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F01E20" w:rsidRPr="000A760A" w14:paraId="018AD1AB" w14:textId="77777777" w:rsidTr="00F9492C">
        <w:trPr>
          <w:trHeight w:hRule="exact" w:val="1417"/>
          <w:jc w:val="center"/>
        </w:trPr>
        <w:tc>
          <w:tcPr>
            <w:tcW w:w="6804" w:type="dxa"/>
            <w:tcBorders>
              <w:top w:val="nil"/>
              <w:left w:val="nil"/>
              <w:bottom w:val="nil"/>
              <w:right w:val="nil"/>
            </w:tcBorders>
            <w:vAlign w:val="center"/>
          </w:tcPr>
          <w:p w14:paraId="248E85D0" w14:textId="77777777" w:rsidR="00F01E20" w:rsidRPr="000A760A" w:rsidRDefault="00F01E20" w:rsidP="00F9492C">
            <w:pPr>
              <w:pStyle w:val="EPName"/>
            </w:pPr>
            <w:r w:rsidRPr="000A760A">
              <w:t>Parlamento Europeu</w:t>
            </w:r>
          </w:p>
          <w:p w14:paraId="0AB05309" w14:textId="1A13261D" w:rsidR="00F01E20" w:rsidRPr="000A760A" w:rsidRDefault="00F01E20" w:rsidP="00F9492C">
            <w:pPr>
              <w:pStyle w:val="EPTerm"/>
            </w:pPr>
            <w:r w:rsidRPr="000A760A">
              <w:t>2024</w:t>
            </w:r>
            <w:r w:rsidR="003041AC" w:rsidRPr="000A760A">
              <w:noBreakHyphen/>
            </w:r>
            <w:r w:rsidRPr="000A760A">
              <w:t>2029</w:t>
            </w:r>
          </w:p>
        </w:tc>
        <w:tc>
          <w:tcPr>
            <w:tcW w:w="2268" w:type="dxa"/>
            <w:tcBorders>
              <w:top w:val="nil"/>
              <w:left w:val="nil"/>
              <w:bottom w:val="nil"/>
              <w:right w:val="nil"/>
            </w:tcBorders>
          </w:tcPr>
          <w:p w14:paraId="296E24E9" w14:textId="77777777" w:rsidR="00F01E20" w:rsidRPr="000A760A" w:rsidRDefault="00F01E20" w:rsidP="00F9492C">
            <w:pPr>
              <w:pStyle w:val="EPLogo"/>
            </w:pPr>
            <w:r w:rsidRPr="000A760A">
              <w:rPr>
                <w:noProof/>
              </w:rPr>
              <w:drawing>
                <wp:inline distT="0" distB="0" distL="0" distR="0" wp14:anchorId="0D371A9A" wp14:editId="16043C59">
                  <wp:extent cx="1165860" cy="640080"/>
                  <wp:effectExtent l="0" t="0" r="0" b="7620"/>
                  <wp:docPr id="2090063549" name="Picture 1" descr="A circular maze with a blue flag and yellow st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063549" name="Picture 1" descr="A circular maze with a blue flag and yellow stars&#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65860" cy="640080"/>
                          </a:xfrm>
                          <a:prstGeom prst="rect">
                            <a:avLst/>
                          </a:prstGeom>
                          <a:noFill/>
                          <a:ln>
                            <a:noFill/>
                          </a:ln>
                        </pic:spPr>
                      </pic:pic>
                    </a:graphicData>
                  </a:graphic>
                </wp:inline>
              </w:drawing>
            </w:r>
          </w:p>
        </w:tc>
      </w:tr>
    </w:tbl>
    <w:p w14:paraId="459A4A7D" w14:textId="77777777" w:rsidR="00F01E20" w:rsidRPr="000A760A" w:rsidRDefault="00F01E20" w:rsidP="00F01E20">
      <w:pPr>
        <w:pStyle w:val="LineTop"/>
      </w:pPr>
      <w:r w:rsidRPr="000A760A">
        <w:t xml:space="preserve"> </w:t>
      </w:r>
    </w:p>
    <w:p w14:paraId="4B286E2F" w14:textId="77777777" w:rsidR="00F01E20" w:rsidRPr="000A760A" w:rsidRDefault="00F01E20" w:rsidP="00F01E20">
      <w:pPr>
        <w:pStyle w:val="EPBody"/>
      </w:pPr>
      <w:r w:rsidRPr="000A760A">
        <w:rPr>
          <w:rStyle w:val="HideTWBExt"/>
        </w:rPr>
        <w:t>&lt;Commission&gt;</w:t>
      </w:r>
      <w:r w:rsidRPr="000A760A">
        <w:rPr>
          <w:rStyle w:val="HideTWBInt"/>
        </w:rPr>
        <w:t>{LIBE}</w:t>
      </w:r>
      <w:r w:rsidRPr="000A760A">
        <w:t>Comissão das Liberdades Cívicas, da Justiça e dos Assuntos Internos</w:t>
      </w:r>
      <w:r w:rsidRPr="000A760A">
        <w:rPr>
          <w:rStyle w:val="HideTWBExt"/>
        </w:rPr>
        <w:t>&lt;/Commission&gt;</w:t>
      </w:r>
    </w:p>
    <w:p w14:paraId="6917DF08" w14:textId="77777777" w:rsidR="00F01E20" w:rsidRPr="000A760A" w:rsidRDefault="00F01E20" w:rsidP="00F01E20">
      <w:pPr>
        <w:pStyle w:val="LineBottom"/>
      </w:pPr>
      <w:r w:rsidRPr="000A760A">
        <w:t xml:space="preserve"> </w:t>
      </w:r>
    </w:p>
    <w:p w14:paraId="53D42D91" w14:textId="77777777" w:rsidR="00F01E20" w:rsidRPr="000A760A" w:rsidRDefault="00F01E20" w:rsidP="00F01E20">
      <w:pPr>
        <w:pStyle w:val="CoverReference"/>
      </w:pPr>
      <w:r w:rsidRPr="000A760A">
        <w:rPr>
          <w:rStyle w:val="HideTWBExt"/>
        </w:rPr>
        <w:t>&lt;RefProc&gt;</w:t>
      </w:r>
      <w:r w:rsidRPr="000A760A">
        <w:t>2025/0059</w:t>
      </w:r>
      <w:r w:rsidRPr="000A760A">
        <w:rPr>
          <w:rStyle w:val="HideTWBExt"/>
        </w:rPr>
        <w:t>&lt;/RefProc&gt;&lt;RefTypeProc&gt;</w:t>
      </w:r>
      <w:r w:rsidRPr="000A760A">
        <w:t>(COD)</w:t>
      </w:r>
      <w:r w:rsidRPr="000A760A">
        <w:rPr>
          <w:rStyle w:val="HideTWBExt"/>
        </w:rPr>
        <w:t>&lt;/RefTypeProc&gt;</w:t>
      </w:r>
    </w:p>
    <w:p w14:paraId="0DE4F097" w14:textId="77777777" w:rsidR="00F01E20" w:rsidRPr="000A760A" w:rsidRDefault="00F01E20" w:rsidP="00F01E20">
      <w:pPr>
        <w:pStyle w:val="CoverDate"/>
      </w:pPr>
      <w:r w:rsidRPr="000A760A">
        <w:rPr>
          <w:rStyle w:val="HideTWBExt"/>
        </w:rPr>
        <w:t>&lt;Date&gt;</w:t>
      </w:r>
      <w:r w:rsidRPr="000A760A">
        <w:rPr>
          <w:rStyle w:val="HideTWBInt"/>
        </w:rPr>
        <w:t>{01/12/2025}</w:t>
      </w:r>
      <w:r w:rsidRPr="000A760A">
        <w:t>1.12.2025</w:t>
      </w:r>
      <w:r w:rsidRPr="000A760A">
        <w:rPr>
          <w:rStyle w:val="HideTWBExt"/>
        </w:rPr>
        <w:t>&lt;/Date&gt;</w:t>
      </w:r>
    </w:p>
    <w:p w14:paraId="22EE8D53" w14:textId="77777777" w:rsidR="00F01E20" w:rsidRPr="000A760A" w:rsidRDefault="00F01E20" w:rsidP="00F01E20">
      <w:pPr>
        <w:pStyle w:val="CoverDocType"/>
      </w:pPr>
      <w:r w:rsidRPr="000A760A">
        <w:rPr>
          <w:rStyle w:val="HideTWBExt"/>
        </w:rPr>
        <w:t>&lt;TypeAM&gt;</w:t>
      </w:r>
      <w:r w:rsidRPr="000A760A">
        <w:t>ALTERAÇÕES</w:t>
      </w:r>
      <w:r w:rsidRPr="000A760A">
        <w:rPr>
          <w:rStyle w:val="HideTWBExt"/>
        </w:rPr>
        <w:t>&lt;/TypeAM&gt;</w:t>
      </w:r>
    </w:p>
    <w:p w14:paraId="34B07308" w14:textId="5D37E0F6" w:rsidR="00F01E20" w:rsidRPr="000A760A" w:rsidRDefault="00F01E20" w:rsidP="00F01E20">
      <w:pPr>
        <w:pStyle w:val="CoverDocType24a"/>
      </w:pPr>
      <w:r w:rsidRPr="000A760A">
        <w:rPr>
          <w:rStyle w:val="HideTWBExt"/>
        </w:rPr>
        <w:t>&lt;RangeAM&gt;</w:t>
      </w:r>
      <w:r w:rsidRPr="000A760A">
        <w:t xml:space="preserve">2016 </w:t>
      </w:r>
      <w:r w:rsidR="00CB05D5" w:rsidRPr="000A760A">
        <w:t>-</w:t>
      </w:r>
      <w:r w:rsidRPr="000A760A">
        <w:t xml:space="preserve"> 2375</w:t>
      </w:r>
      <w:r w:rsidRPr="000A760A">
        <w:rPr>
          <w:rStyle w:val="HideTWBExt"/>
        </w:rPr>
        <w:t>&lt;/RangeAM&gt;</w:t>
      </w:r>
    </w:p>
    <w:p w14:paraId="7039D77D" w14:textId="77777777" w:rsidR="00F01E20" w:rsidRPr="000A760A" w:rsidRDefault="00F01E20" w:rsidP="00F01E20">
      <w:pPr>
        <w:pStyle w:val="CoverBold"/>
      </w:pPr>
      <w:r w:rsidRPr="000A760A">
        <w:rPr>
          <w:rStyle w:val="HideTWBExt"/>
        </w:rPr>
        <w:t>&lt;TitreType&gt;</w:t>
      </w:r>
      <w:r w:rsidRPr="000A760A">
        <w:t>Projeto de relatório</w:t>
      </w:r>
      <w:r w:rsidRPr="000A760A">
        <w:rPr>
          <w:rStyle w:val="HideTWBExt"/>
        </w:rPr>
        <w:t>&lt;/TitreType&gt;</w:t>
      </w:r>
    </w:p>
    <w:p w14:paraId="760CD197" w14:textId="77777777" w:rsidR="00F01E20" w:rsidRPr="000A760A" w:rsidRDefault="00F01E20" w:rsidP="00F01E20">
      <w:pPr>
        <w:pStyle w:val="CoverBold"/>
      </w:pPr>
      <w:r w:rsidRPr="000A760A">
        <w:rPr>
          <w:rStyle w:val="HideTWBExt"/>
        </w:rPr>
        <w:t>&lt;Rapporteur&gt;</w:t>
      </w:r>
      <w:r w:rsidRPr="000A760A">
        <w:t>Malik Azmani</w:t>
      </w:r>
      <w:r w:rsidRPr="000A760A">
        <w:rPr>
          <w:rStyle w:val="HideTWBExt"/>
        </w:rPr>
        <w:t>&lt;/Rapporteur&gt;</w:t>
      </w:r>
    </w:p>
    <w:p w14:paraId="64D17F5F" w14:textId="44DA7975" w:rsidR="00F01E20" w:rsidRPr="000A760A" w:rsidRDefault="00F01E20" w:rsidP="00F01E20">
      <w:pPr>
        <w:pStyle w:val="CoverNormal24a"/>
      </w:pPr>
      <w:r w:rsidRPr="000A760A">
        <w:rPr>
          <w:rStyle w:val="HideTWBExt"/>
        </w:rPr>
        <w:t>&lt;DocRefPE&gt;</w:t>
      </w:r>
      <w:r w:rsidRPr="000A760A">
        <w:t>(PE779.352v01</w:t>
      </w:r>
      <w:r w:rsidR="003041AC" w:rsidRPr="000A760A">
        <w:noBreakHyphen/>
      </w:r>
      <w:r w:rsidRPr="000A760A">
        <w:t>00)</w:t>
      </w:r>
      <w:r w:rsidRPr="000A760A">
        <w:rPr>
          <w:rStyle w:val="HideTWBExt"/>
        </w:rPr>
        <w:t>&lt;/DocRefPE&gt;</w:t>
      </w:r>
    </w:p>
    <w:p w14:paraId="5410408B" w14:textId="77777777" w:rsidR="00F01E20" w:rsidRPr="000A760A" w:rsidRDefault="00F01E20" w:rsidP="00F01E20">
      <w:pPr>
        <w:pStyle w:val="CoverNormal24a"/>
      </w:pPr>
      <w:r w:rsidRPr="000A760A">
        <w:rPr>
          <w:rStyle w:val="HideTWBExt"/>
        </w:rPr>
        <w:t>&lt;Titre&gt;</w:t>
      </w:r>
      <w:r w:rsidRPr="000A760A">
        <w:t>Estabelecer um sistema comum de regresso dos nacionais de países terceiros em situação irregular na União, e que revoga a Diretiva 2008/115/CE do Parlamento Europeu e do Conselho, a Diretiva 2001/40/CE do Conselho e a Decisão 2004/191/CE do Conselho</w:t>
      </w:r>
      <w:r w:rsidRPr="000A760A">
        <w:rPr>
          <w:rStyle w:val="HideTWBExt"/>
        </w:rPr>
        <w:t>&lt;/Titre&gt;</w:t>
      </w:r>
    </w:p>
    <w:p w14:paraId="0E88F6F5" w14:textId="77777777" w:rsidR="00F01E20" w:rsidRPr="000A760A" w:rsidRDefault="00F01E20" w:rsidP="00F01E20">
      <w:pPr>
        <w:pStyle w:val="CoverNormal"/>
      </w:pPr>
      <w:r w:rsidRPr="000A760A">
        <w:rPr>
          <w:rStyle w:val="HideTWBExt"/>
        </w:rPr>
        <w:t>&lt;DocAmend&gt;</w:t>
      </w:r>
      <w:r w:rsidRPr="000A760A">
        <w:t>Proposta de regulamento</w:t>
      </w:r>
      <w:r w:rsidRPr="000A760A">
        <w:rPr>
          <w:rStyle w:val="HideTWBExt"/>
        </w:rPr>
        <w:t>&lt;/DocAmend&gt;</w:t>
      </w:r>
    </w:p>
    <w:p w14:paraId="3776BC0B" w14:textId="77777777" w:rsidR="00F01E20" w:rsidRPr="000A760A" w:rsidRDefault="00F01E20" w:rsidP="00F01E20">
      <w:pPr>
        <w:pStyle w:val="CoverNormal24a"/>
      </w:pPr>
      <w:r w:rsidRPr="000A760A">
        <w:rPr>
          <w:rStyle w:val="HideTWBExt"/>
        </w:rPr>
        <w:t>&lt;DocRef&gt;</w:t>
      </w:r>
      <w:r w:rsidRPr="000A760A">
        <w:t>(COM(2025)0101 – 2025/0059(COD))</w:t>
      </w:r>
      <w:r w:rsidRPr="000A760A">
        <w:rPr>
          <w:rStyle w:val="HideTWBExt"/>
        </w:rPr>
        <w:t>&lt;/DocRef&gt;</w:t>
      </w:r>
    </w:p>
    <w:p w14:paraId="6118BDD2" w14:textId="77777777" w:rsidR="00F01E20" w:rsidRPr="000A760A" w:rsidRDefault="00F01E20" w:rsidP="00F01E20"/>
    <w:p w14:paraId="5611E4F7" w14:textId="77777777" w:rsidR="0075601D" w:rsidRPr="000A760A" w:rsidRDefault="003168CD">
      <w:r w:rsidRPr="000A760A">
        <w:br w:type="page"/>
      </w:r>
      <w:r w:rsidRPr="000A760A">
        <w:lastRenderedPageBreak/>
        <w:t>AM_Com_LegReport</w:t>
      </w:r>
    </w:p>
    <w:p w14:paraId="5D3623C6" w14:textId="54AF6CF7" w:rsidR="00B56D26" w:rsidRPr="000A760A" w:rsidRDefault="003168CD" w:rsidP="00B56D26">
      <w:pPr>
        <w:pStyle w:val="AmNumberTabs"/>
      </w:pPr>
      <w:r w:rsidRPr="000A760A">
        <w:br w:type="page"/>
      </w:r>
      <w:r w:rsidR="00B56D26" w:rsidRPr="000A760A">
        <w:rPr>
          <w:rStyle w:val="HideTWBExt"/>
          <w:b w:val="0"/>
        </w:rPr>
        <w:lastRenderedPageBreak/>
        <w:t>&lt;RepeatBlock-Amend&gt;</w:t>
      </w:r>
      <w:r w:rsidR="00B56D26" w:rsidRPr="000A760A">
        <w:rPr>
          <w:rStyle w:val="HideTWBExt"/>
        </w:rPr>
        <w:t>&lt;Amend&gt;</w:t>
      </w:r>
      <w:r w:rsidR="00B56D26" w:rsidRPr="000A760A">
        <w:t>Alteração</w:t>
      </w:r>
      <w:r w:rsidR="00B56D26" w:rsidRPr="000A760A">
        <w:tab/>
      </w:r>
      <w:r w:rsidR="00B56D26" w:rsidRPr="000A760A">
        <w:tab/>
      </w:r>
      <w:r w:rsidR="00B56D26" w:rsidRPr="000A760A">
        <w:rPr>
          <w:rStyle w:val="HideTWBExt"/>
        </w:rPr>
        <w:t>&lt;NumAm&gt;</w:t>
      </w:r>
      <w:r w:rsidR="00B56D26" w:rsidRPr="000A760A">
        <w:t>2016</w:t>
      </w:r>
      <w:r w:rsidR="00B56D26" w:rsidRPr="000A760A">
        <w:rPr>
          <w:rStyle w:val="HideTWBExt"/>
        </w:rPr>
        <w:t>&lt;/NumAm&gt;</w:t>
      </w:r>
    </w:p>
    <w:p w14:paraId="01074251" w14:textId="77777777" w:rsidR="00B56D26" w:rsidRPr="000A760A" w:rsidRDefault="00B56D26" w:rsidP="00B56D26">
      <w:pPr>
        <w:pStyle w:val="NormalBold"/>
      </w:pPr>
      <w:r w:rsidRPr="000A760A">
        <w:rPr>
          <w:rStyle w:val="HideTWBExt"/>
          <w:b w:val="0"/>
        </w:rPr>
        <w:t>&lt;RepeatBlock-By&gt;&lt;Members&gt;</w:t>
      </w:r>
      <w:r w:rsidRPr="000A760A">
        <w:t>Estrella Galán</w:t>
      </w:r>
      <w:r w:rsidRPr="000A760A">
        <w:rPr>
          <w:rStyle w:val="HideTWBExt"/>
          <w:b w:val="0"/>
        </w:rPr>
        <w:t>&lt;/Members&gt;</w:t>
      </w:r>
    </w:p>
    <w:p w14:paraId="0E87D9AC" w14:textId="77777777" w:rsidR="00B56D26" w:rsidRPr="000A760A" w:rsidRDefault="00B56D26" w:rsidP="00B56D26">
      <w:pPr>
        <w:pStyle w:val="NormalBold"/>
      </w:pPr>
      <w:r w:rsidRPr="000A760A">
        <w:rPr>
          <w:rStyle w:val="HideTWBExt"/>
          <w:b w:val="0"/>
        </w:rPr>
        <w:t>&lt;/RepeatBlock-By&gt;</w:t>
      </w:r>
    </w:p>
    <w:p w14:paraId="0CB65077"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49398DF4" w14:textId="77777777" w:rsidR="00B56D26" w:rsidRPr="000A760A" w:rsidRDefault="00B56D26" w:rsidP="00B56D26">
      <w:pPr>
        <w:pStyle w:val="NormalBold"/>
      </w:pPr>
      <w:r w:rsidRPr="000A760A">
        <w:rPr>
          <w:rStyle w:val="HideTWBExt"/>
        </w:rPr>
        <w:t>&lt;Article&gt;</w:t>
      </w:r>
      <w:r w:rsidRPr="000A760A">
        <w:t>Artigo 33 – n.º 3 – parte introdutória</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015DB8B8" w14:textId="77777777" w:rsidTr="00F9492C">
        <w:trPr>
          <w:trHeight w:hRule="exact" w:val="240"/>
          <w:jc w:val="center"/>
        </w:trPr>
        <w:tc>
          <w:tcPr>
            <w:tcW w:w="9752" w:type="dxa"/>
            <w:gridSpan w:val="2"/>
            <w:tcBorders>
              <w:top w:val="nil"/>
              <w:left w:val="nil"/>
              <w:bottom w:val="nil"/>
              <w:right w:val="nil"/>
            </w:tcBorders>
          </w:tcPr>
          <w:p w14:paraId="4007ABFC" w14:textId="77777777" w:rsidR="00B56D26" w:rsidRPr="000A760A" w:rsidRDefault="00B56D26" w:rsidP="00F9492C"/>
        </w:tc>
      </w:tr>
      <w:tr w:rsidR="00B56D26" w:rsidRPr="000A760A" w14:paraId="602CF318" w14:textId="77777777" w:rsidTr="00F9492C">
        <w:trPr>
          <w:trHeight w:val="240"/>
          <w:jc w:val="center"/>
        </w:trPr>
        <w:tc>
          <w:tcPr>
            <w:tcW w:w="4876" w:type="dxa"/>
            <w:tcBorders>
              <w:top w:val="nil"/>
              <w:left w:val="nil"/>
              <w:bottom w:val="nil"/>
              <w:right w:val="nil"/>
            </w:tcBorders>
          </w:tcPr>
          <w:p w14:paraId="038419FA"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7DE548F6" w14:textId="77777777" w:rsidR="00B56D26" w:rsidRPr="000A760A" w:rsidRDefault="00B56D26" w:rsidP="00F9492C">
            <w:pPr>
              <w:pStyle w:val="AmColumnHeading"/>
            </w:pPr>
            <w:r w:rsidRPr="000A760A">
              <w:t>Alteração</w:t>
            </w:r>
          </w:p>
        </w:tc>
      </w:tr>
      <w:tr w:rsidR="00B56D26" w:rsidRPr="000A760A" w14:paraId="0E4AD371" w14:textId="77777777" w:rsidTr="00F9492C">
        <w:trPr>
          <w:jc w:val="center"/>
        </w:trPr>
        <w:tc>
          <w:tcPr>
            <w:tcW w:w="4876" w:type="dxa"/>
            <w:tcBorders>
              <w:top w:val="nil"/>
              <w:left w:val="nil"/>
              <w:bottom w:val="nil"/>
              <w:right w:val="nil"/>
            </w:tcBorders>
          </w:tcPr>
          <w:p w14:paraId="3776C5B2" w14:textId="1A70B26D" w:rsidR="00B56D26" w:rsidRPr="000A760A" w:rsidRDefault="00B56D26" w:rsidP="00F9492C">
            <w:pPr>
              <w:pStyle w:val="Normal6a"/>
            </w:pPr>
            <w:r w:rsidRPr="000A760A">
              <w:t>3.</w:t>
            </w:r>
            <w:r w:rsidRPr="000A760A">
              <w:tab/>
            </w:r>
            <w:r w:rsidRPr="000A760A">
              <w:rPr>
                <w:b/>
                <w:i/>
              </w:rPr>
              <w:t>Caso a detenção tenha sido ordenada ou prorrogada por autoridades administrativas,</w:t>
            </w:r>
            <w:r w:rsidRPr="000A760A">
              <w:t xml:space="preserve"> os Estados</w:t>
            </w:r>
            <w:r w:rsidR="003041AC" w:rsidRPr="000A760A">
              <w:noBreakHyphen/>
            </w:r>
            <w:r w:rsidRPr="000A760A">
              <w:t xml:space="preserve">Membros devem assegurar que </w:t>
            </w:r>
            <w:r w:rsidRPr="000A760A">
              <w:rPr>
                <w:b/>
                <w:i/>
              </w:rPr>
              <w:t>todos os factos, provas e observações pertinentes apresentados durante o processo sejam passíveis de controlo jurisdicional, prevendo que</w:t>
            </w:r>
            <w:r w:rsidRPr="000A760A">
              <w:t>:</w:t>
            </w:r>
          </w:p>
        </w:tc>
        <w:tc>
          <w:tcPr>
            <w:tcW w:w="4876" w:type="dxa"/>
            <w:tcBorders>
              <w:top w:val="nil"/>
              <w:left w:val="nil"/>
              <w:bottom w:val="nil"/>
              <w:right w:val="nil"/>
            </w:tcBorders>
          </w:tcPr>
          <w:p w14:paraId="628B1FAB" w14:textId="0ABA7057" w:rsidR="00B56D26" w:rsidRPr="000A760A" w:rsidRDefault="00B56D26" w:rsidP="00F9492C">
            <w:pPr>
              <w:pStyle w:val="Normal6a"/>
            </w:pPr>
            <w:r w:rsidRPr="000A760A">
              <w:t>3.</w:t>
            </w:r>
            <w:r w:rsidRPr="000A760A">
              <w:tab/>
              <w:t>Os Estados</w:t>
            </w:r>
            <w:r w:rsidR="003041AC" w:rsidRPr="000A760A">
              <w:noBreakHyphen/>
            </w:r>
            <w:r w:rsidRPr="000A760A">
              <w:t>Membros devem assegurar que:</w:t>
            </w:r>
          </w:p>
        </w:tc>
      </w:tr>
    </w:tbl>
    <w:p w14:paraId="679E543D"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40129F39" w14:textId="77777777" w:rsidR="00B56D26" w:rsidRPr="000A760A" w:rsidRDefault="00B56D26" w:rsidP="00B56D26">
      <w:r w:rsidRPr="000A760A">
        <w:rPr>
          <w:rStyle w:val="HideTWBExt"/>
        </w:rPr>
        <w:t>&lt;/Amend&gt;</w:t>
      </w:r>
    </w:p>
    <w:p w14:paraId="724D47A7"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2017</w:t>
      </w:r>
      <w:r w:rsidRPr="000A760A">
        <w:rPr>
          <w:rStyle w:val="HideTWBExt"/>
        </w:rPr>
        <w:t>&lt;/NumAm&gt;</w:t>
      </w:r>
    </w:p>
    <w:p w14:paraId="19C2C1B0" w14:textId="77777777" w:rsidR="00B56D26" w:rsidRPr="000A760A" w:rsidRDefault="00B56D26" w:rsidP="00B56D26">
      <w:pPr>
        <w:pStyle w:val="NormalBold"/>
      </w:pPr>
      <w:r w:rsidRPr="000A760A">
        <w:rPr>
          <w:rStyle w:val="HideTWBExt"/>
          <w:b w:val="0"/>
        </w:rPr>
        <w:t>&lt;RepeatBlock-By&gt;&lt;Members&gt;</w:t>
      </w:r>
      <w:r w:rsidRPr="000A760A">
        <w:t>Charlie Weimers, Alessandro Ciriani, Assita Kanko</w:t>
      </w:r>
      <w:r w:rsidRPr="000A760A">
        <w:rPr>
          <w:rStyle w:val="HideTWBExt"/>
          <w:b w:val="0"/>
        </w:rPr>
        <w:t>&lt;/Members&gt;</w:t>
      </w:r>
    </w:p>
    <w:p w14:paraId="5F8D45B1" w14:textId="77777777" w:rsidR="00B56D26" w:rsidRPr="000A760A" w:rsidRDefault="00B56D26" w:rsidP="00B56D26">
      <w:pPr>
        <w:pStyle w:val="NormalBold"/>
      </w:pPr>
      <w:r w:rsidRPr="000A760A">
        <w:rPr>
          <w:rStyle w:val="HideTWBExt"/>
          <w:b w:val="0"/>
        </w:rPr>
        <w:t>&lt;/RepeatBlock-By&gt;</w:t>
      </w:r>
    </w:p>
    <w:p w14:paraId="49B77F73"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1FA14B0D" w14:textId="77777777" w:rsidR="00B56D26" w:rsidRPr="000A760A" w:rsidRDefault="00B56D26" w:rsidP="00B56D26">
      <w:pPr>
        <w:pStyle w:val="NormalBold"/>
      </w:pPr>
      <w:r w:rsidRPr="000A760A">
        <w:rPr>
          <w:rStyle w:val="HideTWBExt"/>
        </w:rPr>
        <w:t>&lt;Article&gt;</w:t>
      </w:r>
      <w:r w:rsidRPr="000A760A">
        <w:t>Artigo 33 – n.º 3 – parte introdutória</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7DC26807" w14:textId="77777777" w:rsidTr="00F9492C">
        <w:trPr>
          <w:trHeight w:hRule="exact" w:val="240"/>
          <w:jc w:val="center"/>
        </w:trPr>
        <w:tc>
          <w:tcPr>
            <w:tcW w:w="9752" w:type="dxa"/>
            <w:gridSpan w:val="2"/>
            <w:tcBorders>
              <w:top w:val="nil"/>
              <w:left w:val="nil"/>
              <w:bottom w:val="nil"/>
              <w:right w:val="nil"/>
            </w:tcBorders>
          </w:tcPr>
          <w:p w14:paraId="09C8F742" w14:textId="77777777" w:rsidR="00B56D26" w:rsidRPr="000A760A" w:rsidRDefault="00B56D26" w:rsidP="00F9492C"/>
        </w:tc>
      </w:tr>
      <w:tr w:rsidR="00B56D26" w:rsidRPr="000A760A" w14:paraId="36DF7201" w14:textId="77777777" w:rsidTr="00F9492C">
        <w:trPr>
          <w:trHeight w:val="240"/>
          <w:jc w:val="center"/>
        </w:trPr>
        <w:tc>
          <w:tcPr>
            <w:tcW w:w="4876" w:type="dxa"/>
            <w:tcBorders>
              <w:top w:val="nil"/>
              <w:left w:val="nil"/>
              <w:bottom w:val="nil"/>
              <w:right w:val="nil"/>
            </w:tcBorders>
          </w:tcPr>
          <w:p w14:paraId="261DD892"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620A0E9C" w14:textId="77777777" w:rsidR="00B56D26" w:rsidRPr="000A760A" w:rsidRDefault="00B56D26" w:rsidP="00F9492C">
            <w:pPr>
              <w:pStyle w:val="AmColumnHeading"/>
            </w:pPr>
            <w:r w:rsidRPr="000A760A">
              <w:t>Alteração</w:t>
            </w:r>
          </w:p>
        </w:tc>
      </w:tr>
      <w:tr w:rsidR="00B56D26" w:rsidRPr="000A760A" w14:paraId="21A930CC" w14:textId="77777777" w:rsidTr="00F9492C">
        <w:trPr>
          <w:jc w:val="center"/>
        </w:trPr>
        <w:tc>
          <w:tcPr>
            <w:tcW w:w="4876" w:type="dxa"/>
            <w:tcBorders>
              <w:top w:val="nil"/>
              <w:left w:val="nil"/>
              <w:bottom w:val="nil"/>
              <w:right w:val="nil"/>
            </w:tcBorders>
          </w:tcPr>
          <w:p w14:paraId="35256974" w14:textId="68BCF6F3" w:rsidR="00B56D26" w:rsidRPr="000A760A" w:rsidRDefault="00B56D26" w:rsidP="00F9492C">
            <w:pPr>
              <w:pStyle w:val="Normal6a"/>
            </w:pPr>
            <w:r w:rsidRPr="000A760A">
              <w:t>3.</w:t>
            </w:r>
            <w:r w:rsidRPr="000A760A">
              <w:tab/>
              <w:t>Caso a detenção tenha sido ordenada ou prorrogada por autoridades administrativas, os Estados</w:t>
            </w:r>
            <w:r w:rsidR="003041AC" w:rsidRPr="000A760A">
              <w:noBreakHyphen/>
            </w:r>
            <w:r w:rsidRPr="000A760A">
              <w:t xml:space="preserve">Membros devem </w:t>
            </w:r>
            <w:r w:rsidRPr="000A760A">
              <w:rPr>
                <w:b/>
                <w:i/>
              </w:rPr>
              <w:t>assegurar que todos os factos, provas e observações pertinentes apresentados durante o processo sejam passíveis de controlo jurisdicional, prevendo que</w:t>
            </w:r>
            <w:r w:rsidRPr="000A760A">
              <w:t>:</w:t>
            </w:r>
          </w:p>
        </w:tc>
        <w:tc>
          <w:tcPr>
            <w:tcW w:w="4876" w:type="dxa"/>
            <w:tcBorders>
              <w:top w:val="nil"/>
              <w:left w:val="nil"/>
              <w:bottom w:val="nil"/>
              <w:right w:val="nil"/>
            </w:tcBorders>
          </w:tcPr>
          <w:p w14:paraId="774B5FDA" w14:textId="19682CC1" w:rsidR="00B56D26" w:rsidRPr="000A760A" w:rsidRDefault="00B56D26" w:rsidP="00F9492C">
            <w:pPr>
              <w:pStyle w:val="Normal6a"/>
            </w:pPr>
            <w:r w:rsidRPr="000A760A">
              <w:t>3.</w:t>
            </w:r>
            <w:r w:rsidRPr="000A760A">
              <w:tab/>
              <w:t>Caso a detenção tenha sido ordenada ou prorrogada por autoridades administrativas, os Estados</w:t>
            </w:r>
            <w:r w:rsidR="003041AC" w:rsidRPr="000A760A">
              <w:noBreakHyphen/>
            </w:r>
            <w:r w:rsidRPr="000A760A">
              <w:t>Membros devem:</w:t>
            </w:r>
          </w:p>
        </w:tc>
      </w:tr>
    </w:tbl>
    <w:p w14:paraId="72C1CCA9"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0FD56556" w14:textId="77777777" w:rsidR="00B56D26" w:rsidRPr="000A760A" w:rsidRDefault="00B56D26" w:rsidP="00B56D26">
      <w:r w:rsidRPr="000A760A">
        <w:rPr>
          <w:rStyle w:val="HideTWBExt"/>
        </w:rPr>
        <w:t>&lt;/Amend&gt;</w:t>
      </w:r>
    </w:p>
    <w:p w14:paraId="4F92F8DA"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2018</w:t>
      </w:r>
      <w:r w:rsidRPr="000A760A">
        <w:rPr>
          <w:rStyle w:val="HideTWBExt"/>
        </w:rPr>
        <w:t>&lt;/NumAm&gt;</w:t>
      </w:r>
    </w:p>
    <w:p w14:paraId="5461A906" w14:textId="77777777" w:rsidR="00B56D26" w:rsidRPr="000A760A" w:rsidRDefault="00B56D26" w:rsidP="00B56D26">
      <w:pPr>
        <w:pStyle w:val="NormalBold"/>
      </w:pPr>
      <w:r w:rsidRPr="000A760A">
        <w:rPr>
          <w:rStyle w:val="HideTWBExt"/>
          <w:b w:val="0"/>
        </w:rPr>
        <w:t>&lt;RepeatBlock-By&gt;&lt;Members&gt;</w:t>
      </w:r>
      <w:r w:rsidRPr="000A760A">
        <w:t>Marieke Ehlers</w:t>
      </w:r>
      <w:r w:rsidRPr="000A760A">
        <w:rPr>
          <w:rStyle w:val="HideTWBExt"/>
          <w:b w:val="0"/>
        </w:rPr>
        <w:t>&lt;/Members&gt;</w:t>
      </w:r>
    </w:p>
    <w:p w14:paraId="419E1F40" w14:textId="77777777" w:rsidR="00B56D26" w:rsidRPr="000A760A" w:rsidRDefault="00B56D26" w:rsidP="00B56D26">
      <w:r w:rsidRPr="000A760A">
        <w:rPr>
          <w:rStyle w:val="HideTWBExt"/>
        </w:rPr>
        <w:t>&lt;AuNomDe&gt;</w:t>
      </w:r>
      <w:r w:rsidRPr="000A760A">
        <w:rPr>
          <w:rStyle w:val="HideTWBInt"/>
        </w:rPr>
        <w:t>{PfE}</w:t>
      </w:r>
      <w:r w:rsidRPr="000A760A">
        <w:t>em nome do Grupo PfE</w:t>
      </w:r>
      <w:r w:rsidRPr="000A760A">
        <w:rPr>
          <w:rStyle w:val="HideTWBExt"/>
        </w:rPr>
        <w:t>&lt;/AuNomDe&gt;</w:t>
      </w:r>
    </w:p>
    <w:p w14:paraId="6A21AC72" w14:textId="77777777" w:rsidR="00B56D26" w:rsidRPr="000A760A" w:rsidRDefault="00B56D26" w:rsidP="00B56D26">
      <w:pPr>
        <w:pStyle w:val="NormalBold"/>
      </w:pPr>
      <w:r w:rsidRPr="000A760A">
        <w:rPr>
          <w:rStyle w:val="HideTWBExt"/>
          <w:b w:val="0"/>
        </w:rPr>
        <w:t>&lt;/RepeatBlock-By&gt;</w:t>
      </w:r>
    </w:p>
    <w:p w14:paraId="28E17538"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6C5ABD15" w14:textId="77777777" w:rsidR="00B56D26" w:rsidRPr="000A760A" w:rsidRDefault="00B56D26" w:rsidP="00B56D26">
      <w:pPr>
        <w:pStyle w:val="NormalBold"/>
      </w:pPr>
      <w:r w:rsidRPr="000A760A">
        <w:rPr>
          <w:rStyle w:val="HideTWBExt"/>
        </w:rPr>
        <w:lastRenderedPageBreak/>
        <w:t>&lt;Article&gt;</w:t>
      </w:r>
      <w:r w:rsidRPr="000A760A">
        <w:t>Artigo 33 – n.º 3 – parte introdutória</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6797C6FC" w14:textId="77777777" w:rsidTr="00F9492C">
        <w:trPr>
          <w:trHeight w:hRule="exact" w:val="240"/>
          <w:jc w:val="center"/>
        </w:trPr>
        <w:tc>
          <w:tcPr>
            <w:tcW w:w="9752" w:type="dxa"/>
            <w:gridSpan w:val="2"/>
            <w:tcBorders>
              <w:top w:val="nil"/>
              <w:left w:val="nil"/>
              <w:bottom w:val="nil"/>
              <w:right w:val="nil"/>
            </w:tcBorders>
          </w:tcPr>
          <w:p w14:paraId="7014C35D" w14:textId="77777777" w:rsidR="00B56D26" w:rsidRPr="000A760A" w:rsidRDefault="00B56D26" w:rsidP="00F9492C"/>
        </w:tc>
      </w:tr>
      <w:tr w:rsidR="00B56D26" w:rsidRPr="000A760A" w14:paraId="3C67306F" w14:textId="77777777" w:rsidTr="00F9492C">
        <w:trPr>
          <w:trHeight w:val="240"/>
          <w:jc w:val="center"/>
        </w:trPr>
        <w:tc>
          <w:tcPr>
            <w:tcW w:w="4876" w:type="dxa"/>
            <w:tcBorders>
              <w:top w:val="nil"/>
              <w:left w:val="nil"/>
              <w:bottom w:val="nil"/>
              <w:right w:val="nil"/>
            </w:tcBorders>
          </w:tcPr>
          <w:p w14:paraId="44B9A9A8"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21AE7264" w14:textId="77777777" w:rsidR="00B56D26" w:rsidRPr="000A760A" w:rsidRDefault="00B56D26" w:rsidP="00F9492C">
            <w:pPr>
              <w:pStyle w:val="AmColumnHeading"/>
            </w:pPr>
            <w:r w:rsidRPr="000A760A">
              <w:t>Alteração</w:t>
            </w:r>
          </w:p>
        </w:tc>
      </w:tr>
      <w:tr w:rsidR="00B56D26" w:rsidRPr="000A760A" w14:paraId="612A49DB" w14:textId="77777777" w:rsidTr="00F9492C">
        <w:trPr>
          <w:jc w:val="center"/>
        </w:trPr>
        <w:tc>
          <w:tcPr>
            <w:tcW w:w="4876" w:type="dxa"/>
            <w:tcBorders>
              <w:top w:val="nil"/>
              <w:left w:val="nil"/>
              <w:bottom w:val="nil"/>
              <w:right w:val="nil"/>
            </w:tcBorders>
          </w:tcPr>
          <w:p w14:paraId="5DB9DE73" w14:textId="59D1971B" w:rsidR="00B56D26" w:rsidRPr="000A760A" w:rsidRDefault="00B56D26" w:rsidP="00F9492C">
            <w:pPr>
              <w:pStyle w:val="Normal6a"/>
            </w:pPr>
            <w:r w:rsidRPr="000A760A">
              <w:t>3.</w:t>
            </w:r>
            <w:r w:rsidRPr="000A760A">
              <w:tab/>
            </w:r>
            <w:r w:rsidRPr="000A760A">
              <w:rPr>
                <w:b/>
                <w:i/>
              </w:rPr>
              <w:t>Caso a detenção tenha sido ordenada ou prorrogada por autoridades administrativas,</w:t>
            </w:r>
            <w:r w:rsidRPr="000A760A">
              <w:t xml:space="preserve"> os Estados</w:t>
            </w:r>
            <w:r w:rsidR="003041AC" w:rsidRPr="000A760A">
              <w:noBreakHyphen/>
            </w:r>
            <w:r w:rsidRPr="000A760A">
              <w:t xml:space="preserve">Membros devem assegurar </w:t>
            </w:r>
            <w:r w:rsidRPr="000A760A">
              <w:rPr>
                <w:b/>
                <w:i/>
              </w:rPr>
              <w:t>que todos os factos, provas e observações pertinentes apresentados durante o processo sejam passíveis de</w:t>
            </w:r>
            <w:r w:rsidRPr="000A760A">
              <w:t xml:space="preserve"> controlo jurisdicional</w:t>
            </w:r>
            <w:r w:rsidRPr="000A760A">
              <w:rPr>
                <w:b/>
                <w:i/>
              </w:rPr>
              <w:t>, prevendo que:</w:t>
            </w:r>
          </w:p>
        </w:tc>
        <w:tc>
          <w:tcPr>
            <w:tcW w:w="4876" w:type="dxa"/>
            <w:tcBorders>
              <w:top w:val="nil"/>
              <w:left w:val="nil"/>
              <w:bottom w:val="nil"/>
              <w:right w:val="nil"/>
            </w:tcBorders>
          </w:tcPr>
          <w:p w14:paraId="3E97D099" w14:textId="61A7000E" w:rsidR="00B56D26" w:rsidRPr="000A760A" w:rsidRDefault="00B56D26" w:rsidP="00F9492C">
            <w:pPr>
              <w:pStyle w:val="Normal6a"/>
            </w:pPr>
            <w:r w:rsidRPr="000A760A">
              <w:t>3.</w:t>
            </w:r>
            <w:r w:rsidRPr="000A760A">
              <w:tab/>
              <w:t>Os Estados</w:t>
            </w:r>
            <w:r w:rsidR="003041AC" w:rsidRPr="000A760A">
              <w:noBreakHyphen/>
            </w:r>
            <w:r w:rsidRPr="000A760A">
              <w:t xml:space="preserve">Membros devem </w:t>
            </w:r>
            <w:r w:rsidRPr="000A760A">
              <w:rPr>
                <w:b/>
                <w:i/>
              </w:rPr>
              <w:t>criar procedimentos eficazes e céleres, estabelecidos no direito nacional, para</w:t>
            </w:r>
            <w:r w:rsidRPr="000A760A">
              <w:t xml:space="preserve"> assegurar </w:t>
            </w:r>
            <w:r w:rsidRPr="000A760A">
              <w:rPr>
                <w:b/>
                <w:i/>
              </w:rPr>
              <w:t>um</w:t>
            </w:r>
            <w:r w:rsidRPr="000A760A">
              <w:t xml:space="preserve"> controlo jurisdicional </w:t>
            </w:r>
            <w:r w:rsidRPr="000A760A">
              <w:rPr>
                <w:b/>
                <w:i/>
              </w:rPr>
              <w:t>rápido da legalidade da detenção ordenada por uma autoridade administrativa. Esses procedimentos devem prever, no mínimo, um prazo razoável para a conclusão desse controlo.</w:t>
            </w:r>
          </w:p>
        </w:tc>
      </w:tr>
    </w:tbl>
    <w:p w14:paraId="2E605351"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40690E76" w14:textId="77777777" w:rsidR="00B56D26" w:rsidRPr="000A760A" w:rsidRDefault="00B56D26" w:rsidP="00B56D26">
      <w:r w:rsidRPr="000A760A">
        <w:rPr>
          <w:rStyle w:val="HideTWBExt"/>
        </w:rPr>
        <w:t>&lt;/Amend&gt;</w:t>
      </w:r>
    </w:p>
    <w:p w14:paraId="7BC0A879"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2019</w:t>
      </w:r>
      <w:r w:rsidRPr="000A760A">
        <w:rPr>
          <w:rStyle w:val="HideTWBExt"/>
        </w:rPr>
        <w:t>&lt;/NumAm&gt;</w:t>
      </w:r>
    </w:p>
    <w:p w14:paraId="290C376C" w14:textId="77777777" w:rsidR="00B56D26" w:rsidRPr="000A760A" w:rsidRDefault="00B56D26" w:rsidP="00B56D26">
      <w:pPr>
        <w:pStyle w:val="NormalBold"/>
      </w:pPr>
      <w:r w:rsidRPr="000A760A">
        <w:rPr>
          <w:rStyle w:val="HideTWBExt"/>
          <w:b w:val="0"/>
        </w:rPr>
        <w:t>&lt;RepeatBlock-By&gt;&lt;Members&gt;</w:t>
      </w:r>
      <w:r w:rsidRPr="000A760A">
        <w:t>Mélissa Camara</w:t>
      </w:r>
      <w:r w:rsidRPr="000A760A">
        <w:rPr>
          <w:rStyle w:val="HideTWBExt"/>
          <w:b w:val="0"/>
        </w:rPr>
        <w:t>&lt;/Members&gt;</w:t>
      </w:r>
    </w:p>
    <w:p w14:paraId="54B701AD" w14:textId="77777777" w:rsidR="00B56D26" w:rsidRPr="000A760A" w:rsidRDefault="00B56D26" w:rsidP="00B56D26">
      <w:pPr>
        <w:pStyle w:val="NormalBold"/>
      </w:pPr>
      <w:r w:rsidRPr="000A760A">
        <w:rPr>
          <w:rStyle w:val="HideTWBExt"/>
          <w:b w:val="0"/>
        </w:rPr>
        <w:t>&lt;/RepeatBlock-By&gt;</w:t>
      </w:r>
    </w:p>
    <w:p w14:paraId="0BC822B7"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17E88A4B" w14:textId="77777777" w:rsidR="00B56D26" w:rsidRPr="000A760A" w:rsidRDefault="00B56D26" w:rsidP="00B56D26">
      <w:pPr>
        <w:pStyle w:val="NormalBold"/>
      </w:pPr>
      <w:r w:rsidRPr="000A760A">
        <w:rPr>
          <w:rStyle w:val="HideTWBExt"/>
        </w:rPr>
        <w:t>&lt;Article&gt;</w:t>
      </w:r>
      <w:r w:rsidRPr="000A760A">
        <w:t>Artigo 33 – n.º 3 – parte introdutória</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6C275B66" w14:textId="77777777" w:rsidTr="00F9492C">
        <w:trPr>
          <w:trHeight w:hRule="exact" w:val="240"/>
          <w:jc w:val="center"/>
        </w:trPr>
        <w:tc>
          <w:tcPr>
            <w:tcW w:w="9752" w:type="dxa"/>
            <w:gridSpan w:val="2"/>
            <w:tcBorders>
              <w:top w:val="nil"/>
              <w:left w:val="nil"/>
              <w:bottom w:val="nil"/>
              <w:right w:val="nil"/>
            </w:tcBorders>
          </w:tcPr>
          <w:p w14:paraId="4F0E217B" w14:textId="77777777" w:rsidR="00B56D26" w:rsidRPr="000A760A" w:rsidRDefault="00B56D26" w:rsidP="00F9492C"/>
        </w:tc>
      </w:tr>
      <w:tr w:rsidR="00B56D26" w:rsidRPr="000A760A" w14:paraId="79C5822A" w14:textId="77777777" w:rsidTr="00F9492C">
        <w:trPr>
          <w:trHeight w:val="240"/>
          <w:jc w:val="center"/>
        </w:trPr>
        <w:tc>
          <w:tcPr>
            <w:tcW w:w="4876" w:type="dxa"/>
            <w:tcBorders>
              <w:top w:val="nil"/>
              <w:left w:val="nil"/>
              <w:bottom w:val="nil"/>
              <w:right w:val="nil"/>
            </w:tcBorders>
          </w:tcPr>
          <w:p w14:paraId="3CEA5197"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0448D950" w14:textId="77777777" w:rsidR="00B56D26" w:rsidRPr="000A760A" w:rsidRDefault="00B56D26" w:rsidP="00F9492C">
            <w:pPr>
              <w:pStyle w:val="AmColumnHeading"/>
            </w:pPr>
            <w:r w:rsidRPr="000A760A">
              <w:t>Alteração</w:t>
            </w:r>
          </w:p>
        </w:tc>
      </w:tr>
      <w:tr w:rsidR="00B56D26" w:rsidRPr="000A760A" w14:paraId="7BB36E0A" w14:textId="77777777" w:rsidTr="00F9492C">
        <w:trPr>
          <w:jc w:val="center"/>
        </w:trPr>
        <w:tc>
          <w:tcPr>
            <w:tcW w:w="4876" w:type="dxa"/>
            <w:tcBorders>
              <w:top w:val="nil"/>
              <w:left w:val="nil"/>
              <w:bottom w:val="nil"/>
              <w:right w:val="nil"/>
            </w:tcBorders>
          </w:tcPr>
          <w:p w14:paraId="291F76A0" w14:textId="21AB9D1D" w:rsidR="00B56D26" w:rsidRPr="000A760A" w:rsidRDefault="00B56D26" w:rsidP="00F9492C">
            <w:pPr>
              <w:pStyle w:val="Normal6a"/>
            </w:pPr>
            <w:r w:rsidRPr="000A760A">
              <w:t>3.</w:t>
            </w:r>
            <w:r w:rsidRPr="000A760A">
              <w:tab/>
              <w:t xml:space="preserve">Caso a detenção </w:t>
            </w:r>
            <w:r w:rsidRPr="000A760A">
              <w:rPr>
                <w:b/>
                <w:i/>
              </w:rPr>
              <w:t>tenha</w:t>
            </w:r>
            <w:r w:rsidRPr="000A760A">
              <w:t xml:space="preserve"> sido </w:t>
            </w:r>
            <w:r w:rsidRPr="000A760A">
              <w:rPr>
                <w:b/>
                <w:i/>
              </w:rPr>
              <w:t>ordenada</w:t>
            </w:r>
            <w:r w:rsidRPr="000A760A">
              <w:t xml:space="preserve"> ou </w:t>
            </w:r>
            <w:r w:rsidRPr="000A760A">
              <w:rPr>
                <w:b/>
                <w:i/>
              </w:rPr>
              <w:t>prorrogada</w:t>
            </w:r>
            <w:r w:rsidRPr="000A760A">
              <w:t xml:space="preserve"> por autoridades administrativas, os Estados</w:t>
            </w:r>
            <w:r w:rsidR="003041AC" w:rsidRPr="000A760A">
              <w:noBreakHyphen/>
            </w:r>
            <w:r w:rsidRPr="000A760A">
              <w:t>Membros devem assegurar que todos os factos, provas e observações pertinentes apresentados durante o processo sejam passíveis de controlo jurisdicional, prevendo que:</w:t>
            </w:r>
          </w:p>
        </w:tc>
        <w:tc>
          <w:tcPr>
            <w:tcW w:w="4876" w:type="dxa"/>
            <w:tcBorders>
              <w:top w:val="nil"/>
              <w:left w:val="nil"/>
              <w:bottom w:val="nil"/>
              <w:right w:val="nil"/>
            </w:tcBorders>
          </w:tcPr>
          <w:p w14:paraId="3716AB39" w14:textId="3ED31892" w:rsidR="00B56D26" w:rsidRPr="000A760A" w:rsidRDefault="00B56D26" w:rsidP="00F9492C">
            <w:pPr>
              <w:pStyle w:val="Normal6a"/>
            </w:pPr>
            <w:r w:rsidRPr="000A760A">
              <w:t>3.</w:t>
            </w:r>
            <w:r w:rsidRPr="000A760A">
              <w:tab/>
              <w:t xml:space="preserve">Caso a detenção </w:t>
            </w:r>
            <w:r w:rsidRPr="000A760A">
              <w:rPr>
                <w:b/>
                <w:i/>
              </w:rPr>
              <w:t>ou alternativas à detenção tenham</w:t>
            </w:r>
            <w:r w:rsidRPr="000A760A">
              <w:t xml:space="preserve"> sido </w:t>
            </w:r>
            <w:r w:rsidRPr="000A760A">
              <w:rPr>
                <w:b/>
                <w:i/>
              </w:rPr>
              <w:t>ordenadas</w:t>
            </w:r>
            <w:r w:rsidRPr="000A760A">
              <w:t xml:space="preserve"> ou </w:t>
            </w:r>
            <w:r w:rsidRPr="000A760A">
              <w:rPr>
                <w:b/>
                <w:i/>
              </w:rPr>
              <w:t>prorrogadas</w:t>
            </w:r>
            <w:r w:rsidRPr="000A760A">
              <w:t xml:space="preserve"> por autoridades administrativas, os Estados</w:t>
            </w:r>
            <w:r w:rsidR="003041AC" w:rsidRPr="000A760A">
              <w:noBreakHyphen/>
            </w:r>
            <w:r w:rsidRPr="000A760A">
              <w:t>Membros devem assegurar que todos os factos, provas e observações pertinentes apresentados durante o processo sejam passíveis de controlo jurisdicional, prevendo que:</w:t>
            </w:r>
          </w:p>
        </w:tc>
      </w:tr>
    </w:tbl>
    <w:p w14:paraId="2D9168A6"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3E687B40" w14:textId="77777777" w:rsidR="00B56D26" w:rsidRPr="000A760A" w:rsidRDefault="00B56D26" w:rsidP="00B56D26">
      <w:r w:rsidRPr="000A760A">
        <w:rPr>
          <w:rStyle w:val="HideTWBExt"/>
        </w:rPr>
        <w:t>&lt;/Amend&gt;</w:t>
      </w:r>
    </w:p>
    <w:p w14:paraId="7C7503F9"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2020</w:t>
      </w:r>
      <w:r w:rsidRPr="000A760A">
        <w:rPr>
          <w:rStyle w:val="HideTWBExt"/>
        </w:rPr>
        <w:t>&lt;/NumAm&gt;</w:t>
      </w:r>
    </w:p>
    <w:p w14:paraId="30265C59" w14:textId="77777777" w:rsidR="00B56D26" w:rsidRPr="000A760A" w:rsidRDefault="00B56D26" w:rsidP="00B56D26">
      <w:pPr>
        <w:pStyle w:val="NormalBold"/>
      </w:pPr>
      <w:r w:rsidRPr="000A760A">
        <w:rPr>
          <w:rStyle w:val="HideTWBExt"/>
          <w:b w:val="0"/>
        </w:rPr>
        <w:t>&lt;RepeatBlock-By&gt;&lt;Members&gt;</w:t>
      </w:r>
      <w:r w:rsidRPr="000A760A">
        <w:t>Mary Khan</w:t>
      </w:r>
      <w:r w:rsidRPr="000A760A">
        <w:rPr>
          <w:rStyle w:val="HideTWBExt"/>
          <w:b w:val="0"/>
        </w:rPr>
        <w:t>&lt;/Members&gt;</w:t>
      </w:r>
    </w:p>
    <w:p w14:paraId="4AB18398" w14:textId="77777777" w:rsidR="00B56D26" w:rsidRPr="000A760A" w:rsidRDefault="00B56D26" w:rsidP="00B56D26">
      <w:pPr>
        <w:pStyle w:val="NormalBold"/>
      </w:pPr>
      <w:r w:rsidRPr="000A760A">
        <w:rPr>
          <w:rStyle w:val="HideTWBExt"/>
          <w:b w:val="0"/>
        </w:rPr>
        <w:t>&lt;/RepeatBlock-By&gt;</w:t>
      </w:r>
    </w:p>
    <w:p w14:paraId="17124014"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3230FB49" w14:textId="77777777" w:rsidR="00B56D26" w:rsidRPr="000A760A" w:rsidRDefault="00B56D26" w:rsidP="00B56D26">
      <w:pPr>
        <w:pStyle w:val="NormalBold"/>
      </w:pPr>
      <w:r w:rsidRPr="000A760A">
        <w:rPr>
          <w:rStyle w:val="HideTWBExt"/>
        </w:rPr>
        <w:t>&lt;Article&gt;</w:t>
      </w:r>
      <w:r w:rsidRPr="000A760A">
        <w:t>Artigo 33 – n.º 3 – parte introdutória</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4E969197" w14:textId="77777777" w:rsidTr="00F9492C">
        <w:trPr>
          <w:trHeight w:hRule="exact" w:val="240"/>
          <w:jc w:val="center"/>
        </w:trPr>
        <w:tc>
          <w:tcPr>
            <w:tcW w:w="9752" w:type="dxa"/>
            <w:gridSpan w:val="2"/>
            <w:tcBorders>
              <w:top w:val="nil"/>
              <w:left w:val="nil"/>
              <w:bottom w:val="nil"/>
              <w:right w:val="nil"/>
            </w:tcBorders>
          </w:tcPr>
          <w:p w14:paraId="1C24E5F4" w14:textId="77777777" w:rsidR="00B56D26" w:rsidRPr="000A760A" w:rsidRDefault="00B56D26" w:rsidP="00F9492C"/>
        </w:tc>
      </w:tr>
      <w:tr w:rsidR="00B56D26" w:rsidRPr="000A760A" w14:paraId="3F9E023D" w14:textId="77777777" w:rsidTr="00F9492C">
        <w:trPr>
          <w:trHeight w:val="240"/>
          <w:jc w:val="center"/>
        </w:trPr>
        <w:tc>
          <w:tcPr>
            <w:tcW w:w="4876" w:type="dxa"/>
            <w:tcBorders>
              <w:top w:val="nil"/>
              <w:left w:val="nil"/>
              <w:bottom w:val="nil"/>
              <w:right w:val="nil"/>
            </w:tcBorders>
          </w:tcPr>
          <w:p w14:paraId="015C206E"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4654D5E1" w14:textId="77777777" w:rsidR="00B56D26" w:rsidRPr="000A760A" w:rsidRDefault="00B56D26" w:rsidP="00F9492C">
            <w:pPr>
              <w:pStyle w:val="AmColumnHeading"/>
            </w:pPr>
            <w:r w:rsidRPr="000A760A">
              <w:t>Alteração</w:t>
            </w:r>
          </w:p>
        </w:tc>
      </w:tr>
      <w:tr w:rsidR="00B56D26" w:rsidRPr="000A760A" w14:paraId="73255C23" w14:textId="77777777" w:rsidTr="00F9492C">
        <w:trPr>
          <w:jc w:val="center"/>
        </w:trPr>
        <w:tc>
          <w:tcPr>
            <w:tcW w:w="4876" w:type="dxa"/>
            <w:tcBorders>
              <w:top w:val="nil"/>
              <w:left w:val="nil"/>
              <w:bottom w:val="nil"/>
              <w:right w:val="nil"/>
            </w:tcBorders>
          </w:tcPr>
          <w:p w14:paraId="2BC8B9E0" w14:textId="330BF158" w:rsidR="00B56D26" w:rsidRPr="000A760A" w:rsidRDefault="00B56D26" w:rsidP="00F9492C">
            <w:pPr>
              <w:pStyle w:val="Normal6a"/>
            </w:pPr>
            <w:r w:rsidRPr="000A760A">
              <w:t>3.</w:t>
            </w:r>
            <w:r w:rsidRPr="000A760A">
              <w:tab/>
              <w:t xml:space="preserve">Caso a detenção tenha sido </w:t>
            </w:r>
            <w:r w:rsidRPr="000A760A">
              <w:lastRenderedPageBreak/>
              <w:t xml:space="preserve">ordenada </w:t>
            </w:r>
            <w:r w:rsidRPr="000A760A">
              <w:rPr>
                <w:b/>
                <w:i/>
              </w:rPr>
              <w:t>ou prorrogada</w:t>
            </w:r>
            <w:r w:rsidRPr="000A760A">
              <w:t xml:space="preserve"> por autoridades administrativas, os Estados</w:t>
            </w:r>
            <w:r w:rsidR="003041AC" w:rsidRPr="000A760A">
              <w:noBreakHyphen/>
            </w:r>
            <w:r w:rsidRPr="000A760A">
              <w:t>Membros devem assegurar que todos os factos, provas e observações pertinentes apresentados durante o processo sejam passíveis de controlo jurisdicional, prevendo que:</w:t>
            </w:r>
          </w:p>
        </w:tc>
        <w:tc>
          <w:tcPr>
            <w:tcW w:w="4876" w:type="dxa"/>
            <w:tcBorders>
              <w:top w:val="nil"/>
              <w:left w:val="nil"/>
              <w:bottom w:val="nil"/>
              <w:right w:val="nil"/>
            </w:tcBorders>
          </w:tcPr>
          <w:p w14:paraId="4E8F8670" w14:textId="0111453E" w:rsidR="00B56D26" w:rsidRPr="000A760A" w:rsidRDefault="00B56D26" w:rsidP="00F9492C">
            <w:pPr>
              <w:pStyle w:val="Normal6a"/>
            </w:pPr>
            <w:r w:rsidRPr="000A760A">
              <w:lastRenderedPageBreak/>
              <w:t>3.</w:t>
            </w:r>
            <w:r w:rsidRPr="000A760A">
              <w:tab/>
              <w:t xml:space="preserve">Caso a detenção tenha sido </w:t>
            </w:r>
            <w:r w:rsidRPr="000A760A">
              <w:lastRenderedPageBreak/>
              <w:t>ordenada por autoridades administrativas, os Estados</w:t>
            </w:r>
            <w:r w:rsidR="003041AC" w:rsidRPr="000A760A">
              <w:noBreakHyphen/>
            </w:r>
            <w:r w:rsidRPr="000A760A">
              <w:t>Membros devem assegurar que todos os factos, provas e observações pertinentes apresentados durante o processo sejam passíveis de controlo jurisdicional, prevendo que:</w:t>
            </w:r>
          </w:p>
        </w:tc>
      </w:tr>
    </w:tbl>
    <w:p w14:paraId="7B4CA8AA" w14:textId="77777777" w:rsidR="00B56D26" w:rsidRPr="000A760A" w:rsidRDefault="00B56D26" w:rsidP="00B56D26">
      <w:pPr>
        <w:pStyle w:val="AmOrLang"/>
      </w:pPr>
      <w:r w:rsidRPr="000A760A">
        <w:lastRenderedPageBreak/>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46EF8EFF" w14:textId="77777777" w:rsidR="00B56D26" w:rsidRPr="000A760A" w:rsidRDefault="00B56D26" w:rsidP="00B56D26">
      <w:r w:rsidRPr="000A760A">
        <w:rPr>
          <w:rStyle w:val="HideTWBExt"/>
        </w:rPr>
        <w:t>&lt;/Amend&gt;</w:t>
      </w:r>
    </w:p>
    <w:p w14:paraId="5A90A2B6"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2021</w:t>
      </w:r>
      <w:r w:rsidRPr="000A760A">
        <w:rPr>
          <w:rStyle w:val="HideTWBExt"/>
        </w:rPr>
        <w:t>&lt;/NumAm&gt;</w:t>
      </w:r>
    </w:p>
    <w:p w14:paraId="79BF09FD" w14:textId="77777777" w:rsidR="00B56D26" w:rsidRPr="000A760A" w:rsidRDefault="00B56D26" w:rsidP="00B56D26">
      <w:pPr>
        <w:pStyle w:val="NormalBold"/>
      </w:pPr>
      <w:r w:rsidRPr="000A760A">
        <w:rPr>
          <w:rStyle w:val="HideTWBExt"/>
          <w:b w:val="0"/>
        </w:rPr>
        <w:t>&lt;RepeatBlock-By&gt;&lt;Members&gt;</w:t>
      </w:r>
      <w:r w:rsidRPr="000A760A">
        <w:t>Murielle Laurent, Ana Catarina Mendes, Emma Rafowicz, Matjaž Nemec, Marco Tarquinio, Francisco Assis, Birgit Sippel</w:t>
      </w:r>
      <w:r w:rsidRPr="000A760A">
        <w:rPr>
          <w:rStyle w:val="HideTWBExt"/>
          <w:b w:val="0"/>
        </w:rPr>
        <w:t>&lt;/Members&gt;</w:t>
      </w:r>
    </w:p>
    <w:p w14:paraId="30EF2200" w14:textId="77777777" w:rsidR="00B56D26" w:rsidRPr="000A760A" w:rsidRDefault="00B56D26" w:rsidP="00B56D26">
      <w:pPr>
        <w:pStyle w:val="NormalBold"/>
      </w:pPr>
      <w:r w:rsidRPr="000A760A">
        <w:rPr>
          <w:rStyle w:val="HideTWBExt"/>
          <w:b w:val="0"/>
        </w:rPr>
        <w:t>&lt;/RepeatBlock-By&gt;</w:t>
      </w:r>
    </w:p>
    <w:p w14:paraId="60F833D6"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2CE990C7" w14:textId="77777777" w:rsidR="00B56D26" w:rsidRPr="000A760A" w:rsidRDefault="00B56D26" w:rsidP="00B56D26">
      <w:pPr>
        <w:pStyle w:val="NormalBold"/>
      </w:pPr>
      <w:r w:rsidRPr="000A760A">
        <w:rPr>
          <w:rStyle w:val="HideTWBExt"/>
        </w:rPr>
        <w:t>&lt;Article&gt;</w:t>
      </w:r>
      <w:r w:rsidRPr="000A760A">
        <w:t>Artigo 33 – n.º 3 – parte introdutória</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71BB36CC" w14:textId="77777777" w:rsidTr="00F9492C">
        <w:trPr>
          <w:trHeight w:hRule="exact" w:val="240"/>
          <w:jc w:val="center"/>
        </w:trPr>
        <w:tc>
          <w:tcPr>
            <w:tcW w:w="9752" w:type="dxa"/>
            <w:gridSpan w:val="2"/>
            <w:tcBorders>
              <w:top w:val="nil"/>
              <w:left w:val="nil"/>
              <w:bottom w:val="nil"/>
              <w:right w:val="nil"/>
            </w:tcBorders>
          </w:tcPr>
          <w:p w14:paraId="1763FBAF" w14:textId="77777777" w:rsidR="00B56D26" w:rsidRPr="000A760A" w:rsidRDefault="00B56D26" w:rsidP="00F9492C"/>
        </w:tc>
      </w:tr>
      <w:tr w:rsidR="00B56D26" w:rsidRPr="000A760A" w14:paraId="10E4A81E" w14:textId="77777777" w:rsidTr="00F9492C">
        <w:trPr>
          <w:trHeight w:val="240"/>
          <w:jc w:val="center"/>
        </w:trPr>
        <w:tc>
          <w:tcPr>
            <w:tcW w:w="4876" w:type="dxa"/>
            <w:tcBorders>
              <w:top w:val="nil"/>
              <w:left w:val="nil"/>
              <w:bottom w:val="nil"/>
              <w:right w:val="nil"/>
            </w:tcBorders>
          </w:tcPr>
          <w:p w14:paraId="3632223A"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3C57D720" w14:textId="77777777" w:rsidR="00B56D26" w:rsidRPr="000A760A" w:rsidRDefault="00B56D26" w:rsidP="00F9492C">
            <w:pPr>
              <w:pStyle w:val="AmColumnHeading"/>
            </w:pPr>
            <w:r w:rsidRPr="000A760A">
              <w:t>Alteração</w:t>
            </w:r>
          </w:p>
        </w:tc>
      </w:tr>
      <w:tr w:rsidR="00B56D26" w:rsidRPr="000A760A" w14:paraId="67352406" w14:textId="77777777" w:rsidTr="00F9492C">
        <w:trPr>
          <w:jc w:val="center"/>
        </w:trPr>
        <w:tc>
          <w:tcPr>
            <w:tcW w:w="4876" w:type="dxa"/>
            <w:tcBorders>
              <w:top w:val="nil"/>
              <w:left w:val="nil"/>
              <w:bottom w:val="nil"/>
              <w:right w:val="nil"/>
            </w:tcBorders>
          </w:tcPr>
          <w:p w14:paraId="2F1230EF" w14:textId="482FB9CF" w:rsidR="00B56D26" w:rsidRPr="000A760A" w:rsidRDefault="00B56D26" w:rsidP="00F9492C">
            <w:pPr>
              <w:pStyle w:val="Normal6a"/>
            </w:pPr>
            <w:r w:rsidRPr="000A760A">
              <w:t>3.</w:t>
            </w:r>
            <w:r w:rsidRPr="000A760A">
              <w:tab/>
            </w:r>
            <w:r w:rsidRPr="000A760A">
              <w:rPr>
                <w:b/>
                <w:i/>
              </w:rPr>
              <w:t>Caso</w:t>
            </w:r>
            <w:r w:rsidRPr="000A760A">
              <w:t xml:space="preserve"> a detenção </w:t>
            </w:r>
            <w:r w:rsidRPr="000A760A">
              <w:rPr>
                <w:b/>
                <w:i/>
              </w:rPr>
              <w:t>tenha sido</w:t>
            </w:r>
            <w:r w:rsidRPr="000A760A">
              <w:t xml:space="preserve"> ordenada </w:t>
            </w:r>
            <w:r w:rsidRPr="000A760A">
              <w:rPr>
                <w:b/>
                <w:i/>
              </w:rPr>
              <w:t>ou prorrogada</w:t>
            </w:r>
            <w:r w:rsidRPr="000A760A">
              <w:t xml:space="preserve"> por autoridades administrativas, os Estados</w:t>
            </w:r>
            <w:r w:rsidR="003041AC" w:rsidRPr="000A760A">
              <w:noBreakHyphen/>
            </w:r>
            <w:r w:rsidRPr="000A760A">
              <w:t xml:space="preserve">Membros devem </w:t>
            </w:r>
            <w:r w:rsidRPr="000A760A">
              <w:rPr>
                <w:b/>
                <w:i/>
              </w:rPr>
              <w:t>assegurar que todos os factos, provas e observações pertinentes apresentados durante o processo sejam passíveis de</w:t>
            </w:r>
            <w:r w:rsidRPr="000A760A">
              <w:t xml:space="preserve"> controlo jurisdicional</w:t>
            </w:r>
            <w:r w:rsidRPr="000A760A">
              <w:rPr>
                <w:b/>
                <w:i/>
              </w:rPr>
              <w:t>, prevendo que:</w:t>
            </w:r>
          </w:p>
        </w:tc>
        <w:tc>
          <w:tcPr>
            <w:tcW w:w="4876" w:type="dxa"/>
            <w:tcBorders>
              <w:top w:val="nil"/>
              <w:left w:val="nil"/>
              <w:bottom w:val="nil"/>
              <w:right w:val="nil"/>
            </w:tcBorders>
          </w:tcPr>
          <w:p w14:paraId="67EC16D7" w14:textId="6EAB13D1" w:rsidR="00B56D26" w:rsidRPr="000A760A" w:rsidRDefault="00B56D26" w:rsidP="00F9492C">
            <w:pPr>
              <w:pStyle w:val="Normal6a"/>
            </w:pPr>
            <w:r w:rsidRPr="000A760A">
              <w:t>3.</w:t>
            </w:r>
            <w:r w:rsidRPr="000A760A">
              <w:tab/>
            </w:r>
            <w:r w:rsidRPr="000A760A">
              <w:rPr>
                <w:b/>
                <w:i/>
              </w:rPr>
              <w:t>Se</w:t>
            </w:r>
            <w:r w:rsidRPr="000A760A">
              <w:t xml:space="preserve"> a detenção </w:t>
            </w:r>
            <w:r w:rsidRPr="000A760A">
              <w:rPr>
                <w:b/>
                <w:i/>
              </w:rPr>
              <w:t>for</w:t>
            </w:r>
            <w:r w:rsidRPr="000A760A">
              <w:t xml:space="preserve"> ordenada por autoridades administrativas, os Estados</w:t>
            </w:r>
            <w:r w:rsidR="003041AC" w:rsidRPr="000A760A">
              <w:noBreakHyphen/>
            </w:r>
            <w:r w:rsidRPr="000A760A">
              <w:t xml:space="preserve">Membros devem </w:t>
            </w:r>
            <w:r w:rsidRPr="000A760A">
              <w:rPr>
                <w:b/>
                <w:i/>
              </w:rPr>
              <w:t>submeter a legalidade da detenção a um</w:t>
            </w:r>
            <w:r w:rsidRPr="000A760A">
              <w:t xml:space="preserve"> controlo jurisdicional </w:t>
            </w:r>
            <w:r w:rsidRPr="000A760A">
              <w:rPr>
                <w:b/>
                <w:i/>
              </w:rPr>
              <w:t>acelerado, que se efetua oficiosamente ou a pedido do requerente, ou por ambos os motivos.</w:t>
            </w:r>
          </w:p>
        </w:tc>
      </w:tr>
    </w:tbl>
    <w:p w14:paraId="7CB3E5EC"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1C889695" w14:textId="77777777" w:rsidR="00B56D26" w:rsidRPr="000A760A" w:rsidRDefault="00B56D26" w:rsidP="00B56D26">
      <w:pPr>
        <w:pStyle w:val="AmJustTitle"/>
      </w:pPr>
      <w:r w:rsidRPr="000A760A">
        <w:rPr>
          <w:rStyle w:val="HideTWBExt"/>
        </w:rPr>
        <w:t>&lt;TitreJust&gt;</w:t>
      </w:r>
      <w:r w:rsidRPr="000A760A">
        <w:t>Justificação</w:t>
      </w:r>
      <w:r w:rsidRPr="000A760A">
        <w:rPr>
          <w:rStyle w:val="HideTWBExt"/>
        </w:rPr>
        <w:t>&lt;/TitreJust&gt;</w:t>
      </w:r>
    </w:p>
    <w:p w14:paraId="3F0591BE" w14:textId="77777777" w:rsidR="00B56D26" w:rsidRPr="000A760A" w:rsidRDefault="00B56D26" w:rsidP="00B56D26">
      <w:pPr>
        <w:pStyle w:val="AmJustText"/>
      </w:pPr>
      <w:r w:rsidRPr="000A760A">
        <w:t>Esta é a linguagem utilizada no âmbito da Diretiva Condições de Acolhimento (DCA) para a detenção de requerentes de proteção internacional.  A fim de proporcionar um conjunto coerente e mais facilmente aplicável de regras, estas devem ser as mesmas para as pessoas objeto de uma medida de regresso.</w:t>
      </w:r>
    </w:p>
    <w:p w14:paraId="53B50807" w14:textId="77777777" w:rsidR="00B56D26" w:rsidRPr="000A760A" w:rsidRDefault="00B56D26" w:rsidP="00B56D26">
      <w:r w:rsidRPr="000A760A">
        <w:rPr>
          <w:rStyle w:val="HideTWBExt"/>
        </w:rPr>
        <w:t>&lt;/Amend&gt;</w:t>
      </w:r>
    </w:p>
    <w:p w14:paraId="73BCF4D4"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2022</w:t>
      </w:r>
      <w:r w:rsidRPr="000A760A">
        <w:rPr>
          <w:rStyle w:val="HideTWBExt"/>
        </w:rPr>
        <w:t>&lt;/NumAm&gt;</w:t>
      </w:r>
    </w:p>
    <w:p w14:paraId="33095776" w14:textId="77777777" w:rsidR="00B56D26" w:rsidRPr="000A760A" w:rsidRDefault="00B56D26" w:rsidP="00B56D26">
      <w:pPr>
        <w:pStyle w:val="NormalBold"/>
      </w:pPr>
      <w:r w:rsidRPr="000A760A">
        <w:rPr>
          <w:rStyle w:val="HideTWBExt"/>
          <w:b w:val="0"/>
        </w:rPr>
        <w:t>&lt;RepeatBlock-By&gt;&lt;Members&gt;</w:t>
      </w:r>
      <w:r w:rsidRPr="000A760A">
        <w:t>Murielle Laurent, Ana Catarina Mendes, Emma Rafowicz, Matjaž Nemec, Marco Tarquinio, Francisco Assis, Birgit Sippel, Cecilia Strada</w:t>
      </w:r>
      <w:r w:rsidRPr="000A760A">
        <w:rPr>
          <w:rStyle w:val="HideTWBExt"/>
          <w:b w:val="0"/>
        </w:rPr>
        <w:t>&lt;/Members&gt;</w:t>
      </w:r>
    </w:p>
    <w:p w14:paraId="086D19D2" w14:textId="77777777" w:rsidR="00B56D26" w:rsidRPr="000A760A" w:rsidRDefault="00B56D26" w:rsidP="00B56D26">
      <w:pPr>
        <w:pStyle w:val="NormalBold"/>
      </w:pPr>
      <w:r w:rsidRPr="000A760A">
        <w:rPr>
          <w:rStyle w:val="HideTWBExt"/>
          <w:b w:val="0"/>
        </w:rPr>
        <w:t>&lt;/RepeatBlock-By&gt;</w:t>
      </w:r>
    </w:p>
    <w:p w14:paraId="5C84397F"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579E9D6B" w14:textId="77777777" w:rsidR="00B56D26" w:rsidRPr="000A760A" w:rsidRDefault="00B56D26" w:rsidP="00B56D26">
      <w:pPr>
        <w:pStyle w:val="NormalBold"/>
      </w:pPr>
      <w:r w:rsidRPr="000A760A">
        <w:rPr>
          <w:rStyle w:val="HideTWBExt"/>
        </w:rPr>
        <w:t>&lt;Article&gt;</w:t>
      </w:r>
      <w:r w:rsidRPr="000A760A">
        <w:t>Artigo 33 – n.º 3 – alínea a</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48FD3BC2" w14:textId="77777777" w:rsidTr="00F9492C">
        <w:trPr>
          <w:trHeight w:hRule="exact" w:val="240"/>
          <w:jc w:val="center"/>
        </w:trPr>
        <w:tc>
          <w:tcPr>
            <w:tcW w:w="9752" w:type="dxa"/>
            <w:gridSpan w:val="2"/>
            <w:tcBorders>
              <w:top w:val="nil"/>
              <w:left w:val="nil"/>
              <w:bottom w:val="nil"/>
              <w:right w:val="nil"/>
            </w:tcBorders>
          </w:tcPr>
          <w:p w14:paraId="7B09FB5E" w14:textId="77777777" w:rsidR="00B56D26" w:rsidRPr="000A760A" w:rsidRDefault="00B56D26" w:rsidP="00F9492C"/>
        </w:tc>
      </w:tr>
      <w:tr w:rsidR="00B56D26" w:rsidRPr="000A760A" w14:paraId="4A9A364B" w14:textId="77777777" w:rsidTr="00F9492C">
        <w:trPr>
          <w:trHeight w:val="240"/>
          <w:jc w:val="center"/>
        </w:trPr>
        <w:tc>
          <w:tcPr>
            <w:tcW w:w="4876" w:type="dxa"/>
            <w:tcBorders>
              <w:top w:val="nil"/>
              <w:left w:val="nil"/>
              <w:bottom w:val="nil"/>
              <w:right w:val="nil"/>
            </w:tcBorders>
          </w:tcPr>
          <w:p w14:paraId="35EA6FFF" w14:textId="77777777" w:rsidR="00B56D26" w:rsidRPr="000A760A" w:rsidRDefault="00B56D26" w:rsidP="00F9492C">
            <w:pPr>
              <w:pStyle w:val="AmColumnHeading"/>
            </w:pPr>
            <w:r w:rsidRPr="000A760A">
              <w:lastRenderedPageBreak/>
              <w:t>Texto da Comissão</w:t>
            </w:r>
          </w:p>
        </w:tc>
        <w:tc>
          <w:tcPr>
            <w:tcW w:w="4876" w:type="dxa"/>
            <w:tcBorders>
              <w:top w:val="nil"/>
              <w:left w:val="nil"/>
              <w:bottom w:val="nil"/>
              <w:right w:val="nil"/>
            </w:tcBorders>
          </w:tcPr>
          <w:p w14:paraId="7DD76066" w14:textId="77777777" w:rsidR="00B56D26" w:rsidRPr="000A760A" w:rsidRDefault="00B56D26" w:rsidP="00F9492C">
            <w:pPr>
              <w:pStyle w:val="AmColumnHeading"/>
            </w:pPr>
            <w:r w:rsidRPr="000A760A">
              <w:t>Alteração</w:t>
            </w:r>
          </w:p>
        </w:tc>
      </w:tr>
      <w:tr w:rsidR="00B56D26" w:rsidRPr="000A760A" w14:paraId="00F68711" w14:textId="77777777" w:rsidTr="00F9492C">
        <w:trPr>
          <w:jc w:val="center"/>
        </w:trPr>
        <w:tc>
          <w:tcPr>
            <w:tcW w:w="4876" w:type="dxa"/>
            <w:tcBorders>
              <w:top w:val="nil"/>
              <w:left w:val="nil"/>
              <w:bottom w:val="nil"/>
              <w:right w:val="nil"/>
            </w:tcBorders>
          </w:tcPr>
          <w:p w14:paraId="1921C439" w14:textId="77777777" w:rsidR="00B56D26" w:rsidRPr="000A760A" w:rsidRDefault="00B56D26" w:rsidP="00F9492C">
            <w:pPr>
              <w:pStyle w:val="Normal6a"/>
            </w:pPr>
            <w:r w:rsidRPr="000A760A">
              <w:rPr>
                <w:b/>
                <w:i/>
              </w:rPr>
              <w:t>a.</w:t>
            </w:r>
            <w:r w:rsidRPr="000A760A">
              <w:tab/>
            </w:r>
            <w:r w:rsidRPr="000A760A">
              <w:rPr>
                <w:b/>
                <w:i/>
              </w:rPr>
              <w:t>Qualquer controlo jurisdicional da legalidade da detenção seja concluído o mais rapidamente possível após o início da detenção e, o mais tardar, 15 dias após essa data; ou</w:t>
            </w:r>
          </w:p>
        </w:tc>
        <w:tc>
          <w:tcPr>
            <w:tcW w:w="4876" w:type="dxa"/>
            <w:tcBorders>
              <w:top w:val="nil"/>
              <w:left w:val="nil"/>
              <w:bottom w:val="nil"/>
              <w:right w:val="nil"/>
            </w:tcBorders>
          </w:tcPr>
          <w:p w14:paraId="3F71848A" w14:textId="77777777" w:rsidR="00B56D26" w:rsidRPr="000A760A" w:rsidRDefault="00B56D26" w:rsidP="00F9492C">
            <w:pPr>
              <w:pStyle w:val="Normal6a"/>
            </w:pPr>
            <w:r w:rsidRPr="000A760A">
              <w:rPr>
                <w:b/>
                <w:i/>
              </w:rPr>
              <w:t>Suprimido</w:t>
            </w:r>
          </w:p>
        </w:tc>
      </w:tr>
    </w:tbl>
    <w:p w14:paraId="0CA83DFE"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2D5EF033" w14:textId="77777777" w:rsidR="00B56D26" w:rsidRPr="000A760A" w:rsidRDefault="00B56D26" w:rsidP="00B56D26">
      <w:pPr>
        <w:pStyle w:val="AmJustTitle"/>
      </w:pPr>
      <w:r w:rsidRPr="000A760A">
        <w:rPr>
          <w:rStyle w:val="HideTWBExt"/>
        </w:rPr>
        <w:t>&lt;TitreJust&gt;</w:t>
      </w:r>
      <w:r w:rsidRPr="000A760A">
        <w:t>Justificação</w:t>
      </w:r>
      <w:r w:rsidRPr="000A760A">
        <w:rPr>
          <w:rStyle w:val="HideTWBExt"/>
        </w:rPr>
        <w:t>&lt;/TitreJust&gt;</w:t>
      </w:r>
    </w:p>
    <w:p w14:paraId="2E3198FA" w14:textId="77777777" w:rsidR="00B56D26" w:rsidRPr="000A760A" w:rsidRDefault="00B56D26" w:rsidP="00B56D26">
      <w:pPr>
        <w:pStyle w:val="AmJustText"/>
      </w:pPr>
      <w:r w:rsidRPr="000A760A">
        <w:t>Abordado nas alterações infra.</w:t>
      </w:r>
    </w:p>
    <w:p w14:paraId="3FC672BE" w14:textId="77777777" w:rsidR="00B56D26" w:rsidRPr="000A760A" w:rsidRDefault="00B56D26" w:rsidP="00B56D26">
      <w:r w:rsidRPr="000A760A">
        <w:rPr>
          <w:rStyle w:val="HideTWBExt"/>
        </w:rPr>
        <w:t>&lt;/Amend&gt;</w:t>
      </w:r>
    </w:p>
    <w:p w14:paraId="4E6FB343"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2023</w:t>
      </w:r>
      <w:r w:rsidRPr="000A760A">
        <w:rPr>
          <w:rStyle w:val="HideTWBExt"/>
        </w:rPr>
        <w:t>&lt;/NumAm&gt;</w:t>
      </w:r>
    </w:p>
    <w:p w14:paraId="2E3CEE41" w14:textId="77777777" w:rsidR="00B56D26" w:rsidRPr="000A760A" w:rsidRDefault="00B56D26" w:rsidP="00B56D26">
      <w:pPr>
        <w:pStyle w:val="NormalBold"/>
      </w:pPr>
      <w:r w:rsidRPr="000A760A">
        <w:rPr>
          <w:rStyle w:val="HideTWBExt"/>
          <w:b w:val="0"/>
        </w:rPr>
        <w:t>&lt;RepeatBlock-By&gt;&lt;Members&gt;</w:t>
      </w:r>
      <w:r w:rsidRPr="000A760A">
        <w:t>Marieke Ehlers</w:t>
      </w:r>
      <w:r w:rsidRPr="000A760A">
        <w:rPr>
          <w:rStyle w:val="HideTWBExt"/>
          <w:b w:val="0"/>
        </w:rPr>
        <w:t>&lt;/Members&gt;</w:t>
      </w:r>
    </w:p>
    <w:p w14:paraId="728CF014" w14:textId="77777777" w:rsidR="00B56D26" w:rsidRPr="000A760A" w:rsidRDefault="00B56D26" w:rsidP="00B56D26">
      <w:r w:rsidRPr="000A760A">
        <w:rPr>
          <w:rStyle w:val="HideTWBExt"/>
        </w:rPr>
        <w:t>&lt;AuNomDe&gt;</w:t>
      </w:r>
      <w:r w:rsidRPr="000A760A">
        <w:rPr>
          <w:rStyle w:val="HideTWBInt"/>
        </w:rPr>
        <w:t>{PfE}</w:t>
      </w:r>
      <w:r w:rsidRPr="000A760A">
        <w:t>em nome do Grupo PfE</w:t>
      </w:r>
      <w:r w:rsidRPr="000A760A">
        <w:rPr>
          <w:rStyle w:val="HideTWBExt"/>
        </w:rPr>
        <w:t>&lt;/AuNomDe&gt;</w:t>
      </w:r>
    </w:p>
    <w:p w14:paraId="23E31F83" w14:textId="77777777" w:rsidR="00B56D26" w:rsidRPr="000A760A" w:rsidRDefault="00B56D26" w:rsidP="00B56D26">
      <w:pPr>
        <w:pStyle w:val="NormalBold"/>
      </w:pPr>
      <w:r w:rsidRPr="000A760A">
        <w:rPr>
          <w:rStyle w:val="HideTWBExt"/>
          <w:b w:val="0"/>
        </w:rPr>
        <w:t>&lt;/RepeatBlock-By&gt;</w:t>
      </w:r>
    </w:p>
    <w:p w14:paraId="5B3C9BF6"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3F380F20" w14:textId="77777777" w:rsidR="00B56D26" w:rsidRPr="000A760A" w:rsidRDefault="00B56D26" w:rsidP="00B56D26">
      <w:pPr>
        <w:pStyle w:val="NormalBold"/>
      </w:pPr>
      <w:r w:rsidRPr="000A760A">
        <w:rPr>
          <w:rStyle w:val="HideTWBExt"/>
        </w:rPr>
        <w:t>&lt;Article&gt;</w:t>
      </w:r>
      <w:r w:rsidRPr="000A760A">
        <w:t>Artigo 33 – n.º 3 – alínea a</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42ACC67A" w14:textId="77777777" w:rsidTr="00F9492C">
        <w:trPr>
          <w:trHeight w:hRule="exact" w:val="240"/>
          <w:jc w:val="center"/>
        </w:trPr>
        <w:tc>
          <w:tcPr>
            <w:tcW w:w="9752" w:type="dxa"/>
            <w:gridSpan w:val="2"/>
            <w:tcBorders>
              <w:top w:val="nil"/>
              <w:left w:val="nil"/>
              <w:bottom w:val="nil"/>
              <w:right w:val="nil"/>
            </w:tcBorders>
          </w:tcPr>
          <w:p w14:paraId="64A90189" w14:textId="77777777" w:rsidR="00B56D26" w:rsidRPr="000A760A" w:rsidRDefault="00B56D26" w:rsidP="00F9492C"/>
        </w:tc>
      </w:tr>
      <w:tr w:rsidR="00B56D26" w:rsidRPr="000A760A" w14:paraId="5D57BA16" w14:textId="77777777" w:rsidTr="00F9492C">
        <w:trPr>
          <w:trHeight w:val="240"/>
          <w:jc w:val="center"/>
        </w:trPr>
        <w:tc>
          <w:tcPr>
            <w:tcW w:w="4876" w:type="dxa"/>
            <w:tcBorders>
              <w:top w:val="nil"/>
              <w:left w:val="nil"/>
              <w:bottom w:val="nil"/>
              <w:right w:val="nil"/>
            </w:tcBorders>
          </w:tcPr>
          <w:p w14:paraId="79470AC3"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3574CFE1" w14:textId="77777777" w:rsidR="00B56D26" w:rsidRPr="000A760A" w:rsidRDefault="00B56D26" w:rsidP="00F9492C">
            <w:pPr>
              <w:pStyle w:val="AmColumnHeading"/>
            </w:pPr>
            <w:r w:rsidRPr="000A760A">
              <w:t>Alteração</w:t>
            </w:r>
          </w:p>
        </w:tc>
      </w:tr>
      <w:tr w:rsidR="00B56D26" w:rsidRPr="000A760A" w14:paraId="62B7D61A" w14:textId="77777777" w:rsidTr="00F9492C">
        <w:trPr>
          <w:jc w:val="center"/>
        </w:trPr>
        <w:tc>
          <w:tcPr>
            <w:tcW w:w="4876" w:type="dxa"/>
            <w:tcBorders>
              <w:top w:val="nil"/>
              <w:left w:val="nil"/>
              <w:bottom w:val="nil"/>
              <w:right w:val="nil"/>
            </w:tcBorders>
          </w:tcPr>
          <w:p w14:paraId="098AC58C" w14:textId="77777777" w:rsidR="00B56D26" w:rsidRPr="000A760A" w:rsidRDefault="00B56D26" w:rsidP="00F9492C">
            <w:pPr>
              <w:pStyle w:val="Normal6a"/>
            </w:pPr>
            <w:r w:rsidRPr="000A760A">
              <w:rPr>
                <w:b/>
                <w:i/>
              </w:rPr>
              <w:t>a.</w:t>
            </w:r>
            <w:r w:rsidRPr="000A760A">
              <w:tab/>
            </w:r>
            <w:r w:rsidRPr="000A760A">
              <w:rPr>
                <w:b/>
                <w:i/>
              </w:rPr>
              <w:t>Qualquer controlo jurisdicional da legalidade da detenção seja concluído o mais rapidamente possível após o início da detenção e, o mais tardar, 15 dias após essa data; ou</w:t>
            </w:r>
          </w:p>
        </w:tc>
        <w:tc>
          <w:tcPr>
            <w:tcW w:w="4876" w:type="dxa"/>
            <w:tcBorders>
              <w:top w:val="nil"/>
              <w:left w:val="nil"/>
              <w:bottom w:val="nil"/>
              <w:right w:val="nil"/>
            </w:tcBorders>
          </w:tcPr>
          <w:p w14:paraId="2BC94063" w14:textId="77777777" w:rsidR="00B56D26" w:rsidRPr="000A760A" w:rsidRDefault="00B56D26" w:rsidP="00F9492C">
            <w:pPr>
              <w:pStyle w:val="Normal6a"/>
            </w:pPr>
            <w:r w:rsidRPr="000A760A">
              <w:rPr>
                <w:b/>
                <w:i/>
              </w:rPr>
              <w:t>Suprimido</w:t>
            </w:r>
          </w:p>
        </w:tc>
      </w:tr>
    </w:tbl>
    <w:p w14:paraId="419D8FDE"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54A50B1E" w14:textId="77777777" w:rsidR="00B56D26" w:rsidRPr="000A760A" w:rsidRDefault="00B56D26" w:rsidP="00B56D26">
      <w:r w:rsidRPr="000A760A">
        <w:rPr>
          <w:rStyle w:val="HideTWBExt"/>
        </w:rPr>
        <w:t>&lt;/Amend&gt;</w:t>
      </w:r>
    </w:p>
    <w:p w14:paraId="3FBB19A6"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2024</w:t>
      </w:r>
      <w:r w:rsidRPr="000A760A">
        <w:rPr>
          <w:rStyle w:val="HideTWBExt"/>
        </w:rPr>
        <w:t>&lt;/NumAm&gt;</w:t>
      </w:r>
    </w:p>
    <w:p w14:paraId="07D3D391" w14:textId="77777777" w:rsidR="00B56D26" w:rsidRPr="000A760A" w:rsidRDefault="00B56D26" w:rsidP="00B56D26">
      <w:pPr>
        <w:pStyle w:val="NormalBold"/>
      </w:pPr>
      <w:r w:rsidRPr="000A760A">
        <w:rPr>
          <w:rStyle w:val="HideTWBExt"/>
          <w:b w:val="0"/>
        </w:rPr>
        <w:t>&lt;RepeatBlock-By&gt;&lt;Members&gt;</w:t>
      </w:r>
      <w:r w:rsidRPr="000A760A">
        <w:t>Maciej Wąsik, Mariusz Kamiński, Jacek Ozdoba, Jadwiga Wiśniewska</w:t>
      </w:r>
      <w:r w:rsidRPr="000A760A">
        <w:rPr>
          <w:rStyle w:val="HideTWBExt"/>
          <w:b w:val="0"/>
        </w:rPr>
        <w:t>&lt;/Members&gt;</w:t>
      </w:r>
    </w:p>
    <w:p w14:paraId="6468287B" w14:textId="77777777" w:rsidR="00B56D26" w:rsidRPr="000A760A" w:rsidRDefault="00B56D26" w:rsidP="00B56D26">
      <w:pPr>
        <w:pStyle w:val="NormalBold"/>
      </w:pPr>
      <w:r w:rsidRPr="000A760A">
        <w:rPr>
          <w:rStyle w:val="HideTWBExt"/>
          <w:b w:val="0"/>
        </w:rPr>
        <w:t>&lt;/RepeatBlock-By&gt;</w:t>
      </w:r>
    </w:p>
    <w:p w14:paraId="0AE5E97A"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313AAB4A" w14:textId="77777777" w:rsidR="00B56D26" w:rsidRPr="000A760A" w:rsidRDefault="00B56D26" w:rsidP="00B56D26">
      <w:pPr>
        <w:pStyle w:val="NormalBold"/>
      </w:pPr>
      <w:r w:rsidRPr="000A760A">
        <w:rPr>
          <w:rStyle w:val="HideTWBExt"/>
        </w:rPr>
        <w:t>&lt;Article&gt;</w:t>
      </w:r>
      <w:r w:rsidRPr="000A760A">
        <w:t>Artigo 33 – n.º 3 – alínea a</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084951BE" w14:textId="77777777" w:rsidTr="00F9492C">
        <w:trPr>
          <w:trHeight w:hRule="exact" w:val="240"/>
          <w:jc w:val="center"/>
        </w:trPr>
        <w:tc>
          <w:tcPr>
            <w:tcW w:w="9752" w:type="dxa"/>
            <w:gridSpan w:val="2"/>
            <w:tcBorders>
              <w:top w:val="nil"/>
              <w:left w:val="nil"/>
              <w:bottom w:val="nil"/>
              <w:right w:val="nil"/>
            </w:tcBorders>
          </w:tcPr>
          <w:p w14:paraId="32C9F1AD" w14:textId="77777777" w:rsidR="00B56D26" w:rsidRPr="000A760A" w:rsidRDefault="00B56D26" w:rsidP="00F9492C"/>
        </w:tc>
      </w:tr>
      <w:tr w:rsidR="00B56D26" w:rsidRPr="000A760A" w14:paraId="2D4D38D8" w14:textId="77777777" w:rsidTr="00F9492C">
        <w:trPr>
          <w:trHeight w:val="240"/>
          <w:jc w:val="center"/>
        </w:trPr>
        <w:tc>
          <w:tcPr>
            <w:tcW w:w="4876" w:type="dxa"/>
            <w:tcBorders>
              <w:top w:val="nil"/>
              <w:left w:val="nil"/>
              <w:bottom w:val="nil"/>
              <w:right w:val="nil"/>
            </w:tcBorders>
          </w:tcPr>
          <w:p w14:paraId="7FD19BF8"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275970E8" w14:textId="77777777" w:rsidR="00B56D26" w:rsidRPr="000A760A" w:rsidRDefault="00B56D26" w:rsidP="00F9492C">
            <w:pPr>
              <w:pStyle w:val="AmColumnHeading"/>
            </w:pPr>
            <w:r w:rsidRPr="000A760A">
              <w:t>Alteração</w:t>
            </w:r>
          </w:p>
        </w:tc>
      </w:tr>
      <w:tr w:rsidR="00B56D26" w:rsidRPr="000A760A" w14:paraId="4C9C009F" w14:textId="77777777" w:rsidTr="00F9492C">
        <w:trPr>
          <w:jc w:val="center"/>
        </w:trPr>
        <w:tc>
          <w:tcPr>
            <w:tcW w:w="4876" w:type="dxa"/>
            <w:tcBorders>
              <w:top w:val="nil"/>
              <w:left w:val="nil"/>
              <w:bottom w:val="nil"/>
              <w:right w:val="nil"/>
            </w:tcBorders>
          </w:tcPr>
          <w:p w14:paraId="068A71AA" w14:textId="77777777" w:rsidR="00B56D26" w:rsidRPr="000A760A" w:rsidRDefault="00B56D26" w:rsidP="00F9492C">
            <w:pPr>
              <w:pStyle w:val="Normal6a"/>
            </w:pPr>
            <w:r w:rsidRPr="000A760A">
              <w:rPr>
                <w:b/>
                <w:i/>
              </w:rPr>
              <w:t>a.</w:t>
            </w:r>
            <w:r w:rsidRPr="000A760A">
              <w:tab/>
            </w:r>
            <w:r w:rsidRPr="000A760A">
              <w:rPr>
                <w:b/>
                <w:i/>
              </w:rPr>
              <w:t>Qualquer controlo jurisdicional da legalidade da detenção seja concluído o mais rapidamente possível após o início da detenção e, o mais tardar, 15 dias após essa data; ou</w:t>
            </w:r>
          </w:p>
        </w:tc>
        <w:tc>
          <w:tcPr>
            <w:tcW w:w="4876" w:type="dxa"/>
            <w:tcBorders>
              <w:top w:val="nil"/>
              <w:left w:val="nil"/>
              <w:bottom w:val="nil"/>
              <w:right w:val="nil"/>
            </w:tcBorders>
          </w:tcPr>
          <w:p w14:paraId="08374D45" w14:textId="77777777" w:rsidR="00B56D26" w:rsidRPr="000A760A" w:rsidRDefault="00B56D26" w:rsidP="00F9492C">
            <w:pPr>
              <w:pStyle w:val="Normal6a"/>
            </w:pPr>
            <w:r w:rsidRPr="000A760A">
              <w:rPr>
                <w:b/>
                <w:i/>
              </w:rPr>
              <w:t>Suprimido</w:t>
            </w:r>
          </w:p>
        </w:tc>
      </w:tr>
    </w:tbl>
    <w:p w14:paraId="17D0A237" w14:textId="77777777" w:rsidR="00B56D26" w:rsidRPr="000A760A" w:rsidRDefault="00B56D26" w:rsidP="00B56D26">
      <w:pPr>
        <w:pStyle w:val="AmOrLang"/>
      </w:pPr>
      <w:r w:rsidRPr="000A760A">
        <w:lastRenderedPageBreak/>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39EBD246" w14:textId="77777777" w:rsidR="00B56D26" w:rsidRPr="000A760A" w:rsidRDefault="00B56D26" w:rsidP="00B56D26">
      <w:r w:rsidRPr="000A760A">
        <w:rPr>
          <w:rStyle w:val="HideTWBExt"/>
        </w:rPr>
        <w:t>&lt;/Amend&gt;</w:t>
      </w:r>
    </w:p>
    <w:p w14:paraId="556F1DC1"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2025</w:t>
      </w:r>
      <w:r w:rsidRPr="000A760A">
        <w:rPr>
          <w:rStyle w:val="HideTWBExt"/>
        </w:rPr>
        <w:t>&lt;/NumAm&gt;</w:t>
      </w:r>
    </w:p>
    <w:p w14:paraId="22D55D0A" w14:textId="77777777" w:rsidR="00B56D26" w:rsidRPr="000A760A" w:rsidRDefault="00B56D26" w:rsidP="00B56D26">
      <w:pPr>
        <w:pStyle w:val="NormalBold"/>
      </w:pPr>
      <w:r w:rsidRPr="000A760A">
        <w:rPr>
          <w:rStyle w:val="HideTWBExt"/>
          <w:b w:val="0"/>
        </w:rPr>
        <w:t>&lt;RepeatBlock-By&gt;&lt;Members&gt;</w:t>
      </w:r>
      <w:r w:rsidRPr="000A760A">
        <w:t>Mélissa Camara</w:t>
      </w:r>
      <w:r w:rsidRPr="000A760A">
        <w:rPr>
          <w:rStyle w:val="HideTWBExt"/>
          <w:b w:val="0"/>
        </w:rPr>
        <w:t>&lt;/Members&gt;</w:t>
      </w:r>
    </w:p>
    <w:p w14:paraId="6E5F1FFF" w14:textId="77777777" w:rsidR="00B56D26" w:rsidRPr="000A760A" w:rsidRDefault="00B56D26" w:rsidP="00B56D26">
      <w:pPr>
        <w:pStyle w:val="NormalBold"/>
      </w:pPr>
      <w:r w:rsidRPr="000A760A">
        <w:rPr>
          <w:rStyle w:val="HideTWBExt"/>
          <w:b w:val="0"/>
        </w:rPr>
        <w:t>&lt;/RepeatBlock-By&gt;</w:t>
      </w:r>
    </w:p>
    <w:p w14:paraId="525B71E5"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192D4C90" w14:textId="77777777" w:rsidR="00B56D26" w:rsidRPr="000A760A" w:rsidRDefault="00B56D26" w:rsidP="00B56D26">
      <w:pPr>
        <w:pStyle w:val="NormalBold"/>
      </w:pPr>
      <w:r w:rsidRPr="000A760A">
        <w:rPr>
          <w:rStyle w:val="HideTWBExt"/>
        </w:rPr>
        <w:t>&lt;Article&gt;</w:t>
      </w:r>
      <w:r w:rsidRPr="000A760A">
        <w:t>Artigo 33 – n.º 3 – alínea a</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7A08C932" w14:textId="77777777" w:rsidTr="00F9492C">
        <w:trPr>
          <w:trHeight w:hRule="exact" w:val="240"/>
          <w:jc w:val="center"/>
        </w:trPr>
        <w:tc>
          <w:tcPr>
            <w:tcW w:w="9752" w:type="dxa"/>
            <w:gridSpan w:val="2"/>
            <w:tcBorders>
              <w:top w:val="nil"/>
              <w:left w:val="nil"/>
              <w:bottom w:val="nil"/>
              <w:right w:val="nil"/>
            </w:tcBorders>
          </w:tcPr>
          <w:p w14:paraId="79DEF924" w14:textId="77777777" w:rsidR="00B56D26" w:rsidRPr="000A760A" w:rsidRDefault="00B56D26" w:rsidP="00F9492C"/>
        </w:tc>
      </w:tr>
      <w:tr w:rsidR="00B56D26" w:rsidRPr="000A760A" w14:paraId="6A8B9A89" w14:textId="77777777" w:rsidTr="00F9492C">
        <w:trPr>
          <w:trHeight w:val="240"/>
          <w:jc w:val="center"/>
        </w:trPr>
        <w:tc>
          <w:tcPr>
            <w:tcW w:w="4876" w:type="dxa"/>
            <w:tcBorders>
              <w:top w:val="nil"/>
              <w:left w:val="nil"/>
              <w:bottom w:val="nil"/>
              <w:right w:val="nil"/>
            </w:tcBorders>
          </w:tcPr>
          <w:p w14:paraId="3E1B6B64"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3CF3A848" w14:textId="77777777" w:rsidR="00B56D26" w:rsidRPr="000A760A" w:rsidRDefault="00B56D26" w:rsidP="00F9492C">
            <w:pPr>
              <w:pStyle w:val="AmColumnHeading"/>
            </w:pPr>
            <w:r w:rsidRPr="000A760A">
              <w:t>Alteração</w:t>
            </w:r>
          </w:p>
        </w:tc>
      </w:tr>
      <w:tr w:rsidR="00B56D26" w:rsidRPr="000A760A" w14:paraId="3FFED056" w14:textId="77777777" w:rsidTr="00F9492C">
        <w:trPr>
          <w:jc w:val="center"/>
        </w:trPr>
        <w:tc>
          <w:tcPr>
            <w:tcW w:w="4876" w:type="dxa"/>
            <w:tcBorders>
              <w:top w:val="nil"/>
              <w:left w:val="nil"/>
              <w:bottom w:val="nil"/>
              <w:right w:val="nil"/>
            </w:tcBorders>
          </w:tcPr>
          <w:p w14:paraId="08B46572" w14:textId="77777777" w:rsidR="00B56D26" w:rsidRPr="000A760A" w:rsidRDefault="00B56D26" w:rsidP="00F9492C">
            <w:pPr>
              <w:pStyle w:val="Normal6a"/>
            </w:pPr>
            <w:r w:rsidRPr="000A760A">
              <w:t>a.</w:t>
            </w:r>
            <w:r w:rsidRPr="000A760A">
              <w:tab/>
              <w:t>Qualquer controlo jurisdicional da legalidade da detenção seja concluído o mais rapidamente possível após o início da detenção e, o mais tardar, 15 dias após essa data; ou</w:t>
            </w:r>
          </w:p>
        </w:tc>
        <w:tc>
          <w:tcPr>
            <w:tcW w:w="4876" w:type="dxa"/>
            <w:tcBorders>
              <w:top w:val="nil"/>
              <w:left w:val="nil"/>
              <w:bottom w:val="nil"/>
              <w:right w:val="nil"/>
            </w:tcBorders>
          </w:tcPr>
          <w:p w14:paraId="0BA47A91" w14:textId="77777777" w:rsidR="00B56D26" w:rsidRPr="000A760A" w:rsidRDefault="00B56D26" w:rsidP="00F9492C">
            <w:pPr>
              <w:pStyle w:val="Normal6a"/>
            </w:pPr>
            <w:r w:rsidRPr="000A760A">
              <w:t>a.</w:t>
            </w:r>
            <w:r w:rsidRPr="000A760A">
              <w:tab/>
              <w:t xml:space="preserve">Qualquer controlo jurisdicional da legalidade da </w:t>
            </w:r>
            <w:r w:rsidRPr="000A760A">
              <w:rPr>
                <w:b/>
                <w:i/>
              </w:rPr>
              <w:t>detenção ou das alternativas à</w:t>
            </w:r>
            <w:r w:rsidRPr="000A760A">
              <w:t xml:space="preserve"> detenção seja concluído o mais rapidamente possível após o início da detenção </w:t>
            </w:r>
            <w:r w:rsidRPr="000A760A">
              <w:rPr>
                <w:b/>
                <w:i/>
              </w:rPr>
              <w:t>ou a aplicação das medidas alternativas</w:t>
            </w:r>
            <w:r w:rsidRPr="000A760A">
              <w:t xml:space="preserve"> e, o mais tardar, 15 dias após essa data; ou</w:t>
            </w:r>
          </w:p>
        </w:tc>
      </w:tr>
    </w:tbl>
    <w:p w14:paraId="2D8B4DE8"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54388EE1" w14:textId="77777777" w:rsidR="00B56D26" w:rsidRPr="000A760A" w:rsidRDefault="00B56D26" w:rsidP="00B56D26">
      <w:r w:rsidRPr="000A760A">
        <w:rPr>
          <w:rStyle w:val="HideTWBExt"/>
        </w:rPr>
        <w:t>&lt;/Amend&gt;</w:t>
      </w:r>
    </w:p>
    <w:p w14:paraId="508B0B24"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2026</w:t>
      </w:r>
      <w:r w:rsidRPr="000A760A">
        <w:rPr>
          <w:rStyle w:val="HideTWBExt"/>
        </w:rPr>
        <w:t>&lt;/NumAm&gt;</w:t>
      </w:r>
    </w:p>
    <w:p w14:paraId="013742B7" w14:textId="77777777" w:rsidR="00B56D26" w:rsidRPr="000A760A" w:rsidRDefault="00B56D26" w:rsidP="00B56D26">
      <w:pPr>
        <w:pStyle w:val="NormalBold"/>
      </w:pPr>
      <w:r w:rsidRPr="000A760A">
        <w:rPr>
          <w:rStyle w:val="HideTWBExt"/>
          <w:b w:val="0"/>
        </w:rPr>
        <w:t>&lt;RepeatBlock-By&gt;&lt;Members&gt;</w:t>
      </w:r>
      <w:r w:rsidRPr="000A760A">
        <w:t>Estrella Galán</w:t>
      </w:r>
      <w:r w:rsidRPr="000A760A">
        <w:rPr>
          <w:rStyle w:val="HideTWBExt"/>
          <w:b w:val="0"/>
        </w:rPr>
        <w:t>&lt;/Members&gt;</w:t>
      </w:r>
    </w:p>
    <w:p w14:paraId="400729C4" w14:textId="77777777" w:rsidR="00B56D26" w:rsidRPr="000A760A" w:rsidRDefault="00B56D26" w:rsidP="00B56D26">
      <w:pPr>
        <w:pStyle w:val="NormalBold"/>
      </w:pPr>
      <w:r w:rsidRPr="000A760A">
        <w:rPr>
          <w:rStyle w:val="HideTWBExt"/>
          <w:b w:val="0"/>
        </w:rPr>
        <w:t>&lt;/RepeatBlock-By&gt;</w:t>
      </w:r>
    </w:p>
    <w:p w14:paraId="6DDA2263"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646621A1" w14:textId="77777777" w:rsidR="00B56D26" w:rsidRPr="000A760A" w:rsidRDefault="00B56D26" w:rsidP="00B56D26">
      <w:pPr>
        <w:pStyle w:val="NormalBold"/>
      </w:pPr>
      <w:r w:rsidRPr="000A760A">
        <w:rPr>
          <w:rStyle w:val="HideTWBExt"/>
        </w:rPr>
        <w:t>&lt;Article&gt;</w:t>
      </w:r>
      <w:r w:rsidRPr="000A760A">
        <w:t>Artigo 33 – n.º 3 – alínea a</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515BBEB8" w14:textId="77777777" w:rsidTr="00F9492C">
        <w:trPr>
          <w:trHeight w:hRule="exact" w:val="240"/>
          <w:jc w:val="center"/>
        </w:trPr>
        <w:tc>
          <w:tcPr>
            <w:tcW w:w="9752" w:type="dxa"/>
            <w:gridSpan w:val="2"/>
            <w:tcBorders>
              <w:top w:val="nil"/>
              <w:left w:val="nil"/>
              <w:bottom w:val="nil"/>
              <w:right w:val="nil"/>
            </w:tcBorders>
          </w:tcPr>
          <w:p w14:paraId="3D250C75" w14:textId="77777777" w:rsidR="00B56D26" w:rsidRPr="000A760A" w:rsidRDefault="00B56D26" w:rsidP="00F9492C"/>
        </w:tc>
      </w:tr>
      <w:tr w:rsidR="00B56D26" w:rsidRPr="000A760A" w14:paraId="2CB24456" w14:textId="77777777" w:rsidTr="00F9492C">
        <w:trPr>
          <w:trHeight w:val="240"/>
          <w:jc w:val="center"/>
        </w:trPr>
        <w:tc>
          <w:tcPr>
            <w:tcW w:w="4876" w:type="dxa"/>
            <w:tcBorders>
              <w:top w:val="nil"/>
              <w:left w:val="nil"/>
              <w:bottom w:val="nil"/>
              <w:right w:val="nil"/>
            </w:tcBorders>
          </w:tcPr>
          <w:p w14:paraId="47B066FE"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556C096B" w14:textId="77777777" w:rsidR="00B56D26" w:rsidRPr="000A760A" w:rsidRDefault="00B56D26" w:rsidP="00F9492C">
            <w:pPr>
              <w:pStyle w:val="AmColumnHeading"/>
            </w:pPr>
            <w:r w:rsidRPr="000A760A">
              <w:t>Alteração</w:t>
            </w:r>
          </w:p>
        </w:tc>
      </w:tr>
      <w:tr w:rsidR="00B56D26" w:rsidRPr="000A760A" w14:paraId="138FDF9D" w14:textId="77777777" w:rsidTr="00F9492C">
        <w:trPr>
          <w:jc w:val="center"/>
        </w:trPr>
        <w:tc>
          <w:tcPr>
            <w:tcW w:w="4876" w:type="dxa"/>
            <w:tcBorders>
              <w:top w:val="nil"/>
              <w:left w:val="nil"/>
              <w:bottom w:val="nil"/>
              <w:right w:val="nil"/>
            </w:tcBorders>
          </w:tcPr>
          <w:p w14:paraId="4DF45163" w14:textId="77777777" w:rsidR="00B56D26" w:rsidRPr="000A760A" w:rsidRDefault="00B56D26" w:rsidP="00F9492C">
            <w:pPr>
              <w:pStyle w:val="Normal6a"/>
            </w:pPr>
            <w:r w:rsidRPr="000A760A">
              <w:t>a.</w:t>
            </w:r>
            <w:r w:rsidRPr="000A760A">
              <w:tab/>
              <w:t xml:space="preserve">Qualquer controlo jurisdicional da legalidade da detenção seja concluído o mais rapidamente possível após o início da detenção </w:t>
            </w:r>
            <w:r w:rsidRPr="000A760A">
              <w:rPr>
                <w:b/>
                <w:i/>
              </w:rPr>
              <w:t>e, o mais tardar, 15 dias após essa data</w:t>
            </w:r>
            <w:r w:rsidRPr="000A760A">
              <w:t>; ou</w:t>
            </w:r>
          </w:p>
        </w:tc>
        <w:tc>
          <w:tcPr>
            <w:tcW w:w="4876" w:type="dxa"/>
            <w:tcBorders>
              <w:top w:val="nil"/>
              <w:left w:val="nil"/>
              <w:bottom w:val="nil"/>
              <w:right w:val="nil"/>
            </w:tcBorders>
          </w:tcPr>
          <w:p w14:paraId="30E31B02" w14:textId="77777777" w:rsidR="00B56D26" w:rsidRPr="000A760A" w:rsidRDefault="00B56D26" w:rsidP="00F9492C">
            <w:pPr>
              <w:pStyle w:val="Normal6a"/>
            </w:pPr>
            <w:r w:rsidRPr="000A760A">
              <w:t>a.</w:t>
            </w:r>
            <w:r w:rsidRPr="000A760A">
              <w:tab/>
              <w:t xml:space="preserve">Qualquer controlo jurisdicional da legalidade da </w:t>
            </w:r>
            <w:r w:rsidRPr="000A760A">
              <w:rPr>
                <w:b/>
                <w:i/>
              </w:rPr>
              <w:t>detenção ou das alternativas à</w:t>
            </w:r>
            <w:r w:rsidRPr="000A760A">
              <w:t xml:space="preserve"> detenção seja concluído o mais rapidamente possível após o início da detenção </w:t>
            </w:r>
            <w:r w:rsidRPr="000A760A">
              <w:rPr>
                <w:b/>
                <w:i/>
              </w:rPr>
              <w:t>ou a aplicação das medidas alternativas</w:t>
            </w:r>
            <w:r w:rsidRPr="000A760A">
              <w:t>;</w:t>
            </w:r>
            <w:r w:rsidRPr="000A760A">
              <w:rPr>
                <w:b/>
                <w:i/>
              </w:rPr>
              <w:t> </w:t>
            </w:r>
          </w:p>
        </w:tc>
      </w:tr>
    </w:tbl>
    <w:p w14:paraId="1182533E"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4FC036C2" w14:textId="77777777" w:rsidR="00B56D26" w:rsidRPr="000A760A" w:rsidRDefault="00B56D26" w:rsidP="00B56D26">
      <w:r w:rsidRPr="000A760A">
        <w:rPr>
          <w:rStyle w:val="HideTWBExt"/>
        </w:rPr>
        <w:t>&lt;/Amend&gt;</w:t>
      </w:r>
    </w:p>
    <w:p w14:paraId="2214A60A"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2027</w:t>
      </w:r>
      <w:r w:rsidRPr="000A760A">
        <w:rPr>
          <w:rStyle w:val="HideTWBExt"/>
        </w:rPr>
        <w:t>&lt;/NumAm&gt;</w:t>
      </w:r>
    </w:p>
    <w:p w14:paraId="0D328742" w14:textId="77777777" w:rsidR="00B56D26" w:rsidRPr="000A760A" w:rsidRDefault="00B56D26" w:rsidP="00B56D26">
      <w:pPr>
        <w:pStyle w:val="NormalBold"/>
      </w:pPr>
      <w:r w:rsidRPr="000A760A">
        <w:rPr>
          <w:rStyle w:val="HideTWBExt"/>
          <w:b w:val="0"/>
        </w:rPr>
        <w:t>&lt;RepeatBlock-By&gt;&lt;Members&gt;</w:t>
      </w:r>
      <w:r w:rsidRPr="000A760A">
        <w:t>Charlie Weimers, Alessandro Ciriani, Assita Kanko</w:t>
      </w:r>
      <w:r w:rsidRPr="000A760A">
        <w:rPr>
          <w:rStyle w:val="HideTWBExt"/>
          <w:b w:val="0"/>
        </w:rPr>
        <w:t>&lt;/Members&gt;</w:t>
      </w:r>
    </w:p>
    <w:p w14:paraId="667B963D" w14:textId="77777777" w:rsidR="00B56D26" w:rsidRPr="000A760A" w:rsidRDefault="00B56D26" w:rsidP="00B56D26">
      <w:pPr>
        <w:pStyle w:val="NormalBold"/>
      </w:pPr>
      <w:r w:rsidRPr="000A760A">
        <w:rPr>
          <w:rStyle w:val="HideTWBExt"/>
          <w:b w:val="0"/>
        </w:rPr>
        <w:t>&lt;/RepeatBlock-By&gt;</w:t>
      </w:r>
    </w:p>
    <w:p w14:paraId="2E3F82E5"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558D51C6" w14:textId="77777777" w:rsidR="00B56D26" w:rsidRPr="000A760A" w:rsidRDefault="00B56D26" w:rsidP="00B56D26">
      <w:pPr>
        <w:pStyle w:val="NormalBold"/>
      </w:pPr>
      <w:r w:rsidRPr="000A760A">
        <w:rPr>
          <w:rStyle w:val="HideTWBExt"/>
        </w:rPr>
        <w:t>&lt;Article&gt;</w:t>
      </w:r>
      <w:r w:rsidRPr="000A760A">
        <w:t>Artigo 33 – n.º 3 – alínea a</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39B77A41" w14:textId="77777777" w:rsidTr="00F9492C">
        <w:trPr>
          <w:trHeight w:hRule="exact" w:val="240"/>
          <w:jc w:val="center"/>
        </w:trPr>
        <w:tc>
          <w:tcPr>
            <w:tcW w:w="9752" w:type="dxa"/>
            <w:gridSpan w:val="2"/>
            <w:tcBorders>
              <w:top w:val="nil"/>
              <w:left w:val="nil"/>
              <w:bottom w:val="nil"/>
              <w:right w:val="nil"/>
            </w:tcBorders>
          </w:tcPr>
          <w:p w14:paraId="2986F6D1" w14:textId="77777777" w:rsidR="00B56D26" w:rsidRPr="000A760A" w:rsidRDefault="00B56D26" w:rsidP="00F9492C"/>
        </w:tc>
      </w:tr>
      <w:tr w:rsidR="00B56D26" w:rsidRPr="000A760A" w14:paraId="6C3B3274" w14:textId="77777777" w:rsidTr="00F9492C">
        <w:trPr>
          <w:trHeight w:val="240"/>
          <w:jc w:val="center"/>
        </w:trPr>
        <w:tc>
          <w:tcPr>
            <w:tcW w:w="4876" w:type="dxa"/>
            <w:tcBorders>
              <w:top w:val="nil"/>
              <w:left w:val="nil"/>
              <w:bottom w:val="nil"/>
              <w:right w:val="nil"/>
            </w:tcBorders>
          </w:tcPr>
          <w:p w14:paraId="4ED9F0A5" w14:textId="77777777" w:rsidR="00B56D26" w:rsidRPr="000A760A" w:rsidRDefault="00B56D26" w:rsidP="00F9492C">
            <w:pPr>
              <w:pStyle w:val="AmColumnHeading"/>
            </w:pPr>
            <w:r w:rsidRPr="000A760A">
              <w:lastRenderedPageBreak/>
              <w:t>Texto da Comissão</w:t>
            </w:r>
          </w:p>
        </w:tc>
        <w:tc>
          <w:tcPr>
            <w:tcW w:w="4876" w:type="dxa"/>
            <w:tcBorders>
              <w:top w:val="nil"/>
              <w:left w:val="nil"/>
              <w:bottom w:val="nil"/>
              <w:right w:val="nil"/>
            </w:tcBorders>
          </w:tcPr>
          <w:p w14:paraId="19F1CC66" w14:textId="77777777" w:rsidR="00B56D26" w:rsidRPr="000A760A" w:rsidRDefault="00B56D26" w:rsidP="00F9492C">
            <w:pPr>
              <w:pStyle w:val="AmColumnHeading"/>
            </w:pPr>
            <w:r w:rsidRPr="000A760A">
              <w:t>Alteração</w:t>
            </w:r>
          </w:p>
        </w:tc>
      </w:tr>
      <w:tr w:rsidR="00B56D26" w:rsidRPr="000A760A" w14:paraId="2BBB5C6A" w14:textId="77777777" w:rsidTr="00F9492C">
        <w:trPr>
          <w:jc w:val="center"/>
        </w:trPr>
        <w:tc>
          <w:tcPr>
            <w:tcW w:w="4876" w:type="dxa"/>
            <w:tcBorders>
              <w:top w:val="nil"/>
              <w:left w:val="nil"/>
              <w:bottom w:val="nil"/>
              <w:right w:val="nil"/>
            </w:tcBorders>
          </w:tcPr>
          <w:p w14:paraId="360B7E55" w14:textId="77777777" w:rsidR="00B56D26" w:rsidRPr="000A760A" w:rsidRDefault="00B56D26" w:rsidP="00F9492C">
            <w:pPr>
              <w:pStyle w:val="Normal6a"/>
            </w:pPr>
            <w:r w:rsidRPr="000A760A">
              <w:t>a.</w:t>
            </w:r>
            <w:r w:rsidRPr="000A760A">
              <w:tab/>
            </w:r>
            <w:r w:rsidRPr="000A760A">
              <w:rPr>
                <w:b/>
                <w:i/>
              </w:rPr>
              <w:t>Qualquer</w:t>
            </w:r>
            <w:r w:rsidRPr="000A760A">
              <w:t xml:space="preserve"> controlo jurisdicional da legalidade da detenção </w:t>
            </w:r>
            <w:r w:rsidRPr="000A760A">
              <w:rPr>
                <w:b/>
                <w:i/>
              </w:rPr>
              <w:t>seja concluído</w:t>
            </w:r>
            <w:r w:rsidRPr="000A760A">
              <w:t xml:space="preserve"> o mais rapidamente possível após o início da detenção </w:t>
            </w:r>
            <w:r w:rsidRPr="000A760A">
              <w:rPr>
                <w:b/>
                <w:i/>
              </w:rPr>
              <w:t>e, o mais tardar, 15 dias após essa data</w:t>
            </w:r>
            <w:r w:rsidRPr="000A760A">
              <w:t>; ou</w:t>
            </w:r>
          </w:p>
        </w:tc>
        <w:tc>
          <w:tcPr>
            <w:tcW w:w="4876" w:type="dxa"/>
            <w:tcBorders>
              <w:top w:val="nil"/>
              <w:left w:val="nil"/>
              <w:bottom w:val="nil"/>
              <w:right w:val="nil"/>
            </w:tcBorders>
          </w:tcPr>
          <w:p w14:paraId="71FA55D2" w14:textId="77777777" w:rsidR="00B56D26" w:rsidRPr="000A760A" w:rsidRDefault="00B56D26" w:rsidP="00F9492C">
            <w:pPr>
              <w:pStyle w:val="Normal6a"/>
            </w:pPr>
            <w:r w:rsidRPr="000A760A">
              <w:t>a.</w:t>
            </w:r>
            <w:r w:rsidRPr="000A760A">
              <w:tab/>
            </w:r>
            <w:r w:rsidRPr="000A760A">
              <w:rPr>
                <w:b/>
                <w:i/>
              </w:rPr>
              <w:t>Preveem o</w:t>
            </w:r>
            <w:r w:rsidRPr="000A760A">
              <w:t xml:space="preserve"> controlo jurisdicional da legalidade da detenção</w:t>
            </w:r>
            <w:r w:rsidRPr="000A760A">
              <w:rPr>
                <w:b/>
                <w:i/>
              </w:rPr>
              <w:t>, a decidir</w:t>
            </w:r>
            <w:r w:rsidRPr="000A760A">
              <w:t xml:space="preserve"> o mais rapidamente possível após o início da detenção</w:t>
            </w:r>
            <w:r w:rsidRPr="000A760A">
              <w:rPr>
                <w:b/>
                <w:i/>
              </w:rPr>
              <w:t>, dentro do prazo estabelecido no direito nacional</w:t>
            </w:r>
            <w:r w:rsidRPr="000A760A">
              <w:t>; ou</w:t>
            </w:r>
          </w:p>
        </w:tc>
      </w:tr>
    </w:tbl>
    <w:p w14:paraId="4DD5238D"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04C1B849" w14:textId="77777777" w:rsidR="00B56D26" w:rsidRPr="000A760A" w:rsidRDefault="00B56D26" w:rsidP="00B56D26">
      <w:r w:rsidRPr="000A760A">
        <w:rPr>
          <w:rStyle w:val="HideTWBExt"/>
        </w:rPr>
        <w:t>&lt;/Amend&gt;</w:t>
      </w:r>
    </w:p>
    <w:p w14:paraId="02D1C020"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2028</w:t>
      </w:r>
      <w:r w:rsidRPr="000A760A">
        <w:rPr>
          <w:rStyle w:val="HideTWBExt"/>
        </w:rPr>
        <w:t>&lt;/NumAm&gt;</w:t>
      </w:r>
    </w:p>
    <w:p w14:paraId="43C442D9" w14:textId="69F3184A" w:rsidR="00B56D26" w:rsidRPr="000A760A" w:rsidRDefault="00B56D26" w:rsidP="00B56D26">
      <w:pPr>
        <w:pStyle w:val="NormalBold"/>
      </w:pPr>
      <w:r w:rsidRPr="000A760A">
        <w:rPr>
          <w:rStyle w:val="HideTWBExt"/>
          <w:b w:val="0"/>
        </w:rPr>
        <w:t>&lt;RepeatBlock-By&gt;&lt;Members&gt;</w:t>
      </w:r>
      <w:r w:rsidRPr="000A760A">
        <w:t>François</w:t>
      </w:r>
      <w:r w:rsidR="003041AC" w:rsidRPr="000A760A">
        <w:noBreakHyphen/>
      </w:r>
      <w:r w:rsidRPr="000A760A">
        <w:t>Xavier Bellamy, Lukas Mandl, Alice Teodorescu Måwe, Sander Smit, Loránt Vincze, Lena Düpont, Tomas Tobé, Rasa Juknevičienė, Jeroen Lenaers</w:t>
      </w:r>
      <w:r w:rsidRPr="000A760A">
        <w:rPr>
          <w:rStyle w:val="HideTWBExt"/>
          <w:b w:val="0"/>
        </w:rPr>
        <w:t>&lt;/Members&gt;</w:t>
      </w:r>
    </w:p>
    <w:p w14:paraId="5B4553A7" w14:textId="77777777" w:rsidR="00B56D26" w:rsidRPr="000A760A" w:rsidRDefault="00B56D26" w:rsidP="00B56D26">
      <w:pPr>
        <w:pStyle w:val="NormalBold"/>
      </w:pPr>
      <w:r w:rsidRPr="000A760A">
        <w:rPr>
          <w:rStyle w:val="HideTWBExt"/>
          <w:b w:val="0"/>
        </w:rPr>
        <w:t>&lt;/RepeatBlock-By&gt;</w:t>
      </w:r>
    </w:p>
    <w:p w14:paraId="0DA70FD4"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5D16E98B" w14:textId="77777777" w:rsidR="00B56D26" w:rsidRPr="000A760A" w:rsidRDefault="00B56D26" w:rsidP="00B56D26">
      <w:pPr>
        <w:pStyle w:val="NormalBold"/>
      </w:pPr>
      <w:r w:rsidRPr="000A760A">
        <w:rPr>
          <w:rStyle w:val="HideTWBExt"/>
        </w:rPr>
        <w:t>&lt;Article&gt;</w:t>
      </w:r>
      <w:r w:rsidRPr="000A760A">
        <w:t>Artigo 33 – n.º 3 – alínea a</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4E8AB7A5" w14:textId="77777777" w:rsidTr="00F9492C">
        <w:trPr>
          <w:trHeight w:hRule="exact" w:val="240"/>
          <w:jc w:val="center"/>
        </w:trPr>
        <w:tc>
          <w:tcPr>
            <w:tcW w:w="9752" w:type="dxa"/>
            <w:gridSpan w:val="2"/>
            <w:tcBorders>
              <w:top w:val="nil"/>
              <w:left w:val="nil"/>
              <w:bottom w:val="nil"/>
              <w:right w:val="nil"/>
            </w:tcBorders>
          </w:tcPr>
          <w:p w14:paraId="530A55CF" w14:textId="77777777" w:rsidR="00B56D26" w:rsidRPr="000A760A" w:rsidRDefault="00B56D26" w:rsidP="00F9492C"/>
        </w:tc>
      </w:tr>
      <w:tr w:rsidR="00B56D26" w:rsidRPr="000A760A" w14:paraId="13C5B517" w14:textId="77777777" w:rsidTr="00F9492C">
        <w:trPr>
          <w:trHeight w:val="240"/>
          <w:jc w:val="center"/>
        </w:trPr>
        <w:tc>
          <w:tcPr>
            <w:tcW w:w="4876" w:type="dxa"/>
            <w:tcBorders>
              <w:top w:val="nil"/>
              <w:left w:val="nil"/>
              <w:bottom w:val="nil"/>
              <w:right w:val="nil"/>
            </w:tcBorders>
          </w:tcPr>
          <w:p w14:paraId="3AB41FCA"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2B3462F9" w14:textId="77777777" w:rsidR="00B56D26" w:rsidRPr="000A760A" w:rsidRDefault="00B56D26" w:rsidP="00F9492C">
            <w:pPr>
              <w:pStyle w:val="AmColumnHeading"/>
            </w:pPr>
            <w:r w:rsidRPr="000A760A">
              <w:t>Alteração</w:t>
            </w:r>
          </w:p>
        </w:tc>
      </w:tr>
      <w:tr w:rsidR="00B56D26" w:rsidRPr="000A760A" w14:paraId="7785D7EB" w14:textId="77777777" w:rsidTr="00F9492C">
        <w:trPr>
          <w:jc w:val="center"/>
        </w:trPr>
        <w:tc>
          <w:tcPr>
            <w:tcW w:w="4876" w:type="dxa"/>
            <w:tcBorders>
              <w:top w:val="nil"/>
              <w:left w:val="nil"/>
              <w:bottom w:val="nil"/>
              <w:right w:val="nil"/>
            </w:tcBorders>
          </w:tcPr>
          <w:p w14:paraId="22C0E389" w14:textId="77777777" w:rsidR="00B56D26" w:rsidRPr="000A760A" w:rsidRDefault="00B56D26" w:rsidP="00F9492C">
            <w:pPr>
              <w:pStyle w:val="Normal6a"/>
            </w:pPr>
            <w:r w:rsidRPr="000A760A">
              <w:t>a.</w:t>
            </w:r>
            <w:r w:rsidRPr="000A760A">
              <w:tab/>
              <w:t xml:space="preserve">Qualquer controlo jurisdicional da legalidade da detenção seja concluído o mais rapidamente possível após o início da detenção </w:t>
            </w:r>
            <w:r w:rsidRPr="000A760A">
              <w:rPr>
                <w:b/>
                <w:i/>
              </w:rPr>
              <w:t>e, o mais tardar, 15 dias após essa data</w:t>
            </w:r>
            <w:r w:rsidRPr="000A760A">
              <w:t>; ou</w:t>
            </w:r>
          </w:p>
        </w:tc>
        <w:tc>
          <w:tcPr>
            <w:tcW w:w="4876" w:type="dxa"/>
            <w:tcBorders>
              <w:top w:val="nil"/>
              <w:left w:val="nil"/>
              <w:bottom w:val="nil"/>
              <w:right w:val="nil"/>
            </w:tcBorders>
          </w:tcPr>
          <w:p w14:paraId="5CE5D0BD" w14:textId="77777777" w:rsidR="00B56D26" w:rsidRPr="000A760A" w:rsidRDefault="00B56D26" w:rsidP="00F9492C">
            <w:pPr>
              <w:pStyle w:val="Normal6a"/>
            </w:pPr>
            <w:r w:rsidRPr="000A760A">
              <w:t>a.</w:t>
            </w:r>
            <w:r w:rsidRPr="000A760A">
              <w:tab/>
              <w:t>Qualquer controlo jurisdicional da legalidade da detenção seja concluído o mais rapidamente possível após o início da detenção; ou</w:t>
            </w:r>
          </w:p>
        </w:tc>
      </w:tr>
    </w:tbl>
    <w:p w14:paraId="64B95CD6"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362B715C" w14:textId="77777777" w:rsidR="00B56D26" w:rsidRPr="000A760A" w:rsidRDefault="00B56D26" w:rsidP="00B56D26">
      <w:r w:rsidRPr="000A760A">
        <w:rPr>
          <w:rStyle w:val="HideTWBExt"/>
        </w:rPr>
        <w:t>&lt;/Amend&gt;</w:t>
      </w:r>
    </w:p>
    <w:p w14:paraId="1C68F742"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2029</w:t>
      </w:r>
      <w:r w:rsidRPr="000A760A">
        <w:rPr>
          <w:rStyle w:val="HideTWBExt"/>
        </w:rPr>
        <w:t>&lt;/NumAm&gt;</w:t>
      </w:r>
    </w:p>
    <w:p w14:paraId="01E26C62" w14:textId="77777777" w:rsidR="00B56D26" w:rsidRPr="000A760A" w:rsidRDefault="00B56D26" w:rsidP="00B56D26">
      <w:pPr>
        <w:pStyle w:val="NormalBold"/>
      </w:pPr>
      <w:r w:rsidRPr="000A760A">
        <w:rPr>
          <w:rStyle w:val="HideTWBExt"/>
          <w:b w:val="0"/>
        </w:rPr>
        <w:t>&lt;RepeatBlock-By&gt;&lt;Members&gt;</w:t>
      </w:r>
      <w:r w:rsidRPr="000A760A">
        <w:t>Marieke Ehlers</w:t>
      </w:r>
      <w:r w:rsidRPr="000A760A">
        <w:rPr>
          <w:rStyle w:val="HideTWBExt"/>
          <w:b w:val="0"/>
        </w:rPr>
        <w:t>&lt;/Members&gt;</w:t>
      </w:r>
    </w:p>
    <w:p w14:paraId="66649110" w14:textId="77777777" w:rsidR="00B56D26" w:rsidRPr="000A760A" w:rsidRDefault="00B56D26" w:rsidP="00B56D26">
      <w:r w:rsidRPr="000A760A">
        <w:rPr>
          <w:rStyle w:val="HideTWBExt"/>
        </w:rPr>
        <w:t>&lt;AuNomDe&gt;</w:t>
      </w:r>
      <w:r w:rsidRPr="000A760A">
        <w:rPr>
          <w:rStyle w:val="HideTWBInt"/>
        </w:rPr>
        <w:t>{PfE}</w:t>
      </w:r>
      <w:r w:rsidRPr="000A760A">
        <w:t>em nome do Grupo PfE</w:t>
      </w:r>
      <w:r w:rsidRPr="000A760A">
        <w:rPr>
          <w:rStyle w:val="HideTWBExt"/>
        </w:rPr>
        <w:t>&lt;/AuNomDe&gt;</w:t>
      </w:r>
    </w:p>
    <w:p w14:paraId="3B1E0C20" w14:textId="77777777" w:rsidR="00B56D26" w:rsidRPr="000A760A" w:rsidRDefault="00B56D26" w:rsidP="00B56D26">
      <w:pPr>
        <w:pStyle w:val="NormalBold"/>
      </w:pPr>
      <w:r w:rsidRPr="000A760A">
        <w:rPr>
          <w:rStyle w:val="HideTWBExt"/>
          <w:b w:val="0"/>
        </w:rPr>
        <w:t>&lt;/RepeatBlock-By&gt;</w:t>
      </w:r>
    </w:p>
    <w:p w14:paraId="0AC3F508"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1A9BD95F" w14:textId="77777777" w:rsidR="00B56D26" w:rsidRPr="000A760A" w:rsidRDefault="00B56D26" w:rsidP="00B56D26">
      <w:pPr>
        <w:pStyle w:val="NormalBold"/>
      </w:pPr>
      <w:r w:rsidRPr="000A760A">
        <w:rPr>
          <w:rStyle w:val="HideTWBExt"/>
        </w:rPr>
        <w:t>&lt;Article&gt;</w:t>
      </w:r>
      <w:r w:rsidRPr="000A760A">
        <w:t>Artigo 33 – n.º 3 – alínea b</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52BF3944" w14:textId="77777777" w:rsidTr="00F9492C">
        <w:trPr>
          <w:trHeight w:hRule="exact" w:val="240"/>
          <w:jc w:val="center"/>
        </w:trPr>
        <w:tc>
          <w:tcPr>
            <w:tcW w:w="9752" w:type="dxa"/>
            <w:gridSpan w:val="2"/>
            <w:tcBorders>
              <w:top w:val="nil"/>
              <w:left w:val="nil"/>
              <w:bottom w:val="nil"/>
              <w:right w:val="nil"/>
            </w:tcBorders>
          </w:tcPr>
          <w:p w14:paraId="67EEE475" w14:textId="77777777" w:rsidR="00B56D26" w:rsidRPr="000A760A" w:rsidRDefault="00B56D26" w:rsidP="00F9492C"/>
        </w:tc>
      </w:tr>
      <w:tr w:rsidR="00B56D26" w:rsidRPr="000A760A" w14:paraId="4186433A" w14:textId="77777777" w:rsidTr="00F9492C">
        <w:trPr>
          <w:trHeight w:val="240"/>
          <w:jc w:val="center"/>
        </w:trPr>
        <w:tc>
          <w:tcPr>
            <w:tcW w:w="4876" w:type="dxa"/>
            <w:tcBorders>
              <w:top w:val="nil"/>
              <w:left w:val="nil"/>
              <w:bottom w:val="nil"/>
              <w:right w:val="nil"/>
            </w:tcBorders>
          </w:tcPr>
          <w:p w14:paraId="0D04BA9A"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097751B5" w14:textId="77777777" w:rsidR="00B56D26" w:rsidRPr="000A760A" w:rsidRDefault="00B56D26" w:rsidP="00F9492C">
            <w:pPr>
              <w:pStyle w:val="AmColumnHeading"/>
            </w:pPr>
            <w:r w:rsidRPr="000A760A">
              <w:t>Alteração</w:t>
            </w:r>
          </w:p>
        </w:tc>
      </w:tr>
      <w:tr w:rsidR="00B56D26" w:rsidRPr="000A760A" w14:paraId="38881CDD" w14:textId="77777777" w:rsidTr="00F9492C">
        <w:trPr>
          <w:jc w:val="center"/>
        </w:trPr>
        <w:tc>
          <w:tcPr>
            <w:tcW w:w="4876" w:type="dxa"/>
            <w:tcBorders>
              <w:top w:val="nil"/>
              <w:left w:val="nil"/>
              <w:bottom w:val="nil"/>
              <w:right w:val="nil"/>
            </w:tcBorders>
          </w:tcPr>
          <w:p w14:paraId="56CDE3EE" w14:textId="134119AA" w:rsidR="00B56D26" w:rsidRPr="000A760A" w:rsidRDefault="00B56D26" w:rsidP="00F9492C">
            <w:pPr>
              <w:pStyle w:val="Normal6a"/>
            </w:pPr>
            <w:r w:rsidRPr="000A760A">
              <w:rPr>
                <w:b/>
                <w:i/>
              </w:rPr>
              <w:t>b.</w:t>
            </w:r>
            <w:r w:rsidRPr="000A760A">
              <w:tab/>
            </w:r>
            <w:r w:rsidRPr="000A760A">
              <w:rPr>
                <w:b/>
                <w:i/>
              </w:rPr>
              <w:t xml:space="preserve">Seja concedido ao nacional de país terceiro em causa o direito de intentar uma ação através da qual a legalidade da sua detenção seja objeto de controlo jurisdicional, a concluir o mais rapidamente possível após a instauração da ação em causa e, o mais tardar, 15 dias após essa data. Neste caso, os </w:t>
            </w:r>
            <w:r w:rsidRPr="000A760A">
              <w:rPr>
                <w:b/>
                <w:i/>
              </w:rPr>
              <w:lastRenderedPageBreak/>
              <w:t>Estados</w:t>
            </w:r>
            <w:r w:rsidR="003041AC" w:rsidRPr="000A760A">
              <w:rPr>
                <w:b/>
                <w:i/>
              </w:rPr>
              <w:noBreakHyphen/>
            </w:r>
            <w:r w:rsidRPr="000A760A">
              <w:rPr>
                <w:b/>
                <w:i/>
              </w:rPr>
              <w:t>Membros devem informar imediatamente o nacional de país terceiro em causa sobre a possibilidade de intentar tal ação.</w:t>
            </w:r>
          </w:p>
        </w:tc>
        <w:tc>
          <w:tcPr>
            <w:tcW w:w="4876" w:type="dxa"/>
            <w:tcBorders>
              <w:top w:val="nil"/>
              <w:left w:val="nil"/>
              <w:bottom w:val="nil"/>
              <w:right w:val="nil"/>
            </w:tcBorders>
          </w:tcPr>
          <w:p w14:paraId="33AE15D3" w14:textId="77777777" w:rsidR="00B56D26" w:rsidRPr="000A760A" w:rsidRDefault="00B56D26" w:rsidP="00F9492C">
            <w:pPr>
              <w:pStyle w:val="Normal6a"/>
            </w:pPr>
            <w:r w:rsidRPr="000A760A">
              <w:rPr>
                <w:b/>
                <w:i/>
              </w:rPr>
              <w:lastRenderedPageBreak/>
              <w:t>Suprimido</w:t>
            </w:r>
          </w:p>
        </w:tc>
      </w:tr>
    </w:tbl>
    <w:p w14:paraId="58C822A0"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10E533E3" w14:textId="77777777" w:rsidR="00B56D26" w:rsidRPr="000A760A" w:rsidRDefault="00B56D26" w:rsidP="00B56D26">
      <w:r w:rsidRPr="000A760A">
        <w:rPr>
          <w:rStyle w:val="HideTWBExt"/>
        </w:rPr>
        <w:t>&lt;/Amend&gt;</w:t>
      </w:r>
    </w:p>
    <w:p w14:paraId="73968BAA"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2030</w:t>
      </w:r>
      <w:r w:rsidRPr="000A760A">
        <w:rPr>
          <w:rStyle w:val="HideTWBExt"/>
        </w:rPr>
        <w:t>&lt;/NumAm&gt;</w:t>
      </w:r>
    </w:p>
    <w:p w14:paraId="7178E0C1" w14:textId="77777777" w:rsidR="00B56D26" w:rsidRPr="000A760A" w:rsidRDefault="00B56D26" w:rsidP="00B56D26">
      <w:pPr>
        <w:pStyle w:val="NormalBold"/>
      </w:pPr>
      <w:r w:rsidRPr="000A760A">
        <w:rPr>
          <w:rStyle w:val="HideTWBExt"/>
          <w:b w:val="0"/>
        </w:rPr>
        <w:t>&lt;RepeatBlock-By&gt;&lt;Members&gt;</w:t>
      </w:r>
      <w:r w:rsidRPr="000A760A">
        <w:t>Murielle Laurent, Ana Catarina Mendes, Emma Rafowicz, Matjaž Nemec, Marco Tarquinio, Francisco Assis, Birgit Sippel, Cecilia Strada</w:t>
      </w:r>
      <w:r w:rsidRPr="000A760A">
        <w:rPr>
          <w:rStyle w:val="HideTWBExt"/>
          <w:b w:val="0"/>
        </w:rPr>
        <w:t>&lt;/Members&gt;</w:t>
      </w:r>
    </w:p>
    <w:p w14:paraId="455350D0" w14:textId="77777777" w:rsidR="00B56D26" w:rsidRPr="000A760A" w:rsidRDefault="00B56D26" w:rsidP="00B56D26">
      <w:pPr>
        <w:pStyle w:val="NormalBold"/>
      </w:pPr>
      <w:r w:rsidRPr="000A760A">
        <w:rPr>
          <w:rStyle w:val="HideTWBExt"/>
          <w:b w:val="0"/>
        </w:rPr>
        <w:t>&lt;/RepeatBlock-By&gt;</w:t>
      </w:r>
    </w:p>
    <w:p w14:paraId="2850096A"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2185F6C9" w14:textId="77777777" w:rsidR="00B56D26" w:rsidRPr="000A760A" w:rsidRDefault="00B56D26" w:rsidP="00B56D26">
      <w:pPr>
        <w:pStyle w:val="NormalBold"/>
      </w:pPr>
      <w:r w:rsidRPr="000A760A">
        <w:rPr>
          <w:rStyle w:val="HideTWBExt"/>
        </w:rPr>
        <w:t>&lt;Article&gt;</w:t>
      </w:r>
      <w:r w:rsidRPr="000A760A">
        <w:t>Artigo 33 – n.º 3 – alínea b</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18A8FE2C" w14:textId="77777777" w:rsidTr="00F9492C">
        <w:trPr>
          <w:trHeight w:hRule="exact" w:val="240"/>
          <w:jc w:val="center"/>
        </w:trPr>
        <w:tc>
          <w:tcPr>
            <w:tcW w:w="9752" w:type="dxa"/>
            <w:gridSpan w:val="2"/>
            <w:tcBorders>
              <w:top w:val="nil"/>
              <w:left w:val="nil"/>
              <w:bottom w:val="nil"/>
              <w:right w:val="nil"/>
            </w:tcBorders>
          </w:tcPr>
          <w:p w14:paraId="2B59373E" w14:textId="77777777" w:rsidR="00B56D26" w:rsidRPr="000A760A" w:rsidRDefault="00B56D26" w:rsidP="00F9492C"/>
        </w:tc>
      </w:tr>
      <w:tr w:rsidR="00B56D26" w:rsidRPr="000A760A" w14:paraId="7293B697" w14:textId="77777777" w:rsidTr="00F9492C">
        <w:trPr>
          <w:trHeight w:val="240"/>
          <w:jc w:val="center"/>
        </w:trPr>
        <w:tc>
          <w:tcPr>
            <w:tcW w:w="4876" w:type="dxa"/>
            <w:tcBorders>
              <w:top w:val="nil"/>
              <w:left w:val="nil"/>
              <w:bottom w:val="nil"/>
              <w:right w:val="nil"/>
            </w:tcBorders>
          </w:tcPr>
          <w:p w14:paraId="262B9DC0"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724F9854" w14:textId="77777777" w:rsidR="00B56D26" w:rsidRPr="000A760A" w:rsidRDefault="00B56D26" w:rsidP="00F9492C">
            <w:pPr>
              <w:pStyle w:val="AmColumnHeading"/>
            </w:pPr>
            <w:r w:rsidRPr="000A760A">
              <w:t>Alteração</w:t>
            </w:r>
          </w:p>
        </w:tc>
      </w:tr>
      <w:tr w:rsidR="00B56D26" w:rsidRPr="000A760A" w14:paraId="56846DAA" w14:textId="77777777" w:rsidTr="00F9492C">
        <w:trPr>
          <w:jc w:val="center"/>
        </w:trPr>
        <w:tc>
          <w:tcPr>
            <w:tcW w:w="4876" w:type="dxa"/>
            <w:tcBorders>
              <w:top w:val="nil"/>
              <w:left w:val="nil"/>
              <w:bottom w:val="nil"/>
              <w:right w:val="nil"/>
            </w:tcBorders>
          </w:tcPr>
          <w:p w14:paraId="27D0A43C" w14:textId="777026C0" w:rsidR="00B56D26" w:rsidRPr="000A760A" w:rsidRDefault="00B56D26" w:rsidP="00F9492C">
            <w:pPr>
              <w:pStyle w:val="Normal6a"/>
            </w:pPr>
            <w:r w:rsidRPr="000A760A">
              <w:rPr>
                <w:b/>
                <w:i/>
              </w:rPr>
              <w:t>b.</w:t>
            </w:r>
            <w:r w:rsidRPr="000A760A">
              <w:tab/>
            </w:r>
            <w:r w:rsidRPr="000A760A">
              <w:rPr>
                <w:b/>
                <w:i/>
              </w:rPr>
              <w:t>Seja concedido ao nacional de país terceiro em causa o direito de intentar uma ação através da qual a legalidade da sua detenção seja objeto de controlo jurisdicional, a concluir o mais rapidamente possível após a instauração da ação em causa e, o mais tardar, 15 dias após essa data. Neste caso, os Estados</w:t>
            </w:r>
            <w:r w:rsidR="003041AC" w:rsidRPr="000A760A">
              <w:rPr>
                <w:b/>
                <w:i/>
              </w:rPr>
              <w:noBreakHyphen/>
            </w:r>
            <w:r w:rsidRPr="000A760A">
              <w:rPr>
                <w:b/>
                <w:i/>
              </w:rPr>
              <w:t>Membros devem informar imediatamente o nacional de país terceiro em causa sobre a possibilidade de intentar tal ação.</w:t>
            </w:r>
          </w:p>
        </w:tc>
        <w:tc>
          <w:tcPr>
            <w:tcW w:w="4876" w:type="dxa"/>
            <w:tcBorders>
              <w:top w:val="nil"/>
              <w:left w:val="nil"/>
              <w:bottom w:val="nil"/>
              <w:right w:val="nil"/>
            </w:tcBorders>
          </w:tcPr>
          <w:p w14:paraId="0A396280" w14:textId="77777777" w:rsidR="00B56D26" w:rsidRPr="000A760A" w:rsidRDefault="00B56D26" w:rsidP="00F9492C">
            <w:pPr>
              <w:pStyle w:val="Normal6a"/>
            </w:pPr>
            <w:r w:rsidRPr="000A760A">
              <w:rPr>
                <w:b/>
                <w:i/>
              </w:rPr>
              <w:t>Suprimido</w:t>
            </w:r>
          </w:p>
        </w:tc>
      </w:tr>
    </w:tbl>
    <w:p w14:paraId="316FF032"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2E5E750C" w14:textId="77777777" w:rsidR="00B56D26" w:rsidRPr="000A760A" w:rsidRDefault="00B56D26" w:rsidP="00B56D26">
      <w:pPr>
        <w:pStyle w:val="AmJustTitle"/>
      </w:pPr>
      <w:r w:rsidRPr="000A760A">
        <w:rPr>
          <w:rStyle w:val="HideTWBExt"/>
        </w:rPr>
        <w:t>&lt;TitreJust&gt;</w:t>
      </w:r>
      <w:r w:rsidRPr="000A760A">
        <w:t>Justificação</w:t>
      </w:r>
      <w:r w:rsidRPr="000A760A">
        <w:rPr>
          <w:rStyle w:val="HideTWBExt"/>
        </w:rPr>
        <w:t>&lt;/TitreJust&gt;</w:t>
      </w:r>
    </w:p>
    <w:p w14:paraId="78BD20C0" w14:textId="77777777" w:rsidR="00B56D26" w:rsidRPr="000A760A" w:rsidRDefault="00B56D26" w:rsidP="00B56D26">
      <w:pPr>
        <w:pStyle w:val="AmJustText"/>
      </w:pPr>
      <w:r w:rsidRPr="000A760A">
        <w:t>Abordado na alteração infra.</w:t>
      </w:r>
    </w:p>
    <w:p w14:paraId="0A9E6C53" w14:textId="77777777" w:rsidR="00B56D26" w:rsidRPr="000A760A" w:rsidRDefault="00B56D26" w:rsidP="00B56D26">
      <w:r w:rsidRPr="000A760A">
        <w:rPr>
          <w:rStyle w:val="HideTWBExt"/>
        </w:rPr>
        <w:t>&lt;/Amend&gt;</w:t>
      </w:r>
    </w:p>
    <w:p w14:paraId="58C1B103"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2031</w:t>
      </w:r>
      <w:r w:rsidRPr="000A760A">
        <w:rPr>
          <w:rStyle w:val="HideTWBExt"/>
        </w:rPr>
        <w:t>&lt;/NumAm&gt;</w:t>
      </w:r>
    </w:p>
    <w:p w14:paraId="19B09390" w14:textId="77777777" w:rsidR="00B56D26" w:rsidRPr="000A760A" w:rsidRDefault="00B56D26" w:rsidP="00B56D26">
      <w:pPr>
        <w:pStyle w:val="NormalBold"/>
      </w:pPr>
      <w:r w:rsidRPr="000A760A">
        <w:rPr>
          <w:rStyle w:val="HideTWBExt"/>
          <w:b w:val="0"/>
        </w:rPr>
        <w:t>&lt;RepeatBlock-By&gt;&lt;Members&gt;</w:t>
      </w:r>
      <w:r w:rsidRPr="000A760A">
        <w:t>Maciej Wąsik, Mariusz Kamiński, Jacek Ozdoba, Jadwiga Wiśniewska</w:t>
      </w:r>
      <w:r w:rsidRPr="000A760A">
        <w:rPr>
          <w:rStyle w:val="HideTWBExt"/>
          <w:b w:val="0"/>
        </w:rPr>
        <w:t>&lt;/Members&gt;</w:t>
      </w:r>
    </w:p>
    <w:p w14:paraId="2619BC21" w14:textId="77777777" w:rsidR="00B56D26" w:rsidRPr="000A760A" w:rsidRDefault="00B56D26" w:rsidP="00B56D26">
      <w:pPr>
        <w:pStyle w:val="NormalBold"/>
      </w:pPr>
      <w:r w:rsidRPr="000A760A">
        <w:rPr>
          <w:rStyle w:val="HideTWBExt"/>
          <w:b w:val="0"/>
        </w:rPr>
        <w:t>&lt;/RepeatBlock-By&gt;</w:t>
      </w:r>
    </w:p>
    <w:p w14:paraId="4452F609"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3DB58C04" w14:textId="77777777" w:rsidR="00B56D26" w:rsidRPr="000A760A" w:rsidRDefault="00B56D26" w:rsidP="00B56D26">
      <w:pPr>
        <w:pStyle w:val="NormalBold"/>
      </w:pPr>
      <w:r w:rsidRPr="000A760A">
        <w:rPr>
          <w:rStyle w:val="HideTWBExt"/>
        </w:rPr>
        <w:t>&lt;Article&gt;</w:t>
      </w:r>
      <w:r w:rsidRPr="000A760A">
        <w:t>Artigo 33 – n.º 3 – alínea b</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5AB5074B" w14:textId="77777777" w:rsidTr="00F9492C">
        <w:trPr>
          <w:trHeight w:hRule="exact" w:val="240"/>
          <w:jc w:val="center"/>
        </w:trPr>
        <w:tc>
          <w:tcPr>
            <w:tcW w:w="9752" w:type="dxa"/>
            <w:gridSpan w:val="2"/>
            <w:tcBorders>
              <w:top w:val="nil"/>
              <w:left w:val="nil"/>
              <w:bottom w:val="nil"/>
              <w:right w:val="nil"/>
            </w:tcBorders>
          </w:tcPr>
          <w:p w14:paraId="78C939A2" w14:textId="77777777" w:rsidR="00B56D26" w:rsidRPr="000A760A" w:rsidRDefault="00B56D26" w:rsidP="00F9492C"/>
        </w:tc>
      </w:tr>
      <w:tr w:rsidR="00B56D26" w:rsidRPr="000A760A" w14:paraId="4528802E" w14:textId="77777777" w:rsidTr="00F9492C">
        <w:trPr>
          <w:trHeight w:val="240"/>
          <w:jc w:val="center"/>
        </w:trPr>
        <w:tc>
          <w:tcPr>
            <w:tcW w:w="4876" w:type="dxa"/>
            <w:tcBorders>
              <w:top w:val="nil"/>
              <w:left w:val="nil"/>
              <w:bottom w:val="nil"/>
              <w:right w:val="nil"/>
            </w:tcBorders>
          </w:tcPr>
          <w:p w14:paraId="6DE5A36E"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1DBBB557" w14:textId="77777777" w:rsidR="00B56D26" w:rsidRPr="000A760A" w:rsidRDefault="00B56D26" w:rsidP="00F9492C">
            <w:pPr>
              <w:pStyle w:val="AmColumnHeading"/>
            </w:pPr>
            <w:r w:rsidRPr="000A760A">
              <w:t>Alteração</w:t>
            </w:r>
          </w:p>
        </w:tc>
      </w:tr>
      <w:tr w:rsidR="00B56D26" w:rsidRPr="000A760A" w14:paraId="161FDFB1" w14:textId="77777777" w:rsidTr="00F9492C">
        <w:trPr>
          <w:jc w:val="center"/>
        </w:trPr>
        <w:tc>
          <w:tcPr>
            <w:tcW w:w="4876" w:type="dxa"/>
            <w:tcBorders>
              <w:top w:val="nil"/>
              <w:left w:val="nil"/>
              <w:bottom w:val="nil"/>
              <w:right w:val="nil"/>
            </w:tcBorders>
          </w:tcPr>
          <w:p w14:paraId="3DCA39AE" w14:textId="182DFB2F" w:rsidR="00B56D26" w:rsidRPr="000A760A" w:rsidRDefault="00B56D26" w:rsidP="00F9492C">
            <w:pPr>
              <w:pStyle w:val="Normal6a"/>
            </w:pPr>
            <w:r w:rsidRPr="000A760A">
              <w:rPr>
                <w:b/>
                <w:i/>
              </w:rPr>
              <w:lastRenderedPageBreak/>
              <w:t>b.</w:t>
            </w:r>
            <w:r w:rsidRPr="000A760A">
              <w:tab/>
            </w:r>
            <w:r w:rsidRPr="000A760A">
              <w:rPr>
                <w:b/>
                <w:i/>
              </w:rPr>
              <w:t>Seja concedido ao nacional de país terceiro em causa o direito de intentar uma ação através da qual a legalidade da sua detenção seja objeto de controlo jurisdicional, a concluir o mais rapidamente possível após a instauração da ação em causa e, o mais tardar, 15 dias após essa data. Neste caso, os Estados</w:t>
            </w:r>
            <w:r w:rsidR="003041AC" w:rsidRPr="000A760A">
              <w:rPr>
                <w:b/>
                <w:i/>
              </w:rPr>
              <w:noBreakHyphen/>
            </w:r>
            <w:r w:rsidRPr="000A760A">
              <w:rPr>
                <w:b/>
                <w:i/>
              </w:rPr>
              <w:t>Membros devem informar imediatamente o nacional de país terceiro em causa sobre a possibilidade de intentar tal ação.</w:t>
            </w:r>
          </w:p>
        </w:tc>
        <w:tc>
          <w:tcPr>
            <w:tcW w:w="4876" w:type="dxa"/>
            <w:tcBorders>
              <w:top w:val="nil"/>
              <w:left w:val="nil"/>
              <w:bottom w:val="nil"/>
              <w:right w:val="nil"/>
            </w:tcBorders>
          </w:tcPr>
          <w:p w14:paraId="1213A14E" w14:textId="77777777" w:rsidR="00B56D26" w:rsidRPr="000A760A" w:rsidRDefault="00B56D26" w:rsidP="00F9492C">
            <w:pPr>
              <w:pStyle w:val="Normal6a"/>
            </w:pPr>
            <w:r w:rsidRPr="000A760A">
              <w:rPr>
                <w:b/>
                <w:i/>
              </w:rPr>
              <w:t>Suprimido</w:t>
            </w:r>
          </w:p>
        </w:tc>
      </w:tr>
    </w:tbl>
    <w:p w14:paraId="5FD53F2C"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12E56BD4" w14:textId="77777777" w:rsidR="00B56D26" w:rsidRPr="000A760A" w:rsidRDefault="00B56D26" w:rsidP="00B56D26">
      <w:r w:rsidRPr="000A760A">
        <w:rPr>
          <w:rStyle w:val="HideTWBExt"/>
        </w:rPr>
        <w:t>&lt;/Amend&gt;</w:t>
      </w:r>
    </w:p>
    <w:p w14:paraId="7428AC78"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2032</w:t>
      </w:r>
      <w:r w:rsidRPr="000A760A">
        <w:rPr>
          <w:rStyle w:val="HideTWBExt"/>
        </w:rPr>
        <w:t>&lt;/NumAm&gt;</w:t>
      </w:r>
    </w:p>
    <w:p w14:paraId="576D73AD" w14:textId="77777777" w:rsidR="00B56D26" w:rsidRPr="000A760A" w:rsidRDefault="00B56D26" w:rsidP="00B56D26">
      <w:pPr>
        <w:pStyle w:val="NormalBold"/>
      </w:pPr>
      <w:r w:rsidRPr="000A760A">
        <w:rPr>
          <w:rStyle w:val="HideTWBExt"/>
          <w:b w:val="0"/>
        </w:rPr>
        <w:t>&lt;RepeatBlock-By&gt;&lt;Members&gt;</w:t>
      </w:r>
      <w:r w:rsidRPr="000A760A">
        <w:t>Mary Khan</w:t>
      </w:r>
      <w:r w:rsidRPr="000A760A">
        <w:rPr>
          <w:rStyle w:val="HideTWBExt"/>
          <w:b w:val="0"/>
        </w:rPr>
        <w:t>&lt;/Members&gt;</w:t>
      </w:r>
    </w:p>
    <w:p w14:paraId="1CFB85E6" w14:textId="77777777" w:rsidR="00B56D26" w:rsidRPr="000A760A" w:rsidRDefault="00B56D26" w:rsidP="00B56D26">
      <w:pPr>
        <w:pStyle w:val="NormalBold"/>
      </w:pPr>
      <w:r w:rsidRPr="000A760A">
        <w:rPr>
          <w:rStyle w:val="HideTWBExt"/>
          <w:b w:val="0"/>
        </w:rPr>
        <w:t>&lt;/RepeatBlock-By&gt;</w:t>
      </w:r>
    </w:p>
    <w:p w14:paraId="784C780E"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28A6B76F" w14:textId="77777777" w:rsidR="00B56D26" w:rsidRPr="000A760A" w:rsidRDefault="00B56D26" w:rsidP="00B56D26">
      <w:pPr>
        <w:pStyle w:val="NormalBold"/>
      </w:pPr>
      <w:r w:rsidRPr="000A760A">
        <w:rPr>
          <w:rStyle w:val="HideTWBExt"/>
        </w:rPr>
        <w:t>&lt;Article&gt;</w:t>
      </w:r>
      <w:r w:rsidRPr="000A760A">
        <w:t>Artigo 33 – n.º 3 – alínea b</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5C602CE1" w14:textId="77777777" w:rsidTr="00F9492C">
        <w:trPr>
          <w:trHeight w:hRule="exact" w:val="240"/>
          <w:jc w:val="center"/>
        </w:trPr>
        <w:tc>
          <w:tcPr>
            <w:tcW w:w="9752" w:type="dxa"/>
            <w:gridSpan w:val="2"/>
            <w:tcBorders>
              <w:top w:val="nil"/>
              <w:left w:val="nil"/>
              <w:bottom w:val="nil"/>
              <w:right w:val="nil"/>
            </w:tcBorders>
          </w:tcPr>
          <w:p w14:paraId="1ED7EB07" w14:textId="77777777" w:rsidR="00B56D26" w:rsidRPr="000A760A" w:rsidRDefault="00B56D26" w:rsidP="00F9492C"/>
        </w:tc>
      </w:tr>
      <w:tr w:rsidR="00B56D26" w:rsidRPr="000A760A" w14:paraId="6B8EB45B" w14:textId="77777777" w:rsidTr="00F9492C">
        <w:trPr>
          <w:trHeight w:val="240"/>
          <w:jc w:val="center"/>
        </w:trPr>
        <w:tc>
          <w:tcPr>
            <w:tcW w:w="4876" w:type="dxa"/>
            <w:tcBorders>
              <w:top w:val="nil"/>
              <w:left w:val="nil"/>
              <w:bottom w:val="nil"/>
              <w:right w:val="nil"/>
            </w:tcBorders>
          </w:tcPr>
          <w:p w14:paraId="70A69C8F"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42D11E93" w14:textId="77777777" w:rsidR="00B56D26" w:rsidRPr="000A760A" w:rsidRDefault="00B56D26" w:rsidP="00F9492C">
            <w:pPr>
              <w:pStyle w:val="AmColumnHeading"/>
            </w:pPr>
            <w:r w:rsidRPr="000A760A">
              <w:t>Alteração</w:t>
            </w:r>
          </w:p>
        </w:tc>
      </w:tr>
      <w:tr w:rsidR="00B56D26" w:rsidRPr="000A760A" w14:paraId="5CA05C74" w14:textId="77777777" w:rsidTr="00F9492C">
        <w:trPr>
          <w:jc w:val="center"/>
        </w:trPr>
        <w:tc>
          <w:tcPr>
            <w:tcW w:w="4876" w:type="dxa"/>
            <w:tcBorders>
              <w:top w:val="nil"/>
              <w:left w:val="nil"/>
              <w:bottom w:val="nil"/>
              <w:right w:val="nil"/>
            </w:tcBorders>
          </w:tcPr>
          <w:p w14:paraId="5CAA07C9" w14:textId="134FA75F" w:rsidR="00B56D26" w:rsidRPr="000A760A" w:rsidRDefault="00B56D26" w:rsidP="00F9492C">
            <w:pPr>
              <w:pStyle w:val="Normal6a"/>
            </w:pPr>
            <w:r w:rsidRPr="000A760A">
              <w:rPr>
                <w:b/>
                <w:i/>
              </w:rPr>
              <w:t>b.</w:t>
            </w:r>
            <w:r w:rsidRPr="000A760A">
              <w:tab/>
            </w:r>
            <w:r w:rsidRPr="000A760A">
              <w:rPr>
                <w:b/>
                <w:i/>
              </w:rPr>
              <w:t>Seja concedido ao nacional de país terceiro em causa o direito de intentar uma ação através da qual a legalidade da sua detenção seja objeto de controlo jurisdicional, a concluir o mais rapidamente possível após a instauração da ação em causa e, o mais tardar, 15 dias após essa data. Neste caso, os Estados</w:t>
            </w:r>
            <w:r w:rsidR="003041AC" w:rsidRPr="000A760A">
              <w:rPr>
                <w:b/>
                <w:i/>
              </w:rPr>
              <w:noBreakHyphen/>
            </w:r>
            <w:r w:rsidRPr="000A760A">
              <w:rPr>
                <w:b/>
                <w:i/>
              </w:rPr>
              <w:t>Membros devem informar imediatamente o nacional de país terceiro em causa sobre a possibilidade de intentar tal ação.</w:t>
            </w:r>
          </w:p>
        </w:tc>
        <w:tc>
          <w:tcPr>
            <w:tcW w:w="4876" w:type="dxa"/>
            <w:tcBorders>
              <w:top w:val="nil"/>
              <w:left w:val="nil"/>
              <w:bottom w:val="nil"/>
              <w:right w:val="nil"/>
            </w:tcBorders>
          </w:tcPr>
          <w:p w14:paraId="01F98643" w14:textId="77777777" w:rsidR="00B56D26" w:rsidRPr="000A760A" w:rsidRDefault="00B56D26" w:rsidP="00F9492C">
            <w:pPr>
              <w:pStyle w:val="Normal6a"/>
            </w:pPr>
            <w:r w:rsidRPr="000A760A">
              <w:rPr>
                <w:b/>
                <w:i/>
              </w:rPr>
              <w:t>Suprimido</w:t>
            </w:r>
          </w:p>
        </w:tc>
      </w:tr>
    </w:tbl>
    <w:p w14:paraId="0F07BD1D"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36EECC64" w14:textId="77777777" w:rsidR="00B56D26" w:rsidRPr="000A760A" w:rsidRDefault="00B56D26" w:rsidP="00B56D26">
      <w:r w:rsidRPr="000A760A">
        <w:rPr>
          <w:rStyle w:val="HideTWBExt"/>
        </w:rPr>
        <w:t>&lt;/Amend&gt;</w:t>
      </w:r>
    </w:p>
    <w:p w14:paraId="40799628"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2033</w:t>
      </w:r>
      <w:r w:rsidRPr="000A760A">
        <w:rPr>
          <w:rStyle w:val="HideTWBExt"/>
        </w:rPr>
        <w:t>&lt;/NumAm&gt;</w:t>
      </w:r>
    </w:p>
    <w:p w14:paraId="138253C0" w14:textId="77777777" w:rsidR="00B56D26" w:rsidRPr="000A760A" w:rsidRDefault="00B56D26" w:rsidP="00B56D26">
      <w:pPr>
        <w:pStyle w:val="NormalBold"/>
      </w:pPr>
      <w:r w:rsidRPr="000A760A">
        <w:rPr>
          <w:rStyle w:val="HideTWBExt"/>
          <w:b w:val="0"/>
        </w:rPr>
        <w:t>&lt;RepeatBlock-By&gt;&lt;Members&gt;</w:t>
      </w:r>
      <w:r w:rsidRPr="000A760A">
        <w:t>Mélissa Camara</w:t>
      </w:r>
      <w:r w:rsidRPr="000A760A">
        <w:rPr>
          <w:rStyle w:val="HideTWBExt"/>
          <w:b w:val="0"/>
        </w:rPr>
        <w:t>&lt;/Members&gt;</w:t>
      </w:r>
    </w:p>
    <w:p w14:paraId="09D3B0B7" w14:textId="77777777" w:rsidR="00B56D26" w:rsidRPr="000A760A" w:rsidRDefault="00B56D26" w:rsidP="00B56D26">
      <w:pPr>
        <w:pStyle w:val="NormalBold"/>
      </w:pPr>
      <w:r w:rsidRPr="000A760A">
        <w:rPr>
          <w:rStyle w:val="HideTWBExt"/>
          <w:b w:val="0"/>
        </w:rPr>
        <w:t>&lt;/RepeatBlock-By&gt;</w:t>
      </w:r>
    </w:p>
    <w:p w14:paraId="192F064B"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3C112C5C" w14:textId="77777777" w:rsidR="00B56D26" w:rsidRPr="000A760A" w:rsidRDefault="00B56D26" w:rsidP="00B56D26">
      <w:pPr>
        <w:pStyle w:val="NormalBold"/>
      </w:pPr>
      <w:r w:rsidRPr="000A760A">
        <w:rPr>
          <w:rStyle w:val="HideTWBExt"/>
        </w:rPr>
        <w:t>&lt;Article&gt;</w:t>
      </w:r>
      <w:r w:rsidRPr="000A760A">
        <w:t>Artigo 33 – n.º 3 – alínea b</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120A893B" w14:textId="77777777" w:rsidTr="00F9492C">
        <w:trPr>
          <w:trHeight w:hRule="exact" w:val="240"/>
          <w:jc w:val="center"/>
        </w:trPr>
        <w:tc>
          <w:tcPr>
            <w:tcW w:w="9752" w:type="dxa"/>
            <w:gridSpan w:val="2"/>
            <w:tcBorders>
              <w:top w:val="nil"/>
              <w:left w:val="nil"/>
              <w:bottom w:val="nil"/>
              <w:right w:val="nil"/>
            </w:tcBorders>
          </w:tcPr>
          <w:p w14:paraId="79DF9957" w14:textId="77777777" w:rsidR="00B56D26" w:rsidRPr="000A760A" w:rsidRDefault="00B56D26" w:rsidP="00F9492C"/>
        </w:tc>
      </w:tr>
      <w:tr w:rsidR="00B56D26" w:rsidRPr="000A760A" w14:paraId="4D7D3D23" w14:textId="77777777" w:rsidTr="00F9492C">
        <w:trPr>
          <w:trHeight w:val="240"/>
          <w:jc w:val="center"/>
        </w:trPr>
        <w:tc>
          <w:tcPr>
            <w:tcW w:w="4876" w:type="dxa"/>
            <w:tcBorders>
              <w:top w:val="nil"/>
              <w:left w:val="nil"/>
              <w:bottom w:val="nil"/>
              <w:right w:val="nil"/>
            </w:tcBorders>
          </w:tcPr>
          <w:p w14:paraId="393F6231" w14:textId="77777777" w:rsidR="00B56D26" w:rsidRPr="000A760A" w:rsidRDefault="00B56D26" w:rsidP="00F9492C">
            <w:pPr>
              <w:pStyle w:val="AmColumnHeading"/>
            </w:pPr>
            <w:r w:rsidRPr="000A760A">
              <w:lastRenderedPageBreak/>
              <w:t>Texto da Comissão</w:t>
            </w:r>
          </w:p>
        </w:tc>
        <w:tc>
          <w:tcPr>
            <w:tcW w:w="4876" w:type="dxa"/>
            <w:tcBorders>
              <w:top w:val="nil"/>
              <w:left w:val="nil"/>
              <w:bottom w:val="nil"/>
              <w:right w:val="nil"/>
            </w:tcBorders>
          </w:tcPr>
          <w:p w14:paraId="4FA6CFC3" w14:textId="77777777" w:rsidR="00B56D26" w:rsidRPr="000A760A" w:rsidRDefault="00B56D26" w:rsidP="00F9492C">
            <w:pPr>
              <w:pStyle w:val="AmColumnHeading"/>
            </w:pPr>
            <w:r w:rsidRPr="000A760A">
              <w:t>Alteração</w:t>
            </w:r>
          </w:p>
        </w:tc>
      </w:tr>
      <w:tr w:rsidR="00B56D26" w:rsidRPr="000A760A" w14:paraId="567DD0E2" w14:textId="77777777" w:rsidTr="00F9492C">
        <w:trPr>
          <w:jc w:val="center"/>
        </w:trPr>
        <w:tc>
          <w:tcPr>
            <w:tcW w:w="4876" w:type="dxa"/>
            <w:tcBorders>
              <w:top w:val="nil"/>
              <w:left w:val="nil"/>
              <w:bottom w:val="nil"/>
              <w:right w:val="nil"/>
            </w:tcBorders>
          </w:tcPr>
          <w:p w14:paraId="589F44A0" w14:textId="059AFE74" w:rsidR="00B56D26" w:rsidRPr="000A760A" w:rsidRDefault="00B56D26" w:rsidP="00F9492C">
            <w:pPr>
              <w:pStyle w:val="Normal6a"/>
            </w:pPr>
            <w:r w:rsidRPr="000A760A">
              <w:t>b.</w:t>
            </w:r>
            <w:r w:rsidRPr="000A760A">
              <w:tab/>
              <w:t>Seja concedido ao nacional de país terceiro em causa o direito de intentar uma ação através da qual a legalidade da sua detenção seja objeto de controlo jurisdicional, a concluir o mais rapidamente possível após a instauração da ação em causa e, o mais tardar, 15 dias após essa data. Neste caso, os Estados</w:t>
            </w:r>
            <w:r w:rsidR="003041AC" w:rsidRPr="000A760A">
              <w:noBreakHyphen/>
            </w:r>
            <w:r w:rsidRPr="000A760A">
              <w:t>Membros devem informar imediatamente o nacional de país terceiro em causa sobre a possibilidade de intentar tal ação.</w:t>
            </w:r>
          </w:p>
        </w:tc>
        <w:tc>
          <w:tcPr>
            <w:tcW w:w="4876" w:type="dxa"/>
            <w:tcBorders>
              <w:top w:val="nil"/>
              <w:left w:val="nil"/>
              <w:bottom w:val="nil"/>
              <w:right w:val="nil"/>
            </w:tcBorders>
          </w:tcPr>
          <w:p w14:paraId="711890F4" w14:textId="44D47223" w:rsidR="00B56D26" w:rsidRPr="000A760A" w:rsidRDefault="00B56D26" w:rsidP="00F9492C">
            <w:pPr>
              <w:pStyle w:val="Normal6a"/>
            </w:pPr>
            <w:r w:rsidRPr="000A760A">
              <w:t>b.</w:t>
            </w:r>
            <w:r w:rsidRPr="000A760A">
              <w:tab/>
              <w:t xml:space="preserve">Seja concedido ao nacional de país terceiro em causa o direito de intentar uma ação através da qual a legalidade da sua detenção </w:t>
            </w:r>
            <w:r w:rsidRPr="000A760A">
              <w:rPr>
                <w:b/>
                <w:i/>
              </w:rPr>
              <w:t>ou das medidas alternativas</w:t>
            </w:r>
            <w:r w:rsidRPr="000A760A">
              <w:t xml:space="preserve"> seja objeto de controlo jurisdicional, a concluir o mais rapidamente possível após a instauração da ação em causa e, o mais tardar, 15 dias após essa data. Neste caso, os Estados</w:t>
            </w:r>
            <w:r w:rsidR="003041AC" w:rsidRPr="000A760A">
              <w:noBreakHyphen/>
            </w:r>
            <w:r w:rsidRPr="000A760A">
              <w:t>Membros devem informar imediatamente o nacional de país terceiro em causa</w:t>
            </w:r>
            <w:r w:rsidRPr="000A760A">
              <w:rPr>
                <w:b/>
                <w:i/>
              </w:rPr>
              <w:t>, após a detenção ou a aplicação de medidas alternativas,</w:t>
            </w:r>
            <w:r w:rsidRPr="000A760A">
              <w:t xml:space="preserve"> sobre a possibilidade de intentar tal ação.</w:t>
            </w:r>
          </w:p>
        </w:tc>
      </w:tr>
    </w:tbl>
    <w:p w14:paraId="33C34BD7"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6641337F" w14:textId="77777777" w:rsidR="00B56D26" w:rsidRPr="000A760A" w:rsidRDefault="00B56D26" w:rsidP="00B56D26">
      <w:r w:rsidRPr="000A760A">
        <w:rPr>
          <w:rStyle w:val="HideTWBExt"/>
        </w:rPr>
        <w:t>&lt;/Amend&gt;</w:t>
      </w:r>
    </w:p>
    <w:p w14:paraId="38182E73"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2034</w:t>
      </w:r>
      <w:r w:rsidRPr="000A760A">
        <w:rPr>
          <w:rStyle w:val="HideTWBExt"/>
        </w:rPr>
        <w:t>&lt;/NumAm&gt;</w:t>
      </w:r>
    </w:p>
    <w:p w14:paraId="12BABB83" w14:textId="77777777" w:rsidR="00B56D26" w:rsidRPr="000A760A" w:rsidRDefault="00B56D26" w:rsidP="00B56D26">
      <w:pPr>
        <w:pStyle w:val="NormalBold"/>
      </w:pPr>
      <w:r w:rsidRPr="000A760A">
        <w:rPr>
          <w:rStyle w:val="HideTWBExt"/>
          <w:b w:val="0"/>
        </w:rPr>
        <w:t>&lt;RepeatBlock-By&gt;&lt;Members&gt;</w:t>
      </w:r>
      <w:r w:rsidRPr="000A760A">
        <w:t>Estrella Galán</w:t>
      </w:r>
      <w:r w:rsidRPr="000A760A">
        <w:rPr>
          <w:rStyle w:val="HideTWBExt"/>
          <w:b w:val="0"/>
        </w:rPr>
        <w:t>&lt;/Members&gt;</w:t>
      </w:r>
    </w:p>
    <w:p w14:paraId="20B839E1" w14:textId="77777777" w:rsidR="00B56D26" w:rsidRPr="000A760A" w:rsidRDefault="00B56D26" w:rsidP="00B56D26">
      <w:pPr>
        <w:pStyle w:val="NormalBold"/>
      </w:pPr>
      <w:r w:rsidRPr="000A760A">
        <w:rPr>
          <w:rStyle w:val="HideTWBExt"/>
          <w:b w:val="0"/>
        </w:rPr>
        <w:t>&lt;/RepeatBlock-By&gt;</w:t>
      </w:r>
    </w:p>
    <w:p w14:paraId="5691236F"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19094A18" w14:textId="77777777" w:rsidR="00B56D26" w:rsidRPr="000A760A" w:rsidRDefault="00B56D26" w:rsidP="00B56D26">
      <w:pPr>
        <w:pStyle w:val="NormalBold"/>
      </w:pPr>
      <w:r w:rsidRPr="000A760A">
        <w:rPr>
          <w:rStyle w:val="HideTWBExt"/>
        </w:rPr>
        <w:t>&lt;Article&gt;</w:t>
      </w:r>
      <w:r w:rsidRPr="000A760A">
        <w:t>Artigo 33 – n.º 3 – alínea b</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17544D65" w14:textId="77777777" w:rsidTr="00F9492C">
        <w:trPr>
          <w:trHeight w:hRule="exact" w:val="240"/>
          <w:jc w:val="center"/>
        </w:trPr>
        <w:tc>
          <w:tcPr>
            <w:tcW w:w="9752" w:type="dxa"/>
            <w:gridSpan w:val="2"/>
            <w:tcBorders>
              <w:top w:val="nil"/>
              <w:left w:val="nil"/>
              <w:bottom w:val="nil"/>
              <w:right w:val="nil"/>
            </w:tcBorders>
          </w:tcPr>
          <w:p w14:paraId="146C3C5C" w14:textId="77777777" w:rsidR="00B56D26" w:rsidRPr="000A760A" w:rsidRDefault="00B56D26" w:rsidP="00F9492C"/>
        </w:tc>
      </w:tr>
      <w:tr w:rsidR="00B56D26" w:rsidRPr="000A760A" w14:paraId="473B2442" w14:textId="77777777" w:rsidTr="00F9492C">
        <w:trPr>
          <w:trHeight w:val="240"/>
          <w:jc w:val="center"/>
        </w:trPr>
        <w:tc>
          <w:tcPr>
            <w:tcW w:w="4876" w:type="dxa"/>
            <w:tcBorders>
              <w:top w:val="nil"/>
              <w:left w:val="nil"/>
              <w:bottom w:val="nil"/>
              <w:right w:val="nil"/>
            </w:tcBorders>
          </w:tcPr>
          <w:p w14:paraId="1829E978"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1AEE68E7" w14:textId="77777777" w:rsidR="00B56D26" w:rsidRPr="000A760A" w:rsidRDefault="00B56D26" w:rsidP="00F9492C">
            <w:pPr>
              <w:pStyle w:val="AmColumnHeading"/>
            </w:pPr>
            <w:r w:rsidRPr="000A760A">
              <w:t>Alteração</w:t>
            </w:r>
          </w:p>
        </w:tc>
      </w:tr>
      <w:tr w:rsidR="00B56D26" w:rsidRPr="000A760A" w14:paraId="6EA40FF9" w14:textId="77777777" w:rsidTr="00F9492C">
        <w:trPr>
          <w:jc w:val="center"/>
        </w:trPr>
        <w:tc>
          <w:tcPr>
            <w:tcW w:w="4876" w:type="dxa"/>
            <w:tcBorders>
              <w:top w:val="nil"/>
              <w:left w:val="nil"/>
              <w:bottom w:val="nil"/>
              <w:right w:val="nil"/>
            </w:tcBorders>
          </w:tcPr>
          <w:p w14:paraId="42EAD69C" w14:textId="1000217D" w:rsidR="00B56D26" w:rsidRPr="000A760A" w:rsidRDefault="00B56D26" w:rsidP="00F9492C">
            <w:pPr>
              <w:pStyle w:val="Normal6a"/>
            </w:pPr>
            <w:r w:rsidRPr="000A760A">
              <w:t>b.</w:t>
            </w:r>
            <w:r w:rsidRPr="000A760A">
              <w:tab/>
              <w:t xml:space="preserve">Seja concedido ao nacional de país terceiro em causa o direito de intentar uma ação através da qual a legalidade da sua detenção seja objeto de controlo jurisdicional, a concluir o mais rapidamente possível após a instauração da ação em causa </w:t>
            </w:r>
            <w:r w:rsidRPr="000A760A">
              <w:rPr>
                <w:b/>
                <w:i/>
              </w:rPr>
              <w:t>e, o mais tardar, 15 dias após essa data</w:t>
            </w:r>
            <w:r w:rsidRPr="000A760A">
              <w:t>. Neste caso, os Estados</w:t>
            </w:r>
            <w:r w:rsidR="003041AC" w:rsidRPr="000A760A">
              <w:noBreakHyphen/>
            </w:r>
            <w:r w:rsidRPr="000A760A">
              <w:t>Membros devem informar imediatamente o nacional de país terceiro em causa sobre a possibilidade de intentar tal ação.</w:t>
            </w:r>
          </w:p>
        </w:tc>
        <w:tc>
          <w:tcPr>
            <w:tcW w:w="4876" w:type="dxa"/>
            <w:tcBorders>
              <w:top w:val="nil"/>
              <w:left w:val="nil"/>
              <w:bottom w:val="nil"/>
              <w:right w:val="nil"/>
            </w:tcBorders>
          </w:tcPr>
          <w:p w14:paraId="46380852" w14:textId="66454211" w:rsidR="00B56D26" w:rsidRPr="000A760A" w:rsidRDefault="00B56D26" w:rsidP="00F9492C">
            <w:pPr>
              <w:pStyle w:val="Normal6a"/>
            </w:pPr>
            <w:r w:rsidRPr="000A760A">
              <w:t>b.</w:t>
            </w:r>
            <w:r w:rsidRPr="000A760A">
              <w:tab/>
              <w:t xml:space="preserve">Seja concedido ao nacional de país terceiro em causa o direito de intentar uma ação através da qual a legalidade da sua detenção </w:t>
            </w:r>
            <w:r w:rsidRPr="000A760A">
              <w:rPr>
                <w:b/>
                <w:i/>
              </w:rPr>
              <w:t>ou das medidas alternativas</w:t>
            </w:r>
            <w:r w:rsidRPr="000A760A">
              <w:t xml:space="preserve"> seja objeto de controlo jurisdicional, a concluir o mais rapidamente possível após a instauração da ação em causa. Neste caso, os Estados</w:t>
            </w:r>
            <w:r w:rsidR="003041AC" w:rsidRPr="000A760A">
              <w:noBreakHyphen/>
            </w:r>
            <w:r w:rsidRPr="000A760A">
              <w:t>Membros devem informar imediatamente o nacional de país terceiro em causa</w:t>
            </w:r>
            <w:r w:rsidRPr="000A760A">
              <w:rPr>
                <w:b/>
                <w:i/>
              </w:rPr>
              <w:t>, após a detenção ou a aplicação de medidas alternativas,</w:t>
            </w:r>
            <w:r w:rsidRPr="000A760A">
              <w:t xml:space="preserve"> sobre a possibilidade de intentar tal ação.</w:t>
            </w:r>
          </w:p>
        </w:tc>
      </w:tr>
    </w:tbl>
    <w:p w14:paraId="2705A9A9"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1F4A88F2" w14:textId="77777777" w:rsidR="00B56D26" w:rsidRPr="000A760A" w:rsidRDefault="00B56D26" w:rsidP="00B56D26">
      <w:r w:rsidRPr="000A760A">
        <w:rPr>
          <w:rStyle w:val="HideTWBExt"/>
        </w:rPr>
        <w:t>&lt;/Amend&gt;</w:t>
      </w:r>
    </w:p>
    <w:p w14:paraId="709ABE66"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2035</w:t>
      </w:r>
      <w:r w:rsidRPr="000A760A">
        <w:rPr>
          <w:rStyle w:val="HideTWBExt"/>
        </w:rPr>
        <w:t>&lt;/NumAm&gt;</w:t>
      </w:r>
    </w:p>
    <w:p w14:paraId="7B874836" w14:textId="77777777" w:rsidR="00B56D26" w:rsidRPr="000A760A" w:rsidRDefault="00B56D26" w:rsidP="00B56D26">
      <w:pPr>
        <w:pStyle w:val="NormalBold"/>
      </w:pPr>
      <w:r w:rsidRPr="000A760A">
        <w:rPr>
          <w:rStyle w:val="HideTWBExt"/>
          <w:b w:val="0"/>
        </w:rPr>
        <w:t>&lt;RepeatBlock-By&gt;&lt;Members&gt;</w:t>
      </w:r>
      <w:r w:rsidRPr="000A760A">
        <w:t>Charlie Weimers, Alessandro Ciriani, Assita Kanko</w:t>
      </w:r>
      <w:r w:rsidRPr="000A760A">
        <w:rPr>
          <w:rStyle w:val="HideTWBExt"/>
          <w:b w:val="0"/>
        </w:rPr>
        <w:t>&lt;/Members&gt;</w:t>
      </w:r>
    </w:p>
    <w:p w14:paraId="0FEA406C" w14:textId="77777777" w:rsidR="00B56D26" w:rsidRPr="000A760A" w:rsidRDefault="00B56D26" w:rsidP="00B56D26">
      <w:pPr>
        <w:pStyle w:val="NormalBold"/>
      </w:pPr>
      <w:r w:rsidRPr="000A760A">
        <w:rPr>
          <w:rStyle w:val="HideTWBExt"/>
          <w:b w:val="0"/>
        </w:rPr>
        <w:t>&lt;/RepeatBlock-By&gt;</w:t>
      </w:r>
    </w:p>
    <w:p w14:paraId="28B62C01" w14:textId="77777777" w:rsidR="00B56D26" w:rsidRPr="000A760A" w:rsidRDefault="00B56D26" w:rsidP="00B56D26">
      <w:pPr>
        <w:pStyle w:val="NormalBold"/>
      </w:pPr>
      <w:r w:rsidRPr="000A760A">
        <w:rPr>
          <w:rStyle w:val="HideTWBExt"/>
        </w:rPr>
        <w:lastRenderedPageBreak/>
        <w:t>&lt;DocAmend&gt;</w:t>
      </w:r>
      <w:r w:rsidRPr="000A760A">
        <w:t>Proposta de regulamento</w:t>
      </w:r>
      <w:r w:rsidRPr="000A760A">
        <w:rPr>
          <w:rStyle w:val="HideTWBExt"/>
        </w:rPr>
        <w:t>&lt;/DocAmend&gt;</w:t>
      </w:r>
    </w:p>
    <w:p w14:paraId="6FC2E1C0" w14:textId="77777777" w:rsidR="00B56D26" w:rsidRPr="000A760A" w:rsidRDefault="00B56D26" w:rsidP="00B56D26">
      <w:pPr>
        <w:pStyle w:val="NormalBold"/>
      </w:pPr>
      <w:r w:rsidRPr="000A760A">
        <w:rPr>
          <w:rStyle w:val="HideTWBExt"/>
        </w:rPr>
        <w:t>&lt;Article&gt;</w:t>
      </w:r>
      <w:r w:rsidRPr="000A760A">
        <w:t>Artigo 33 – n.º 3 – alínea b</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29D2F260" w14:textId="77777777" w:rsidTr="00F9492C">
        <w:trPr>
          <w:trHeight w:hRule="exact" w:val="240"/>
          <w:jc w:val="center"/>
        </w:trPr>
        <w:tc>
          <w:tcPr>
            <w:tcW w:w="9752" w:type="dxa"/>
            <w:gridSpan w:val="2"/>
            <w:tcBorders>
              <w:top w:val="nil"/>
              <w:left w:val="nil"/>
              <w:bottom w:val="nil"/>
              <w:right w:val="nil"/>
            </w:tcBorders>
          </w:tcPr>
          <w:p w14:paraId="225B7637" w14:textId="77777777" w:rsidR="00B56D26" w:rsidRPr="000A760A" w:rsidRDefault="00B56D26" w:rsidP="00F9492C"/>
        </w:tc>
      </w:tr>
      <w:tr w:rsidR="00B56D26" w:rsidRPr="000A760A" w14:paraId="53B7AF60" w14:textId="77777777" w:rsidTr="00F9492C">
        <w:trPr>
          <w:trHeight w:val="240"/>
          <w:jc w:val="center"/>
        </w:trPr>
        <w:tc>
          <w:tcPr>
            <w:tcW w:w="4876" w:type="dxa"/>
            <w:tcBorders>
              <w:top w:val="nil"/>
              <w:left w:val="nil"/>
              <w:bottom w:val="nil"/>
              <w:right w:val="nil"/>
            </w:tcBorders>
          </w:tcPr>
          <w:p w14:paraId="1CA910EA"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1CFA91CA" w14:textId="77777777" w:rsidR="00B56D26" w:rsidRPr="000A760A" w:rsidRDefault="00B56D26" w:rsidP="00F9492C">
            <w:pPr>
              <w:pStyle w:val="AmColumnHeading"/>
            </w:pPr>
            <w:r w:rsidRPr="000A760A">
              <w:t>Alteração</w:t>
            </w:r>
          </w:p>
        </w:tc>
      </w:tr>
      <w:tr w:rsidR="00B56D26" w:rsidRPr="000A760A" w14:paraId="198722A7" w14:textId="77777777" w:rsidTr="00F9492C">
        <w:trPr>
          <w:jc w:val="center"/>
        </w:trPr>
        <w:tc>
          <w:tcPr>
            <w:tcW w:w="4876" w:type="dxa"/>
            <w:tcBorders>
              <w:top w:val="nil"/>
              <w:left w:val="nil"/>
              <w:bottom w:val="nil"/>
              <w:right w:val="nil"/>
            </w:tcBorders>
          </w:tcPr>
          <w:p w14:paraId="48CFCA2B" w14:textId="691D1A7F" w:rsidR="00B56D26" w:rsidRPr="000A760A" w:rsidRDefault="00B56D26" w:rsidP="00F9492C">
            <w:pPr>
              <w:pStyle w:val="Normal6a"/>
            </w:pPr>
            <w:r w:rsidRPr="000A760A">
              <w:t>b.</w:t>
            </w:r>
            <w:r w:rsidRPr="000A760A">
              <w:tab/>
            </w:r>
            <w:r w:rsidRPr="000A760A">
              <w:rPr>
                <w:b/>
                <w:i/>
              </w:rPr>
              <w:t>Seja concedido</w:t>
            </w:r>
            <w:r w:rsidRPr="000A760A">
              <w:t xml:space="preserve"> ao nacional de país terceiro em causa o direito de intentar uma ação através da qual a legalidade da sua detenção seja objeto de controlo jurisdicional, a </w:t>
            </w:r>
            <w:r w:rsidRPr="000A760A">
              <w:rPr>
                <w:b/>
                <w:i/>
              </w:rPr>
              <w:t>concluir</w:t>
            </w:r>
            <w:r w:rsidRPr="000A760A">
              <w:t xml:space="preserve"> o mais rapidamente possível após a instauração da ação em causa </w:t>
            </w:r>
            <w:r w:rsidRPr="000A760A">
              <w:rPr>
                <w:b/>
                <w:i/>
              </w:rPr>
              <w:t>e, o mais tardar, 15 dias após essa data</w:t>
            </w:r>
            <w:r w:rsidRPr="000A760A">
              <w:t>. Neste caso, os Estados</w:t>
            </w:r>
            <w:r w:rsidR="003041AC" w:rsidRPr="000A760A">
              <w:noBreakHyphen/>
            </w:r>
            <w:r w:rsidRPr="000A760A">
              <w:t>Membros devem informar imediatamente o nacional de país terceiro em causa sobre a possibilidade de intentar tal ação.</w:t>
            </w:r>
          </w:p>
        </w:tc>
        <w:tc>
          <w:tcPr>
            <w:tcW w:w="4876" w:type="dxa"/>
            <w:tcBorders>
              <w:top w:val="nil"/>
              <w:left w:val="nil"/>
              <w:bottom w:val="nil"/>
              <w:right w:val="nil"/>
            </w:tcBorders>
          </w:tcPr>
          <w:p w14:paraId="668BBAB8" w14:textId="1EA807EC" w:rsidR="00B56D26" w:rsidRPr="000A760A" w:rsidRDefault="00B56D26" w:rsidP="00F9492C">
            <w:pPr>
              <w:pStyle w:val="Normal6a"/>
            </w:pPr>
            <w:r w:rsidRPr="000A760A">
              <w:t>b.</w:t>
            </w:r>
            <w:r w:rsidRPr="000A760A">
              <w:tab/>
            </w:r>
            <w:r w:rsidRPr="000A760A">
              <w:rPr>
                <w:b/>
                <w:i/>
              </w:rPr>
              <w:t>Conceder</w:t>
            </w:r>
            <w:r w:rsidRPr="000A760A">
              <w:t xml:space="preserve"> ao nacional de país terceiro em causa o direito de intentar uma ação através da qual a legalidade da sua detenção seja objeto de controlo jurisdicional, a </w:t>
            </w:r>
            <w:r w:rsidRPr="000A760A">
              <w:rPr>
                <w:b/>
                <w:i/>
              </w:rPr>
              <w:t>decidir</w:t>
            </w:r>
            <w:r w:rsidRPr="000A760A">
              <w:t xml:space="preserve"> o mais rapidamente possível após a instauração da ação em causa</w:t>
            </w:r>
            <w:r w:rsidRPr="000A760A">
              <w:rPr>
                <w:b/>
                <w:i/>
              </w:rPr>
              <w:t>, dentro do prazo estabelecido no direito nacional</w:t>
            </w:r>
            <w:r w:rsidRPr="000A760A">
              <w:t>. Neste caso, os Estados</w:t>
            </w:r>
            <w:r w:rsidR="003041AC" w:rsidRPr="000A760A">
              <w:noBreakHyphen/>
            </w:r>
            <w:r w:rsidRPr="000A760A">
              <w:t>Membros devem informar imediatamente o nacional de país terceiro em causa sobre a possibilidade de intentar tal ação.</w:t>
            </w:r>
          </w:p>
        </w:tc>
      </w:tr>
    </w:tbl>
    <w:p w14:paraId="7049132B"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3E7142CB" w14:textId="77777777" w:rsidR="00B56D26" w:rsidRPr="000A760A" w:rsidRDefault="00B56D26" w:rsidP="00B56D26">
      <w:r w:rsidRPr="000A760A">
        <w:rPr>
          <w:rStyle w:val="HideTWBExt"/>
        </w:rPr>
        <w:t>&lt;/Amend&gt;</w:t>
      </w:r>
    </w:p>
    <w:p w14:paraId="0743B3EC"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2036</w:t>
      </w:r>
      <w:r w:rsidRPr="000A760A">
        <w:rPr>
          <w:rStyle w:val="HideTWBExt"/>
        </w:rPr>
        <w:t>&lt;/NumAm&gt;</w:t>
      </w:r>
    </w:p>
    <w:p w14:paraId="4B5A1357" w14:textId="76D60D87" w:rsidR="00B56D26" w:rsidRPr="000A760A" w:rsidRDefault="00B56D26" w:rsidP="00B56D26">
      <w:pPr>
        <w:pStyle w:val="NormalBold"/>
      </w:pPr>
      <w:r w:rsidRPr="000A760A">
        <w:rPr>
          <w:rStyle w:val="HideTWBExt"/>
          <w:b w:val="0"/>
        </w:rPr>
        <w:t>&lt;RepeatBlock-By&gt;&lt;Members&gt;</w:t>
      </w:r>
      <w:r w:rsidRPr="000A760A">
        <w:t>François</w:t>
      </w:r>
      <w:r w:rsidR="003041AC" w:rsidRPr="000A760A">
        <w:noBreakHyphen/>
      </w:r>
      <w:r w:rsidRPr="000A760A">
        <w:t>Xavier Bellamy, Lukas Mandl, Alice Teodorescu Måwe, Sander Smit, Loránt Vincze, Lena Düpont, Tomas Tobé, Rasa Juknevičienė, Jeroen Lenaers</w:t>
      </w:r>
      <w:r w:rsidRPr="000A760A">
        <w:rPr>
          <w:rStyle w:val="HideTWBExt"/>
          <w:b w:val="0"/>
        </w:rPr>
        <w:t>&lt;/Members&gt;</w:t>
      </w:r>
    </w:p>
    <w:p w14:paraId="59A4C9B2" w14:textId="77777777" w:rsidR="00B56D26" w:rsidRPr="000A760A" w:rsidRDefault="00B56D26" w:rsidP="00B56D26">
      <w:pPr>
        <w:pStyle w:val="NormalBold"/>
      </w:pPr>
      <w:r w:rsidRPr="000A760A">
        <w:rPr>
          <w:rStyle w:val="HideTWBExt"/>
          <w:b w:val="0"/>
        </w:rPr>
        <w:t>&lt;/RepeatBlock-By&gt;</w:t>
      </w:r>
    </w:p>
    <w:p w14:paraId="21DA8A62"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57FB8779" w14:textId="77777777" w:rsidR="00B56D26" w:rsidRPr="000A760A" w:rsidRDefault="00B56D26" w:rsidP="00B56D26">
      <w:pPr>
        <w:pStyle w:val="NormalBold"/>
      </w:pPr>
      <w:r w:rsidRPr="000A760A">
        <w:rPr>
          <w:rStyle w:val="HideTWBExt"/>
        </w:rPr>
        <w:t>&lt;Article&gt;</w:t>
      </w:r>
      <w:r w:rsidRPr="000A760A">
        <w:t>Artigo 33 – n.º 3 – alínea b</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12490A15" w14:textId="77777777" w:rsidTr="00F9492C">
        <w:trPr>
          <w:trHeight w:hRule="exact" w:val="240"/>
          <w:jc w:val="center"/>
        </w:trPr>
        <w:tc>
          <w:tcPr>
            <w:tcW w:w="9752" w:type="dxa"/>
            <w:gridSpan w:val="2"/>
            <w:tcBorders>
              <w:top w:val="nil"/>
              <w:left w:val="nil"/>
              <w:bottom w:val="nil"/>
              <w:right w:val="nil"/>
            </w:tcBorders>
          </w:tcPr>
          <w:p w14:paraId="67891DCC" w14:textId="77777777" w:rsidR="00B56D26" w:rsidRPr="000A760A" w:rsidRDefault="00B56D26" w:rsidP="00F9492C"/>
        </w:tc>
      </w:tr>
      <w:tr w:rsidR="00B56D26" w:rsidRPr="000A760A" w14:paraId="1B513587" w14:textId="77777777" w:rsidTr="00F9492C">
        <w:trPr>
          <w:trHeight w:val="240"/>
          <w:jc w:val="center"/>
        </w:trPr>
        <w:tc>
          <w:tcPr>
            <w:tcW w:w="4876" w:type="dxa"/>
            <w:tcBorders>
              <w:top w:val="nil"/>
              <w:left w:val="nil"/>
              <w:bottom w:val="nil"/>
              <w:right w:val="nil"/>
            </w:tcBorders>
          </w:tcPr>
          <w:p w14:paraId="17147B7B"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07D1EBD6" w14:textId="77777777" w:rsidR="00B56D26" w:rsidRPr="000A760A" w:rsidRDefault="00B56D26" w:rsidP="00F9492C">
            <w:pPr>
              <w:pStyle w:val="AmColumnHeading"/>
            </w:pPr>
            <w:r w:rsidRPr="000A760A">
              <w:t>Alteração</w:t>
            </w:r>
          </w:p>
        </w:tc>
      </w:tr>
      <w:tr w:rsidR="00B56D26" w:rsidRPr="000A760A" w14:paraId="37130F89" w14:textId="77777777" w:rsidTr="00F9492C">
        <w:trPr>
          <w:jc w:val="center"/>
        </w:trPr>
        <w:tc>
          <w:tcPr>
            <w:tcW w:w="4876" w:type="dxa"/>
            <w:tcBorders>
              <w:top w:val="nil"/>
              <w:left w:val="nil"/>
              <w:bottom w:val="nil"/>
              <w:right w:val="nil"/>
            </w:tcBorders>
          </w:tcPr>
          <w:p w14:paraId="157F4C25" w14:textId="6AF344E5" w:rsidR="00B56D26" w:rsidRPr="000A760A" w:rsidRDefault="00B56D26" w:rsidP="00F9492C">
            <w:pPr>
              <w:pStyle w:val="Normal6a"/>
            </w:pPr>
            <w:r w:rsidRPr="000A760A">
              <w:t>b.</w:t>
            </w:r>
            <w:r w:rsidRPr="000A760A">
              <w:tab/>
              <w:t xml:space="preserve">Seja concedido ao nacional de país terceiro em causa o direito de intentar uma ação através da qual a legalidade da sua detenção seja objeto de controlo jurisdicional, a concluir o mais rapidamente possível após a instauração da ação em causa e, o mais tardar, 15 dias após essa data. </w:t>
            </w:r>
            <w:r w:rsidRPr="000A760A">
              <w:rPr>
                <w:b/>
                <w:i/>
              </w:rPr>
              <w:t>Neste caso,</w:t>
            </w:r>
            <w:r w:rsidRPr="000A760A">
              <w:t xml:space="preserve"> os Estados</w:t>
            </w:r>
            <w:r w:rsidR="003041AC" w:rsidRPr="000A760A">
              <w:noBreakHyphen/>
            </w:r>
            <w:r w:rsidRPr="000A760A">
              <w:t xml:space="preserve">Membros devem informar </w:t>
            </w:r>
            <w:r w:rsidRPr="000A760A">
              <w:rPr>
                <w:b/>
                <w:i/>
              </w:rPr>
              <w:t>imediatamente o nacional de país terceiro em causa sobre a possibilidade de intentar tal ação</w:t>
            </w:r>
            <w:r w:rsidRPr="000A760A">
              <w:t>.</w:t>
            </w:r>
          </w:p>
        </w:tc>
        <w:tc>
          <w:tcPr>
            <w:tcW w:w="4876" w:type="dxa"/>
            <w:tcBorders>
              <w:top w:val="nil"/>
              <w:left w:val="nil"/>
              <w:bottom w:val="nil"/>
              <w:right w:val="nil"/>
            </w:tcBorders>
          </w:tcPr>
          <w:p w14:paraId="4F98E196" w14:textId="4B8A5346" w:rsidR="00B56D26" w:rsidRPr="000A760A" w:rsidRDefault="00B56D26" w:rsidP="00F9492C">
            <w:pPr>
              <w:pStyle w:val="Normal6a"/>
            </w:pPr>
            <w:r w:rsidRPr="000A760A">
              <w:t>b.</w:t>
            </w:r>
            <w:r w:rsidRPr="000A760A">
              <w:tab/>
              <w:t>Seja concedido ao nacional de país terceiro em causa o direito de intentar uma ação através da qual a legalidade da sua detenção seja objeto de controlo jurisdicional, a concluir o mais rapidamente possível após a instauração da ação em causa e, o mais tardar, 15 dias após essa data. Os Estados</w:t>
            </w:r>
            <w:r w:rsidR="003041AC" w:rsidRPr="000A760A">
              <w:noBreakHyphen/>
            </w:r>
            <w:r w:rsidRPr="000A760A">
              <w:t xml:space="preserve">Membros devem informar </w:t>
            </w:r>
            <w:r w:rsidRPr="000A760A">
              <w:rPr>
                <w:b/>
                <w:i/>
              </w:rPr>
              <w:t>os nacionais de países terceiros detidos do seu direito de controlo jurisdicional em tempo útil, utilizando meios práticos adequados à situação</w:t>
            </w:r>
            <w:r w:rsidRPr="000A760A">
              <w:t>.</w:t>
            </w:r>
          </w:p>
        </w:tc>
      </w:tr>
    </w:tbl>
    <w:p w14:paraId="7147BEA7"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6869FC3C" w14:textId="77777777" w:rsidR="00B56D26" w:rsidRPr="000A760A" w:rsidRDefault="00B56D26" w:rsidP="00B56D26">
      <w:r w:rsidRPr="000A760A">
        <w:rPr>
          <w:rStyle w:val="HideTWBExt"/>
        </w:rPr>
        <w:t>&lt;/Amend&gt;</w:t>
      </w:r>
    </w:p>
    <w:p w14:paraId="62BD7750" w14:textId="77777777" w:rsidR="00B56D26" w:rsidRPr="000A760A" w:rsidRDefault="00B56D26" w:rsidP="00B56D26">
      <w:pPr>
        <w:pStyle w:val="AmNumberTabs"/>
      </w:pPr>
      <w:r w:rsidRPr="000A760A">
        <w:rPr>
          <w:rStyle w:val="HideTWBExt"/>
        </w:rPr>
        <w:lastRenderedPageBreak/>
        <w:t>&lt;Amend&gt;</w:t>
      </w:r>
      <w:r w:rsidRPr="000A760A">
        <w:t>Alteração</w:t>
      </w:r>
      <w:r w:rsidRPr="000A760A">
        <w:tab/>
      </w:r>
      <w:r w:rsidRPr="000A760A">
        <w:tab/>
      </w:r>
      <w:r w:rsidRPr="000A760A">
        <w:rPr>
          <w:rStyle w:val="HideTWBExt"/>
        </w:rPr>
        <w:t>&lt;NumAm&gt;</w:t>
      </w:r>
      <w:r w:rsidRPr="000A760A">
        <w:t>2037</w:t>
      </w:r>
      <w:r w:rsidRPr="000A760A">
        <w:rPr>
          <w:rStyle w:val="HideTWBExt"/>
        </w:rPr>
        <w:t>&lt;/NumAm&gt;</w:t>
      </w:r>
    </w:p>
    <w:p w14:paraId="199730D9" w14:textId="46130697" w:rsidR="00B56D26" w:rsidRPr="000A760A" w:rsidRDefault="00B56D26" w:rsidP="00B56D26">
      <w:pPr>
        <w:pStyle w:val="NormalBold"/>
      </w:pPr>
      <w:r w:rsidRPr="000A760A">
        <w:rPr>
          <w:rStyle w:val="HideTWBExt"/>
          <w:b w:val="0"/>
        </w:rPr>
        <w:t>&lt;RepeatBlock-By&gt;&lt;Members&gt;</w:t>
      </w:r>
      <w:r w:rsidRPr="000A760A">
        <w:t>François</w:t>
      </w:r>
      <w:r w:rsidR="003041AC" w:rsidRPr="000A760A">
        <w:noBreakHyphen/>
      </w:r>
      <w:r w:rsidRPr="000A760A">
        <w:t>Xavier Bellamy, Lukas Mandl, Alice Teodorescu Måwe, Sander Smit, Loránt Vincze, Lena Düpont, Tomas Tobé, Rasa Juknevičienė, Jeroen Lenaers, Karlo Ressler</w:t>
      </w:r>
      <w:r w:rsidRPr="000A760A">
        <w:rPr>
          <w:rStyle w:val="HideTWBExt"/>
          <w:b w:val="0"/>
        </w:rPr>
        <w:t>&lt;/Members&gt;</w:t>
      </w:r>
    </w:p>
    <w:p w14:paraId="5839C72D" w14:textId="77777777" w:rsidR="00B56D26" w:rsidRPr="000A760A" w:rsidRDefault="00B56D26" w:rsidP="00B56D26">
      <w:pPr>
        <w:pStyle w:val="NormalBold"/>
      </w:pPr>
      <w:r w:rsidRPr="000A760A">
        <w:rPr>
          <w:rStyle w:val="HideTWBExt"/>
          <w:b w:val="0"/>
        </w:rPr>
        <w:t>&lt;/RepeatBlock-By&gt;</w:t>
      </w:r>
    </w:p>
    <w:p w14:paraId="3B9AFB17"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439F70DB" w14:textId="46C957B9" w:rsidR="00B56D26" w:rsidRPr="000A760A" w:rsidRDefault="00B56D26" w:rsidP="00B56D26">
      <w:pPr>
        <w:pStyle w:val="NormalBold"/>
      </w:pPr>
      <w:r w:rsidRPr="000A760A">
        <w:rPr>
          <w:rStyle w:val="HideTWBExt"/>
        </w:rPr>
        <w:t>&lt;Article&gt;</w:t>
      </w:r>
      <w:r w:rsidRPr="000A760A">
        <w:t>Artigo 33 – n.º 3 – alínea b</w:t>
      </w:r>
      <w:r w:rsidR="003041AC" w:rsidRPr="000A760A">
        <w:noBreakHyphen/>
      </w:r>
      <w:r w:rsidRPr="000A760A">
        <w:t>A (nov</w:t>
      </w:r>
      <w:r w:rsidR="00084B03" w:rsidRPr="000A760A">
        <w:t>a</w:t>
      </w:r>
      <w:r w:rsidRPr="000A760A">
        <w:t>)</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1E591C39" w14:textId="77777777" w:rsidTr="00F9492C">
        <w:trPr>
          <w:trHeight w:hRule="exact" w:val="240"/>
          <w:jc w:val="center"/>
        </w:trPr>
        <w:tc>
          <w:tcPr>
            <w:tcW w:w="9752" w:type="dxa"/>
            <w:gridSpan w:val="2"/>
            <w:tcBorders>
              <w:top w:val="nil"/>
              <w:left w:val="nil"/>
              <w:bottom w:val="nil"/>
              <w:right w:val="nil"/>
            </w:tcBorders>
          </w:tcPr>
          <w:p w14:paraId="56B950AF" w14:textId="77777777" w:rsidR="00B56D26" w:rsidRPr="000A760A" w:rsidRDefault="00B56D26" w:rsidP="00F9492C"/>
        </w:tc>
      </w:tr>
      <w:tr w:rsidR="00B56D26" w:rsidRPr="000A760A" w14:paraId="7D55A934" w14:textId="77777777" w:rsidTr="00F9492C">
        <w:trPr>
          <w:trHeight w:val="240"/>
          <w:jc w:val="center"/>
        </w:trPr>
        <w:tc>
          <w:tcPr>
            <w:tcW w:w="4876" w:type="dxa"/>
            <w:tcBorders>
              <w:top w:val="nil"/>
              <w:left w:val="nil"/>
              <w:bottom w:val="nil"/>
              <w:right w:val="nil"/>
            </w:tcBorders>
          </w:tcPr>
          <w:p w14:paraId="5B9C7798"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1CA4E799" w14:textId="77777777" w:rsidR="00B56D26" w:rsidRPr="000A760A" w:rsidRDefault="00B56D26" w:rsidP="00F9492C">
            <w:pPr>
              <w:pStyle w:val="AmColumnHeading"/>
            </w:pPr>
            <w:r w:rsidRPr="000A760A">
              <w:t>Alteração</w:t>
            </w:r>
          </w:p>
        </w:tc>
      </w:tr>
      <w:tr w:rsidR="00B56D26" w:rsidRPr="000A760A" w14:paraId="459A6EA4" w14:textId="77777777" w:rsidTr="00F9492C">
        <w:trPr>
          <w:jc w:val="center"/>
        </w:trPr>
        <w:tc>
          <w:tcPr>
            <w:tcW w:w="4876" w:type="dxa"/>
            <w:tcBorders>
              <w:top w:val="nil"/>
              <w:left w:val="nil"/>
              <w:bottom w:val="nil"/>
              <w:right w:val="nil"/>
            </w:tcBorders>
          </w:tcPr>
          <w:p w14:paraId="5A491AD0" w14:textId="77777777" w:rsidR="00B56D26" w:rsidRPr="000A760A" w:rsidRDefault="00B56D26" w:rsidP="00F9492C">
            <w:pPr>
              <w:pStyle w:val="Normal6a"/>
            </w:pPr>
          </w:p>
        </w:tc>
        <w:tc>
          <w:tcPr>
            <w:tcW w:w="4876" w:type="dxa"/>
            <w:tcBorders>
              <w:top w:val="nil"/>
              <w:left w:val="nil"/>
              <w:bottom w:val="nil"/>
              <w:right w:val="nil"/>
            </w:tcBorders>
          </w:tcPr>
          <w:p w14:paraId="41967F32" w14:textId="022A623A" w:rsidR="00B56D26" w:rsidRPr="000A760A" w:rsidRDefault="00B56D26" w:rsidP="00F9492C">
            <w:pPr>
              <w:pStyle w:val="Normal6a"/>
            </w:pPr>
            <w:r w:rsidRPr="000A760A">
              <w:rPr>
                <w:b/>
                <w:i/>
              </w:rPr>
              <w:t>b</w:t>
            </w:r>
            <w:r w:rsidR="003041AC" w:rsidRPr="000A760A">
              <w:rPr>
                <w:b/>
                <w:i/>
              </w:rPr>
              <w:noBreakHyphen/>
            </w:r>
            <w:r w:rsidRPr="000A760A">
              <w:rPr>
                <w:b/>
                <w:i/>
              </w:rPr>
              <w:t>A.</w:t>
            </w:r>
            <w:r w:rsidRPr="000A760A">
              <w:tab/>
            </w:r>
            <w:r w:rsidRPr="000A760A">
              <w:rPr>
                <w:b/>
                <w:i/>
              </w:rPr>
              <w:t>No caso dos nacionais de países terceiros identificados como representando um risco para a segurança nos termos do artigo 16.º, os Estados</w:t>
            </w:r>
            <w:r w:rsidR="003041AC" w:rsidRPr="000A760A">
              <w:rPr>
                <w:b/>
                <w:i/>
              </w:rPr>
              <w:noBreakHyphen/>
            </w:r>
            <w:r w:rsidRPr="000A760A">
              <w:rPr>
                <w:b/>
                <w:i/>
              </w:rPr>
              <w:t>Membros podem aplicar procedimentos de controlo reforçados, incluindo uma supervisão mais rigorosa ou uma avaliação judicial mais frequente, a fim de assegurar que as medidas de detenção e de regresso gerem adequadamente o risco.</w:t>
            </w:r>
          </w:p>
        </w:tc>
      </w:tr>
    </w:tbl>
    <w:p w14:paraId="50935C60"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404B9DB3" w14:textId="77777777" w:rsidR="00B56D26" w:rsidRPr="000A760A" w:rsidRDefault="00B56D26" w:rsidP="00B56D26">
      <w:r w:rsidRPr="000A760A">
        <w:rPr>
          <w:rStyle w:val="HideTWBExt"/>
        </w:rPr>
        <w:t>&lt;/Amend&gt;</w:t>
      </w:r>
    </w:p>
    <w:p w14:paraId="6697B94B"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2038</w:t>
      </w:r>
      <w:r w:rsidRPr="000A760A">
        <w:rPr>
          <w:rStyle w:val="HideTWBExt"/>
        </w:rPr>
        <w:t>&lt;/NumAm&gt;</w:t>
      </w:r>
    </w:p>
    <w:p w14:paraId="65AC6735" w14:textId="77777777" w:rsidR="00B56D26" w:rsidRPr="000A760A" w:rsidRDefault="00B56D26" w:rsidP="00B56D26">
      <w:pPr>
        <w:pStyle w:val="NormalBold"/>
      </w:pPr>
      <w:r w:rsidRPr="000A760A">
        <w:rPr>
          <w:rStyle w:val="HideTWBExt"/>
          <w:b w:val="0"/>
        </w:rPr>
        <w:t>&lt;RepeatBlock-By&gt;&lt;Members&gt;</w:t>
      </w:r>
      <w:r w:rsidRPr="000A760A">
        <w:t>Murielle Laurent, Ana Catarina Mendes, Emma Rafowicz, Matjaž Nemec, Marco Tarquinio, Francisco Assis, Birgit Sippel, Cecilia Strada</w:t>
      </w:r>
      <w:r w:rsidRPr="000A760A">
        <w:rPr>
          <w:rStyle w:val="HideTWBExt"/>
          <w:b w:val="0"/>
        </w:rPr>
        <w:t>&lt;/Members&gt;</w:t>
      </w:r>
    </w:p>
    <w:p w14:paraId="22004ADA" w14:textId="77777777" w:rsidR="00B56D26" w:rsidRPr="000A760A" w:rsidRDefault="00B56D26" w:rsidP="00B56D26">
      <w:pPr>
        <w:pStyle w:val="NormalBold"/>
      </w:pPr>
      <w:r w:rsidRPr="000A760A">
        <w:rPr>
          <w:rStyle w:val="HideTWBExt"/>
          <w:b w:val="0"/>
        </w:rPr>
        <w:t>&lt;/RepeatBlock-By&gt;</w:t>
      </w:r>
    </w:p>
    <w:p w14:paraId="00444492"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5607516E" w14:textId="38A84652" w:rsidR="00B56D26" w:rsidRPr="000A760A" w:rsidRDefault="00B56D26" w:rsidP="00B56D26">
      <w:pPr>
        <w:pStyle w:val="NormalBold"/>
      </w:pPr>
      <w:r w:rsidRPr="000A760A">
        <w:rPr>
          <w:rStyle w:val="HideTWBExt"/>
        </w:rPr>
        <w:t>&lt;Article&gt;</w:t>
      </w:r>
      <w:r w:rsidRPr="000A760A">
        <w:t>Artigo 33 – n.º 3</w:t>
      </w:r>
      <w:r w:rsidR="003041AC" w:rsidRPr="000A760A">
        <w:noBreakHyphen/>
      </w:r>
      <w:r w:rsidRPr="000A760A">
        <w:t>A (novo)</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334D37E4" w14:textId="77777777" w:rsidTr="00F9492C">
        <w:trPr>
          <w:trHeight w:hRule="exact" w:val="240"/>
          <w:jc w:val="center"/>
        </w:trPr>
        <w:tc>
          <w:tcPr>
            <w:tcW w:w="9752" w:type="dxa"/>
            <w:gridSpan w:val="2"/>
            <w:tcBorders>
              <w:top w:val="nil"/>
              <w:left w:val="nil"/>
              <w:bottom w:val="nil"/>
              <w:right w:val="nil"/>
            </w:tcBorders>
          </w:tcPr>
          <w:p w14:paraId="71CBD23C" w14:textId="77777777" w:rsidR="00B56D26" w:rsidRPr="000A760A" w:rsidRDefault="00B56D26" w:rsidP="00F9492C"/>
        </w:tc>
      </w:tr>
      <w:tr w:rsidR="00B56D26" w:rsidRPr="000A760A" w14:paraId="49D84801" w14:textId="77777777" w:rsidTr="00F9492C">
        <w:trPr>
          <w:trHeight w:val="240"/>
          <w:jc w:val="center"/>
        </w:trPr>
        <w:tc>
          <w:tcPr>
            <w:tcW w:w="4876" w:type="dxa"/>
            <w:tcBorders>
              <w:top w:val="nil"/>
              <w:left w:val="nil"/>
              <w:bottom w:val="nil"/>
              <w:right w:val="nil"/>
            </w:tcBorders>
          </w:tcPr>
          <w:p w14:paraId="3465F57A"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46872662" w14:textId="77777777" w:rsidR="00B56D26" w:rsidRPr="000A760A" w:rsidRDefault="00B56D26" w:rsidP="00F9492C">
            <w:pPr>
              <w:pStyle w:val="AmColumnHeading"/>
            </w:pPr>
            <w:r w:rsidRPr="000A760A">
              <w:t>Alteração</w:t>
            </w:r>
          </w:p>
        </w:tc>
      </w:tr>
      <w:tr w:rsidR="00B56D26" w:rsidRPr="000A760A" w14:paraId="0271AF0B" w14:textId="77777777" w:rsidTr="00F9492C">
        <w:trPr>
          <w:jc w:val="center"/>
        </w:trPr>
        <w:tc>
          <w:tcPr>
            <w:tcW w:w="4876" w:type="dxa"/>
            <w:tcBorders>
              <w:top w:val="nil"/>
              <w:left w:val="nil"/>
              <w:bottom w:val="nil"/>
              <w:right w:val="nil"/>
            </w:tcBorders>
          </w:tcPr>
          <w:p w14:paraId="094F365E" w14:textId="77777777" w:rsidR="00B56D26" w:rsidRPr="000A760A" w:rsidRDefault="00B56D26" w:rsidP="00F9492C">
            <w:pPr>
              <w:pStyle w:val="Normal6a"/>
            </w:pPr>
          </w:p>
        </w:tc>
        <w:tc>
          <w:tcPr>
            <w:tcW w:w="4876" w:type="dxa"/>
            <w:tcBorders>
              <w:top w:val="nil"/>
              <w:left w:val="nil"/>
              <w:bottom w:val="nil"/>
              <w:right w:val="nil"/>
            </w:tcBorders>
          </w:tcPr>
          <w:p w14:paraId="3EE56C1F" w14:textId="20681D9C" w:rsidR="00B56D26" w:rsidRPr="000A760A" w:rsidRDefault="00B56D26" w:rsidP="00F9492C">
            <w:pPr>
              <w:pStyle w:val="Normal6a"/>
            </w:pPr>
            <w:r w:rsidRPr="000A760A">
              <w:rPr>
                <w:b/>
                <w:i/>
              </w:rPr>
              <w:t>3</w:t>
            </w:r>
            <w:r w:rsidR="003041AC" w:rsidRPr="000A760A">
              <w:rPr>
                <w:b/>
                <w:i/>
              </w:rPr>
              <w:noBreakHyphen/>
            </w:r>
            <w:r w:rsidRPr="000A760A">
              <w:rPr>
                <w:b/>
                <w:i/>
              </w:rPr>
              <w:t>A.</w:t>
            </w:r>
            <w:r w:rsidRPr="000A760A">
              <w:tab/>
            </w:r>
            <w:r w:rsidRPr="000A760A">
              <w:rPr>
                <w:b/>
                <w:i/>
              </w:rPr>
              <w:t>No caso do controlo oficioso, a decisão deve ser tomada o mais rapidamente possível, tendo em conta as circunstâncias de cada caso, no prazo de 15 dias ou, em situações excecionais, no prazo de 21 dias a contar do início da detenção.</w:t>
            </w:r>
          </w:p>
        </w:tc>
      </w:tr>
    </w:tbl>
    <w:p w14:paraId="5E54DAF0"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78600DE4" w14:textId="77777777" w:rsidR="00B56D26" w:rsidRPr="000A760A" w:rsidRDefault="00B56D26" w:rsidP="00B56D26">
      <w:r w:rsidRPr="000A760A">
        <w:rPr>
          <w:rStyle w:val="HideTWBExt"/>
        </w:rPr>
        <w:t>&lt;/Amend&gt;</w:t>
      </w:r>
    </w:p>
    <w:p w14:paraId="5DA04550"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2039</w:t>
      </w:r>
      <w:r w:rsidRPr="000A760A">
        <w:rPr>
          <w:rStyle w:val="HideTWBExt"/>
        </w:rPr>
        <w:t>&lt;/NumAm&gt;</w:t>
      </w:r>
    </w:p>
    <w:p w14:paraId="688FEDE5" w14:textId="77777777" w:rsidR="00B56D26" w:rsidRPr="000A760A" w:rsidRDefault="00B56D26" w:rsidP="00B56D26">
      <w:pPr>
        <w:pStyle w:val="NormalBold"/>
      </w:pPr>
      <w:r w:rsidRPr="000A760A">
        <w:rPr>
          <w:rStyle w:val="HideTWBExt"/>
          <w:b w:val="0"/>
        </w:rPr>
        <w:lastRenderedPageBreak/>
        <w:t>&lt;RepeatBlock-By&gt;&lt;Members&gt;</w:t>
      </w:r>
      <w:r w:rsidRPr="000A760A">
        <w:t>Estrella Galán</w:t>
      </w:r>
      <w:r w:rsidRPr="000A760A">
        <w:rPr>
          <w:rStyle w:val="HideTWBExt"/>
          <w:b w:val="0"/>
        </w:rPr>
        <w:t>&lt;/Members&gt;</w:t>
      </w:r>
    </w:p>
    <w:p w14:paraId="74A6503E" w14:textId="77777777" w:rsidR="00B56D26" w:rsidRPr="000A760A" w:rsidRDefault="00B56D26" w:rsidP="00B56D26">
      <w:pPr>
        <w:pStyle w:val="NormalBold"/>
      </w:pPr>
      <w:r w:rsidRPr="000A760A">
        <w:rPr>
          <w:rStyle w:val="HideTWBExt"/>
          <w:b w:val="0"/>
        </w:rPr>
        <w:t>&lt;/RepeatBlock-By&gt;</w:t>
      </w:r>
    </w:p>
    <w:p w14:paraId="2B614380"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4D674B68" w14:textId="48529E2D" w:rsidR="00B56D26" w:rsidRPr="000A760A" w:rsidRDefault="00B56D26" w:rsidP="00B56D26">
      <w:pPr>
        <w:pStyle w:val="NormalBold"/>
      </w:pPr>
      <w:r w:rsidRPr="000A760A">
        <w:rPr>
          <w:rStyle w:val="HideTWBExt"/>
        </w:rPr>
        <w:t>&lt;Article&gt;</w:t>
      </w:r>
      <w:r w:rsidRPr="000A760A">
        <w:t>Artigo 33 – n.º 3</w:t>
      </w:r>
      <w:r w:rsidR="003041AC" w:rsidRPr="000A760A">
        <w:noBreakHyphen/>
      </w:r>
      <w:r w:rsidRPr="000A760A">
        <w:t>A (novo)</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2D209C44" w14:textId="77777777" w:rsidTr="00F9492C">
        <w:trPr>
          <w:trHeight w:hRule="exact" w:val="240"/>
          <w:jc w:val="center"/>
        </w:trPr>
        <w:tc>
          <w:tcPr>
            <w:tcW w:w="9752" w:type="dxa"/>
            <w:gridSpan w:val="2"/>
            <w:tcBorders>
              <w:top w:val="nil"/>
              <w:left w:val="nil"/>
              <w:bottom w:val="nil"/>
              <w:right w:val="nil"/>
            </w:tcBorders>
          </w:tcPr>
          <w:p w14:paraId="0EC4C0AE" w14:textId="77777777" w:rsidR="00B56D26" w:rsidRPr="000A760A" w:rsidRDefault="00B56D26" w:rsidP="00F9492C"/>
        </w:tc>
      </w:tr>
      <w:tr w:rsidR="00B56D26" w:rsidRPr="000A760A" w14:paraId="19F39770" w14:textId="77777777" w:rsidTr="00F9492C">
        <w:trPr>
          <w:trHeight w:val="240"/>
          <w:jc w:val="center"/>
        </w:trPr>
        <w:tc>
          <w:tcPr>
            <w:tcW w:w="4876" w:type="dxa"/>
            <w:tcBorders>
              <w:top w:val="nil"/>
              <w:left w:val="nil"/>
              <w:bottom w:val="nil"/>
              <w:right w:val="nil"/>
            </w:tcBorders>
          </w:tcPr>
          <w:p w14:paraId="5717BA5D"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44555D93" w14:textId="77777777" w:rsidR="00B56D26" w:rsidRPr="000A760A" w:rsidRDefault="00B56D26" w:rsidP="00F9492C">
            <w:pPr>
              <w:pStyle w:val="AmColumnHeading"/>
            </w:pPr>
            <w:r w:rsidRPr="000A760A">
              <w:t>Alteração</w:t>
            </w:r>
          </w:p>
        </w:tc>
      </w:tr>
      <w:tr w:rsidR="00B56D26" w:rsidRPr="000A760A" w14:paraId="32375BEB" w14:textId="77777777" w:rsidTr="00F9492C">
        <w:trPr>
          <w:jc w:val="center"/>
        </w:trPr>
        <w:tc>
          <w:tcPr>
            <w:tcW w:w="4876" w:type="dxa"/>
            <w:tcBorders>
              <w:top w:val="nil"/>
              <w:left w:val="nil"/>
              <w:bottom w:val="nil"/>
              <w:right w:val="nil"/>
            </w:tcBorders>
          </w:tcPr>
          <w:p w14:paraId="31055EA8" w14:textId="77777777" w:rsidR="00B56D26" w:rsidRPr="000A760A" w:rsidRDefault="00B56D26" w:rsidP="00F9492C">
            <w:pPr>
              <w:pStyle w:val="Normal6a"/>
            </w:pPr>
          </w:p>
        </w:tc>
        <w:tc>
          <w:tcPr>
            <w:tcW w:w="4876" w:type="dxa"/>
            <w:tcBorders>
              <w:top w:val="nil"/>
              <w:left w:val="nil"/>
              <w:bottom w:val="nil"/>
              <w:right w:val="nil"/>
            </w:tcBorders>
          </w:tcPr>
          <w:p w14:paraId="360D2AFF" w14:textId="065425F0" w:rsidR="00B56D26" w:rsidRPr="000A760A" w:rsidRDefault="00B56D26" w:rsidP="00F9492C">
            <w:pPr>
              <w:pStyle w:val="Normal6a"/>
            </w:pPr>
            <w:r w:rsidRPr="000A760A">
              <w:rPr>
                <w:b/>
                <w:i/>
              </w:rPr>
              <w:t>3</w:t>
            </w:r>
            <w:r w:rsidR="003041AC" w:rsidRPr="000A760A">
              <w:rPr>
                <w:b/>
                <w:i/>
              </w:rPr>
              <w:noBreakHyphen/>
            </w:r>
            <w:r w:rsidRPr="000A760A">
              <w:rPr>
                <w:b/>
                <w:i/>
              </w:rPr>
              <w:t>A.</w:t>
            </w:r>
            <w:r w:rsidRPr="000A760A">
              <w:tab/>
            </w:r>
            <w:r w:rsidRPr="000A760A">
              <w:rPr>
                <w:b/>
                <w:i/>
              </w:rPr>
              <w:t>O nacional de país terceiro em causa é libertado imediatamente e todas as alternativas à detenção deixam de ser aplicáveis se se verificar que a detenção não é ou deixou de ser legal. </w:t>
            </w:r>
          </w:p>
        </w:tc>
      </w:tr>
    </w:tbl>
    <w:p w14:paraId="10CE13B3"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4CD67EE3" w14:textId="77777777" w:rsidR="00B56D26" w:rsidRPr="000A760A" w:rsidRDefault="00B56D26" w:rsidP="00B56D26">
      <w:r w:rsidRPr="000A760A">
        <w:rPr>
          <w:rStyle w:val="HideTWBExt"/>
        </w:rPr>
        <w:t>&lt;/Amend&gt;</w:t>
      </w:r>
    </w:p>
    <w:p w14:paraId="1F76317D"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2040</w:t>
      </w:r>
      <w:r w:rsidRPr="000A760A">
        <w:rPr>
          <w:rStyle w:val="HideTWBExt"/>
        </w:rPr>
        <w:t>&lt;/NumAm&gt;</w:t>
      </w:r>
    </w:p>
    <w:p w14:paraId="145558A9" w14:textId="77777777" w:rsidR="00B56D26" w:rsidRPr="000A760A" w:rsidRDefault="00B56D26" w:rsidP="00B56D26">
      <w:pPr>
        <w:pStyle w:val="NormalBold"/>
      </w:pPr>
      <w:r w:rsidRPr="000A760A">
        <w:rPr>
          <w:rStyle w:val="HideTWBExt"/>
          <w:b w:val="0"/>
        </w:rPr>
        <w:t>&lt;RepeatBlock-By&gt;&lt;Members&gt;</w:t>
      </w:r>
      <w:r w:rsidRPr="000A760A">
        <w:t>Mélissa Camara</w:t>
      </w:r>
      <w:r w:rsidRPr="000A760A">
        <w:rPr>
          <w:rStyle w:val="HideTWBExt"/>
          <w:b w:val="0"/>
        </w:rPr>
        <w:t>&lt;/Members&gt;</w:t>
      </w:r>
    </w:p>
    <w:p w14:paraId="2937137A" w14:textId="77777777" w:rsidR="00B56D26" w:rsidRPr="000A760A" w:rsidRDefault="00B56D26" w:rsidP="00B56D26">
      <w:pPr>
        <w:pStyle w:val="NormalBold"/>
      </w:pPr>
      <w:r w:rsidRPr="000A760A">
        <w:rPr>
          <w:rStyle w:val="HideTWBExt"/>
          <w:b w:val="0"/>
        </w:rPr>
        <w:t>&lt;/RepeatBlock-By&gt;</w:t>
      </w:r>
    </w:p>
    <w:p w14:paraId="40F2FF1F"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45320CE5" w14:textId="661EE9B0" w:rsidR="00B56D26" w:rsidRPr="000A760A" w:rsidRDefault="00B56D26" w:rsidP="00B56D26">
      <w:pPr>
        <w:pStyle w:val="NormalBold"/>
      </w:pPr>
      <w:r w:rsidRPr="000A760A">
        <w:rPr>
          <w:rStyle w:val="HideTWBExt"/>
        </w:rPr>
        <w:t>&lt;Article&gt;</w:t>
      </w:r>
      <w:r w:rsidRPr="000A760A">
        <w:t>Artigo 33 – n.º 3</w:t>
      </w:r>
      <w:r w:rsidR="003041AC" w:rsidRPr="000A760A">
        <w:noBreakHyphen/>
      </w:r>
      <w:r w:rsidRPr="000A760A">
        <w:t>A (novo)</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38ED763B" w14:textId="77777777" w:rsidTr="00F9492C">
        <w:trPr>
          <w:trHeight w:hRule="exact" w:val="240"/>
          <w:jc w:val="center"/>
        </w:trPr>
        <w:tc>
          <w:tcPr>
            <w:tcW w:w="9752" w:type="dxa"/>
            <w:gridSpan w:val="2"/>
            <w:tcBorders>
              <w:top w:val="nil"/>
              <w:left w:val="nil"/>
              <w:bottom w:val="nil"/>
              <w:right w:val="nil"/>
            </w:tcBorders>
          </w:tcPr>
          <w:p w14:paraId="2C2595B8" w14:textId="77777777" w:rsidR="00B56D26" w:rsidRPr="000A760A" w:rsidRDefault="00B56D26" w:rsidP="00F9492C"/>
        </w:tc>
      </w:tr>
      <w:tr w:rsidR="00B56D26" w:rsidRPr="000A760A" w14:paraId="7C70A88D" w14:textId="77777777" w:rsidTr="00F9492C">
        <w:trPr>
          <w:trHeight w:val="240"/>
          <w:jc w:val="center"/>
        </w:trPr>
        <w:tc>
          <w:tcPr>
            <w:tcW w:w="4876" w:type="dxa"/>
            <w:tcBorders>
              <w:top w:val="nil"/>
              <w:left w:val="nil"/>
              <w:bottom w:val="nil"/>
              <w:right w:val="nil"/>
            </w:tcBorders>
          </w:tcPr>
          <w:p w14:paraId="08DD8CBB"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366C8680" w14:textId="77777777" w:rsidR="00B56D26" w:rsidRPr="000A760A" w:rsidRDefault="00B56D26" w:rsidP="00F9492C">
            <w:pPr>
              <w:pStyle w:val="AmColumnHeading"/>
            </w:pPr>
            <w:r w:rsidRPr="000A760A">
              <w:t>Alteração</w:t>
            </w:r>
          </w:p>
        </w:tc>
      </w:tr>
      <w:tr w:rsidR="00B56D26" w:rsidRPr="000A760A" w14:paraId="51B5DDBB" w14:textId="77777777" w:rsidTr="00F9492C">
        <w:trPr>
          <w:jc w:val="center"/>
        </w:trPr>
        <w:tc>
          <w:tcPr>
            <w:tcW w:w="4876" w:type="dxa"/>
            <w:tcBorders>
              <w:top w:val="nil"/>
              <w:left w:val="nil"/>
              <w:bottom w:val="nil"/>
              <w:right w:val="nil"/>
            </w:tcBorders>
          </w:tcPr>
          <w:p w14:paraId="08FF1114" w14:textId="77777777" w:rsidR="00B56D26" w:rsidRPr="000A760A" w:rsidRDefault="00B56D26" w:rsidP="00F9492C">
            <w:pPr>
              <w:pStyle w:val="Normal6a"/>
            </w:pPr>
          </w:p>
        </w:tc>
        <w:tc>
          <w:tcPr>
            <w:tcW w:w="4876" w:type="dxa"/>
            <w:tcBorders>
              <w:top w:val="nil"/>
              <w:left w:val="nil"/>
              <w:bottom w:val="nil"/>
              <w:right w:val="nil"/>
            </w:tcBorders>
          </w:tcPr>
          <w:p w14:paraId="3C3ED673" w14:textId="25FB9DFF" w:rsidR="00B56D26" w:rsidRPr="000A760A" w:rsidRDefault="00B56D26" w:rsidP="00F9492C">
            <w:pPr>
              <w:pStyle w:val="Normal6a"/>
            </w:pPr>
            <w:r w:rsidRPr="000A760A">
              <w:rPr>
                <w:b/>
                <w:i/>
              </w:rPr>
              <w:t>3</w:t>
            </w:r>
            <w:r w:rsidR="003041AC" w:rsidRPr="000A760A">
              <w:rPr>
                <w:b/>
                <w:i/>
              </w:rPr>
              <w:noBreakHyphen/>
            </w:r>
            <w:r w:rsidRPr="000A760A">
              <w:rPr>
                <w:b/>
                <w:i/>
              </w:rPr>
              <w:t>A.</w:t>
            </w:r>
            <w:r w:rsidRPr="000A760A">
              <w:tab/>
            </w:r>
            <w:r w:rsidRPr="000A760A">
              <w:rPr>
                <w:b/>
                <w:i/>
              </w:rPr>
              <w:t>O nacional de país terceiro em causa é libertado imediatamente e todas as alternativas à detenção deixam de ser aplicáveis se se verificar que a detenção não é ou deixou de ser legal.</w:t>
            </w:r>
          </w:p>
        </w:tc>
      </w:tr>
    </w:tbl>
    <w:p w14:paraId="4908349C"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5AD7312B" w14:textId="77777777" w:rsidR="00B56D26" w:rsidRPr="000A760A" w:rsidRDefault="00B56D26" w:rsidP="00B56D26">
      <w:r w:rsidRPr="000A760A">
        <w:rPr>
          <w:rStyle w:val="HideTWBExt"/>
        </w:rPr>
        <w:t>&lt;/Amend&gt;</w:t>
      </w:r>
    </w:p>
    <w:p w14:paraId="6715FD4B"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2041</w:t>
      </w:r>
      <w:r w:rsidRPr="000A760A">
        <w:rPr>
          <w:rStyle w:val="HideTWBExt"/>
        </w:rPr>
        <w:t>&lt;/NumAm&gt;</w:t>
      </w:r>
    </w:p>
    <w:p w14:paraId="51A30A93" w14:textId="466F926D" w:rsidR="00B56D26" w:rsidRPr="000A760A" w:rsidRDefault="00B56D26" w:rsidP="00B56D26">
      <w:pPr>
        <w:pStyle w:val="NormalBold"/>
      </w:pPr>
      <w:r w:rsidRPr="000A760A">
        <w:rPr>
          <w:rStyle w:val="HideTWBExt"/>
          <w:b w:val="0"/>
        </w:rPr>
        <w:t>&lt;RepeatBlock-By&gt;&lt;Members&gt;</w:t>
      </w:r>
      <w:r w:rsidRPr="000A760A">
        <w:t>François</w:t>
      </w:r>
      <w:r w:rsidR="003041AC" w:rsidRPr="000A760A">
        <w:noBreakHyphen/>
      </w:r>
      <w:r w:rsidRPr="000A760A">
        <w:t>Xavier Bellamy, Lukas Mandl, Alice Teodorescu Måwe, Sander Smit, Loránt Vincze, Lena Düpont, Tomas Tobé, Rasa Juknevičienė, Jeroen Lenaers, Karlo Ressler</w:t>
      </w:r>
      <w:r w:rsidRPr="000A760A">
        <w:rPr>
          <w:rStyle w:val="HideTWBExt"/>
          <w:b w:val="0"/>
        </w:rPr>
        <w:t>&lt;/Members&gt;</w:t>
      </w:r>
    </w:p>
    <w:p w14:paraId="76D98B8E" w14:textId="77777777" w:rsidR="00B56D26" w:rsidRPr="000A760A" w:rsidRDefault="00B56D26" w:rsidP="00B56D26">
      <w:pPr>
        <w:pStyle w:val="NormalBold"/>
      </w:pPr>
      <w:r w:rsidRPr="000A760A">
        <w:rPr>
          <w:rStyle w:val="HideTWBExt"/>
          <w:b w:val="0"/>
        </w:rPr>
        <w:t>&lt;/RepeatBlock-By&gt;</w:t>
      </w:r>
    </w:p>
    <w:p w14:paraId="12CBC4D8"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2E4B487E" w14:textId="6682336C" w:rsidR="00B56D26" w:rsidRPr="000A760A" w:rsidRDefault="00B56D26" w:rsidP="00B56D26">
      <w:pPr>
        <w:pStyle w:val="NormalBold"/>
      </w:pPr>
      <w:r w:rsidRPr="000A760A">
        <w:rPr>
          <w:rStyle w:val="HideTWBExt"/>
        </w:rPr>
        <w:t>&lt;Article&gt;</w:t>
      </w:r>
      <w:r w:rsidRPr="000A760A">
        <w:t>Artigo 33 – n.º 3</w:t>
      </w:r>
      <w:r w:rsidR="003041AC" w:rsidRPr="000A760A">
        <w:noBreakHyphen/>
      </w:r>
      <w:r w:rsidRPr="000A760A">
        <w:t>A (novo)</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507A322A" w14:textId="77777777" w:rsidTr="00F9492C">
        <w:trPr>
          <w:trHeight w:hRule="exact" w:val="240"/>
          <w:jc w:val="center"/>
        </w:trPr>
        <w:tc>
          <w:tcPr>
            <w:tcW w:w="9752" w:type="dxa"/>
            <w:gridSpan w:val="2"/>
            <w:tcBorders>
              <w:top w:val="nil"/>
              <w:left w:val="nil"/>
              <w:bottom w:val="nil"/>
              <w:right w:val="nil"/>
            </w:tcBorders>
          </w:tcPr>
          <w:p w14:paraId="1928E231" w14:textId="77777777" w:rsidR="00B56D26" w:rsidRPr="000A760A" w:rsidRDefault="00B56D26" w:rsidP="00F9492C"/>
        </w:tc>
      </w:tr>
      <w:tr w:rsidR="00B56D26" w:rsidRPr="000A760A" w14:paraId="1A7A50F1" w14:textId="77777777" w:rsidTr="00F9492C">
        <w:trPr>
          <w:trHeight w:val="240"/>
          <w:jc w:val="center"/>
        </w:trPr>
        <w:tc>
          <w:tcPr>
            <w:tcW w:w="4876" w:type="dxa"/>
            <w:tcBorders>
              <w:top w:val="nil"/>
              <w:left w:val="nil"/>
              <w:bottom w:val="nil"/>
              <w:right w:val="nil"/>
            </w:tcBorders>
          </w:tcPr>
          <w:p w14:paraId="7AE35038"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7D8961D0" w14:textId="77777777" w:rsidR="00B56D26" w:rsidRPr="000A760A" w:rsidRDefault="00B56D26" w:rsidP="00F9492C">
            <w:pPr>
              <w:pStyle w:val="AmColumnHeading"/>
            </w:pPr>
            <w:r w:rsidRPr="000A760A">
              <w:t>Alteração</w:t>
            </w:r>
          </w:p>
        </w:tc>
      </w:tr>
      <w:tr w:rsidR="00B56D26" w:rsidRPr="000A760A" w14:paraId="5B7130D6" w14:textId="77777777" w:rsidTr="00F9492C">
        <w:trPr>
          <w:jc w:val="center"/>
        </w:trPr>
        <w:tc>
          <w:tcPr>
            <w:tcW w:w="4876" w:type="dxa"/>
            <w:tcBorders>
              <w:top w:val="nil"/>
              <w:left w:val="nil"/>
              <w:bottom w:val="nil"/>
              <w:right w:val="nil"/>
            </w:tcBorders>
          </w:tcPr>
          <w:p w14:paraId="617FE213" w14:textId="77777777" w:rsidR="00B56D26" w:rsidRPr="000A760A" w:rsidRDefault="00B56D26" w:rsidP="00F9492C">
            <w:pPr>
              <w:pStyle w:val="Normal6a"/>
            </w:pPr>
          </w:p>
        </w:tc>
        <w:tc>
          <w:tcPr>
            <w:tcW w:w="4876" w:type="dxa"/>
            <w:tcBorders>
              <w:top w:val="nil"/>
              <w:left w:val="nil"/>
              <w:bottom w:val="nil"/>
              <w:right w:val="nil"/>
            </w:tcBorders>
          </w:tcPr>
          <w:p w14:paraId="0210D969" w14:textId="0C24D590" w:rsidR="00B56D26" w:rsidRPr="000A760A" w:rsidRDefault="00B56D26" w:rsidP="00F9492C">
            <w:pPr>
              <w:pStyle w:val="Normal6a"/>
            </w:pPr>
            <w:r w:rsidRPr="000A760A">
              <w:rPr>
                <w:b/>
                <w:i/>
              </w:rPr>
              <w:t>3</w:t>
            </w:r>
            <w:r w:rsidR="003041AC" w:rsidRPr="000A760A">
              <w:rPr>
                <w:b/>
                <w:i/>
              </w:rPr>
              <w:noBreakHyphen/>
            </w:r>
            <w:r w:rsidRPr="000A760A">
              <w:rPr>
                <w:b/>
                <w:i/>
              </w:rPr>
              <w:t>A.</w:t>
            </w:r>
            <w:r w:rsidRPr="000A760A">
              <w:tab/>
            </w:r>
            <w:r w:rsidRPr="000A760A">
              <w:rPr>
                <w:b/>
                <w:i/>
              </w:rPr>
              <w:t>Os Estados</w:t>
            </w:r>
            <w:r w:rsidR="003041AC" w:rsidRPr="000A760A">
              <w:rPr>
                <w:b/>
                <w:i/>
              </w:rPr>
              <w:noBreakHyphen/>
            </w:r>
            <w:r w:rsidRPr="000A760A">
              <w:rPr>
                <w:b/>
                <w:i/>
              </w:rPr>
              <w:t xml:space="preserve">Membros podem prorrogar o prazo de controlo jurisdicional em circunstâncias excecionais que afetem a capacidade </w:t>
            </w:r>
            <w:r w:rsidRPr="000A760A">
              <w:rPr>
                <w:b/>
                <w:i/>
              </w:rPr>
              <w:lastRenderedPageBreak/>
              <w:t>administrativa ou judicial, nos termos do artigo 47.º.</w:t>
            </w:r>
          </w:p>
        </w:tc>
      </w:tr>
    </w:tbl>
    <w:p w14:paraId="206B7B95" w14:textId="77777777" w:rsidR="00B56D26" w:rsidRPr="000A760A" w:rsidRDefault="00B56D26" w:rsidP="00B56D26">
      <w:pPr>
        <w:pStyle w:val="AmOrLang"/>
      </w:pPr>
      <w:r w:rsidRPr="000A760A">
        <w:lastRenderedPageBreak/>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5670B495" w14:textId="77777777" w:rsidR="00B56D26" w:rsidRPr="000A760A" w:rsidRDefault="00B56D26" w:rsidP="00B56D26">
      <w:r w:rsidRPr="000A760A">
        <w:rPr>
          <w:rStyle w:val="HideTWBExt"/>
        </w:rPr>
        <w:t>&lt;/Amend&gt;</w:t>
      </w:r>
    </w:p>
    <w:p w14:paraId="38DBD82E"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2042</w:t>
      </w:r>
      <w:r w:rsidRPr="000A760A">
        <w:rPr>
          <w:rStyle w:val="HideTWBExt"/>
        </w:rPr>
        <w:t>&lt;/NumAm&gt;</w:t>
      </w:r>
    </w:p>
    <w:p w14:paraId="6501204B" w14:textId="77777777" w:rsidR="00B56D26" w:rsidRPr="000A760A" w:rsidRDefault="00B56D26" w:rsidP="00B56D26">
      <w:pPr>
        <w:pStyle w:val="NormalBold"/>
      </w:pPr>
      <w:r w:rsidRPr="000A760A">
        <w:rPr>
          <w:rStyle w:val="HideTWBExt"/>
          <w:b w:val="0"/>
        </w:rPr>
        <w:t>&lt;RepeatBlock-By&gt;&lt;Members&gt;</w:t>
      </w:r>
      <w:r w:rsidRPr="000A760A">
        <w:t>Murielle Laurent, Ana Catarina Mendes, Emma Rafowicz, Matjaž Nemec, Marco Tarquinio, Francisco Assis, Birgit Sippel, Cecilia Strada</w:t>
      </w:r>
      <w:r w:rsidRPr="000A760A">
        <w:rPr>
          <w:rStyle w:val="HideTWBExt"/>
          <w:b w:val="0"/>
        </w:rPr>
        <w:t>&lt;/Members&gt;</w:t>
      </w:r>
    </w:p>
    <w:p w14:paraId="7740D74D" w14:textId="77777777" w:rsidR="00B56D26" w:rsidRPr="000A760A" w:rsidRDefault="00B56D26" w:rsidP="00B56D26">
      <w:pPr>
        <w:pStyle w:val="NormalBold"/>
      </w:pPr>
      <w:r w:rsidRPr="000A760A">
        <w:rPr>
          <w:rStyle w:val="HideTWBExt"/>
          <w:b w:val="0"/>
        </w:rPr>
        <w:t>&lt;/RepeatBlock-By&gt;</w:t>
      </w:r>
    </w:p>
    <w:p w14:paraId="0D90A10F"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007F6823" w14:textId="31D3C4E0" w:rsidR="00B56D26" w:rsidRPr="000A760A" w:rsidRDefault="00B56D26" w:rsidP="00B56D26">
      <w:pPr>
        <w:pStyle w:val="NormalBold"/>
      </w:pPr>
      <w:r w:rsidRPr="000A760A">
        <w:rPr>
          <w:rStyle w:val="HideTWBExt"/>
        </w:rPr>
        <w:t>&lt;Article&gt;</w:t>
      </w:r>
      <w:r w:rsidRPr="000A760A">
        <w:t>Artigo 33 – parágrafo 3</w:t>
      </w:r>
      <w:r w:rsidR="003041AC" w:rsidRPr="000A760A">
        <w:noBreakHyphen/>
      </w:r>
      <w:r w:rsidRPr="000A760A">
        <w:t>B (novo)</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25BD6254" w14:textId="77777777" w:rsidTr="00F9492C">
        <w:trPr>
          <w:trHeight w:hRule="exact" w:val="240"/>
          <w:jc w:val="center"/>
        </w:trPr>
        <w:tc>
          <w:tcPr>
            <w:tcW w:w="9752" w:type="dxa"/>
            <w:gridSpan w:val="2"/>
            <w:tcBorders>
              <w:top w:val="nil"/>
              <w:left w:val="nil"/>
              <w:bottom w:val="nil"/>
              <w:right w:val="nil"/>
            </w:tcBorders>
          </w:tcPr>
          <w:p w14:paraId="32CAB638" w14:textId="77777777" w:rsidR="00B56D26" w:rsidRPr="000A760A" w:rsidRDefault="00B56D26" w:rsidP="00F9492C"/>
        </w:tc>
      </w:tr>
      <w:tr w:rsidR="00B56D26" w:rsidRPr="000A760A" w14:paraId="5F4BEF79" w14:textId="77777777" w:rsidTr="00F9492C">
        <w:trPr>
          <w:trHeight w:val="240"/>
          <w:jc w:val="center"/>
        </w:trPr>
        <w:tc>
          <w:tcPr>
            <w:tcW w:w="4876" w:type="dxa"/>
            <w:tcBorders>
              <w:top w:val="nil"/>
              <w:left w:val="nil"/>
              <w:bottom w:val="nil"/>
              <w:right w:val="nil"/>
            </w:tcBorders>
          </w:tcPr>
          <w:p w14:paraId="6D7209A4"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4AE8C7F5" w14:textId="77777777" w:rsidR="00B56D26" w:rsidRPr="000A760A" w:rsidRDefault="00B56D26" w:rsidP="00F9492C">
            <w:pPr>
              <w:pStyle w:val="AmColumnHeading"/>
            </w:pPr>
            <w:r w:rsidRPr="000A760A">
              <w:t>Alteração</w:t>
            </w:r>
          </w:p>
        </w:tc>
      </w:tr>
      <w:tr w:rsidR="00B56D26" w:rsidRPr="000A760A" w14:paraId="298B5C05" w14:textId="77777777" w:rsidTr="00F9492C">
        <w:trPr>
          <w:jc w:val="center"/>
        </w:trPr>
        <w:tc>
          <w:tcPr>
            <w:tcW w:w="4876" w:type="dxa"/>
            <w:tcBorders>
              <w:top w:val="nil"/>
              <w:left w:val="nil"/>
              <w:bottom w:val="nil"/>
              <w:right w:val="nil"/>
            </w:tcBorders>
          </w:tcPr>
          <w:p w14:paraId="7F2EDD41" w14:textId="77777777" w:rsidR="00B56D26" w:rsidRPr="000A760A" w:rsidRDefault="00B56D26" w:rsidP="00F9492C">
            <w:pPr>
              <w:pStyle w:val="Normal6a"/>
            </w:pPr>
          </w:p>
        </w:tc>
        <w:tc>
          <w:tcPr>
            <w:tcW w:w="4876" w:type="dxa"/>
            <w:tcBorders>
              <w:top w:val="nil"/>
              <w:left w:val="nil"/>
              <w:bottom w:val="nil"/>
              <w:right w:val="nil"/>
            </w:tcBorders>
          </w:tcPr>
          <w:p w14:paraId="43EB00D2" w14:textId="10CA1E4B" w:rsidR="00B56D26" w:rsidRPr="000A760A" w:rsidRDefault="00B56D26" w:rsidP="00F9492C">
            <w:pPr>
              <w:pStyle w:val="Normal6a"/>
            </w:pPr>
            <w:r w:rsidRPr="000A760A">
              <w:rPr>
                <w:b/>
                <w:i/>
              </w:rPr>
              <w:t>3</w:t>
            </w:r>
            <w:r w:rsidR="003041AC" w:rsidRPr="000A760A">
              <w:rPr>
                <w:b/>
                <w:i/>
              </w:rPr>
              <w:noBreakHyphen/>
            </w:r>
            <w:r w:rsidRPr="000A760A">
              <w:rPr>
                <w:b/>
                <w:i/>
              </w:rPr>
              <w:t>B.</w:t>
            </w:r>
            <w:r w:rsidRPr="000A760A">
              <w:tab/>
            </w:r>
            <w:r w:rsidRPr="000A760A">
              <w:rPr>
                <w:b/>
                <w:i/>
              </w:rPr>
              <w:t>No caso do controlo a pedido da pessoa sujeita a uma medida de regresso, o recurso deve ser concluído o mais rapidamente possível, tendo em conta as circunstâncias de cada caso, no prazo de 15 dias ou, em situações excecionais, no prazo de 21 dias a contar do início dos procedimentos correspondentes.</w:t>
            </w:r>
          </w:p>
        </w:tc>
      </w:tr>
    </w:tbl>
    <w:p w14:paraId="6255FC96"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17C7FF5B" w14:textId="77777777" w:rsidR="00B56D26" w:rsidRPr="000A760A" w:rsidRDefault="00B56D26" w:rsidP="00B56D26">
      <w:r w:rsidRPr="000A760A">
        <w:rPr>
          <w:rStyle w:val="HideTWBExt"/>
        </w:rPr>
        <w:t>&lt;/Amend&gt;</w:t>
      </w:r>
    </w:p>
    <w:p w14:paraId="304E2DA2"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2043</w:t>
      </w:r>
      <w:r w:rsidRPr="000A760A">
        <w:rPr>
          <w:rStyle w:val="HideTWBExt"/>
        </w:rPr>
        <w:t>&lt;/NumAm&gt;</w:t>
      </w:r>
    </w:p>
    <w:p w14:paraId="4239733F" w14:textId="77777777" w:rsidR="00B56D26" w:rsidRPr="000A760A" w:rsidRDefault="00B56D26" w:rsidP="00B56D26">
      <w:pPr>
        <w:pStyle w:val="NormalBold"/>
      </w:pPr>
      <w:r w:rsidRPr="000A760A">
        <w:rPr>
          <w:rStyle w:val="HideTWBExt"/>
          <w:b w:val="0"/>
        </w:rPr>
        <w:t>&lt;RepeatBlock-By&gt;&lt;Members&gt;</w:t>
      </w:r>
      <w:r w:rsidRPr="000A760A">
        <w:t>Ana Miguel Pedro</w:t>
      </w:r>
      <w:r w:rsidRPr="000A760A">
        <w:rPr>
          <w:rStyle w:val="HideTWBExt"/>
          <w:b w:val="0"/>
        </w:rPr>
        <w:t>&lt;/Members&gt;</w:t>
      </w:r>
    </w:p>
    <w:p w14:paraId="31071819" w14:textId="77777777" w:rsidR="00B56D26" w:rsidRPr="000A760A" w:rsidRDefault="00B56D26" w:rsidP="00B56D26">
      <w:pPr>
        <w:pStyle w:val="NormalBold"/>
      </w:pPr>
      <w:r w:rsidRPr="000A760A">
        <w:rPr>
          <w:rStyle w:val="HideTWBExt"/>
          <w:b w:val="0"/>
        </w:rPr>
        <w:t>&lt;/RepeatBlock-By&gt;</w:t>
      </w:r>
    </w:p>
    <w:p w14:paraId="7834333F"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059EF2A0" w14:textId="77777777" w:rsidR="00B56D26" w:rsidRPr="000A760A" w:rsidRDefault="00B56D26" w:rsidP="00B56D26">
      <w:pPr>
        <w:pStyle w:val="NormalBold"/>
      </w:pPr>
      <w:r w:rsidRPr="000A760A">
        <w:rPr>
          <w:rStyle w:val="HideTWBExt"/>
        </w:rPr>
        <w:t>&lt;Article&gt;</w:t>
      </w:r>
      <w:r w:rsidRPr="000A760A">
        <w:t>Artigo 34 – n.º 1</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36E8DFA8" w14:textId="77777777" w:rsidTr="00F9492C">
        <w:trPr>
          <w:trHeight w:hRule="exact" w:val="240"/>
          <w:jc w:val="center"/>
        </w:trPr>
        <w:tc>
          <w:tcPr>
            <w:tcW w:w="9752" w:type="dxa"/>
            <w:gridSpan w:val="2"/>
            <w:tcBorders>
              <w:top w:val="nil"/>
              <w:left w:val="nil"/>
              <w:bottom w:val="nil"/>
              <w:right w:val="nil"/>
            </w:tcBorders>
          </w:tcPr>
          <w:p w14:paraId="3DCE859E" w14:textId="77777777" w:rsidR="00B56D26" w:rsidRPr="000A760A" w:rsidRDefault="00B56D26" w:rsidP="00F9492C"/>
        </w:tc>
      </w:tr>
      <w:tr w:rsidR="00B56D26" w:rsidRPr="000A760A" w14:paraId="2E7320DE" w14:textId="77777777" w:rsidTr="00F9492C">
        <w:trPr>
          <w:trHeight w:val="240"/>
          <w:jc w:val="center"/>
        </w:trPr>
        <w:tc>
          <w:tcPr>
            <w:tcW w:w="4876" w:type="dxa"/>
            <w:tcBorders>
              <w:top w:val="nil"/>
              <w:left w:val="nil"/>
              <w:bottom w:val="nil"/>
              <w:right w:val="nil"/>
            </w:tcBorders>
          </w:tcPr>
          <w:p w14:paraId="1ED90108"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060950F3" w14:textId="77777777" w:rsidR="00B56D26" w:rsidRPr="000A760A" w:rsidRDefault="00B56D26" w:rsidP="00F9492C">
            <w:pPr>
              <w:pStyle w:val="AmColumnHeading"/>
            </w:pPr>
            <w:r w:rsidRPr="000A760A">
              <w:t>Alteração</w:t>
            </w:r>
          </w:p>
        </w:tc>
      </w:tr>
      <w:tr w:rsidR="00B56D26" w:rsidRPr="000A760A" w14:paraId="44F9057E" w14:textId="77777777" w:rsidTr="00F9492C">
        <w:trPr>
          <w:jc w:val="center"/>
        </w:trPr>
        <w:tc>
          <w:tcPr>
            <w:tcW w:w="4876" w:type="dxa"/>
            <w:tcBorders>
              <w:top w:val="nil"/>
              <w:left w:val="nil"/>
              <w:bottom w:val="nil"/>
              <w:right w:val="nil"/>
            </w:tcBorders>
          </w:tcPr>
          <w:p w14:paraId="11C0AD08" w14:textId="4D181D6D" w:rsidR="00B56D26" w:rsidRPr="000A760A" w:rsidRDefault="00B56D26" w:rsidP="00F9492C">
            <w:pPr>
              <w:pStyle w:val="Normal6a"/>
            </w:pPr>
            <w:r w:rsidRPr="000A760A">
              <w:t>1.</w:t>
            </w:r>
            <w:r w:rsidRPr="000A760A">
              <w:tab/>
            </w:r>
            <w:r w:rsidRPr="000A760A">
              <w:rPr>
                <w:b/>
                <w:i/>
              </w:rPr>
              <w:t>Regra</w:t>
            </w:r>
            <w:r w:rsidRPr="000A760A">
              <w:t xml:space="preserve"> geral, a detenção tem lugar em centros especializados, incluindo em secções especiais de outros estabelecimentos. Se um Estado</w:t>
            </w:r>
            <w:r w:rsidR="003041AC" w:rsidRPr="000A760A">
              <w:noBreakHyphen/>
            </w:r>
            <w:r w:rsidRPr="000A760A">
              <w:t>Membro não tiver condições para assegurar aos nacionais de países terceiros a sua detenção nesses centros e tiver de recorrer a um estabelecimento prisional, os nacionais de países terceiros devem ficar separados dos presos comuns.</w:t>
            </w:r>
          </w:p>
        </w:tc>
        <w:tc>
          <w:tcPr>
            <w:tcW w:w="4876" w:type="dxa"/>
            <w:tcBorders>
              <w:top w:val="nil"/>
              <w:left w:val="nil"/>
              <w:bottom w:val="nil"/>
              <w:right w:val="nil"/>
            </w:tcBorders>
          </w:tcPr>
          <w:p w14:paraId="27BAD137" w14:textId="416E3958" w:rsidR="00B56D26" w:rsidRPr="000A760A" w:rsidRDefault="00B56D26" w:rsidP="00F9492C">
            <w:pPr>
              <w:pStyle w:val="Normal6a"/>
            </w:pPr>
            <w:r w:rsidRPr="000A760A">
              <w:t>1.</w:t>
            </w:r>
            <w:r w:rsidRPr="000A760A">
              <w:tab/>
            </w:r>
            <w:r w:rsidRPr="000A760A">
              <w:rPr>
                <w:b/>
                <w:i/>
              </w:rPr>
              <w:t>Em</w:t>
            </w:r>
            <w:r w:rsidRPr="000A760A">
              <w:t xml:space="preserve"> geral, a detenção tem lugar em centros especializados, incluindo em secções especiais de outros estabelecimentos. Se um Estado</w:t>
            </w:r>
            <w:r w:rsidR="003041AC" w:rsidRPr="000A760A">
              <w:noBreakHyphen/>
            </w:r>
            <w:r w:rsidRPr="000A760A">
              <w:t>Membro não tiver condições para assegurar aos nacionais de países terceiros a sua detenção nesses centros e tiver de recorrer a um estabelecimento prisional, os nacionais de países terceiros devem</w:t>
            </w:r>
            <w:r w:rsidRPr="000A760A">
              <w:rPr>
                <w:b/>
                <w:i/>
              </w:rPr>
              <w:t>, sempre que possível,</w:t>
            </w:r>
            <w:r w:rsidRPr="000A760A">
              <w:t xml:space="preserve"> ficar separados dos presos </w:t>
            </w:r>
            <w:r w:rsidRPr="000A760A">
              <w:lastRenderedPageBreak/>
              <w:t>comuns.</w:t>
            </w:r>
          </w:p>
        </w:tc>
      </w:tr>
      <w:tr w:rsidR="00B56D26" w:rsidRPr="000A760A" w14:paraId="29933587" w14:textId="77777777" w:rsidTr="00F9492C">
        <w:trPr>
          <w:jc w:val="center"/>
        </w:trPr>
        <w:tc>
          <w:tcPr>
            <w:tcW w:w="4876" w:type="dxa"/>
            <w:tcBorders>
              <w:top w:val="nil"/>
              <w:left w:val="nil"/>
              <w:bottom w:val="nil"/>
              <w:right w:val="nil"/>
            </w:tcBorders>
          </w:tcPr>
          <w:p w14:paraId="20549CCD" w14:textId="77777777" w:rsidR="00B56D26" w:rsidRPr="000A760A" w:rsidRDefault="00B56D26" w:rsidP="00F9492C">
            <w:pPr>
              <w:pStyle w:val="Normal6a"/>
            </w:pPr>
          </w:p>
        </w:tc>
        <w:tc>
          <w:tcPr>
            <w:tcW w:w="4876" w:type="dxa"/>
            <w:tcBorders>
              <w:top w:val="nil"/>
              <w:left w:val="nil"/>
              <w:bottom w:val="nil"/>
              <w:right w:val="nil"/>
            </w:tcBorders>
          </w:tcPr>
          <w:p w14:paraId="691018C5" w14:textId="77777777" w:rsidR="00B56D26" w:rsidRPr="000A760A" w:rsidRDefault="00B56D26" w:rsidP="00F9492C">
            <w:pPr>
              <w:pStyle w:val="Normal6a"/>
            </w:pPr>
            <w:r w:rsidRPr="000A760A">
              <w:rPr>
                <w:b/>
                <w:i/>
              </w:rPr>
              <w:t>Os centros de detenção devem funcionar de acordo com regras e procedimentos internos que garantam a gestão segura, ordenada e protegida dos mesmos. Tal deve incluir níveis adequados de supervisão do pessoal, um acompanhamento eficaz, se necessário, e medidas para prevenir a violência, o abuso sexual, o assédio, a automutilação e outros incidentes que possam pôr em perigo os detidos ou o pessoal. Os centros devem realizar inspeções internas regulares para manter a segurança, detetar artigos proibidos, assegurar condições sanitárias e fazer face aos riscos para a segurança ou a ordem pública. As áreas de detenção temporária, entendidas como salas seguras utilizadas por curtos períodos durante a admissão, a transferência ou o processamento inicial, devem permitir a observação contínua por parte do pessoal e proporcionar condições básicas de segurança e higiene, incluindo acesso a água potável e instalações sanitárias essenciais.</w:t>
            </w:r>
          </w:p>
        </w:tc>
      </w:tr>
    </w:tbl>
    <w:p w14:paraId="0F794E78"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3BC3FD94" w14:textId="77777777" w:rsidR="00B56D26" w:rsidRPr="000A760A" w:rsidRDefault="00B56D26" w:rsidP="00B56D26">
      <w:r w:rsidRPr="000A760A">
        <w:rPr>
          <w:rStyle w:val="HideTWBExt"/>
        </w:rPr>
        <w:t>&lt;/Amend&gt;</w:t>
      </w:r>
    </w:p>
    <w:p w14:paraId="5780E335"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2044</w:t>
      </w:r>
      <w:r w:rsidRPr="000A760A">
        <w:rPr>
          <w:rStyle w:val="HideTWBExt"/>
        </w:rPr>
        <w:t>&lt;/NumAm&gt;</w:t>
      </w:r>
    </w:p>
    <w:p w14:paraId="069945D8" w14:textId="16606AD7" w:rsidR="00B56D26" w:rsidRPr="000A760A" w:rsidRDefault="00B56D26" w:rsidP="00B56D26">
      <w:pPr>
        <w:pStyle w:val="NormalBold"/>
      </w:pPr>
      <w:r w:rsidRPr="000A760A">
        <w:rPr>
          <w:rStyle w:val="HideTWBExt"/>
          <w:b w:val="0"/>
        </w:rPr>
        <w:t>&lt;RepeatBlock-By&gt;&lt;Members&gt;</w:t>
      </w:r>
      <w:r w:rsidRPr="000A760A">
        <w:t>François</w:t>
      </w:r>
      <w:r w:rsidR="003041AC" w:rsidRPr="000A760A">
        <w:noBreakHyphen/>
      </w:r>
      <w:r w:rsidRPr="000A760A">
        <w:t>Xavier Bellamy, Lukas Mandl, Alice Teodorescu Måwe, Sander Smit, Loránt Vincze, Lena Düpont, Tomas Tobé, Rasa Juknevičienė, Jeroen Lenaers, Karlo Ressler</w:t>
      </w:r>
      <w:r w:rsidRPr="000A760A">
        <w:rPr>
          <w:rStyle w:val="HideTWBExt"/>
          <w:b w:val="0"/>
        </w:rPr>
        <w:t>&lt;/Members&gt;</w:t>
      </w:r>
    </w:p>
    <w:p w14:paraId="41191DED" w14:textId="77777777" w:rsidR="00B56D26" w:rsidRPr="000A760A" w:rsidRDefault="00B56D26" w:rsidP="00B56D26">
      <w:pPr>
        <w:pStyle w:val="NormalBold"/>
      </w:pPr>
      <w:r w:rsidRPr="000A760A">
        <w:rPr>
          <w:rStyle w:val="HideTWBExt"/>
          <w:b w:val="0"/>
        </w:rPr>
        <w:t>&lt;/RepeatBlock-By&gt;</w:t>
      </w:r>
    </w:p>
    <w:p w14:paraId="7B9DD83F"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717DF034" w14:textId="77777777" w:rsidR="00B56D26" w:rsidRPr="000A760A" w:rsidRDefault="00B56D26" w:rsidP="00B56D26">
      <w:pPr>
        <w:pStyle w:val="NormalBold"/>
      </w:pPr>
      <w:r w:rsidRPr="000A760A">
        <w:rPr>
          <w:rStyle w:val="HideTWBExt"/>
        </w:rPr>
        <w:t>&lt;Article&gt;</w:t>
      </w:r>
      <w:r w:rsidRPr="000A760A">
        <w:t>Artigo 34 – n.º 1</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2E16965D" w14:textId="77777777" w:rsidTr="00F9492C">
        <w:trPr>
          <w:trHeight w:hRule="exact" w:val="240"/>
          <w:jc w:val="center"/>
        </w:trPr>
        <w:tc>
          <w:tcPr>
            <w:tcW w:w="9752" w:type="dxa"/>
            <w:gridSpan w:val="2"/>
            <w:tcBorders>
              <w:top w:val="nil"/>
              <w:left w:val="nil"/>
              <w:bottom w:val="nil"/>
              <w:right w:val="nil"/>
            </w:tcBorders>
          </w:tcPr>
          <w:p w14:paraId="0774FCE5" w14:textId="77777777" w:rsidR="00B56D26" w:rsidRPr="000A760A" w:rsidRDefault="00B56D26" w:rsidP="00F9492C"/>
        </w:tc>
      </w:tr>
      <w:tr w:rsidR="00B56D26" w:rsidRPr="000A760A" w14:paraId="193C765A" w14:textId="77777777" w:rsidTr="00F9492C">
        <w:trPr>
          <w:trHeight w:val="240"/>
          <w:jc w:val="center"/>
        </w:trPr>
        <w:tc>
          <w:tcPr>
            <w:tcW w:w="4876" w:type="dxa"/>
            <w:tcBorders>
              <w:top w:val="nil"/>
              <w:left w:val="nil"/>
              <w:bottom w:val="nil"/>
              <w:right w:val="nil"/>
            </w:tcBorders>
          </w:tcPr>
          <w:p w14:paraId="339337F7"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31D6D1D4" w14:textId="77777777" w:rsidR="00B56D26" w:rsidRPr="000A760A" w:rsidRDefault="00B56D26" w:rsidP="00F9492C">
            <w:pPr>
              <w:pStyle w:val="AmColumnHeading"/>
            </w:pPr>
            <w:r w:rsidRPr="000A760A">
              <w:t>Alteração</w:t>
            </w:r>
          </w:p>
        </w:tc>
      </w:tr>
      <w:tr w:rsidR="00B56D26" w:rsidRPr="000A760A" w14:paraId="789224AE" w14:textId="77777777" w:rsidTr="00F9492C">
        <w:trPr>
          <w:jc w:val="center"/>
        </w:trPr>
        <w:tc>
          <w:tcPr>
            <w:tcW w:w="4876" w:type="dxa"/>
            <w:tcBorders>
              <w:top w:val="nil"/>
              <w:left w:val="nil"/>
              <w:bottom w:val="nil"/>
              <w:right w:val="nil"/>
            </w:tcBorders>
          </w:tcPr>
          <w:p w14:paraId="3F952759" w14:textId="7EAFD7BE" w:rsidR="00B56D26" w:rsidRPr="000A760A" w:rsidRDefault="00B56D26" w:rsidP="00F9492C">
            <w:pPr>
              <w:pStyle w:val="Normal6a"/>
            </w:pPr>
            <w:r w:rsidRPr="000A760A">
              <w:t>1.</w:t>
            </w:r>
            <w:r w:rsidRPr="000A760A">
              <w:tab/>
              <w:t>Regra geral, a detenção tem lugar em centros especializados, incluindo em secções especiais de outros estabelecimentos. Se um Estado</w:t>
            </w:r>
            <w:r w:rsidR="003041AC" w:rsidRPr="000A760A">
              <w:noBreakHyphen/>
            </w:r>
            <w:r w:rsidRPr="000A760A">
              <w:t xml:space="preserve">Membro não tiver condições para assegurar aos nacionais de países terceiros a sua detenção nesses centros e tiver de recorrer a um </w:t>
            </w:r>
            <w:r w:rsidRPr="000A760A">
              <w:lastRenderedPageBreak/>
              <w:t>estabelecimento prisional, os nacionais de países terceiros devem ficar separados dos presos comuns.</w:t>
            </w:r>
          </w:p>
        </w:tc>
        <w:tc>
          <w:tcPr>
            <w:tcW w:w="4876" w:type="dxa"/>
            <w:tcBorders>
              <w:top w:val="nil"/>
              <w:left w:val="nil"/>
              <w:bottom w:val="nil"/>
              <w:right w:val="nil"/>
            </w:tcBorders>
          </w:tcPr>
          <w:p w14:paraId="58135434" w14:textId="65AD2B94" w:rsidR="00B56D26" w:rsidRPr="000A760A" w:rsidRDefault="00B56D26" w:rsidP="00F9492C">
            <w:pPr>
              <w:pStyle w:val="Normal6a"/>
            </w:pPr>
            <w:r w:rsidRPr="000A760A">
              <w:lastRenderedPageBreak/>
              <w:t>1.</w:t>
            </w:r>
            <w:r w:rsidRPr="000A760A">
              <w:tab/>
              <w:t>Regra geral, a detenção tem lugar em centros especializados, incluindo em secções especiais de outros estabelecimentos. Se um Estado</w:t>
            </w:r>
            <w:r w:rsidR="003041AC" w:rsidRPr="000A760A">
              <w:noBreakHyphen/>
            </w:r>
            <w:r w:rsidRPr="000A760A">
              <w:t xml:space="preserve">Membro não tiver condições para assegurar aos nacionais de países terceiros a sua detenção nesses centros e tiver de recorrer a um </w:t>
            </w:r>
            <w:r w:rsidRPr="000A760A">
              <w:lastRenderedPageBreak/>
              <w:t>estabelecimento prisional, os nacionais de países terceiros devem</w:t>
            </w:r>
            <w:r w:rsidRPr="000A760A">
              <w:rPr>
                <w:b/>
                <w:i/>
              </w:rPr>
              <w:t>, sempre que possível,</w:t>
            </w:r>
            <w:r w:rsidRPr="000A760A">
              <w:t xml:space="preserve"> ficar separados dos presos comuns. </w:t>
            </w:r>
            <w:r w:rsidRPr="000A760A">
              <w:rPr>
                <w:b/>
                <w:i/>
              </w:rPr>
              <w:t>Os Estados</w:t>
            </w:r>
            <w:r w:rsidR="003041AC" w:rsidRPr="000A760A">
              <w:rPr>
                <w:b/>
                <w:i/>
              </w:rPr>
              <w:noBreakHyphen/>
            </w:r>
            <w:r w:rsidRPr="000A760A">
              <w:rPr>
                <w:b/>
                <w:i/>
              </w:rPr>
              <w:t>Membros podem adotar medidas temporárias para expandir a capacidade em situações excecionais de regresso.</w:t>
            </w:r>
          </w:p>
        </w:tc>
      </w:tr>
    </w:tbl>
    <w:p w14:paraId="19962697" w14:textId="77777777" w:rsidR="00B56D26" w:rsidRPr="000A760A" w:rsidRDefault="00B56D26" w:rsidP="00B56D26">
      <w:pPr>
        <w:pStyle w:val="AmOrLang"/>
      </w:pPr>
      <w:r w:rsidRPr="000A760A">
        <w:lastRenderedPageBreak/>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3053409B" w14:textId="77777777" w:rsidR="00B56D26" w:rsidRPr="000A760A" w:rsidRDefault="00B56D26" w:rsidP="00B56D26">
      <w:r w:rsidRPr="000A760A">
        <w:rPr>
          <w:rStyle w:val="HideTWBExt"/>
        </w:rPr>
        <w:t>&lt;/Amend&gt;</w:t>
      </w:r>
    </w:p>
    <w:p w14:paraId="7FF1865C"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2045</w:t>
      </w:r>
      <w:r w:rsidRPr="000A760A">
        <w:rPr>
          <w:rStyle w:val="HideTWBExt"/>
        </w:rPr>
        <w:t>&lt;/NumAm&gt;</w:t>
      </w:r>
    </w:p>
    <w:p w14:paraId="6FBC6650" w14:textId="77777777" w:rsidR="00B56D26" w:rsidRPr="000A760A" w:rsidRDefault="00B56D26" w:rsidP="00B56D26">
      <w:pPr>
        <w:pStyle w:val="NormalBold"/>
      </w:pPr>
      <w:r w:rsidRPr="000A760A">
        <w:rPr>
          <w:rStyle w:val="HideTWBExt"/>
          <w:b w:val="0"/>
        </w:rPr>
        <w:t>&lt;RepeatBlock-By&gt;&lt;Members&gt;</w:t>
      </w:r>
      <w:r w:rsidRPr="000A760A">
        <w:t>Murielle Laurent, Ana Catarina Mendes, Emma Rafowicz, Matjaž Nemec, Marco Tarquinio, Francisco Assis, Birgit Sippel, Cecilia Strada</w:t>
      </w:r>
      <w:r w:rsidRPr="000A760A">
        <w:rPr>
          <w:rStyle w:val="HideTWBExt"/>
          <w:b w:val="0"/>
        </w:rPr>
        <w:t>&lt;/Members&gt;</w:t>
      </w:r>
    </w:p>
    <w:p w14:paraId="29AE04AC" w14:textId="77777777" w:rsidR="00B56D26" w:rsidRPr="000A760A" w:rsidRDefault="00B56D26" w:rsidP="00B56D26">
      <w:pPr>
        <w:pStyle w:val="NormalBold"/>
      </w:pPr>
      <w:r w:rsidRPr="000A760A">
        <w:rPr>
          <w:rStyle w:val="HideTWBExt"/>
          <w:b w:val="0"/>
        </w:rPr>
        <w:t>&lt;/RepeatBlock-By&gt;</w:t>
      </w:r>
    </w:p>
    <w:p w14:paraId="13F60CD5"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615712C1" w14:textId="77777777" w:rsidR="00B56D26" w:rsidRPr="000A760A" w:rsidRDefault="00B56D26" w:rsidP="00B56D26">
      <w:pPr>
        <w:pStyle w:val="NormalBold"/>
      </w:pPr>
      <w:r w:rsidRPr="000A760A">
        <w:rPr>
          <w:rStyle w:val="HideTWBExt"/>
        </w:rPr>
        <w:t>&lt;Article&gt;</w:t>
      </w:r>
      <w:r w:rsidRPr="000A760A">
        <w:t>Artigo 34 – n.º 1</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547624F2" w14:textId="77777777" w:rsidTr="00F9492C">
        <w:trPr>
          <w:trHeight w:hRule="exact" w:val="240"/>
          <w:jc w:val="center"/>
        </w:trPr>
        <w:tc>
          <w:tcPr>
            <w:tcW w:w="9752" w:type="dxa"/>
            <w:gridSpan w:val="2"/>
            <w:tcBorders>
              <w:top w:val="nil"/>
              <w:left w:val="nil"/>
              <w:bottom w:val="nil"/>
              <w:right w:val="nil"/>
            </w:tcBorders>
          </w:tcPr>
          <w:p w14:paraId="64776BF9" w14:textId="77777777" w:rsidR="00B56D26" w:rsidRPr="000A760A" w:rsidRDefault="00B56D26" w:rsidP="00F9492C"/>
        </w:tc>
      </w:tr>
      <w:tr w:rsidR="00B56D26" w:rsidRPr="000A760A" w14:paraId="2E6264E8" w14:textId="77777777" w:rsidTr="00F9492C">
        <w:trPr>
          <w:trHeight w:val="240"/>
          <w:jc w:val="center"/>
        </w:trPr>
        <w:tc>
          <w:tcPr>
            <w:tcW w:w="4876" w:type="dxa"/>
            <w:tcBorders>
              <w:top w:val="nil"/>
              <w:left w:val="nil"/>
              <w:bottom w:val="nil"/>
              <w:right w:val="nil"/>
            </w:tcBorders>
          </w:tcPr>
          <w:p w14:paraId="53742A8F"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2A919734" w14:textId="77777777" w:rsidR="00B56D26" w:rsidRPr="000A760A" w:rsidRDefault="00B56D26" w:rsidP="00F9492C">
            <w:pPr>
              <w:pStyle w:val="AmColumnHeading"/>
            </w:pPr>
            <w:r w:rsidRPr="000A760A">
              <w:t>Alteração</w:t>
            </w:r>
          </w:p>
        </w:tc>
      </w:tr>
      <w:tr w:rsidR="00B56D26" w:rsidRPr="000A760A" w14:paraId="204CA9AA" w14:textId="77777777" w:rsidTr="00F9492C">
        <w:trPr>
          <w:jc w:val="center"/>
        </w:trPr>
        <w:tc>
          <w:tcPr>
            <w:tcW w:w="4876" w:type="dxa"/>
            <w:tcBorders>
              <w:top w:val="nil"/>
              <w:left w:val="nil"/>
              <w:bottom w:val="nil"/>
              <w:right w:val="nil"/>
            </w:tcBorders>
          </w:tcPr>
          <w:p w14:paraId="0FC5E8E8" w14:textId="7206DBA5" w:rsidR="00B56D26" w:rsidRPr="000A760A" w:rsidRDefault="00B56D26" w:rsidP="00F9492C">
            <w:pPr>
              <w:pStyle w:val="Normal6a"/>
            </w:pPr>
            <w:r w:rsidRPr="000A760A">
              <w:t>1.</w:t>
            </w:r>
            <w:r w:rsidRPr="000A760A">
              <w:tab/>
              <w:t>Regra geral, a detenção tem lugar em centros especializados, incluindo em secções especiais de outros estabelecimentos. Se um Estado</w:t>
            </w:r>
            <w:r w:rsidR="003041AC" w:rsidRPr="000A760A">
              <w:noBreakHyphen/>
            </w:r>
            <w:r w:rsidRPr="000A760A">
              <w:t>Membro não tiver condições para assegurar aos nacionais de países terceiros a sua detenção nesses centros e tiver de recorrer a um estabelecimento prisional, os nacionais de países terceiros devem ficar separados dos presos comuns.</w:t>
            </w:r>
          </w:p>
        </w:tc>
        <w:tc>
          <w:tcPr>
            <w:tcW w:w="4876" w:type="dxa"/>
            <w:tcBorders>
              <w:top w:val="nil"/>
              <w:left w:val="nil"/>
              <w:bottom w:val="nil"/>
              <w:right w:val="nil"/>
            </w:tcBorders>
          </w:tcPr>
          <w:p w14:paraId="3684D0D7" w14:textId="08EA9671" w:rsidR="00B56D26" w:rsidRPr="000A760A" w:rsidRDefault="00B56D26" w:rsidP="00F9492C">
            <w:pPr>
              <w:pStyle w:val="Normal6a"/>
            </w:pPr>
            <w:r w:rsidRPr="000A760A">
              <w:t>1.</w:t>
            </w:r>
            <w:r w:rsidRPr="000A760A">
              <w:tab/>
              <w:t>Regra geral, a detenção tem lugar em centros especializados</w:t>
            </w:r>
            <w:r w:rsidRPr="000A760A">
              <w:rPr>
                <w:b/>
                <w:i/>
              </w:rPr>
              <w:t>, adaptados, quando necessário, às necessidades das pessoas objeto de uma medida de regresso vulneráveis</w:t>
            </w:r>
            <w:r w:rsidRPr="000A760A">
              <w:t>, incluindo em secções especiais de outros estabelecimentos. Se um Estado</w:t>
            </w:r>
            <w:r w:rsidR="003041AC" w:rsidRPr="000A760A">
              <w:noBreakHyphen/>
            </w:r>
            <w:r w:rsidRPr="000A760A">
              <w:t xml:space="preserve">Membro não tiver condições para assegurar aos nacionais de países terceiros a sua detenção nesses centros e tiver de recorrer a um estabelecimento prisional, os nacionais de países terceiros devem ficar separados dos presos comuns </w:t>
            </w:r>
            <w:r w:rsidRPr="000A760A">
              <w:rPr>
                <w:b/>
                <w:i/>
              </w:rPr>
              <w:t>e alojados em condições adequadas ao seu estatuto e necessidades</w:t>
            </w:r>
            <w:r w:rsidRPr="000A760A">
              <w:t>.</w:t>
            </w:r>
          </w:p>
        </w:tc>
      </w:tr>
    </w:tbl>
    <w:p w14:paraId="3815A544"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3171F89F" w14:textId="77777777" w:rsidR="00B56D26" w:rsidRPr="000A760A" w:rsidRDefault="00B56D26" w:rsidP="00B56D26">
      <w:r w:rsidRPr="000A760A">
        <w:rPr>
          <w:rStyle w:val="HideTWBExt"/>
        </w:rPr>
        <w:t>&lt;/Amend&gt;</w:t>
      </w:r>
    </w:p>
    <w:p w14:paraId="5EEE4137"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2046</w:t>
      </w:r>
      <w:r w:rsidRPr="000A760A">
        <w:rPr>
          <w:rStyle w:val="HideTWBExt"/>
        </w:rPr>
        <w:t>&lt;/NumAm&gt;</w:t>
      </w:r>
    </w:p>
    <w:p w14:paraId="7548CA79" w14:textId="77777777" w:rsidR="00B56D26" w:rsidRPr="000A760A" w:rsidRDefault="00B56D26" w:rsidP="00B56D26">
      <w:pPr>
        <w:pStyle w:val="NormalBold"/>
      </w:pPr>
      <w:r w:rsidRPr="000A760A">
        <w:rPr>
          <w:rStyle w:val="HideTWBExt"/>
          <w:b w:val="0"/>
        </w:rPr>
        <w:t>&lt;RepeatBlock-By&gt;&lt;Members&gt;</w:t>
      </w:r>
      <w:r w:rsidRPr="000A760A">
        <w:t>Estrella Galán</w:t>
      </w:r>
      <w:r w:rsidRPr="000A760A">
        <w:rPr>
          <w:rStyle w:val="HideTWBExt"/>
          <w:b w:val="0"/>
        </w:rPr>
        <w:t>&lt;/Members&gt;</w:t>
      </w:r>
    </w:p>
    <w:p w14:paraId="048C6897" w14:textId="77777777" w:rsidR="00B56D26" w:rsidRPr="000A760A" w:rsidRDefault="00B56D26" w:rsidP="00B56D26">
      <w:pPr>
        <w:pStyle w:val="NormalBold"/>
      </w:pPr>
      <w:r w:rsidRPr="000A760A">
        <w:rPr>
          <w:rStyle w:val="HideTWBExt"/>
          <w:b w:val="0"/>
        </w:rPr>
        <w:t>&lt;/RepeatBlock-By&gt;</w:t>
      </w:r>
    </w:p>
    <w:p w14:paraId="19951A3C"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081C3E2D" w14:textId="77777777" w:rsidR="00B56D26" w:rsidRPr="000A760A" w:rsidRDefault="00B56D26" w:rsidP="00B56D26">
      <w:pPr>
        <w:pStyle w:val="NormalBold"/>
      </w:pPr>
      <w:r w:rsidRPr="000A760A">
        <w:rPr>
          <w:rStyle w:val="HideTWBExt"/>
        </w:rPr>
        <w:t>&lt;Article&gt;</w:t>
      </w:r>
      <w:r w:rsidRPr="000A760A">
        <w:t>Artigo 34 – n.º 1</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4DEF6B95" w14:textId="77777777" w:rsidTr="00F9492C">
        <w:trPr>
          <w:trHeight w:hRule="exact" w:val="240"/>
          <w:jc w:val="center"/>
        </w:trPr>
        <w:tc>
          <w:tcPr>
            <w:tcW w:w="9752" w:type="dxa"/>
            <w:gridSpan w:val="2"/>
            <w:tcBorders>
              <w:top w:val="nil"/>
              <w:left w:val="nil"/>
              <w:bottom w:val="nil"/>
              <w:right w:val="nil"/>
            </w:tcBorders>
          </w:tcPr>
          <w:p w14:paraId="3E89F7AD" w14:textId="77777777" w:rsidR="00B56D26" w:rsidRPr="000A760A" w:rsidRDefault="00B56D26" w:rsidP="00F9492C"/>
        </w:tc>
      </w:tr>
      <w:tr w:rsidR="00B56D26" w:rsidRPr="000A760A" w14:paraId="504BD85F" w14:textId="77777777" w:rsidTr="00F9492C">
        <w:trPr>
          <w:trHeight w:val="240"/>
          <w:jc w:val="center"/>
        </w:trPr>
        <w:tc>
          <w:tcPr>
            <w:tcW w:w="4876" w:type="dxa"/>
            <w:tcBorders>
              <w:top w:val="nil"/>
              <w:left w:val="nil"/>
              <w:bottom w:val="nil"/>
              <w:right w:val="nil"/>
            </w:tcBorders>
          </w:tcPr>
          <w:p w14:paraId="74FF14C2"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78CC4A50" w14:textId="77777777" w:rsidR="00B56D26" w:rsidRPr="000A760A" w:rsidRDefault="00B56D26" w:rsidP="00F9492C">
            <w:pPr>
              <w:pStyle w:val="AmColumnHeading"/>
            </w:pPr>
            <w:r w:rsidRPr="000A760A">
              <w:t>Alteração</w:t>
            </w:r>
          </w:p>
        </w:tc>
      </w:tr>
      <w:tr w:rsidR="00B56D26" w:rsidRPr="000A760A" w14:paraId="21FB4F2B" w14:textId="77777777" w:rsidTr="00F9492C">
        <w:trPr>
          <w:jc w:val="center"/>
        </w:trPr>
        <w:tc>
          <w:tcPr>
            <w:tcW w:w="4876" w:type="dxa"/>
            <w:tcBorders>
              <w:top w:val="nil"/>
              <w:left w:val="nil"/>
              <w:bottom w:val="nil"/>
              <w:right w:val="nil"/>
            </w:tcBorders>
          </w:tcPr>
          <w:p w14:paraId="08B8915A" w14:textId="7363694B" w:rsidR="00B56D26" w:rsidRPr="000A760A" w:rsidRDefault="00B56D26" w:rsidP="00F9492C">
            <w:pPr>
              <w:pStyle w:val="Normal6a"/>
            </w:pPr>
            <w:r w:rsidRPr="000A760A">
              <w:lastRenderedPageBreak/>
              <w:t>1.</w:t>
            </w:r>
            <w:r w:rsidRPr="000A760A">
              <w:tab/>
              <w:t xml:space="preserve">Regra geral, a detenção tem lugar em centros especializados, incluindo </w:t>
            </w:r>
            <w:r w:rsidRPr="000A760A">
              <w:rPr>
                <w:b/>
                <w:i/>
              </w:rPr>
              <w:t>em secções especiais de outros estabelecimentos. Se um Estado</w:t>
            </w:r>
            <w:r w:rsidR="003041AC" w:rsidRPr="000A760A">
              <w:rPr>
                <w:b/>
                <w:i/>
              </w:rPr>
              <w:noBreakHyphen/>
            </w:r>
            <w:r w:rsidRPr="000A760A">
              <w:rPr>
                <w:b/>
                <w:i/>
              </w:rPr>
              <w:t>Membro não tiver condições para assegurar aos nacionais de países terceiros a sua detenção nesses centros e tiver de recorrer a um estabelecimento prisional, os</w:t>
            </w:r>
            <w:r w:rsidRPr="000A760A">
              <w:t xml:space="preserve"> nacionais de países terceiros </w:t>
            </w:r>
            <w:r w:rsidRPr="000A760A">
              <w:rPr>
                <w:b/>
                <w:i/>
              </w:rPr>
              <w:t>devem ficar separados dos presos comuns</w:t>
            </w:r>
            <w:r w:rsidRPr="000A760A">
              <w:t>.</w:t>
            </w:r>
          </w:p>
        </w:tc>
        <w:tc>
          <w:tcPr>
            <w:tcW w:w="4876" w:type="dxa"/>
            <w:tcBorders>
              <w:top w:val="nil"/>
              <w:left w:val="nil"/>
              <w:bottom w:val="nil"/>
              <w:right w:val="nil"/>
            </w:tcBorders>
          </w:tcPr>
          <w:p w14:paraId="2BACDF32" w14:textId="77777777" w:rsidR="00B56D26" w:rsidRPr="000A760A" w:rsidRDefault="00B56D26" w:rsidP="00F9492C">
            <w:pPr>
              <w:pStyle w:val="Normal6a"/>
            </w:pPr>
            <w:r w:rsidRPr="000A760A">
              <w:t>1.</w:t>
            </w:r>
            <w:r w:rsidRPr="000A760A">
              <w:tab/>
              <w:t xml:space="preserve">Regra geral, a detenção tem lugar em centros especializados, incluindo </w:t>
            </w:r>
            <w:r w:rsidRPr="000A760A">
              <w:rPr>
                <w:b/>
                <w:i/>
              </w:rPr>
              <w:t>aqueles adaptados para atender às necessidades de acolhimento específicas dos</w:t>
            </w:r>
            <w:r w:rsidRPr="000A760A">
              <w:t xml:space="preserve"> nacionais de países terceiros </w:t>
            </w:r>
            <w:r w:rsidRPr="000A760A">
              <w:rPr>
                <w:b/>
                <w:i/>
              </w:rPr>
              <w:t>detidos em função do género, da idade e da vulnerabilidade</w:t>
            </w:r>
            <w:r w:rsidRPr="000A760A">
              <w:t>.</w:t>
            </w:r>
          </w:p>
        </w:tc>
      </w:tr>
    </w:tbl>
    <w:p w14:paraId="4118DB78"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71A862EE" w14:textId="77777777" w:rsidR="00B56D26" w:rsidRPr="000A760A" w:rsidRDefault="00B56D26" w:rsidP="00B56D26">
      <w:r w:rsidRPr="000A760A">
        <w:rPr>
          <w:rStyle w:val="HideTWBExt"/>
        </w:rPr>
        <w:t>&lt;/Amend&gt;</w:t>
      </w:r>
    </w:p>
    <w:p w14:paraId="0B19704C"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2047</w:t>
      </w:r>
      <w:r w:rsidRPr="000A760A">
        <w:rPr>
          <w:rStyle w:val="HideTWBExt"/>
        </w:rPr>
        <w:t>&lt;/NumAm&gt;</w:t>
      </w:r>
    </w:p>
    <w:p w14:paraId="69F5C2E3" w14:textId="77777777" w:rsidR="00B56D26" w:rsidRPr="000A760A" w:rsidRDefault="00B56D26" w:rsidP="00B56D26">
      <w:pPr>
        <w:pStyle w:val="NormalBold"/>
      </w:pPr>
      <w:r w:rsidRPr="000A760A">
        <w:rPr>
          <w:rStyle w:val="HideTWBExt"/>
          <w:b w:val="0"/>
        </w:rPr>
        <w:t>&lt;RepeatBlock-By&gt;&lt;Members&gt;</w:t>
      </w:r>
      <w:r w:rsidRPr="000A760A">
        <w:t>Nadine Morano</w:t>
      </w:r>
      <w:r w:rsidRPr="000A760A">
        <w:rPr>
          <w:rStyle w:val="HideTWBExt"/>
          <w:b w:val="0"/>
        </w:rPr>
        <w:t>&lt;/Members&gt;</w:t>
      </w:r>
    </w:p>
    <w:p w14:paraId="14426FE9" w14:textId="77777777" w:rsidR="00B56D26" w:rsidRPr="000A760A" w:rsidRDefault="00B56D26" w:rsidP="00B56D26">
      <w:pPr>
        <w:pStyle w:val="NormalBold"/>
      </w:pPr>
      <w:r w:rsidRPr="000A760A">
        <w:rPr>
          <w:rStyle w:val="HideTWBExt"/>
          <w:b w:val="0"/>
        </w:rPr>
        <w:t>&lt;/RepeatBlock-By&gt;</w:t>
      </w:r>
    </w:p>
    <w:p w14:paraId="53CBF145"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51F3C3AD" w14:textId="77777777" w:rsidR="00B56D26" w:rsidRPr="000A760A" w:rsidRDefault="00B56D26" w:rsidP="00B56D26">
      <w:pPr>
        <w:pStyle w:val="NormalBold"/>
      </w:pPr>
      <w:r w:rsidRPr="000A760A">
        <w:rPr>
          <w:rStyle w:val="HideTWBExt"/>
        </w:rPr>
        <w:t>&lt;Article&gt;</w:t>
      </w:r>
      <w:r w:rsidRPr="000A760A">
        <w:t>Artigo 34 – n.º 1</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04AEC99D" w14:textId="77777777" w:rsidTr="00F9492C">
        <w:trPr>
          <w:trHeight w:hRule="exact" w:val="240"/>
          <w:jc w:val="center"/>
        </w:trPr>
        <w:tc>
          <w:tcPr>
            <w:tcW w:w="9752" w:type="dxa"/>
            <w:gridSpan w:val="2"/>
            <w:tcBorders>
              <w:top w:val="nil"/>
              <w:left w:val="nil"/>
              <w:bottom w:val="nil"/>
              <w:right w:val="nil"/>
            </w:tcBorders>
          </w:tcPr>
          <w:p w14:paraId="0FA69500" w14:textId="77777777" w:rsidR="00B56D26" w:rsidRPr="000A760A" w:rsidRDefault="00B56D26" w:rsidP="00F9492C"/>
        </w:tc>
      </w:tr>
      <w:tr w:rsidR="00B56D26" w:rsidRPr="000A760A" w14:paraId="7DEB4494" w14:textId="77777777" w:rsidTr="00F9492C">
        <w:trPr>
          <w:trHeight w:val="240"/>
          <w:jc w:val="center"/>
        </w:trPr>
        <w:tc>
          <w:tcPr>
            <w:tcW w:w="4876" w:type="dxa"/>
            <w:tcBorders>
              <w:top w:val="nil"/>
              <w:left w:val="nil"/>
              <w:bottom w:val="nil"/>
              <w:right w:val="nil"/>
            </w:tcBorders>
          </w:tcPr>
          <w:p w14:paraId="407950BF"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091B7885" w14:textId="77777777" w:rsidR="00B56D26" w:rsidRPr="000A760A" w:rsidRDefault="00B56D26" w:rsidP="00F9492C">
            <w:pPr>
              <w:pStyle w:val="AmColumnHeading"/>
            </w:pPr>
            <w:r w:rsidRPr="000A760A">
              <w:t>Alteração</w:t>
            </w:r>
          </w:p>
        </w:tc>
      </w:tr>
      <w:tr w:rsidR="00B56D26" w:rsidRPr="000A760A" w14:paraId="122FD182" w14:textId="77777777" w:rsidTr="00F9492C">
        <w:trPr>
          <w:jc w:val="center"/>
        </w:trPr>
        <w:tc>
          <w:tcPr>
            <w:tcW w:w="4876" w:type="dxa"/>
            <w:tcBorders>
              <w:top w:val="nil"/>
              <w:left w:val="nil"/>
              <w:bottom w:val="nil"/>
              <w:right w:val="nil"/>
            </w:tcBorders>
          </w:tcPr>
          <w:p w14:paraId="45B2DFCC" w14:textId="5EFD196D" w:rsidR="00B56D26" w:rsidRPr="000A760A" w:rsidRDefault="00B56D26" w:rsidP="00F9492C">
            <w:pPr>
              <w:pStyle w:val="Normal6a"/>
            </w:pPr>
            <w:r w:rsidRPr="000A760A">
              <w:t>1.</w:t>
            </w:r>
            <w:r w:rsidRPr="000A760A">
              <w:tab/>
              <w:t>Regra geral, a detenção tem lugar em centros especializados, incluindo em secções especiais de outros estabelecimentos. Se um Estado</w:t>
            </w:r>
            <w:r w:rsidR="003041AC" w:rsidRPr="000A760A">
              <w:noBreakHyphen/>
            </w:r>
            <w:r w:rsidRPr="000A760A">
              <w:t>Membro não tiver condições para assegurar aos nacionais de países terceiros a sua detenção nesses centros e tiver de recorrer a um estabelecimento prisional, os nacionais de países terceiros devem ficar separados dos presos comuns.</w:t>
            </w:r>
          </w:p>
        </w:tc>
        <w:tc>
          <w:tcPr>
            <w:tcW w:w="4876" w:type="dxa"/>
            <w:tcBorders>
              <w:top w:val="nil"/>
              <w:left w:val="nil"/>
              <w:bottom w:val="nil"/>
              <w:right w:val="nil"/>
            </w:tcBorders>
          </w:tcPr>
          <w:p w14:paraId="7A405CAA" w14:textId="606973A9" w:rsidR="00B56D26" w:rsidRPr="000A760A" w:rsidRDefault="00B56D26" w:rsidP="00F9492C">
            <w:pPr>
              <w:pStyle w:val="Normal6a"/>
            </w:pPr>
            <w:r w:rsidRPr="000A760A">
              <w:t>1.</w:t>
            </w:r>
            <w:r w:rsidRPr="000A760A">
              <w:tab/>
              <w:t>Regra geral, a detenção tem lugar em centros especializados, incluindo em secções especiais de outros estabelecimentos. Se um Estado</w:t>
            </w:r>
            <w:r w:rsidR="003041AC" w:rsidRPr="000A760A">
              <w:noBreakHyphen/>
            </w:r>
            <w:r w:rsidRPr="000A760A">
              <w:t>Membro não tiver condições para assegurar aos nacionais de países terceiros a sua detenção nesses centros e tiver de recorrer a um estabelecimento prisional, os nacionais de países terceiros devem ficar separados dos presos comuns</w:t>
            </w:r>
            <w:r w:rsidRPr="000A760A">
              <w:rPr>
                <w:b/>
                <w:i/>
              </w:rPr>
              <w:t>, sempre que possível</w:t>
            </w:r>
            <w:r w:rsidRPr="000A760A">
              <w:t>.</w:t>
            </w:r>
          </w:p>
        </w:tc>
      </w:tr>
    </w:tbl>
    <w:p w14:paraId="4F85237F"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{FR}</w:t>
      </w:r>
      <w:r w:rsidRPr="000A760A">
        <w:t>fr</w:t>
      </w:r>
      <w:r w:rsidRPr="000A760A">
        <w:rPr>
          <w:rStyle w:val="HideTWBExt"/>
        </w:rPr>
        <w:t>&lt;/Original&gt;</w:t>
      </w:r>
    </w:p>
    <w:p w14:paraId="41AF8C9D" w14:textId="77777777" w:rsidR="00B56D26" w:rsidRPr="000A760A" w:rsidRDefault="00B56D26" w:rsidP="00B56D26">
      <w:r w:rsidRPr="000A760A">
        <w:rPr>
          <w:rStyle w:val="HideTWBExt"/>
        </w:rPr>
        <w:t>&lt;/Amend&gt;</w:t>
      </w:r>
    </w:p>
    <w:p w14:paraId="1EDC8D1F"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2048</w:t>
      </w:r>
      <w:r w:rsidRPr="000A760A">
        <w:rPr>
          <w:rStyle w:val="HideTWBExt"/>
        </w:rPr>
        <w:t>&lt;/NumAm&gt;</w:t>
      </w:r>
    </w:p>
    <w:p w14:paraId="0E1E9004" w14:textId="77777777" w:rsidR="00B56D26" w:rsidRPr="000A760A" w:rsidRDefault="00B56D26" w:rsidP="00B56D26">
      <w:pPr>
        <w:pStyle w:val="NormalBold"/>
      </w:pPr>
      <w:r w:rsidRPr="000A760A">
        <w:rPr>
          <w:rStyle w:val="HideTWBExt"/>
          <w:b w:val="0"/>
        </w:rPr>
        <w:t>&lt;RepeatBlock-By&gt;&lt;Members&gt;</w:t>
      </w:r>
      <w:r w:rsidRPr="000A760A">
        <w:t>Marieke Ehlers</w:t>
      </w:r>
      <w:r w:rsidRPr="000A760A">
        <w:rPr>
          <w:rStyle w:val="HideTWBExt"/>
          <w:b w:val="0"/>
        </w:rPr>
        <w:t>&lt;/Members&gt;</w:t>
      </w:r>
    </w:p>
    <w:p w14:paraId="4587B44E" w14:textId="77777777" w:rsidR="00B56D26" w:rsidRPr="000A760A" w:rsidRDefault="00B56D26" w:rsidP="00B56D26">
      <w:r w:rsidRPr="000A760A">
        <w:rPr>
          <w:rStyle w:val="HideTWBExt"/>
        </w:rPr>
        <w:t>&lt;AuNomDe&gt;</w:t>
      </w:r>
      <w:r w:rsidRPr="000A760A">
        <w:rPr>
          <w:rStyle w:val="HideTWBInt"/>
        </w:rPr>
        <w:t>{PfE}</w:t>
      </w:r>
      <w:r w:rsidRPr="000A760A">
        <w:t>em nome do Grupo PfE</w:t>
      </w:r>
      <w:r w:rsidRPr="000A760A">
        <w:rPr>
          <w:rStyle w:val="HideTWBExt"/>
        </w:rPr>
        <w:t>&lt;/AuNomDe&gt;</w:t>
      </w:r>
    </w:p>
    <w:p w14:paraId="021CFFCA" w14:textId="77777777" w:rsidR="00B56D26" w:rsidRPr="000A760A" w:rsidRDefault="00B56D26" w:rsidP="00B56D26">
      <w:pPr>
        <w:pStyle w:val="NormalBold"/>
      </w:pPr>
      <w:r w:rsidRPr="000A760A">
        <w:rPr>
          <w:rStyle w:val="HideTWBExt"/>
          <w:b w:val="0"/>
        </w:rPr>
        <w:t>&lt;/RepeatBlock-By&gt;</w:t>
      </w:r>
    </w:p>
    <w:p w14:paraId="2D8D87A1"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2998FB84" w14:textId="77777777" w:rsidR="00B56D26" w:rsidRPr="000A760A" w:rsidRDefault="00B56D26" w:rsidP="00B56D26">
      <w:pPr>
        <w:pStyle w:val="NormalBold"/>
      </w:pPr>
      <w:r w:rsidRPr="000A760A">
        <w:rPr>
          <w:rStyle w:val="HideTWBExt"/>
        </w:rPr>
        <w:t>&lt;Article&gt;</w:t>
      </w:r>
      <w:r w:rsidRPr="000A760A">
        <w:t>Artigo 34 – n.º 1</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2AFF0873" w14:textId="77777777" w:rsidTr="00F9492C">
        <w:trPr>
          <w:trHeight w:hRule="exact" w:val="240"/>
          <w:jc w:val="center"/>
        </w:trPr>
        <w:tc>
          <w:tcPr>
            <w:tcW w:w="9752" w:type="dxa"/>
            <w:gridSpan w:val="2"/>
            <w:tcBorders>
              <w:top w:val="nil"/>
              <w:left w:val="nil"/>
              <w:bottom w:val="nil"/>
              <w:right w:val="nil"/>
            </w:tcBorders>
          </w:tcPr>
          <w:p w14:paraId="6CF5C121" w14:textId="77777777" w:rsidR="00B56D26" w:rsidRPr="000A760A" w:rsidRDefault="00B56D26" w:rsidP="00F9492C"/>
        </w:tc>
      </w:tr>
      <w:tr w:rsidR="00B56D26" w:rsidRPr="000A760A" w14:paraId="07DC0734" w14:textId="77777777" w:rsidTr="00F9492C">
        <w:trPr>
          <w:trHeight w:val="240"/>
          <w:jc w:val="center"/>
        </w:trPr>
        <w:tc>
          <w:tcPr>
            <w:tcW w:w="4876" w:type="dxa"/>
            <w:tcBorders>
              <w:top w:val="nil"/>
              <w:left w:val="nil"/>
              <w:bottom w:val="nil"/>
              <w:right w:val="nil"/>
            </w:tcBorders>
          </w:tcPr>
          <w:p w14:paraId="14F3E831"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6C1F4D0E" w14:textId="77777777" w:rsidR="00B56D26" w:rsidRPr="000A760A" w:rsidRDefault="00B56D26" w:rsidP="00F9492C">
            <w:pPr>
              <w:pStyle w:val="AmColumnHeading"/>
            </w:pPr>
            <w:r w:rsidRPr="000A760A">
              <w:t>Alteração</w:t>
            </w:r>
          </w:p>
        </w:tc>
      </w:tr>
      <w:tr w:rsidR="00B56D26" w:rsidRPr="000A760A" w14:paraId="7CE972EC" w14:textId="77777777" w:rsidTr="00F9492C">
        <w:trPr>
          <w:jc w:val="center"/>
        </w:trPr>
        <w:tc>
          <w:tcPr>
            <w:tcW w:w="4876" w:type="dxa"/>
            <w:tcBorders>
              <w:top w:val="nil"/>
              <w:left w:val="nil"/>
              <w:bottom w:val="nil"/>
              <w:right w:val="nil"/>
            </w:tcBorders>
          </w:tcPr>
          <w:p w14:paraId="1F0D05C6" w14:textId="7E963979" w:rsidR="00B56D26" w:rsidRPr="000A760A" w:rsidRDefault="00B56D26" w:rsidP="00F9492C">
            <w:pPr>
              <w:pStyle w:val="Normal6a"/>
            </w:pPr>
            <w:r w:rsidRPr="000A760A">
              <w:t>1.</w:t>
            </w:r>
            <w:r w:rsidRPr="000A760A">
              <w:tab/>
              <w:t xml:space="preserve">Regra geral, a detenção tem lugar em centros especializados, incluindo em </w:t>
            </w:r>
            <w:r w:rsidRPr="000A760A">
              <w:lastRenderedPageBreak/>
              <w:t>secções especiais de outros estabelecimentos. Se um Estado</w:t>
            </w:r>
            <w:r w:rsidR="003041AC" w:rsidRPr="000A760A">
              <w:noBreakHyphen/>
            </w:r>
            <w:r w:rsidRPr="000A760A">
              <w:t>Membro não tiver condições para assegurar aos nacionais de países terceiros a sua detenção nesses centros e tiver de recorrer a um estabelecimento prisional, os nacionais de países terceiros devem ficar separados dos presos comuns.</w:t>
            </w:r>
          </w:p>
        </w:tc>
        <w:tc>
          <w:tcPr>
            <w:tcW w:w="4876" w:type="dxa"/>
            <w:tcBorders>
              <w:top w:val="nil"/>
              <w:left w:val="nil"/>
              <w:bottom w:val="nil"/>
              <w:right w:val="nil"/>
            </w:tcBorders>
          </w:tcPr>
          <w:p w14:paraId="51A33307" w14:textId="77777777" w:rsidR="00B56D26" w:rsidRPr="000A760A" w:rsidRDefault="00B56D26" w:rsidP="00F9492C">
            <w:pPr>
              <w:pStyle w:val="Normal6a"/>
            </w:pPr>
            <w:r w:rsidRPr="000A760A">
              <w:rPr>
                <w:i/>
                <w:iCs/>
              </w:rPr>
              <w:lastRenderedPageBreak/>
              <w:t>(Não se aplica à versão portuguesa.)</w:t>
            </w:r>
            <w:r w:rsidRPr="000A760A">
              <w:tab/>
              <w:t xml:space="preserve"> </w:t>
            </w:r>
          </w:p>
        </w:tc>
      </w:tr>
    </w:tbl>
    <w:p w14:paraId="22EAD0B5"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255564BB" w14:textId="77777777" w:rsidR="00B56D26" w:rsidRPr="000A760A" w:rsidRDefault="00B56D26" w:rsidP="00B56D26">
      <w:r w:rsidRPr="000A760A">
        <w:rPr>
          <w:rStyle w:val="HideTWBExt"/>
        </w:rPr>
        <w:t>&lt;/Amend&gt;</w:t>
      </w:r>
    </w:p>
    <w:p w14:paraId="4CC2C6EC"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2049</w:t>
      </w:r>
      <w:r w:rsidRPr="000A760A">
        <w:rPr>
          <w:rStyle w:val="HideTWBExt"/>
        </w:rPr>
        <w:t>&lt;/NumAm&gt;</w:t>
      </w:r>
    </w:p>
    <w:p w14:paraId="675625DF" w14:textId="77777777" w:rsidR="00B56D26" w:rsidRPr="000A760A" w:rsidRDefault="00B56D26" w:rsidP="00B56D26">
      <w:pPr>
        <w:pStyle w:val="NormalBold"/>
      </w:pPr>
      <w:r w:rsidRPr="000A760A">
        <w:rPr>
          <w:rStyle w:val="HideTWBExt"/>
          <w:b w:val="0"/>
        </w:rPr>
        <w:t>&lt;RepeatBlock-By&gt;&lt;Members&gt;</w:t>
      </w:r>
      <w:r w:rsidRPr="000A760A">
        <w:t>Charlie Weimers, Alessandro Ciriani, Assita Kanko</w:t>
      </w:r>
      <w:r w:rsidRPr="000A760A">
        <w:rPr>
          <w:rStyle w:val="HideTWBExt"/>
          <w:b w:val="0"/>
        </w:rPr>
        <w:t>&lt;/Members&gt;</w:t>
      </w:r>
    </w:p>
    <w:p w14:paraId="6EF7C98E" w14:textId="77777777" w:rsidR="00B56D26" w:rsidRPr="000A760A" w:rsidRDefault="00B56D26" w:rsidP="00B56D26">
      <w:pPr>
        <w:pStyle w:val="NormalBold"/>
      </w:pPr>
      <w:r w:rsidRPr="000A760A">
        <w:rPr>
          <w:rStyle w:val="HideTWBExt"/>
          <w:b w:val="0"/>
        </w:rPr>
        <w:t>&lt;/RepeatBlock-By&gt;</w:t>
      </w:r>
    </w:p>
    <w:p w14:paraId="32FC3BDB"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1191105C" w14:textId="77777777" w:rsidR="00B56D26" w:rsidRPr="000A760A" w:rsidRDefault="00B56D26" w:rsidP="00B56D26">
      <w:pPr>
        <w:pStyle w:val="NormalBold"/>
      </w:pPr>
      <w:r w:rsidRPr="000A760A">
        <w:rPr>
          <w:rStyle w:val="HideTWBExt"/>
        </w:rPr>
        <w:t>&lt;Article&gt;</w:t>
      </w:r>
      <w:r w:rsidRPr="000A760A">
        <w:t>Artigo 34 – n.º 1</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387E279D" w14:textId="77777777" w:rsidTr="00F9492C">
        <w:trPr>
          <w:trHeight w:hRule="exact" w:val="240"/>
          <w:jc w:val="center"/>
        </w:trPr>
        <w:tc>
          <w:tcPr>
            <w:tcW w:w="9752" w:type="dxa"/>
            <w:gridSpan w:val="2"/>
            <w:tcBorders>
              <w:top w:val="nil"/>
              <w:left w:val="nil"/>
              <w:bottom w:val="nil"/>
              <w:right w:val="nil"/>
            </w:tcBorders>
          </w:tcPr>
          <w:p w14:paraId="052D5E0F" w14:textId="77777777" w:rsidR="00B56D26" w:rsidRPr="000A760A" w:rsidRDefault="00B56D26" w:rsidP="00F9492C"/>
        </w:tc>
      </w:tr>
      <w:tr w:rsidR="00B56D26" w:rsidRPr="000A760A" w14:paraId="21E147F9" w14:textId="77777777" w:rsidTr="00F9492C">
        <w:trPr>
          <w:trHeight w:val="240"/>
          <w:jc w:val="center"/>
        </w:trPr>
        <w:tc>
          <w:tcPr>
            <w:tcW w:w="4876" w:type="dxa"/>
            <w:tcBorders>
              <w:top w:val="nil"/>
              <w:left w:val="nil"/>
              <w:bottom w:val="nil"/>
              <w:right w:val="nil"/>
            </w:tcBorders>
          </w:tcPr>
          <w:p w14:paraId="5AC2746C"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70F92A86" w14:textId="77777777" w:rsidR="00B56D26" w:rsidRPr="000A760A" w:rsidRDefault="00B56D26" w:rsidP="00F9492C">
            <w:pPr>
              <w:pStyle w:val="AmColumnHeading"/>
            </w:pPr>
            <w:r w:rsidRPr="000A760A">
              <w:t>Alteração</w:t>
            </w:r>
          </w:p>
        </w:tc>
      </w:tr>
      <w:tr w:rsidR="00B56D26" w:rsidRPr="000A760A" w14:paraId="2F6825AA" w14:textId="77777777" w:rsidTr="00F9492C">
        <w:trPr>
          <w:jc w:val="center"/>
        </w:trPr>
        <w:tc>
          <w:tcPr>
            <w:tcW w:w="4876" w:type="dxa"/>
            <w:tcBorders>
              <w:top w:val="nil"/>
              <w:left w:val="nil"/>
              <w:bottom w:val="nil"/>
              <w:right w:val="nil"/>
            </w:tcBorders>
          </w:tcPr>
          <w:p w14:paraId="5A92E782" w14:textId="63FDD9AD" w:rsidR="00B56D26" w:rsidRPr="000A760A" w:rsidRDefault="00B56D26" w:rsidP="00F9492C">
            <w:pPr>
              <w:pStyle w:val="Normal6a"/>
            </w:pPr>
            <w:r w:rsidRPr="000A760A">
              <w:t>1.</w:t>
            </w:r>
            <w:r w:rsidRPr="000A760A">
              <w:tab/>
            </w:r>
            <w:r w:rsidRPr="000A760A">
              <w:rPr>
                <w:b/>
                <w:i/>
              </w:rPr>
              <w:t>Regra</w:t>
            </w:r>
            <w:r w:rsidRPr="000A760A">
              <w:t xml:space="preserve"> geral, a detenção tem lugar em centros especializados, incluindo em secções especiais de outros estabelecimentos. Se um Estado</w:t>
            </w:r>
            <w:r w:rsidR="003041AC" w:rsidRPr="000A760A">
              <w:noBreakHyphen/>
            </w:r>
            <w:r w:rsidRPr="000A760A">
              <w:t>Membro não tiver condições para assegurar aos nacionais de países terceiros a sua detenção nesses centros e tiver de recorrer a um estabelecimento prisional, os nacionais de países terceiros devem ficar separados dos presos comuns.</w:t>
            </w:r>
          </w:p>
        </w:tc>
        <w:tc>
          <w:tcPr>
            <w:tcW w:w="4876" w:type="dxa"/>
            <w:tcBorders>
              <w:top w:val="nil"/>
              <w:left w:val="nil"/>
              <w:bottom w:val="nil"/>
              <w:right w:val="nil"/>
            </w:tcBorders>
          </w:tcPr>
          <w:p w14:paraId="50C84E14" w14:textId="0F477C88" w:rsidR="00B56D26" w:rsidRPr="000A760A" w:rsidRDefault="00B56D26" w:rsidP="00F9492C">
            <w:pPr>
              <w:pStyle w:val="Normal6a"/>
            </w:pPr>
            <w:r w:rsidRPr="000A760A">
              <w:t>1.</w:t>
            </w:r>
            <w:r w:rsidRPr="000A760A">
              <w:tab/>
            </w:r>
            <w:r w:rsidRPr="000A760A">
              <w:rPr>
                <w:b/>
                <w:i/>
              </w:rPr>
              <w:t>Em</w:t>
            </w:r>
            <w:r w:rsidRPr="000A760A">
              <w:t xml:space="preserve"> geral, a detenção tem lugar em centros especializados, incluindo em secções especiais de outros estabelecimentos. Se um Estado</w:t>
            </w:r>
            <w:r w:rsidR="003041AC" w:rsidRPr="000A760A">
              <w:noBreakHyphen/>
            </w:r>
            <w:r w:rsidRPr="000A760A">
              <w:t>Membro não tiver condições para assegurar aos nacionais de países terceiros a sua detenção nesses centros e tiver de recorrer a um estabelecimento prisional, os nacionais de países terceiros devem</w:t>
            </w:r>
            <w:r w:rsidRPr="000A760A">
              <w:rPr>
                <w:b/>
                <w:i/>
              </w:rPr>
              <w:t>, sempre que possível,</w:t>
            </w:r>
            <w:r w:rsidRPr="000A760A">
              <w:t xml:space="preserve"> ficar separados dos presos comuns.</w:t>
            </w:r>
          </w:p>
        </w:tc>
      </w:tr>
    </w:tbl>
    <w:p w14:paraId="4979C0C6"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5EE559D9" w14:textId="77777777" w:rsidR="00B56D26" w:rsidRPr="000A760A" w:rsidRDefault="00B56D26" w:rsidP="00B56D26">
      <w:r w:rsidRPr="000A760A">
        <w:rPr>
          <w:rStyle w:val="HideTWBExt"/>
        </w:rPr>
        <w:t>&lt;/Amend&gt;</w:t>
      </w:r>
    </w:p>
    <w:p w14:paraId="68142886"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2050</w:t>
      </w:r>
      <w:r w:rsidRPr="000A760A">
        <w:rPr>
          <w:rStyle w:val="HideTWBExt"/>
        </w:rPr>
        <w:t>&lt;/NumAm&gt;</w:t>
      </w:r>
    </w:p>
    <w:p w14:paraId="68638DE5" w14:textId="77777777" w:rsidR="00B56D26" w:rsidRPr="000A760A" w:rsidRDefault="00B56D26" w:rsidP="00B56D26">
      <w:pPr>
        <w:pStyle w:val="NormalBold"/>
      </w:pPr>
      <w:r w:rsidRPr="000A760A">
        <w:rPr>
          <w:rStyle w:val="HideTWBExt"/>
          <w:b w:val="0"/>
        </w:rPr>
        <w:t>&lt;RepeatBlock-By&gt;&lt;Members&gt;</w:t>
      </w:r>
      <w:r w:rsidRPr="000A760A">
        <w:t>Mélissa Camara</w:t>
      </w:r>
      <w:r w:rsidRPr="000A760A">
        <w:rPr>
          <w:rStyle w:val="HideTWBExt"/>
          <w:b w:val="0"/>
        </w:rPr>
        <w:t>&lt;/Members&gt;</w:t>
      </w:r>
    </w:p>
    <w:p w14:paraId="4E4775A3" w14:textId="77777777" w:rsidR="00B56D26" w:rsidRPr="000A760A" w:rsidRDefault="00B56D26" w:rsidP="00B56D26">
      <w:pPr>
        <w:pStyle w:val="NormalBold"/>
      </w:pPr>
      <w:r w:rsidRPr="000A760A">
        <w:rPr>
          <w:rStyle w:val="HideTWBExt"/>
          <w:b w:val="0"/>
        </w:rPr>
        <w:t>&lt;/RepeatBlock-By&gt;</w:t>
      </w:r>
    </w:p>
    <w:p w14:paraId="2678DA30"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05573377" w14:textId="77777777" w:rsidR="00B56D26" w:rsidRPr="000A760A" w:rsidRDefault="00B56D26" w:rsidP="00B56D26">
      <w:pPr>
        <w:pStyle w:val="NormalBold"/>
      </w:pPr>
      <w:r w:rsidRPr="000A760A">
        <w:rPr>
          <w:rStyle w:val="HideTWBExt"/>
        </w:rPr>
        <w:t>&lt;Article&gt;</w:t>
      </w:r>
      <w:r w:rsidRPr="000A760A">
        <w:t>Artigo 34 – n.º 1</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1C81E4F2" w14:textId="77777777" w:rsidTr="00F9492C">
        <w:trPr>
          <w:trHeight w:hRule="exact" w:val="240"/>
          <w:jc w:val="center"/>
        </w:trPr>
        <w:tc>
          <w:tcPr>
            <w:tcW w:w="9752" w:type="dxa"/>
            <w:gridSpan w:val="2"/>
            <w:tcBorders>
              <w:top w:val="nil"/>
              <w:left w:val="nil"/>
              <w:bottom w:val="nil"/>
              <w:right w:val="nil"/>
            </w:tcBorders>
          </w:tcPr>
          <w:p w14:paraId="7D5E0F67" w14:textId="77777777" w:rsidR="00B56D26" w:rsidRPr="000A760A" w:rsidRDefault="00B56D26" w:rsidP="00F9492C"/>
        </w:tc>
      </w:tr>
      <w:tr w:rsidR="00B56D26" w:rsidRPr="000A760A" w14:paraId="5D9A6AC5" w14:textId="77777777" w:rsidTr="00F9492C">
        <w:trPr>
          <w:trHeight w:val="240"/>
          <w:jc w:val="center"/>
        </w:trPr>
        <w:tc>
          <w:tcPr>
            <w:tcW w:w="4876" w:type="dxa"/>
            <w:tcBorders>
              <w:top w:val="nil"/>
              <w:left w:val="nil"/>
              <w:bottom w:val="nil"/>
              <w:right w:val="nil"/>
            </w:tcBorders>
          </w:tcPr>
          <w:p w14:paraId="3E38DB93"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264C7111" w14:textId="77777777" w:rsidR="00B56D26" w:rsidRPr="000A760A" w:rsidRDefault="00B56D26" w:rsidP="00F9492C">
            <w:pPr>
              <w:pStyle w:val="AmColumnHeading"/>
            </w:pPr>
            <w:r w:rsidRPr="000A760A">
              <w:t>Alteração</w:t>
            </w:r>
          </w:p>
        </w:tc>
      </w:tr>
      <w:tr w:rsidR="00B56D26" w:rsidRPr="000A760A" w14:paraId="658E245F" w14:textId="77777777" w:rsidTr="00F9492C">
        <w:trPr>
          <w:jc w:val="center"/>
        </w:trPr>
        <w:tc>
          <w:tcPr>
            <w:tcW w:w="4876" w:type="dxa"/>
            <w:tcBorders>
              <w:top w:val="nil"/>
              <w:left w:val="nil"/>
              <w:bottom w:val="nil"/>
              <w:right w:val="nil"/>
            </w:tcBorders>
          </w:tcPr>
          <w:p w14:paraId="07FF005B" w14:textId="28F12E9C" w:rsidR="00B56D26" w:rsidRPr="000A760A" w:rsidRDefault="00B56D26" w:rsidP="00F9492C">
            <w:pPr>
              <w:pStyle w:val="Normal6a"/>
            </w:pPr>
            <w:r w:rsidRPr="000A760A">
              <w:t>1.</w:t>
            </w:r>
            <w:r w:rsidRPr="000A760A">
              <w:tab/>
            </w:r>
            <w:r w:rsidRPr="000A760A">
              <w:rPr>
                <w:b/>
                <w:i/>
              </w:rPr>
              <w:t>Regra geral,</w:t>
            </w:r>
            <w:r w:rsidRPr="000A760A">
              <w:t xml:space="preserve"> a detenção tem lugar em centros especializados, incluindo </w:t>
            </w:r>
            <w:r w:rsidRPr="000A760A">
              <w:rPr>
                <w:b/>
                <w:i/>
              </w:rPr>
              <w:t xml:space="preserve">em secções especiais de outros </w:t>
            </w:r>
            <w:r w:rsidRPr="000A760A">
              <w:rPr>
                <w:b/>
                <w:i/>
              </w:rPr>
              <w:lastRenderedPageBreak/>
              <w:t>estabelecimentos. Se um Estado</w:t>
            </w:r>
            <w:r w:rsidR="003041AC" w:rsidRPr="000A760A">
              <w:rPr>
                <w:b/>
                <w:i/>
              </w:rPr>
              <w:noBreakHyphen/>
            </w:r>
            <w:r w:rsidRPr="000A760A">
              <w:rPr>
                <w:b/>
                <w:i/>
              </w:rPr>
              <w:t>Membro não tiver condições para assegurar aos nacionais de países terceiros a sua detenção nesses centros e tiver de recorrer a um estabelecimento prisional, os</w:t>
            </w:r>
            <w:r w:rsidRPr="000A760A">
              <w:t xml:space="preserve"> nacionais de países terceiros </w:t>
            </w:r>
            <w:r w:rsidRPr="000A760A">
              <w:rPr>
                <w:b/>
                <w:i/>
              </w:rPr>
              <w:t>devem ficar separados dos presos comuns</w:t>
            </w:r>
            <w:r w:rsidRPr="000A760A">
              <w:t>.</w:t>
            </w:r>
          </w:p>
        </w:tc>
        <w:tc>
          <w:tcPr>
            <w:tcW w:w="4876" w:type="dxa"/>
            <w:tcBorders>
              <w:top w:val="nil"/>
              <w:left w:val="nil"/>
              <w:bottom w:val="nil"/>
              <w:right w:val="nil"/>
            </w:tcBorders>
          </w:tcPr>
          <w:p w14:paraId="5CBD4F0A" w14:textId="5E5841D6" w:rsidR="00B56D26" w:rsidRPr="000A760A" w:rsidRDefault="00B56D26" w:rsidP="00F9492C">
            <w:pPr>
              <w:pStyle w:val="Normal6a"/>
            </w:pPr>
            <w:r w:rsidRPr="000A760A">
              <w:lastRenderedPageBreak/>
              <w:t>1.</w:t>
            </w:r>
            <w:r w:rsidRPr="000A760A">
              <w:tab/>
              <w:t xml:space="preserve">A detenção tem lugar em centros especializados, incluindo </w:t>
            </w:r>
            <w:r w:rsidRPr="000A760A">
              <w:rPr>
                <w:b/>
                <w:i/>
              </w:rPr>
              <w:t xml:space="preserve">aqueles adaptados para atender às necessidades </w:t>
            </w:r>
            <w:r w:rsidRPr="000A760A">
              <w:rPr>
                <w:b/>
                <w:i/>
              </w:rPr>
              <w:lastRenderedPageBreak/>
              <w:t>específicas de género e idade dos</w:t>
            </w:r>
            <w:r w:rsidRPr="000A760A">
              <w:t xml:space="preserve"> nacionais de países terceiros </w:t>
            </w:r>
            <w:r w:rsidRPr="000A760A">
              <w:rPr>
                <w:b/>
                <w:i/>
              </w:rPr>
              <w:t>detidos. Os Estados</w:t>
            </w:r>
            <w:r w:rsidR="003041AC" w:rsidRPr="000A760A">
              <w:rPr>
                <w:b/>
                <w:i/>
              </w:rPr>
              <w:noBreakHyphen/>
            </w:r>
            <w:r w:rsidRPr="000A760A">
              <w:rPr>
                <w:b/>
                <w:i/>
              </w:rPr>
              <w:t>Membros asseguram que a restrição da liberdade seja a menos intrusiva possível e corresponda à natureza da detenção administrativa</w:t>
            </w:r>
            <w:r w:rsidRPr="000A760A">
              <w:t>.</w:t>
            </w:r>
          </w:p>
        </w:tc>
      </w:tr>
    </w:tbl>
    <w:p w14:paraId="19164660" w14:textId="77777777" w:rsidR="00B56D26" w:rsidRPr="000A760A" w:rsidRDefault="00B56D26" w:rsidP="00B56D26">
      <w:pPr>
        <w:pStyle w:val="AmOrLang"/>
      </w:pPr>
      <w:r w:rsidRPr="000A760A">
        <w:lastRenderedPageBreak/>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0696A001" w14:textId="77777777" w:rsidR="00B56D26" w:rsidRPr="000A760A" w:rsidRDefault="00B56D26" w:rsidP="00B56D26">
      <w:r w:rsidRPr="000A760A">
        <w:rPr>
          <w:rStyle w:val="HideTWBExt"/>
        </w:rPr>
        <w:t>&lt;/Amend&gt;</w:t>
      </w:r>
    </w:p>
    <w:p w14:paraId="6F362DEA"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2051</w:t>
      </w:r>
      <w:r w:rsidRPr="000A760A">
        <w:rPr>
          <w:rStyle w:val="HideTWBExt"/>
        </w:rPr>
        <w:t>&lt;/NumAm&gt;</w:t>
      </w:r>
    </w:p>
    <w:p w14:paraId="0C8C6A37" w14:textId="6441B863" w:rsidR="00B56D26" w:rsidRPr="000A760A" w:rsidRDefault="00B56D26" w:rsidP="00B56D26">
      <w:pPr>
        <w:pStyle w:val="NormalBold"/>
      </w:pPr>
      <w:r w:rsidRPr="000A760A">
        <w:rPr>
          <w:rStyle w:val="HideTWBExt"/>
          <w:b w:val="0"/>
        </w:rPr>
        <w:t>&lt;RepeatBlock-By&gt;&lt;Members&gt;</w:t>
      </w:r>
      <w:r w:rsidRPr="000A760A">
        <w:t>François</w:t>
      </w:r>
      <w:r w:rsidR="003041AC" w:rsidRPr="000A760A">
        <w:noBreakHyphen/>
      </w:r>
      <w:r w:rsidRPr="000A760A">
        <w:t>Xavier Bellamy, Lukas Mandl, Alice Teodorescu Måwe, Sander Smit, Ana Miguel Pedro, Loránt Vincze, Lena Düpont, Tomas Tobé, Rasa Juknevičienė, Jeroen Lenaers, Karlo Ressler</w:t>
      </w:r>
      <w:r w:rsidRPr="000A760A">
        <w:rPr>
          <w:rStyle w:val="HideTWBExt"/>
          <w:b w:val="0"/>
        </w:rPr>
        <w:t>&lt;/Members&gt;</w:t>
      </w:r>
    </w:p>
    <w:p w14:paraId="01D36B5E" w14:textId="77777777" w:rsidR="00B56D26" w:rsidRPr="000A760A" w:rsidRDefault="00B56D26" w:rsidP="00B56D26">
      <w:pPr>
        <w:pStyle w:val="NormalBold"/>
      </w:pPr>
      <w:r w:rsidRPr="000A760A">
        <w:rPr>
          <w:rStyle w:val="HideTWBExt"/>
          <w:b w:val="0"/>
        </w:rPr>
        <w:t>&lt;/RepeatBlock-By&gt;</w:t>
      </w:r>
    </w:p>
    <w:p w14:paraId="26CAAF25"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48ADE88C" w14:textId="183D9220" w:rsidR="00B56D26" w:rsidRPr="000A760A" w:rsidRDefault="00B56D26" w:rsidP="00B56D26">
      <w:pPr>
        <w:pStyle w:val="NormalBold"/>
      </w:pPr>
      <w:r w:rsidRPr="000A760A">
        <w:rPr>
          <w:rStyle w:val="HideTWBExt"/>
        </w:rPr>
        <w:t>&lt;Article&gt;</w:t>
      </w:r>
      <w:r w:rsidRPr="000A760A">
        <w:t>Artigo 34 – n.º 1</w:t>
      </w:r>
      <w:r w:rsidR="003041AC" w:rsidRPr="000A760A">
        <w:noBreakHyphen/>
      </w:r>
      <w:r w:rsidRPr="000A760A">
        <w:t>A (novo)</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0A2140AB" w14:textId="77777777" w:rsidTr="00F9492C">
        <w:trPr>
          <w:trHeight w:hRule="exact" w:val="240"/>
          <w:jc w:val="center"/>
        </w:trPr>
        <w:tc>
          <w:tcPr>
            <w:tcW w:w="9752" w:type="dxa"/>
            <w:gridSpan w:val="2"/>
            <w:tcBorders>
              <w:top w:val="nil"/>
              <w:left w:val="nil"/>
              <w:bottom w:val="nil"/>
              <w:right w:val="nil"/>
            </w:tcBorders>
          </w:tcPr>
          <w:p w14:paraId="52BF25FD" w14:textId="77777777" w:rsidR="00B56D26" w:rsidRPr="000A760A" w:rsidRDefault="00B56D26" w:rsidP="00F9492C"/>
        </w:tc>
      </w:tr>
      <w:tr w:rsidR="00B56D26" w:rsidRPr="000A760A" w14:paraId="00AF1398" w14:textId="77777777" w:rsidTr="00F9492C">
        <w:trPr>
          <w:trHeight w:val="240"/>
          <w:jc w:val="center"/>
        </w:trPr>
        <w:tc>
          <w:tcPr>
            <w:tcW w:w="4876" w:type="dxa"/>
            <w:tcBorders>
              <w:top w:val="nil"/>
              <w:left w:val="nil"/>
              <w:bottom w:val="nil"/>
              <w:right w:val="nil"/>
            </w:tcBorders>
          </w:tcPr>
          <w:p w14:paraId="38BA86DC"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66D47C3D" w14:textId="77777777" w:rsidR="00B56D26" w:rsidRPr="000A760A" w:rsidRDefault="00B56D26" w:rsidP="00F9492C">
            <w:pPr>
              <w:pStyle w:val="AmColumnHeading"/>
            </w:pPr>
            <w:r w:rsidRPr="000A760A">
              <w:t>Alteração</w:t>
            </w:r>
          </w:p>
        </w:tc>
      </w:tr>
      <w:tr w:rsidR="00B56D26" w:rsidRPr="000A760A" w14:paraId="7D909304" w14:textId="77777777" w:rsidTr="00F9492C">
        <w:trPr>
          <w:jc w:val="center"/>
        </w:trPr>
        <w:tc>
          <w:tcPr>
            <w:tcW w:w="4876" w:type="dxa"/>
            <w:tcBorders>
              <w:top w:val="nil"/>
              <w:left w:val="nil"/>
              <w:bottom w:val="nil"/>
              <w:right w:val="nil"/>
            </w:tcBorders>
          </w:tcPr>
          <w:p w14:paraId="578F631E" w14:textId="77777777" w:rsidR="00B56D26" w:rsidRPr="000A760A" w:rsidRDefault="00B56D26" w:rsidP="00F9492C">
            <w:pPr>
              <w:pStyle w:val="Normal6a"/>
            </w:pPr>
          </w:p>
        </w:tc>
        <w:tc>
          <w:tcPr>
            <w:tcW w:w="4876" w:type="dxa"/>
            <w:tcBorders>
              <w:top w:val="nil"/>
              <w:left w:val="nil"/>
              <w:bottom w:val="nil"/>
              <w:right w:val="nil"/>
            </w:tcBorders>
          </w:tcPr>
          <w:p w14:paraId="32DA58E2" w14:textId="77EE1381" w:rsidR="00B56D26" w:rsidRPr="000A760A" w:rsidRDefault="00B56D26" w:rsidP="00F9492C">
            <w:pPr>
              <w:pStyle w:val="Normal6a"/>
            </w:pPr>
            <w:r w:rsidRPr="000A760A">
              <w:rPr>
                <w:b/>
                <w:i/>
              </w:rPr>
              <w:t>1</w:t>
            </w:r>
            <w:r w:rsidR="003041AC" w:rsidRPr="000A760A">
              <w:rPr>
                <w:b/>
                <w:i/>
              </w:rPr>
              <w:noBreakHyphen/>
            </w:r>
            <w:r w:rsidRPr="000A760A">
              <w:rPr>
                <w:b/>
                <w:i/>
              </w:rPr>
              <w:t>A.</w:t>
            </w:r>
            <w:r w:rsidRPr="000A760A">
              <w:tab/>
            </w:r>
            <w:r w:rsidRPr="000A760A">
              <w:rPr>
                <w:b/>
                <w:i/>
              </w:rPr>
              <w:t>Os nacionais de países terceiros identificados como representando um risco para a segurança, nos termos do artigo 16.º, podem ser colocados em regimes de segurança reforçados nos centros de detenção, incluindo medidas de separação mais rigorosas ou uma maior supervisão, durante o período necessário para gerir o risco e facilitar o seu regresso.</w:t>
            </w:r>
          </w:p>
        </w:tc>
      </w:tr>
    </w:tbl>
    <w:p w14:paraId="2E64F425"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71F6F44C" w14:textId="77777777" w:rsidR="00B56D26" w:rsidRPr="000A760A" w:rsidRDefault="00B56D26" w:rsidP="00B56D26">
      <w:r w:rsidRPr="000A760A">
        <w:rPr>
          <w:rStyle w:val="HideTWBExt"/>
        </w:rPr>
        <w:t>&lt;/Amend&gt;</w:t>
      </w:r>
    </w:p>
    <w:p w14:paraId="10EB8052"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2052</w:t>
      </w:r>
      <w:r w:rsidRPr="000A760A">
        <w:rPr>
          <w:rStyle w:val="HideTWBExt"/>
        </w:rPr>
        <w:t>&lt;/NumAm&gt;</w:t>
      </w:r>
    </w:p>
    <w:p w14:paraId="35A692C5" w14:textId="77777777" w:rsidR="00B56D26" w:rsidRPr="000A760A" w:rsidRDefault="00B56D26" w:rsidP="00B56D26">
      <w:pPr>
        <w:pStyle w:val="NormalBold"/>
      </w:pPr>
      <w:r w:rsidRPr="000A760A">
        <w:rPr>
          <w:rStyle w:val="HideTWBExt"/>
          <w:b w:val="0"/>
        </w:rPr>
        <w:t>&lt;RepeatBlock-By&gt;&lt;Members&gt;</w:t>
      </w:r>
      <w:r w:rsidRPr="000A760A">
        <w:t>Charlie Weimers, Alessandro Ciriani, Assita Kanko</w:t>
      </w:r>
      <w:r w:rsidRPr="000A760A">
        <w:rPr>
          <w:rStyle w:val="HideTWBExt"/>
          <w:b w:val="0"/>
        </w:rPr>
        <w:t>&lt;/Members&gt;</w:t>
      </w:r>
    </w:p>
    <w:p w14:paraId="52596642" w14:textId="77777777" w:rsidR="00B56D26" w:rsidRPr="000A760A" w:rsidRDefault="00B56D26" w:rsidP="00B56D26">
      <w:pPr>
        <w:pStyle w:val="NormalBold"/>
      </w:pPr>
      <w:r w:rsidRPr="000A760A">
        <w:rPr>
          <w:rStyle w:val="HideTWBExt"/>
          <w:b w:val="0"/>
        </w:rPr>
        <w:t>&lt;/RepeatBlock-By&gt;</w:t>
      </w:r>
    </w:p>
    <w:p w14:paraId="4AB4D1E2"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15E4B820" w14:textId="77777777" w:rsidR="00B56D26" w:rsidRPr="000A760A" w:rsidRDefault="00B56D26" w:rsidP="00B56D26">
      <w:pPr>
        <w:pStyle w:val="NormalBold"/>
      </w:pPr>
      <w:r w:rsidRPr="000A760A">
        <w:rPr>
          <w:rStyle w:val="HideTWBExt"/>
        </w:rPr>
        <w:t>&lt;Article&gt;</w:t>
      </w:r>
      <w:r w:rsidRPr="000A760A">
        <w:t>Artigo 34 – n.º 2</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5F58DF1B" w14:textId="77777777" w:rsidTr="00F9492C">
        <w:trPr>
          <w:trHeight w:hRule="exact" w:val="240"/>
          <w:jc w:val="center"/>
        </w:trPr>
        <w:tc>
          <w:tcPr>
            <w:tcW w:w="9752" w:type="dxa"/>
            <w:gridSpan w:val="2"/>
            <w:tcBorders>
              <w:top w:val="nil"/>
              <w:left w:val="nil"/>
              <w:bottom w:val="nil"/>
              <w:right w:val="nil"/>
            </w:tcBorders>
          </w:tcPr>
          <w:p w14:paraId="0278621F" w14:textId="77777777" w:rsidR="00B56D26" w:rsidRPr="000A760A" w:rsidRDefault="00B56D26" w:rsidP="00F9492C"/>
        </w:tc>
      </w:tr>
      <w:tr w:rsidR="00B56D26" w:rsidRPr="000A760A" w14:paraId="41AD049D" w14:textId="77777777" w:rsidTr="00F9492C">
        <w:trPr>
          <w:trHeight w:val="240"/>
          <w:jc w:val="center"/>
        </w:trPr>
        <w:tc>
          <w:tcPr>
            <w:tcW w:w="4876" w:type="dxa"/>
            <w:tcBorders>
              <w:top w:val="nil"/>
              <w:left w:val="nil"/>
              <w:bottom w:val="nil"/>
              <w:right w:val="nil"/>
            </w:tcBorders>
          </w:tcPr>
          <w:p w14:paraId="6F73F037"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4DD363EB" w14:textId="77777777" w:rsidR="00B56D26" w:rsidRPr="000A760A" w:rsidRDefault="00B56D26" w:rsidP="00F9492C">
            <w:pPr>
              <w:pStyle w:val="AmColumnHeading"/>
            </w:pPr>
            <w:r w:rsidRPr="000A760A">
              <w:t>Alteração</w:t>
            </w:r>
          </w:p>
        </w:tc>
      </w:tr>
      <w:tr w:rsidR="00B56D26" w:rsidRPr="000A760A" w14:paraId="7B2B8AEB" w14:textId="77777777" w:rsidTr="00F9492C">
        <w:trPr>
          <w:jc w:val="center"/>
        </w:trPr>
        <w:tc>
          <w:tcPr>
            <w:tcW w:w="4876" w:type="dxa"/>
            <w:tcBorders>
              <w:top w:val="nil"/>
              <w:left w:val="nil"/>
              <w:bottom w:val="nil"/>
              <w:right w:val="nil"/>
            </w:tcBorders>
          </w:tcPr>
          <w:p w14:paraId="2596D780" w14:textId="77777777" w:rsidR="00B56D26" w:rsidRPr="000A760A" w:rsidRDefault="00B56D26" w:rsidP="00F9492C">
            <w:pPr>
              <w:pStyle w:val="Normal6a"/>
            </w:pPr>
            <w:r w:rsidRPr="000A760A">
              <w:t>2.</w:t>
            </w:r>
            <w:r w:rsidRPr="000A760A">
              <w:tab/>
              <w:t xml:space="preserve">Os nacionais de países terceiros detidos devem ter acesso a espaços ao ar </w:t>
            </w:r>
            <w:r w:rsidRPr="000A760A">
              <w:lastRenderedPageBreak/>
              <w:t>livre.</w:t>
            </w:r>
          </w:p>
        </w:tc>
        <w:tc>
          <w:tcPr>
            <w:tcW w:w="4876" w:type="dxa"/>
            <w:tcBorders>
              <w:top w:val="nil"/>
              <w:left w:val="nil"/>
              <w:bottom w:val="nil"/>
              <w:right w:val="nil"/>
            </w:tcBorders>
          </w:tcPr>
          <w:p w14:paraId="26D60286" w14:textId="77777777" w:rsidR="00B56D26" w:rsidRPr="000A760A" w:rsidRDefault="00B56D26" w:rsidP="00F9492C">
            <w:pPr>
              <w:pStyle w:val="Normal6a"/>
            </w:pPr>
            <w:r w:rsidRPr="000A760A">
              <w:lastRenderedPageBreak/>
              <w:t>2.</w:t>
            </w:r>
            <w:r w:rsidRPr="000A760A">
              <w:tab/>
              <w:t xml:space="preserve">Os nacionais de países terceiros detidos devem ter acesso a espaços ao ar livre. </w:t>
            </w:r>
            <w:r w:rsidRPr="000A760A">
              <w:rPr>
                <w:b/>
                <w:i/>
              </w:rPr>
              <w:t xml:space="preserve">O acesso a espaços ao ar livre pode </w:t>
            </w:r>
            <w:r w:rsidRPr="000A760A">
              <w:rPr>
                <w:b/>
                <w:i/>
              </w:rPr>
              <w:lastRenderedPageBreak/>
              <w:t>ser restringido a um tempo limitado, se necessário e proporcionado para assegurar o bom funcionamento do centro de detenção.</w:t>
            </w:r>
          </w:p>
        </w:tc>
      </w:tr>
    </w:tbl>
    <w:p w14:paraId="507D5B12" w14:textId="77777777" w:rsidR="00B56D26" w:rsidRPr="000A760A" w:rsidRDefault="00B56D26" w:rsidP="00B56D26">
      <w:pPr>
        <w:pStyle w:val="AmOrLang"/>
      </w:pPr>
      <w:r w:rsidRPr="000A760A">
        <w:lastRenderedPageBreak/>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741BAB8F" w14:textId="77777777" w:rsidR="00B56D26" w:rsidRPr="000A760A" w:rsidRDefault="00B56D26" w:rsidP="00B56D26">
      <w:r w:rsidRPr="000A760A">
        <w:rPr>
          <w:rStyle w:val="HideTWBExt"/>
        </w:rPr>
        <w:t>&lt;/Amend&gt;</w:t>
      </w:r>
    </w:p>
    <w:p w14:paraId="7E67410C"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2053</w:t>
      </w:r>
      <w:r w:rsidRPr="000A760A">
        <w:rPr>
          <w:rStyle w:val="HideTWBExt"/>
        </w:rPr>
        <w:t>&lt;/NumAm&gt;</w:t>
      </w:r>
    </w:p>
    <w:p w14:paraId="5A3769DC" w14:textId="77777777" w:rsidR="00B56D26" w:rsidRPr="000A760A" w:rsidRDefault="00B56D26" w:rsidP="00B56D26">
      <w:pPr>
        <w:pStyle w:val="NormalBold"/>
      </w:pPr>
      <w:r w:rsidRPr="000A760A">
        <w:rPr>
          <w:rStyle w:val="HideTWBExt"/>
          <w:b w:val="0"/>
        </w:rPr>
        <w:t>&lt;RepeatBlock-By&gt;&lt;Members&gt;</w:t>
      </w:r>
      <w:r w:rsidRPr="000A760A">
        <w:t>Mélissa Camara</w:t>
      </w:r>
      <w:r w:rsidRPr="000A760A">
        <w:rPr>
          <w:rStyle w:val="HideTWBExt"/>
          <w:b w:val="0"/>
        </w:rPr>
        <w:t>&lt;/Members&gt;</w:t>
      </w:r>
    </w:p>
    <w:p w14:paraId="1AE50A8B" w14:textId="77777777" w:rsidR="00B56D26" w:rsidRPr="000A760A" w:rsidRDefault="00B56D26" w:rsidP="00B56D26">
      <w:pPr>
        <w:pStyle w:val="NormalBold"/>
      </w:pPr>
      <w:r w:rsidRPr="000A760A">
        <w:rPr>
          <w:rStyle w:val="HideTWBExt"/>
          <w:b w:val="0"/>
        </w:rPr>
        <w:t>&lt;/RepeatBlock-By&gt;</w:t>
      </w:r>
    </w:p>
    <w:p w14:paraId="5FD2465E"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20E2761E" w14:textId="77777777" w:rsidR="00B56D26" w:rsidRPr="000A760A" w:rsidRDefault="00B56D26" w:rsidP="00B56D26">
      <w:pPr>
        <w:pStyle w:val="NormalBold"/>
      </w:pPr>
      <w:r w:rsidRPr="000A760A">
        <w:rPr>
          <w:rStyle w:val="HideTWBExt"/>
        </w:rPr>
        <w:t>&lt;Article&gt;</w:t>
      </w:r>
      <w:r w:rsidRPr="000A760A">
        <w:t>Artigo 34 – n.º 3</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0C485251" w14:textId="77777777" w:rsidTr="00F9492C">
        <w:trPr>
          <w:trHeight w:hRule="exact" w:val="240"/>
          <w:jc w:val="center"/>
        </w:trPr>
        <w:tc>
          <w:tcPr>
            <w:tcW w:w="9752" w:type="dxa"/>
            <w:gridSpan w:val="2"/>
            <w:tcBorders>
              <w:top w:val="nil"/>
              <w:left w:val="nil"/>
              <w:bottom w:val="nil"/>
              <w:right w:val="nil"/>
            </w:tcBorders>
          </w:tcPr>
          <w:p w14:paraId="2ADA1AF1" w14:textId="77777777" w:rsidR="00B56D26" w:rsidRPr="000A760A" w:rsidRDefault="00B56D26" w:rsidP="00F9492C"/>
        </w:tc>
      </w:tr>
      <w:tr w:rsidR="00B56D26" w:rsidRPr="000A760A" w14:paraId="3B88EC1A" w14:textId="77777777" w:rsidTr="00F9492C">
        <w:trPr>
          <w:trHeight w:val="240"/>
          <w:jc w:val="center"/>
        </w:trPr>
        <w:tc>
          <w:tcPr>
            <w:tcW w:w="4876" w:type="dxa"/>
            <w:tcBorders>
              <w:top w:val="nil"/>
              <w:left w:val="nil"/>
              <w:bottom w:val="nil"/>
              <w:right w:val="nil"/>
            </w:tcBorders>
          </w:tcPr>
          <w:p w14:paraId="4D8A9AD5"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5962BA10" w14:textId="77777777" w:rsidR="00B56D26" w:rsidRPr="000A760A" w:rsidRDefault="00B56D26" w:rsidP="00F9492C">
            <w:pPr>
              <w:pStyle w:val="AmColumnHeading"/>
            </w:pPr>
            <w:r w:rsidRPr="000A760A">
              <w:t>Alteração</w:t>
            </w:r>
          </w:p>
        </w:tc>
      </w:tr>
      <w:tr w:rsidR="00B56D26" w:rsidRPr="000A760A" w14:paraId="10836371" w14:textId="77777777" w:rsidTr="00F9492C">
        <w:trPr>
          <w:jc w:val="center"/>
        </w:trPr>
        <w:tc>
          <w:tcPr>
            <w:tcW w:w="4876" w:type="dxa"/>
            <w:tcBorders>
              <w:top w:val="nil"/>
              <w:left w:val="nil"/>
              <w:bottom w:val="nil"/>
              <w:right w:val="nil"/>
            </w:tcBorders>
          </w:tcPr>
          <w:p w14:paraId="0ED677B1" w14:textId="77777777" w:rsidR="00B56D26" w:rsidRPr="000A760A" w:rsidRDefault="00B56D26" w:rsidP="00F9492C">
            <w:pPr>
              <w:pStyle w:val="Normal6a"/>
            </w:pPr>
            <w:r w:rsidRPr="000A760A">
              <w:t>3.</w:t>
            </w:r>
            <w:r w:rsidRPr="000A760A">
              <w:tab/>
              <w:t>Os nacionais de países terceiros detidos devem ser autorizados</w:t>
            </w:r>
            <w:r w:rsidRPr="000A760A">
              <w:rPr>
                <w:b/>
                <w:i/>
              </w:rPr>
              <w:t>, mediante pedido,</w:t>
            </w:r>
            <w:r w:rsidRPr="000A760A">
              <w:t xml:space="preserve"> a contactar </w:t>
            </w:r>
            <w:r w:rsidRPr="000A760A">
              <w:rPr>
                <w:b/>
                <w:i/>
              </w:rPr>
              <w:t>oportunamente</w:t>
            </w:r>
            <w:r w:rsidRPr="000A760A">
              <w:t xml:space="preserve"> os seus representantes legais, os seus familiares e as autoridades consulares competentes.</w:t>
            </w:r>
          </w:p>
        </w:tc>
        <w:tc>
          <w:tcPr>
            <w:tcW w:w="4876" w:type="dxa"/>
            <w:tcBorders>
              <w:top w:val="nil"/>
              <w:left w:val="nil"/>
              <w:bottom w:val="nil"/>
              <w:right w:val="nil"/>
            </w:tcBorders>
          </w:tcPr>
          <w:p w14:paraId="54BA7766" w14:textId="3DE97497" w:rsidR="00B56D26" w:rsidRPr="000A760A" w:rsidRDefault="00B56D26" w:rsidP="00F9492C">
            <w:pPr>
              <w:pStyle w:val="Normal6a"/>
            </w:pPr>
            <w:r w:rsidRPr="000A760A">
              <w:t>3.</w:t>
            </w:r>
            <w:r w:rsidRPr="000A760A">
              <w:tab/>
              <w:t xml:space="preserve">Os nacionais de países terceiros detidos devem ser autorizados a contactar os seus representantes legais, os seus familiares e as autoridades consulares competentes </w:t>
            </w:r>
            <w:r w:rsidRPr="000A760A">
              <w:rPr>
                <w:b/>
                <w:i/>
              </w:rPr>
              <w:t>sem demora injustificada</w:t>
            </w:r>
            <w:r w:rsidRPr="000A760A">
              <w:t xml:space="preserve">. </w:t>
            </w:r>
            <w:r w:rsidRPr="000A760A">
              <w:rPr>
                <w:b/>
                <w:i/>
              </w:rPr>
              <w:t>Os requerentes de proteção internacional têm o direito de contactar o Alto Comissariado das Nações Unidas para os Refugiados. Tal inclui o direito de contactar uma organização que atue no território do Estado</w:t>
            </w:r>
            <w:r w:rsidR="003041AC" w:rsidRPr="000A760A">
              <w:rPr>
                <w:b/>
                <w:i/>
              </w:rPr>
              <w:noBreakHyphen/>
            </w:r>
            <w:r w:rsidRPr="000A760A">
              <w:rPr>
                <w:b/>
                <w:i/>
              </w:rPr>
              <w:t>Membro em causa em nome do Alto Comissário das Nações Unidas para os Refugiados por força de um acordo com esse Estado</w:t>
            </w:r>
            <w:r w:rsidR="003041AC" w:rsidRPr="000A760A">
              <w:rPr>
                <w:b/>
                <w:i/>
              </w:rPr>
              <w:noBreakHyphen/>
            </w:r>
            <w:r w:rsidRPr="000A760A">
              <w:rPr>
                <w:b/>
                <w:i/>
              </w:rPr>
              <w:t>Membro.</w:t>
            </w:r>
          </w:p>
        </w:tc>
      </w:tr>
    </w:tbl>
    <w:p w14:paraId="1B8AA24C"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3080F296" w14:textId="77777777" w:rsidR="00B56D26" w:rsidRPr="000A760A" w:rsidRDefault="00B56D26" w:rsidP="00B56D26">
      <w:r w:rsidRPr="000A760A">
        <w:rPr>
          <w:rStyle w:val="HideTWBExt"/>
        </w:rPr>
        <w:t>&lt;/Amend&gt;</w:t>
      </w:r>
    </w:p>
    <w:p w14:paraId="163E1273"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2054</w:t>
      </w:r>
      <w:r w:rsidRPr="000A760A">
        <w:rPr>
          <w:rStyle w:val="HideTWBExt"/>
        </w:rPr>
        <w:t>&lt;/NumAm&gt;</w:t>
      </w:r>
    </w:p>
    <w:p w14:paraId="66567189" w14:textId="3B5C63C3" w:rsidR="00B56D26" w:rsidRPr="000A760A" w:rsidRDefault="00B56D26" w:rsidP="00B56D26">
      <w:pPr>
        <w:pStyle w:val="NormalBold"/>
      </w:pPr>
      <w:r w:rsidRPr="000A760A">
        <w:rPr>
          <w:rStyle w:val="HideTWBExt"/>
          <w:b w:val="0"/>
        </w:rPr>
        <w:t>&lt;RepeatBlock-By&gt;&lt;Members&gt;</w:t>
      </w:r>
      <w:r w:rsidRPr="000A760A">
        <w:t>François</w:t>
      </w:r>
      <w:r w:rsidR="003041AC" w:rsidRPr="000A760A">
        <w:noBreakHyphen/>
      </w:r>
      <w:r w:rsidRPr="000A760A">
        <w:t>Xavier Bellamy, Lukas Mandl, Alice Teodorescu Måwe, Sander Smit, Loránt Vincze, Lena Düpont, Tomas Tobé, Rasa Juknevičienė, Jeroen Lenaers, Karlo Ressler</w:t>
      </w:r>
      <w:r w:rsidRPr="000A760A">
        <w:rPr>
          <w:rStyle w:val="HideTWBExt"/>
          <w:b w:val="0"/>
        </w:rPr>
        <w:t>&lt;/Members&gt;</w:t>
      </w:r>
    </w:p>
    <w:p w14:paraId="1D4E719C" w14:textId="77777777" w:rsidR="00B56D26" w:rsidRPr="000A760A" w:rsidRDefault="00B56D26" w:rsidP="00B56D26">
      <w:pPr>
        <w:pStyle w:val="NormalBold"/>
      </w:pPr>
      <w:r w:rsidRPr="000A760A">
        <w:rPr>
          <w:rStyle w:val="HideTWBExt"/>
          <w:b w:val="0"/>
        </w:rPr>
        <w:t>&lt;/RepeatBlock-By&gt;</w:t>
      </w:r>
    </w:p>
    <w:p w14:paraId="6569232B"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0D771CFD" w14:textId="77777777" w:rsidR="00B56D26" w:rsidRPr="000A760A" w:rsidRDefault="00B56D26" w:rsidP="00B56D26">
      <w:pPr>
        <w:pStyle w:val="NormalBold"/>
      </w:pPr>
      <w:r w:rsidRPr="000A760A">
        <w:rPr>
          <w:rStyle w:val="HideTWBExt"/>
        </w:rPr>
        <w:t>&lt;Article&gt;</w:t>
      </w:r>
      <w:r w:rsidRPr="000A760A">
        <w:t>Artigo 34 – n.º 3</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667F06D1" w14:textId="77777777" w:rsidTr="00F9492C">
        <w:trPr>
          <w:trHeight w:hRule="exact" w:val="240"/>
          <w:jc w:val="center"/>
        </w:trPr>
        <w:tc>
          <w:tcPr>
            <w:tcW w:w="9752" w:type="dxa"/>
            <w:gridSpan w:val="2"/>
            <w:tcBorders>
              <w:top w:val="nil"/>
              <w:left w:val="nil"/>
              <w:bottom w:val="nil"/>
              <w:right w:val="nil"/>
            </w:tcBorders>
          </w:tcPr>
          <w:p w14:paraId="2D9FCCC2" w14:textId="77777777" w:rsidR="00B56D26" w:rsidRPr="000A760A" w:rsidRDefault="00B56D26" w:rsidP="00F9492C"/>
        </w:tc>
      </w:tr>
      <w:tr w:rsidR="00B56D26" w:rsidRPr="000A760A" w14:paraId="79F46920" w14:textId="77777777" w:rsidTr="00F9492C">
        <w:trPr>
          <w:trHeight w:val="240"/>
          <w:jc w:val="center"/>
        </w:trPr>
        <w:tc>
          <w:tcPr>
            <w:tcW w:w="4876" w:type="dxa"/>
            <w:tcBorders>
              <w:top w:val="nil"/>
              <w:left w:val="nil"/>
              <w:bottom w:val="nil"/>
              <w:right w:val="nil"/>
            </w:tcBorders>
          </w:tcPr>
          <w:p w14:paraId="32355FAF"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44A49BA9" w14:textId="77777777" w:rsidR="00B56D26" w:rsidRPr="000A760A" w:rsidRDefault="00B56D26" w:rsidP="00F9492C">
            <w:pPr>
              <w:pStyle w:val="AmColumnHeading"/>
            </w:pPr>
            <w:r w:rsidRPr="000A760A">
              <w:t>Alteração</w:t>
            </w:r>
          </w:p>
        </w:tc>
      </w:tr>
      <w:tr w:rsidR="00B56D26" w:rsidRPr="000A760A" w14:paraId="257584F0" w14:textId="77777777" w:rsidTr="00F9492C">
        <w:trPr>
          <w:jc w:val="center"/>
        </w:trPr>
        <w:tc>
          <w:tcPr>
            <w:tcW w:w="4876" w:type="dxa"/>
            <w:tcBorders>
              <w:top w:val="nil"/>
              <w:left w:val="nil"/>
              <w:bottom w:val="nil"/>
              <w:right w:val="nil"/>
            </w:tcBorders>
          </w:tcPr>
          <w:p w14:paraId="3071DC73" w14:textId="77777777" w:rsidR="00B56D26" w:rsidRPr="000A760A" w:rsidRDefault="00B56D26" w:rsidP="00F9492C">
            <w:pPr>
              <w:pStyle w:val="Normal6a"/>
            </w:pPr>
            <w:r w:rsidRPr="000A760A">
              <w:t>3.</w:t>
            </w:r>
            <w:r w:rsidRPr="000A760A">
              <w:tab/>
              <w:t xml:space="preserve">Os nacionais de países terceiros detidos devem ser autorizados, mediante pedido, a contactar oportunamente os seus </w:t>
            </w:r>
            <w:r w:rsidRPr="000A760A">
              <w:lastRenderedPageBreak/>
              <w:t>representantes legais, os seus familiares e as autoridades consulares competentes.</w:t>
            </w:r>
          </w:p>
        </w:tc>
        <w:tc>
          <w:tcPr>
            <w:tcW w:w="4876" w:type="dxa"/>
            <w:tcBorders>
              <w:top w:val="nil"/>
              <w:left w:val="nil"/>
              <w:bottom w:val="nil"/>
              <w:right w:val="nil"/>
            </w:tcBorders>
          </w:tcPr>
          <w:p w14:paraId="1B22E9F1" w14:textId="77777777" w:rsidR="00B56D26" w:rsidRPr="000A760A" w:rsidRDefault="00B56D26" w:rsidP="00F9492C">
            <w:pPr>
              <w:pStyle w:val="Normal6a"/>
            </w:pPr>
            <w:r w:rsidRPr="000A760A">
              <w:lastRenderedPageBreak/>
              <w:t>3.</w:t>
            </w:r>
            <w:r w:rsidRPr="000A760A">
              <w:tab/>
              <w:t xml:space="preserve">Os nacionais de países terceiros detidos devem ser autorizados, mediante pedido, a contactar oportunamente os seus </w:t>
            </w:r>
            <w:r w:rsidRPr="000A760A">
              <w:lastRenderedPageBreak/>
              <w:t>representantes legais, os seus familiares e as autoridades consulares competentes</w:t>
            </w:r>
            <w:r w:rsidRPr="000A760A">
              <w:rPr>
                <w:b/>
                <w:i/>
              </w:rPr>
              <w:t>, sem prejuízo das disposições práticas e das considerações de segurança</w:t>
            </w:r>
            <w:r w:rsidRPr="000A760A">
              <w:t>.</w:t>
            </w:r>
          </w:p>
        </w:tc>
      </w:tr>
    </w:tbl>
    <w:p w14:paraId="2879C27B" w14:textId="77777777" w:rsidR="00B56D26" w:rsidRPr="000A760A" w:rsidRDefault="00B56D26" w:rsidP="00B56D26">
      <w:pPr>
        <w:pStyle w:val="AmOrLang"/>
      </w:pPr>
      <w:r w:rsidRPr="000A760A">
        <w:lastRenderedPageBreak/>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6226B39C" w14:textId="77777777" w:rsidR="00B56D26" w:rsidRPr="000A760A" w:rsidRDefault="00B56D26" w:rsidP="00B56D26">
      <w:r w:rsidRPr="000A760A">
        <w:rPr>
          <w:rStyle w:val="HideTWBExt"/>
        </w:rPr>
        <w:t>&lt;/Amend&gt;</w:t>
      </w:r>
    </w:p>
    <w:p w14:paraId="5900F060"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2055</w:t>
      </w:r>
      <w:r w:rsidRPr="000A760A">
        <w:rPr>
          <w:rStyle w:val="HideTWBExt"/>
        </w:rPr>
        <w:t>&lt;/NumAm&gt;</w:t>
      </w:r>
    </w:p>
    <w:p w14:paraId="1412721D" w14:textId="77777777" w:rsidR="00B56D26" w:rsidRPr="000A760A" w:rsidRDefault="00B56D26" w:rsidP="00B56D26">
      <w:pPr>
        <w:pStyle w:val="NormalBold"/>
      </w:pPr>
      <w:r w:rsidRPr="000A760A">
        <w:rPr>
          <w:rStyle w:val="HideTWBExt"/>
          <w:b w:val="0"/>
        </w:rPr>
        <w:t>&lt;RepeatBlock-By&gt;&lt;Members&gt;</w:t>
      </w:r>
      <w:r w:rsidRPr="000A760A">
        <w:t>Estrella Galán</w:t>
      </w:r>
      <w:r w:rsidRPr="000A760A">
        <w:rPr>
          <w:rStyle w:val="HideTWBExt"/>
          <w:b w:val="0"/>
        </w:rPr>
        <w:t>&lt;/Members&gt;</w:t>
      </w:r>
    </w:p>
    <w:p w14:paraId="22B070D8" w14:textId="77777777" w:rsidR="00B56D26" w:rsidRPr="000A760A" w:rsidRDefault="00B56D26" w:rsidP="00B56D26">
      <w:pPr>
        <w:pStyle w:val="NormalBold"/>
      </w:pPr>
      <w:r w:rsidRPr="000A760A">
        <w:rPr>
          <w:rStyle w:val="HideTWBExt"/>
          <w:b w:val="0"/>
        </w:rPr>
        <w:t>&lt;/RepeatBlock-By&gt;</w:t>
      </w:r>
    </w:p>
    <w:p w14:paraId="65E5CBAF"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3BC3E1C6" w14:textId="77777777" w:rsidR="00B56D26" w:rsidRPr="000A760A" w:rsidRDefault="00B56D26" w:rsidP="00B56D26">
      <w:pPr>
        <w:pStyle w:val="NormalBold"/>
      </w:pPr>
      <w:r w:rsidRPr="000A760A">
        <w:rPr>
          <w:rStyle w:val="HideTWBExt"/>
        </w:rPr>
        <w:t>&lt;Article&gt;</w:t>
      </w:r>
      <w:r w:rsidRPr="000A760A">
        <w:t>Artigo 34 – n.º 3</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3265CFB0" w14:textId="77777777" w:rsidTr="00F9492C">
        <w:trPr>
          <w:trHeight w:hRule="exact" w:val="240"/>
          <w:jc w:val="center"/>
        </w:trPr>
        <w:tc>
          <w:tcPr>
            <w:tcW w:w="9752" w:type="dxa"/>
            <w:gridSpan w:val="2"/>
            <w:tcBorders>
              <w:top w:val="nil"/>
              <w:left w:val="nil"/>
              <w:bottom w:val="nil"/>
              <w:right w:val="nil"/>
            </w:tcBorders>
          </w:tcPr>
          <w:p w14:paraId="64B943AA" w14:textId="77777777" w:rsidR="00B56D26" w:rsidRPr="000A760A" w:rsidRDefault="00B56D26" w:rsidP="00F9492C"/>
        </w:tc>
      </w:tr>
      <w:tr w:rsidR="00B56D26" w:rsidRPr="000A760A" w14:paraId="681B2CF5" w14:textId="77777777" w:rsidTr="00F9492C">
        <w:trPr>
          <w:trHeight w:val="240"/>
          <w:jc w:val="center"/>
        </w:trPr>
        <w:tc>
          <w:tcPr>
            <w:tcW w:w="4876" w:type="dxa"/>
            <w:tcBorders>
              <w:top w:val="nil"/>
              <w:left w:val="nil"/>
              <w:bottom w:val="nil"/>
              <w:right w:val="nil"/>
            </w:tcBorders>
          </w:tcPr>
          <w:p w14:paraId="06DD613E"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75E833E1" w14:textId="77777777" w:rsidR="00B56D26" w:rsidRPr="000A760A" w:rsidRDefault="00B56D26" w:rsidP="00F9492C">
            <w:pPr>
              <w:pStyle w:val="AmColumnHeading"/>
            </w:pPr>
            <w:r w:rsidRPr="000A760A">
              <w:t>Alteração</w:t>
            </w:r>
          </w:p>
        </w:tc>
      </w:tr>
      <w:tr w:rsidR="00B56D26" w:rsidRPr="000A760A" w14:paraId="2B3FF7AF" w14:textId="77777777" w:rsidTr="00F9492C">
        <w:trPr>
          <w:jc w:val="center"/>
        </w:trPr>
        <w:tc>
          <w:tcPr>
            <w:tcW w:w="4876" w:type="dxa"/>
            <w:tcBorders>
              <w:top w:val="nil"/>
              <w:left w:val="nil"/>
              <w:bottom w:val="nil"/>
              <w:right w:val="nil"/>
            </w:tcBorders>
          </w:tcPr>
          <w:p w14:paraId="75989455" w14:textId="77777777" w:rsidR="00B56D26" w:rsidRPr="000A760A" w:rsidRDefault="00B56D26" w:rsidP="00F9492C">
            <w:pPr>
              <w:pStyle w:val="Normal6a"/>
            </w:pPr>
            <w:r w:rsidRPr="000A760A">
              <w:t>3.</w:t>
            </w:r>
            <w:r w:rsidRPr="000A760A">
              <w:tab/>
              <w:t>Os nacionais de países terceiros detidos devem ser autorizados</w:t>
            </w:r>
            <w:r w:rsidRPr="000A760A">
              <w:rPr>
                <w:b/>
                <w:i/>
              </w:rPr>
              <w:t>, mediante pedido,</w:t>
            </w:r>
            <w:r w:rsidRPr="000A760A">
              <w:t xml:space="preserve"> a contactar </w:t>
            </w:r>
            <w:r w:rsidRPr="000A760A">
              <w:rPr>
                <w:b/>
                <w:i/>
              </w:rPr>
              <w:t>oportunamente</w:t>
            </w:r>
            <w:r w:rsidRPr="000A760A">
              <w:t xml:space="preserve"> os seus representantes legais, os seus familiares e as autoridades consulares competentes.</w:t>
            </w:r>
          </w:p>
        </w:tc>
        <w:tc>
          <w:tcPr>
            <w:tcW w:w="4876" w:type="dxa"/>
            <w:tcBorders>
              <w:top w:val="nil"/>
              <w:left w:val="nil"/>
              <w:bottom w:val="nil"/>
              <w:right w:val="nil"/>
            </w:tcBorders>
          </w:tcPr>
          <w:p w14:paraId="797F7F34" w14:textId="77777777" w:rsidR="00B56D26" w:rsidRPr="000A760A" w:rsidRDefault="00B56D26" w:rsidP="00F9492C">
            <w:pPr>
              <w:pStyle w:val="Normal6a"/>
            </w:pPr>
            <w:r w:rsidRPr="000A760A">
              <w:t>3.</w:t>
            </w:r>
            <w:r w:rsidRPr="000A760A">
              <w:tab/>
              <w:t>Os nacionais de países terceiros detidos devem ser autorizados a contactar os seus representantes legais</w:t>
            </w:r>
            <w:r w:rsidRPr="000A760A">
              <w:rPr>
                <w:b/>
                <w:i/>
              </w:rPr>
              <w:t>, os representantes de organizações internacionais e não governamentais</w:t>
            </w:r>
            <w:r w:rsidRPr="000A760A">
              <w:t>, os seus familiares e as autoridades consulares competentes.</w:t>
            </w:r>
          </w:p>
        </w:tc>
      </w:tr>
    </w:tbl>
    <w:p w14:paraId="500DCFE9"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3CEE0798" w14:textId="77777777" w:rsidR="00B56D26" w:rsidRPr="000A760A" w:rsidRDefault="00B56D26" w:rsidP="00B56D26">
      <w:r w:rsidRPr="000A760A">
        <w:rPr>
          <w:rStyle w:val="HideTWBExt"/>
        </w:rPr>
        <w:t>&lt;/Amend&gt;</w:t>
      </w:r>
    </w:p>
    <w:p w14:paraId="6BC107D6"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2056</w:t>
      </w:r>
      <w:r w:rsidRPr="000A760A">
        <w:rPr>
          <w:rStyle w:val="HideTWBExt"/>
        </w:rPr>
        <w:t>&lt;/NumAm&gt;</w:t>
      </w:r>
    </w:p>
    <w:p w14:paraId="67569440" w14:textId="77777777" w:rsidR="00B56D26" w:rsidRPr="000A760A" w:rsidRDefault="00B56D26" w:rsidP="00B56D26">
      <w:pPr>
        <w:pStyle w:val="NormalBold"/>
      </w:pPr>
      <w:r w:rsidRPr="000A760A">
        <w:rPr>
          <w:rStyle w:val="HideTWBExt"/>
          <w:b w:val="0"/>
        </w:rPr>
        <w:t>&lt;RepeatBlock-By&gt;&lt;Members&gt;</w:t>
      </w:r>
      <w:r w:rsidRPr="000A760A">
        <w:t>Murielle Laurent, Ana Catarina Mendes, Emma Rafowicz, Matjaž Nemec, Marco Tarquinio, Francisco Assis, Birgit Sippel, Cecilia Strada</w:t>
      </w:r>
      <w:r w:rsidRPr="000A760A">
        <w:rPr>
          <w:rStyle w:val="HideTWBExt"/>
          <w:b w:val="0"/>
        </w:rPr>
        <w:t>&lt;/Members&gt;</w:t>
      </w:r>
    </w:p>
    <w:p w14:paraId="7F8250A9" w14:textId="77777777" w:rsidR="00B56D26" w:rsidRPr="000A760A" w:rsidRDefault="00B56D26" w:rsidP="00B56D26">
      <w:pPr>
        <w:pStyle w:val="NormalBold"/>
      </w:pPr>
      <w:r w:rsidRPr="000A760A">
        <w:rPr>
          <w:rStyle w:val="HideTWBExt"/>
          <w:b w:val="0"/>
        </w:rPr>
        <w:t>&lt;/RepeatBlock-By&gt;</w:t>
      </w:r>
    </w:p>
    <w:p w14:paraId="455D556F"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28A36ED9" w14:textId="77777777" w:rsidR="00B56D26" w:rsidRPr="000A760A" w:rsidRDefault="00B56D26" w:rsidP="00B56D26">
      <w:pPr>
        <w:pStyle w:val="NormalBold"/>
      </w:pPr>
      <w:r w:rsidRPr="000A760A">
        <w:rPr>
          <w:rStyle w:val="HideTWBExt"/>
        </w:rPr>
        <w:t>&lt;Article&gt;</w:t>
      </w:r>
      <w:r w:rsidRPr="000A760A">
        <w:t>Artigo 34 – n.º 3</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5720530C" w14:textId="77777777" w:rsidTr="00F9492C">
        <w:trPr>
          <w:trHeight w:hRule="exact" w:val="240"/>
          <w:jc w:val="center"/>
        </w:trPr>
        <w:tc>
          <w:tcPr>
            <w:tcW w:w="9752" w:type="dxa"/>
            <w:gridSpan w:val="2"/>
            <w:tcBorders>
              <w:top w:val="nil"/>
              <w:left w:val="nil"/>
              <w:bottom w:val="nil"/>
              <w:right w:val="nil"/>
            </w:tcBorders>
          </w:tcPr>
          <w:p w14:paraId="20E04769" w14:textId="77777777" w:rsidR="00B56D26" w:rsidRPr="000A760A" w:rsidRDefault="00B56D26" w:rsidP="00F9492C"/>
        </w:tc>
      </w:tr>
      <w:tr w:rsidR="00B56D26" w:rsidRPr="000A760A" w14:paraId="2FD5BACF" w14:textId="77777777" w:rsidTr="00F9492C">
        <w:trPr>
          <w:trHeight w:val="240"/>
          <w:jc w:val="center"/>
        </w:trPr>
        <w:tc>
          <w:tcPr>
            <w:tcW w:w="4876" w:type="dxa"/>
            <w:tcBorders>
              <w:top w:val="nil"/>
              <w:left w:val="nil"/>
              <w:bottom w:val="nil"/>
              <w:right w:val="nil"/>
            </w:tcBorders>
          </w:tcPr>
          <w:p w14:paraId="0E1ECD47"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4EB5CF12" w14:textId="77777777" w:rsidR="00B56D26" w:rsidRPr="000A760A" w:rsidRDefault="00B56D26" w:rsidP="00F9492C">
            <w:pPr>
              <w:pStyle w:val="AmColumnHeading"/>
            </w:pPr>
            <w:r w:rsidRPr="000A760A">
              <w:t>Alteração</w:t>
            </w:r>
          </w:p>
        </w:tc>
      </w:tr>
      <w:tr w:rsidR="00B56D26" w:rsidRPr="000A760A" w14:paraId="42A1A420" w14:textId="77777777" w:rsidTr="00F9492C">
        <w:trPr>
          <w:jc w:val="center"/>
        </w:trPr>
        <w:tc>
          <w:tcPr>
            <w:tcW w:w="4876" w:type="dxa"/>
            <w:tcBorders>
              <w:top w:val="nil"/>
              <w:left w:val="nil"/>
              <w:bottom w:val="nil"/>
              <w:right w:val="nil"/>
            </w:tcBorders>
          </w:tcPr>
          <w:p w14:paraId="356C65CD" w14:textId="77777777" w:rsidR="00B56D26" w:rsidRPr="000A760A" w:rsidRDefault="00B56D26" w:rsidP="00F9492C">
            <w:pPr>
              <w:pStyle w:val="Normal6a"/>
            </w:pPr>
            <w:r w:rsidRPr="000A760A">
              <w:t>3.</w:t>
            </w:r>
            <w:r w:rsidRPr="000A760A">
              <w:tab/>
              <w:t>Os nacionais de países terceiros detidos devem ser autorizados</w:t>
            </w:r>
            <w:r w:rsidRPr="000A760A">
              <w:rPr>
                <w:b/>
                <w:i/>
              </w:rPr>
              <w:t>, mediante pedido,</w:t>
            </w:r>
            <w:r w:rsidRPr="000A760A">
              <w:t xml:space="preserve"> a contactar </w:t>
            </w:r>
            <w:r w:rsidRPr="000A760A">
              <w:rPr>
                <w:b/>
                <w:i/>
              </w:rPr>
              <w:t>oportunamente</w:t>
            </w:r>
            <w:r w:rsidRPr="000A760A">
              <w:t xml:space="preserve"> os seus representantes legais, os seus familiares e as autoridades consulares competentes.</w:t>
            </w:r>
          </w:p>
        </w:tc>
        <w:tc>
          <w:tcPr>
            <w:tcW w:w="4876" w:type="dxa"/>
            <w:tcBorders>
              <w:top w:val="nil"/>
              <w:left w:val="nil"/>
              <w:bottom w:val="nil"/>
              <w:right w:val="nil"/>
            </w:tcBorders>
          </w:tcPr>
          <w:p w14:paraId="1A8A31B5" w14:textId="77777777" w:rsidR="00B56D26" w:rsidRPr="000A760A" w:rsidRDefault="00B56D26" w:rsidP="00F9492C">
            <w:pPr>
              <w:pStyle w:val="Normal6a"/>
            </w:pPr>
            <w:r w:rsidRPr="000A760A">
              <w:t>3.</w:t>
            </w:r>
            <w:r w:rsidRPr="000A760A">
              <w:tab/>
              <w:t>Os nacionais de países terceiros detidos devem ser autorizados a contactar</w:t>
            </w:r>
            <w:r w:rsidRPr="000A760A">
              <w:rPr>
                <w:b/>
                <w:i/>
              </w:rPr>
              <w:t>, o mais rapidamente possível,</w:t>
            </w:r>
            <w:r w:rsidRPr="000A760A">
              <w:t xml:space="preserve"> os seus representantes legais, os seus familiares e as autoridades consulares competentes.</w:t>
            </w:r>
          </w:p>
        </w:tc>
      </w:tr>
    </w:tbl>
    <w:p w14:paraId="4E224261"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13596C84" w14:textId="77777777" w:rsidR="00B56D26" w:rsidRPr="000A760A" w:rsidRDefault="00B56D26" w:rsidP="00B56D26">
      <w:pPr>
        <w:pStyle w:val="AmJustTitle"/>
      </w:pPr>
      <w:r w:rsidRPr="000A760A">
        <w:rPr>
          <w:rStyle w:val="HideTWBExt"/>
        </w:rPr>
        <w:lastRenderedPageBreak/>
        <w:t>&lt;TitreJust&gt;</w:t>
      </w:r>
      <w:r w:rsidRPr="000A760A">
        <w:t>Justificação</w:t>
      </w:r>
      <w:r w:rsidRPr="000A760A">
        <w:rPr>
          <w:rStyle w:val="HideTWBExt"/>
        </w:rPr>
        <w:t>&lt;/TitreJust&gt;</w:t>
      </w:r>
    </w:p>
    <w:p w14:paraId="68A4BF4B" w14:textId="77777777" w:rsidR="00B56D26" w:rsidRPr="000A760A" w:rsidRDefault="00B56D26" w:rsidP="00B56D26">
      <w:pPr>
        <w:pStyle w:val="AmJustText"/>
      </w:pPr>
      <w:r w:rsidRPr="000A760A">
        <w:t>O contacto com os representantes legais e os familiares não pode ser uma questão de tempo útil. A pessoa sujeita a uma medida de regresso tem o direito de obter aconselhamento jurídico e de contestar a decisão da sua detenção.</w:t>
      </w:r>
    </w:p>
    <w:p w14:paraId="134B9B0E" w14:textId="77777777" w:rsidR="00B56D26" w:rsidRPr="000A760A" w:rsidRDefault="00B56D26" w:rsidP="00B56D26">
      <w:r w:rsidRPr="000A760A">
        <w:rPr>
          <w:rStyle w:val="HideTWBExt"/>
        </w:rPr>
        <w:t>&lt;/Amend&gt;</w:t>
      </w:r>
    </w:p>
    <w:p w14:paraId="485F71CF"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2057</w:t>
      </w:r>
      <w:r w:rsidRPr="000A760A">
        <w:rPr>
          <w:rStyle w:val="HideTWBExt"/>
        </w:rPr>
        <w:t>&lt;/NumAm&gt;</w:t>
      </w:r>
    </w:p>
    <w:p w14:paraId="109DEF0A" w14:textId="77777777" w:rsidR="00B56D26" w:rsidRPr="000A760A" w:rsidRDefault="00B56D26" w:rsidP="00B56D26">
      <w:pPr>
        <w:pStyle w:val="NormalBold"/>
      </w:pPr>
      <w:r w:rsidRPr="000A760A">
        <w:rPr>
          <w:rStyle w:val="HideTWBExt"/>
          <w:b w:val="0"/>
        </w:rPr>
        <w:t>&lt;RepeatBlock-By&gt;&lt;Members&gt;</w:t>
      </w:r>
      <w:r w:rsidRPr="000A760A">
        <w:t>Mélissa Camara</w:t>
      </w:r>
      <w:r w:rsidRPr="000A760A">
        <w:rPr>
          <w:rStyle w:val="HideTWBExt"/>
          <w:b w:val="0"/>
        </w:rPr>
        <w:t>&lt;/Members&gt;</w:t>
      </w:r>
    </w:p>
    <w:p w14:paraId="15E80822" w14:textId="77777777" w:rsidR="00B56D26" w:rsidRPr="000A760A" w:rsidRDefault="00B56D26" w:rsidP="00B56D26">
      <w:pPr>
        <w:pStyle w:val="NormalBold"/>
      </w:pPr>
      <w:r w:rsidRPr="000A760A">
        <w:rPr>
          <w:rStyle w:val="HideTWBExt"/>
          <w:b w:val="0"/>
        </w:rPr>
        <w:t>&lt;/RepeatBlock-By&gt;</w:t>
      </w:r>
    </w:p>
    <w:p w14:paraId="018CCE5B"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11D52FE9" w14:textId="664343CD" w:rsidR="00B56D26" w:rsidRPr="000A760A" w:rsidRDefault="00B56D26" w:rsidP="00B56D26">
      <w:pPr>
        <w:pStyle w:val="NormalBold"/>
      </w:pPr>
      <w:r w:rsidRPr="000A760A">
        <w:rPr>
          <w:rStyle w:val="HideTWBExt"/>
        </w:rPr>
        <w:t>&lt;Article&gt;</w:t>
      </w:r>
      <w:r w:rsidRPr="000A760A">
        <w:t>Artigo 34 – n.º 3</w:t>
      </w:r>
      <w:r w:rsidR="003041AC" w:rsidRPr="000A760A">
        <w:noBreakHyphen/>
      </w:r>
      <w:r w:rsidRPr="000A760A">
        <w:t>A (novo)</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01AD5207" w14:textId="77777777" w:rsidTr="00F9492C">
        <w:trPr>
          <w:trHeight w:hRule="exact" w:val="240"/>
          <w:jc w:val="center"/>
        </w:trPr>
        <w:tc>
          <w:tcPr>
            <w:tcW w:w="9752" w:type="dxa"/>
            <w:gridSpan w:val="2"/>
            <w:tcBorders>
              <w:top w:val="nil"/>
              <w:left w:val="nil"/>
              <w:bottom w:val="nil"/>
              <w:right w:val="nil"/>
            </w:tcBorders>
          </w:tcPr>
          <w:p w14:paraId="3A9BAFA0" w14:textId="77777777" w:rsidR="00B56D26" w:rsidRPr="000A760A" w:rsidRDefault="00B56D26" w:rsidP="00F9492C"/>
        </w:tc>
      </w:tr>
      <w:tr w:rsidR="00B56D26" w:rsidRPr="000A760A" w14:paraId="37A187CF" w14:textId="77777777" w:rsidTr="00F9492C">
        <w:trPr>
          <w:trHeight w:val="240"/>
          <w:jc w:val="center"/>
        </w:trPr>
        <w:tc>
          <w:tcPr>
            <w:tcW w:w="4876" w:type="dxa"/>
            <w:tcBorders>
              <w:top w:val="nil"/>
              <w:left w:val="nil"/>
              <w:bottom w:val="nil"/>
              <w:right w:val="nil"/>
            </w:tcBorders>
          </w:tcPr>
          <w:p w14:paraId="71307782"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6B65B36F" w14:textId="77777777" w:rsidR="00B56D26" w:rsidRPr="000A760A" w:rsidRDefault="00B56D26" w:rsidP="00F9492C">
            <w:pPr>
              <w:pStyle w:val="AmColumnHeading"/>
            </w:pPr>
            <w:r w:rsidRPr="000A760A">
              <w:t>Alteração</w:t>
            </w:r>
          </w:p>
        </w:tc>
      </w:tr>
      <w:tr w:rsidR="00B56D26" w:rsidRPr="000A760A" w14:paraId="692D71E1" w14:textId="77777777" w:rsidTr="00F9492C">
        <w:trPr>
          <w:jc w:val="center"/>
        </w:trPr>
        <w:tc>
          <w:tcPr>
            <w:tcW w:w="4876" w:type="dxa"/>
            <w:tcBorders>
              <w:top w:val="nil"/>
              <w:left w:val="nil"/>
              <w:bottom w:val="nil"/>
              <w:right w:val="nil"/>
            </w:tcBorders>
          </w:tcPr>
          <w:p w14:paraId="4AE3EBFC" w14:textId="77777777" w:rsidR="00B56D26" w:rsidRPr="000A760A" w:rsidRDefault="00B56D26" w:rsidP="00F9492C">
            <w:pPr>
              <w:pStyle w:val="Normal6a"/>
            </w:pPr>
          </w:p>
        </w:tc>
        <w:tc>
          <w:tcPr>
            <w:tcW w:w="4876" w:type="dxa"/>
            <w:tcBorders>
              <w:top w:val="nil"/>
              <w:left w:val="nil"/>
              <w:bottom w:val="nil"/>
              <w:right w:val="nil"/>
            </w:tcBorders>
          </w:tcPr>
          <w:p w14:paraId="24E10FF2" w14:textId="67461587" w:rsidR="00B56D26" w:rsidRPr="000A760A" w:rsidRDefault="00B56D26" w:rsidP="00F9492C">
            <w:pPr>
              <w:pStyle w:val="Normal6a"/>
            </w:pPr>
            <w:r w:rsidRPr="000A760A">
              <w:rPr>
                <w:b/>
                <w:i/>
              </w:rPr>
              <w:t>3</w:t>
            </w:r>
            <w:r w:rsidR="003041AC" w:rsidRPr="000A760A">
              <w:rPr>
                <w:b/>
                <w:i/>
              </w:rPr>
              <w:noBreakHyphen/>
            </w:r>
            <w:r w:rsidRPr="000A760A">
              <w:rPr>
                <w:b/>
                <w:i/>
              </w:rPr>
              <w:t>A.</w:t>
            </w:r>
            <w:r w:rsidRPr="000A760A">
              <w:tab/>
            </w:r>
            <w:r w:rsidRPr="000A760A">
              <w:rPr>
                <w:b/>
                <w:i/>
              </w:rPr>
              <w:t>A autoridade competente que gere o centro deve facultar aos nacionais de países terceiros detidos informações sobre o seu direito de solicitar contacto com representantes legais. Essas informações devem ser afixadas em vários locais do centro, em línguas que os nacionais de países terceiros detidos compreendam.</w:t>
            </w:r>
          </w:p>
        </w:tc>
      </w:tr>
    </w:tbl>
    <w:p w14:paraId="0F76C312"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5A264674" w14:textId="77777777" w:rsidR="00B56D26" w:rsidRPr="000A760A" w:rsidRDefault="00B56D26" w:rsidP="00B56D26">
      <w:r w:rsidRPr="000A760A">
        <w:rPr>
          <w:rStyle w:val="HideTWBExt"/>
        </w:rPr>
        <w:t>&lt;/Amend&gt;</w:t>
      </w:r>
    </w:p>
    <w:p w14:paraId="189FAC2C"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2058</w:t>
      </w:r>
      <w:r w:rsidRPr="000A760A">
        <w:rPr>
          <w:rStyle w:val="HideTWBExt"/>
        </w:rPr>
        <w:t>&lt;/NumAm&gt;</w:t>
      </w:r>
    </w:p>
    <w:p w14:paraId="409CDC4A" w14:textId="77777777" w:rsidR="00B56D26" w:rsidRPr="000A760A" w:rsidRDefault="00B56D26" w:rsidP="00B56D26">
      <w:pPr>
        <w:pStyle w:val="NormalBold"/>
      </w:pPr>
      <w:r w:rsidRPr="000A760A">
        <w:rPr>
          <w:rStyle w:val="HideTWBExt"/>
          <w:b w:val="0"/>
        </w:rPr>
        <w:t>&lt;RepeatBlock-By&gt;&lt;Members&gt;</w:t>
      </w:r>
      <w:r w:rsidRPr="000A760A">
        <w:t>Estrella Galán</w:t>
      </w:r>
      <w:r w:rsidRPr="000A760A">
        <w:rPr>
          <w:rStyle w:val="HideTWBExt"/>
          <w:b w:val="0"/>
        </w:rPr>
        <w:t>&lt;/Members&gt;</w:t>
      </w:r>
    </w:p>
    <w:p w14:paraId="5CBBE796" w14:textId="77777777" w:rsidR="00B56D26" w:rsidRPr="000A760A" w:rsidRDefault="00B56D26" w:rsidP="00B56D26">
      <w:pPr>
        <w:pStyle w:val="NormalBold"/>
      </w:pPr>
      <w:r w:rsidRPr="000A760A">
        <w:rPr>
          <w:rStyle w:val="HideTWBExt"/>
          <w:b w:val="0"/>
        </w:rPr>
        <w:t>&lt;/RepeatBlock-By&gt;</w:t>
      </w:r>
    </w:p>
    <w:p w14:paraId="2FB04421"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18326947" w14:textId="77777777" w:rsidR="00B56D26" w:rsidRPr="000A760A" w:rsidRDefault="00B56D26" w:rsidP="00B56D26">
      <w:pPr>
        <w:pStyle w:val="NormalBold"/>
      </w:pPr>
      <w:r w:rsidRPr="000A760A">
        <w:rPr>
          <w:rStyle w:val="HideTWBExt"/>
        </w:rPr>
        <w:t>&lt;Article&gt;</w:t>
      </w:r>
      <w:r w:rsidRPr="000A760A">
        <w:t>Artigo 34 – n.º 4</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783BED3C" w14:textId="77777777" w:rsidTr="00F9492C">
        <w:trPr>
          <w:trHeight w:hRule="exact" w:val="240"/>
          <w:jc w:val="center"/>
        </w:trPr>
        <w:tc>
          <w:tcPr>
            <w:tcW w:w="9752" w:type="dxa"/>
            <w:gridSpan w:val="2"/>
            <w:tcBorders>
              <w:top w:val="nil"/>
              <w:left w:val="nil"/>
              <w:bottom w:val="nil"/>
              <w:right w:val="nil"/>
            </w:tcBorders>
          </w:tcPr>
          <w:p w14:paraId="60FD809D" w14:textId="77777777" w:rsidR="00B56D26" w:rsidRPr="000A760A" w:rsidRDefault="00B56D26" w:rsidP="00F9492C"/>
        </w:tc>
      </w:tr>
      <w:tr w:rsidR="00B56D26" w:rsidRPr="000A760A" w14:paraId="6FDA314D" w14:textId="77777777" w:rsidTr="00F9492C">
        <w:trPr>
          <w:trHeight w:val="240"/>
          <w:jc w:val="center"/>
        </w:trPr>
        <w:tc>
          <w:tcPr>
            <w:tcW w:w="4876" w:type="dxa"/>
            <w:tcBorders>
              <w:top w:val="nil"/>
              <w:left w:val="nil"/>
              <w:bottom w:val="nil"/>
              <w:right w:val="nil"/>
            </w:tcBorders>
          </w:tcPr>
          <w:p w14:paraId="2E090DB6"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2C5FBCC9" w14:textId="77777777" w:rsidR="00B56D26" w:rsidRPr="000A760A" w:rsidRDefault="00B56D26" w:rsidP="00F9492C">
            <w:pPr>
              <w:pStyle w:val="AmColumnHeading"/>
            </w:pPr>
            <w:r w:rsidRPr="000A760A">
              <w:t>Alteração</w:t>
            </w:r>
          </w:p>
        </w:tc>
      </w:tr>
      <w:tr w:rsidR="00B56D26" w:rsidRPr="000A760A" w14:paraId="3FC58ED9" w14:textId="77777777" w:rsidTr="00F9492C">
        <w:trPr>
          <w:jc w:val="center"/>
        </w:trPr>
        <w:tc>
          <w:tcPr>
            <w:tcW w:w="4876" w:type="dxa"/>
            <w:tcBorders>
              <w:top w:val="nil"/>
              <w:left w:val="nil"/>
              <w:bottom w:val="nil"/>
              <w:right w:val="nil"/>
            </w:tcBorders>
          </w:tcPr>
          <w:p w14:paraId="20A23F5A" w14:textId="77777777" w:rsidR="00B56D26" w:rsidRPr="000A760A" w:rsidRDefault="00B56D26" w:rsidP="00F9492C">
            <w:pPr>
              <w:pStyle w:val="Normal6a"/>
            </w:pPr>
            <w:r w:rsidRPr="000A760A">
              <w:t>4.</w:t>
            </w:r>
            <w:r w:rsidRPr="000A760A">
              <w:tab/>
              <w:t xml:space="preserve">As necessidades </w:t>
            </w:r>
            <w:r w:rsidRPr="000A760A">
              <w:rPr>
                <w:b/>
                <w:i/>
              </w:rPr>
              <w:t>especiais</w:t>
            </w:r>
            <w:r w:rsidRPr="000A760A">
              <w:t xml:space="preserve"> das pessoas vulneráveis detidas devem ser devidamente acauteladas, devendo também ser disponibilizado alojamento especial para as mesmas. Os nacionais de países terceiros detidos devem receber cuidados de saúde </w:t>
            </w:r>
            <w:r w:rsidRPr="000A760A">
              <w:rPr>
                <w:b/>
                <w:i/>
              </w:rPr>
              <w:t>urgentes</w:t>
            </w:r>
            <w:r w:rsidRPr="000A760A">
              <w:t xml:space="preserve"> e tratamento básico de doenças.</w:t>
            </w:r>
          </w:p>
        </w:tc>
        <w:tc>
          <w:tcPr>
            <w:tcW w:w="4876" w:type="dxa"/>
            <w:tcBorders>
              <w:top w:val="nil"/>
              <w:left w:val="nil"/>
              <w:bottom w:val="nil"/>
              <w:right w:val="nil"/>
            </w:tcBorders>
          </w:tcPr>
          <w:p w14:paraId="0B651439" w14:textId="77777777" w:rsidR="00B56D26" w:rsidRPr="000A760A" w:rsidRDefault="00B56D26" w:rsidP="00F9492C">
            <w:pPr>
              <w:pStyle w:val="Normal6a"/>
            </w:pPr>
            <w:r w:rsidRPr="000A760A">
              <w:t>4.</w:t>
            </w:r>
            <w:r w:rsidRPr="000A760A">
              <w:tab/>
              <w:t xml:space="preserve">As necessidades </w:t>
            </w:r>
            <w:r w:rsidRPr="000A760A">
              <w:rPr>
                <w:b/>
                <w:i/>
              </w:rPr>
              <w:t>específicas de género, relacionadas com a idade, médicas, psicológicas e de proteção</w:t>
            </w:r>
            <w:r w:rsidRPr="000A760A">
              <w:t xml:space="preserve"> das pessoas vulneráveis detidas devem ser devidamente acauteladas, devendo também ser disponibilizado alojamento especial para as mesmas. </w:t>
            </w:r>
            <w:r w:rsidRPr="000A760A">
              <w:rPr>
                <w:b/>
                <w:i/>
              </w:rPr>
              <w:t>Antes de ordenar a sua detenção, as necessidades especiais do nacional de país terceiro devem ser avaliadas por pessoal qualificado para identificar essas vulnerabilidades.</w:t>
            </w:r>
            <w:r w:rsidRPr="000A760A">
              <w:t xml:space="preserve"> Os nacionais de países terceiros detidos devem </w:t>
            </w:r>
            <w:r w:rsidRPr="000A760A">
              <w:lastRenderedPageBreak/>
              <w:t>receber cuidados de saúde e tratamento básico de doenças</w:t>
            </w:r>
            <w:r w:rsidRPr="000A760A">
              <w:rPr>
                <w:b/>
                <w:i/>
              </w:rPr>
              <w:t>, incluindo serviços de saúde mental, saúde sexual e reprodutiva, serviços sociais e tratamento de doenças crónicas</w:t>
            </w:r>
            <w:r w:rsidRPr="000A760A">
              <w:t>.</w:t>
            </w:r>
          </w:p>
        </w:tc>
      </w:tr>
    </w:tbl>
    <w:p w14:paraId="1905E0E5" w14:textId="77777777" w:rsidR="00B56D26" w:rsidRPr="000A760A" w:rsidRDefault="00B56D26" w:rsidP="00B56D26">
      <w:pPr>
        <w:pStyle w:val="AmOrLang"/>
      </w:pPr>
      <w:r w:rsidRPr="000A760A">
        <w:lastRenderedPageBreak/>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11915E4D" w14:textId="77777777" w:rsidR="00B56D26" w:rsidRPr="000A760A" w:rsidRDefault="00B56D26" w:rsidP="00B56D26">
      <w:r w:rsidRPr="000A760A">
        <w:rPr>
          <w:rStyle w:val="HideTWBExt"/>
        </w:rPr>
        <w:t>&lt;/Amend&gt;</w:t>
      </w:r>
    </w:p>
    <w:p w14:paraId="117BA68D"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2059</w:t>
      </w:r>
      <w:r w:rsidRPr="000A760A">
        <w:rPr>
          <w:rStyle w:val="HideTWBExt"/>
        </w:rPr>
        <w:t>&lt;/NumAm&gt;</w:t>
      </w:r>
    </w:p>
    <w:p w14:paraId="4FB11CB4" w14:textId="77777777" w:rsidR="00B56D26" w:rsidRPr="000A760A" w:rsidRDefault="00B56D26" w:rsidP="00B56D26">
      <w:pPr>
        <w:pStyle w:val="NormalBold"/>
      </w:pPr>
      <w:r w:rsidRPr="000A760A">
        <w:rPr>
          <w:rStyle w:val="HideTWBExt"/>
          <w:b w:val="0"/>
        </w:rPr>
        <w:t>&lt;RepeatBlock-By&gt;&lt;Members&gt;</w:t>
      </w:r>
      <w:r w:rsidRPr="000A760A">
        <w:t>Mélissa Camara</w:t>
      </w:r>
      <w:r w:rsidRPr="000A760A">
        <w:rPr>
          <w:rStyle w:val="HideTWBExt"/>
          <w:b w:val="0"/>
        </w:rPr>
        <w:t>&lt;/Members&gt;</w:t>
      </w:r>
    </w:p>
    <w:p w14:paraId="58A7090B" w14:textId="77777777" w:rsidR="00B56D26" w:rsidRPr="000A760A" w:rsidRDefault="00B56D26" w:rsidP="00B56D26">
      <w:pPr>
        <w:pStyle w:val="NormalBold"/>
      </w:pPr>
      <w:r w:rsidRPr="000A760A">
        <w:rPr>
          <w:rStyle w:val="HideTWBExt"/>
          <w:b w:val="0"/>
        </w:rPr>
        <w:t>&lt;/RepeatBlock-By&gt;</w:t>
      </w:r>
    </w:p>
    <w:p w14:paraId="1B12DB2B"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3D6EB0E0" w14:textId="77777777" w:rsidR="00B56D26" w:rsidRPr="000A760A" w:rsidRDefault="00B56D26" w:rsidP="00B56D26">
      <w:pPr>
        <w:pStyle w:val="NormalBold"/>
      </w:pPr>
      <w:r w:rsidRPr="000A760A">
        <w:rPr>
          <w:rStyle w:val="HideTWBExt"/>
        </w:rPr>
        <w:t>&lt;Article&gt;</w:t>
      </w:r>
      <w:r w:rsidRPr="000A760A">
        <w:t>Artigo 34 – n.º 4</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2289A035" w14:textId="77777777" w:rsidTr="00F9492C">
        <w:trPr>
          <w:trHeight w:hRule="exact" w:val="240"/>
          <w:jc w:val="center"/>
        </w:trPr>
        <w:tc>
          <w:tcPr>
            <w:tcW w:w="9752" w:type="dxa"/>
            <w:gridSpan w:val="2"/>
            <w:tcBorders>
              <w:top w:val="nil"/>
              <w:left w:val="nil"/>
              <w:bottom w:val="nil"/>
              <w:right w:val="nil"/>
            </w:tcBorders>
          </w:tcPr>
          <w:p w14:paraId="5A845A50" w14:textId="77777777" w:rsidR="00B56D26" w:rsidRPr="000A760A" w:rsidRDefault="00B56D26" w:rsidP="00F9492C"/>
        </w:tc>
      </w:tr>
      <w:tr w:rsidR="00B56D26" w:rsidRPr="000A760A" w14:paraId="21EBCF2D" w14:textId="77777777" w:rsidTr="00F9492C">
        <w:trPr>
          <w:trHeight w:val="240"/>
          <w:jc w:val="center"/>
        </w:trPr>
        <w:tc>
          <w:tcPr>
            <w:tcW w:w="4876" w:type="dxa"/>
            <w:tcBorders>
              <w:top w:val="nil"/>
              <w:left w:val="nil"/>
              <w:bottom w:val="nil"/>
              <w:right w:val="nil"/>
            </w:tcBorders>
          </w:tcPr>
          <w:p w14:paraId="14D3CF5F"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1CC7393E" w14:textId="77777777" w:rsidR="00B56D26" w:rsidRPr="000A760A" w:rsidRDefault="00B56D26" w:rsidP="00F9492C">
            <w:pPr>
              <w:pStyle w:val="AmColumnHeading"/>
            </w:pPr>
            <w:r w:rsidRPr="000A760A">
              <w:t>Alteração</w:t>
            </w:r>
          </w:p>
        </w:tc>
      </w:tr>
      <w:tr w:rsidR="00B56D26" w:rsidRPr="000A760A" w14:paraId="04B586EB" w14:textId="77777777" w:rsidTr="00F9492C">
        <w:trPr>
          <w:jc w:val="center"/>
        </w:trPr>
        <w:tc>
          <w:tcPr>
            <w:tcW w:w="4876" w:type="dxa"/>
            <w:tcBorders>
              <w:top w:val="nil"/>
              <w:left w:val="nil"/>
              <w:bottom w:val="nil"/>
              <w:right w:val="nil"/>
            </w:tcBorders>
          </w:tcPr>
          <w:p w14:paraId="6E77A80B" w14:textId="77777777" w:rsidR="00B56D26" w:rsidRPr="000A760A" w:rsidRDefault="00B56D26" w:rsidP="00F9492C">
            <w:pPr>
              <w:pStyle w:val="Normal6a"/>
            </w:pPr>
            <w:r w:rsidRPr="000A760A">
              <w:t>4.</w:t>
            </w:r>
            <w:r w:rsidRPr="000A760A">
              <w:tab/>
              <w:t xml:space="preserve">As necessidades </w:t>
            </w:r>
            <w:r w:rsidRPr="000A760A">
              <w:rPr>
                <w:b/>
                <w:i/>
              </w:rPr>
              <w:t>especiais</w:t>
            </w:r>
            <w:r w:rsidRPr="000A760A">
              <w:t xml:space="preserve"> das pessoas </w:t>
            </w:r>
            <w:r w:rsidRPr="000A760A">
              <w:rPr>
                <w:b/>
                <w:i/>
              </w:rPr>
              <w:t>vulneráveis</w:t>
            </w:r>
            <w:r w:rsidRPr="000A760A">
              <w:t xml:space="preserve"> detidas devem ser devidamente acauteladas, devendo também ser disponibilizado alojamento especial para as mesmas. Os nacionais de países terceiros detidos devem receber cuidados de saúde urgentes e tratamento básico de doenças.</w:t>
            </w:r>
          </w:p>
        </w:tc>
        <w:tc>
          <w:tcPr>
            <w:tcW w:w="4876" w:type="dxa"/>
            <w:tcBorders>
              <w:top w:val="nil"/>
              <w:left w:val="nil"/>
              <w:bottom w:val="nil"/>
              <w:right w:val="nil"/>
            </w:tcBorders>
          </w:tcPr>
          <w:p w14:paraId="7F769EC2" w14:textId="77777777" w:rsidR="00B56D26" w:rsidRPr="000A760A" w:rsidRDefault="00B56D26" w:rsidP="00F9492C">
            <w:pPr>
              <w:pStyle w:val="Normal6a"/>
            </w:pPr>
            <w:r w:rsidRPr="000A760A">
              <w:t>4.</w:t>
            </w:r>
            <w:r w:rsidRPr="000A760A">
              <w:tab/>
              <w:t xml:space="preserve">As necessidades </w:t>
            </w:r>
            <w:r w:rsidRPr="000A760A">
              <w:rPr>
                <w:b/>
                <w:i/>
              </w:rPr>
              <w:t>específicas de género, relacionadas com a idade, médicas, psicológicas e de proteção</w:t>
            </w:r>
            <w:r w:rsidRPr="000A760A">
              <w:t xml:space="preserve"> das pessoas detidas devem ser devidamente acauteladas, devendo também ser disponibilizado alojamento especial para as mesmas. Os nacionais de países terceiros detidos devem receber cuidados de saúde urgentes e tratamento básico de doenças</w:t>
            </w:r>
            <w:r w:rsidRPr="000A760A">
              <w:rPr>
                <w:b/>
                <w:i/>
              </w:rPr>
              <w:t>, incluindo o acesso a serviços de saúde sexual e reprodutiva, cuidados de saúde mental e produtos de higiene adequados ao sexo e à idade</w:t>
            </w:r>
            <w:r w:rsidRPr="000A760A">
              <w:t>.</w:t>
            </w:r>
          </w:p>
        </w:tc>
      </w:tr>
    </w:tbl>
    <w:p w14:paraId="4305A463"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4A803A96" w14:textId="77777777" w:rsidR="00B56D26" w:rsidRPr="000A760A" w:rsidRDefault="00B56D26" w:rsidP="00B56D26">
      <w:r w:rsidRPr="000A760A">
        <w:rPr>
          <w:rStyle w:val="HideTWBExt"/>
        </w:rPr>
        <w:t>&lt;/Amend&gt;</w:t>
      </w:r>
    </w:p>
    <w:p w14:paraId="144B8AA3"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2060</w:t>
      </w:r>
      <w:r w:rsidRPr="000A760A">
        <w:rPr>
          <w:rStyle w:val="HideTWBExt"/>
        </w:rPr>
        <w:t>&lt;/NumAm&gt;</w:t>
      </w:r>
    </w:p>
    <w:p w14:paraId="3112532D" w14:textId="77777777" w:rsidR="00B56D26" w:rsidRPr="000A760A" w:rsidRDefault="00B56D26" w:rsidP="00B56D26">
      <w:pPr>
        <w:pStyle w:val="NormalBold"/>
      </w:pPr>
      <w:r w:rsidRPr="000A760A">
        <w:rPr>
          <w:rStyle w:val="HideTWBExt"/>
          <w:b w:val="0"/>
        </w:rPr>
        <w:t>&lt;RepeatBlock-By&gt;&lt;Members&gt;</w:t>
      </w:r>
      <w:r w:rsidRPr="000A760A">
        <w:t>Murielle Laurent, Ana Catarina Mendes, Emma Rafowicz, Matjaž Nemec, Marco Tarquinio, Francisco Assis, Birgit Sippel, Cecilia Strada</w:t>
      </w:r>
      <w:r w:rsidRPr="000A760A">
        <w:rPr>
          <w:rStyle w:val="HideTWBExt"/>
          <w:b w:val="0"/>
        </w:rPr>
        <w:t>&lt;/Members&gt;</w:t>
      </w:r>
    </w:p>
    <w:p w14:paraId="270DB586" w14:textId="77777777" w:rsidR="00B56D26" w:rsidRPr="000A760A" w:rsidRDefault="00B56D26" w:rsidP="00B56D26">
      <w:pPr>
        <w:pStyle w:val="NormalBold"/>
      </w:pPr>
      <w:r w:rsidRPr="000A760A">
        <w:rPr>
          <w:rStyle w:val="HideTWBExt"/>
          <w:b w:val="0"/>
        </w:rPr>
        <w:t>&lt;/RepeatBlock-By&gt;</w:t>
      </w:r>
    </w:p>
    <w:p w14:paraId="53F996CB"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291ABDAB" w14:textId="77777777" w:rsidR="00B56D26" w:rsidRPr="000A760A" w:rsidRDefault="00B56D26" w:rsidP="00B56D26">
      <w:pPr>
        <w:pStyle w:val="NormalBold"/>
      </w:pPr>
      <w:r w:rsidRPr="000A760A">
        <w:rPr>
          <w:rStyle w:val="HideTWBExt"/>
        </w:rPr>
        <w:t>&lt;Article&gt;</w:t>
      </w:r>
      <w:r w:rsidRPr="000A760A">
        <w:t>Artigo 34 – n.º 4</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316D2E49" w14:textId="77777777" w:rsidTr="00F9492C">
        <w:trPr>
          <w:trHeight w:hRule="exact" w:val="240"/>
          <w:jc w:val="center"/>
        </w:trPr>
        <w:tc>
          <w:tcPr>
            <w:tcW w:w="9752" w:type="dxa"/>
            <w:gridSpan w:val="2"/>
            <w:tcBorders>
              <w:top w:val="nil"/>
              <w:left w:val="nil"/>
              <w:bottom w:val="nil"/>
              <w:right w:val="nil"/>
            </w:tcBorders>
          </w:tcPr>
          <w:p w14:paraId="01EB0D63" w14:textId="77777777" w:rsidR="00B56D26" w:rsidRPr="000A760A" w:rsidRDefault="00B56D26" w:rsidP="00F9492C"/>
        </w:tc>
      </w:tr>
      <w:tr w:rsidR="00B56D26" w:rsidRPr="000A760A" w14:paraId="449D018F" w14:textId="77777777" w:rsidTr="00F9492C">
        <w:trPr>
          <w:trHeight w:val="240"/>
          <w:jc w:val="center"/>
        </w:trPr>
        <w:tc>
          <w:tcPr>
            <w:tcW w:w="4876" w:type="dxa"/>
            <w:tcBorders>
              <w:top w:val="nil"/>
              <w:left w:val="nil"/>
              <w:bottom w:val="nil"/>
              <w:right w:val="nil"/>
            </w:tcBorders>
          </w:tcPr>
          <w:p w14:paraId="44957D83"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35FCF703" w14:textId="77777777" w:rsidR="00B56D26" w:rsidRPr="000A760A" w:rsidRDefault="00B56D26" w:rsidP="00F9492C">
            <w:pPr>
              <w:pStyle w:val="AmColumnHeading"/>
            </w:pPr>
            <w:r w:rsidRPr="000A760A">
              <w:t>Alteração</w:t>
            </w:r>
          </w:p>
        </w:tc>
      </w:tr>
      <w:tr w:rsidR="00B56D26" w:rsidRPr="000A760A" w14:paraId="7443B203" w14:textId="77777777" w:rsidTr="00F9492C">
        <w:trPr>
          <w:jc w:val="center"/>
        </w:trPr>
        <w:tc>
          <w:tcPr>
            <w:tcW w:w="4876" w:type="dxa"/>
            <w:tcBorders>
              <w:top w:val="nil"/>
              <w:left w:val="nil"/>
              <w:bottom w:val="nil"/>
              <w:right w:val="nil"/>
            </w:tcBorders>
          </w:tcPr>
          <w:p w14:paraId="5651B220" w14:textId="77777777" w:rsidR="00B56D26" w:rsidRPr="000A760A" w:rsidRDefault="00B56D26" w:rsidP="00F9492C">
            <w:pPr>
              <w:pStyle w:val="Normal6a"/>
            </w:pPr>
            <w:r w:rsidRPr="000A760A">
              <w:t>4.</w:t>
            </w:r>
            <w:r w:rsidRPr="000A760A">
              <w:tab/>
            </w:r>
            <w:r w:rsidRPr="000A760A">
              <w:rPr>
                <w:b/>
                <w:i/>
              </w:rPr>
              <w:t xml:space="preserve">As necessidades especiais das pessoas vulneráveis detidas devem ser devidamente acauteladas, devendo </w:t>
            </w:r>
            <w:r w:rsidRPr="000A760A">
              <w:rPr>
                <w:b/>
                <w:i/>
              </w:rPr>
              <w:lastRenderedPageBreak/>
              <w:t>também ser disponibilizado alojamento especial para as mesmas.</w:t>
            </w:r>
            <w:r w:rsidRPr="000A760A">
              <w:t xml:space="preserve"> Os nacionais de países terceiros detidos devem receber cuidados de saúde urgentes e tratamento básico de doenças.</w:t>
            </w:r>
          </w:p>
        </w:tc>
        <w:tc>
          <w:tcPr>
            <w:tcW w:w="4876" w:type="dxa"/>
            <w:tcBorders>
              <w:top w:val="nil"/>
              <w:left w:val="nil"/>
              <w:bottom w:val="nil"/>
              <w:right w:val="nil"/>
            </w:tcBorders>
          </w:tcPr>
          <w:p w14:paraId="172B540A" w14:textId="77777777" w:rsidR="00B56D26" w:rsidRPr="000A760A" w:rsidRDefault="00B56D26" w:rsidP="00F9492C">
            <w:pPr>
              <w:pStyle w:val="Normal6a"/>
            </w:pPr>
            <w:r w:rsidRPr="000A760A">
              <w:lastRenderedPageBreak/>
              <w:t>4.</w:t>
            </w:r>
            <w:r w:rsidRPr="000A760A">
              <w:tab/>
              <w:t xml:space="preserve">Os nacionais de países terceiros detidos devem receber cuidados de saúde </w:t>
            </w:r>
            <w:r w:rsidRPr="000A760A">
              <w:lastRenderedPageBreak/>
              <w:t>urgentes e tratamento básico de doenças.</w:t>
            </w:r>
          </w:p>
        </w:tc>
      </w:tr>
    </w:tbl>
    <w:p w14:paraId="641107A3" w14:textId="77777777" w:rsidR="00B56D26" w:rsidRPr="000A760A" w:rsidRDefault="00B56D26" w:rsidP="00B56D26">
      <w:pPr>
        <w:pStyle w:val="AmOrLang"/>
      </w:pPr>
      <w:r w:rsidRPr="000A760A">
        <w:lastRenderedPageBreak/>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7C5EDD71" w14:textId="77777777" w:rsidR="00B56D26" w:rsidRPr="000A760A" w:rsidRDefault="00B56D26" w:rsidP="00B56D26">
      <w:r w:rsidRPr="000A760A">
        <w:rPr>
          <w:rStyle w:val="HideTWBExt"/>
        </w:rPr>
        <w:t>&lt;/Amend&gt;</w:t>
      </w:r>
    </w:p>
    <w:p w14:paraId="6BC6BA94"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2061</w:t>
      </w:r>
      <w:r w:rsidRPr="000A760A">
        <w:rPr>
          <w:rStyle w:val="HideTWBExt"/>
        </w:rPr>
        <w:t>&lt;/NumAm&gt;</w:t>
      </w:r>
    </w:p>
    <w:p w14:paraId="41F09FF9" w14:textId="77777777" w:rsidR="00B56D26" w:rsidRPr="000A760A" w:rsidRDefault="00B56D26" w:rsidP="00B56D26">
      <w:pPr>
        <w:pStyle w:val="NormalBold"/>
      </w:pPr>
      <w:r w:rsidRPr="000A760A">
        <w:rPr>
          <w:rStyle w:val="HideTWBExt"/>
          <w:b w:val="0"/>
        </w:rPr>
        <w:t>&lt;RepeatBlock-By&gt;&lt;Members&gt;</w:t>
      </w:r>
      <w:r w:rsidRPr="000A760A">
        <w:t>Charlie Weimers, Alessandro Ciriani, Assita Kanko</w:t>
      </w:r>
      <w:r w:rsidRPr="000A760A">
        <w:rPr>
          <w:rStyle w:val="HideTWBExt"/>
          <w:b w:val="0"/>
        </w:rPr>
        <w:t>&lt;/Members&gt;</w:t>
      </w:r>
    </w:p>
    <w:p w14:paraId="4735F5FD" w14:textId="77777777" w:rsidR="00B56D26" w:rsidRPr="000A760A" w:rsidRDefault="00B56D26" w:rsidP="00B56D26">
      <w:pPr>
        <w:pStyle w:val="NormalBold"/>
      </w:pPr>
      <w:r w:rsidRPr="000A760A">
        <w:rPr>
          <w:rStyle w:val="HideTWBExt"/>
          <w:b w:val="0"/>
        </w:rPr>
        <w:t>&lt;/RepeatBlock-By&gt;</w:t>
      </w:r>
    </w:p>
    <w:p w14:paraId="7C2ABF47"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0EF8F4DE" w14:textId="77777777" w:rsidR="00B56D26" w:rsidRPr="000A760A" w:rsidRDefault="00B56D26" w:rsidP="00B56D26">
      <w:pPr>
        <w:pStyle w:val="NormalBold"/>
      </w:pPr>
      <w:r w:rsidRPr="000A760A">
        <w:rPr>
          <w:rStyle w:val="HideTWBExt"/>
        </w:rPr>
        <w:t>&lt;Article&gt;</w:t>
      </w:r>
      <w:r w:rsidRPr="000A760A">
        <w:t>Artigo 34 – n.º 4</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6639146B" w14:textId="77777777" w:rsidTr="00F9492C">
        <w:trPr>
          <w:trHeight w:hRule="exact" w:val="240"/>
          <w:jc w:val="center"/>
        </w:trPr>
        <w:tc>
          <w:tcPr>
            <w:tcW w:w="9752" w:type="dxa"/>
            <w:gridSpan w:val="2"/>
            <w:tcBorders>
              <w:top w:val="nil"/>
              <w:left w:val="nil"/>
              <w:bottom w:val="nil"/>
              <w:right w:val="nil"/>
            </w:tcBorders>
          </w:tcPr>
          <w:p w14:paraId="7FD695AD" w14:textId="77777777" w:rsidR="00B56D26" w:rsidRPr="000A760A" w:rsidRDefault="00B56D26" w:rsidP="00F9492C"/>
        </w:tc>
      </w:tr>
      <w:tr w:rsidR="00B56D26" w:rsidRPr="000A760A" w14:paraId="31524B17" w14:textId="77777777" w:rsidTr="00F9492C">
        <w:trPr>
          <w:trHeight w:val="240"/>
          <w:jc w:val="center"/>
        </w:trPr>
        <w:tc>
          <w:tcPr>
            <w:tcW w:w="4876" w:type="dxa"/>
            <w:tcBorders>
              <w:top w:val="nil"/>
              <w:left w:val="nil"/>
              <w:bottom w:val="nil"/>
              <w:right w:val="nil"/>
            </w:tcBorders>
          </w:tcPr>
          <w:p w14:paraId="36D12F67"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121456CA" w14:textId="77777777" w:rsidR="00B56D26" w:rsidRPr="000A760A" w:rsidRDefault="00B56D26" w:rsidP="00F9492C">
            <w:pPr>
              <w:pStyle w:val="AmColumnHeading"/>
            </w:pPr>
            <w:r w:rsidRPr="000A760A">
              <w:t>Alteração</w:t>
            </w:r>
          </w:p>
        </w:tc>
      </w:tr>
      <w:tr w:rsidR="00B56D26" w:rsidRPr="000A760A" w14:paraId="0974C4A6" w14:textId="77777777" w:rsidTr="00F9492C">
        <w:trPr>
          <w:jc w:val="center"/>
        </w:trPr>
        <w:tc>
          <w:tcPr>
            <w:tcW w:w="4876" w:type="dxa"/>
            <w:tcBorders>
              <w:top w:val="nil"/>
              <w:left w:val="nil"/>
              <w:bottom w:val="nil"/>
              <w:right w:val="nil"/>
            </w:tcBorders>
          </w:tcPr>
          <w:p w14:paraId="3D1784AD" w14:textId="77777777" w:rsidR="00B56D26" w:rsidRPr="000A760A" w:rsidRDefault="00B56D26" w:rsidP="00F9492C">
            <w:pPr>
              <w:pStyle w:val="Normal6a"/>
            </w:pPr>
            <w:r w:rsidRPr="000A760A">
              <w:t>4.</w:t>
            </w:r>
            <w:r w:rsidRPr="000A760A">
              <w:tab/>
              <w:t>As necessidades especiais das pessoas vulneráveis detidas devem ser devidamente acauteladas</w:t>
            </w:r>
            <w:r w:rsidRPr="000A760A">
              <w:rPr>
                <w:b/>
                <w:i/>
              </w:rPr>
              <w:t>, devendo também ser disponibilizado alojamento especial para as mesmas</w:t>
            </w:r>
            <w:r w:rsidRPr="000A760A">
              <w:t>. Os nacionais de países terceiros detidos devem receber cuidados de saúde urgentes e tratamento básico de doenças.</w:t>
            </w:r>
          </w:p>
        </w:tc>
        <w:tc>
          <w:tcPr>
            <w:tcW w:w="4876" w:type="dxa"/>
            <w:tcBorders>
              <w:top w:val="nil"/>
              <w:left w:val="nil"/>
              <w:bottom w:val="nil"/>
              <w:right w:val="nil"/>
            </w:tcBorders>
          </w:tcPr>
          <w:p w14:paraId="4A49BA16" w14:textId="77777777" w:rsidR="00B56D26" w:rsidRPr="000A760A" w:rsidRDefault="00B56D26" w:rsidP="00F9492C">
            <w:pPr>
              <w:pStyle w:val="Normal6a"/>
            </w:pPr>
            <w:r w:rsidRPr="000A760A">
              <w:t>4.</w:t>
            </w:r>
            <w:r w:rsidRPr="000A760A">
              <w:tab/>
              <w:t>As necessidades especiais das pessoas vulneráveis detidas devem ser devidamente acauteladas. Os nacionais de países terceiros detidos devem receber cuidados de saúde urgentes e tratamento básico de doenças.</w:t>
            </w:r>
          </w:p>
        </w:tc>
      </w:tr>
    </w:tbl>
    <w:p w14:paraId="5FA8C1EF"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6824DF6A" w14:textId="77777777" w:rsidR="00B56D26" w:rsidRPr="000A760A" w:rsidRDefault="00B56D26" w:rsidP="00B56D26">
      <w:r w:rsidRPr="000A760A">
        <w:rPr>
          <w:rStyle w:val="HideTWBExt"/>
        </w:rPr>
        <w:t>&lt;/Amend&gt;</w:t>
      </w:r>
    </w:p>
    <w:p w14:paraId="401EF465"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2062</w:t>
      </w:r>
      <w:r w:rsidRPr="000A760A">
        <w:rPr>
          <w:rStyle w:val="HideTWBExt"/>
        </w:rPr>
        <w:t>&lt;/NumAm&gt;</w:t>
      </w:r>
    </w:p>
    <w:p w14:paraId="7E92A9AB" w14:textId="77777777" w:rsidR="00B56D26" w:rsidRPr="000A760A" w:rsidRDefault="00B56D26" w:rsidP="00B56D26">
      <w:pPr>
        <w:pStyle w:val="NormalBold"/>
      </w:pPr>
      <w:r w:rsidRPr="000A760A">
        <w:rPr>
          <w:rStyle w:val="HideTWBExt"/>
          <w:b w:val="0"/>
        </w:rPr>
        <w:t>&lt;RepeatBlock-By&gt;&lt;Members&gt;</w:t>
      </w:r>
      <w:r w:rsidRPr="000A760A">
        <w:t>Mary Khan</w:t>
      </w:r>
      <w:r w:rsidRPr="000A760A">
        <w:rPr>
          <w:rStyle w:val="HideTWBExt"/>
          <w:b w:val="0"/>
        </w:rPr>
        <w:t>&lt;/Members&gt;</w:t>
      </w:r>
    </w:p>
    <w:p w14:paraId="5B84034D" w14:textId="77777777" w:rsidR="00B56D26" w:rsidRPr="000A760A" w:rsidRDefault="00B56D26" w:rsidP="00B56D26">
      <w:pPr>
        <w:pStyle w:val="NormalBold"/>
      </w:pPr>
      <w:r w:rsidRPr="000A760A">
        <w:rPr>
          <w:rStyle w:val="HideTWBExt"/>
          <w:b w:val="0"/>
        </w:rPr>
        <w:t>&lt;/RepeatBlock-By&gt;</w:t>
      </w:r>
    </w:p>
    <w:p w14:paraId="727F7650"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1EEAD6FF" w14:textId="77777777" w:rsidR="00B56D26" w:rsidRPr="000A760A" w:rsidRDefault="00B56D26" w:rsidP="00B56D26">
      <w:pPr>
        <w:pStyle w:val="NormalBold"/>
      </w:pPr>
      <w:r w:rsidRPr="000A760A">
        <w:rPr>
          <w:rStyle w:val="HideTWBExt"/>
        </w:rPr>
        <w:t>&lt;Article&gt;</w:t>
      </w:r>
      <w:r w:rsidRPr="000A760A">
        <w:t>Artigo 34 – n.º 4</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5E30153D" w14:textId="77777777" w:rsidTr="00F9492C">
        <w:trPr>
          <w:trHeight w:hRule="exact" w:val="240"/>
          <w:jc w:val="center"/>
        </w:trPr>
        <w:tc>
          <w:tcPr>
            <w:tcW w:w="9752" w:type="dxa"/>
            <w:gridSpan w:val="2"/>
            <w:tcBorders>
              <w:top w:val="nil"/>
              <w:left w:val="nil"/>
              <w:bottom w:val="nil"/>
              <w:right w:val="nil"/>
            </w:tcBorders>
          </w:tcPr>
          <w:p w14:paraId="3246B8E6" w14:textId="77777777" w:rsidR="00B56D26" w:rsidRPr="000A760A" w:rsidRDefault="00B56D26" w:rsidP="00F9492C"/>
        </w:tc>
      </w:tr>
      <w:tr w:rsidR="00B56D26" w:rsidRPr="000A760A" w14:paraId="3083AC08" w14:textId="77777777" w:rsidTr="00F9492C">
        <w:trPr>
          <w:trHeight w:val="240"/>
          <w:jc w:val="center"/>
        </w:trPr>
        <w:tc>
          <w:tcPr>
            <w:tcW w:w="4876" w:type="dxa"/>
            <w:tcBorders>
              <w:top w:val="nil"/>
              <w:left w:val="nil"/>
              <w:bottom w:val="nil"/>
              <w:right w:val="nil"/>
            </w:tcBorders>
          </w:tcPr>
          <w:p w14:paraId="75AB9C26"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53925996" w14:textId="77777777" w:rsidR="00B56D26" w:rsidRPr="000A760A" w:rsidRDefault="00B56D26" w:rsidP="00F9492C">
            <w:pPr>
              <w:pStyle w:val="AmColumnHeading"/>
            </w:pPr>
            <w:r w:rsidRPr="000A760A">
              <w:t>Alteração</w:t>
            </w:r>
          </w:p>
        </w:tc>
      </w:tr>
      <w:tr w:rsidR="00B56D26" w:rsidRPr="000A760A" w14:paraId="28D43990" w14:textId="77777777" w:rsidTr="00F9492C">
        <w:trPr>
          <w:jc w:val="center"/>
        </w:trPr>
        <w:tc>
          <w:tcPr>
            <w:tcW w:w="4876" w:type="dxa"/>
            <w:tcBorders>
              <w:top w:val="nil"/>
              <w:left w:val="nil"/>
              <w:bottom w:val="nil"/>
              <w:right w:val="nil"/>
            </w:tcBorders>
          </w:tcPr>
          <w:p w14:paraId="466B6EE5" w14:textId="77777777" w:rsidR="00B56D26" w:rsidRPr="000A760A" w:rsidRDefault="00B56D26" w:rsidP="00F9492C">
            <w:pPr>
              <w:pStyle w:val="Normal6a"/>
            </w:pPr>
            <w:r w:rsidRPr="000A760A">
              <w:t>4.</w:t>
            </w:r>
            <w:r w:rsidRPr="000A760A">
              <w:tab/>
              <w:t>As necessidades especiais das pessoas vulneráveis detidas devem ser devidamente acauteladas</w:t>
            </w:r>
            <w:r w:rsidRPr="000A760A">
              <w:rPr>
                <w:b/>
                <w:i/>
              </w:rPr>
              <w:t>, devendo também ser disponibilizado alojamento especial para as mesmas</w:t>
            </w:r>
            <w:r w:rsidRPr="000A760A">
              <w:t>. Os nacionais de países terceiros detidos devem receber cuidados de saúde urgentes e tratamento básico de doenças.</w:t>
            </w:r>
          </w:p>
        </w:tc>
        <w:tc>
          <w:tcPr>
            <w:tcW w:w="4876" w:type="dxa"/>
            <w:tcBorders>
              <w:top w:val="nil"/>
              <w:left w:val="nil"/>
              <w:bottom w:val="nil"/>
              <w:right w:val="nil"/>
            </w:tcBorders>
          </w:tcPr>
          <w:p w14:paraId="228A25AE" w14:textId="77777777" w:rsidR="00B56D26" w:rsidRPr="000A760A" w:rsidRDefault="00B56D26" w:rsidP="00F9492C">
            <w:pPr>
              <w:pStyle w:val="Normal6a"/>
            </w:pPr>
            <w:r w:rsidRPr="000A760A">
              <w:t>4.</w:t>
            </w:r>
            <w:r w:rsidRPr="000A760A">
              <w:tab/>
              <w:t>As necessidades especiais das pessoas vulneráveis detidas devem ser devidamente acauteladas. Os nacionais de países terceiros detidos devem receber cuidados de saúde urgentes e tratamento básico de doenças.</w:t>
            </w:r>
          </w:p>
        </w:tc>
      </w:tr>
    </w:tbl>
    <w:p w14:paraId="70B10960" w14:textId="77777777" w:rsidR="00B56D26" w:rsidRPr="000A760A" w:rsidRDefault="00B56D26" w:rsidP="00B56D26">
      <w:pPr>
        <w:pStyle w:val="AmOrLang"/>
      </w:pPr>
      <w:r w:rsidRPr="000A760A">
        <w:lastRenderedPageBreak/>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52C18D54" w14:textId="77777777" w:rsidR="00B56D26" w:rsidRPr="000A760A" w:rsidRDefault="00B56D26" w:rsidP="00B56D26">
      <w:r w:rsidRPr="000A760A">
        <w:rPr>
          <w:rStyle w:val="HideTWBExt"/>
        </w:rPr>
        <w:t>&lt;/Amend&gt;</w:t>
      </w:r>
    </w:p>
    <w:p w14:paraId="069022FD"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2063</w:t>
      </w:r>
      <w:r w:rsidRPr="000A760A">
        <w:rPr>
          <w:rStyle w:val="HideTWBExt"/>
        </w:rPr>
        <w:t>&lt;/NumAm&gt;</w:t>
      </w:r>
    </w:p>
    <w:p w14:paraId="629AF357" w14:textId="77777777" w:rsidR="00B56D26" w:rsidRPr="000A760A" w:rsidRDefault="00B56D26" w:rsidP="00B56D26">
      <w:pPr>
        <w:pStyle w:val="NormalBold"/>
      </w:pPr>
      <w:r w:rsidRPr="000A760A">
        <w:rPr>
          <w:rStyle w:val="HideTWBExt"/>
          <w:b w:val="0"/>
        </w:rPr>
        <w:t>&lt;RepeatBlock-By&gt;&lt;Members&gt;</w:t>
      </w:r>
      <w:r w:rsidRPr="000A760A">
        <w:t>Murielle Laurent, Ana Catarina Mendes, Emma Rafowicz, Matjaž Nemec, Marco Tarquinio, Francisco Assis, Birgit Sippel, Cecilia Strada</w:t>
      </w:r>
      <w:r w:rsidRPr="000A760A">
        <w:rPr>
          <w:rStyle w:val="HideTWBExt"/>
          <w:b w:val="0"/>
        </w:rPr>
        <w:t>&lt;/Members&gt;</w:t>
      </w:r>
    </w:p>
    <w:p w14:paraId="6D76299E" w14:textId="77777777" w:rsidR="00B56D26" w:rsidRPr="000A760A" w:rsidRDefault="00B56D26" w:rsidP="00B56D26">
      <w:pPr>
        <w:pStyle w:val="NormalBold"/>
      </w:pPr>
      <w:r w:rsidRPr="000A760A">
        <w:rPr>
          <w:rStyle w:val="HideTWBExt"/>
          <w:b w:val="0"/>
        </w:rPr>
        <w:t>&lt;/RepeatBlock-By&gt;</w:t>
      </w:r>
    </w:p>
    <w:p w14:paraId="69278A82"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2CF97DA9" w14:textId="5F86FBB1" w:rsidR="00B56D26" w:rsidRPr="000A760A" w:rsidRDefault="00B56D26" w:rsidP="00B56D26">
      <w:pPr>
        <w:pStyle w:val="NormalBold"/>
      </w:pPr>
      <w:r w:rsidRPr="000A760A">
        <w:rPr>
          <w:rStyle w:val="HideTWBExt"/>
        </w:rPr>
        <w:t>&lt;Article&gt;</w:t>
      </w:r>
      <w:r w:rsidRPr="000A760A">
        <w:t>Artigo 34 – n.º 4</w:t>
      </w:r>
      <w:r w:rsidR="003041AC" w:rsidRPr="000A760A">
        <w:noBreakHyphen/>
      </w:r>
      <w:r w:rsidRPr="000A760A">
        <w:t>A (novo)</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657DFC99" w14:textId="77777777" w:rsidTr="00F9492C">
        <w:trPr>
          <w:trHeight w:hRule="exact" w:val="240"/>
          <w:jc w:val="center"/>
        </w:trPr>
        <w:tc>
          <w:tcPr>
            <w:tcW w:w="9752" w:type="dxa"/>
            <w:gridSpan w:val="2"/>
            <w:tcBorders>
              <w:top w:val="nil"/>
              <w:left w:val="nil"/>
              <w:bottom w:val="nil"/>
              <w:right w:val="nil"/>
            </w:tcBorders>
          </w:tcPr>
          <w:p w14:paraId="7A568D77" w14:textId="77777777" w:rsidR="00B56D26" w:rsidRPr="000A760A" w:rsidRDefault="00B56D26" w:rsidP="00F9492C"/>
        </w:tc>
      </w:tr>
      <w:tr w:rsidR="00B56D26" w:rsidRPr="000A760A" w14:paraId="43BB1567" w14:textId="77777777" w:rsidTr="00F9492C">
        <w:trPr>
          <w:trHeight w:val="240"/>
          <w:jc w:val="center"/>
        </w:trPr>
        <w:tc>
          <w:tcPr>
            <w:tcW w:w="4876" w:type="dxa"/>
            <w:tcBorders>
              <w:top w:val="nil"/>
              <w:left w:val="nil"/>
              <w:bottom w:val="nil"/>
              <w:right w:val="nil"/>
            </w:tcBorders>
          </w:tcPr>
          <w:p w14:paraId="2D5068DA"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00D342EC" w14:textId="77777777" w:rsidR="00B56D26" w:rsidRPr="000A760A" w:rsidRDefault="00B56D26" w:rsidP="00F9492C">
            <w:pPr>
              <w:pStyle w:val="AmColumnHeading"/>
            </w:pPr>
            <w:r w:rsidRPr="000A760A">
              <w:t>Alteração</w:t>
            </w:r>
          </w:p>
        </w:tc>
      </w:tr>
      <w:tr w:rsidR="00B56D26" w:rsidRPr="000A760A" w14:paraId="515B0B98" w14:textId="77777777" w:rsidTr="00F9492C">
        <w:trPr>
          <w:jc w:val="center"/>
        </w:trPr>
        <w:tc>
          <w:tcPr>
            <w:tcW w:w="4876" w:type="dxa"/>
            <w:tcBorders>
              <w:top w:val="nil"/>
              <w:left w:val="nil"/>
              <w:bottom w:val="nil"/>
              <w:right w:val="nil"/>
            </w:tcBorders>
          </w:tcPr>
          <w:p w14:paraId="7B30D6B3" w14:textId="77777777" w:rsidR="00B56D26" w:rsidRPr="000A760A" w:rsidRDefault="00B56D26" w:rsidP="00F9492C">
            <w:pPr>
              <w:pStyle w:val="Normal6a"/>
            </w:pPr>
          </w:p>
        </w:tc>
        <w:tc>
          <w:tcPr>
            <w:tcW w:w="4876" w:type="dxa"/>
            <w:tcBorders>
              <w:top w:val="nil"/>
              <w:left w:val="nil"/>
              <w:bottom w:val="nil"/>
              <w:right w:val="nil"/>
            </w:tcBorders>
          </w:tcPr>
          <w:p w14:paraId="1BA984DE" w14:textId="40AA6A11" w:rsidR="00B56D26" w:rsidRPr="000A760A" w:rsidRDefault="00B56D26" w:rsidP="00F9492C">
            <w:pPr>
              <w:pStyle w:val="Normal6a"/>
            </w:pPr>
            <w:r w:rsidRPr="000A760A">
              <w:rPr>
                <w:b/>
                <w:i/>
              </w:rPr>
              <w:t>4</w:t>
            </w:r>
            <w:r w:rsidR="003041AC" w:rsidRPr="000A760A">
              <w:rPr>
                <w:b/>
                <w:i/>
              </w:rPr>
              <w:noBreakHyphen/>
            </w:r>
            <w:r w:rsidRPr="000A760A">
              <w:rPr>
                <w:b/>
                <w:i/>
              </w:rPr>
              <w:t>A.</w:t>
            </w:r>
            <w:r w:rsidRPr="000A760A">
              <w:tab/>
            </w:r>
            <w:r w:rsidRPr="000A760A">
              <w:rPr>
                <w:b/>
                <w:i/>
              </w:rPr>
              <w:t>As necessidades especiais das pessoas vulneráveis detidas devem ser devidamente acauteladas, devendo também ser disponibilizado alojamento especial para as mesmas.</w:t>
            </w:r>
          </w:p>
        </w:tc>
      </w:tr>
    </w:tbl>
    <w:p w14:paraId="2CD8A2FB"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0DF14C15" w14:textId="77777777" w:rsidR="00B56D26" w:rsidRPr="000A760A" w:rsidRDefault="00B56D26" w:rsidP="00B56D26">
      <w:pPr>
        <w:pStyle w:val="AmJustTitle"/>
      </w:pPr>
      <w:r w:rsidRPr="000A760A">
        <w:rPr>
          <w:rStyle w:val="HideTWBExt"/>
        </w:rPr>
        <w:t>&lt;TitreJust&gt;</w:t>
      </w:r>
      <w:r w:rsidRPr="000A760A">
        <w:t>Justificação</w:t>
      </w:r>
      <w:r w:rsidRPr="000A760A">
        <w:rPr>
          <w:rStyle w:val="HideTWBExt"/>
        </w:rPr>
        <w:t>&lt;/TitreJust&gt;</w:t>
      </w:r>
    </w:p>
    <w:p w14:paraId="7D006D62" w14:textId="77777777" w:rsidR="00B56D26" w:rsidRPr="000A760A" w:rsidRDefault="00B56D26" w:rsidP="00B56D26">
      <w:pPr>
        <w:pStyle w:val="AmJustText"/>
      </w:pPr>
      <w:r w:rsidRPr="000A760A">
        <w:t>Ver o artigo 13.º, n.º 1, da DCA.</w:t>
      </w:r>
    </w:p>
    <w:p w14:paraId="14714BCE" w14:textId="77777777" w:rsidR="00B56D26" w:rsidRPr="000A760A" w:rsidRDefault="00B56D26" w:rsidP="00B56D26">
      <w:r w:rsidRPr="000A760A">
        <w:rPr>
          <w:rStyle w:val="HideTWBExt"/>
        </w:rPr>
        <w:t>&lt;/Amend&gt;</w:t>
      </w:r>
    </w:p>
    <w:p w14:paraId="07032C06"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2064</w:t>
      </w:r>
      <w:r w:rsidRPr="000A760A">
        <w:rPr>
          <w:rStyle w:val="HideTWBExt"/>
        </w:rPr>
        <w:t>&lt;/NumAm&gt;</w:t>
      </w:r>
    </w:p>
    <w:p w14:paraId="1FBCA4F1" w14:textId="77777777" w:rsidR="00B56D26" w:rsidRPr="000A760A" w:rsidRDefault="00B56D26" w:rsidP="00B56D26">
      <w:pPr>
        <w:pStyle w:val="NormalBold"/>
      </w:pPr>
      <w:r w:rsidRPr="000A760A">
        <w:rPr>
          <w:rStyle w:val="HideTWBExt"/>
          <w:b w:val="0"/>
        </w:rPr>
        <w:t>&lt;RepeatBlock-By&gt;&lt;Members&gt;</w:t>
      </w:r>
      <w:r w:rsidRPr="000A760A">
        <w:t>Murielle Laurent, Ana Catarina Mendes, Emma Rafowicz, Matjaž Nemec, Marco Tarquinio, Francisco Assis, Birgit Sippel, Cecilia Strada</w:t>
      </w:r>
      <w:r w:rsidRPr="000A760A">
        <w:rPr>
          <w:rStyle w:val="HideTWBExt"/>
          <w:b w:val="0"/>
        </w:rPr>
        <w:t>&lt;/Members&gt;</w:t>
      </w:r>
    </w:p>
    <w:p w14:paraId="23108553" w14:textId="77777777" w:rsidR="00B56D26" w:rsidRPr="000A760A" w:rsidRDefault="00B56D26" w:rsidP="00B56D26">
      <w:pPr>
        <w:pStyle w:val="NormalBold"/>
      </w:pPr>
      <w:r w:rsidRPr="000A760A">
        <w:rPr>
          <w:rStyle w:val="HideTWBExt"/>
          <w:b w:val="0"/>
        </w:rPr>
        <w:t>&lt;/RepeatBlock-By&gt;</w:t>
      </w:r>
    </w:p>
    <w:p w14:paraId="4BD7777A"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240F513F" w14:textId="62F2E8FB" w:rsidR="00B56D26" w:rsidRPr="000A760A" w:rsidRDefault="00B56D26" w:rsidP="00B56D26">
      <w:pPr>
        <w:pStyle w:val="NormalBold"/>
      </w:pPr>
      <w:r w:rsidRPr="000A760A">
        <w:rPr>
          <w:rStyle w:val="HideTWBExt"/>
        </w:rPr>
        <w:t>&lt;Article&gt;</w:t>
      </w:r>
      <w:r w:rsidRPr="000A760A">
        <w:t>Artigo 34 – n.º 4</w:t>
      </w:r>
      <w:r w:rsidR="003041AC" w:rsidRPr="000A760A">
        <w:noBreakHyphen/>
      </w:r>
      <w:r w:rsidRPr="000A760A">
        <w:t>B (novo)</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4E873273" w14:textId="77777777" w:rsidTr="00F9492C">
        <w:trPr>
          <w:trHeight w:hRule="exact" w:val="240"/>
          <w:jc w:val="center"/>
        </w:trPr>
        <w:tc>
          <w:tcPr>
            <w:tcW w:w="9752" w:type="dxa"/>
            <w:gridSpan w:val="2"/>
            <w:tcBorders>
              <w:top w:val="nil"/>
              <w:left w:val="nil"/>
              <w:bottom w:val="nil"/>
              <w:right w:val="nil"/>
            </w:tcBorders>
          </w:tcPr>
          <w:p w14:paraId="7AACB420" w14:textId="77777777" w:rsidR="00B56D26" w:rsidRPr="000A760A" w:rsidRDefault="00B56D26" w:rsidP="00F9492C"/>
        </w:tc>
      </w:tr>
      <w:tr w:rsidR="00B56D26" w:rsidRPr="000A760A" w14:paraId="27E6959F" w14:textId="77777777" w:rsidTr="00F9492C">
        <w:trPr>
          <w:trHeight w:val="240"/>
          <w:jc w:val="center"/>
        </w:trPr>
        <w:tc>
          <w:tcPr>
            <w:tcW w:w="4876" w:type="dxa"/>
            <w:tcBorders>
              <w:top w:val="nil"/>
              <w:left w:val="nil"/>
              <w:bottom w:val="nil"/>
              <w:right w:val="nil"/>
            </w:tcBorders>
          </w:tcPr>
          <w:p w14:paraId="33A74550"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331AD83E" w14:textId="77777777" w:rsidR="00B56D26" w:rsidRPr="000A760A" w:rsidRDefault="00B56D26" w:rsidP="00F9492C">
            <w:pPr>
              <w:pStyle w:val="AmColumnHeading"/>
            </w:pPr>
            <w:r w:rsidRPr="000A760A">
              <w:t>Alteração</w:t>
            </w:r>
          </w:p>
        </w:tc>
      </w:tr>
      <w:tr w:rsidR="00B56D26" w:rsidRPr="000A760A" w14:paraId="5BA9BF2B" w14:textId="77777777" w:rsidTr="00F9492C">
        <w:trPr>
          <w:jc w:val="center"/>
        </w:trPr>
        <w:tc>
          <w:tcPr>
            <w:tcW w:w="4876" w:type="dxa"/>
            <w:tcBorders>
              <w:top w:val="nil"/>
              <w:left w:val="nil"/>
              <w:bottom w:val="nil"/>
              <w:right w:val="nil"/>
            </w:tcBorders>
          </w:tcPr>
          <w:p w14:paraId="5406B918" w14:textId="77777777" w:rsidR="00B56D26" w:rsidRPr="000A760A" w:rsidRDefault="00B56D26" w:rsidP="00F9492C">
            <w:pPr>
              <w:pStyle w:val="Normal6a"/>
            </w:pPr>
          </w:p>
        </w:tc>
        <w:tc>
          <w:tcPr>
            <w:tcW w:w="4876" w:type="dxa"/>
            <w:tcBorders>
              <w:top w:val="nil"/>
              <w:left w:val="nil"/>
              <w:bottom w:val="nil"/>
              <w:right w:val="nil"/>
            </w:tcBorders>
          </w:tcPr>
          <w:p w14:paraId="20F7C0BC" w14:textId="18DEF16A" w:rsidR="00B56D26" w:rsidRPr="000A760A" w:rsidRDefault="00B56D26" w:rsidP="00F9492C">
            <w:pPr>
              <w:pStyle w:val="Normal6a"/>
            </w:pPr>
            <w:r w:rsidRPr="000A760A">
              <w:rPr>
                <w:b/>
                <w:i/>
              </w:rPr>
              <w:t>4</w:t>
            </w:r>
            <w:r w:rsidR="003041AC" w:rsidRPr="000A760A">
              <w:rPr>
                <w:b/>
                <w:i/>
              </w:rPr>
              <w:noBreakHyphen/>
            </w:r>
            <w:r w:rsidRPr="000A760A">
              <w:rPr>
                <w:b/>
                <w:i/>
              </w:rPr>
              <w:t>B.</w:t>
            </w:r>
            <w:r w:rsidRPr="000A760A">
              <w:tab/>
            </w:r>
            <w:r w:rsidRPr="000A760A">
              <w:rPr>
                <w:b/>
                <w:i/>
              </w:rPr>
              <w:t>Sempre que a detenção ponha em grave risco a saúde física ou mental das pessoas objeto de uma medida de regresso vulneráveis com necessidades de acolhimento especiais, essas pessoas não devem ser detidas.</w:t>
            </w:r>
          </w:p>
        </w:tc>
      </w:tr>
    </w:tbl>
    <w:p w14:paraId="1A17AA6B"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18F17D86" w14:textId="77777777" w:rsidR="00B56D26" w:rsidRPr="000A760A" w:rsidRDefault="00B56D26" w:rsidP="00B56D26">
      <w:pPr>
        <w:pStyle w:val="AmJustTitle"/>
      </w:pPr>
      <w:r w:rsidRPr="000A760A">
        <w:rPr>
          <w:rStyle w:val="HideTWBExt"/>
        </w:rPr>
        <w:lastRenderedPageBreak/>
        <w:t>&lt;TitreJust&gt;</w:t>
      </w:r>
      <w:r w:rsidRPr="000A760A">
        <w:t>Justificação</w:t>
      </w:r>
      <w:r w:rsidRPr="000A760A">
        <w:rPr>
          <w:rStyle w:val="HideTWBExt"/>
        </w:rPr>
        <w:t>&lt;/TitreJust&gt;</w:t>
      </w:r>
    </w:p>
    <w:p w14:paraId="03694F6E" w14:textId="77777777" w:rsidR="00B56D26" w:rsidRPr="000A760A" w:rsidRDefault="00B56D26" w:rsidP="00B56D26">
      <w:pPr>
        <w:pStyle w:val="AmJustText"/>
      </w:pPr>
      <w:r w:rsidRPr="000A760A">
        <w:t>Alinhamento com a DCA.</w:t>
      </w:r>
    </w:p>
    <w:p w14:paraId="7A18E8F4" w14:textId="77777777" w:rsidR="00B56D26" w:rsidRPr="000A760A" w:rsidRDefault="00B56D26" w:rsidP="00B56D26">
      <w:r w:rsidRPr="000A760A">
        <w:rPr>
          <w:rStyle w:val="HideTWBExt"/>
        </w:rPr>
        <w:t>&lt;/Amend&gt;</w:t>
      </w:r>
    </w:p>
    <w:p w14:paraId="2968660F"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2065</w:t>
      </w:r>
      <w:r w:rsidRPr="000A760A">
        <w:rPr>
          <w:rStyle w:val="HideTWBExt"/>
        </w:rPr>
        <w:t>&lt;/NumAm&gt;</w:t>
      </w:r>
    </w:p>
    <w:p w14:paraId="252028DD" w14:textId="77777777" w:rsidR="00B56D26" w:rsidRPr="000A760A" w:rsidRDefault="00B56D26" w:rsidP="00B56D26">
      <w:pPr>
        <w:pStyle w:val="NormalBold"/>
      </w:pPr>
      <w:r w:rsidRPr="000A760A">
        <w:rPr>
          <w:rStyle w:val="HideTWBExt"/>
          <w:b w:val="0"/>
        </w:rPr>
        <w:t>&lt;RepeatBlock-By&gt;&lt;Members&gt;</w:t>
      </w:r>
      <w:r w:rsidRPr="000A760A">
        <w:t>Murielle Laurent, Ana Catarina Mendes, Emma Rafowicz, Matjaž Nemec, Marco Tarquinio, Francisco Assis, Birgit Sippel, Cecilia Strada</w:t>
      </w:r>
      <w:r w:rsidRPr="000A760A">
        <w:rPr>
          <w:rStyle w:val="HideTWBExt"/>
          <w:b w:val="0"/>
        </w:rPr>
        <w:t>&lt;/Members&gt;</w:t>
      </w:r>
    </w:p>
    <w:p w14:paraId="5DCC70D6" w14:textId="77777777" w:rsidR="00B56D26" w:rsidRPr="000A760A" w:rsidRDefault="00B56D26" w:rsidP="00B56D26">
      <w:pPr>
        <w:pStyle w:val="NormalBold"/>
      </w:pPr>
      <w:r w:rsidRPr="000A760A">
        <w:rPr>
          <w:rStyle w:val="HideTWBExt"/>
          <w:b w:val="0"/>
        </w:rPr>
        <w:t>&lt;/RepeatBlock-By&gt;</w:t>
      </w:r>
    </w:p>
    <w:p w14:paraId="0711B7AF"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4DC0644E" w14:textId="21828585" w:rsidR="00B56D26" w:rsidRPr="000A760A" w:rsidRDefault="00B56D26" w:rsidP="00B56D26">
      <w:pPr>
        <w:pStyle w:val="NormalBold"/>
      </w:pPr>
      <w:r w:rsidRPr="000A760A">
        <w:rPr>
          <w:rStyle w:val="HideTWBExt"/>
        </w:rPr>
        <w:t>&lt;Article&gt;</w:t>
      </w:r>
      <w:r w:rsidRPr="000A760A">
        <w:t>Artigo 34 – n.º 4</w:t>
      </w:r>
      <w:r w:rsidR="003041AC" w:rsidRPr="000A760A">
        <w:noBreakHyphen/>
      </w:r>
      <w:r w:rsidRPr="000A760A">
        <w:t>C (novo)</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47AA298C" w14:textId="77777777" w:rsidTr="00F9492C">
        <w:trPr>
          <w:trHeight w:hRule="exact" w:val="240"/>
          <w:jc w:val="center"/>
        </w:trPr>
        <w:tc>
          <w:tcPr>
            <w:tcW w:w="9752" w:type="dxa"/>
            <w:gridSpan w:val="2"/>
            <w:tcBorders>
              <w:top w:val="nil"/>
              <w:left w:val="nil"/>
              <w:bottom w:val="nil"/>
              <w:right w:val="nil"/>
            </w:tcBorders>
          </w:tcPr>
          <w:p w14:paraId="68D4D2DC" w14:textId="77777777" w:rsidR="00B56D26" w:rsidRPr="000A760A" w:rsidRDefault="00B56D26" w:rsidP="00F9492C"/>
        </w:tc>
      </w:tr>
      <w:tr w:rsidR="00B56D26" w:rsidRPr="000A760A" w14:paraId="06C2C3B9" w14:textId="77777777" w:rsidTr="00F9492C">
        <w:trPr>
          <w:trHeight w:val="240"/>
          <w:jc w:val="center"/>
        </w:trPr>
        <w:tc>
          <w:tcPr>
            <w:tcW w:w="4876" w:type="dxa"/>
            <w:tcBorders>
              <w:top w:val="nil"/>
              <w:left w:val="nil"/>
              <w:bottom w:val="nil"/>
              <w:right w:val="nil"/>
            </w:tcBorders>
          </w:tcPr>
          <w:p w14:paraId="6608C1B7"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78FC6BDC" w14:textId="77777777" w:rsidR="00B56D26" w:rsidRPr="000A760A" w:rsidRDefault="00B56D26" w:rsidP="00F9492C">
            <w:pPr>
              <w:pStyle w:val="AmColumnHeading"/>
            </w:pPr>
            <w:r w:rsidRPr="000A760A">
              <w:t>Alteração</w:t>
            </w:r>
          </w:p>
        </w:tc>
      </w:tr>
      <w:tr w:rsidR="00B56D26" w:rsidRPr="000A760A" w14:paraId="29374ADC" w14:textId="77777777" w:rsidTr="00F9492C">
        <w:trPr>
          <w:jc w:val="center"/>
        </w:trPr>
        <w:tc>
          <w:tcPr>
            <w:tcW w:w="4876" w:type="dxa"/>
            <w:tcBorders>
              <w:top w:val="nil"/>
              <w:left w:val="nil"/>
              <w:bottom w:val="nil"/>
              <w:right w:val="nil"/>
            </w:tcBorders>
          </w:tcPr>
          <w:p w14:paraId="78DB39CA" w14:textId="77777777" w:rsidR="00B56D26" w:rsidRPr="000A760A" w:rsidRDefault="00B56D26" w:rsidP="00F9492C">
            <w:pPr>
              <w:pStyle w:val="Normal6a"/>
            </w:pPr>
          </w:p>
        </w:tc>
        <w:tc>
          <w:tcPr>
            <w:tcW w:w="4876" w:type="dxa"/>
            <w:tcBorders>
              <w:top w:val="nil"/>
              <w:left w:val="nil"/>
              <w:bottom w:val="nil"/>
              <w:right w:val="nil"/>
            </w:tcBorders>
          </w:tcPr>
          <w:p w14:paraId="0D44F352" w14:textId="5ECB0248" w:rsidR="00B56D26" w:rsidRPr="000A760A" w:rsidRDefault="00B56D26" w:rsidP="00F9492C">
            <w:pPr>
              <w:pStyle w:val="Normal6a"/>
            </w:pPr>
            <w:r w:rsidRPr="000A760A">
              <w:rPr>
                <w:b/>
                <w:i/>
              </w:rPr>
              <w:t>4</w:t>
            </w:r>
            <w:r w:rsidR="003041AC" w:rsidRPr="000A760A">
              <w:rPr>
                <w:b/>
                <w:i/>
              </w:rPr>
              <w:noBreakHyphen/>
            </w:r>
            <w:r w:rsidRPr="000A760A">
              <w:rPr>
                <w:b/>
                <w:i/>
              </w:rPr>
              <w:t>C.</w:t>
            </w:r>
            <w:r w:rsidRPr="000A760A">
              <w:tab/>
            </w:r>
            <w:r w:rsidRPr="000A760A">
              <w:rPr>
                <w:b/>
                <w:i/>
              </w:rPr>
              <w:t>Caso sejam detidas pessoas objeto de uma medida de regresso com necessidades de acolhimento especiais, os Estados</w:t>
            </w:r>
            <w:r w:rsidR="003041AC" w:rsidRPr="000A760A">
              <w:rPr>
                <w:b/>
                <w:i/>
              </w:rPr>
              <w:noBreakHyphen/>
            </w:r>
            <w:r w:rsidRPr="000A760A">
              <w:rPr>
                <w:b/>
                <w:i/>
              </w:rPr>
              <w:t>Membros asseguram o acompanhamento regular, e a prestação de apoio adequado e oportuno, a essas pessoas, tendo em conta a sua situação concreta, incluindo a saúde física e mental.</w:t>
            </w:r>
          </w:p>
        </w:tc>
      </w:tr>
    </w:tbl>
    <w:p w14:paraId="493FAAFE"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2A8FC0A5" w14:textId="77777777" w:rsidR="00B56D26" w:rsidRPr="000A760A" w:rsidRDefault="00B56D26" w:rsidP="00B56D26">
      <w:pPr>
        <w:pStyle w:val="AmJustTitle"/>
      </w:pPr>
      <w:r w:rsidRPr="000A760A">
        <w:rPr>
          <w:rStyle w:val="HideTWBExt"/>
        </w:rPr>
        <w:t>&lt;TitreJust&gt;</w:t>
      </w:r>
      <w:r w:rsidRPr="000A760A">
        <w:t>Justificação</w:t>
      </w:r>
      <w:r w:rsidRPr="000A760A">
        <w:rPr>
          <w:rStyle w:val="HideTWBExt"/>
        </w:rPr>
        <w:t>&lt;/TitreJust&gt;</w:t>
      </w:r>
    </w:p>
    <w:p w14:paraId="67DE42C5" w14:textId="77777777" w:rsidR="00B56D26" w:rsidRPr="000A760A" w:rsidRDefault="00B56D26" w:rsidP="00B56D26">
      <w:pPr>
        <w:pStyle w:val="AmJustText"/>
      </w:pPr>
      <w:r w:rsidRPr="000A760A">
        <w:t>Alinhamento com a DCA.</w:t>
      </w:r>
    </w:p>
    <w:p w14:paraId="54B46EAF" w14:textId="77777777" w:rsidR="00B56D26" w:rsidRPr="000A760A" w:rsidRDefault="00B56D26" w:rsidP="00B56D26">
      <w:r w:rsidRPr="000A760A">
        <w:rPr>
          <w:rStyle w:val="HideTWBExt"/>
        </w:rPr>
        <w:t>&lt;/Amend&gt;</w:t>
      </w:r>
    </w:p>
    <w:p w14:paraId="19D03810"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2066</w:t>
      </w:r>
      <w:r w:rsidRPr="000A760A">
        <w:rPr>
          <w:rStyle w:val="HideTWBExt"/>
        </w:rPr>
        <w:t>&lt;/NumAm&gt;</w:t>
      </w:r>
    </w:p>
    <w:p w14:paraId="64038C30" w14:textId="77777777" w:rsidR="00B56D26" w:rsidRPr="000A760A" w:rsidRDefault="00B56D26" w:rsidP="00B56D26">
      <w:pPr>
        <w:pStyle w:val="NormalBold"/>
      </w:pPr>
      <w:r w:rsidRPr="000A760A">
        <w:rPr>
          <w:rStyle w:val="HideTWBExt"/>
          <w:b w:val="0"/>
        </w:rPr>
        <w:t>&lt;RepeatBlock-By&gt;&lt;Members&gt;</w:t>
      </w:r>
      <w:r w:rsidRPr="000A760A">
        <w:t>Charlie Weimers, Alessandro Ciriani, Assita Kanko</w:t>
      </w:r>
      <w:r w:rsidRPr="000A760A">
        <w:rPr>
          <w:rStyle w:val="HideTWBExt"/>
          <w:b w:val="0"/>
        </w:rPr>
        <w:t>&lt;/Members&gt;</w:t>
      </w:r>
    </w:p>
    <w:p w14:paraId="7725E720" w14:textId="77777777" w:rsidR="00B56D26" w:rsidRPr="000A760A" w:rsidRDefault="00B56D26" w:rsidP="00B56D26">
      <w:pPr>
        <w:pStyle w:val="NormalBold"/>
      </w:pPr>
      <w:r w:rsidRPr="000A760A">
        <w:rPr>
          <w:rStyle w:val="HideTWBExt"/>
          <w:b w:val="0"/>
        </w:rPr>
        <w:t>&lt;/RepeatBlock-By&gt;</w:t>
      </w:r>
    </w:p>
    <w:p w14:paraId="0420A0BA"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72C2BAD6" w14:textId="77777777" w:rsidR="00B56D26" w:rsidRPr="000A760A" w:rsidRDefault="00B56D26" w:rsidP="00B56D26">
      <w:pPr>
        <w:pStyle w:val="NormalBold"/>
      </w:pPr>
      <w:r w:rsidRPr="000A760A">
        <w:rPr>
          <w:rStyle w:val="HideTWBExt"/>
        </w:rPr>
        <w:t>&lt;Article&gt;</w:t>
      </w:r>
      <w:r w:rsidRPr="000A760A">
        <w:t>Artigo 34 – n.º 5</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4D720213" w14:textId="77777777" w:rsidTr="00F9492C">
        <w:trPr>
          <w:trHeight w:hRule="exact" w:val="240"/>
          <w:jc w:val="center"/>
        </w:trPr>
        <w:tc>
          <w:tcPr>
            <w:tcW w:w="9752" w:type="dxa"/>
            <w:gridSpan w:val="2"/>
            <w:tcBorders>
              <w:top w:val="nil"/>
              <w:left w:val="nil"/>
              <w:bottom w:val="nil"/>
              <w:right w:val="nil"/>
            </w:tcBorders>
          </w:tcPr>
          <w:p w14:paraId="33869795" w14:textId="77777777" w:rsidR="00B56D26" w:rsidRPr="000A760A" w:rsidRDefault="00B56D26" w:rsidP="00F9492C"/>
        </w:tc>
      </w:tr>
      <w:tr w:rsidR="00B56D26" w:rsidRPr="000A760A" w14:paraId="456455CA" w14:textId="77777777" w:rsidTr="00F9492C">
        <w:trPr>
          <w:trHeight w:val="240"/>
          <w:jc w:val="center"/>
        </w:trPr>
        <w:tc>
          <w:tcPr>
            <w:tcW w:w="4876" w:type="dxa"/>
            <w:tcBorders>
              <w:top w:val="nil"/>
              <w:left w:val="nil"/>
              <w:bottom w:val="nil"/>
              <w:right w:val="nil"/>
            </w:tcBorders>
          </w:tcPr>
          <w:p w14:paraId="29C66FAA"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3CB6A1A7" w14:textId="77777777" w:rsidR="00B56D26" w:rsidRPr="000A760A" w:rsidRDefault="00B56D26" w:rsidP="00F9492C">
            <w:pPr>
              <w:pStyle w:val="AmColumnHeading"/>
            </w:pPr>
            <w:r w:rsidRPr="000A760A">
              <w:t>Alteração</w:t>
            </w:r>
          </w:p>
        </w:tc>
      </w:tr>
      <w:tr w:rsidR="00B56D26" w:rsidRPr="000A760A" w14:paraId="70A25A40" w14:textId="77777777" w:rsidTr="00F9492C">
        <w:trPr>
          <w:jc w:val="center"/>
        </w:trPr>
        <w:tc>
          <w:tcPr>
            <w:tcW w:w="4876" w:type="dxa"/>
            <w:tcBorders>
              <w:top w:val="nil"/>
              <w:left w:val="nil"/>
              <w:bottom w:val="nil"/>
              <w:right w:val="nil"/>
            </w:tcBorders>
          </w:tcPr>
          <w:p w14:paraId="353C0338" w14:textId="77777777" w:rsidR="00B56D26" w:rsidRPr="000A760A" w:rsidRDefault="00B56D26" w:rsidP="00F9492C">
            <w:pPr>
              <w:pStyle w:val="Normal6a"/>
            </w:pPr>
            <w:r w:rsidRPr="000A760A">
              <w:t>5.</w:t>
            </w:r>
            <w:r w:rsidRPr="000A760A">
              <w:tab/>
              <w:t xml:space="preserve">Os representantes legais, os membros da família, as autoridades consulares competentes e as organizações e organismos nacionais, internacionais e não governamentais pertinentes e competentes devem ter a possibilidade de visitar </w:t>
            </w:r>
            <w:r w:rsidRPr="000A760A">
              <w:rPr>
                <w:b/>
                <w:i/>
              </w:rPr>
              <w:t>qualquer</w:t>
            </w:r>
            <w:r w:rsidRPr="000A760A">
              <w:t xml:space="preserve"> centro de detenção </w:t>
            </w:r>
            <w:r w:rsidRPr="000A760A">
              <w:rPr>
                <w:b/>
                <w:i/>
              </w:rPr>
              <w:t xml:space="preserve">e comunicar </w:t>
            </w:r>
            <w:r w:rsidRPr="000A760A">
              <w:rPr>
                <w:b/>
                <w:i/>
              </w:rPr>
              <w:lastRenderedPageBreak/>
              <w:t>com os nacionais de países terceiros e de os visitar em condições que respeitem a privacidade</w:t>
            </w:r>
            <w:r w:rsidRPr="000A760A">
              <w:t>. Essas visitas podem ser sujeitas a autorização.</w:t>
            </w:r>
          </w:p>
        </w:tc>
        <w:tc>
          <w:tcPr>
            <w:tcW w:w="4876" w:type="dxa"/>
            <w:tcBorders>
              <w:top w:val="nil"/>
              <w:left w:val="nil"/>
              <w:bottom w:val="nil"/>
              <w:right w:val="nil"/>
            </w:tcBorders>
          </w:tcPr>
          <w:p w14:paraId="5A545734" w14:textId="45B6794F" w:rsidR="00B56D26" w:rsidRPr="000A760A" w:rsidRDefault="00B56D26" w:rsidP="00F9492C">
            <w:pPr>
              <w:pStyle w:val="Normal6a"/>
            </w:pPr>
            <w:r w:rsidRPr="000A760A">
              <w:lastRenderedPageBreak/>
              <w:t>5.</w:t>
            </w:r>
            <w:r w:rsidRPr="000A760A">
              <w:tab/>
              <w:t>Os representantes legais, os membros da família, as autoridades consulares competentes e as organizações e organismos nacionais, internacionais e não governamentais pertinentes e competentes devem</w:t>
            </w:r>
            <w:r w:rsidRPr="000A760A">
              <w:rPr>
                <w:b/>
                <w:i/>
              </w:rPr>
              <w:t>, a pedido do nacional de país terceiro,</w:t>
            </w:r>
            <w:r w:rsidRPr="000A760A">
              <w:t xml:space="preserve"> ter a possibilidade de visitar </w:t>
            </w:r>
            <w:r w:rsidRPr="000A760A">
              <w:rPr>
                <w:b/>
                <w:i/>
              </w:rPr>
              <w:t>o</w:t>
            </w:r>
            <w:r w:rsidRPr="000A760A">
              <w:t xml:space="preserve"> </w:t>
            </w:r>
            <w:r w:rsidRPr="000A760A">
              <w:lastRenderedPageBreak/>
              <w:t xml:space="preserve">centro de detenção. Essas visitas podem estar sujeitas a autorização </w:t>
            </w:r>
            <w:r w:rsidRPr="000A760A">
              <w:rPr>
                <w:b/>
                <w:i/>
              </w:rPr>
              <w:t>e a outras condições adequadas, incluindo a emissão prévia de uma credenciação de segurança adequada por uma autoridade competente, em conformidade com o direito nacional</w:t>
            </w:r>
            <w:r w:rsidRPr="000A760A">
              <w:t xml:space="preserve">. </w:t>
            </w:r>
            <w:r w:rsidRPr="000A760A">
              <w:rPr>
                <w:b/>
                <w:i/>
              </w:rPr>
              <w:t>Os Estados</w:t>
            </w:r>
            <w:r w:rsidR="003041AC" w:rsidRPr="000A760A">
              <w:rPr>
                <w:b/>
                <w:i/>
              </w:rPr>
              <w:noBreakHyphen/>
            </w:r>
            <w:r w:rsidRPr="000A760A">
              <w:rPr>
                <w:b/>
                <w:i/>
              </w:rPr>
              <w:t>Membros podem impor limites a esse acesso por força do direito nacional, sempre que esses limites sejam objetivamente necessários por razões de segurança ou ordem pública, ou para efeitos da gestão administrativa do centro de detenção.</w:t>
            </w:r>
          </w:p>
        </w:tc>
      </w:tr>
    </w:tbl>
    <w:p w14:paraId="1F6D4CD4" w14:textId="77777777" w:rsidR="00B56D26" w:rsidRPr="000A760A" w:rsidRDefault="00B56D26" w:rsidP="00B56D26">
      <w:pPr>
        <w:pStyle w:val="AmOrLang"/>
      </w:pPr>
      <w:r w:rsidRPr="000A760A">
        <w:lastRenderedPageBreak/>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3F2912FE" w14:textId="77777777" w:rsidR="00B56D26" w:rsidRPr="000A760A" w:rsidRDefault="00B56D26" w:rsidP="00B56D26">
      <w:r w:rsidRPr="000A760A">
        <w:rPr>
          <w:rStyle w:val="HideTWBExt"/>
        </w:rPr>
        <w:t>&lt;/Amend&gt;</w:t>
      </w:r>
    </w:p>
    <w:p w14:paraId="1F8B8574"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2067</w:t>
      </w:r>
      <w:r w:rsidRPr="000A760A">
        <w:rPr>
          <w:rStyle w:val="HideTWBExt"/>
        </w:rPr>
        <w:t>&lt;/NumAm&gt;</w:t>
      </w:r>
    </w:p>
    <w:p w14:paraId="468B79B9" w14:textId="77777777" w:rsidR="00B56D26" w:rsidRPr="000A760A" w:rsidRDefault="00B56D26" w:rsidP="00B56D26">
      <w:pPr>
        <w:pStyle w:val="NormalBold"/>
      </w:pPr>
      <w:r w:rsidRPr="000A760A">
        <w:rPr>
          <w:rStyle w:val="HideTWBExt"/>
          <w:b w:val="0"/>
        </w:rPr>
        <w:t>&lt;RepeatBlock-By&gt;&lt;Members&gt;</w:t>
      </w:r>
      <w:r w:rsidRPr="000A760A">
        <w:t>Mélissa Camara</w:t>
      </w:r>
      <w:r w:rsidRPr="000A760A">
        <w:rPr>
          <w:rStyle w:val="HideTWBExt"/>
          <w:b w:val="0"/>
        </w:rPr>
        <w:t>&lt;/Members&gt;</w:t>
      </w:r>
    </w:p>
    <w:p w14:paraId="6FC98C17" w14:textId="77777777" w:rsidR="00B56D26" w:rsidRPr="000A760A" w:rsidRDefault="00B56D26" w:rsidP="00B56D26">
      <w:pPr>
        <w:pStyle w:val="NormalBold"/>
      </w:pPr>
      <w:r w:rsidRPr="000A760A">
        <w:rPr>
          <w:rStyle w:val="HideTWBExt"/>
          <w:b w:val="0"/>
        </w:rPr>
        <w:t>&lt;/RepeatBlock-By&gt;</w:t>
      </w:r>
    </w:p>
    <w:p w14:paraId="22103F0D"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644F9064" w14:textId="77777777" w:rsidR="00B56D26" w:rsidRPr="000A760A" w:rsidRDefault="00B56D26" w:rsidP="00B56D26">
      <w:pPr>
        <w:pStyle w:val="NormalBold"/>
      </w:pPr>
      <w:r w:rsidRPr="000A760A">
        <w:rPr>
          <w:rStyle w:val="HideTWBExt"/>
        </w:rPr>
        <w:t>&lt;Article&gt;</w:t>
      </w:r>
      <w:r w:rsidRPr="000A760A">
        <w:t>Artigo 34 – n.º 5</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0706A26D" w14:textId="77777777" w:rsidTr="00F9492C">
        <w:trPr>
          <w:trHeight w:hRule="exact" w:val="240"/>
          <w:jc w:val="center"/>
        </w:trPr>
        <w:tc>
          <w:tcPr>
            <w:tcW w:w="9752" w:type="dxa"/>
            <w:gridSpan w:val="2"/>
            <w:tcBorders>
              <w:top w:val="nil"/>
              <w:left w:val="nil"/>
              <w:bottom w:val="nil"/>
              <w:right w:val="nil"/>
            </w:tcBorders>
          </w:tcPr>
          <w:p w14:paraId="5B632EC8" w14:textId="77777777" w:rsidR="00B56D26" w:rsidRPr="000A760A" w:rsidRDefault="00B56D26" w:rsidP="00F9492C"/>
        </w:tc>
      </w:tr>
      <w:tr w:rsidR="00B56D26" w:rsidRPr="000A760A" w14:paraId="7DC2843C" w14:textId="77777777" w:rsidTr="00F9492C">
        <w:trPr>
          <w:trHeight w:val="240"/>
          <w:jc w:val="center"/>
        </w:trPr>
        <w:tc>
          <w:tcPr>
            <w:tcW w:w="4876" w:type="dxa"/>
            <w:tcBorders>
              <w:top w:val="nil"/>
              <w:left w:val="nil"/>
              <w:bottom w:val="nil"/>
              <w:right w:val="nil"/>
            </w:tcBorders>
          </w:tcPr>
          <w:p w14:paraId="2491D510"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09A799C3" w14:textId="77777777" w:rsidR="00B56D26" w:rsidRPr="000A760A" w:rsidRDefault="00B56D26" w:rsidP="00F9492C">
            <w:pPr>
              <w:pStyle w:val="AmColumnHeading"/>
            </w:pPr>
            <w:r w:rsidRPr="000A760A">
              <w:t>Alteração</w:t>
            </w:r>
          </w:p>
        </w:tc>
      </w:tr>
      <w:tr w:rsidR="00B56D26" w:rsidRPr="000A760A" w14:paraId="226721F6" w14:textId="77777777" w:rsidTr="00F9492C">
        <w:trPr>
          <w:jc w:val="center"/>
        </w:trPr>
        <w:tc>
          <w:tcPr>
            <w:tcW w:w="4876" w:type="dxa"/>
            <w:tcBorders>
              <w:top w:val="nil"/>
              <w:left w:val="nil"/>
              <w:bottom w:val="nil"/>
              <w:right w:val="nil"/>
            </w:tcBorders>
          </w:tcPr>
          <w:p w14:paraId="2A57ED0E" w14:textId="77777777" w:rsidR="00B56D26" w:rsidRPr="000A760A" w:rsidRDefault="00B56D26" w:rsidP="00F9492C">
            <w:pPr>
              <w:pStyle w:val="Normal6a"/>
            </w:pPr>
            <w:r w:rsidRPr="000A760A">
              <w:t>5.</w:t>
            </w:r>
            <w:r w:rsidRPr="000A760A">
              <w:tab/>
              <w:t xml:space="preserve">Os representantes legais, os membros da família, as autoridades consulares competentes e as organizações e organismos nacionais, internacionais e não governamentais pertinentes e competentes devem ter a possibilidade de visitar qualquer centro de detenção e comunicar com os nacionais de países terceiros e de os visitar em condições que respeitem a privacidade. </w:t>
            </w:r>
            <w:r w:rsidRPr="000A760A">
              <w:rPr>
                <w:b/>
                <w:i/>
              </w:rPr>
              <w:t>Essas visitas podem ser sujeitas a autorização</w:t>
            </w:r>
            <w:r w:rsidRPr="000A760A">
              <w:t>.</w:t>
            </w:r>
          </w:p>
        </w:tc>
        <w:tc>
          <w:tcPr>
            <w:tcW w:w="4876" w:type="dxa"/>
            <w:tcBorders>
              <w:top w:val="nil"/>
              <w:left w:val="nil"/>
              <w:bottom w:val="nil"/>
              <w:right w:val="nil"/>
            </w:tcBorders>
          </w:tcPr>
          <w:p w14:paraId="0A2E0449" w14:textId="5A8DF161" w:rsidR="00B56D26" w:rsidRPr="000A760A" w:rsidRDefault="00B56D26" w:rsidP="00F9492C">
            <w:pPr>
              <w:pStyle w:val="Normal6a"/>
            </w:pPr>
            <w:r w:rsidRPr="000A760A">
              <w:t>5.</w:t>
            </w:r>
            <w:r w:rsidRPr="000A760A">
              <w:tab/>
              <w:t>Os representantes legais, os membros da família, as autoridades consulares competentes e as organizações e organismos nacionais, internacionais e não governamentais pertinentes e competentes devem ter a possibilidade de visitar qualquer centro de detenção e comunicar com os nacionais de países terceiros e de os visitar em condições que respeitem a privacidade. </w:t>
            </w:r>
            <w:r w:rsidRPr="000A760A">
              <w:rPr>
                <w:b/>
                <w:i/>
              </w:rPr>
              <w:t>A autoridade competente que gere o centro de detenção deve atribuir tempo e espaço adequados para a prestação de assistência jurídica. Os Estados</w:t>
            </w:r>
            <w:r w:rsidR="003041AC" w:rsidRPr="000A760A">
              <w:rPr>
                <w:b/>
                <w:i/>
              </w:rPr>
              <w:noBreakHyphen/>
            </w:r>
            <w:r w:rsidRPr="000A760A">
              <w:rPr>
                <w:b/>
                <w:i/>
              </w:rPr>
              <w:t>Membros devem permitir que os advogados e as pessoas autorizadas a prestar aconselhamento jurídico e representação nos termos do direito nacional possam ficar de escala nos centros</w:t>
            </w:r>
            <w:r w:rsidRPr="000A760A">
              <w:t>.</w:t>
            </w:r>
          </w:p>
        </w:tc>
      </w:tr>
    </w:tbl>
    <w:p w14:paraId="698EB21B"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2253AA8D" w14:textId="77777777" w:rsidR="00B56D26" w:rsidRPr="000A760A" w:rsidRDefault="00B56D26" w:rsidP="00B56D26">
      <w:r w:rsidRPr="000A760A">
        <w:rPr>
          <w:rStyle w:val="HideTWBExt"/>
        </w:rPr>
        <w:lastRenderedPageBreak/>
        <w:t>&lt;/Amend&gt;</w:t>
      </w:r>
    </w:p>
    <w:p w14:paraId="52727AE2"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2068</w:t>
      </w:r>
      <w:r w:rsidRPr="000A760A">
        <w:rPr>
          <w:rStyle w:val="HideTWBExt"/>
        </w:rPr>
        <w:t>&lt;/NumAm&gt;</w:t>
      </w:r>
    </w:p>
    <w:p w14:paraId="0CE11855" w14:textId="77777777" w:rsidR="00B56D26" w:rsidRPr="000A760A" w:rsidRDefault="00B56D26" w:rsidP="00B56D26">
      <w:pPr>
        <w:pStyle w:val="NormalBold"/>
      </w:pPr>
      <w:r w:rsidRPr="000A760A">
        <w:rPr>
          <w:rStyle w:val="HideTWBExt"/>
          <w:b w:val="0"/>
        </w:rPr>
        <w:t>&lt;RepeatBlock-By&gt;&lt;Members&gt;</w:t>
      </w:r>
      <w:r w:rsidRPr="000A760A">
        <w:t>Estrella Galán</w:t>
      </w:r>
      <w:r w:rsidRPr="000A760A">
        <w:rPr>
          <w:rStyle w:val="HideTWBExt"/>
          <w:b w:val="0"/>
        </w:rPr>
        <w:t>&lt;/Members&gt;</w:t>
      </w:r>
    </w:p>
    <w:p w14:paraId="326F1B65" w14:textId="77777777" w:rsidR="00B56D26" w:rsidRPr="000A760A" w:rsidRDefault="00B56D26" w:rsidP="00B56D26">
      <w:pPr>
        <w:pStyle w:val="NormalBold"/>
      </w:pPr>
      <w:r w:rsidRPr="000A760A">
        <w:rPr>
          <w:rStyle w:val="HideTWBExt"/>
          <w:b w:val="0"/>
        </w:rPr>
        <w:t>&lt;/RepeatBlock-By&gt;</w:t>
      </w:r>
    </w:p>
    <w:p w14:paraId="6B7AB31A"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5D35DC3D" w14:textId="77777777" w:rsidR="00B56D26" w:rsidRPr="000A760A" w:rsidRDefault="00B56D26" w:rsidP="00B56D26">
      <w:pPr>
        <w:pStyle w:val="NormalBold"/>
      </w:pPr>
      <w:r w:rsidRPr="000A760A">
        <w:rPr>
          <w:rStyle w:val="HideTWBExt"/>
        </w:rPr>
        <w:t>&lt;Article&gt;</w:t>
      </w:r>
      <w:r w:rsidRPr="000A760A">
        <w:t>Artigo 34 – n.º 5</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4C7F5327" w14:textId="77777777" w:rsidTr="00F9492C">
        <w:trPr>
          <w:trHeight w:hRule="exact" w:val="240"/>
          <w:jc w:val="center"/>
        </w:trPr>
        <w:tc>
          <w:tcPr>
            <w:tcW w:w="9752" w:type="dxa"/>
            <w:gridSpan w:val="2"/>
            <w:tcBorders>
              <w:top w:val="nil"/>
              <w:left w:val="nil"/>
              <w:bottom w:val="nil"/>
              <w:right w:val="nil"/>
            </w:tcBorders>
          </w:tcPr>
          <w:p w14:paraId="764EEA4C" w14:textId="77777777" w:rsidR="00B56D26" w:rsidRPr="000A760A" w:rsidRDefault="00B56D26" w:rsidP="00F9492C"/>
        </w:tc>
      </w:tr>
      <w:tr w:rsidR="00B56D26" w:rsidRPr="000A760A" w14:paraId="2DF789F5" w14:textId="77777777" w:rsidTr="00F9492C">
        <w:trPr>
          <w:trHeight w:val="240"/>
          <w:jc w:val="center"/>
        </w:trPr>
        <w:tc>
          <w:tcPr>
            <w:tcW w:w="4876" w:type="dxa"/>
            <w:tcBorders>
              <w:top w:val="nil"/>
              <w:left w:val="nil"/>
              <w:bottom w:val="nil"/>
              <w:right w:val="nil"/>
            </w:tcBorders>
          </w:tcPr>
          <w:p w14:paraId="4BA5EE96"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37BECE27" w14:textId="77777777" w:rsidR="00B56D26" w:rsidRPr="000A760A" w:rsidRDefault="00B56D26" w:rsidP="00F9492C">
            <w:pPr>
              <w:pStyle w:val="AmColumnHeading"/>
            </w:pPr>
            <w:r w:rsidRPr="000A760A">
              <w:t>Alteração</w:t>
            </w:r>
          </w:p>
        </w:tc>
      </w:tr>
      <w:tr w:rsidR="00B56D26" w:rsidRPr="000A760A" w14:paraId="25AA98EA" w14:textId="77777777" w:rsidTr="00F9492C">
        <w:trPr>
          <w:jc w:val="center"/>
        </w:trPr>
        <w:tc>
          <w:tcPr>
            <w:tcW w:w="4876" w:type="dxa"/>
            <w:tcBorders>
              <w:top w:val="nil"/>
              <w:left w:val="nil"/>
              <w:bottom w:val="nil"/>
              <w:right w:val="nil"/>
            </w:tcBorders>
          </w:tcPr>
          <w:p w14:paraId="0C74430A" w14:textId="77777777" w:rsidR="00B56D26" w:rsidRPr="000A760A" w:rsidRDefault="00B56D26" w:rsidP="00F9492C">
            <w:pPr>
              <w:pStyle w:val="Normal6a"/>
            </w:pPr>
            <w:r w:rsidRPr="000A760A">
              <w:t>5.</w:t>
            </w:r>
            <w:r w:rsidRPr="000A760A">
              <w:tab/>
              <w:t xml:space="preserve">Os representantes legais, os membros da família, as autoridades consulares competentes e as organizações e organismos nacionais, internacionais e não governamentais pertinentes e competentes devem ter a possibilidade de visitar qualquer centro de detenção e comunicar com os nacionais de países terceiros e de os visitar em condições que respeitem a privacidade. </w:t>
            </w:r>
            <w:r w:rsidRPr="000A760A">
              <w:rPr>
                <w:b/>
                <w:i/>
              </w:rPr>
              <w:t>Essas</w:t>
            </w:r>
            <w:r w:rsidRPr="000A760A">
              <w:t xml:space="preserve"> visitas </w:t>
            </w:r>
            <w:r w:rsidRPr="000A760A">
              <w:rPr>
                <w:b/>
                <w:i/>
              </w:rPr>
              <w:t>podem ser sujeitas a autorização</w:t>
            </w:r>
            <w:r w:rsidRPr="000A760A">
              <w:t>.</w:t>
            </w:r>
          </w:p>
        </w:tc>
        <w:tc>
          <w:tcPr>
            <w:tcW w:w="4876" w:type="dxa"/>
            <w:tcBorders>
              <w:top w:val="nil"/>
              <w:left w:val="nil"/>
              <w:bottom w:val="nil"/>
              <w:right w:val="nil"/>
            </w:tcBorders>
          </w:tcPr>
          <w:p w14:paraId="633C9199" w14:textId="77777777" w:rsidR="00B56D26" w:rsidRPr="000A760A" w:rsidRDefault="00B56D26" w:rsidP="00F9492C">
            <w:pPr>
              <w:pStyle w:val="Normal6a"/>
            </w:pPr>
            <w:r w:rsidRPr="000A760A">
              <w:t>5.</w:t>
            </w:r>
            <w:r w:rsidRPr="000A760A">
              <w:tab/>
              <w:t>Os representantes legais, os membros da família, as autoridades consulares competentes e as organizações e organismos nacionais, internacionais e não governamentais pertinentes e competentes</w:t>
            </w:r>
            <w:r w:rsidRPr="000A760A">
              <w:rPr>
                <w:b/>
                <w:i/>
              </w:rPr>
              <w:t>, bem como os jornalistas e os membros dos parlamentos nacionais e europeus,</w:t>
            </w:r>
            <w:r w:rsidRPr="000A760A">
              <w:t xml:space="preserve"> devem ter a possibilidade de visitar qualquer centro de detenção e comunicar com os nacionais de países terceiros e de os visitar em condições que respeitem a privacidade. </w:t>
            </w:r>
            <w:r w:rsidRPr="000A760A">
              <w:rPr>
                <w:b/>
                <w:i/>
              </w:rPr>
              <w:t>Deve ser possível realizar</w:t>
            </w:r>
            <w:r w:rsidRPr="000A760A">
              <w:t xml:space="preserve"> visitas </w:t>
            </w:r>
            <w:r w:rsidRPr="000A760A">
              <w:rPr>
                <w:b/>
                <w:i/>
              </w:rPr>
              <w:t>sem aviso prévio</w:t>
            </w:r>
            <w:r w:rsidRPr="000A760A">
              <w:t>.</w:t>
            </w:r>
          </w:p>
        </w:tc>
      </w:tr>
    </w:tbl>
    <w:p w14:paraId="1CB905ED"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0125226E" w14:textId="77777777" w:rsidR="00B56D26" w:rsidRPr="000A760A" w:rsidRDefault="00B56D26" w:rsidP="00B56D26">
      <w:r w:rsidRPr="000A760A">
        <w:rPr>
          <w:rStyle w:val="HideTWBExt"/>
        </w:rPr>
        <w:t>&lt;/Amend&gt;</w:t>
      </w:r>
    </w:p>
    <w:p w14:paraId="5E942AD0"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2069</w:t>
      </w:r>
      <w:r w:rsidRPr="000A760A">
        <w:rPr>
          <w:rStyle w:val="HideTWBExt"/>
        </w:rPr>
        <w:t>&lt;/NumAm&gt;</w:t>
      </w:r>
    </w:p>
    <w:p w14:paraId="753B5602" w14:textId="77777777" w:rsidR="00B56D26" w:rsidRPr="000A760A" w:rsidRDefault="00B56D26" w:rsidP="00B56D26">
      <w:pPr>
        <w:pStyle w:val="NormalBold"/>
      </w:pPr>
      <w:r w:rsidRPr="000A760A">
        <w:rPr>
          <w:rStyle w:val="HideTWBExt"/>
          <w:b w:val="0"/>
        </w:rPr>
        <w:t>&lt;RepeatBlock-By&gt;&lt;Members&gt;</w:t>
      </w:r>
      <w:r w:rsidRPr="000A760A">
        <w:t>Mary Khan</w:t>
      </w:r>
      <w:r w:rsidRPr="000A760A">
        <w:rPr>
          <w:rStyle w:val="HideTWBExt"/>
          <w:b w:val="0"/>
        </w:rPr>
        <w:t>&lt;/Members&gt;</w:t>
      </w:r>
    </w:p>
    <w:p w14:paraId="005F92E0" w14:textId="77777777" w:rsidR="00B56D26" w:rsidRPr="000A760A" w:rsidRDefault="00B56D26" w:rsidP="00B56D26">
      <w:pPr>
        <w:pStyle w:val="NormalBold"/>
      </w:pPr>
      <w:r w:rsidRPr="000A760A">
        <w:rPr>
          <w:rStyle w:val="HideTWBExt"/>
          <w:b w:val="0"/>
        </w:rPr>
        <w:t>&lt;/RepeatBlock-By&gt;</w:t>
      </w:r>
    </w:p>
    <w:p w14:paraId="6D92507F"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21271007" w14:textId="77777777" w:rsidR="00B56D26" w:rsidRPr="000A760A" w:rsidRDefault="00B56D26" w:rsidP="00B56D26">
      <w:pPr>
        <w:pStyle w:val="NormalBold"/>
      </w:pPr>
      <w:r w:rsidRPr="000A760A">
        <w:rPr>
          <w:rStyle w:val="HideTWBExt"/>
        </w:rPr>
        <w:t>&lt;Article&gt;</w:t>
      </w:r>
      <w:r w:rsidRPr="000A760A">
        <w:t>Artigo 34 – n.º 5</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4807E17D" w14:textId="77777777" w:rsidTr="00F9492C">
        <w:trPr>
          <w:trHeight w:hRule="exact" w:val="240"/>
          <w:jc w:val="center"/>
        </w:trPr>
        <w:tc>
          <w:tcPr>
            <w:tcW w:w="9752" w:type="dxa"/>
            <w:gridSpan w:val="2"/>
            <w:tcBorders>
              <w:top w:val="nil"/>
              <w:left w:val="nil"/>
              <w:bottom w:val="nil"/>
              <w:right w:val="nil"/>
            </w:tcBorders>
          </w:tcPr>
          <w:p w14:paraId="729E9004" w14:textId="77777777" w:rsidR="00B56D26" w:rsidRPr="000A760A" w:rsidRDefault="00B56D26" w:rsidP="00F9492C"/>
        </w:tc>
      </w:tr>
      <w:tr w:rsidR="00B56D26" w:rsidRPr="000A760A" w14:paraId="5766B9B6" w14:textId="77777777" w:rsidTr="00F9492C">
        <w:trPr>
          <w:trHeight w:val="240"/>
          <w:jc w:val="center"/>
        </w:trPr>
        <w:tc>
          <w:tcPr>
            <w:tcW w:w="4876" w:type="dxa"/>
            <w:tcBorders>
              <w:top w:val="nil"/>
              <w:left w:val="nil"/>
              <w:bottom w:val="nil"/>
              <w:right w:val="nil"/>
            </w:tcBorders>
          </w:tcPr>
          <w:p w14:paraId="716251F2"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63EEB370" w14:textId="77777777" w:rsidR="00B56D26" w:rsidRPr="000A760A" w:rsidRDefault="00B56D26" w:rsidP="00F9492C">
            <w:pPr>
              <w:pStyle w:val="AmColumnHeading"/>
            </w:pPr>
            <w:r w:rsidRPr="000A760A">
              <w:t>Alteração</w:t>
            </w:r>
          </w:p>
        </w:tc>
      </w:tr>
      <w:tr w:rsidR="00B56D26" w:rsidRPr="000A760A" w14:paraId="1648AF0A" w14:textId="77777777" w:rsidTr="00F9492C">
        <w:trPr>
          <w:jc w:val="center"/>
        </w:trPr>
        <w:tc>
          <w:tcPr>
            <w:tcW w:w="4876" w:type="dxa"/>
            <w:tcBorders>
              <w:top w:val="nil"/>
              <w:left w:val="nil"/>
              <w:bottom w:val="nil"/>
              <w:right w:val="nil"/>
            </w:tcBorders>
          </w:tcPr>
          <w:p w14:paraId="1AEF55C8" w14:textId="77777777" w:rsidR="00B56D26" w:rsidRPr="000A760A" w:rsidRDefault="00B56D26" w:rsidP="00F9492C">
            <w:pPr>
              <w:pStyle w:val="Normal6a"/>
            </w:pPr>
            <w:r w:rsidRPr="000A760A">
              <w:t>5.</w:t>
            </w:r>
            <w:r w:rsidRPr="000A760A">
              <w:tab/>
              <w:t>Os representantes legais, os membros da família, as autoridades consulares competentes e as organizações e organismos nacionais</w:t>
            </w:r>
            <w:r w:rsidRPr="000A760A">
              <w:rPr>
                <w:b/>
                <w:i/>
              </w:rPr>
              <w:t>,</w:t>
            </w:r>
            <w:r w:rsidRPr="000A760A">
              <w:t xml:space="preserve"> internacionais </w:t>
            </w:r>
            <w:r w:rsidRPr="000A760A">
              <w:rPr>
                <w:b/>
                <w:i/>
              </w:rPr>
              <w:t>e não governamentais</w:t>
            </w:r>
            <w:r w:rsidRPr="000A760A">
              <w:t xml:space="preserve"> pertinentes e competentes </w:t>
            </w:r>
            <w:r w:rsidRPr="000A760A">
              <w:rPr>
                <w:b/>
                <w:i/>
              </w:rPr>
              <w:t>devem</w:t>
            </w:r>
            <w:r w:rsidRPr="000A760A">
              <w:t xml:space="preserve"> ter a possibilidade de visitar qualquer centro de detenção e comunicar com os nacionais de países terceiros </w:t>
            </w:r>
            <w:r w:rsidRPr="000A760A">
              <w:rPr>
                <w:b/>
                <w:i/>
              </w:rPr>
              <w:t>e de os visitar em condições que respeitem a privacidade</w:t>
            </w:r>
            <w:r w:rsidRPr="000A760A">
              <w:t xml:space="preserve">. Essas visitas </w:t>
            </w:r>
            <w:r w:rsidRPr="000A760A">
              <w:rPr>
                <w:b/>
                <w:bCs/>
                <w:i/>
                <w:iCs/>
              </w:rPr>
              <w:t>podem ser</w:t>
            </w:r>
            <w:r w:rsidRPr="000A760A">
              <w:t xml:space="preserve"> sujeitas a autorização.</w:t>
            </w:r>
          </w:p>
        </w:tc>
        <w:tc>
          <w:tcPr>
            <w:tcW w:w="4876" w:type="dxa"/>
            <w:tcBorders>
              <w:top w:val="nil"/>
              <w:left w:val="nil"/>
              <w:bottom w:val="nil"/>
              <w:right w:val="nil"/>
            </w:tcBorders>
          </w:tcPr>
          <w:p w14:paraId="6ABAAB40" w14:textId="72A4448D" w:rsidR="00B56D26" w:rsidRPr="000A760A" w:rsidRDefault="00B56D26" w:rsidP="00F9492C">
            <w:pPr>
              <w:pStyle w:val="Normal6a"/>
            </w:pPr>
            <w:r w:rsidRPr="000A760A">
              <w:t>5.</w:t>
            </w:r>
            <w:r w:rsidRPr="000A760A">
              <w:tab/>
              <w:t xml:space="preserve">Os representantes legais, os membros da família, as autoridades consulares competentes e as organizações e organismos nacionais </w:t>
            </w:r>
            <w:r w:rsidRPr="000A760A">
              <w:rPr>
                <w:b/>
                <w:i/>
              </w:rPr>
              <w:t>e</w:t>
            </w:r>
            <w:r w:rsidRPr="000A760A">
              <w:t xml:space="preserve"> internacionais pertinentes e competentes </w:t>
            </w:r>
            <w:r w:rsidRPr="000A760A">
              <w:rPr>
                <w:b/>
                <w:i/>
              </w:rPr>
              <w:t>podem</w:t>
            </w:r>
            <w:r w:rsidRPr="000A760A">
              <w:t xml:space="preserve"> ter a possibilidade de visitar qualquer centro de detenção e comunicar com os nacionais de países terceiros</w:t>
            </w:r>
            <w:r w:rsidRPr="000A760A">
              <w:rPr>
                <w:b/>
                <w:i/>
              </w:rPr>
              <w:t>, a pedido destes</w:t>
            </w:r>
            <w:r w:rsidRPr="000A760A">
              <w:t xml:space="preserve">. Essas visitas </w:t>
            </w:r>
            <w:r w:rsidRPr="000A760A">
              <w:rPr>
                <w:b/>
                <w:i/>
              </w:rPr>
              <w:t>devem estar</w:t>
            </w:r>
            <w:r w:rsidRPr="000A760A">
              <w:t xml:space="preserve"> sujeitas a </w:t>
            </w:r>
            <w:r w:rsidRPr="000A760A">
              <w:rPr>
                <w:b/>
                <w:i/>
              </w:rPr>
              <w:t>credenciação de segurança e</w:t>
            </w:r>
            <w:r w:rsidRPr="000A760A">
              <w:t xml:space="preserve"> autorização</w:t>
            </w:r>
            <w:r w:rsidRPr="000A760A">
              <w:rPr>
                <w:b/>
                <w:i/>
              </w:rPr>
              <w:t>, em conformidade com o direito nacional</w:t>
            </w:r>
            <w:r w:rsidRPr="000A760A">
              <w:t>.</w:t>
            </w:r>
          </w:p>
        </w:tc>
      </w:tr>
    </w:tbl>
    <w:p w14:paraId="7D6FBE9D"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42F07EC7" w14:textId="77777777" w:rsidR="00B56D26" w:rsidRPr="000A760A" w:rsidRDefault="00B56D26" w:rsidP="00B56D26">
      <w:r w:rsidRPr="000A760A">
        <w:rPr>
          <w:rStyle w:val="HideTWBExt"/>
        </w:rPr>
        <w:lastRenderedPageBreak/>
        <w:t>&lt;/Amend&gt;</w:t>
      </w:r>
    </w:p>
    <w:p w14:paraId="764CEA1F"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2070</w:t>
      </w:r>
      <w:r w:rsidRPr="000A760A">
        <w:rPr>
          <w:rStyle w:val="HideTWBExt"/>
        </w:rPr>
        <w:t>&lt;/NumAm&gt;</w:t>
      </w:r>
    </w:p>
    <w:p w14:paraId="7FBE927B" w14:textId="77777777" w:rsidR="00B56D26" w:rsidRPr="000A760A" w:rsidRDefault="00B56D26" w:rsidP="00B56D26">
      <w:pPr>
        <w:pStyle w:val="NormalBold"/>
      </w:pPr>
      <w:r w:rsidRPr="000A760A">
        <w:rPr>
          <w:rStyle w:val="HideTWBExt"/>
          <w:b w:val="0"/>
        </w:rPr>
        <w:t>&lt;RepeatBlock-By&gt;&lt;Members&gt;</w:t>
      </w:r>
      <w:r w:rsidRPr="000A760A">
        <w:t>Milan Uhrík</w:t>
      </w:r>
      <w:r w:rsidRPr="000A760A">
        <w:rPr>
          <w:rStyle w:val="HideTWBExt"/>
          <w:b w:val="0"/>
        </w:rPr>
        <w:t>&lt;/Members&gt;</w:t>
      </w:r>
    </w:p>
    <w:p w14:paraId="4D067630" w14:textId="77777777" w:rsidR="00B56D26" w:rsidRPr="000A760A" w:rsidRDefault="00B56D26" w:rsidP="00B56D26">
      <w:pPr>
        <w:pStyle w:val="NormalBold"/>
      </w:pPr>
      <w:r w:rsidRPr="000A760A">
        <w:rPr>
          <w:rStyle w:val="HideTWBExt"/>
          <w:b w:val="0"/>
        </w:rPr>
        <w:t>&lt;/RepeatBlock-By&gt;</w:t>
      </w:r>
    </w:p>
    <w:p w14:paraId="0BF0F2DF"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35A209E9" w14:textId="77777777" w:rsidR="00B56D26" w:rsidRPr="000A760A" w:rsidRDefault="00B56D26" w:rsidP="00B56D26">
      <w:pPr>
        <w:pStyle w:val="NormalBold"/>
      </w:pPr>
      <w:r w:rsidRPr="000A760A">
        <w:rPr>
          <w:rStyle w:val="HideTWBExt"/>
        </w:rPr>
        <w:t>&lt;Article&gt;</w:t>
      </w:r>
      <w:r w:rsidRPr="000A760A">
        <w:t>Artigo 34 – n.º 5</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07CE5BF2" w14:textId="77777777" w:rsidTr="00F9492C">
        <w:trPr>
          <w:trHeight w:hRule="exact" w:val="240"/>
          <w:jc w:val="center"/>
        </w:trPr>
        <w:tc>
          <w:tcPr>
            <w:tcW w:w="9752" w:type="dxa"/>
            <w:gridSpan w:val="2"/>
            <w:tcBorders>
              <w:top w:val="nil"/>
              <w:left w:val="nil"/>
              <w:bottom w:val="nil"/>
              <w:right w:val="nil"/>
            </w:tcBorders>
          </w:tcPr>
          <w:p w14:paraId="246312A0" w14:textId="77777777" w:rsidR="00B56D26" w:rsidRPr="000A760A" w:rsidRDefault="00B56D26" w:rsidP="00F9492C"/>
        </w:tc>
      </w:tr>
      <w:tr w:rsidR="00B56D26" w:rsidRPr="000A760A" w14:paraId="642693F3" w14:textId="77777777" w:rsidTr="00F9492C">
        <w:trPr>
          <w:trHeight w:val="240"/>
          <w:jc w:val="center"/>
        </w:trPr>
        <w:tc>
          <w:tcPr>
            <w:tcW w:w="4876" w:type="dxa"/>
            <w:tcBorders>
              <w:top w:val="nil"/>
              <w:left w:val="nil"/>
              <w:bottom w:val="nil"/>
              <w:right w:val="nil"/>
            </w:tcBorders>
          </w:tcPr>
          <w:p w14:paraId="12AA01E6"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1F1783C3" w14:textId="77777777" w:rsidR="00B56D26" w:rsidRPr="000A760A" w:rsidRDefault="00B56D26" w:rsidP="00F9492C">
            <w:pPr>
              <w:pStyle w:val="AmColumnHeading"/>
            </w:pPr>
            <w:r w:rsidRPr="000A760A">
              <w:t>Alteração</w:t>
            </w:r>
          </w:p>
        </w:tc>
      </w:tr>
      <w:tr w:rsidR="00B56D26" w:rsidRPr="000A760A" w14:paraId="4575A132" w14:textId="77777777" w:rsidTr="00F9492C">
        <w:trPr>
          <w:jc w:val="center"/>
        </w:trPr>
        <w:tc>
          <w:tcPr>
            <w:tcW w:w="4876" w:type="dxa"/>
            <w:tcBorders>
              <w:top w:val="nil"/>
              <w:left w:val="nil"/>
              <w:bottom w:val="nil"/>
              <w:right w:val="nil"/>
            </w:tcBorders>
          </w:tcPr>
          <w:p w14:paraId="3706AF63" w14:textId="77777777" w:rsidR="00B56D26" w:rsidRPr="000A760A" w:rsidRDefault="00B56D26" w:rsidP="00F9492C">
            <w:pPr>
              <w:pStyle w:val="Normal6a"/>
            </w:pPr>
            <w:r w:rsidRPr="000A760A">
              <w:t>5.</w:t>
            </w:r>
            <w:r w:rsidRPr="000A760A">
              <w:tab/>
              <w:t>Os representantes legais, os membros da família, as autoridades consulares competentes e as organizações e organismos nacionais</w:t>
            </w:r>
            <w:r w:rsidRPr="000A760A">
              <w:rPr>
                <w:b/>
                <w:i/>
              </w:rPr>
              <w:t>, internacionais e não governamentais</w:t>
            </w:r>
            <w:r w:rsidRPr="000A760A">
              <w:t xml:space="preserve"> pertinentes e competentes devem ter a possibilidade de visitar qualquer centro de detenção e comunicar com os nacionais de países terceiros e de os visitar em condições que respeitem a privacidade. Essas visitas podem ser sujeitas a autorização.</w:t>
            </w:r>
          </w:p>
        </w:tc>
        <w:tc>
          <w:tcPr>
            <w:tcW w:w="4876" w:type="dxa"/>
            <w:tcBorders>
              <w:top w:val="nil"/>
              <w:left w:val="nil"/>
              <w:bottom w:val="nil"/>
              <w:right w:val="nil"/>
            </w:tcBorders>
          </w:tcPr>
          <w:p w14:paraId="16834834" w14:textId="77777777" w:rsidR="00B56D26" w:rsidRPr="000A760A" w:rsidRDefault="00B56D26" w:rsidP="00F9492C">
            <w:pPr>
              <w:pStyle w:val="Normal6a"/>
            </w:pPr>
            <w:r w:rsidRPr="000A760A">
              <w:t>5.</w:t>
            </w:r>
            <w:r w:rsidRPr="000A760A">
              <w:tab/>
              <w:t>Os representantes legais, os membros da família, as autoridades consulares competentes e as organizações e organismos nacionais pertinentes e competentes devem ter a possibilidade de visitar qualquer centro de detenção e comunicar com os nacionais de países terceiros e de os visitar em condições que respeitem a privacidade. Essas visitas podem ser sujeitas a autorização.</w:t>
            </w:r>
          </w:p>
        </w:tc>
      </w:tr>
    </w:tbl>
    <w:p w14:paraId="4CB5DEBE"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782F0838" w14:textId="77777777" w:rsidR="00B56D26" w:rsidRPr="000A760A" w:rsidRDefault="00B56D26" w:rsidP="00B56D26">
      <w:r w:rsidRPr="000A760A">
        <w:rPr>
          <w:rStyle w:val="HideTWBExt"/>
        </w:rPr>
        <w:t>&lt;/Amend&gt;</w:t>
      </w:r>
    </w:p>
    <w:p w14:paraId="72648D58"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2071</w:t>
      </w:r>
      <w:r w:rsidRPr="000A760A">
        <w:rPr>
          <w:rStyle w:val="HideTWBExt"/>
        </w:rPr>
        <w:t>&lt;/NumAm&gt;</w:t>
      </w:r>
    </w:p>
    <w:p w14:paraId="168F5BE9" w14:textId="77777777" w:rsidR="00B56D26" w:rsidRPr="000A760A" w:rsidRDefault="00B56D26" w:rsidP="00B56D26">
      <w:pPr>
        <w:pStyle w:val="NormalBold"/>
      </w:pPr>
      <w:r w:rsidRPr="000A760A">
        <w:rPr>
          <w:rStyle w:val="HideTWBExt"/>
          <w:b w:val="0"/>
        </w:rPr>
        <w:t>&lt;RepeatBlock-By&gt;&lt;Members&gt;</w:t>
      </w:r>
      <w:r w:rsidRPr="000A760A">
        <w:t>Maciej Wąsik, Mariusz Kamiński, Jacek Ozdoba, Jadwiga Wiśniewska</w:t>
      </w:r>
      <w:r w:rsidRPr="000A760A">
        <w:rPr>
          <w:rStyle w:val="HideTWBExt"/>
          <w:b w:val="0"/>
        </w:rPr>
        <w:t>&lt;/Members&gt;</w:t>
      </w:r>
    </w:p>
    <w:p w14:paraId="14C5C5B3" w14:textId="77777777" w:rsidR="00B56D26" w:rsidRPr="000A760A" w:rsidRDefault="00B56D26" w:rsidP="00B56D26">
      <w:pPr>
        <w:pStyle w:val="NormalBold"/>
      </w:pPr>
      <w:r w:rsidRPr="000A760A">
        <w:rPr>
          <w:rStyle w:val="HideTWBExt"/>
          <w:b w:val="0"/>
        </w:rPr>
        <w:t>&lt;/RepeatBlock-By&gt;</w:t>
      </w:r>
    </w:p>
    <w:p w14:paraId="023E2585"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2532095A" w14:textId="77777777" w:rsidR="00B56D26" w:rsidRPr="000A760A" w:rsidRDefault="00B56D26" w:rsidP="00B56D26">
      <w:pPr>
        <w:pStyle w:val="NormalBold"/>
      </w:pPr>
      <w:r w:rsidRPr="000A760A">
        <w:rPr>
          <w:rStyle w:val="HideTWBExt"/>
        </w:rPr>
        <w:t>&lt;Article&gt;</w:t>
      </w:r>
      <w:r w:rsidRPr="000A760A">
        <w:t>Artigo 34 – n.º 5</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37D2260A" w14:textId="77777777" w:rsidTr="00F9492C">
        <w:trPr>
          <w:trHeight w:hRule="exact" w:val="240"/>
          <w:jc w:val="center"/>
        </w:trPr>
        <w:tc>
          <w:tcPr>
            <w:tcW w:w="9752" w:type="dxa"/>
            <w:gridSpan w:val="2"/>
            <w:tcBorders>
              <w:top w:val="nil"/>
              <w:left w:val="nil"/>
              <w:bottom w:val="nil"/>
              <w:right w:val="nil"/>
            </w:tcBorders>
          </w:tcPr>
          <w:p w14:paraId="0B9D97B8" w14:textId="77777777" w:rsidR="00B56D26" w:rsidRPr="000A760A" w:rsidRDefault="00B56D26" w:rsidP="00F9492C"/>
        </w:tc>
      </w:tr>
      <w:tr w:rsidR="00B56D26" w:rsidRPr="000A760A" w14:paraId="35ADAEFA" w14:textId="77777777" w:rsidTr="00F9492C">
        <w:trPr>
          <w:trHeight w:val="240"/>
          <w:jc w:val="center"/>
        </w:trPr>
        <w:tc>
          <w:tcPr>
            <w:tcW w:w="4876" w:type="dxa"/>
            <w:tcBorders>
              <w:top w:val="nil"/>
              <w:left w:val="nil"/>
              <w:bottom w:val="nil"/>
              <w:right w:val="nil"/>
            </w:tcBorders>
          </w:tcPr>
          <w:p w14:paraId="140A3051"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65EC4F5E" w14:textId="77777777" w:rsidR="00B56D26" w:rsidRPr="000A760A" w:rsidRDefault="00B56D26" w:rsidP="00F9492C">
            <w:pPr>
              <w:pStyle w:val="AmColumnHeading"/>
            </w:pPr>
            <w:r w:rsidRPr="000A760A">
              <w:t>Alteração</w:t>
            </w:r>
          </w:p>
        </w:tc>
      </w:tr>
      <w:tr w:rsidR="00B56D26" w:rsidRPr="000A760A" w14:paraId="4C2032FC" w14:textId="77777777" w:rsidTr="00F9492C">
        <w:trPr>
          <w:jc w:val="center"/>
        </w:trPr>
        <w:tc>
          <w:tcPr>
            <w:tcW w:w="4876" w:type="dxa"/>
            <w:tcBorders>
              <w:top w:val="nil"/>
              <w:left w:val="nil"/>
              <w:bottom w:val="nil"/>
              <w:right w:val="nil"/>
            </w:tcBorders>
          </w:tcPr>
          <w:p w14:paraId="631E80E3" w14:textId="77777777" w:rsidR="00B56D26" w:rsidRPr="000A760A" w:rsidRDefault="00B56D26" w:rsidP="00F9492C">
            <w:pPr>
              <w:pStyle w:val="Normal6a"/>
            </w:pPr>
            <w:r w:rsidRPr="000A760A">
              <w:t>5.</w:t>
            </w:r>
            <w:r w:rsidRPr="000A760A">
              <w:tab/>
              <w:t xml:space="preserve">Os representantes legais, os membros da família, as autoridades consulares competentes e as organizações e organismos nacionais, internacionais e não governamentais pertinentes e competentes devem ter a possibilidade de visitar </w:t>
            </w:r>
            <w:r w:rsidRPr="000A760A">
              <w:rPr>
                <w:b/>
                <w:i/>
              </w:rPr>
              <w:t>qualquer</w:t>
            </w:r>
            <w:r w:rsidRPr="000A760A">
              <w:t xml:space="preserve"> centro de detenção </w:t>
            </w:r>
            <w:r w:rsidRPr="000A760A">
              <w:rPr>
                <w:b/>
                <w:i/>
              </w:rPr>
              <w:t>e comunicar com os nacionais de países terceiros e de os visitar em condições que respeitem a privacidade</w:t>
            </w:r>
            <w:r w:rsidRPr="000A760A">
              <w:t xml:space="preserve">. </w:t>
            </w:r>
            <w:r w:rsidRPr="000A760A">
              <w:rPr>
                <w:b/>
                <w:i/>
              </w:rPr>
              <w:t>Essas visitas podem ser sujeitas a autorização.</w:t>
            </w:r>
          </w:p>
        </w:tc>
        <w:tc>
          <w:tcPr>
            <w:tcW w:w="4876" w:type="dxa"/>
            <w:tcBorders>
              <w:top w:val="nil"/>
              <w:left w:val="nil"/>
              <w:bottom w:val="nil"/>
              <w:right w:val="nil"/>
            </w:tcBorders>
          </w:tcPr>
          <w:p w14:paraId="24437D07" w14:textId="77777777" w:rsidR="00B56D26" w:rsidRPr="000A760A" w:rsidRDefault="00B56D26" w:rsidP="00F9492C">
            <w:pPr>
              <w:pStyle w:val="Normal6a"/>
            </w:pPr>
            <w:r w:rsidRPr="000A760A">
              <w:t>5.</w:t>
            </w:r>
            <w:r w:rsidRPr="000A760A">
              <w:tab/>
              <w:t xml:space="preserve">Os representantes legais, os membros da família, as autoridades consulares competentes e as organizações e organismos nacionais, internacionais e não governamentais pertinentes e competentes devem ter a possibilidade de visitar </w:t>
            </w:r>
            <w:r w:rsidRPr="000A760A">
              <w:rPr>
                <w:b/>
                <w:i/>
              </w:rPr>
              <w:t>o</w:t>
            </w:r>
            <w:r w:rsidRPr="000A760A">
              <w:t xml:space="preserve"> centro de detenção</w:t>
            </w:r>
            <w:r w:rsidRPr="000A760A">
              <w:rPr>
                <w:b/>
                <w:i/>
              </w:rPr>
              <w:t>, de acordo com as regras e os estatutos do mesmo</w:t>
            </w:r>
            <w:r w:rsidRPr="000A760A">
              <w:t>.</w:t>
            </w:r>
          </w:p>
        </w:tc>
      </w:tr>
    </w:tbl>
    <w:p w14:paraId="0A50C54B"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57AD7642" w14:textId="77777777" w:rsidR="00B56D26" w:rsidRPr="000A760A" w:rsidRDefault="00B56D26" w:rsidP="00B56D26">
      <w:r w:rsidRPr="000A760A">
        <w:rPr>
          <w:rStyle w:val="HideTWBExt"/>
        </w:rPr>
        <w:lastRenderedPageBreak/>
        <w:t>&lt;/Amend&gt;</w:t>
      </w:r>
    </w:p>
    <w:p w14:paraId="52FCE603"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2072</w:t>
      </w:r>
      <w:r w:rsidRPr="000A760A">
        <w:rPr>
          <w:rStyle w:val="HideTWBExt"/>
        </w:rPr>
        <w:t>&lt;/NumAm&gt;</w:t>
      </w:r>
    </w:p>
    <w:p w14:paraId="4B10DDA0" w14:textId="77777777" w:rsidR="00B56D26" w:rsidRPr="000A760A" w:rsidRDefault="00B56D26" w:rsidP="00B56D26">
      <w:pPr>
        <w:pStyle w:val="NormalBold"/>
      </w:pPr>
      <w:r w:rsidRPr="000A760A">
        <w:rPr>
          <w:rStyle w:val="HideTWBExt"/>
          <w:b w:val="0"/>
        </w:rPr>
        <w:t>&lt;RepeatBlock-By&gt;&lt;Members&gt;</w:t>
      </w:r>
      <w:r w:rsidRPr="000A760A">
        <w:t>Marieke Ehlers</w:t>
      </w:r>
      <w:r w:rsidRPr="000A760A">
        <w:rPr>
          <w:rStyle w:val="HideTWBExt"/>
          <w:b w:val="0"/>
        </w:rPr>
        <w:t>&lt;/Members&gt;</w:t>
      </w:r>
    </w:p>
    <w:p w14:paraId="6113297A" w14:textId="77777777" w:rsidR="00B56D26" w:rsidRPr="000A760A" w:rsidRDefault="00B56D26" w:rsidP="00B56D26">
      <w:r w:rsidRPr="000A760A">
        <w:rPr>
          <w:rStyle w:val="HideTWBExt"/>
        </w:rPr>
        <w:t>&lt;AuNomDe&gt;</w:t>
      </w:r>
      <w:r w:rsidRPr="000A760A">
        <w:rPr>
          <w:rStyle w:val="HideTWBInt"/>
        </w:rPr>
        <w:t>{PfE}</w:t>
      </w:r>
      <w:r w:rsidRPr="000A760A">
        <w:t>em nome do Grupo PfE</w:t>
      </w:r>
      <w:r w:rsidRPr="000A760A">
        <w:rPr>
          <w:rStyle w:val="HideTWBExt"/>
        </w:rPr>
        <w:t>&lt;/AuNomDe&gt;</w:t>
      </w:r>
    </w:p>
    <w:p w14:paraId="372B0BCE" w14:textId="77777777" w:rsidR="00B56D26" w:rsidRPr="000A760A" w:rsidRDefault="00B56D26" w:rsidP="00B56D26">
      <w:pPr>
        <w:pStyle w:val="NormalBold"/>
      </w:pPr>
      <w:r w:rsidRPr="000A760A">
        <w:rPr>
          <w:rStyle w:val="HideTWBExt"/>
          <w:b w:val="0"/>
        </w:rPr>
        <w:t>&lt;/RepeatBlock-By&gt;</w:t>
      </w:r>
    </w:p>
    <w:p w14:paraId="0970B98D"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448B1649" w14:textId="376A6892" w:rsidR="00B56D26" w:rsidRPr="000A760A" w:rsidRDefault="00B56D26" w:rsidP="00B56D26">
      <w:pPr>
        <w:pStyle w:val="NormalBold"/>
      </w:pPr>
      <w:r w:rsidRPr="000A760A">
        <w:rPr>
          <w:rStyle w:val="HideTWBExt"/>
        </w:rPr>
        <w:t>&lt;Article&gt;</w:t>
      </w:r>
      <w:r w:rsidRPr="000A760A">
        <w:t>Artigo 34 – n.º 5</w:t>
      </w:r>
      <w:r w:rsidR="003041AC" w:rsidRPr="000A760A">
        <w:noBreakHyphen/>
      </w:r>
      <w:r w:rsidRPr="000A760A">
        <w:t>A (novo)</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66EACF0C" w14:textId="77777777" w:rsidTr="00F9492C">
        <w:trPr>
          <w:trHeight w:hRule="exact" w:val="240"/>
          <w:jc w:val="center"/>
        </w:trPr>
        <w:tc>
          <w:tcPr>
            <w:tcW w:w="9752" w:type="dxa"/>
            <w:gridSpan w:val="2"/>
            <w:tcBorders>
              <w:top w:val="nil"/>
              <w:left w:val="nil"/>
              <w:bottom w:val="nil"/>
              <w:right w:val="nil"/>
            </w:tcBorders>
          </w:tcPr>
          <w:p w14:paraId="26E2D3F9" w14:textId="77777777" w:rsidR="00B56D26" w:rsidRPr="000A760A" w:rsidRDefault="00B56D26" w:rsidP="00F9492C"/>
        </w:tc>
      </w:tr>
      <w:tr w:rsidR="00B56D26" w:rsidRPr="000A760A" w14:paraId="7AF94C00" w14:textId="77777777" w:rsidTr="00F9492C">
        <w:trPr>
          <w:trHeight w:val="240"/>
          <w:jc w:val="center"/>
        </w:trPr>
        <w:tc>
          <w:tcPr>
            <w:tcW w:w="4876" w:type="dxa"/>
            <w:tcBorders>
              <w:top w:val="nil"/>
              <w:left w:val="nil"/>
              <w:bottom w:val="nil"/>
              <w:right w:val="nil"/>
            </w:tcBorders>
          </w:tcPr>
          <w:p w14:paraId="5915E629"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382B94D4" w14:textId="77777777" w:rsidR="00B56D26" w:rsidRPr="000A760A" w:rsidRDefault="00B56D26" w:rsidP="00F9492C">
            <w:pPr>
              <w:pStyle w:val="AmColumnHeading"/>
            </w:pPr>
            <w:r w:rsidRPr="000A760A">
              <w:t>Alteração</w:t>
            </w:r>
          </w:p>
        </w:tc>
      </w:tr>
      <w:tr w:rsidR="00B56D26" w:rsidRPr="000A760A" w14:paraId="62DF93E7" w14:textId="77777777" w:rsidTr="00F9492C">
        <w:trPr>
          <w:jc w:val="center"/>
        </w:trPr>
        <w:tc>
          <w:tcPr>
            <w:tcW w:w="4876" w:type="dxa"/>
            <w:tcBorders>
              <w:top w:val="nil"/>
              <w:left w:val="nil"/>
              <w:bottom w:val="nil"/>
              <w:right w:val="nil"/>
            </w:tcBorders>
          </w:tcPr>
          <w:p w14:paraId="48E584AD" w14:textId="77777777" w:rsidR="00B56D26" w:rsidRPr="000A760A" w:rsidRDefault="00B56D26" w:rsidP="00F9492C">
            <w:pPr>
              <w:pStyle w:val="Normal6a"/>
            </w:pPr>
          </w:p>
        </w:tc>
        <w:tc>
          <w:tcPr>
            <w:tcW w:w="4876" w:type="dxa"/>
            <w:tcBorders>
              <w:top w:val="nil"/>
              <w:left w:val="nil"/>
              <w:bottom w:val="nil"/>
              <w:right w:val="nil"/>
            </w:tcBorders>
          </w:tcPr>
          <w:p w14:paraId="281FB13F" w14:textId="2F2C7C0B" w:rsidR="00B56D26" w:rsidRPr="000A760A" w:rsidRDefault="00B56D26" w:rsidP="00F9492C">
            <w:pPr>
              <w:pStyle w:val="Normal6a"/>
            </w:pPr>
            <w:r w:rsidRPr="000A760A">
              <w:rPr>
                <w:b/>
                <w:i/>
              </w:rPr>
              <w:t>5</w:t>
            </w:r>
            <w:r w:rsidR="003041AC" w:rsidRPr="000A760A">
              <w:rPr>
                <w:b/>
                <w:i/>
              </w:rPr>
              <w:noBreakHyphen/>
            </w:r>
            <w:r w:rsidRPr="000A760A">
              <w:rPr>
                <w:b/>
                <w:i/>
              </w:rPr>
              <w:t>A.</w:t>
            </w:r>
            <w:r w:rsidRPr="000A760A">
              <w:tab/>
            </w:r>
            <w:r w:rsidRPr="000A760A">
              <w:rPr>
                <w:b/>
                <w:i/>
              </w:rPr>
              <w:t>A possibilidade referida no n.º 5 é concedida a pedido do nacional de um país terceiro. As visitas podem estar sujeitas a outras condições adequadas, incluindo a autorização prévia e a emissão de uma credenciação de segurança adequada por uma autoridade competente, em conformidade com o direito nacional. Os Estados</w:t>
            </w:r>
            <w:r w:rsidR="003041AC" w:rsidRPr="000A760A">
              <w:rPr>
                <w:b/>
                <w:i/>
              </w:rPr>
              <w:noBreakHyphen/>
            </w:r>
            <w:r w:rsidRPr="000A760A">
              <w:rPr>
                <w:b/>
                <w:i/>
              </w:rPr>
              <w:t>Membros podem impor limites a esse acesso, desde que esses limites estejam previstos no direito nacional e sejam objetivamente necessários por razões de segurança ou ordem pública, ou para efeitos da gestão administrativa do centro de detenção.</w:t>
            </w:r>
          </w:p>
        </w:tc>
      </w:tr>
    </w:tbl>
    <w:p w14:paraId="3639F2D7"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6825E77D" w14:textId="77777777" w:rsidR="00B56D26" w:rsidRPr="000A760A" w:rsidRDefault="00B56D26" w:rsidP="00B56D26">
      <w:r w:rsidRPr="000A760A">
        <w:rPr>
          <w:rStyle w:val="HideTWBExt"/>
        </w:rPr>
        <w:t>&lt;/Amend&gt;</w:t>
      </w:r>
    </w:p>
    <w:p w14:paraId="502E061B"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2073</w:t>
      </w:r>
      <w:r w:rsidRPr="000A760A">
        <w:rPr>
          <w:rStyle w:val="HideTWBExt"/>
        </w:rPr>
        <w:t>&lt;/NumAm&gt;</w:t>
      </w:r>
    </w:p>
    <w:p w14:paraId="10AD0E08" w14:textId="77777777" w:rsidR="00B56D26" w:rsidRPr="000A760A" w:rsidRDefault="00B56D26" w:rsidP="00B56D26">
      <w:pPr>
        <w:pStyle w:val="NormalBold"/>
      </w:pPr>
      <w:r w:rsidRPr="000A760A">
        <w:rPr>
          <w:rStyle w:val="HideTWBExt"/>
          <w:b w:val="0"/>
        </w:rPr>
        <w:t>&lt;RepeatBlock-By&gt;&lt;Members&gt;</w:t>
      </w:r>
      <w:r w:rsidRPr="000A760A">
        <w:t>Nadine Morano</w:t>
      </w:r>
      <w:r w:rsidRPr="000A760A">
        <w:rPr>
          <w:rStyle w:val="HideTWBExt"/>
          <w:b w:val="0"/>
        </w:rPr>
        <w:t>&lt;/Members&gt;</w:t>
      </w:r>
    </w:p>
    <w:p w14:paraId="5A0002AD" w14:textId="77777777" w:rsidR="00B56D26" w:rsidRPr="000A760A" w:rsidRDefault="00B56D26" w:rsidP="00B56D26">
      <w:pPr>
        <w:pStyle w:val="NormalBold"/>
      </w:pPr>
      <w:r w:rsidRPr="000A760A">
        <w:rPr>
          <w:rStyle w:val="HideTWBExt"/>
          <w:b w:val="0"/>
        </w:rPr>
        <w:t>&lt;/RepeatBlock-By&gt;</w:t>
      </w:r>
    </w:p>
    <w:p w14:paraId="4D738269"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635ECEA2" w14:textId="77777777" w:rsidR="00B56D26" w:rsidRPr="000A760A" w:rsidRDefault="00B56D26" w:rsidP="00B56D26">
      <w:pPr>
        <w:pStyle w:val="NormalBold"/>
      </w:pPr>
      <w:r w:rsidRPr="000A760A">
        <w:rPr>
          <w:rStyle w:val="HideTWBExt"/>
        </w:rPr>
        <w:t>&lt;Article&gt;</w:t>
      </w:r>
      <w:r w:rsidRPr="000A760A">
        <w:t>Artigo 34 – n.º 6</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32E373B4" w14:textId="77777777" w:rsidTr="00F9492C">
        <w:trPr>
          <w:trHeight w:hRule="exact" w:val="240"/>
          <w:jc w:val="center"/>
        </w:trPr>
        <w:tc>
          <w:tcPr>
            <w:tcW w:w="9752" w:type="dxa"/>
            <w:gridSpan w:val="2"/>
            <w:tcBorders>
              <w:top w:val="nil"/>
              <w:left w:val="nil"/>
              <w:bottom w:val="nil"/>
              <w:right w:val="nil"/>
            </w:tcBorders>
          </w:tcPr>
          <w:p w14:paraId="472A0A8C" w14:textId="77777777" w:rsidR="00B56D26" w:rsidRPr="000A760A" w:rsidRDefault="00B56D26" w:rsidP="00F9492C"/>
        </w:tc>
      </w:tr>
      <w:tr w:rsidR="00B56D26" w:rsidRPr="000A760A" w14:paraId="3EF6DCFC" w14:textId="77777777" w:rsidTr="00F9492C">
        <w:trPr>
          <w:trHeight w:val="240"/>
          <w:jc w:val="center"/>
        </w:trPr>
        <w:tc>
          <w:tcPr>
            <w:tcW w:w="4876" w:type="dxa"/>
            <w:tcBorders>
              <w:top w:val="nil"/>
              <w:left w:val="nil"/>
              <w:bottom w:val="nil"/>
              <w:right w:val="nil"/>
            </w:tcBorders>
          </w:tcPr>
          <w:p w14:paraId="5ADA87DF"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0C9B5ACB" w14:textId="77777777" w:rsidR="00B56D26" w:rsidRPr="000A760A" w:rsidRDefault="00B56D26" w:rsidP="00F9492C">
            <w:pPr>
              <w:pStyle w:val="AmColumnHeading"/>
            </w:pPr>
            <w:r w:rsidRPr="000A760A">
              <w:t>Alteração</w:t>
            </w:r>
          </w:p>
        </w:tc>
      </w:tr>
      <w:tr w:rsidR="00B56D26" w:rsidRPr="000A760A" w14:paraId="083C098D" w14:textId="77777777" w:rsidTr="00F9492C">
        <w:trPr>
          <w:jc w:val="center"/>
        </w:trPr>
        <w:tc>
          <w:tcPr>
            <w:tcW w:w="4876" w:type="dxa"/>
            <w:tcBorders>
              <w:top w:val="nil"/>
              <w:left w:val="nil"/>
              <w:bottom w:val="nil"/>
              <w:right w:val="nil"/>
            </w:tcBorders>
          </w:tcPr>
          <w:p w14:paraId="1F889514" w14:textId="77777777" w:rsidR="00B56D26" w:rsidRPr="000A760A" w:rsidRDefault="00B56D26" w:rsidP="00F9492C">
            <w:pPr>
              <w:pStyle w:val="Normal6a"/>
            </w:pPr>
            <w:r w:rsidRPr="000A760A">
              <w:t>6.</w:t>
            </w:r>
            <w:r w:rsidRPr="000A760A">
              <w:tab/>
              <w:t xml:space="preserve">Aos nacionais de países terceiros detidos devem ser fornecidas informações por escrito que expliquem as regras aplicadas no centro de detenção e indiquem os seus direitos e obrigações numa linguagem clara e compreensível e numa língua que estes compreendam. Essas informações incluem o direito que lhes assiste de, nos termos do direito nacional, contactarem as organizações e os </w:t>
            </w:r>
            <w:r w:rsidRPr="000A760A">
              <w:lastRenderedPageBreak/>
              <w:t>organismos referidos nos n.</w:t>
            </w:r>
            <w:r w:rsidRPr="000A760A">
              <w:rPr>
                <w:vertAlign w:val="superscript"/>
              </w:rPr>
              <w:t>os</w:t>
            </w:r>
            <w:r w:rsidRPr="000A760A">
              <w:t> 3 e 5.</w:t>
            </w:r>
          </w:p>
        </w:tc>
        <w:tc>
          <w:tcPr>
            <w:tcW w:w="4876" w:type="dxa"/>
            <w:tcBorders>
              <w:top w:val="nil"/>
              <w:left w:val="nil"/>
              <w:bottom w:val="nil"/>
              <w:right w:val="nil"/>
            </w:tcBorders>
          </w:tcPr>
          <w:p w14:paraId="55CBD876" w14:textId="77777777" w:rsidR="00B56D26" w:rsidRPr="000A760A" w:rsidRDefault="00B56D26" w:rsidP="00F9492C">
            <w:pPr>
              <w:pStyle w:val="Normal6a"/>
            </w:pPr>
            <w:r w:rsidRPr="000A760A">
              <w:lastRenderedPageBreak/>
              <w:t>6.</w:t>
            </w:r>
            <w:r w:rsidRPr="000A760A">
              <w:tab/>
              <w:t xml:space="preserve">Aos nacionais de países terceiros detidos devem ser fornecidas informações por escrito que expliquem as regras aplicadas no centro de detenção e indiquem os seus direitos e obrigações numa linguagem clara e compreensível e numa língua que estes compreendam </w:t>
            </w:r>
            <w:r w:rsidRPr="000A760A">
              <w:rPr>
                <w:b/>
                <w:i/>
              </w:rPr>
              <w:t>ou que se possa razoavelmente presumir que compreendam</w:t>
            </w:r>
            <w:r w:rsidRPr="000A760A">
              <w:t xml:space="preserve">. Essas informações incluem o direito que lhes assiste de, nos termos do </w:t>
            </w:r>
            <w:r w:rsidRPr="000A760A">
              <w:lastRenderedPageBreak/>
              <w:t>direito nacional, contactarem as organizações e os organismos referidos nos n.</w:t>
            </w:r>
            <w:r w:rsidRPr="000A760A">
              <w:rPr>
                <w:vertAlign w:val="superscript"/>
              </w:rPr>
              <w:t>os</w:t>
            </w:r>
            <w:r w:rsidRPr="000A760A">
              <w:t> 3 e 5.</w:t>
            </w:r>
          </w:p>
        </w:tc>
      </w:tr>
    </w:tbl>
    <w:p w14:paraId="0247222B" w14:textId="77777777" w:rsidR="00B56D26" w:rsidRPr="000A760A" w:rsidRDefault="00B56D26" w:rsidP="00B56D26">
      <w:pPr>
        <w:pStyle w:val="AmOrLang"/>
      </w:pPr>
      <w:r w:rsidRPr="000A760A">
        <w:lastRenderedPageBreak/>
        <w:t xml:space="preserve">Or. </w:t>
      </w:r>
      <w:r w:rsidRPr="000A760A">
        <w:rPr>
          <w:rStyle w:val="HideTWBExt"/>
        </w:rPr>
        <w:t>&lt;Original&gt;</w:t>
      </w:r>
      <w:r w:rsidRPr="000A760A">
        <w:rPr>
          <w:rStyle w:val="HideTWBInt"/>
        </w:rPr>
        <w:t>{FR}</w:t>
      </w:r>
      <w:r w:rsidRPr="000A760A">
        <w:t>fr</w:t>
      </w:r>
      <w:r w:rsidRPr="000A760A">
        <w:rPr>
          <w:rStyle w:val="HideTWBExt"/>
        </w:rPr>
        <w:t>&lt;/Original&gt;</w:t>
      </w:r>
    </w:p>
    <w:p w14:paraId="7DF68B15" w14:textId="77777777" w:rsidR="00B56D26" w:rsidRPr="000A760A" w:rsidRDefault="00B56D26" w:rsidP="00B56D26">
      <w:r w:rsidRPr="000A760A">
        <w:rPr>
          <w:rStyle w:val="HideTWBExt"/>
        </w:rPr>
        <w:t>&lt;/Amend&gt;</w:t>
      </w:r>
    </w:p>
    <w:p w14:paraId="2501D76A"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2074</w:t>
      </w:r>
      <w:r w:rsidRPr="000A760A">
        <w:rPr>
          <w:rStyle w:val="HideTWBExt"/>
        </w:rPr>
        <w:t>&lt;/NumAm&gt;</w:t>
      </w:r>
    </w:p>
    <w:p w14:paraId="52B1BCF9" w14:textId="77C51073" w:rsidR="00B56D26" w:rsidRPr="000A760A" w:rsidRDefault="00B56D26" w:rsidP="00B56D26">
      <w:pPr>
        <w:pStyle w:val="NormalBold"/>
      </w:pPr>
      <w:r w:rsidRPr="000A760A">
        <w:rPr>
          <w:rStyle w:val="HideTWBExt"/>
          <w:b w:val="0"/>
        </w:rPr>
        <w:t>&lt;RepeatBlock-By&gt;&lt;Members&gt;</w:t>
      </w:r>
      <w:r w:rsidRPr="000A760A">
        <w:t>François</w:t>
      </w:r>
      <w:r w:rsidR="003041AC" w:rsidRPr="000A760A">
        <w:noBreakHyphen/>
      </w:r>
      <w:r w:rsidRPr="000A760A">
        <w:t>Xavier Bellamy, Lukas Mandl, Alice Teodorescu Måwe, Sander Smit, Loránt Vincze, Lena Düpont, Tomas Tobé, Rasa Juknevičienė, Jeroen Lenaers</w:t>
      </w:r>
      <w:r w:rsidRPr="000A760A">
        <w:rPr>
          <w:rStyle w:val="HideTWBExt"/>
          <w:b w:val="0"/>
        </w:rPr>
        <w:t>&lt;/Members&gt;</w:t>
      </w:r>
    </w:p>
    <w:p w14:paraId="07AB7088" w14:textId="77777777" w:rsidR="00B56D26" w:rsidRPr="000A760A" w:rsidRDefault="00B56D26" w:rsidP="00B56D26">
      <w:pPr>
        <w:pStyle w:val="NormalBold"/>
      </w:pPr>
      <w:r w:rsidRPr="000A760A">
        <w:rPr>
          <w:rStyle w:val="HideTWBExt"/>
          <w:b w:val="0"/>
        </w:rPr>
        <w:t>&lt;/RepeatBlock-By&gt;</w:t>
      </w:r>
    </w:p>
    <w:p w14:paraId="5708BD3D"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0550B0F8" w14:textId="77777777" w:rsidR="00B56D26" w:rsidRPr="000A760A" w:rsidRDefault="00B56D26" w:rsidP="00B56D26">
      <w:pPr>
        <w:pStyle w:val="NormalBold"/>
      </w:pPr>
      <w:r w:rsidRPr="000A760A">
        <w:rPr>
          <w:rStyle w:val="HideTWBExt"/>
        </w:rPr>
        <w:t>&lt;Article&gt;</w:t>
      </w:r>
      <w:r w:rsidRPr="000A760A">
        <w:t>Artigo 34 – n.º 6</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7107AF54" w14:textId="77777777" w:rsidTr="00F9492C">
        <w:trPr>
          <w:trHeight w:hRule="exact" w:val="240"/>
          <w:jc w:val="center"/>
        </w:trPr>
        <w:tc>
          <w:tcPr>
            <w:tcW w:w="9752" w:type="dxa"/>
            <w:gridSpan w:val="2"/>
            <w:tcBorders>
              <w:top w:val="nil"/>
              <w:left w:val="nil"/>
              <w:bottom w:val="nil"/>
              <w:right w:val="nil"/>
            </w:tcBorders>
          </w:tcPr>
          <w:p w14:paraId="03A1CB7A" w14:textId="77777777" w:rsidR="00B56D26" w:rsidRPr="000A760A" w:rsidRDefault="00B56D26" w:rsidP="00F9492C"/>
        </w:tc>
      </w:tr>
      <w:tr w:rsidR="00B56D26" w:rsidRPr="000A760A" w14:paraId="22CE326F" w14:textId="77777777" w:rsidTr="00F9492C">
        <w:trPr>
          <w:trHeight w:val="240"/>
          <w:jc w:val="center"/>
        </w:trPr>
        <w:tc>
          <w:tcPr>
            <w:tcW w:w="4876" w:type="dxa"/>
            <w:tcBorders>
              <w:top w:val="nil"/>
              <w:left w:val="nil"/>
              <w:bottom w:val="nil"/>
              <w:right w:val="nil"/>
            </w:tcBorders>
          </w:tcPr>
          <w:p w14:paraId="4EDE2991"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3BED89DA" w14:textId="77777777" w:rsidR="00B56D26" w:rsidRPr="000A760A" w:rsidRDefault="00B56D26" w:rsidP="00F9492C">
            <w:pPr>
              <w:pStyle w:val="AmColumnHeading"/>
            </w:pPr>
            <w:r w:rsidRPr="000A760A">
              <w:t>Alteração</w:t>
            </w:r>
          </w:p>
        </w:tc>
      </w:tr>
      <w:tr w:rsidR="00B56D26" w:rsidRPr="000A760A" w14:paraId="109005E8" w14:textId="77777777" w:rsidTr="00F9492C">
        <w:trPr>
          <w:jc w:val="center"/>
        </w:trPr>
        <w:tc>
          <w:tcPr>
            <w:tcW w:w="4876" w:type="dxa"/>
            <w:tcBorders>
              <w:top w:val="nil"/>
              <w:left w:val="nil"/>
              <w:bottom w:val="nil"/>
              <w:right w:val="nil"/>
            </w:tcBorders>
          </w:tcPr>
          <w:p w14:paraId="5B7195AD" w14:textId="77777777" w:rsidR="00B56D26" w:rsidRPr="000A760A" w:rsidRDefault="00B56D26" w:rsidP="00F9492C">
            <w:pPr>
              <w:pStyle w:val="Normal6a"/>
            </w:pPr>
            <w:r w:rsidRPr="000A760A">
              <w:t>6.</w:t>
            </w:r>
            <w:r w:rsidRPr="000A760A">
              <w:tab/>
              <w:t>Aos nacionais de países terceiros detidos devem ser fornecidas informações por escrito que expliquem as regras aplicadas no centro de detenção e indiquem os seus direitos e obrigações numa linguagem clara e compreensível e numa língua que estes compreendam. Essas informações incluem o direito que lhes assiste de, nos termos do direito nacional, contactarem as organizações e os organismos referidos nos n.</w:t>
            </w:r>
            <w:r w:rsidRPr="000A760A">
              <w:rPr>
                <w:vertAlign w:val="superscript"/>
              </w:rPr>
              <w:t>os</w:t>
            </w:r>
            <w:r w:rsidRPr="000A760A">
              <w:t> 3 e 5.</w:t>
            </w:r>
          </w:p>
        </w:tc>
        <w:tc>
          <w:tcPr>
            <w:tcW w:w="4876" w:type="dxa"/>
            <w:tcBorders>
              <w:top w:val="nil"/>
              <w:left w:val="nil"/>
              <w:bottom w:val="nil"/>
              <w:right w:val="nil"/>
            </w:tcBorders>
          </w:tcPr>
          <w:p w14:paraId="2F880762" w14:textId="77777777" w:rsidR="00B56D26" w:rsidRPr="000A760A" w:rsidRDefault="00B56D26" w:rsidP="00F9492C">
            <w:pPr>
              <w:pStyle w:val="Normal6a"/>
            </w:pPr>
            <w:r w:rsidRPr="000A760A">
              <w:t>6.</w:t>
            </w:r>
            <w:r w:rsidRPr="000A760A">
              <w:tab/>
              <w:t xml:space="preserve">Aos nacionais de países terceiros detidos devem ser fornecidas informações por escrito que expliquem as regras aplicadas no centro de detenção e indiquem os seus direitos e obrigações numa linguagem clara e compreensível e numa língua que estes compreendam </w:t>
            </w:r>
            <w:r w:rsidRPr="000A760A">
              <w:rPr>
                <w:b/>
                <w:i/>
              </w:rPr>
              <w:t>ou que se supõe que compreendam</w:t>
            </w:r>
            <w:r w:rsidRPr="000A760A">
              <w:t>. Essas informações incluem o direito que lhes assiste de, nos termos do direito nacional, contactarem as organizações e os organismos referidos nos n.</w:t>
            </w:r>
            <w:r w:rsidRPr="000A760A">
              <w:rPr>
                <w:vertAlign w:val="superscript"/>
              </w:rPr>
              <w:t>os</w:t>
            </w:r>
            <w:r w:rsidRPr="000A760A">
              <w:t> 3 e 5.</w:t>
            </w:r>
          </w:p>
        </w:tc>
      </w:tr>
    </w:tbl>
    <w:p w14:paraId="003F5DD1"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19FEC7CF" w14:textId="77777777" w:rsidR="00B56D26" w:rsidRPr="000A760A" w:rsidRDefault="00B56D26" w:rsidP="00B56D26">
      <w:r w:rsidRPr="000A760A">
        <w:rPr>
          <w:rStyle w:val="HideTWBExt"/>
        </w:rPr>
        <w:t>&lt;/Amend&gt;</w:t>
      </w:r>
    </w:p>
    <w:p w14:paraId="2948F3F0"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2075</w:t>
      </w:r>
      <w:r w:rsidRPr="000A760A">
        <w:rPr>
          <w:rStyle w:val="HideTWBExt"/>
        </w:rPr>
        <w:t>&lt;/NumAm&gt;</w:t>
      </w:r>
    </w:p>
    <w:p w14:paraId="6EC2F675" w14:textId="77777777" w:rsidR="00B56D26" w:rsidRPr="000A760A" w:rsidRDefault="00B56D26" w:rsidP="00B56D26">
      <w:pPr>
        <w:pStyle w:val="NormalBold"/>
      </w:pPr>
      <w:r w:rsidRPr="000A760A">
        <w:rPr>
          <w:rStyle w:val="HideTWBExt"/>
          <w:b w:val="0"/>
        </w:rPr>
        <w:t>&lt;RepeatBlock-By&gt;&lt;Members&gt;</w:t>
      </w:r>
      <w:r w:rsidRPr="000A760A">
        <w:t>Marieke Ehlers</w:t>
      </w:r>
      <w:r w:rsidRPr="000A760A">
        <w:rPr>
          <w:rStyle w:val="HideTWBExt"/>
          <w:b w:val="0"/>
        </w:rPr>
        <w:t>&lt;/Members&gt;</w:t>
      </w:r>
    </w:p>
    <w:p w14:paraId="4875D027" w14:textId="77777777" w:rsidR="00B56D26" w:rsidRPr="000A760A" w:rsidRDefault="00B56D26" w:rsidP="00B56D26">
      <w:r w:rsidRPr="000A760A">
        <w:rPr>
          <w:rStyle w:val="HideTWBExt"/>
        </w:rPr>
        <w:t>&lt;AuNomDe&gt;</w:t>
      </w:r>
      <w:r w:rsidRPr="000A760A">
        <w:rPr>
          <w:rStyle w:val="HideTWBInt"/>
        </w:rPr>
        <w:t>{PfE}</w:t>
      </w:r>
      <w:r w:rsidRPr="000A760A">
        <w:t>em nome do Grupo PfE</w:t>
      </w:r>
      <w:r w:rsidRPr="000A760A">
        <w:rPr>
          <w:rStyle w:val="HideTWBExt"/>
        </w:rPr>
        <w:t>&lt;/AuNomDe&gt;</w:t>
      </w:r>
    </w:p>
    <w:p w14:paraId="6ABF4680" w14:textId="77777777" w:rsidR="00B56D26" w:rsidRPr="000A760A" w:rsidRDefault="00B56D26" w:rsidP="00B56D26">
      <w:pPr>
        <w:pStyle w:val="NormalBold"/>
      </w:pPr>
      <w:r w:rsidRPr="000A760A">
        <w:rPr>
          <w:rStyle w:val="HideTWBExt"/>
          <w:b w:val="0"/>
        </w:rPr>
        <w:t>&lt;/RepeatBlock-By&gt;</w:t>
      </w:r>
    </w:p>
    <w:p w14:paraId="470090A4"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7BB9ABE1" w14:textId="77777777" w:rsidR="00B56D26" w:rsidRPr="000A760A" w:rsidRDefault="00B56D26" w:rsidP="00B56D26">
      <w:pPr>
        <w:pStyle w:val="NormalBold"/>
      </w:pPr>
      <w:r w:rsidRPr="000A760A">
        <w:rPr>
          <w:rStyle w:val="HideTWBExt"/>
        </w:rPr>
        <w:t>&lt;Article&gt;</w:t>
      </w:r>
      <w:r w:rsidRPr="000A760A">
        <w:t>Artigo 34 – n.º 6</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38FA7A79" w14:textId="77777777" w:rsidTr="00F9492C">
        <w:trPr>
          <w:trHeight w:hRule="exact" w:val="240"/>
          <w:jc w:val="center"/>
        </w:trPr>
        <w:tc>
          <w:tcPr>
            <w:tcW w:w="9752" w:type="dxa"/>
            <w:gridSpan w:val="2"/>
            <w:tcBorders>
              <w:top w:val="nil"/>
              <w:left w:val="nil"/>
              <w:bottom w:val="nil"/>
              <w:right w:val="nil"/>
            </w:tcBorders>
          </w:tcPr>
          <w:p w14:paraId="1D03E1CF" w14:textId="77777777" w:rsidR="00B56D26" w:rsidRPr="000A760A" w:rsidRDefault="00B56D26" w:rsidP="00F9492C"/>
        </w:tc>
      </w:tr>
      <w:tr w:rsidR="00B56D26" w:rsidRPr="000A760A" w14:paraId="0BABBD09" w14:textId="77777777" w:rsidTr="00F9492C">
        <w:trPr>
          <w:trHeight w:val="240"/>
          <w:jc w:val="center"/>
        </w:trPr>
        <w:tc>
          <w:tcPr>
            <w:tcW w:w="4876" w:type="dxa"/>
            <w:tcBorders>
              <w:top w:val="nil"/>
              <w:left w:val="nil"/>
              <w:bottom w:val="nil"/>
              <w:right w:val="nil"/>
            </w:tcBorders>
          </w:tcPr>
          <w:p w14:paraId="7C39373D"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3A0923B6" w14:textId="77777777" w:rsidR="00B56D26" w:rsidRPr="000A760A" w:rsidRDefault="00B56D26" w:rsidP="00F9492C">
            <w:pPr>
              <w:pStyle w:val="AmColumnHeading"/>
            </w:pPr>
            <w:r w:rsidRPr="000A760A">
              <w:t>Alteração</w:t>
            </w:r>
          </w:p>
        </w:tc>
      </w:tr>
      <w:tr w:rsidR="00B56D26" w:rsidRPr="000A760A" w14:paraId="0342703B" w14:textId="77777777" w:rsidTr="00F9492C">
        <w:trPr>
          <w:jc w:val="center"/>
        </w:trPr>
        <w:tc>
          <w:tcPr>
            <w:tcW w:w="4876" w:type="dxa"/>
            <w:tcBorders>
              <w:top w:val="nil"/>
              <w:left w:val="nil"/>
              <w:bottom w:val="nil"/>
              <w:right w:val="nil"/>
            </w:tcBorders>
          </w:tcPr>
          <w:p w14:paraId="567FB36C" w14:textId="77777777" w:rsidR="00B56D26" w:rsidRPr="000A760A" w:rsidRDefault="00B56D26" w:rsidP="00F9492C">
            <w:pPr>
              <w:pStyle w:val="Normal6a"/>
            </w:pPr>
            <w:r w:rsidRPr="000A760A">
              <w:t>6.</w:t>
            </w:r>
            <w:r w:rsidRPr="000A760A">
              <w:tab/>
              <w:t xml:space="preserve">Aos nacionais de países terceiros detidos devem ser fornecidas informações por escrito que expliquem as regras aplicadas no centro de detenção e indiquem os seus direitos e obrigações numa </w:t>
            </w:r>
            <w:r w:rsidRPr="000A760A">
              <w:rPr>
                <w:b/>
                <w:i/>
              </w:rPr>
              <w:lastRenderedPageBreak/>
              <w:t>linguagem clara e compreensível e numa</w:t>
            </w:r>
            <w:r w:rsidRPr="000A760A">
              <w:t xml:space="preserve"> língua que estes compreendam. Essas informações incluem o direito que lhes assiste de, nos termos do direito nacional, contactarem as organizações e os organismos referidos nos n.</w:t>
            </w:r>
            <w:r w:rsidRPr="000A760A">
              <w:rPr>
                <w:vertAlign w:val="superscript"/>
              </w:rPr>
              <w:t>os</w:t>
            </w:r>
            <w:r w:rsidRPr="000A760A">
              <w:t> 3 e 5.</w:t>
            </w:r>
          </w:p>
        </w:tc>
        <w:tc>
          <w:tcPr>
            <w:tcW w:w="4876" w:type="dxa"/>
            <w:tcBorders>
              <w:top w:val="nil"/>
              <w:left w:val="nil"/>
              <w:bottom w:val="nil"/>
              <w:right w:val="nil"/>
            </w:tcBorders>
          </w:tcPr>
          <w:p w14:paraId="7C131610" w14:textId="69CC9EAB" w:rsidR="00B56D26" w:rsidRPr="000A760A" w:rsidRDefault="00B56D26" w:rsidP="00F9492C">
            <w:pPr>
              <w:pStyle w:val="Normal6a"/>
            </w:pPr>
            <w:r w:rsidRPr="000A760A">
              <w:lastRenderedPageBreak/>
              <w:t>6.</w:t>
            </w:r>
            <w:r w:rsidRPr="000A760A">
              <w:tab/>
              <w:t xml:space="preserve">Aos nacionais de países terceiros detidos devem ser fornecidas informações por escrito que expliquem as regras aplicadas no centro de detenção e indiquem os seus direitos e obrigações numa língua </w:t>
            </w:r>
            <w:r w:rsidRPr="000A760A">
              <w:lastRenderedPageBreak/>
              <w:t xml:space="preserve">que estes compreendam </w:t>
            </w:r>
            <w:r w:rsidRPr="000A760A">
              <w:rPr>
                <w:b/>
                <w:i/>
              </w:rPr>
              <w:t>ou possa presumir</w:t>
            </w:r>
            <w:r w:rsidR="003041AC" w:rsidRPr="000A760A">
              <w:rPr>
                <w:b/>
                <w:i/>
              </w:rPr>
              <w:noBreakHyphen/>
            </w:r>
            <w:r w:rsidRPr="000A760A">
              <w:rPr>
                <w:b/>
                <w:i/>
              </w:rPr>
              <w:t>se que compreendem</w:t>
            </w:r>
            <w:r w:rsidRPr="000A760A">
              <w:t>. Essas informações incluem o direito que lhes assiste de, nos termos do direito nacional, contactarem as organizações e os organismos referidos nos n.</w:t>
            </w:r>
            <w:r w:rsidRPr="000A760A">
              <w:rPr>
                <w:vertAlign w:val="superscript"/>
              </w:rPr>
              <w:t>os</w:t>
            </w:r>
            <w:r w:rsidRPr="000A760A">
              <w:t> 3 e 5.</w:t>
            </w:r>
          </w:p>
        </w:tc>
      </w:tr>
    </w:tbl>
    <w:p w14:paraId="26D84A32" w14:textId="77777777" w:rsidR="00B56D26" w:rsidRPr="000A760A" w:rsidRDefault="00B56D26" w:rsidP="00B56D26">
      <w:pPr>
        <w:pStyle w:val="AmOrLang"/>
      </w:pPr>
      <w:r w:rsidRPr="000A760A">
        <w:lastRenderedPageBreak/>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52A333EF" w14:textId="77777777" w:rsidR="00B56D26" w:rsidRPr="000A760A" w:rsidRDefault="00B56D26" w:rsidP="00B56D26">
      <w:r w:rsidRPr="000A760A">
        <w:rPr>
          <w:rStyle w:val="HideTWBExt"/>
        </w:rPr>
        <w:t>&lt;/Amend&gt;</w:t>
      </w:r>
    </w:p>
    <w:p w14:paraId="04824005"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2076</w:t>
      </w:r>
      <w:r w:rsidRPr="000A760A">
        <w:rPr>
          <w:rStyle w:val="HideTWBExt"/>
        </w:rPr>
        <w:t>&lt;/NumAm&gt;</w:t>
      </w:r>
    </w:p>
    <w:p w14:paraId="13DEAD60" w14:textId="77777777" w:rsidR="00B56D26" w:rsidRPr="000A760A" w:rsidRDefault="00B56D26" w:rsidP="00B56D26">
      <w:pPr>
        <w:pStyle w:val="NormalBold"/>
      </w:pPr>
      <w:r w:rsidRPr="000A760A">
        <w:rPr>
          <w:rStyle w:val="HideTWBExt"/>
          <w:b w:val="0"/>
        </w:rPr>
        <w:t>&lt;RepeatBlock-By&gt;&lt;Members&gt;</w:t>
      </w:r>
      <w:r w:rsidRPr="000A760A">
        <w:t>Charlie Weimers, Alessandro Ciriani, Assita Kanko</w:t>
      </w:r>
      <w:r w:rsidRPr="000A760A">
        <w:rPr>
          <w:rStyle w:val="HideTWBExt"/>
          <w:b w:val="0"/>
        </w:rPr>
        <w:t>&lt;/Members&gt;</w:t>
      </w:r>
    </w:p>
    <w:p w14:paraId="60AE0022" w14:textId="77777777" w:rsidR="00B56D26" w:rsidRPr="000A760A" w:rsidRDefault="00B56D26" w:rsidP="00B56D26">
      <w:pPr>
        <w:pStyle w:val="NormalBold"/>
      </w:pPr>
      <w:r w:rsidRPr="000A760A">
        <w:rPr>
          <w:rStyle w:val="HideTWBExt"/>
          <w:b w:val="0"/>
        </w:rPr>
        <w:t>&lt;/RepeatBlock-By&gt;</w:t>
      </w:r>
    </w:p>
    <w:p w14:paraId="0E480467"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7BDD940B" w14:textId="77777777" w:rsidR="00B56D26" w:rsidRPr="000A760A" w:rsidRDefault="00B56D26" w:rsidP="00B56D26">
      <w:pPr>
        <w:pStyle w:val="NormalBold"/>
      </w:pPr>
      <w:r w:rsidRPr="000A760A">
        <w:rPr>
          <w:rStyle w:val="HideTWBExt"/>
        </w:rPr>
        <w:t>&lt;Article&gt;</w:t>
      </w:r>
      <w:r w:rsidRPr="000A760A">
        <w:t>Artigo 34 – n.º 6</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5E9E5FD4" w14:textId="77777777" w:rsidTr="00F9492C">
        <w:trPr>
          <w:trHeight w:hRule="exact" w:val="240"/>
          <w:jc w:val="center"/>
        </w:trPr>
        <w:tc>
          <w:tcPr>
            <w:tcW w:w="9752" w:type="dxa"/>
            <w:gridSpan w:val="2"/>
            <w:tcBorders>
              <w:top w:val="nil"/>
              <w:left w:val="nil"/>
              <w:bottom w:val="nil"/>
              <w:right w:val="nil"/>
            </w:tcBorders>
          </w:tcPr>
          <w:p w14:paraId="7E8565C6" w14:textId="77777777" w:rsidR="00B56D26" w:rsidRPr="000A760A" w:rsidRDefault="00B56D26" w:rsidP="00F9492C"/>
        </w:tc>
      </w:tr>
      <w:tr w:rsidR="00B56D26" w:rsidRPr="000A760A" w14:paraId="280F4E9B" w14:textId="77777777" w:rsidTr="00F9492C">
        <w:trPr>
          <w:trHeight w:val="240"/>
          <w:jc w:val="center"/>
        </w:trPr>
        <w:tc>
          <w:tcPr>
            <w:tcW w:w="4876" w:type="dxa"/>
            <w:tcBorders>
              <w:top w:val="nil"/>
              <w:left w:val="nil"/>
              <w:bottom w:val="nil"/>
              <w:right w:val="nil"/>
            </w:tcBorders>
          </w:tcPr>
          <w:p w14:paraId="7CCF2E70"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33358A81" w14:textId="77777777" w:rsidR="00B56D26" w:rsidRPr="000A760A" w:rsidRDefault="00B56D26" w:rsidP="00F9492C">
            <w:pPr>
              <w:pStyle w:val="AmColumnHeading"/>
            </w:pPr>
            <w:r w:rsidRPr="000A760A">
              <w:t>Alteração</w:t>
            </w:r>
          </w:p>
        </w:tc>
      </w:tr>
      <w:tr w:rsidR="00B56D26" w:rsidRPr="000A760A" w14:paraId="2D89A984" w14:textId="77777777" w:rsidTr="00F9492C">
        <w:trPr>
          <w:jc w:val="center"/>
        </w:trPr>
        <w:tc>
          <w:tcPr>
            <w:tcW w:w="4876" w:type="dxa"/>
            <w:tcBorders>
              <w:top w:val="nil"/>
              <w:left w:val="nil"/>
              <w:bottom w:val="nil"/>
              <w:right w:val="nil"/>
            </w:tcBorders>
          </w:tcPr>
          <w:p w14:paraId="6E475EAE" w14:textId="77777777" w:rsidR="00B56D26" w:rsidRPr="000A760A" w:rsidRDefault="00B56D26" w:rsidP="00F9492C">
            <w:pPr>
              <w:pStyle w:val="Normal6a"/>
            </w:pPr>
            <w:r w:rsidRPr="000A760A">
              <w:t>6.</w:t>
            </w:r>
            <w:r w:rsidRPr="000A760A">
              <w:tab/>
              <w:t xml:space="preserve">Aos nacionais de países terceiros detidos devem ser fornecidas informações </w:t>
            </w:r>
            <w:r w:rsidRPr="000A760A">
              <w:rPr>
                <w:b/>
                <w:i/>
              </w:rPr>
              <w:t>por escrito</w:t>
            </w:r>
            <w:r w:rsidRPr="000A760A">
              <w:t xml:space="preserve"> que expliquem as regras aplicadas no centro de detenção e indiquem os seus direitos e obrigações numa </w:t>
            </w:r>
            <w:r w:rsidRPr="000A760A">
              <w:rPr>
                <w:b/>
                <w:i/>
              </w:rPr>
              <w:t>linguagem clara e compreensível e numa</w:t>
            </w:r>
            <w:r w:rsidRPr="000A760A">
              <w:t xml:space="preserve"> língua que estes compreendam. Essas informações incluem o direito que lhes assiste de, nos termos do direito nacional, contactarem as organizações e os organismos referidos nos n.</w:t>
            </w:r>
            <w:r w:rsidRPr="000A760A">
              <w:rPr>
                <w:vertAlign w:val="superscript"/>
              </w:rPr>
              <w:t>os</w:t>
            </w:r>
            <w:r w:rsidRPr="000A760A">
              <w:t> 3 e 5.</w:t>
            </w:r>
          </w:p>
        </w:tc>
        <w:tc>
          <w:tcPr>
            <w:tcW w:w="4876" w:type="dxa"/>
            <w:tcBorders>
              <w:top w:val="nil"/>
              <w:left w:val="nil"/>
              <w:bottom w:val="nil"/>
              <w:right w:val="nil"/>
            </w:tcBorders>
          </w:tcPr>
          <w:p w14:paraId="43083943" w14:textId="3546F152" w:rsidR="00B56D26" w:rsidRPr="000A760A" w:rsidRDefault="00B56D26" w:rsidP="00F9492C">
            <w:pPr>
              <w:pStyle w:val="Normal6a"/>
            </w:pPr>
            <w:r w:rsidRPr="000A760A">
              <w:t>6.</w:t>
            </w:r>
            <w:r w:rsidRPr="000A760A">
              <w:tab/>
              <w:t xml:space="preserve">Aos nacionais de países terceiros detidos devem ser fornecidas informações que expliquem as regras aplicadas no centro de detenção e indiquem os seus direitos e obrigações numa língua que estes compreendam </w:t>
            </w:r>
            <w:r w:rsidRPr="000A760A">
              <w:rPr>
                <w:b/>
                <w:i/>
              </w:rPr>
              <w:t>ou possa razoavelmente presumir</w:t>
            </w:r>
            <w:r w:rsidR="003041AC" w:rsidRPr="000A760A">
              <w:rPr>
                <w:b/>
                <w:i/>
              </w:rPr>
              <w:noBreakHyphen/>
            </w:r>
            <w:r w:rsidRPr="000A760A">
              <w:rPr>
                <w:b/>
                <w:i/>
              </w:rPr>
              <w:t>se que compreendem</w:t>
            </w:r>
            <w:r w:rsidRPr="000A760A">
              <w:t>. Essas informações incluem o direito que lhes assiste de, nos termos do direito nacional, contactarem as organizações e os organismos referidos nos n.</w:t>
            </w:r>
            <w:r w:rsidRPr="000A760A">
              <w:rPr>
                <w:vertAlign w:val="superscript"/>
              </w:rPr>
              <w:t>os</w:t>
            </w:r>
            <w:r w:rsidRPr="000A760A">
              <w:t> 3 e 5.</w:t>
            </w:r>
          </w:p>
        </w:tc>
      </w:tr>
    </w:tbl>
    <w:p w14:paraId="1538EF31"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443CF428" w14:textId="77777777" w:rsidR="00B56D26" w:rsidRPr="000A760A" w:rsidRDefault="00B56D26" w:rsidP="00B56D26">
      <w:r w:rsidRPr="000A760A">
        <w:rPr>
          <w:rStyle w:val="HideTWBExt"/>
        </w:rPr>
        <w:t>&lt;/Amend&gt;</w:t>
      </w:r>
    </w:p>
    <w:p w14:paraId="41342B03"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2077</w:t>
      </w:r>
      <w:r w:rsidRPr="000A760A">
        <w:rPr>
          <w:rStyle w:val="HideTWBExt"/>
        </w:rPr>
        <w:t>&lt;/NumAm&gt;</w:t>
      </w:r>
    </w:p>
    <w:p w14:paraId="0962D95A" w14:textId="77777777" w:rsidR="00B56D26" w:rsidRPr="000A760A" w:rsidRDefault="00B56D26" w:rsidP="00B56D26">
      <w:pPr>
        <w:pStyle w:val="NormalBold"/>
      </w:pPr>
      <w:r w:rsidRPr="000A760A">
        <w:rPr>
          <w:rStyle w:val="HideTWBExt"/>
          <w:b w:val="0"/>
        </w:rPr>
        <w:t>&lt;RepeatBlock-By&gt;&lt;Members&gt;</w:t>
      </w:r>
      <w:r w:rsidRPr="000A760A">
        <w:t>Mary Khan</w:t>
      </w:r>
      <w:r w:rsidRPr="000A760A">
        <w:rPr>
          <w:rStyle w:val="HideTWBExt"/>
          <w:b w:val="0"/>
        </w:rPr>
        <w:t>&lt;/Members&gt;</w:t>
      </w:r>
    </w:p>
    <w:p w14:paraId="3038FB35" w14:textId="77777777" w:rsidR="00B56D26" w:rsidRPr="000A760A" w:rsidRDefault="00B56D26" w:rsidP="00B56D26">
      <w:pPr>
        <w:pStyle w:val="NormalBold"/>
      </w:pPr>
      <w:r w:rsidRPr="000A760A">
        <w:rPr>
          <w:rStyle w:val="HideTWBExt"/>
          <w:b w:val="0"/>
        </w:rPr>
        <w:t>&lt;/RepeatBlock-By&gt;</w:t>
      </w:r>
    </w:p>
    <w:p w14:paraId="1509EBDC"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38AA14F7" w14:textId="77777777" w:rsidR="00B56D26" w:rsidRPr="000A760A" w:rsidRDefault="00B56D26" w:rsidP="00B56D26">
      <w:pPr>
        <w:pStyle w:val="NormalBold"/>
      </w:pPr>
      <w:r w:rsidRPr="000A760A">
        <w:rPr>
          <w:rStyle w:val="HideTWBExt"/>
        </w:rPr>
        <w:t>&lt;Article&gt;</w:t>
      </w:r>
      <w:r w:rsidRPr="000A760A">
        <w:t>Artigo 34 – n.º 6</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59E6578B" w14:textId="77777777" w:rsidTr="00F9492C">
        <w:trPr>
          <w:trHeight w:hRule="exact" w:val="240"/>
          <w:jc w:val="center"/>
        </w:trPr>
        <w:tc>
          <w:tcPr>
            <w:tcW w:w="9752" w:type="dxa"/>
            <w:gridSpan w:val="2"/>
            <w:tcBorders>
              <w:top w:val="nil"/>
              <w:left w:val="nil"/>
              <w:bottom w:val="nil"/>
              <w:right w:val="nil"/>
            </w:tcBorders>
          </w:tcPr>
          <w:p w14:paraId="6FF30A7D" w14:textId="77777777" w:rsidR="00B56D26" w:rsidRPr="000A760A" w:rsidRDefault="00B56D26" w:rsidP="00F9492C"/>
        </w:tc>
      </w:tr>
      <w:tr w:rsidR="00B56D26" w:rsidRPr="000A760A" w14:paraId="669E2B2C" w14:textId="77777777" w:rsidTr="00F9492C">
        <w:trPr>
          <w:trHeight w:val="240"/>
          <w:jc w:val="center"/>
        </w:trPr>
        <w:tc>
          <w:tcPr>
            <w:tcW w:w="4876" w:type="dxa"/>
            <w:tcBorders>
              <w:top w:val="nil"/>
              <w:left w:val="nil"/>
              <w:bottom w:val="nil"/>
              <w:right w:val="nil"/>
            </w:tcBorders>
          </w:tcPr>
          <w:p w14:paraId="74B94C54"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03B234BF" w14:textId="77777777" w:rsidR="00B56D26" w:rsidRPr="000A760A" w:rsidRDefault="00B56D26" w:rsidP="00F9492C">
            <w:pPr>
              <w:pStyle w:val="AmColumnHeading"/>
            </w:pPr>
            <w:r w:rsidRPr="000A760A">
              <w:t>Alteração</w:t>
            </w:r>
          </w:p>
        </w:tc>
      </w:tr>
      <w:tr w:rsidR="00B56D26" w:rsidRPr="000A760A" w14:paraId="03C7164A" w14:textId="77777777" w:rsidTr="00F9492C">
        <w:trPr>
          <w:jc w:val="center"/>
        </w:trPr>
        <w:tc>
          <w:tcPr>
            <w:tcW w:w="4876" w:type="dxa"/>
            <w:tcBorders>
              <w:top w:val="nil"/>
              <w:left w:val="nil"/>
              <w:bottom w:val="nil"/>
              <w:right w:val="nil"/>
            </w:tcBorders>
          </w:tcPr>
          <w:p w14:paraId="5CEB2221" w14:textId="77777777" w:rsidR="00B56D26" w:rsidRPr="000A760A" w:rsidRDefault="00B56D26" w:rsidP="00F9492C">
            <w:pPr>
              <w:pStyle w:val="Normal6a"/>
            </w:pPr>
            <w:r w:rsidRPr="000A760A">
              <w:t>6.</w:t>
            </w:r>
            <w:r w:rsidRPr="000A760A">
              <w:tab/>
              <w:t xml:space="preserve">Aos nacionais de países terceiros detidos devem ser fornecidas informações por escrito que expliquem as regras aplicadas no centro de detenção e indiquem </w:t>
            </w:r>
            <w:r w:rsidRPr="000A760A">
              <w:rPr>
                <w:b/>
                <w:i/>
              </w:rPr>
              <w:t>os seus direitos e</w:t>
            </w:r>
            <w:r w:rsidRPr="000A760A">
              <w:t xml:space="preserve"> obrigações numa </w:t>
            </w:r>
            <w:r w:rsidRPr="000A760A">
              <w:rPr>
                <w:b/>
                <w:i/>
              </w:rPr>
              <w:lastRenderedPageBreak/>
              <w:t>linguagem clara e compreensível e numa</w:t>
            </w:r>
            <w:r w:rsidRPr="000A760A">
              <w:t xml:space="preserve"> língua que estes compreendam. Essas informações incluem o direito que lhes assiste de, nos termos do direito nacional, contactarem as organizações e os organismos referidos </w:t>
            </w:r>
            <w:r w:rsidRPr="000A760A">
              <w:rPr>
                <w:b/>
                <w:i/>
              </w:rPr>
              <w:t>nos n.</w:t>
            </w:r>
            <w:r w:rsidRPr="000A760A">
              <w:rPr>
                <w:b/>
                <w:i/>
                <w:vertAlign w:val="superscript"/>
              </w:rPr>
              <w:t>os</w:t>
            </w:r>
            <w:r w:rsidRPr="000A760A">
              <w:t xml:space="preserve"> 3 </w:t>
            </w:r>
            <w:r w:rsidRPr="000A760A">
              <w:rPr>
                <w:b/>
                <w:i/>
              </w:rPr>
              <w:t>e 5</w:t>
            </w:r>
            <w:r w:rsidRPr="000A760A">
              <w:t>.</w:t>
            </w:r>
          </w:p>
        </w:tc>
        <w:tc>
          <w:tcPr>
            <w:tcW w:w="4876" w:type="dxa"/>
            <w:tcBorders>
              <w:top w:val="nil"/>
              <w:left w:val="nil"/>
              <w:bottom w:val="nil"/>
              <w:right w:val="nil"/>
            </w:tcBorders>
          </w:tcPr>
          <w:p w14:paraId="43894273" w14:textId="31020EB5" w:rsidR="00B56D26" w:rsidRPr="000A760A" w:rsidRDefault="00B56D26" w:rsidP="00F9492C">
            <w:pPr>
              <w:pStyle w:val="Normal6a"/>
            </w:pPr>
            <w:r w:rsidRPr="000A760A">
              <w:lastRenderedPageBreak/>
              <w:t>6.</w:t>
            </w:r>
            <w:r w:rsidRPr="000A760A">
              <w:tab/>
              <w:t xml:space="preserve">Aos nacionais de países terceiros detidos devem ser fornecidas informações por escrito que expliquem as regras aplicadas no centro de detenção e indiquem </w:t>
            </w:r>
            <w:r w:rsidRPr="000A760A">
              <w:rPr>
                <w:b/>
                <w:i/>
              </w:rPr>
              <w:t>as suas</w:t>
            </w:r>
            <w:r w:rsidRPr="000A760A">
              <w:t xml:space="preserve"> obrigações numa língua que estes </w:t>
            </w:r>
            <w:r w:rsidRPr="000A760A">
              <w:lastRenderedPageBreak/>
              <w:t xml:space="preserve">compreendam </w:t>
            </w:r>
            <w:r w:rsidRPr="000A760A">
              <w:rPr>
                <w:b/>
                <w:i/>
              </w:rPr>
              <w:t>ou possa razoavelmente presumir</w:t>
            </w:r>
            <w:r w:rsidR="003041AC" w:rsidRPr="000A760A">
              <w:rPr>
                <w:b/>
                <w:i/>
              </w:rPr>
              <w:noBreakHyphen/>
            </w:r>
            <w:r w:rsidRPr="000A760A">
              <w:rPr>
                <w:b/>
                <w:i/>
              </w:rPr>
              <w:t>se que compreendem</w:t>
            </w:r>
            <w:r w:rsidRPr="000A760A">
              <w:t xml:space="preserve">. Essas informações incluem o direito que lhes assiste de, nos termos do direito nacional, contactarem as organizações e os organismos referidos </w:t>
            </w:r>
            <w:r w:rsidRPr="000A760A">
              <w:rPr>
                <w:b/>
                <w:i/>
              </w:rPr>
              <w:t>no n.º</w:t>
            </w:r>
            <w:r w:rsidRPr="000A760A">
              <w:t> 3.</w:t>
            </w:r>
          </w:p>
        </w:tc>
      </w:tr>
    </w:tbl>
    <w:p w14:paraId="07AEC690" w14:textId="77777777" w:rsidR="00B56D26" w:rsidRPr="000A760A" w:rsidRDefault="00B56D26" w:rsidP="00B56D26">
      <w:pPr>
        <w:pStyle w:val="AmOrLang"/>
      </w:pPr>
      <w:r w:rsidRPr="000A760A">
        <w:lastRenderedPageBreak/>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57044632" w14:textId="77777777" w:rsidR="00B56D26" w:rsidRPr="000A760A" w:rsidRDefault="00B56D26" w:rsidP="00B56D26">
      <w:r w:rsidRPr="000A760A">
        <w:rPr>
          <w:rStyle w:val="HideTWBExt"/>
        </w:rPr>
        <w:t>&lt;/Amend&gt;</w:t>
      </w:r>
    </w:p>
    <w:p w14:paraId="5DFD664D"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2078</w:t>
      </w:r>
      <w:r w:rsidRPr="000A760A">
        <w:rPr>
          <w:rStyle w:val="HideTWBExt"/>
        </w:rPr>
        <w:t>&lt;/NumAm&gt;</w:t>
      </w:r>
    </w:p>
    <w:p w14:paraId="5D4A8F7B" w14:textId="77777777" w:rsidR="00B56D26" w:rsidRPr="000A760A" w:rsidRDefault="00B56D26" w:rsidP="00B56D26">
      <w:pPr>
        <w:pStyle w:val="NormalBold"/>
      </w:pPr>
      <w:r w:rsidRPr="000A760A">
        <w:rPr>
          <w:rStyle w:val="HideTWBExt"/>
          <w:b w:val="0"/>
        </w:rPr>
        <w:t>&lt;RepeatBlock-By&gt;&lt;Members&gt;</w:t>
      </w:r>
      <w:r w:rsidRPr="000A760A">
        <w:t>Mélissa Camara</w:t>
      </w:r>
      <w:r w:rsidRPr="000A760A">
        <w:rPr>
          <w:rStyle w:val="HideTWBExt"/>
          <w:b w:val="0"/>
        </w:rPr>
        <w:t>&lt;/Members&gt;</w:t>
      </w:r>
    </w:p>
    <w:p w14:paraId="106F5706" w14:textId="77777777" w:rsidR="00B56D26" w:rsidRPr="000A760A" w:rsidRDefault="00B56D26" w:rsidP="00B56D26">
      <w:pPr>
        <w:pStyle w:val="NormalBold"/>
      </w:pPr>
      <w:r w:rsidRPr="000A760A">
        <w:rPr>
          <w:rStyle w:val="HideTWBExt"/>
          <w:b w:val="0"/>
        </w:rPr>
        <w:t>&lt;/RepeatBlock-By&gt;</w:t>
      </w:r>
    </w:p>
    <w:p w14:paraId="1A6A45E4"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7A0804F4" w14:textId="552DF2F2" w:rsidR="00B56D26" w:rsidRPr="000A760A" w:rsidRDefault="00B56D26" w:rsidP="00B56D26">
      <w:pPr>
        <w:pStyle w:val="NormalBold"/>
      </w:pPr>
      <w:r w:rsidRPr="000A760A">
        <w:rPr>
          <w:rStyle w:val="HideTWBExt"/>
        </w:rPr>
        <w:t>&lt;Article&gt;</w:t>
      </w:r>
      <w:r w:rsidRPr="000A760A">
        <w:t>Artigo 34 – n.º 6</w:t>
      </w:r>
      <w:r w:rsidR="003041AC" w:rsidRPr="000A760A">
        <w:noBreakHyphen/>
      </w:r>
      <w:r w:rsidRPr="000A760A">
        <w:t>A (novo)</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106B9199" w14:textId="77777777" w:rsidTr="00F9492C">
        <w:trPr>
          <w:trHeight w:hRule="exact" w:val="240"/>
          <w:jc w:val="center"/>
        </w:trPr>
        <w:tc>
          <w:tcPr>
            <w:tcW w:w="9752" w:type="dxa"/>
            <w:gridSpan w:val="2"/>
            <w:tcBorders>
              <w:top w:val="nil"/>
              <w:left w:val="nil"/>
              <w:bottom w:val="nil"/>
              <w:right w:val="nil"/>
            </w:tcBorders>
          </w:tcPr>
          <w:p w14:paraId="20B30FA3" w14:textId="77777777" w:rsidR="00B56D26" w:rsidRPr="000A760A" w:rsidRDefault="00B56D26" w:rsidP="00F9492C"/>
        </w:tc>
      </w:tr>
      <w:tr w:rsidR="00B56D26" w:rsidRPr="000A760A" w14:paraId="5E33A061" w14:textId="77777777" w:rsidTr="00F9492C">
        <w:trPr>
          <w:trHeight w:val="240"/>
          <w:jc w:val="center"/>
        </w:trPr>
        <w:tc>
          <w:tcPr>
            <w:tcW w:w="4876" w:type="dxa"/>
            <w:tcBorders>
              <w:top w:val="nil"/>
              <w:left w:val="nil"/>
              <w:bottom w:val="nil"/>
              <w:right w:val="nil"/>
            </w:tcBorders>
          </w:tcPr>
          <w:p w14:paraId="09BD4299"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3CB09AE9" w14:textId="77777777" w:rsidR="00B56D26" w:rsidRPr="000A760A" w:rsidRDefault="00B56D26" w:rsidP="00F9492C">
            <w:pPr>
              <w:pStyle w:val="AmColumnHeading"/>
            </w:pPr>
            <w:r w:rsidRPr="000A760A">
              <w:t>Alteração</w:t>
            </w:r>
          </w:p>
        </w:tc>
      </w:tr>
      <w:tr w:rsidR="00B56D26" w:rsidRPr="000A760A" w14:paraId="7F04405A" w14:textId="77777777" w:rsidTr="00F9492C">
        <w:trPr>
          <w:jc w:val="center"/>
        </w:trPr>
        <w:tc>
          <w:tcPr>
            <w:tcW w:w="4876" w:type="dxa"/>
            <w:tcBorders>
              <w:top w:val="nil"/>
              <w:left w:val="nil"/>
              <w:bottom w:val="nil"/>
              <w:right w:val="nil"/>
            </w:tcBorders>
          </w:tcPr>
          <w:p w14:paraId="7D9C8ADE" w14:textId="77777777" w:rsidR="00B56D26" w:rsidRPr="000A760A" w:rsidRDefault="00B56D26" w:rsidP="00F9492C">
            <w:pPr>
              <w:pStyle w:val="Normal6a"/>
            </w:pPr>
          </w:p>
        </w:tc>
        <w:tc>
          <w:tcPr>
            <w:tcW w:w="4876" w:type="dxa"/>
            <w:tcBorders>
              <w:top w:val="nil"/>
              <w:left w:val="nil"/>
              <w:bottom w:val="nil"/>
              <w:right w:val="nil"/>
            </w:tcBorders>
          </w:tcPr>
          <w:p w14:paraId="79885A7C" w14:textId="6BEA16FA" w:rsidR="00B56D26" w:rsidRPr="000A760A" w:rsidRDefault="00B56D26" w:rsidP="00F9492C">
            <w:pPr>
              <w:pStyle w:val="Normal6a"/>
            </w:pPr>
            <w:r w:rsidRPr="000A760A">
              <w:rPr>
                <w:b/>
                <w:i/>
              </w:rPr>
              <w:t>6</w:t>
            </w:r>
            <w:r w:rsidR="003041AC" w:rsidRPr="000A760A">
              <w:rPr>
                <w:b/>
                <w:i/>
              </w:rPr>
              <w:noBreakHyphen/>
            </w:r>
            <w:r w:rsidRPr="000A760A">
              <w:rPr>
                <w:b/>
                <w:i/>
              </w:rPr>
              <w:t>A.</w:t>
            </w:r>
            <w:r w:rsidRPr="000A760A">
              <w:tab/>
            </w:r>
            <w:r w:rsidRPr="000A760A">
              <w:rPr>
                <w:b/>
                <w:i/>
              </w:rPr>
              <w:t>As pessoas detidas têm o direito de apresentar queixa a uma autoridade competente e independente sobre qualquer questão relacionada com as respetivas condições de detenção. Os Estados</w:t>
            </w:r>
            <w:r w:rsidR="003041AC" w:rsidRPr="000A760A">
              <w:rPr>
                <w:b/>
                <w:i/>
              </w:rPr>
              <w:noBreakHyphen/>
            </w:r>
            <w:r w:rsidRPr="000A760A">
              <w:rPr>
                <w:b/>
                <w:i/>
              </w:rPr>
              <w:t>Membros devem assegurar que as queixas são efetivamente investigadas e resolvidas sem demora injustificada.</w:t>
            </w:r>
          </w:p>
        </w:tc>
      </w:tr>
    </w:tbl>
    <w:p w14:paraId="6125BFE5"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003F9022" w14:textId="77777777" w:rsidR="00B56D26" w:rsidRPr="000A760A" w:rsidRDefault="00B56D26" w:rsidP="00B56D26">
      <w:r w:rsidRPr="000A760A">
        <w:rPr>
          <w:rStyle w:val="HideTWBExt"/>
        </w:rPr>
        <w:t>&lt;/Amend&gt;</w:t>
      </w:r>
    </w:p>
    <w:p w14:paraId="485E403F"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2079</w:t>
      </w:r>
      <w:r w:rsidRPr="000A760A">
        <w:rPr>
          <w:rStyle w:val="HideTWBExt"/>
        </w:rPr>
        <w:t>&lt;/NumAm&gt;</w:t>
      </w:r>
    </w:p>
    <w:p w14:paraId="62D39F67" w14:textId="77777777" w:rsidR="00B56D26" w:rsidRPr="000A760A" w:rsidRDefault="00B56D26" w:rsidP="00B56D26">
      <w:pPr>
        <w:pStyle w:val="NormalBold"/>
      </w:pPr>
      <w:r w:rsidRPr="000A760A">
        <w:rPr>
          <w:rStyle w:val="HideTWBExt"/>
          <w:b w:val="0"/>
        </w:rPr>
        <w:t>&lt;RepeatBlock-By&gt;&lt;Members&gt;</w:t>
      </w:r>
      <w:r w:rsidRPr="000A760A">
        <w:t>Estrella Galán</w:t>
      </w:r>
      <w:r w:rsidRPr="000A760A">
        <w:rPr>
          <w:rStyle w:val="HideTWBExt"/>
          <w:b w:val="0"/>
        </w:rPr>
        <w:t>&lt;/Members&gt;</w:t>
      </w:r>
    </w:p>
    <w:p w14:paraId="6B972F8C" w14:textId="77777777" w:rsidR="00B56D26" w:rsidRPr="000A760A" w:rsidRDefault="00B56D26" w:rsidP="00B56D26">
      <w:pPr>
        <w:pStyle w:val="NormalBold"/>
      </w:pPr>
      <w:r w:rsidRPr="000A760A">
        <w:rPr>
          <w:rStyle w:val="HideTWBExt"/>
          <w:b w:val="0"/>
        </w:rPr>
        <w:t>&lt;/RepeatBlock-By&gt;</w:t>
      </w:r>
    </w:p>
    <w:p w14:paraId="2207F4BD"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2644B946" w14:textId="6DDA5E2B" w:rsidR="00B56D26" w:rsidRPr="000A760A" w:rsidRDefault="00B56D26" w:rsidP="00B56D26">
      <w:pPr>
        <w:pStyle w:val="NormalBold"/>
      </w:pPr>
      <w:r w:rsidRPr="000A760A">
        <w:rPr>
          <w:rStyle w:val="HideTWBExt"/>
        </w:rPr>
        <w:t>&lt;Article&gt;</w:t>
      </w:r>
      <w:r w:rsidRPr="000A760A">
        <w:t>Artigo 34 – n.º 6</w:t>
      </w:r>
      <w:r w:rsidR="003041AC" w:rsidRPr="000A760A">
        <w:noBreakHyphen/>
      </w:r>
      <w:r w:rsidRPr="000A760A">
        <w:t>A (novo)</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36068745" w14:textId="77777777" w:rsidTr="00F9492C">
        <w:trPr>
          <w:trHeight w:hRule="exact" w:val="240"/>
          <w:jc w:val="center"/>
        </w:trPr>
        <w:tc>
          <w:tcPr>
            <w:tcW w:w="9752" w:type="dxa"/>
            <w:gridSpan w:val="2"/>
            <w:tcBorders>
              <w:top w:val="nil"/>
              <w:left w:val="nil"/>
              <w:bottom w:val="nil"/>
              <w:right w:val="nil"/>
            </w:tcBorders>
          </w:tcPr>
          <w:p w14:paraId="35847844" w14:textId="77777777" w:rsidR="00B56D26" w:rsidRPr="000A760A" w:rsidRDefault="00B56D26" w:rsidP="00F9492C"/>
        </w:tc>
      </w:tr>
      <w:tr w:rsidR="00B56D26" w:rsidRPr="000A760A" w14:paraId="5F59F682" w14:textId="77777777" w:rsidTr="00F9492C">
        <w:trPr>
          <w:trHeight w:val="240"/>
          <w:jc w:val="center"/>
        </w:trPr>
        <w:tc>
          <w:tcPr>
            <w:tcW w:w="4876" w:type="dxa"/>
            <w:tcBorders>
              <w:top w:val="nil"/>
              <w:left w:val="nil"/>
              <w:bottom w:val="nil"/>
              <w:right w:val="nil"/>
            </w:tcBorders>
          </w:tcPr>
          <w:p w14:paraId="33802F3E"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57A13ACF" w14:textId="77777777" w:rsidR="00B56D26" w:rsidRPr="000A760A" w:rsidRDefault="00B56D26" w:rsidP="00F9492C">
            <w:pPr>
              <w:pStyle w:val="AmColumnHeading"/>
            </w:pPr>
            <w:r w:rsidRPr="000A760A">
              <w:t>Alteração</w:t>
            </w:r>
          </w:p>
        </w:tc>
      </w:tr>
      <w:tr w:rsidR="00B56D26" w:rsidRPr="000A760A" w14:paraId="0B3F9F9A" w14:textId="77777777" w:rsidTr="00F9492C">
        <w:trPr>
          <w:jc w:val="center"/>
        </w:trPr>
        <w:tc>
          <w:tcPr>
            <w:tcW w:w="4876" w:type="dxa"/>
            <w:tcBorders>
              <w:top w:val="nil"/>
              <w:left w:val="nil"/>
              <w:bottom w:val="nil"/>
              <w:right w:val="nil"/>
            </w:tcBorders>
          </w:tcPr>
          <w:p w14:paraId="1952B4DE" w14:textId="77777777" w:rsidR="00B56D26" w:rsidRPr="000A760A" w:rsidRDefault="00B56D26" w:rsidP="00F9492C">
            <w:pPr>
              <w:pStyle w:val="Normal6a"/>
            </w:pPr>
          </w:p>
        </w:tc>
        <w:tc>
          <w:tcPr>
            <w:tcW w:w="4876" w:type="dxa"/>
            <w:tcBorders>
              <w:top w:val="nil"/>
              <w:left w:val="nil"/>
              <w:bottom w:val="nil"/>
              <w:right w:val="nil"/>
            </w:tcBorders>
          </w:tcPr>
          <w:p w14:paraId="14F161BF" w14:textId="2071F99A" w:rsidR="00B56D26" w:rsidRPr="000A760A" w:rsidRDefault="00B56D26" w:rsidP="00F9492C">
            <w:pPr>
              <w:pStyle w:val="Normal6a"/>
            </w:pPr>
            <w:r w:rsidRPr="000A760A">
              <w:rPr>
                <w:b/>
                <w:i/>
              </w:rPr>
              <w:t>6</w:t>
            </w:r>
            <w:r w:rsidR="003041AC" w:rsidRPr="000A760A">
              <w:rPr>
                <w:b/>
                <w:i/>
              </w:rPr>
              <w:noBreakHyphen/>
            </w:r>
            <w:r w:rsidRPr="000A760A">
              <w:rPr>
                <w:b/>
                <w:i/>
              </w:rPr>
              <w:t>A.</w:t>
            </w:r>
            <w:r w:rsidRPr="000A760A">
              <w:tab/>
            </w:r>
            <w:r w:rsidRPr="000A760A">
              <w:rPr>
                <w:b/>
                <w:i/>
              </w:rPr>
              <w:t>As pessoas detidas têm o direito de apresentar queixa a uma autoridade competente sobre qualquer questão relacionada com as respetivas condições de detenção. Os Estados</w:t>
            </w:r>
            <w:r w:rsidR="003041AC" w:rsidRPr="000A760A">
              <w:rPr>
                <w:b/>
                <w:i/>
              </w:rPr>
              <w:noBreakHyphen/>
            </w:r>
            <w:r w:rsidRPr="000A760A">
              <w:rPr>
                <w:b/>
                <w:i/>
              </w:rPr>
              <w:t>Membros devem assegurar que as queixas são efetivamente investigadas e resolvidas sem demora injustificada.</w:t>
            </w:r>
          </w:p>
        </w:tc>
      </w:tr>
    </w:tbl>
    <w:p w14:paraId="22DA87CD" w14:textId="77777777" w:rsidR="00B56D26" w:rsidRPr="000A760A" w:rsidRDefault="00B56D26" w:rsidP="00B56D26">
      <w:pPr>
        <w:pStyle w:val="AmOrLang"/>
      </w:pPr>
      <w:r w:rsidRPr="000A760A">
        <w:lastRenderedPageBreak/>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3498876F" w14:textId="77777777" w:rsidR="00B56D26" w:rsidRPr="000A760A" w:rsidRDefault="00B56D26" w:rsidP="00B56D26">
      <w:r w:rsidRPr="000A760A">
        <w:rPr>
          <w:rStyle w:val="HideTWBExt"/>
        </w:rPr>
        <w:t>&lt;/Amend&gt;</w:t>
      </w:r>
    </w:p>
    <w:p w14:paraId="3C5C40E9"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2080</w:t>
      </w:r>
      <w:r w:rsidRPr="000A760A">
        <w:rPr>
          <w:rStyle w:val="HideTWBExt"/>
        </w:rPr>
        <w:t>&lt;/NumAm&gt;</w:t>
      </w:r>
    </w:p>
    <w:p w14:paraId="3A32F653" w14:textId="77777777" w:rsidR="00B56D26" w:rsidRPr="000A760A" w:rsidRDefault="00B56D26" w:rsidP="00B56D26">
      <w:pPr>
        <w:pStyle w:val="NormalBold"/>
      </w:pPr>
      <w:r w:rsidRPr="000A760A">
        <w:rPr>
          <w:rStyle w:val="HideTWBExt"/>
          <w:b w:val="0"/>
        </w:rPr>
        <w:t>&lt;RepeatBlock-By&gt;&lt;Members&gt;</w:t>
      </w:r>
      <w:r w:rsidRPr="000A760A">
        <w:t>Cecilia Strada, Marco Tarquinio, Alessandro Zan</w:t>
      </w:r>
      <w:r w:rsidRPr="000A760A">
        <w:rPr>
          <w:rStyle w:val="HideTWBExt"/>
          <w:b w:val="0"/>
        </w:rPr>
        <w:t>&lt;/Members&gt;</w:t>
      </w:r>
    </w:p>
    <w:p w14:paraId="50209329" w14:textId="77777777" w:rsidR="00B56D26" w:rsidRPr="000A760A" w:rsidRDefault="00B56D26" w:rsidP="00B56D26">
      <w:pPr>
        <w:pStyle w:val="NormalBold"/>
      </w:pPr>
      <w:r w:rsidRPr="000A760A">
        <w:rPr>
          <w:rStyle w:val="HideTWBExt"/>
          <w:b w:val="0"/>
        </w:rPr>
        <w:t>&lt;/RepeatBlock-By&gt;</w:t>
      </w:r>
    </w:p>
    <w:p w14:paraId="0CBA70E7"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6789FBB2" w14:textId="77777777" w:rsidR="00B56D26" w:rsidRPr="000A760A" w:rsidRDefault="00B56D26" w:rsidP="00B56D26">
      <w:pPr>
        <w:pStyle w:val="NormalBold"/>
      </w:pPr>
      <w:r w:rsidRPr="000A760A">
        <w:rPr>
          <w:rStyle w:val="HideTWBExt"/>
        </w:rPr>
        <w:t>&lt;Article&gt;</w:t>
      </w:r>
      <w:r w:rsidRPr="000A760A">
        <w:t>Artigo 35</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4AAAC67C" w14:textId="77777777" w:rsidTr="00F9492C">
        <w:trPr>
          <w:trHeight w:hRule="exact" w:val="240"/>
          <w:jc w:val="center"/>
        </w:trPr>
        <w:tc>
          <w:tcPr>
            <w:tcW w:w="9752" w:type="dxa"/>
            <w:gridSpan w:val="2"/>
            <w:tcBorders>
              <w:top w:val="nil"/>
              <w:left w:val="nil"/>
              <w:bottom w:val="nil"/>
              <w:right w:val="nil"/>
            </w:tcBorders>
          </w:tcPr>
          <w:p w14:paraId="3389DB31" w14:textId="77777777" w:rsidR="00B56D26" w:rsidRPr="000A760A" w:rsidRDefault="00B56D26" w:rsidP="00F9492C"/>
        </w:tc>
      </w:tr>
      <w:tr w:rsidR="00B56D26" w:rsidRPr="000A760A" w14:paraId="2A6F8E9F" w14:textId="77777777" w:rsidTr="00F9492C">
        <w:trPr>
          <w:trHeight w:val="240"/>
          <w:jc w:val="center"/>
        </w:trPr>
        <w:tc>
          <w:tcPr>
            <w:tcW w:w="4876" w:type="dxa"/>
            <w:tcBorders>
              <w:top w:val="nil"/>
              <w:left w:val="nil"/>
              <w:bottom w:val="nil"/>
              <w:right w:val="nil"/>
            </w:tcBorders>
          </w:tcPr>
          <w:p w14:paraId="148D5B2A"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0DEF251D" w14:textId="77777777" w:rsidR="00B56D26" w:rsidRPr="000A760A" w:rsidRDefault="00B56D26" w:rsidP="00F9492C">
            <w:pPr>
              <w:pStyle w:val="AmColumnHeading"/>
            </w:pPr>
            <w:r w:rsidRPr="000A760A">
              <w:t>Alteração</w:t>
            </w:r>
          </w:p>
        </w:tc>
      </w:tr>
      <w:tr w:rsidR="00B56D26" w:rsidRPr="000A760A" w14:paraId="788BA44E" w14:textId="77777777" w:rsidTr="00F9492C">
        <w:trPr>
          <w:jc w:val="center"/>
        </w:trPr>
        <w:tc>
          <w:tcPr>
            <w:tcW w:w="4876" w:type="dxa"/>
            <w:tcBorders>
              <w:top w:val="nil"/>
              <w:left w:val="nil"/>
              <w:bottom w:val="nil"/>
              <w:right w:val="nil"/>
            </w:tcBorders>
          </w:tcPr>
          <w:p w14:paraId="14BF2F60" w14:textId="77777777" w:rsidR="00B56D26" w:rsidRPr="000A760A" w:rsidRDefault="00B56D26" w:rsidP="00F9492C">
            <w:pPr>
              <w:pStyle w:val="Normal6a"/>
              <w:jc w:val="center"/>
            </w:pPr>
            <w:r w:rsidRPr="000A760A">
              <w:rPr>
                <w:b/>
                <w:i/>
              </w:rPr>
              <w:t>Artigo 35.º</w:t>
            </w:r>
            <w:r w:rsidRPr="000A760A">
              <w:tab/>
            </w:r>
          </w:p>
        </w:tc>
        <w:tc>
          <w:tcPr>
            <w:tcW w:w="4876" w:type="dxa"/>
            <w:tcBorders>
              <w:top w:val="nil"/>
              <w:left w:val="nil"/>
              <w:bottom w:val="nil"/>
              <w:right w:val="nil"/>
            </w:tcBorders>
          </w:tcPr>
          <w:p w14:paraId="05891F8A" w14:textId="77777777" w:rsidR="00B56D26" w:rsidRPr="000A760A" w:rsidRDefault="00B56D26" w:rsidP="00F9492C">
            <w:pPr>
              <w:pStyle w:val="Normal6a"/>
            </w:pPr>
            <w:r w:rsidRPr="000A760A">
              <w:rPr>
                <w:b/>
                <w:i/>
              </w:rPr>
              <w:t>Suprimido</w:t>
            </w:r>
          </w:p>
        </w:tc>
      </w:tr>
      <w:tr w:rsidR="00B56D26" w:rsidRPr="000A760A" w14:paraId="38E9D194" w14:textId="77777777" w:rsidTr="00F9492C">
        <w:trPr>
          <w:jc w:val="center"/>
        </w:trPr>
        <w:tc>
          <w:tcPr>
            <w:tcW w:w="4876" w:type="dxa"/>
            <w:tcBorders>
              <w:top w:val="nil"/>
              <w:left w:val="nil"/>
              <w:bottom w:val="nil"/>
              <w:right w:val="nil"/>
            </w:tcBorders>
          </w:tcPr>
          <w:p w14:paraId="202B46DD" w14:textId="77777777" w:rsidR="00B56D26" w:rsidRPr="000A760A" w:rsidRDefault="00B56D26" w:rsidP="00F9492C">
            <w:pPr>
              <w:pStyle w:val="Normal6a"/>
              <w:jc w:val="center"/>
            </w:pPr>
            <w:r w:rsidRPr="000A760A">
              <w:rPr>
                <w:b/>
                <w:i/>
              </w:rPr>
              <w:t>Condições de detenção de menores e famílias</w:t>
            </w:r>
          </w:p>
        </w:tc>
        <w:tc>
          <w:tcPr>
            <w:tcW w:w="4876" w:type="dxa"/>
            <w:tcBorders>
              <w:top w:val="nil"/>
              <w:left w:val="nil"/>
              <w:bottom w:val="nil"/>
              <w:right w:val="nil"/>
            </w:tcBorders>
          </w:tcPr>
          <w:p w14:paraId="374A4FF2" w14:textId="77777777" w:rsidR="00B56D26" w:rsidRPr="000A760A" w:rsidRDefault="00B56D26" w:rsidP="00F9492C">
            <w:pPr>
              <w:pStyle w:val="Normal6a"/>
            </w:pPr>
          </w:p>
        </w:tc>
      </w:tr>
      <w:tr w:rsidR="00B56D26" w:rsidRPr="000A760A" w14:paraId="5D2F8999" w14:textId="77777777" w:rsidTr="00F9492C">
        <w:trPr>
          <w:jc w:val="center"/>
        </w:trPr>
        <w:tc>
          <w:tcPr>
            <w:tcW w:w="4876" w:type="dxa"/>
            <w:tcBorders>
              <w:top w:val="nil"/>
              <w:left w:val="nil"/>
              <w:bottom w:val="nil"/>
              <w:right w:val="nil"/>
            </w:tcBorders>
          </w:tcPr>
          <w:p w14:paraId="7D19EC5C" w14:textId="77777777" w:rsidR="00B56D26" w:rsidRPr="000A760A" w:rsidRDefault="00B56D26" w:rsidP="00F9492C">
            <w:pPr>
              <w:pStyle w:val="Normal6a"/>
            </w:pPr>
            <w:r w:rsidRPr="000A760A">
              <w:rPr>
                <w:b/>
                <w:i/>
              </w:rPr>
              <w:t>1. Os menores não acompanhados e as famílias com menores só podem ser detidos em último recurso e por um prazo adequado que deve ser o mais curto possível e tendo em conta o interesse superior da criança.</w:t>
            </w:r>
          </w:p>
        </w:tc>
        <w:tc>
          <w:tcPr>
            <w:tcW w:w="4876" w:type="dxa"/>
            <w:tcBorders>
              <w:top w:val="nil"/>
              <w:left w:val="nil"/>
              <w:bottom w:val="nil"/>
              <w:right w:val="nil"/>
            </w:tcBorders>
          </w:tcPr>
          <w:p w14:paraId="668D7E34" w14:textId="77777777" w:rsidR="00B56D26" w:rsidRPr="000A760A" w:rsidRDefault="00B56D26" w:rsidP="00F9492C">
            <w:pPr>
              <w:pStyle w:val="Normal6a"/>
            </w:pPr>
          </w:p>
        </w:tc>
      </w:tr>
      <w:tr w:rsidR="00B56D26" w:rsidRPr="000A760A" w14:paraId="3E6E7CCB" w14:textId="77777777" w:rsidTr="00F9492C">
        <w:trPr>
          <w:jc w:val="center"/>
        </w:trPr>
        <w:tc>
          <w:tcPr>
            <w:tcW w:w="4876" w:type="dxa"/>
            <w:tcBorders>
              <w:top w:val="nil"/>
              <w:left w:val="nil"/>
              <w:bottom w:val="nil"/>
              <w:right w:val="nil"/>
            </w:tcBorders>
          </w:tcPr>
          <w:p w14:paraId="03BEA454" w14:textId="77777777" w:rsidR="00B56D26" w:rsidRPr="000A760A" w:rsidRDefault="00B56D26" w:rsidP="00F9492C">
            <w:pPr>
              <w:pStyle w:val="Normal6a"/>
            </w:pPr>
            <w:r w:rsidRPr="000A760A">
              <w:rPr>
                <w:b/>
                <w:i/>
              </w:rPr>
              <w:t>2. As famílias e os menores não acompanhados detidos enquanto se prepara o regresso ficam alojadas em locais separados que garantam a devida privacidade. O pessoal deve ter formação adequada e instalações adaptadas que tenham em conta as necessidades das pessoas em função da sua idade e do seu género, nomeadamente higiene, alimentação, serviços de saúde e outras infraestruturas adequadas.</w:t>
            </w:r>
          </w:p>
        </w:tc>
        <w:tc>
          <w:tcPr>
            <w:tcW w:w="4876" w:type="dxa"/>
            <w:tcBorders>
              <w:top w:val="nil"/>
              <w:left w:val="nil"/>
              <w:bottom w:val="nil"/>
              <w:right w:val="nil"/>
            </w:tcBorders>
          </w:tcPr>
          <w:p w14:paraId="43B2D3A7" w14:textId="77777777" w:rsidR="00B56D26" w:rsidRPr="000A760A" w:rsidRDefault="00B56D26" w:rsidP="00F9492C">
            <w:pPr>
              <w:pStyle w:val="Normal6a"/>
            </w:pPr>
          </w:p>
        </w:tc>
      </w:tr>
      <w:tr w:rsidR="00B56D26" w:rsidRPr="000A760A" w14:paraId="58B8A424" w14:textId="77777777" w:rsidTr="00F9492C">
        <w:trPr>
          <w:jc w:val="center"/>
        </w:trPr>
        <w:tc>
          <w:tcPr>
            <w:tcW w:w="4876" w:type="dxa"/>
            <w:tcBorders>
              <w:top w:val="nil"/>
              <w:left w:val="nil"/>
              <w:bottom w:val="nil"/>
              <w:right w:val="nil"/>
            </w:tcBorders>
          </w:tcPr>
          <w:p w14:paraId="2FB64A65" w14:textId="77777777" w:rsidR="00B56D26" w:rsidRPr="000A760A" w:rsidRDefault="00B56D26" w:rsidP="00F9492C">
            <w:pPr>
              <w:pStyle w:val="Normal6a"/>
            </w:pPr>
            <w:r w:rsidRPr="000A760A">
              <w:rPr>
                <w:b/>
                <w:i/>
              </w:rPr>
              <w:t>3. Os menores detidos devem ter a possibilidade de participar em atividades de lazer, nomeadamente em jogos e atividades recreativas próprias da sua idade, e devem ter acesso ao ensino no formato que mais se adeque à duração da sua detenção.</w:t>
            </w:r>
          </w:p>
        </w:tc>
        <w:tc>
          <w:tcPr>
            <w:tcW w:w="4876" w:type="dxa"/>
            <w:tcBorders>
              <w:top w:val="nil"/>
              <w:left w:val="nil"/>
              <w:bottom w:val="nil"/>
              <w:right w:val="nil"/>
            </w:tcBorders>
          </w:tcPr>
          <w:p w14:paraId="7F50C593" w14:textId="77777777" w:rsidR="00B56D26" w:rsidRPr="000A760A" w:rsidRDefault="00B56D26" w:rsidP="00F9492C">
            <w:pPr>
              <w:pStyle w:val="Normal6a"/>
            </w:pPr>
          </w:p>
        </w:tc>
      </w:tr>
    </w:tbl>
    <w:p w14:paraId="3E7DF024"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0072609C" w14:textId="77777777" w:rsidR="00B56D26" w:rsidRPr="000A760A" w:rsidRDefault="00B56D26" w:rsidP="00B56D26">
      <w:r w:rsidRPr="000A760A">
        <w:rPr>
          <w:rStyle w:val="HideTWBExt"/>
        </w:rPr>
        <w:t>&lt;/Amend&gt;</w:t>
      </w:r>
    </w:p>
    <w:p w14:paraId="64FB79B5"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2081</w:t>
      </w:r>
      <w:r w:rsidRPr="000A760A">
        <w:rPr>
          <w:rStyle w:val="HideTWBExt"/>
        </w:rPr>
        <w:t>&lt;/NumAm&gt;</w:t>
      </w:r>
    </w:p>
    <w:p w14:paraId="1E790260" w14:textId="77777777" w:rsidR="00B56D26" w:rsidRPr="000A760A" w:rsidRDefault="00B56D26" w:rsidP="00B56D26">
      <w:pPr>
        <w:pStyle w:val="NormalBold"/>
      </w:pPr>
      <w:r w:rsidRPr="000A760A">
        <w:rPr>
          <w:rStyle w:val="HideTWBExt"/>
          <w:b w:val="0"/>
        </w:rPr>
        <w:t>&lt;RepeatBlock-By&gt;&lt;Members&gt;</w:t>
      </w:r>
      <w:r w:rsidRPr="000A760A">
        <w:t>Irena Joveva</w:t>
      </w:r>
      <w:r w:rsidRPr="000A760A">
        <w:rPr>
          <w:rStyle w:val="HideTWBExt"/>
          <w:b w:val="0"/>
        </w:rPr>
        <w:t>&lt;/Members&gt;</w:t>
      </w:r>
    </w:p>
    <w:p w14:paraId="235CECC0" w14:textId="77777777" w:rsidR="00B56D26" w:rsidRPr="000A760A" w:rsidRDefault="00B56D26" w:rsidP="00B56D26">
      <w:pPr>
        <w:pStyle w:val="NormalBold"/>
      </w:pPr>
      <w:r w:rsidRPr="000A760A">
        <w:rPr>
          <w:rStyle w:val="HideTWBExt"/>
          <w:b w:val="0"/>
        </w:rPr>
        <w:t>&lt;/RepeatBlock-By&gt;</w:t>
      </w:r>
    </w:p>
    <w:p w14:paraId="3EF34D5A" w14:textId="77777777" w:rsidR="00B56D26" w:rsidRPr="000A760A" w:rsidRDefault="00B56D26" w:rsidP="00B56D26">
      <w:pPr>
        <w:pStyle w:val="NormalBold"/>
      </w:pPr>
      <w:r w:rsidRPr="000A760A">
        <w:rPr>
          <w:rStyle w:val="HideTWBExt"/>
        </w:rPr>
        <w:lastRenderedPageBreak/>
        <w:t>&lt;DocAmend&gt;</w:t>
      </w:r>
      <w:r w:rsidRPr="000A760A">
        <w:t>Proposta de regulamento</w:t>
      </w:r>
      <w:r w:rsidRPr="000A760A">
        <w:rPr>
          <w:rStyle w:val="HideTWBExt"/>
        </w:rPr>
        <w:t>&lt;/DocAmend&gt;</w:t>
      </w:r>
    </w:p>
    <w:p w14:paraId="16EB5A1A" w14:textId="77777777" w:rsidR="00B56D26" w:rsidRPr="000A760A" w:rsidRDefault="00B56D26" w:rsidP="00B56D26">
      <w:pPr>
        <w:pStyle w:val="NormalBold"/>
      </w:pPr>
      <w:r w:rsidRPr="000A760A">
        <w:rPr>
          <w:rStyle w:val="HideTWBExt"/>
        </w:rPr>
        <w:t>&lt;Article&gt;</w:t>
      </w:r>
      <w:r w:rsidRPr="000A760A">
        <w:t>Artigo 35 – título</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4F4D7706" w14:textId="77777777" w:rsidTr="00F9492C">
        <w:trPr>
          <w:trHeight w:hRule="exact" w:val="240"/>
          <w:jc w:val="center"/>
        </w:trPr>
        <w:tc>
          <w:tcPr>
            <w:tcW w:w="9752" w:type="dxa"/>
            <w:gridSpan w:val="2"/>
            <w:tcBorders>
              <w:top w:val="nil"/>
              <w:left w:val="nil"/>
              <w:bottom w:val="nil"/>
              <w:right w:val="nil"/>
            </w:tcBorders>
          </w:tcPr>
          <w:p w14:paraId="5DEC5A34" w14:textId="77777777" w:rsidR="00B56D26" w:rsidRPr="000A760A" w:rsidRDefault="00B56D26" w:rsidP="00F9492C"/>
        </w:tc>
      </w:tr>
      <w:tr w:rsidR="00B56D26" w:rsidRPr="000A760A" w14:paraId="1C0E0CA6" w14:textId="77777777" w:rsidTr="00F9492C">
        <w:trPr>
          <w:trHeight w:val="240"/>
          <w:jc w:val="center"/>
        </w:trPr>
        <w:tc>
          <w:tcPr>
            <w:tcW w:w="4876" w:type="dxa"/>
            <w:tcBorders>
              <w:top w:val="nil"/>
              <w:left w:val="nil"/>
              <w:bottom w:val="nil"/>
              <w:right w:val="nil"/>
            </w:tcBorders>
          </w:tcPr>
          <w:p w14:paraId="69DBFDDD"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37A6FB93" w14:textId="77777777" w:rsidR="00B56D26" w:rsidRPr="000A760A" w:rsidRDefault="00B56D26" w:rsidP="00F9492C">
            <w:pPr>
              <w:pStyle w:val="AmColumnHeading"/>
            </w:pPr>
            <w:r w:rsidRPr="000A760A">
              <w:t>Alteração</w:t>
            </w:r>
          </w:p>
        </w:tc>
      </w:tr>
      <w:tr w:rsidR="00B56D26" w:rsidRPr="000A760A" w14:paraId="0BEEF315" w14:textId="77777777" w:rsidTr="00F9492C">
        <w:trPr>
          <w:jc w:val="center"/>
        </w:trPr>
        <w:tc>
          <w:tcPr>
            <w:tcW w:w="4876" w:type="dxa"/>
            <w:tcBorders>
              <w:top w:val="nil"/>
              <w:left w:val="nil"/>
              <w:bottom w:val="nil"/>
              <w:right w:val="nil"/>
            </w:tcBorders>
          </w:tcPr>
          <w:p w14:paraId="6207F267" w14:textId="77777777" w:rsidR="00B56D26" w:rsidRPr="000A760A" w:rsidRDefault="00B56D26" w:rsidP="00F9492C">
            <w:pPr>
              <w:pStyle w:val="Normal6a"/>
            </w:pPr>
            <w:r w:rsidRPr="000A760A">
              <w:rPr>
                <w:b/>
                <w:i/>
              </w:rPr>
              <w:t>Condições de</w:t>
            </w:r>
            <w:r w:rsidRPr="000A760A">
              <w:t xml:space="preserve"> detenção </w:t>
            </w:r>
            <w:r w:rsidRPr="000A760A">
              <w:rPr>
                <w:b/>
                <w:i/>
              </w:rPr>
              <w:t>de</w:t>
            </w:r>
            <w:r w:rsidRPr="000A760A">
              <w:t xml:space="preserve"> menores </w:t>
            </w:r>
            <w:r w:rsidRPr="000A760A">
              <w:rPr>
                <w:b/>
                <w:i/>
              </w:rPr>
              <w:t>e</w:t>
            </w:r>
            <w:r w:rsidRPr="000A760A">
              <w:t xml:space="preserve"> famílias</w:t>
            </w:r>
          </w:p>
        </w:tc>
        <w:tc>
          <w:tcPr>
            <w:tcW w:w="4876" w:type="dxa"/>
            <w:tcBorders>
              <w:top w:val="nil"/>
              <w:left w:val="nil"/>
              <w:bottom w:val="nil"/>
              <w:right w:val="nil"/>
            </w:tcBorders>
          </w:tcPr>
          <w:p w14:paraId="65EB38CD" w14:textId="77777777" w:rsidR="00B56D26" w:rsidRPr="000A760A" w:rsidRDefault="00B56D26" w:rsidP="00F9492C">
            <w:pPr>
              <w:pStyle w:val="Normal6a"/>
            </w:pPr>
            <w:r w:rsidRPr="000A760A">
              <w:rPr>
                <w:b/>
                <w:i/>
              </w:rPr>
              <w:t>Derrogação à</w:t>
            </w:r>
            <w:r w:rsidRPr="000A760A">
              <w:t xml:space="preserve"> detenção </w:t>
            </w:r>
            <w:r w:rsidRPr="000A760A">
              <w:rPr>
                <w:b/>
                <w:i/>
              </w:rPr>
              <w:t>para</w:t>
            </w:r>
            <w:r w:rsidRPr="000A760A">
              <w:t xml:space="preserve"> menores</w:t>
            </w:r>
            <w:r w:rsidRPr="000A760A">
              <w:rPr>
                <w:b/>
                <w:i/>
              </w:rPr>
              <w:t>,</w:t>
            </w:r>
            <w:r w:rsidRPr="000A760A">
              <w:t xml:space="preserve"> famílias </w:t>
            </w:r>
            <w:r w:rsidRPr="000A760A">
              <w:rPr>
                <w:b/>
                <w:i/>
              </w:rPr>
              <w:t>com menores e pessoas vulneráveis</w:t>
            </w:r>
          </w:p>
        </w:tc>
      </w:tr>
    </w:tbl>
    <w:p w14:paraId="68F0219A"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5F45FAE4" w14:textId="77777777" w:rsidR="00B56D26" w:rsidRPr="000A760A" w:rsidRDefault="00B56D26" w:rsidP="00B56D26">
      <w:r w:rsidRPr="000A760A">
        <w:rPr>
          <w:rStyle w:val="HideTWBExt"/>
        </w:rPr>
        <w:t>&lt;/Amend&gt;</w:t>
      </w:r>
    </w:p>
    <w:p w14:paraId="04793CCC"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2082</w:t>
      </w:r>
      <w:r w:rsidRPr="000A760A">
        <w:rPr>
          <w:rStyle w:val="HideTWBExt"/>
        </w:rPr>
        <w:t>&lt;/NumAm&gt;</w:t>
      </w:r>
    </w:p>
    <w:p w14:paraId="3A1E090B" w14:textId="77777777" w:rsidR="00B56D26" w:rsidRPr="000A760A" w:rsidRDefault="00B56D26" w:rsidP="00B56D26">
      <w:pPr>
        <w:pStyle w:val="NormalBold"/>
      </w:pPr>
      <w:r w:rsidRPr="000A760A">
        <w:rPr>
          <w:rStyle w:val="HideTWBExt"/>
          <w:b w:val="0"/>
        </w:rPr>
        <w:t>&lt;RepeatBlock-By&gt;&lt;Members&gt;</w:t>
      </w:r>
      <w:r w:rsidRPr="000A760A">
        <w:t>Marieke Ehlers</w:t>
      </w:r>
      <w:r w:rsidRPr="000A760A">
        <w:rPr>
          <w:rStyle w:val="HideTWBExt"/>
          <w:b w:val="0"/>
        </w:rPr>
        <w:t>&lt;/Members&gt;</w:t>
      </w:r>
    </w:p>
    <w:p w14:paraId="2D4DC7E9" w14:textId="77777777" w:rsidR="00B56D26" w:rsidRPr="000A760A" w:rsidRDefault="00B56D26" w:rsidP="00B56D26">
      <w:r w:rsidRPr="000A760A">
        <w:rPr>
          <w:rStyle w:val="HideTWBExt"/>
        </w:rPr>
        <w:t>&lt;AuNomDe&gt;</w:t>
      </w:r>
      <w:r w:rsidRPr="000A760A">
        <w:rPr>
          <w:rStyle w:val="HideTWBInt"/>
        </w:rPr>
        <w:t>{PfE}</w:t>
      </w:r>
      <w:r w:rsidRPr="000A760A">
        <w:t>em nome do Grupo PfE</w:t>
      </w:r>
      <w:r w:rsidRPr="000A760A">
        <w:rPr>
          <w:rStyle w:val="HideTWBExt"/>
        </w:rPr>
        <w:t>&lt;/AuNomDe&gt;</w:t>
      </w:r>
    </w:p>
    <w:p w14:paraId="1BFAF21D" w14:textId="77777777" w:rsidR="00B56D26" w:rsidRPr="000A760A" w:rsidRDefault="00B56D26" w:rsidP="00B56D26">
      <w:pPr>
        <w:pStyle w:val="NormalBold"/>
      </w:pPr>
      <w:r w:rsidRPr="000A760A">
        <w:rPr>
          <w:rStyle w:val="HideTWBExt"/>
          <w:b w:val="0"/>
        </w:rPr>
        <w:t>&lt;/RepeatBlock-By&gt;</w:t>
      </w:r>
    </w:p>
    <w:p w14:paraId="05270C6B"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46141C18" w14:textId="77777777" w:rsidR="00B56D26" w:rsidRPr="000A760A" w:rsidRDefault="00B56D26" w:rsidP="00B56D26">
      <w:pPr>
        <w:pStyle w:val="NormalBold"/>
      </w:pPr>
      <w:r w:rsidRPr="000A760A">
        <w:rPr>
          <w:rStyle w:val="HideTWBExt"/>
        </w:rPr>
        <w:t>&lt;Article&gt;</w:t>
      </w:r>
      <w:r w:rsidRPr="000A760A">
        <w:t>Artigo 35 – título</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22BD0E4A" w14:textId="77777777" w:rsidTr="00F9492C">
        <w:trPr>
          <w:trHeight w:hRule="exact" w:val="240"/>
          <w:jc w:val="center"/>
        </w:trPr>
        <w:tc>
          <w:tcPr>
            <w:tcW w:w="9752" w:type="dxa"/>
            <w:gridSpan w:val="2"/>
            <w:tcBorders>
              <w:top w:val="nil"/>
              <w:left w:val="nil"/>
              <w:bottom w:val="nil"/>
              <w:right w:val="nil"/>
            </w:tcBorders>
          </w:tcPr>
          <w:p w14:paraId="0C86998B" w14:textId="77777777" w:rsidR="00B56D26" w:rsidRPr="000A760A" w:rsidRDefault="00B56D26" w:rsidP="00F9492C"/>
        </w:tc>
      </w:tr>
      <w:tr w:rsidR="00B56D26" w:rsidRPr="000A760A" w14:paraId="494EECB9" w14:textId="77777777" w:rsidTr="00F9492C">
        <w:trPr>
          <w:trHeight w:val="240"/>
          <w:jc w:val="center"/>
        </w:trPr>
        <w:tc>
          <w:tcPr>
            <w:tcW w:w="4876" w:type="dxa"/>
            <w:tcBorders>
              <w:top w:val="nil"/>
              <w:left w:val="nil"/>
              <w:bottom w:val="nil"/>
              <w:right w:val="nil"/>
            </w:tcBorders>
          </w:tcPr>
          <w:p w14:paraId="49D9E77A"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47920ECF" w14:textId="77777777" w:rsidR="00B56D26" w:rsidRPr="000A760A" w:rsidRDefault="00B56D26" w:rsidP="00F9492C">
            <w:pPr>
              <w:pStyle w:val="AmColumnHeading"/>
            </w:pPr>
            <w:r w:rsidRPr="000A760A">
              <w:t>Alteração</w:t>
            </w:r>
          </w:p>
        </w:tc>
      </w:tr>
      <w:tr w:rsidR="00B56D26" w:rsidRPr="000A760A" w14:paraId="754F0E6F" w14:textId="77777777" w:rsidTr="00F9492C">
        <w:trPr>
          <w:jc w:val="center"/>
        </w:trPr>
        <w:tc>
          <w:tcPr>
            <w:tcW w:w="4876" w:type="dxa"/>
            <w:tcBorders>
              <w:top w:val="nil"/>
              <w:left w:val="nil"/>
              <w:bottom w:val="nil"/>
              <w:right w:val="nil"/>
            </w:tcBorders>
          </w:tcPr>
          <w:p w14:paraId="73DC40A8" w14:textId="77777777" w:rsidR="00B56D26" w:rsidRPr="000A760A" w:rsidRDefault="00B56D26" w:rsidP="00F9492C">
            <w:pPr>
              <w:pStyle w:val="Normal6a"/>
            </w:pPr>
            <w:r w:rsidRPr="000A760A">
              <w:t xml:space="preserve">Condições de detenção de </w:t>
            </w:r>
            <w:r w:rsidRPr="000A760A">
              <w:rPr>
                <w:b/>
                <w:i/>
              </w:rPr>
              <w:t>menores</w:t>
            </w:r>
            <w:r w:rsidRPr="000A760A">
              <w:t xml:space="preserve"> e famílias</w:t>
            </w:r>
          </w:p>
        </w:tc>
        <w:tc>
          <w:tcPr>
            <w:tcW w:w="4876" w:type="dxa"/>
            <w:tcBorders>
              <w:top w:val="nil"/>
              <w:left w:val="nil"/>
              <w:bottom w:val="nil"/>
              <w:right w:val="nil"/>
            </w:tcBorders>
          </w:tcPr>
          <w:p w14:paraId="63A969DC" w14:textId="77777777" w:rsidR="00B56D26" w:rsidRPr="000A760A" w:rsidRDefault="00B56D26" w:rsidP="00F9492C">
            <w:pPr>
              <w:pStyle w:val="Normal6a"/>
            </w:pPr>
            <w:r w:rsidRPr="000A760A">
              <w:t xml:space="preserve">Condições de detenção de </w:t>
            </w:r>
            <w:r w:rsidRPr="000A760A">
              <w:rPr>
                <w:b/>
                <w:i/>
              </w:rPr>
              <w:t>crianças não acompanhadas</w:t>
            </w:r>
            <w:r w:rsidRPr="000A760A">
              <w:t xml:space="preserve"> e famílias </w:t>
            </w:r>
            <w:r w:rsidRPr="000A760A">
              <w:rPr>
                <w:b/>
                <w:i/>
              </w:rPr>
              <w:t>com crianças</w:t>
            </w:r>
          </w:p>
        </w:tc>
      </w:tr>
    </w:tbl>
    <w:p w14:paraId="74E9BFA4"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4669F894" w14:textId="77777777" w:rsidR="00B56D26" w:rsidRPr="000A760A" w:rsidRDefault="00B56D26" w:rsidP="00B56D26">
      <w:r w:rsidRPr="000A760A">
        <w:rPr>
          <w:rStyle w:val="HideTWBExt"/>
        </w:rPr>
        <w:t>&lt;/Amend&gt;</w:t>
      </w:r>
    </w:p>
    <w:p w14:paraId="67B8C2DC"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2083</w:t>
      </w:r>
      <w:r w:rsidRPr="000A760A">
        <w:rPr>
          <w:rStyle w:val="HideTWBExt"/>
        </w:rPr>
        <w:t>&lt;/NumAm&gt;</w:t>
      </w:r>
    </w:p>
    <w:p w14:paraId="36186516" w14:textId="77777777" w:rsidR="00B56D26" w:rsidRPr="000A760A" w:rsidRDefault="00B56D26" w:rsidP="00B56D26">
      <w:pPr>
        <w:pStyle w:val="NormalBold"/>
      </w:pPr>
      <w:r w:rsidRPr="000A760A">
        <w:rPr>
          <w:rStyle w:val="HideTWBExt"/>
          <w:b w:val="0"/>
        </w:rPr>
        <w:t>&lt;RepeatBlock-By&gt;&lt;Members&gt;</w:t>
      </w:r>
      <w:r w:rsidRPr="000A760A">
        <w:t>Mélissa Camara</w:t>
      </w:r>
      <w:r w:rsidRPr="000A760A">
        <w:rPr>
          <w:rStyle w:val="HideTWBExt"/>
          <w:b w:val="0"/>
        </w:rPr>
        <w:t>&lt;/Members&gt;</w:t>
      </w:r>
    </w:p>
    <w:p w14:paraId="60EADDCC" w14:textId="77777777" w:rsidR="00B56D26" w:rsidRPr="000A760A" w:rsidRDefault="00B56D26" w:rsidP="00B56D26">
      <w:pPr>
        <w:pStyle w:val="NormalBold"/>
      </w:pPr>
      <w:r w:rsidRPr="000A760A">
        <w:rPr>
          <w:rStyle w:val="HideTWBExt"/>
          <w:b w:val="0"/>
        </w:rPr>
        <w:t>&lt;/RepeatBlock-By&gt;</w:t>
      </w:r>
    </w:p>
    <w:p w14:paraId="2D4BCF06"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5051F2F1" w14:textId="77777777" w:rsidR="00B56D26" w:rsidRPr="000A760A" w:rsidRDefault="00B56D26" w:rsidP="00B56D26">
      <w:pPr>
        <w:pStyle w:val="NormalBold"/>
      </w:pPr>
      <w:r w:rsidRPr="000A760A">
        <w:rPr>
          <w:rStyle w:val="HideTWBExt"/>
        </w:rPr>
        <w:t>&lt;Article&gt;</w:t>
      </w:r>
      <w:r w:rsidRPr="000A760A">
        <w:t>Artigo 35 – título</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620BA2E8" w14:textId="77777777" w:rsidTr="00F9492C">
        <w:trPr>
          <w:trHeight w:hRule="exact" w:val="240"/>
          <w:jc w:val="center"/>
        </w:trPr>
        <w:tc>
          <w:tcPr>
            <w:tcW w:w="9752" w:type="dxa"/>
            <w:gridSpan w:val="2"/>
            <w:tcBorders>
              <w:top w:val="nil"/>
              <w:left w:val="nil"/>
              <w:bottom w:val="nil"/>
              <w:right w:val="nil"/>
            </w:tcBorders>
          </w:tcPr>
          <w:p w14:paraId="72E1F89D" w14:textId="77777777" w:rsidR="00B56D26" w:rsidRPr="000A760A" w:rsidRDefault="00B56D26" w:rsidP="00F9492C"/>
        </w:tc>
      </w:tr>
      <w:tr w:rsidR="00B56D26" w:rsidRPr="000A760A" w14:paraId="11B159E1" w14:textId="77777777" w:rsidTr="00F9492C">
        <w:trPr>
          <w:trHeight w:val="240"/>
          <w:jc w:val="center"/>
        </w:trPr>
        <w:tc>
          <w:tcPr>
            <w:tcW w:w="4876" w:type="dxa"/>
            <w:tcBorders>
              <w:top w:val="nil"/>
              <w:left w:val="nil"/>
              <w:bottom w:val="nil"/>
              <w:right w:val="nil"/>
            </w:tcBorders>
          </w:tcPr>
          <w:p w14:paraId="7375927E"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0081E16A" w14:textId="77777777" w:rsidR="00B56D26" w:rsidRPr="000A760A" w:rsidRDefault="00B56D26" w:rsidP="00F9492C">
            <w:pPr>
              <w:pStyle w:val="AmColumnHeading"/>
            </w:pPr>
            <w:r w:rsidRPr="000A760A">
              <w:t>Alteração</w:t>
            </w:r>
          </w:p>
        </w:tc>
      </w:tr>
      <w:tr w:rsidR="00B56D26" w:rsidRPr="000A760A" w14:paraId="1E52C95D" w14:textId="77777777" w:rsidTr="00F9492C">
        <w:trPr>
          <w:jc w:val="center"/>
        </w:trPr>
        <w:tc>
          <w:tcPr>
            <w:tcW w:w="4876" w:type="dxa"/>
            <w:tcBorders>
              <w:top w:val="nil"/>
              <w:left w:val="nil"/>
              <w:bottom w:val="nil"/>
              <w:right w:val="nil"/>
            </w:tcBorders>
          </w:tcPr>
          <w:p w14:paraId="5BD1D352" w14:textId="77777777" w:rsidR="00B56D26" w:rsidRPr="000A760A" w:rsidRDefault="00B56D26" w:rsidP="00F9492C">
            <w:pPr>
              <w:pStyle w:val="Normal6a"/>
            </w:pPr>
            <w:r w:rsidRPr="000A760A">
              <w:rPr>
                <w:b/>
                <w:i/>
              </w:rPr>
              <w:t>Condições</w:t>
            </w:r>
            <w:r w:rsidRPr="000A760A">
              <w:t xml:space="preserve"> de detenção de menores e famílias</w:t>
            </w:r>
          </w:p>
        </w:tc>
        <w:tc>
          <w:tcPr>
            <w:tcW w:w="4876" w:type="dxa"/>
            <w:tcBorders>
              <w:top w:val="nil"/>
              <w:left w:val="nil"/>
              <w:bottom w:val="nil"/>
              <w:right w:val="nil"/>
            </w:tcBorders>
          </w:tcPr>
          <w:p w14:paraId="1BA4DA2E" w14:textId="77777777" w:rsidR="00B56D26" w:rsidRPr="000A760A" w:rsidRDefault="00B56D26" w:rsidP="00F9492C">
            <w:pPr>
              <w:pStyle w:val="Normal6a"/>
            </w:pPr>
            <w:r w:rsidRPr="000A760A">
              <w:rPr>
                <w:b/>
                <w:i/>
              </w:rPr>
              <w:t>Proibição</w:t>
            </w:r>
            <w:r w:rsidRPr="000A760A">
              <w:t xml:space="preserve"> de detenção de menores e famílias</w:t>
            </w:r>
          </w:p>
        </w:tc>
      </w:tr>
    </w:tbl>
    <w:p w14:paraId="6903C688"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50E42FC3" w14:textId="77777777" w:rsidR="00B56D26" w:rsidRPr="000A760A" w:rsidRDefault="00B56D26" w:rsidP="00B56D26">
      <w:r w:rsidRPr="000A760A">
        <w:rPr>
          <w:rStyle w:val="HideTWBExt"/>
        </w:rPr>
        <w:t>&lt;/Amend&gt;</w:t>
      </w:r>
    </w:p>
    <w:p w14:paraId="7FB075B5"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2084</w:t>
      </w:r>
      <w:r w:rsidRPr="000A760A">
        <w:rPr>
          <w:rStyle w:val="HideTWBExt"/>
        </w:rPr>
        <w:t>&lt;/NumAm&gt;</w:t>
      </w:r>
    </w:p>
    <w:p w14:paraId="2FA0ABF9" w14:textId="77777777" w:rsidR="00B56D26" w:rsidRPr="000A760A" w:rsidRDefault="00B56D26" w:rsidP="00B56D26">
      <w:pPr>
        <w:pStyle w:val="NormalBold"/>
      </w:pPr>
      <w:r w:rsidRPr="000A760A">
        <w:rPr>
          <w:rStyle w:val="HideTWBExt"/>
          <w:b w:val="0"/>
        </w:rPr>
        <w:t>&lt;RepeatBlock-By&gt;&lt;Members&gt;</w:t>
      </w:r>
      <w:r w:rsidRPr="000A760A">
        <w:t>Estrella Galán</w:t>
      </w:r>
      <w:r w:rsidRPr="000A760A">
        <w:rPr>
          <w:rStyle w:val="HideTWBExt"/>
          <w:b w:val="0"/>
        </w:rPr>
        <w:t>&lt;/Members&gt;</w:t>
      </w:r>
    </w:p>
    <w:p w14:paraId="41F235D1" w14:textId="77777777" w:rsidR="00B56D26" w:rsidRPr="000A760A" w:rsidRDefault="00B56D26" w:rsidP="00B56D26">
      <w:pPr>
        <w:pStyle w:val="NormalBold"/>
      </w:pPr>
      <w:r w:rsidRPr="000A760A">
        <w:rPr>
          <w:rStyle w:val="HideTWBExt"/>
          <w:b w:val="0"/>
        </w:rPr>
        <w:t>&lt;/RepeatBlock-By&gt;</w:t>
      </w:r>
    </w:p>
    <w:p w14:paraId="04075BE9"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295DA9FA" w14:textId="77777777" w:rsidR="00B56D26" w:rsidRPr="000A760A" w:rsidRDefault="00B56D26" w:rsidP="00B56D26">
      <w:pPr>
        <w:pStyle w:val="NormalBold"/>
      </w:pPr>
      <w:r w:rsidRPr="000A760A">
        <w:rPr>
          <w:rStyle w:val="HideTWBExt"/>
        </w:rPr>
        <w:t>&lt;Article&gt;</w:t>
      </w:r>
      <w:r w:rsidRPr="000A760A">
        <w:t>Artigo 35 – título</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26C4FDCF" w14:textId="77777777" w:rsidTr="00F9492C">
        <w:trPr>
          <w:trHeight w:hRule="exact" w:val="240"/>
          <w:jc w:val="center"/>
        </w:trPr>
        <w:tc>
          <w:tcPr>
            <w:tcW w:w="9752" w:type="dxa"/>
            <w:gridSpan w:val="2"/>
            <w:tcBorders>
              <w:top w:val="nil"/>
              <w:left w:val="nil"/>
              <w:bottom w:val="nil"/>
              <w:right w:val="nil"/>
            </w:tcBorders>
          </w:tcPr>
          <w:p w14:paraId="094E955E" w14:textId="77777777" w:rsidR="00B56D26" w:rsidRPr="000A760A" w:rsidRDefault="00B56D26" w:rsidP="00F9492C"/>
        </w:tc>
      </w:tr>
      <w:tr w:rsidR="00B56D26" w:rsidRPr="000A760A" w14:paraId="1D8304B6" w14:textId="77777777" w:rsidTr="00F9492C">
        <w:trPr>
          <w:trHeight w:val="240"/>
          <w:jc w:val="center"/>
        </w:trPr>
        <w:tc>
          <w:tcPr>
            <w:tcW w:w="4876" w:type="dxa"/>
            <w:tcBorders>
              <w:top w:val="nil"/>
              <w:left w:val="nil"/>
              <w:bottom w:val="nil"/>
              <w:right w:val="nil"/>
            </w:tcBorders>
          </w:tcPr>
          <w:p w14:paraId="6E49ACB0" w14:textId="77777777" w:rsidR="00B56D26" w:rsidRPr="000A760A" w:rsidRDefault="00B56D26" w:rsidP="00F9492C">
            <w:pPr>
              <w:pStyle w:val="AmColumnHeading"/>
            </w:pPr>
            <w:r w:rsidRPr="000A760A">
              <w:lastRenderedPageBreak/>
              <w:t>Texto da Comissão</w:t>
            </w:r>
          </w:p>
        </w:tc>
        <w:tc>
          <w:tcPr>
            <w:tcW w:w="4876" w:type="dxa"/>
            <w:tcBorders>
              <w:top w:val="nil"/>
              <w:left w:val="nil"/>
              <w:bottom w:val="nil"/>
              <w:right w:val="nil"/>
            </w:tcBorders>
          </w:tcPr>
          <w:p w14:paraId="1B72C883" w14:textId="77777777" w:rsidR="00B56D26" w:rsidRPr="000A760A" w:rsidRDefault="00B56D26" w:rsidP="00F9492C">
            <w:pPr>
              <w:pStyle w:val="AmColumnHeading"/>
            </w:pPr>
            <w:r w:rsidRPr="000A760A">
              <w:t>Alteração</w:t>
            </w:r>
          </w:p>
        </w:tc>
      </w:tr>
      <w:tr w:rsidR="00B56D26" w:rsidRPr="000A760A" w14:paraId="70DC699D" w14:textId="77777777" w:rsidTr="00F9492C">
        <w:trPr>
          <w:jc w:val="center"/>
        </w:trPr>
        <w:tc>
          <w:tcPr>
            <w:tcW w:w="4876" w:type="dxa"/>
            <w:tcBorders>
              <w:top w:val="nil"/>
              <w:left w:val="nil"/>
              <w:bottom w:val="nil"/>
              <w:right w:val="nil"/>
            </w:tcBorders>
          </w:tcPr>
          <w:p w14:paraId="465879A8" w14:textId="77777777" w:rsidR="00B56D26" w:rsidRPr="000A760A" w:rsidRDefault="00B56D26" w:rsidP="00F9492C">
            <w:pPr>
              <w:pStyle w:val="Normal6a"/>
            </w:pPr>
            <w:r w:rsidRPr="000A760A">
              <w:rPr>
                <w:b/>
                <w:i/>
              </w:rPr>
              <w:t>Condições</w:t>
            </w:r>
            <w:r w:rsidRPr="000A760A">
              <w:t xml:space="preserve"> de detenção de menores e famílias</w:t>
            </w:r>
          </w:p>
        </w:tc>
        <w:tc>
          <w:tcPr>
            <w:tcW w:w="4876" w:type="dxa"/>
            <w:tcBorders>
              <w:top w:val="nil"/>
              <w:left w:val="nil"/>
              <w:bottom w:val="nil"/>
              <w:right w:val="nil"/>
            </w:tcBorders>
          </w:tcPr>
          <w:p w14:paraId="4B3FFD12" w14:textId="77777777" w:rsidR="00B56D26" w:rsidRPr="000A760A" w:rsidRDefault="00B56D26" w:rsidP="00F9492C">
            <w:pPr>
              <w:pStyle w:val="Normal6a"/>
            </w:pPr>
            <w:r w:rsidRPr="000A760A">
              <w:rPr>
                <w:b/>
                <w:i/>
              </w:rPr>
              <w:t>Proibição</w:t>
            </w:r>
            <w:r w:rsidRPr="000A760A">
              <w:t xml:space="preserve"> de detenção de menores e famílias</w:t>
            </w:r>
          </w:p>
        </w:tc>
      </w:tr>
    </w:tbl>
    <w:p w14:paraId="52CC9037"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0CC56247" w14:textId="77777777" w:rsidR="00B56D26" w:rsidRPr="000A760A" w:rsidRDefault="00B56D26" w:rsidP="00B56D26">
      <w:r w:rsidRPr="000A760A">
        <w:rPr>
          <w:rStyle w:val="HideTWBExt"/>
        </w:rPr>
        <w:t>&lt;/Amend&gt;</w:t>
      </w:r>
    </w:p>
    <w:p w14:paraId="28AE9310"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2085</w:t>
      </w:r>
      <w:r w:rsidRPr="000A760A">
        <w:rPr>
          <w:rStyle w:val="HideTWBExt"/>
        </w:rPr>
        <w:t>&lt;/NumAm&gt;</w:t>
      </w:r>
    </w:p>
    <w:p w14:paraId="4C4C8994" w14:textId="77777777" w:rsidR="00B56D26" w:rsidRPr="000A760A" w:rsidRDefault="00B56D26" w:rsidP="00B56D26">
      <w:pPr>
        <w:pStyle w:val="NormalBold"/>
      </w:pPr>
      <w:r w:rsidRPr="000A760A">
        <w:rPr>
          <w:rStyle w:val="HideTWBExt"/>
          <w:b w:val="0"/>
        </w:rPr>
        <w:t>&lt;RepeatBlock-By&gt;&lt;Members&gt;</w:t>
      </w:r>
      <w:r w:rsidRPr="000A760A">
        <w:t>Murielle Laurent, Ana Catarina Mendes, Emma Rafowicz, Matjaž Nemec, Marco Tarquinio, Francisco Assis, Birgit Sippel, Cecilia Strada</w:t>
      </w:r>
      <w:r w:rsidRPr="000A760A">
        <w:rPr>
          <w:rStyle w:val="HideTWBExt"/>
          <w:b w:val="0"/>
        </w:rPr>
        <w:t>&lt;/Members&gt;</w:t>
      </w:r>
    </w:p>
    <w:p w14:paraId="2F46D885" w14:textId="77777777" w:rsidR="00B56D26" w:rsidRPr="000A760A" w:rsidRDefault="00B56D26" w:rsidP="00B56D26">
      <w:pPr>
        <w:pStyle w:val="NormalBold"/>
      </w:pPr>
      <w:r w:rsidRPr="000A760A">
        <w:rPr>
          <w:rStyle w:val="HideTWBExt"/>
          <w:b w:val="0"/>
        </w:rPr>
        <w:t>&lt;/RepeatBlock-By&gt;</w:t>
      </w:r>
    </w:p>
    <w:p w14:paraId="4BED336B"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65DA6630" w14:textId="77777777" w:rsidR="00B56D26" w:rsidRPr="000A760A" w:rsidRDefault="00B56D26" w:rsidP="00B56D26">
      <w:pPr>
        <w:pStyle w:val="NormalBold"/>
      </w:pPr>
      <w:r w:rsidRPr="000A760A">
        <w:rPr>
          <w:rStyle w:val="HideTWBExt"/>
        </w:rPr>
        <w:t>&lt;Article&gt;</w:t>
      </w:r>
      <w:r w:rsidRPr="000A760A">
        <w:t>Artigo 35 – título</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3C3979E9" w14:textId="77777777" w:rsidTr="00F9492C">
        <w:trPr>
          <w:trHeight w:hRule="exact" w:val="240"/>
          <w:jc w:val="center"/>
        </w:trPr>
        <w:tc>
          <w:tcPr>
            <w:tcW w:w="9752" w:type="dxa"/>
            <w:gridSpan w:val="2"/>
            <w:tcBorders>
              <w:top w:val="nil"/>
              <w:left w:val="nil"/>
              <w:bottom w:val="nil"/>
              <w:right w:val="nil"/>
            </w:tcBorders>
          </w:tcPr>
          <w:p w14:paraId="068F22DF" w14:textId="77777777" w:rsidR="00B56D26" w:rsidRPr="000A760A" w:rsidRDefault="00B56D26" w:rsidP="00F9492C"/>
        </w:tc>
      </w:tr>
      <w:tr w:rsidR="00B56D26" w:rsidRPr="000A760A" w14:paraId="531F31E5" w14:textId="77777777" w:rsidTr="00F9492C">
        <w:trPr>
          <w:trHeight w:val="240"/>
          <w:jc w:val="center"/>
        </w:trPr>
        <w:tc>
          <w:tcPr>
            <w:tcW w:w="4876" w:type="dxa"/>
            <w:tcBorders>
              <w:top w:val="nil"/>
              <w:left w:val="nil"/>
              <w:bottom w:val="nil"/>
              <w:right w:val="nil"/>
            </w:tcBorders>
          </w:tcPr>
          <w:p w14:paraId="0406C2A1"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12654BF2" w14:textId="77777777" w:rsidR="00B56D26" w:rsidRPr="000A760A" w:rsidRDefault="00B56D26" w:rsidP="00F9492C">
            <w:pPr>
              <w:pStyle w:val="AmColumnHeading"/>
            </w:pPr>
            <w:r w:rsidRPr="000A760A">
              <w:t>Alteração</w:t>
            </w:r>
          </w:p>
        </w:tc>
      </w:tr>
      <w:tr w:rsidR="00B56D26" w:rsidRPr="000A760A" w14:paraId="16D09F77" w14:textId="77777777" w:rsidTr="00F9492C">
        <w:trPr>
          <w:jc w:val="center"/>
        </w:trPr>
        <w:tc>
          <w:tcPr>
            <w:tcW w:w="4876" w:type="dxa"/>
            <w:tcBorders>
              <w:top w:val="nil"/>
              <w:left w:val="nil"/>
              <w:bottom w:val="nil"/>
              <w:right w:val="nil"/>
            </w:tcBorders>
          </w:tcPr>
          <w:p w14:paraId="6EC9F3C2" w14:textId="77777777" w:rsidR="00B56D26" w:rsidRPr="000A760A" w:rsidRDefault="00B56D26" w:rsidP="00F9492C">
            <w:pPr>
              <w:pStyle w:val="Normal6a"/>
            </w:pPr>
            <w:r w:rsidRPr="000A760A">
              <w:rPr>
                <w:b/>
                <w:i/>
              </w:rPr>
              <w:t>Condições de detenção de</w:t>
            </w:r>
            <w:r w:rsidRPr="000A760A">
              <w:t xml:space="preserve"> menores e famílias</w:t>
            </w:r>
          </w:p>
        </w:tc>
        <w:tc>
          <w:tcPr>
            <w:tcW w:w="4876" w:type="dxa"/>
            <w:tcBorders>
              <w:top w:val="nil"/>
              <w:left w:val="nil"/>
              <w:bottom w:val="nil"/>
              <w:right w:val="nil"/>
            </w:tcBorders>
          </w:tcPr>
          <w:p w14:paraId="549943F3" w14:textId="77777777" w:rsidR="00B56D26" w:rsidRPr="000A760A" w:rsidRDefault="00B56D26" w:rsidP="00F9492C">
            <w:pPr>
              <w:pStyle w:val="Normal6a"/>
            </w:pPr>
            <w:r w:rsidRPr="000A760A">
              <w:t>Menores e famílias</w:t>
            </w:r>
          </w:p>
        </w:tc>
      </w:tr>
    </w:tbl>
    <w:p w14:paraId="5C825811"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0F797B17" w14:textId="77777777" w:rsidR="00B56D26" w:rsidRPr="000A760A" w:rsidRDefault="00B56D26" w:rsidP="00B56D26">
      <w:r w:rsidRPr="000A760A">
        <w:rPr>
          <w:rStyle w:val="HideTWBExt"/>
        </w:rPr>
        <w:t>&lt;/Amend&gt;</w:t>
      </w:r>
    </w:p>
    <w:p w14:paraId="47D725FD"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2086</w:t>
      </w:r>
      <w:r w:rsidRPr="000A760A">
        <w:rPr>
          <w:rStyle w:val="HideTWBExt"/>
        </w:rPr>
        <w:t>&lt;/NumAm&gt;</w:t>
      </w:r>
    </w:p>
    <w:p w14:paraId="23D93EA4" w14:textId="77777777" w:rsidR="00B56D26" w:rsidRPr="000A760A" w:rsidRDefault="00B56D26" w:rsidP="00B56D26">
      <w:pPr>
        <w:pStyle w:val="NormalBold"/>
      </w:pPr>
      <w:r w:rsidRPr="000A760A">
        <w:rPr>
          <w:rStyle w:val="HideTWBExt"/>
          <w:b w:val="0"/>
        </w:rPr>
        <w:t>&lt;RepeatBlock-By&gt;&lt;Members&gt;</w:t>
      </w:r>
      <w:r w:rsidRPr="000A760A">
        <w:t>Murielle Laurent, Ana Catarina Mendes, Emma Rafowicz, Matjaž Nemec, Marco Tarquinio, Francisco Assis, Birgit Sippel, Cecilia Strada</w:t>
      </w:r>
      <w:r w:rsidRPr="000A760A">
        <w:rPr>
          <w:rStyle w:val="HideTWBExt"/>
          <w:b w:val="0"/>
        </w:rPr>
        <w:t>&lt;/Members&gt;</w:t>
      </w:r>
    </w:p>
    <w:p w14:paraId="6044EA59" w14:textId="77777777" w:rsidR="00B56D26" w:rsidRPr="000A760A" w:rsidRDefault="00B56D26" w:rsidP="00B56D26">
      <w:pPr>
        <w:pStyle w:val="NormalBold"/>
      </w:pPr>
      <w:r w:rsidRPr="000A760A">
        <w:rPr>
          <w:rStyle w:val="HideTWBExt"/>
          <w:b w:val="0"/>
        </w:rPr>
        <w:t>&lt;/RepeatBlock-By&gt;</w:t>
      </w:r>
    </w:p>
    <w:p w14:paraId="4EDF5131"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683A9E1D" w14:textId="2FDD4008" w:rsidR="00B56D26" w:rsidRPr="000A760A" w:rsidRDefault="00B56D26" w:rsidP="00B56D26">
      <w:pPr>
        <w:pStyle w:val="NormalBold"/>
      </w:pPr>
      <w:r w:rsidRPr="000A760A">
        <w:rPr>
          <w:rStyle w:val="HideTWBExt"/>
        </w:rPr>
        <w:t>&lt;Article&gt;</w:t>
      </w:r>
      <w:r w:rsidRPr="000A760A">
        <w:t>Artigo 35 – n.º </w:t>
      </w:r>
      <w:r w:rsidR="003041AC" w:rsidRPr="000A760A">
        <w:noBreakHyphen/>
      </w:r>
      <w:r w:rsidRPr="000A760A">
        <w:t>1 (novo)</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7F694A67" w14:textId="77777777" w:rsidTr="00F9492C">
        <w:trPr>
          <w:trHeight w:hRule="exact" w:val="240"/>
          <w:jc w:val="center"/>
        </w:trPr>
        <w:tc>
          <w:tcPr>
            <w:tcW w:w="9752" w:type="dxa"/>
            <w:gridSpan w:val="2"/>
            <w:tcBorders>
              <w:top w:val="nil"/>
              <w:left w:val="nil"/>
              <w:bottom w:val="nil"/>
              <w:right w:val="nil"/>
            </w:tcBorders>
          </w:tcPr>
          <w:p w14:paraId="2BD0AC28" w14:textId="77777777" w:rsidR="00B56D26" w:rsidRPr="000A760A" w:rsidRDefault="00B56D26" w:rsidP="00F9492C"/>
        </w:tc>
      </w:tr>
      <w:tr w:rsidR="00B56D26" w:rsidRPr="000A760A" w14:paraId="64D04E5B" w14:textId="77777777" w:rsidTr="00F9492C">
        <w:trPr>
          <w:trHeight w:val="240"/>
          <w:jc w:val="center"/>
        </w:trPr>
        <w:tc>
          <w:tcPr>
            <w:tcW w:w="4876" w:type="dxa"/>
            <w:tcBorders>
              <w:top w:val="nil"/>
              <w:left w:val="nil"/>
              <w:bottom w:val="nil"/>
              <w:right w:val="nil"/>
            </w:tcBorders>
          </w:tcPr>
          <w:p w14:paraId="05584363"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261DEB15" w14:textId="77777777" w:rsidR="00B56D26" w:rsidRPr="000A760A" w:rsidRDefault="00B56D26" w:rsidP="00F9492C">
            <w:pPr>
              <w:pStyle w:val="AmColumnHeading"/>
            </w:pPr>
            <w:r w:rsidRPr="000A760A">
              <w:t>Alteração</w:t>
            </w:r>
          </w:p>
        </w:tc>
      </w:tr>
      <w:tr w:rsidR="00B56D26" w:rsidRPr="000A760A" w14:paraId="4FDD7859" w14:textId="77777777" w:rsidTr="00F9492C">
        <w:trPr>
          <w:jc w:val="center"/>
        </w:trPr>
        <w:tc>
          <w:tcPr>
            <w:tcW w:w="4876" w:type="dxa"/>
            <w:tcBorders>
              <w:top w:val="nil"/>
              <w:left w:val="nil"/>
              <w:bottom w:val="nil"/>
              <w:right w:val="nil"/>
            </w:tcBorders>
          </w:tcPr>
          <w:p w14:paraId="265AEF13" w14:textId="77777777" w:rsidR="00B56D26" w:rsidRPr="000A760A" w:rsidRDefault="00B56D26" w:rsidP="00F9492C">
            <w:pPr>
              <w:pStyle w:val="Normal6a"/>
            </w:pPr>
          </w:p>
        </w:tc>
        <w:tc>
          <w:tcPr>
            <w:tcW w:w="4876" w:type="dxa"/>
            <w:tcBorders>
              <w:top w:val="nil"/>
              <w:left w:val="nil"/>
              <w:bottom w:val="nil"/>
              <w:right w:val="nil"/>
            </w:tcBorders>
          </w:tcPr>
          <w:p w14:paraId="0992629B" w14:textId="0064E587" w:rsidR="00B56D26" w:rsidRPr="000A760A" w:rsidRDefault="003041AC" w:rsidP="00F9492C">
            <w:pPr>
              <w:pStyle w:val="Normal6a"/>
            </w:pPr>
            <w:r w:rsidRPr="000A760A">
              <w:rPr>
                <w:b/>
                <w:i/>
              </w:rPr>
              <w:noBreakHyphen/>
            </w:r>
            <w:r w:rsidR="00B56D26" w:rsidRPr="000A760A">
              <w:rPr>
                <w:b/>
                <w:i/>
              </w:rPr>
              <w:t>1.</w:t>
            </w:r>
            <w:r w:rsidR="00B56D26" w:rsidRPr="000A760A">
              <w:tab/>
            </w:r>
            <w:r w:rsidR="00B56D26" w:rsidRPr="000A760A">
              <w:rPr>
                <w:b/>
                <w:i/>
              </w:rPr>
              <w:t>Os menores não devem ser detidos. Deve recorrer</w:t>
            </w:r>
            <w:r w:rsidRPr="000A760A">
              <w:rPr>
                <w:b/>
                <w:i/>
              </w:rPr>
              <w:noBreakHyphen/>
            </w:r>
            <w:r w:rsidR="00B56D26" w:rsidRPr="000A760A">
              <w:rPr>
                <w:b/>
                <w:i/>
              </w:rPr>
              <w:t>se a alternativas adequadas à detenção das famílias com menores, em conformidade com o princípio da unidade familiar.</w:t>
            </w:r>
          </w:p>
        </w:tc>
      </w:tr>
    </w:tbl>
    <w:p w14:paraId="7E5ED654"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17515937" w14:textId="77777777" w:rsidR="00B56D26" w:rsidRPr="000A760A" w:rsidRDefault="00B56D26" w:rsidP="00B56D26">
      <w:pPr>
        <w:pStyle w:val="AmJustTitle"/>
      </w:pPr>
      <w:r w:rsidRPr="000A760A">
        <w:rPr>
          <w:rStyle w:val="HideTWBExt"/>
        </w:rPr>
        <w:t>&lt;TitreJust&gt;</w:t>
      </w:r>
      <w:r w:rsidRPr="000A760A">
        <w:t>Justificação</w:t>
      </w:r>
      <w:r w:rsidRPr="000A760A">
        <w:rPr>
          <w:rStyle w:val="HideTWBExt"/>
        </w:rPr>
        <w:t>&lt;/TitreJust&gt;</w:t>
      </w:r>
    </w:p>
    <w:p w14:paraId="26D860D5" w14:textId="77777777" w:rsidR="00B56D26" w:rsidRPr="000A760A" w:rsidRDefault="00B56D26" w:rsidP="00B56D26">
      <w:pPr>
        <w:pStyle w:val="AmJustText"/>
      </w:pPr>
      <w:r w:rsidRPr="000A760A">
        <w:t>Alinhamento com a DCA.</w:t>
      </w:r>
    </w:p>
    <w:p w14:paraId="56079AA7" w14:textId="77777777" w:rsidR="00B56D26" w:rsidRPr="000A760A" w:rsidRDefault="00B56D26" w:rsidP="00B56D26">
      <w:r w:rsidRPr="000A760A">
        <w:rPr>
          <w:rStyle w:val="HideTWBExt"/>
        </w:rPr>
        <w:t>&lt;/Amend&gt;</w:t>
      </w:r>
    </w:p>
    <w:p w14:paraId="2F345C95" w14:textId="77777777" w:rsidR="00B56D26" w:rsidRPr="000A760A" w:rsidRDefault="00B56D26" w:rsidP="00B56D26">
      <w:pPr>
        <w:pStyle w:val="AmNumberTabs"/>
      </w:pPr>
      <w:r w:rsidRPr="000A760A">
        <w:rPr>
          <w:rStyle w:val="HideTWBExt"/>
        </w:rPr>
        <w:lastRenderedPageBreak/>
        <w:t>&lt;Amend&gt;</w:t>
      </w:r>
      <w:r w:rsidRPr="000A760A">
        <w:t>Alteração</w:t>
      </w:r>
      <w:r w:rsidRPr="000A760A">
        <w:tab/>
      </w:r>
      <w:r w:rsidRPr="000A760A">
        <w:tab/>
      </w:r>
      <w:r w:rsidRPr="000A760A">
        <w:rPr>
          <w:rStyle w:val="HideTWBExt"/>
        </w:rPr>
        <w:t>&lt;NumAm&gt;</w:t>
      </w:r>
      <w:r w:rsidRPr="000A760A">
        <w:t>2087</w:t>
      </w:r>
      <w:r w:rsidRPr="000A760A">
        <w:rPr>
          <w:rStyle w:val="HideTWBExt"/>
        </w:rPr>
        <w:t>&lt;/NumAm&gt;</w:t>
      </w:r>
    </w:p>
    <w:p w14:paraId="06D09793" w14:textId="77777777" w:rsidR="00B56D26" w:rsidRPr="000A760A" w:rsidRDefault="00B56D26" w:rsidP="00B56D26">
      <w:pPr>
        <w:pStyle w:val="NormalBold"/>
      </w:pPr>
      <w:r w:rsidRPr="000A760A">
        <w:rPr>
          <w:rStyle w:val="HideTWBExt"/>
          <w:b w:val="0"/>
        </w:rPr>
        <w:t>&lt;RepeatBlock-By&gt;&lt;Members&gt;</w:t>
      </w:r>
      <w:r w:rsidRPr="000A760A">
        <w:t>Mary Khan</w:t>
      </w:r>
      <w:r w:rsidRPr="000A760A">
        <w:rPr>
          <w:rStyle w:val="HideTWBExt"/>
          <w:b w:val="0"/>
        </w:rPr>
        <w:t>&lt;/Members&gt;</w:t>
      </w:r>
    </w:p>
    <w:p w14:paraId="0B5394E8" w14:textId="77777777" w:rsidR="00B56D26" w:rsidRPr="000A760A" w:rsidRDefault="00B56D26" w:rsidP="00B56D26">
      <w:pPr>
        <w:pStyle w:val="NormalBold"/>
      </w:pPr>
      <w:r w:rsidRPr="000A760A">
        <w:rPr>
          <w:rStyle w:val="HideTWBExt"/>
          <w:b w:val="0"/>
        </w:rPr>
        <w:t>&lt;/RepeatBlock-By&gt;</w:t>
      </w:r>
    </w:p>
    <w:p w14:paraId="20844C18"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0E67F6F5" w14:textId="77777777" w:rsidR="00B56D26" w:rsidRPr="000A760A" w:rsidRDefault="00B56D26" w:rsidP="00B56D26">
      <w:pPr>
        <w:pStyle w:val="NormalBold"/>
      </w:pPr>
      <w:r w:rsidRPr="000A760A">
        <w:rPr>
          <w:rStyle w:val="HideTWBExt"/>
        </w:rPr>
        <w:t>&lt;Article&gt;</w:t>
      </w:r>
      <w:r w:rsidRPr="000A760A">
        <w:t>Artigo 35 – n.º 1</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6F544297" w14:textId="77777777" w:rsidTr="00F9492C">
        <w:trPr>
          <w:trHeight w:hRule="exact" w:val="240"/>
          <w:jc w:val="center"/>
        </w:trPr>
        <w:tc>
          <w:tcPr>
            <w:tcW w:w="9752" w:type="dxa"/>
            <w:gridSpan w:val="2"/>
            <w:tcBorders>
              <w:top w:val="nil"/>
              <w:left w:val="nil"/>
              <w:bottom w:val="nil"/>
              <w:right w:val="nil"/>
            </w:tcBorders>
          </w:tcPr>
          <w:p w14:paraId="4579DE5C" w14:textId="77777777" w:rsidR="00B56D26" w:rsidRPr="000A760A" w:rsidRDefault="00B56D26" w:rsidP="00F9492C"/>
        </w:tc>
      </w:tr>
      <w:tr w:rsidR="00B56D26" w:rsidRPr="000A760A" w14:paraId="3CC2FFBC" w14:textId="77777777" w:rsidTr="00F9492C">
        <w:trPr>
          <w:trHeight w:val="240"/>
          <w:jc w:val="center"/>
        </w:trPr>
        <w:tc>
          <w:tcPr>
            <w:tcW w:w="4876" w:type="dxa"/>
            <w:tcBorders>
              <w:top w:val="nil"/>
              <w:left w:val="nil"/>
              <w:bottom w:val="nil"/>
              <w:right w:val="nil"/>
            </w:tcBorders>
          </w:tcPr>
          <w:p w14:paraId="0E8B8C86"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1A9AB94A" w14:textId="77777777" w:rsidR="00B56D26" w:rsidRPr="000A760A" w:rsidRDefault="00B56D26" w:rsidP="00F9492C">
            <w:pPr>
              <w:pStyle w:val="AmColumnHeading"/>
            </w:pPr>
            <w:r w:rsidRPr="000A760A">
              <w:t>Alteração</w:t>
            </w:r>
          </w:p>
        </w:tc>
      </w:tr>
      <w:tr w:rsidR="00B56D26" w:rsidRPr="000A760A" w14:paraId="36CDA969" w14:textId="77777777" w:rsidTr="00F9492C">
        <w:trPr>
          <w:jc w:val="center"/>
        </w:trPr>
        <w:tc>
          <w:tcPr>
            <w:tcW w:w="4876" w:type="dxa"/>
            <w:tcBorders>
              <w:top w:val="nil"/>
              <w:left w:val="nil"/>
              <w:bottom w:val="nil"/>
              <w:right w:val="nil"/>
            </w:tcBorders>
          </w:tcPr>
          <w:p w14:paraId="1FD99D73" w14:textId="77777777" w:rsidR="00B56D26" w:rsidRPr="000A760A" w:rsidRDefault="00B56D26" w:rsidP="00F9492C">
            <w:pPr>
              <w:pStyle w:val="Normal6a"/>
            </w:pPr>
            <w:r w:rsidRPr="000A760A">
              <w:t>1.</w:t>
            </w:r>
            <w:r w:rsidRPr="000A760A">
              <w:tab/>
              <w:t>Os menores não acompanhados e as famílias com menores só podem ser detidos em último recurso e por um prazo adequado que deve ser o mais curto possível e tendo em conta o interesse superior da criança.</w:t>
            </w:r>
          </w:p>
        </w:tc>
        <w:tc>
          <w:tcPr>
            <w:tcW w:w="4876" w:type="dxa"/>
            <w:tcBorders>
              <w:top w:val="nil"/>
              <w:left w:val="nil"/>
              <w:bottom w:val="nil"/>
              <w:right w:val="nil"/>
            </w:tcBorders>
          </w:tcPr>
          <w:p w14:paraId="7A7A098F" w14:textId="77777777" w:rsidR="00B56D26" w:rsidRPr="000A760A" w:rsidRDefault="00B56D26" w:rsidP="00F9492C">
            <w:pPr>
              <w:pStyle w:val="Normal6a"/>
            </w:pPr>
            <w:r w:rsidRPr="000A760A">
              <w:t>1.</w:t>
            </w:r>
            <w:r w:rsidRPr="000A760A">
              <w:tab/>
              <w:t xml:space="preserve">Os menores não acompanhados e as famílias com menores só podem ser detidos em último recurso e por um prazo adequado que deve ser o mais curto possível e tendo em conta o interesse superior da criança. </w:t>
            </w:r>
            <w:r w:rsidRPr="000A760A">
              <w:rPr>
                <w:b/>
                <w:i/>
              </w:rPr>
              <w:t>O regresso e os afastamentos de menores não acompanhados e famílias com menores devem ser priorizados, a fim de minimizar o período de detenção.</w:t>
            </w:r>
          </w:p>
        </w:tc>
      </w:tr>
    </w:tbl>
    <w:p w14:paraId="0AE901BB"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27F41B95" w14:textId="77777777" w:rsidR="00B56D26" w:rsidRPr="000A760A" w:rsidRDefault="00B56D26" w:rsidP="00B56D26">
      <w:r w:rsidRPr="000A760A">
        <w:rPr>
          <w:rStyle w:val="HideTWBExt"/>
        </w:rPr>
        <w:t>&lt;/Amend&gt;</w:t>
      </w:r>
    </w:p>
    <w:p w14:paraId="192D8F7E"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2088</w:t>
      </w:r>
      <w:r w:rsidRPr="000A760A">
        <w:rPr>
          <w:rStyle w:val="HideTWBExt"/>
        </w:rPr>
        <w:t>&lt;/NumAm&gt;</w:t>
      </w:r>
    </w:p>
    <w:p w14:paraId="03E6827C" w14:textId="77777777" w:rsidR="00B56D26" w:rsidRPr="000A760A" w:rsidRDefault="00B56D26" w:rsidP="00B56D26">
      <w:pPr>
        <w:pStyle w:val="NormalBold"/>
      </w:pPr>
      <w:r w:rsidRPr="000A760A">
        <w:rPr>
          <w:rStyle w:val="HideTWBExt"/>
          <w:b w:val="0"/>
        </w:rPr>
        <w:t>&lt;RepeatBlock-By&gt;&lt;Members&gt;</w:t>
      </w:r>
      <w:r w:rsidRPr="000A760A">
        <w:t>Murielle Laurent, Ana Catarina Mendes, Emma Rafowicz, Matjaž Nemec, Marco Tarquinio, Francisco Assis, Birgit Sippel, Cecilia Strada</w:t>
      </w:r>
      <w:r w:rsidRPr="000A760A">
        <w:rPr>
          <w:rStyle w:val="HideTWBExt"/>
          <w:b w:val="0"/>
        </w:rPr>
        <w:t>&lt;/Members&gt;</w:t>
      </w:r>
    </w:p>
    <w:p w14:paraId="3D287AE1" w14:textId="77777777" w:rsidR="00B56D26" w:rsidRPr="000A760A" w:rsidRDefault="00B56D26" w:rsidP="00B56D26">
      <w:pPr>
        <w:pStyle w:val="NormalBold"/>
      </w:pPr>
      <w:r w:rsidRPr="000A760A">
        <w:rPr>
          <w:rStyle w:val="HideTWBExt"/>
          <w:b w:val="0"/>
        </w:rPr>
        <w:t>&lt;/RepeatBlock-By&gt;</w:t>
      </w:r>
    </w:p>
    <w:p w14:paraId="54FEED8B"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52EBC53C" w14:textId="77777777" w:rsidR="00B56D26" w:rsidRPr="000A760A" w:rsidRDefault="00B56D26" w:rsidP="00B56D26">
      <w:pPr>
        <w:pStyle w:val="NormalBold"/>
      </w:pPr>
      <w:r w:rsidRPr="000A760A">
        <w:rPr>
          <w:rStyle w:val="HideTWBExt"/>
        </w:rPr>
        <w:t>&lt;Article&gt;</w:t>
      </w:r>
      <w:r w:rsidRPr="000A760A">
        <w:t>Artigo 35 – n.º 1</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5A94F875" w14:textId="77777777" w:rsidTr="00F9492C">
        <w:trPr>
          <w:trHeight w:hRule="exact" w:val="240"/>
          <w:jc w:val="center"/>
        </w:trPr>
        <w:tc>
          <w:tcPr>
            <w:tcW w:w="9752" w:type="dxa"/>
            <w:gridSpan w:val="2"/>
            <w:tcBorders>
              <w:top w:val="nil"/>
              <w:left w:val="nil"/>
              <w:bottom w:val="nil"/>
              <w:right w:val="nil"/>
            </w:tcBorders>
          </w:tcPr>
          <w:p w14:paraId="39FA8389" w14:textId="77777777" w:rsidR="00B56D26" w:rsidRPr="000A760A" w:rsidRDefault="00B56D26" w:rsidP="00F9492C"/>
        </w:tc>
      </w:tr>
      <w:tr w:rsidR="00B56D26" w:rsidRPr="000A760A" w14:paraId="2F4B563E" w14:textId="77777777" w:rsidTr="00F9492C">
        <w:trPr>
          <w:trHeight w:val="240"/>
          <w:jc w:val="center"/>
        </w:trPr>
        <w:tc>
          <w:tcPr>
            <w:tcW w:w="4876" w:type="dxa"/>
            <w:tcBorders>
              <w:top w:val="nil"/>
              <w:left w:val="nil"/>
              <w:bottom w:val="nil"/>
              <w:right w:val="nil"/>
            </w:tcBorders>
          </w:tcPr>
          <w:p w14:paraId="200C8A9B"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1C2E1794" w14:textId="77777777" w:rsidR="00B56D26" w:rsidRPr="000A760A" w:rsidRDefault="00B56D26" w:rsidP="00F9492C">
            <w:pPr>
              <w:pStyle w:val="AmColumnHeading"/>
            </w:pPr>
            <w:r w:rsidRPr="000A760A">
              <w:t>Alteração</w:t>
            </w:r>
          </w:p>
        </w:tc>
      </w:tr>
      <w:tr w:rsidR="00B56D26" w:rsidRPr="000A760A" w14:paraId="11408F2D" w14:textId="77777777" w:rsidTr="00F9492C">
        <w:trPr>
          <w:jc w:val="center"/>
        </w:trPr>
        <w:tc>
          <w:tcPr>
            <w:tcW w:w="4876" w:type="dxa"/>
            <w:tcBorders>
              <w:top w:val="nil"/>
              <w:left w:val="nil"/>
              <w:bottom w:val="nil"/>
              <w:right w:val="nil"/>
            </w:tcBorders>
          </w:tcPr>
          <w:p w14:paraId="78385B51" w14:textId="77777777" w:rsidR="00B56D26" w:rsidRPr="000A760A" w:rsidRDefault="00B56D26" w:rsidP="00F9492C">
            <w:pPr>
              <w:pStyle w:val="Normal6a"/>
            </w:pPr>
            <w:r w:rsidRPr="000A760A">
              <w:t>1.</w:t>
            </w:r>
            <w:r w:rsidRPr="000A760A">
              <w:tab/>
            </w:r>
            <w:r w:rsidRPr="000A760A">
              <w:rPr>
                <w:b/>
                <w:i/>
              </w:rPr>
              <w:t>Os menores não acompanhados e as famílias com menores só podem ser detidos em</w:t>
            </w:r>
            <w:r w:rsidRPr="000A760A">
              <w:t xml:space="preserve"> último recurso</w:t>
            </w:r>
            <w:r w:rsidRPr="000A760A">
              <w:rPr>
                <w:b/>
                <w:i/>
              </w:rPr>
              <w:t>, por um prazo adequado que deve ser o mais curto possível e tendo em conta o</w:t>
            </w:r>
            <w:r w:rsidRPr="000A760A">
              <w:t xml:space="preserve"> interesse superior da criança</w:t>
            </w:r>
            <w:r w:rsidRPr="000A760A">
              <w:rPr>
                <w:b/>
                <w:i/>
              </w:rPr>
              <w:t>.</w:t>
            </w:r>
          </w:p>
        </w:tc>
        <w:tc>
          <w:tcPr>
            <w:tcW w:w="4876" w:type="dxa"/>
            <w:tcBorders>
              <w:top w:val="nil"/>
              <w:left w:val="nil"/>
              <w:bottom w:val="nil"/>
              <w:right w:val="nil"/>
            </w:tcBorders>
          </w:tcPr>
          <w:p w14:paraId="2514279E" w14:textId="77777777" w:rsidR="00B56D26" w:rsidRPr="000A760A" w:rsidRDefault="00B56D26" w:rsidP="00F9492C">
            <w:pPr>
              <w:pStyle w:val="Normal6a"/>
            </w:pPr>
            <w:r w:rsidRPr="000A760A">
              <w:t>1.</w:t>
            </w:r>
            <w:r w:rsidRPr="000A760A">
              <w:tab/>
            </w:r>
            <w:r w:rsidRPr="000A760A">
              <w:rPr>
                <w:b/>
                <w:i/>
              </w:rPr>
              <w:t>Em circunstâncias excecionais, como medida de</w:t>
            </w:r>
            <w:r w:rsidRPr="000A760A">
              <w:t xml:space="preserve"> último recurso </w:t>
            </w:r>
            <w:r w:rsidRPr="000A760A">
              <w:rPr>
                <w:b/>
                <w:i/>
              </w:rPr>
              <w:t>e após uma avaliação do</w:t>
            </w:r>
            <w:r w:rsidRPr="000A760A">
              <w:t xml:space="preserve"> interesse superior da criança</w:t>
            </w:r>
            <w:r w:rsidRPr="000A760A">
              <w:rPr>
                <w:b/>
                <w:i/>
              </w:rPr>
              <w:t>, e depois de ter sido estabelecido que outras medidas alternativas menos coercivas não podem ser aplicadas de forma eficaz, em conformidade com o artigo 26.º, os menores podem ser detidos:</w:t>
            </w:r>
          </w:p>
        </w:tc>
      </w:tr>
    </w:tbl>
    <w:p w14:paraId="74C15C5B"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3900F2F0" w14:textId="77777777" w:rsidR="00B56D26" w:rsidRPr="000A760A" w:rsidRDefault="00B56D26" w:rsidP="00B56D26">
      <w:pPr>
        <w:pStyle w:val="AmJustTitle"/>
      </w:pPr>
      <w:r w:rsidRPr="000A760A">
        <w:rPr>
          <w:rStyle w:val="HideTWBExt"/>
        </w:rPr>
        <w:t>&lt;TitreJust&gt;</w:t>
      </w:r>
      <w:r w:rsidRPr="000A760A">
        <w:t>Justificação</w:t>
      </w:r>
      <w:r w:rsidRPr="000A760A">
        <w:rPr>
          <w:rStyle w:val="HideTWBExt"/>
        </w:rPr>
        <w:t>&lt;/TitreJust&gt;</w:t>
      </w:r>
    </w:p>
    <w:p w14:paraId="7474BFF8" w14:textId="77777777" w:rsidR="00B56D26" w:rsidRPr="000A760A" w:rsidRDefault="00B56D26" w:rsidP="00B56D26">
      <w:pPr>
        <w:pStyle w:val="AmJustText"/>
      </w:pPr>
      <w:r w:rsidRPr="000A760A">
        <w:t>Alinhamento com a DCA.</w:t>
      </w:r>
    </w:p>
    <w:p w14:paraId="3DF584AE" w14:textId="77777777" w:rsidR="00B56D26" w:rsidRPr="000A760A" w:rsidRDefault="00B56D26" w:rsidP="00B56D26">
      <w:r w:rsidRPr="000A760A">
        <w:rPr>
          <w:rStyle w:val="HideTWBExt"/>
        </w:rPr>
        <w:t>&lt;/Amend&gt;</w:t>
      </w:r>
    </w:p>
    <w:p w14:paraId="68B57932" w14:textId="77777777" w:rsidR="00B56D26" w:rsidRPr="000A760A" w:rsidRDefault="00B56D26" w:rsidP="00B56D26">
      <w:pPr>
        <w:pStyle w:val="AmNumberTabs"/>
      </w:pPr>
      <w:r w:rsidRPr="000A760A">
        <w:rPr>
          <w:rStyle w:val="HideTWBExt"/>
        </w:rPr>
        <w:lastRenderedPageBreak/>
        <w:t>&lt;Amend&gt;</w:t>
      </w:r>
      <w:r w:rsidRPr="000A760A">
        <w:t>Alteração</w:t>
      </w:r>
      <w:r w:rsidRPr="000A760A">
        <w:tab/>
      </w:r>
      <w:r w:rsidRPr="000A760A">
        <w:tab/>
      </w:r>
      <w:r w:rsidRPr="000A760A">
        <w:rPr>
          <w:rStyle w:val="HideTWBExt"/>
        </w:rPr>
        <w:t>&lt;NumAm&gt;</w:t>
      </w:r>
      <w:r w:rsidRPr="000A760A">
        <w:t>2089</w:t>
      </w:r>
      <w:r w:rsidRPr="000A760A">
        <w:rPr>
          <w:rStyle w:val="HideTWBExt"/>
        </w:rPr>
        <w:t>&lt;/NumAm&gt;</w:t>
      </w:r>
    </w:p>
    <w:p w14:paraId="14F7570C" w14:textId="016EDA96" w:rsidR="00B56D26" w:rsidRPr="000A760A" w:rsidRDefault="00B56D26" w:rsidP="00B56D26">
      <w:pPr>
        <w:pStyle w:val="NormalBold"/>
      </w:pPr>
      <w:r w:rsidRPr="000A760A">
        <w:rPr>
          <w:rStyle w:val="HideTWBExt"/>
          <w:b w:val="0"/>
        </w:rPr>
        <w:t>&lt;RepeatBlock-By&gt;&lt;Members&gt;</w:t>
      </w:r>
      <w:r w:rsidRPr="000A760A">
        <w:t>François</w:t>
      </w:r>
      <w:r w:rsidR="003041AC" w:rsidRPr="000A760A">
        <w:noBreakHyphen/>
      </w:r>
      <w:r w:rsidRPr="000A760A">
        <w:t>Xavier Bellamy, Lukas Mandl, Alice Teodorescu Måwe, Sander Smit, Loránt Vincze, Lena Düpont, Tomas Tobé, Rasa Juknevičienė, Jeroen Lenaers, Karlo Ressler</w:t>
      </w:r>
      <w:r w:rsidRPr="000A760A">
        <w:rPr>
          <w:rStyle w:val="HideTWBExt"/>
          <w:b w:val="0"/>
        </w:rPr>
        <w:t>&lt;/Members&gt;</w:t>
      </w:r>
    </w:p>
    <w:p w14:paraId="6FD31FB4" w14:textId="77777777" w:rsidR="00B56D26" w:rsidRPr="000A760A" w:rsidRDefault="00B56D26" w:rsidP="00B56D26">
      <w:pPr>
        <w:pStyle w:val="NormalBold"/>
      </w:pPr>
      <w:r w:rsidRPr="000A760A">
        <w:rPr>
          <w:rStyle w:val="HideTWBExt"/>
          <w:b w:val="0"/>
        </w:rPr>
        <w:t>&lt;/RepeatBlock-By&gt;</w:t>
      </w:r>
    </w:p>
    <w:p w14:paraId="11742D03"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30EF7FDE" w14:textId="77777777" w:rsidR="00B56D26" w:rsidRPr="000A760A" w:rsidRDefault="00B56D26" w:rsidP="00B56D26">
      <w:pPr>
        <w:pStyle w:val="NormalBold"/>
      </w:pPr>
      <w:r w:rsidRPr="000A760A">
        <w:rPr>
          <w:rStyle w:val="HideTWBExt"/>
        </w:rPr>
        <w:t>&lt;Article&gt;</w:t>
      </w:r>
      <w:r w:rsidRPr="000A760A">
        <w:t>Artigo 35 – n.º 1</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4E566A49" w14:textId="77777777" w:rsidTr="00F9492C">
        <w:trPr>
          <w:trHeight w:hRule="exact" w:val="240"/>
          <w:jc w:val="center"/>
        </w:trPr>
        <w:tc>
          <w:tcPr>
            <w:tcW w:w="9752" w:type="dxa"/>
            <w:gridSpan w:val="2"/>
            <w:tcBorders>
              <w:top w:val="nil"/>
              <w:left w:val="nil"/>
              <w:bottom w:val="nil"/>
              <w:right w:val="nil"/>
            </w:tcBorders>
          </w:tcPr>
          <w:p w14:paraId="6F092ED4" w14:textId="77777777" w:rsidR="00B56D26" w:rsidRPr="000A760A" w:rsidRDefault="00B56D26" w:rsidP="00F9492C"/>
        </w:tc>
      </w:tr>
      <w:tr w:rsidR="00B56D26" w:rsidRPr="000A760A" w14:paraId="2230FFC3" w14:textId="77777777" w:rsidTr="00F9492C">
        <w:trPr>
          <w:trHeight w:val="240"/>
          <w:jc w:val="center"/>
        </w:trPr>
        <w:tc>
          <w:tcPr>
            <w:tcW w:w="4876" w:type="dxa"/>
            <w:tcBorders>
              <w:top w:val="nil"/>
              <w:left w:val="nil"/>
              <w:bottom w:val="nil"/>
              <w:right w:val="nil"/>
            </w:tcBorders>
          </w:tcPr>
          <w:p w14:paraId="64384251"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5D55086C" w14:textId="77777777" w:rsidR="00B56D26" w:rsidRPr="000A760A" w:rsidRDefault="00B56D26" w:rsidP="00F9492C">
            <w:pPr>
              <w:pStyle w:val="AmColumnHeading"/>
            </w:pPr>
            <w:r w:rsidRPr="000A760A">
              <w:t>Alteração</w:t>
            </w:r>
          </w:p>
        </w:tc>
      </w:tr>
      <w:tr w:rsidR="00B56D26" w:rsidRPr="000A760A" w14:paraId="5A8F30B6" w14:textId="77777777" w:rsidTr="00F9492C">
        <w:trPr>
          <w:jc w:val="center"/>
        </w:trPr>
        <w:tc>
          <w:tcPr>
            <w:tcW w:w="4876" w:type="dxa"/>
            <w:tcBorders>
              <w:top w:val="nil"/>
              <w:left w:val="nil"/>
              <w:bottom w:val="nil"/>
              <w:right w:val="nil"/>
            </w:tcBorders>
          </w:tcPr>
          <w:p w14:paraId="4CD09E3A" w14:textId="77777777" w:rsidR="00B56D26" w:rsidRPr="000A760A" w:rsidRDefault="00B56D26" w:rsidP="00F9492C">
            <w:pPr>
              <w:pStyle w:val="Normal6a"/>
            </w:pPr>
            <w:r w:rsidRPr="000A760A">
              <w:t>1.</w:t>
            </w:r>
            <w:r w:rsidRPr="000A760A">
              <w:tab/>
              <w:t>Os menores não acompanhados e as famílias com menores só podem ser detidos em último recurso e por um prazo adequado que deve ser o mais curto possível e tendo em conta o interesse superior da criança.</w:t>
            </w:r>
          </w:p>
        </w:tc>
        <w:tc>
          <w:tcPr>
            <w:tcW w:w="4876" w:type="dxa"/>
            <w:tcBorders>
              <w:top w:val="nil"/>
              <w:left w:val="nil"/>
              <w:bottom w:val="nil"/>
              <w:right w:val="nil"/>
            </w:tcBorders>
          </w:tcPr>
          <w:p w14:paraId="7A52EE5C" w14:textId="77777777" w:rsidR="00B56D26" w:rsidRPr="000A760A" w:rsidRDefault="00B56D26" w:rsidP="00F9492C">
            <w:pPr>
              <w:pStyle w:val="Normal6a"/>
            </w:pPr>
            <w:r w:rsidRPr="000A760A">
              <w:t>1.</w:t>
            </w:r>
            <w:r w:rsidRPr="000A760A">
              <w:tab/>
              <w:t>Os menores não acompanhados e as famílias com menores só podem ser detidos em último recurso e por um prazo adequado que deve ser o mais curto possível e tendo em conta o interesse superior da criança</w:t>
            </w:r>
            <w:r w:rsidRPr="000A760A">
              <w:rPr>
                <w:b/>
                <w:i/>
              </w:rPr>
              <w:t>, garantindo simultaneamente que as condições de detenção asseguram a segurança e impedem a fuga</w:t>
            </w:r>
            <w:r w:rsidRPr="000A760A">
              <w:t>.</w:t>
            </w:r>
          </w:p>
        </w:tc>
      </w:tr>
    </w:tbl>
    <w:p w14:paraId="424CA888"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11EA5143" w14:textId="77777777" w:rsidR="00B56D26" w:rsidRPr="000A760A" w:rsidRDefault="00B56D26" w:rsidP="00B56D26">
      <w:r w:rsidRPr="000A760A">
        <w:rPr>
          <w:rStyle w:val="HideTWBExt"/>
        </w:rPr>
        <w:t>&lt;/Amend&gt;</w:t>
      </w:r>
    </w:p>
    <w:p w14:paraId="7F96CD3F"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2090</w:t>
      </w:r>
      <w:r w:rsidRPr="000A760A">
        <w:rPr>
          <w:rStyle w:val="HideTWBExt"/>
        </w:rPr>
        <w:t>&lt;/NumAm&gt;</w:t>
      </w:r>
    </w:p>
    <w:p w14:paraId="574CEB23" w14:textId="77777777" w:rsidR="00B56D26" w:rsidRPr="000A760A" w:rsidRDefault="00B56D26" w:rsidP="00B56D26">
      <w:pPr>
        <w:pStyle w:val="NormalBold"/>
      </w:pPr>
      <w:r w:rsidRPr="000A760A">
        <w:rPr>
          <w:rStyle w:val="HideTWBExt"/>
          <w:b w:val="0"/>
        </w:rPr>
        <w:t>&lt;RepeatBlock-By&gt;&lt;Members&gt;</w:t>
      </w:r>
      <w:r w:rsidRPr="000A760A">
        <w:t>Estrella Galán</w:t>
      </w:r>
      <w:r w:rsidRPr="000A760A">
        <w:rPr>
          <w:rStyle w:val="HideTWBExt"/>
          <w:b w:val="0"/>
        </w:rPr>
        <w:t>&lt;/Members&gt;</w:t>
      </w:r>
    </w:p>
    <w:p w14:paraId="3CE5844B" w14:textId="77777777" w:rsidR="00B56D26" w:rsidRPr="000A760A" w:rsidRDefault="00B56D26" w:rsidP="00B56D26">
      <w:pPr>
        <w:pStyle w:val="NormalBold"/>
      </w:pPr>
      <w:r w:rsidRPr="000A760A">
        <w:rPr>
          <w:rStyle w:val="HideTWBExt"/>
          <w:b w:val="0"/>
        </w:rPr>
        <w:t>&lt;/RepeatBlock-By&gt;</w:t>
      </w:r>
    </w:p>
    <w:p w14:paraId="4C10FE46"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42F792C7" w14:textId="77777777" w:rsidR="00B56D26" w:rsidRPr="000A760A" w:rsidRDefault="00B56D26" w:rsidP="00B56D26">
      <w:pPr>
        <w:pStyle w:val="NormalBold"/>
      </w:pPr>
      <w:r w:rsidRPr="000A760A">
        <w:rPr>
          <w:rStyle w:val="HideTWBExt"/>
        </w:rPr>
        <w:t>&lt;Article&gt;</w:t>
      </w:r>
      <w:r w:rsidRPr="000A760A">
        <w:t>Artigo 35 – n.º 1</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1A54105C" w14:textId="77777777" w:rsidTr="00F9492C">
        <w:trPr>
          <w:trHeight w:hRule="exact" w:val="240"/>
          <w:jc w:val="center"/>
        </w:trPr>
        <w:tc>
          <w:tcPr>
            <w:tcW w:w="9752" w:type="dxa"/>
            <w:gridSpan w:val="2"/>
            <w:tcBorders>
              <w:top w:val="nil"/>
              <w:left w:val="nil"/>
              <w:bottom w:val="nil"/>
              <w:right w:val="nil"/>
            </w:tcBorders>
          </w:tcPr>
          <w:p w14:paraId="2EC6C3D8" w14:textId="77777777" w:rsidR="00B56D26" w:rsidRPr="000A760A" w:rsidRDefault="00B56D26" w:rsidP="00F9492C"/>
        </w:tc>
      </w:tr>
      <w:tr w:rsidR="00B56D26" w:rsidRPr="000A760A" w14:paraId="0610A2FC" w14:textId="77777777" w:rsidTr="00F9492C">
        <w:trPr>
          <w:trHeight w:val="240"/>
          <w:jc w:val="center"/>
        </w:trPr>
        <w:tc>
          <w:tcPr>
            <w:tcW w:w="4876" w:type="dxa"/>
            <w:tcBorders>
              <w:top w:val="nil"/>
              <w:left w:val="nil"/>
              <w:bottom w:val="nil"/>
              <w:right w:val="nil"/>
            </w:tcBorders>
          </w:tcPr>
          <w:p w14:paraId="26045990"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0FECAF60" w14:textId="77777777" w:rsidR="00B56D26" w:rsidRPr="000A760A" w:rsidRDefault="00B56D26" w:rsidP="00F9492C">
            <w:pPr>
              <w:pStyle w:val="AmColumnHeading"/>
            </w:pPr>
            <w:r w:rsidRPr="000A760A">
              <w:t>Alteração</w:t>
            </w:r>
          </w:p>
        </w:tc>
      </w:tr>
      <w:tr w:rsidR="00B56D26" w:rsidRPr="000A760A" w14:paraId="2DA63920" w14:textId="77777777" w:rsidTr="00F9492C">
        <w:trPr>
          <w:jc w:val="center"/>
        </w:trPr>
        <w:tc>
          <w:tcPr>
            <w:tcW w:w="4876" w:type="dxa"/>
            <w:tcBorders>
              <w:top w:val="nil"/>
              <w:left w:val="nil"/>
              <w:bottom w:val="nil"/>
              <w:right w:val="nil"/>
            </w:tcBorders>
          </w:tcPr>
          <w:p w14:paraId="47495E5C" w14:textId="77777777" w:rsidR="00B56D26" w:rsidRPr="000A760A" w:rsidRDefault="00B56D26" w:rsidP="00F9492C">
            <w:pPr>
              <w:pStyle w:val="Normal6a"/>
            </w:pPr>
            <w:r w:rsidRPr="000A760A">
              <w:t>1.</w:t>
            </w:r>
            <w:r w:rsidRPr="000A760A">
              <w:tab/>
              <w:t xml:space="preserve">Os menores não acompanhados e as famílias com menores </w:t>
            </w:r>
            <w:r w:rsidRPr="000A760A">
              <w:rPr>
                <w:b/>
                <w:i/>
              </w:rPr>
              <w:t>só</w:t>
            </w:r>
            <w:r w:rsidRPr="000A760A">
              <w:t xml:space="preserve"> podem ser detidos </w:t>
            </w:r>
            <w:r w:rsidRPr="000A760A">
              <w:rPr>
                <w:b/>
                <w:i/>
              </w:rPr>
              <w:t>em último recurso, por um prazo adequado que deve ser o mais curto possível e tendo em conta o interesse superior da criança</w:t>
            </w:r>
            <w:r w:rsidRPr="000A760A">
              <w:t>.</w:t>
            </w:r>
          </w:p>
        </w:tc>
        <w:tc>
          <w:tcPr>
            <w:tcW w:w="4876" w:type="dxa"/>
            <w:tcBorders>
              <w:top w:val="nil"/>
              <w:left w:val="nil"/>
              <w:bottom w:val="nil"/>
              <w:right w:val="nil"/>
            </w:tcBorders>
          </w:tcPr>
          <w:p w14:paraId="64B5CDD4" w14:textId="4ED3058C" w:rsidR="00B56D26" w:rsidRPr="000A760A" w:rsidRDefault="00B56D26" w:rsidP="00F9492C">
            <w:pPr>
              <w:pStyle w:val="Normal6a"/>
            </w:pPr>
            <w:r w:rsidRPr="000A760A">
              <w:t>1.</w:t>
            </w:r>
            <w:r w:rsidRPr="000A760A">
              <w:tab/>
              <w:t xml:space="preserve">Os menores não acompanhados e as famílias com menores </w:t>
            </w:r>
            <w:r w:rsidRPr="000A760A">
              <w:rPr>
                <w:b/>
                <w:i/>
              </w:rPr>
              <w:t>não</w:t>
            </w:r>
            <w:r w:rsidRPr="000A760A">
              <w:t xml:space="preserve"> podem ser detidos</w:t>
            </w:r>
            <w:r w:rsidRPr="000A760A">
              <w:rPr>
                <w:b/>
                <w:i/>
              </w:rPr>
              <w:t>. Em vez disso, devem aplicar</w:t>
            </w:r>
            <w:r w:rsidR="003041AC" w:rsidRPr="000A760A">
              <w:rPr>
                <w:b/>
                <w:i/>
              </w:rPr>
              <w:noBreakHyphen/>
            </w:r>
            <w:r w:rsidRPr="000A760A">
              <w:rPr>
                <w:b/>
                <w:i/>
              </w:rPr>
              <w:t>se as disposições do artigo 23.º</w:t>
            </w:r>
            <w:r w:rsidRPr="000A760A">
              <w:t>.</w:t>
            </w:r>
          </w:p>
        </w:tc>
      </w:tr>
    </w:tbl>
    <w:p w14:paraId="5CEA44CF"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225E9E48" w14:textId="77777777" w:rsidR="00B56D26" w:rsidRPr="000A760A" w:rsidRDefault="00B56D26" w:rsidP="00B56D26">
      <w:r w:rsidRPr="000A760A">
        <w:rPr>
          <w:rStyle w:val="HideTWBExt"/>
        </w:rPr>
        <w:t>&lt;/Amend&gt;</w:t>
      </w:r>
    </w:p>
    <w:p w14:paraId="57B0D689"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2091</w:t>
      </w:r>
      <w:r w:rsidRPr="000A760A">
        <w:rPr>
          <w:rStyle w:val="HideTWBExt"/>
        </w:rPr>
        <w:t>&lt;/NumAm&gt;</w:t>
      </w:r>
    </w:p>
    <w:p w14:paraId="36233770" w14:textId="77777777" w:rsidR="00B56D26" w:rsidRPr="000A760A" w:rsidRDefault="00B56D26" w:rsidP="00B56D26">
      <w:pPr>
        <w:pStyle w:val="NormalBold"/>
      </w:pPr>
      <w:r w:rsidRPr="000A760A">
        <w:rPr>
          <w:rStyle w:val="HideTWBExt"/>
          <w:b w:val="0"/>
        </w:rPr>
        <w:t>&lt;RepeatBlock-By&gt;&lt;Members&gt;</w:t>
      </w:r>
      <w:r w:rsidRPr="000A760A">
        <w:t>Mélissa Camara</w:t>
      </w:r>
      <w:r w:rsidRPr="000A760A">
        <w:rPr>
          <w:rStyle w:val="HideTWBExt"/>
          <w:b w:val="0"/>
        </w:rPr>
        <w:t>&lt;/Members&gt;</w:t>
      </w:r>
    </w:p>
    <w:p w14:paraId="00128C39" w14:textId="77777777" w:rsidR="00B56D26" w:rsidRPr="000A760A" w:rsidRDefault="00B56D26" w:rsidP="00B56D26">
      <w:pPr>
        <w:pStyle w:val="NormalBold"/>
      </w:pPr>
      <w:r w:rsidRPr="000A760A">
        <w:rPr>
          <w:rStyle w:val="HideTWBExt"/>
          <w:b w:val="0"/>
        </w:rPr>
        <w:t>&lt;/RepeatBlock-By&gt;</w:t>
      </w:r>
    </w:p>
    <w:p w14:paraId="629A1396"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4BEE5A21" w14:textId="77777777" w:rsidR="00B56D26" w:rsidRPr="000A760A" w:rsidRDefault="00B56D26" w:rsidP="00B56D26">
      <w:pPr>
        <w:pStyle w:val="NormalBold"/>
      </w:pPr>
      <w:r w:rsidRPr="000A760A">
        <w:rPr>
          <w:rStyle w:val="HideTWBExt"/>
        </w:rPr>
        <w:t>&lt;Article&gt;</w:t>
      </w:r>
      <w:r w:rsidRPr="000A760A">
        <w:t>Artigo 35 – n.º 1</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50310D23" w14:textId="77777777" w:rsidTr="00F9492C">
        <w:trPr>
          <w:trHeight w:hRule="exact" w:val="240"/>
          <w:jc w:val="center"/>
        </w:trPr>
        <w:tc>
          <w:tcPr>
            <w:tcW w:w="9752" w:type="dxa"/>
            <w:gridSpan w:val="2"/>
            <w:tcBorders>
              <w:top w:val="nil"/>
              <w:left w:val="nil"/>
              <w:bottom w:val="nil"/>
              <w:right w:val="nil"/>
            </w:tcBorders>
          </w:tcPr>
          <w:p w14:paraId="1204760A" w14:textId="77777777" w:rsidR="00B56D26" w:rsidRPr="000A760A" w:rsidRDefault="00B56D26" w:rsidP="00F9492C"/>
        </w:tc>
      </w:tr>
      <w:tr w:rsidR="00B56D26" w:rsidRPr="000A760A" w14:paraId="77C7D666" w14:textId="77777777" w:rsidTr="00F9492C">
        <w:trPr>
          <w:trHeight w:val="240"/>
          <w:jc w:val="center"/>
        </w:trPr>
        <w:tc>
          <w:tcPr>
            <w:tcW w:w="4876" w:type="dxa"/>
            <w:tcBorders>
              <w:top w:val="nil"/>
              <w:left w:val="nil"/>
              <w:bottom w:val="nil"/>
              <w:right w:val="nil"/>
            </w:tcBorders>
          </w:tcPr>
          <w:p w14:paraId="04D1D7B4" w14:textId="77777777" w:rsidR="00B56D26" w:rsidRPr="000A760A" w:rsidRDefault="00B56D26" w:rsidP="00F9492C">
            <w:pPr>
              <w:pStyle w:val="AmColumnHeading"/>
            </w:pPr>
            <w:r w:rsidRPr="000A760A">
              <w:lastRenderedPageBreak/>
              <w:t>Texto da Comissão</w:t>
            </w:r>
          </w:p>
        </w:tc>
        <w:tc>
          <w:tcPr>
            <w:tcW w:w="4876" w:type="dxa"/>
            <w:tcBorders>
              <w:top w:val="nil"/>
              <w:left w:val="nil"/>
              <w:bottom w:val="nil"/>
              <w:right w:val="nil"/>
            </w:tcBorders>
          </w:tcPr>
          <w:p w14:paraId="014CBBA8" w14:textId="77777777" w:rsidR="00B56D26" w:rsidRPr="000A760A" w:rsidRDefault="00B56D26" w:rsidP="00F9492C">
            <w:pPr>
              <w:pStyle w:val="AmColumnHeading"/>
            </w:pPr>
            <w:r w:rsidRPr="000A760A">
              <w:t>Alteração</w:t>
            </w:r>
          </w:p>
        </w:tc>
      </w:tr>
      <w:tr w:rsidR="00B56D26" w:rsidRPr="000A760A" w14:paraId="187F57E1" w14:textId="77777777" w:rsidTr="00F9492C">
        <w:trPr>
          <w:jc w:val="center"/>
        </w:trPr>
        <w:tc>
          <w:tcPr>
            <w:tcW w:w="4876" w:type="dxa"/>
            <w:tcBorders>
              <w:top w:val="nil"/>
              <w:left w:val="nil"/>
              <w:bottom w:val="nil"/>
              <w:right w:val="nil"/>
            </w:tcBorders>
          </w:tcPr>
          <w:p w14:paraId="4878F400" w14:textId="77777777" w:rsidR="00B56D26" w:rsidRPr="000A760A" w:rsidRDefault="00B56D26" w:rsidP="00F9492C">
            <w:pPr>
              <w:pStyle w:val="Normal6a"/>
            </w:pPr>
            <w:r w:rsidRPr="000A760A">
              <w:t>1.</w:t>
            </w:r>
            <w:r w:rsidRPr="000A760A">
              <w:tab/>
              <w:t xml:space="preserve">Os menores não acompanhados e as famílias com menores </w:t>
            </w:r>
            <w:r w:rsidRPr="000A760A">
              <w:rPr>
                <w:b/>
                <w:i/>
              </w:rPr>
              <w:t>só</w:t>
            </w:r>
            <w:r w:rsidRPr="000A760A">
              <w:t xml:space="preserve"> podem ser detidos </w:t>
            </w:r>
            <w:r w:rsidRPr="000A760A">
              <w:rPr>
                <w:b/>
                <w:i/>
              </w:rPr>
              <w:t>em último recurso, por um prazo adequado que deve ser o mais curto possível e tendo em conta o interesse superior da criança</w:t>
            </w:r>
            <w:r w:rsidRPr="000A760A">
              <w:t>.</w:t>
            </w:r>
          </w:p>
        </w:tc>
        <w:tc>
          <w:tcPr>
            <w:tcW w:w="4876" w:type="dxa"/>
            <w:tcBorders>
              <w:top w:val="nil"/>
              <w:left w:val="nil"/>
              <w:bottom w:val="nil"/>
              <w:right w:val="nil"/>
            </w:tcBorders>
          </w:tcPr>
          <w:p w14:paraId="63358D6C" w14:textId="77777777" w:rsidR="00B56D26" w:rsidRPr="000A760A" w:rsidRDefault="00B56D26" w:rsidP="00F9492C">
            <w:pPr>
              <w:pStyle w:val="Normal6a"/>
            </w:pPr>
            <w:r w:rsidRPr="000A760A">
              <w:t>1.</w:t>
            </w:r>
            <w:r w:rsidRPr="000A760A">
              <w:tab/>
              <w:t xml:space="preserve">Os menores não acompanhados e as famílias com menores </w:t>
            </w:r>
            <w:r w:rsidRPr="000A760A">
              <w:rPr>
                <w:b/>
                <w:i/>
              </w:rPr>
              <w:t>não</w:t>
            </w:r>
            <w:r w:rsidRPr="000A760A">
              <w:t xml:space="preserve"> podem ser detidos </w:t>
            </w:r>
            <w:r w:rsidRPr="000A760A">
              <w:rPr>
                <w:b/>
                <w:i/>
              </w:rPr>
              <w:t>por motivos relacionados com o seu próprio estatuto de imigração ou o dos seus pais</w:t>
            </w:r>
            <w:r w:rsidRPr="000A760A">
              <w:t>.</w:t>
            </w:r>
          </w:p>
        </w:tc>
      </w:tr>
    </w:tbl>
    <w:p w14:paraId="685B1EF0"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0ABED2FA" w14:textId="77777777" w:rsidR="00B56D26" w:rsidRPr="000A760A" w:rsidRDefault="00B56D26" w:rsidP="00B56D26">
      <w:r w:rsidRPr="000A760A">
        <w:rPr>
          <w:rStyle w:val="HideTWBExt"/>
        </w:rPr>
        <w:t>&lt;/Amend&gt;</w:t>
      </w:r>
    </w:p>
    <w:p w14:paraId="6ADCA7AC"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2092</w:t>
      </w:r>
      <w:r w:rsidRPr="000A760A">
        <w:rPr>
          <w:rStyle w:val="HideTWBExt"/>
        </w:rPr>
        <w:t>&lt;/NumAm&gt;</w:t>
      </w:r>
    </w:p>
    <w:p w14:paraId="2E195D3C" w14:textId="77777777" w:rsidR="00B56D26" w:rsidRPr="000A760A" w:rsidRDefault="00B56D26" w:rsidP="00B56D26">
      <w:pPr>
        <w:pStyle w:val="NormalBold"/>
      </w:pPr>
      <w:r w:rsidRPr="000A760A">
        <w:rPr>
          <w:rStyle w:val="HideTWBExt"/>
          <w:b w:val="0"/>
        </w:rPr>
        <w:t>&lt;RepeatBlock-By&gt;&lt;Members&gt;</w:t>
      </w:r>
      <w:r w:rsidRPr="000A760A">
        <w:t>Marieke Ehlers</w:t>
      </w:r>
      <w:r w:rsidRPr="000A760A">
        <w:rPr>
          <w:rStyle w:val="HideTWBExt"/>
          <w:b w:val="0"/>
        </w:rPr>
        <w:t>&lt;/Members&gt;</w:t>
      </w:r>
    </w:p>
    <w:p w14:paraId="1E1A8211" w14:textId="77777777" w:rsidR="00B56D26" w:rsidRPr="000A760A" w:rsidRDefault="00B56D26" w:rsidP="00B56D26">
      <w:r w:rsidRPr="000A760A">
        <w:rPr>
          <w:rStyle w:val="HideTWBExt"/>
        </w:rPr>
        <w:t>&lt;AuNomDe&gt;</w:t>
      </w:r>
      <w:r w:rsidRPr="000A760A">
        <w:rPr>
          <w:rStyle w:val="HideTWBInt"/>
        </w:rPr>
        <w:t>{PfE}</w:t>
      </w:r>
      <w:r w:rsidRPr="000A760A">
        <w:t>em nome do Grupo PfE</w:t>
      </w:r>
      <w:r w:rsidRPr="000A760A">
        <w:rPr>
          <w:rStyle w:val="HideTWBExt"/>
        </w:rPr>
        <w:t>&lt;/AuNomDe&gt;</w:t>
      </w:r>
    </w:p>
    <w:p w14:paraId="79FC93A6" w14:textId="77777777" w:rsidR="00B56D26" w:rsidRPr="000A760A" w:rsidRDefault="00B56D26" w:rsidP="00B56D26">
      <w:pPr>
        <w:pStyle w:val="NormalBold"/>
      </w:pPr>
      <w:r w:rsidRPr="000A760A">
        <w:rPr>
          <w:rStyle w:val="HideTWBExt"/>
          <w:b w:val="0"/>
        </w:rPr>
        <w:t>&lt;/RepeatBlock-By&gt;</w:t>
      </w:r>
    </w:p>
    <w:p w14:paraId="69B94076"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02EAE422" w14:textId="77777777" w:rsidR="00B56D26" w:rsidRPr="000A760A" w:rsidRDefault="00B56D26" w:rsidP="00B56D26">
      <w:pPr>
        <w:pStyle w:val="NormalBold"/>
      </w:pPr>
      <w:r w:rsidRPr="000A760A">
        <w:rPr>
          <w:rStyle w:val="HideTWBExt"/>
        </w:rPr>
        <w:t>&lt;Article&gt;</w:t>
      </w:r>
      <w:r w:rsidRPr="000A760A">
        <w:t>Artigo 35 – n.º 1</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671027F8" w14:textId="77777777" w:rsidTr="00F9492C">
        <w:trPr>
          <w:trHeight w:hRule="exact" w:val="240"/>
          <w:jc w:val="center"/>
        </w:trPr>
        <w:tc>
          <w:tcPr>
            <w:tcW w:w="9752" w:type="dxa"/>
            <w:gridSpan w:val="2"/>
            <w:tcBorders>
              <w:top w:val="nil"/>
              <w:left w:val="nil"/>
              <w:bottom w:val="nil"/>
              <w:right w:val="nil"/>
            </w:tcBorders>
          </w:tcPr>
          <w:p w14:paraId="083EAA19" w14:textId="77777777" w:rsidR="00B56D26" w:rsidRPr="000A760A" w:rsidRDefault="00B56D26" w:rsidP="00F9492C"/>
        </w:tc>
      </w:tr>
      <w:tr w:rsidR="00B56D26" w:rsidRPr="000A760A" w14:paraId="0EFD7394" w14:textId="77777777" w:rsidTr="00F9492C">
        <w:trPr>
          <w:trHeight w:val="240"/>
          <w:jc w:val="center"/>
        </w:trPr>
        <w:tc>
          <w:tcPr>
            <w:tcW w:w="4876" w:type="dxa"/>
            <w:tcBorders>
              <w:top w:val="nil"/>
              <w:left w:val="nil"/>
              <w:bottom w:val="nil"/>
              <w:right w:val="nil"/>
            </w:tcBorders>
          </w:tcPr>
          <w:p w14:paraId="71DA5057"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5F4902CE" w14:textId="77777777" w:rsidR="00B56D26" w:rsidRPr="000A760A" w:rsidRDefault="00B56D26" w:rsidP="00F9492C">
            <w:pPr>
              <w:pStyle w:val="AmColumnHeading"/>
            </w:pPr>
            <w:r w:rsidRPr="000A760A">
              <w:t>Alteração</w:t>
            </w:r>
          </w:p>
        </w:tc>
      </w:tr>
      <w:tr w:rsidR="00B56D26" w:rsidRPr="000A760A" w14:paraId="6AE26369" w14:textId="77777777" w:rsidTr="00F9492C">
        <w:trPr>
          <w:jc w:val="center"/>
        </w:trPr>
        <w:tc>
          <w:tcPr>
            <w:tcW w:w="4876" w:type="dxa"/>
            <w:tcBorders>
              <w:top w:val="nil"/>
              <w:left w:val="nil"/>
              <w:bottom w:val="nil"/>
              <w:right w:val="nil"/>
            </w:tcBorders>
          </w:tcPr>
          <w:p w14:paraId="2C47A6F8" w14:textId="77777777" w:rsidR="00B56D26" w:rsidRPr="000A760A" w:rsidRDefault="00B56D26" w:rsidP="00F9492C">
            <w:pPr>
              <w:pStyle w:val="Normal6a"/>
            </w:pPr>
            <w:r w:rsidRPr="000A760A">
              <w:t>1.</w:t>
            </w:r>
            <w:r w:rsidRPr="000A760A">
              <w:tab/>
            </w:r>
            <w:r w:rsidRPr="000A760A">
              <w:rPr>
                <w:b/>
                <w:i/>
              </w:rPr>
              <w:t>Os menores</w:t>
            </w:r>
            <w:r w:rsidRPr="000A760A">
              <w:t xml:space="preserve"> não </w:t>
            </w:r>
            <w:r w:rsidRPr="000A760A">
              <w:rPr>
                <w:b/>
                <w:i/>
              </w:rPr>
              <w:t>acompanhados</w:t>
            </w:r>
            <w:r w:rsidRPr="000A760A">
              <w:t xml:space="preserve"> e as famílias com </w:t>
            </w:r>
            <w:r w:rsidRPr="000A760A">
              <w:rPr>
                <w:b/>
                <w:i/>
              </w:rPr>
              <w:t>menores</w:t>
            </w:r>
            <w:r w:rsidRPr="000A760A">
              <w:t xml:space="preserve"> só podem ser </w:t>
            </w:r>
            <w:r w:rsidRPr="000A760A">
              <w:rPr>
                <w:b/>
                <w:i/>
              </w:rPr>
              <w:t>detidos</w:t>
            </w:r>
            <w:r w:rsidRPr="000A760A">
              <w:t xml:space="preserve"> em último recurso, por um prazo adequado que deve ser o mais curto possível e tendo em conta o interesse superior da criança.</w:t>
            </w:r>
          </w:p>
        </w:tc>
        <w:tc>
          <w:tcPr>
            <w:tcW w:w="4876" w:type="dxa"/>
            <w:tcBorders>
              <w:top w:val="nil"/>
              <w:left w:val="nil"/>
              <w:bottom w:val="nil"/>
              <w:right w:val="nil"/>
            </w:tcBorders>
          </w:tcPr>
          <w:p w14:paraId="53DD4665" w14:textId="77777777" w:rsidR="00B56D26" w:rsidRPr="000A760A" w:rsidRDefault="00B56D26" w:rsidP="00F9492C">
            <w:pPr>
              <w:pStyle w:val="Normal6a"/>
            </w:pPr>
            <w:r w:rsidRPr="000A760A">
              <w:t>1.</w:t>
            </w:r>
            <w:r w:rsidRPr="000A760A">
              <w:tab/>
            </w:r>
            <w:r w:rsidRPr="000A760A">
              <w:rPr>
                <w:b/>
                <w:i/>
              </w:rPr>
              <w:t>As crianças</w:t>
            </w:r>
            <w:r w:rsidRPr="000A760A">
              <w:t xml:space="preserve"> não </w:t>
            </w:r>
            <w:r w:rsidRPr="000A760A">
              <w:rPr>
                <w:b/>
                <w:i/>
              </w:rPr>
              <w:t>acompanhadas</w:t>
            </w:r>
            <w:r w:rsidRPr="000A760A">
              <w:t xml:space="preserve"> e as famílias com </w:t>
            </w:r>
            <w:r w:rsidRPr="000A760A">
              <w:rPr>
                <w:b/>
                <w:i/>
              </w:rPr>
              <w:t>crianças</w:t>
            </w:r>
            <w:r w:rsidRPr="000A760A">
              <w:t xml:space="preserve"> só podem ser </w:t>
            </w:r>
            <w:r w:rsidRPr="000A760A">
              <w:rPr>
                <w:b/>
                <w:i/>
              </w:rPr>
              <w:t>detidas</w:t>
            </w:r>
            <w:r w:rsidRPr="000A760A">
              <w:t xml:space="preserve"> em último recurso e por um prazo adequado que deve ser o mais curto possível e tendo em conta o interesse superior da criança.</w:t>
            </w:r>
          </w:p>
        </w:tc>
      </w:tr>
    </w:tbl>
    <w:p w14:paraId="0A0CA15E"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21974E1F" w14:textId="77777777" w:rsidR="00B56D26" w:rsidRPr="000A760A" w:rsidRDefault="00B56D26" w:rsidP="00B56D26">
      <w:r w:rsidRPr="000A760A">
        <w:rPr>
          <w:rStyle w:val="HideTWBExt"/>
        </w:rPr>
        <w:t>&lt;/Amend&gt;</w:t>
      </w:r>
    </w:p>
    <w:p w14:paraId="52D10950"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2093</w:t>
      </w:r>
      <w:r w:rsidRPr="000A760A">
        <w:rPr>
          <w:rStyle w:val="HideTWBExt"/>
        </w:rPr>
        <w:t>&lt;/NumAm&gt;</w:t>
      </w:r>
    </w:p>
    <w:p w14:paraId="385F2C63" w14:textId="77777777" w:rsidR="00B56D26" w:rsidRPr="000A760A" w:rsidRDefault="00B56D26" w:rsidP="00B56D26">
      <w:pPr>
        <w:pStyle w:val="NormalBold"/>
      </w:pPr>
      <w:r w:rsidRPr="000A760A">
        <w:rPr>
          <w:rStyle w:val="HideTWBExt"/>
          <w:b w:val="0"/>
        </w:rPr>
        <w:t>&lt;RepeatBlock-By&gt;&lt;Members&gt;</w:t>
      </w:r>
      <w:r w:rsidRPr="000A760A">
        <w:t>Irena Joveva</w:t>
      </w:r>
      <w:r w:rsidRPr="000A760A">
        <w:rPr>
          <w:rStyle w:val="HideTWBExt"/>
          <w:b w:val="0"/>
        </w:rPr>
        <w:t>&lt;/Members&gt;</w:t>
      </w:r>
    </w:p>
    <w:p w14:paraId="3636A224" w14:textId="77777777" w:rsidR="00B56D26" w:rsidRPr="000A760A" w:rsidRDefault="00B56D26" w:rsidP="00B56D26">
      <w:pPr>
        <w:pStyle w:val="NormalBold"/>
      </w:pPr>
      <w:r w:rsidRPr="000A760A">
        <w:rPr>
          <w:rStyle w:val="HideTWBExt"/>
          <w:b w:val="0"/>
        </w:rPr>
        <w:t>&lt;/RepeatBlock-By&gt;</w:t>
      </w:r>
    </w:p>
    <w:p w14:paraId="68F70030"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66CF2BB8" w14:textId="77777777" w:rsidR="00B56D26" w:rsidRPr="000A760A" w:rsidRDefault="00B56D26" w:rsidP="00B56D26">
      <w:pPr>
        <w:pStyle w:val="NormalBold"/>
      </w:pPr>
      <w:r w:rsidRPr="000A760A">
        <w:rPr>
          <w:rStyle w:val="HideTWBExt"/>
        </w:rPr>
        <w:t>&lt;Article&gt;</w:t>
      </w:r>
      <w:r w:rsidRPr="000A760A">
        <w:t>Artigo 35 – n.º 1</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3BC9ED47" w14:textId="77777777" w:rsidTr="00F9492C">
        <w:trPr>
          <w:trHeight w:hRule="exact" w:val="240"/>
          <w:jc w:val="center"/>
        </w:trPr>
        <w:tc>
          <w:tcPr>
            <w:tcW w:w="9752" w:type="dxa"/>
            <w:gridSpan w:val="2"/>
            <w:tcBorders>
              <w:top w:val="nil"/>
              <w:left w:val="nil"/>
              <w:bottom w:val="nil"/>
              <w:right w:val="nil"/>
            </w:tcBorders>
          </w:tcPr>
          <w:p w14:paraId="34CD1C78" w14:textId="77777777" w:rsidR="00B56D26" w:rsidRPr="000A760A" w:rsidRDefault="00B56D26" w:rsidP="00F9492C"/>
        </w:tc>
      </w:tr>
      <w:tr w:rsidR="00B56D26" w:rsidRPr="000A760A" w14:paraId="3D8AB439" w14:textId="77777777" w:rsidTr="00F9492C">
        <w:trPr>
          <w:trHeight w:val="240"/>
          <w:jc w:val="center"/>
        </w:trPr>
        <w:tc>
          <w:tcPr>
            <w:tcW w:w="4876" w:type="dxa"/>
            <w:tcBorders>
              <w:top w:val="nil"/>
              <w:left w:val="nil"/>
              <w:bottom w:val="nil"/>
              <w:right w:val="nil"/>
            </w:tcBorders>
          </w:tcPr>
          <w:p w14:paraId="4CA093C9"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47525B70" w14:textId="77777777" w:rsidR="00B56D26" w:rsidRPr="000A760A" w:rsidRDefault="00B56D26" w:rsidP="00F9492C">
            <w:pPr>
              <w:pStyle w:val="AmColumnHeading"/>
            </w:pPr>
            <w:r w:rsidRPr="000A760A">
              <w:t>Alteração</w:t>
            </w:r>
          </w:p>
        </w:tc>
      </w:tr>
      <w:tr w:rsidR="00B56D26" w:rsidRPr="000A760A" w14:paraId="0194728A" w14:textId="77777777" w:rsidTr="00F9492C">
        <w:trPr>
          <w:jc w:val="center"/>
        </w:trPr>
        <w:tc>
          <w:tcPr>
            <w:tcW w:w="4876" w:type="dxa"/>
            <w:tcBorders>
              <w:top w:val="nil"/>
              <w:left w:val="nil"/>
              <w:bottom w:val="nil"/>
              <w:right w:val="nil"/>
            </w:tcBorders>
          </w:tcPr>
          <w:p w14:paraId="0D30D510" w14:textId="77777777" w:rsidR="00B56D26" w:rsidRPr="000A760A" w:rsidRDefault="00B56D26" w:rsidP="00F9492C">
            <w:pPr>
              <w:pStyle w:val="Normal6a"/>
            </w:pPr>
            <w:r w:rsidRPr="000A760A">
              <w:t>1.</w:t>
            </w:r>
            <w:r w:rsidRPr="000A760A">
              <w:tab/>
              <w:t xml:space="preserve">Os menores </w:t>
            </w:r>
            <w:r w:rsidRPr="000A760A">
              <w:rPr>
                <w:b/>
                <w:i/>
              </w:rPr>
              <w:t>não acompanhados e</w:t>
            </w:r>
            <w:r w:rsidRPr="000A760A">
              <w:t xml:space="preserve"> as famílias com menores </w:t>
            </w:r>
            <w:r w:rsidRPr="000A760A">
              <w:rPr>
                <w:b/>
                <w:i/>
              </w:rPr>
              <w:t>só podem</w:t>
            </w:r>
            <w:r w:rsidRPr="000A760A">
              <w:t xml:space="preserve"> ser detidos </w:t>
            </w:r>
            <w:r w:rsidRPr="000A760A">
              <w:rPr>
                <w:b/>
                <w:i/>
              </w:rPr>
              <w:t>em último recurso, por um prazo adequado que deve ser o mais curto possível</w:t>
            </w:r>
            <w:r w:rsidRPr="000A760A">
              <w:t xml:space="preserve"> e tendo em conta o interesse superior da criança.</w:t>
            </w:r>
          </w:p>
        </w:tc>
        <w:tc>
          <w:tcPr>
            <w:tcW w:w="4876" w:type="dxa"/>
            <w:tcBorders>
              <w:top w:val="nil"/>
              <w:left w:val="nil"/>
              <w:bottom w:val="nil"/>
              <w:right w:val="nil"/>
            </w:tcBorders>
          </w:tcPr>
          <w:p w14:paraId="256A7EF0" w14:textId="77777777" w:rsidR="00B56D26" w:rsidRPr="000A760A" w:rsidRDefault="00B56D26" w:rsidP="00F9492C">
            <w:pPr>
              <w:pStyle w:val="Normal6a"/>
            </w:pPr>
            <w:r w:rsidRPr="000A760A">
              <w:t>1.</w:t>
            </w:r>
            <w:r w:rsidRPr="000A760A">
              <w:tab/>
              <w:t>Os menores</w:t>
            </w:r>
            <w:r w:rsidRPr="000A760A">
              <w:rPr>
                <w:b/>
                <w:i/>
              </w:rPr>
              <w:t>,</w:t>
            </w:r>
            <w:r w:rsidRPr="000A760A">
              <w:t xml:space="preserve"> as famílias com menores </w:t>
            </w:r>
            <w:r w:rsidRPr="000A760A">
              <w:rPr>
                <w:b/>
                <w:i/>
              </w:rPr>
              <w:t>e as pessoas vulneráveis não devem</w:t>
            </w:r>
            <w:r w:rsidRPr="000A760A">
              <w:t xml:space="preserve"> ser detidos</w:t>
            </w:r>
            <w:r w:rsidRPr="000A760A">
              <w:rPr>
                <w:b/>
                <w:i/>
              </w:rPr>
              <w:t>, mas sim alojados em centros especializados que satisfaçam as suas necessidades específicas</w:t>
            </w:r>
            <w:r w:rsidRPr="000A760A">
              <w:t xml:space="preserve"> e tendo em conta o interesse superior da criança.</w:t>
            </w:r>
          </w:p>
        </w:tc>
      </w:tr>
    </w:tbl>
    <w:p w14:paraId="36FAD833"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5044DB9E" w14:textId="77777777" w:rsidR="00B56D26" w:rsidRPr="000A760A" w:rsidRDefault="00B56D26" w:rsidP="00B56D26">
      <w:r w:rsidRPr="000A760A">
        <w:rPr>
          <w:rStyle w:val="HideTWBExt"/>
        </w:rPr>
        <w:lastRenderedPageBreak/>
        <w:t>&lt;/Amend&gt;</w:t>
      </w:r>
    </w:p>
    <w:p w14:paraId="07E718B3"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2094</w:t>
      </w:r>
      <w:r w:rsidRPr="000A760A">
        <w:rPr>
          <w:rStyle w:val="HideTWBExt"/>
        </w:rPr>
        <w:t>&lt;/NumAm&gt;</w:t>
      </w:r>
    </w:p>
    <w:p w14:paraId="47AB3D74" w14:textId="77777777" w:rsidR="00B56D26" w:rsidRPr="000A760A" w:rsidRDefault="00B56D26" w:rsidP="00B56D26">
      <w:pPr>
        <w:pStyle w:val="NormalBold"/>
      </w:pPr>
      <w:r w:rsidRPr="000A760A">
        <w:rPr>
          <w:rStyle w:val="HideTWBExt"/>
          <w:b w:val="0"/>
        </w:rPr>
        <w:t>&lt;RepeatBlock-By&gt;&lt;Members&gt;</w:t>
      </w:r>
      <w:r w:rsidRPr="000A760A">
        <w:t>Nadine Morano</w:t>
      </w:r>
      <w:r w:rsidRPr="000A760A">
        <w:rPr>
          <w:rStyle w:val="HideTWBExt"/>
          <w:b w:val="0"/>
        </w:rPr>
        <w:t>&lt;/Members&gt;</w:t>
      </w:r>
    </w:p>
    <w:p w14:paraId="0F616E59" w14:textId="77777777" w:rsidR="00B56D26" w:rsidRPr="000A760A" w:rsidRDefault="00B56D26" w:rsidP="00B56D26">
      <w:pPr>
        <w:pStyle w:val="NormalBold"/>
      </w:pPr>
      <w:r w:rsidRPr="000A760A">
        <w:rPr>
          <w:rStyle w:val="HideTWBExt"/>
          <w:b w:val="0"/>
        </w:rPr>
        <w:t>&lt;/RepeatBlock-By&gt;</w:t>
      </w:r>
    </w:p>
    <w:p w14:paraId="27D312B1"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6780D947" w14:textId="77777777" w:rsidR="00B56D26" w:rsidRPr="000A760A" w:rsidRDefault="00B56D26" w:rsidP="00B56D26">
      <w:pPr>
        <w:pStyle w:val="NormalBold"/>
      </w:pPr>
      <w:r w:rsidRPr="000A760A">
        <w:rPr>
          <w:rStyle w:val="HideTWBExt"/>
        </w:rPr>
        <w:t>&lt;Article&gt;</w:t>
      </w:r>
      <w:r w:rsidRPr="000A760A">
        <w:t>Artigo 35 – n.º 1</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3FE1E5BE" w14:textId="77777777" w:rsidTr="00F9492C">
        <w:trPr>
          <w:trHeight w:hRule="exact" w:val="240"/>
          <w:jc w:val="center"/>
        </w:trPr>
        <w:tc>
          <w:tcPr>
            <w:tcW w:w="9752" w:type="dxa"/>
            <w:gridSpan w:val="2"/>
            <w:tcBorders>
              <w:top w:val="nil"/>
              <w:left w:val="nil"/>
              <w:bottom w:val="nil"/>
              <w:right w:val="nil"/>
            </w:tcBorders>
          </w:tcPr>
          <w:p w14:paraId="551C75D9" w14:textId="77777777" w:rsidR="00B56D26" w:rsidRPr="000A760A" w:rsidRDefault="00B56D26" w:rsidP="00F9492C"/>
        </w:tc>
      </w:tr>
      <w:tr w:rsidR="00B56D26" w:rsidRPr="000A760A" w14:paraId="023E5A63" w14:textId="77777777" w:rsidTr="00F9492C">
        <w:trPr>
          <w:trHeight w:val="240"/>
          <w:jc w:val="center"/>
        </w:trPr>
        <w:tc>
          <w:tcPr>
            <w:tcW w:w="4876" w:type="dxa"/>
            <w:tcBorders>
              <w:top w:val="nil"/>
              <w:left w:val="nil"/>
              <w:bottom w:val="nil"/>
              <w:right w:val="nil"/>
            </w:tcBorders>
          </w:tcPr>
          <w:p w14:paraId="583770AE"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61EAA810" w14:textId="77777777" w:rsidR="00B56D26" w:rsidRPr="000A760A" w:rsidRDefault="00B56D26" w:rsidP="00F9492C">
            <w:pPr>
              <w:pStyle w:val="AmColumnHeading"/>
            </w:pPr>
            <w:r w:rsidRPr="000A760A">
              <w:t>Alteração</w:t>
            </w:r>
          </w:p>
        </w:tc>
      </w:tr>
      <w:tr w:rsidR="00B56D26" w:rsidRPr="000A760A" w14:paraId="248A838F" w14:textId="77777777" w:rsidTr="00F9492C">
        <w:trPr>
          <w:jc w:val="center"/>
        </w:trPr>
        <w:tc>
          <w:tcPr>
            <w:tcW w:w="4876" w:type="dxa"/>
            <w:tcBorders>
              <w:top w:val="nil"/>
              <w:left w:val="nil"/>
              <w:bottom w:val="nil"/>
              <w:right w:val="nil"/>
            </w:tcBorders>
          </w:tcPr>
          <w:p w14:paraId="2D1E4303" w14:textId="77777777" w:rsidR="00B56D26" w:rsidRPr="000A760A" w:rsidRDefault="00B56D26" w:rsidP="00F9492C">
            <w:pPr>
              <w:pStyle w:val="Normal6a"/>
            </w:pPr>
            <w:r w:rsidRPr="000A760A">
              <w:t>1.</w:t>
            </w:r>
            <w:r w:rsidRPr="000A760A">
              <w:tab/>
              <w:t xml:space="preserve">Os menores não acompanhados e as famílias com menores </w:t>
            </w:r>
            <w:r w:rsidRPr="000A760A">
              <w:rPr>
                <w:b/>
                <w:i/>
              </w:rPr>
              <w:t>só podem ser</w:t>
            </w:r>
            <w:r w:rsidRPr="000A760A">
              <w:t xml:space="preserve"> detidos </w:t>
            </w:r>
            <w:r w:rsidRPr="000A760A">
              <w:rPr>
                <w:b/>
                <w:i/>
              </w:rPr>
              <w:t>em último recurso e</w:t>
            </w:r>
            <w:r w:rsidRPr="000A760A">
              <w:t xml:space="preserve"> por um prazo adequado que deve ser o mais curto possível e tendo em conta o interesse superior da criança.</w:t>
            </w:r>
          </w:p>
        </w:tc>
        <w:tc>
          <w:tcPr>
            <w:tcW w:w="4876" w:type="dxa"/>
            <w:tcBorders>
              <w:top w:val="nil"/>
              <w:left w:val="nil"/>
              <w:bottom w:val="nil"/>
              <w:right w:val="nil"/>
            </w:tcBorders>
          </w:tcPr>
          <w:p w14:paraId="7CFD82A9" w14:textId="77777777" w:rsidR="00B56D26" w:rsidRPr="000A760A" w:rsidRDefault="00B56D26" w:rsidP="00F9492C">
            <w:pPr>
              <w:pStyle w:val="Normal6a"/>
            </w:pPr>
            <w:r w:rsidRPr="000A760A">
              <w:t>1.</w:t>
            </w:r>
            <w:r w:rsidRPr="000A760A">
              <w:tab/>
            </w:r>
            <w:r w:rsidRPr="000A760A">
              <w:rPr>
                <w:b/>
                <w:i/>
              </w:rPr>
              <w:t>Sempre que</w:t>
            </w:r>
            <w:r w:rsidRPr="000A760A">
              <w:t xml:space="preserve"> os menores não acompanhados e as famílias com menores </w:t>
            </w:r>
            <w:r w:rsidRPr="000A760A">
              <w:rPr>
                <w:b/>
                <w:i/>
              </w:rPr>
              <w:t>sejam</w:t>
            </w:r>
            <w:r w:rsidRPr="000A760A">
              <w:t xml:space="preserve"> detidos</w:t>
            </w:r>
            <w:r w:rsidRPr="000A760A">
              <w:rPr>
                <w:b/>
                <w:i/>
              </w:rPr>
              <w:t>, devem permanecer detidos</w:t>
            </w:r>
            <w:r w:rsidRPr="000A760A">
              <w:t xml:space="preserve"> por um prazo adequado que deve ser o mais curto possível e tendo em conta o interesse superior da criança.</w:t>
            </w:r>
          </w:p>
        </w:tc>
      </w:tr>
    </w:tbl>
    <w:p w14:paraId="70E5C9A8"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{FR}</w:t>
      </w:r>
      <w:r w:rsidRPr="000A760A">
        <w:t>fr</w:t>
      </w:r>
      <w:r w:rsidRPr="000A760A">
        <w:rPr>
          <w:rStyle w:val="HideTWBExt"/>
        </w:rPr>
        <w:t>&lt;/Original&gt;</w:t>
      </w:r>
    </w:p>
    <w:p w14:paraId="3A762186" w14:textId="77777777" w:rsidR="00B56D26" w:rsidRPr="000A760A" w:rsidRDefault="00B56D26" w:rsidP="00B56D26">
      <w:r w:rsidRPr="000A760A">
        <w:rPr>
          <w:rStyle w:val="HideTWBExt"/>
        </w:rPr>
        <w:t>&lt;/Amend&gt;</w:t>
      </w:r>
    </w:p>
    <w:p w14:paraId="7D4CAF7F"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2095</w:t>
      </w:r>
      <w:r w:rsidRPr="000A760A">
        <w:rPr>
          <w:rStyle w:val="HideTWBExt"/>
        </w:rPr>
        <w:t>&lt;/NumAm&gt;</w:t>
      </w:r>
    </w:p>
    <w:p w14:paraId="01F598CC" w14:textId="77777777" w:rsidR="00B56D26" w:rsidRPr="000A760A" w:rsidRDefault="00B56D26" w:rsidP="00B56D26">
      <w:pPr>
        <w:pStyle w:val="NormalBold"/>
      </w:pPr>
      <w:r w:rsidRPr="000A760A">
        <w:rPr>
          <w:rStyle w:val="HideTWBExt"/>
          <w:b w:val="0"/>
        </w:rPr>
        <w:t>&lt;RepeatBlock-By&gt;&lt;Members&gt;</w:t>
      </w:r>
      <w:r w:rsidRPr="000A760A">
        <w:t>Murielle Laurent, Ana Catarina Mendes, Emma Rafowicz, Matjaž Nemec, Marco Tarquinio, Francisco Assis, Birgit Sippel, Cecilia Strada</w:t>
      </w:r>
      <w:r w:rsidRPr="000A760A">
        <w:rPr>
          <w:rStyle w:val="HideTWBExt"/>
          <w:b w:val="0"/>
        </w:rPr>
        <w:t>&lt;/Members&gt;</w:t>
      </w:r>
    </w:p>
    <w:p w14:paraId="45F36EC0" w14:textId="77777777" w:rsidR="00B56D26" w:rsidRPr="000A760A" w:rsidRDefault="00B56D26" w:rsidP="00B56D26">
      <w:pPr>
        <w:pStyle w:val="NormalBold"/>
      </w:pPr>
      <w:r w:rsidRPr="000A760A">
        <w:rPr>
          <w:rStyle w:val="HideTWBExt"/>
          <w:b w:val="0"/>
        </w:rPr>
        <w:t>&lt;/RepeatBlock-By&gt;</w:t>
      </w:r>
    </w:p>
    <w:p w14:paraId="26EC8EC6"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5C2E164C" w14:textId="77777777" w:rsidR="00B56D26" w:rsidRPr="000A760A" w:rsidRDefault="00B56D26" w:rsidP="00B56D26">
      <w:pPr>
        <w:pStyle w:val="NormalBold"/>
      </w:pPr>
      <w:r w:rsidRPr="000A760A">
        <w:rPr>
          <w:rStyle w:val="HideTWBExt"/>
        </w:rPr>
        <w:t>&lt;Article&gt;</w:t>
      </w:r>
      <w:r w:rsidRPr="000A760A">
        <w:t>Artigo 35 – n.º 1 – alínea a (nova)</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5F6F9988" w14:textId="77777777" w:rsidTr="00F9492C">
        <w:trPr>
          <w:trHeight w:hRule="exact" w:val="240"/>
          <w:jc w:val="center"/>
        </w:trPr>
        <w:tc>
          <w:tcPr>
            <w:tcW w:w="9752" w:type="dxa"/>
            <w:gridSpan w:val="2"/>
            <w:tcBorders>
              <w:top w:val="nil"/>
              <w:left w:val="nil"/>
              <w:bottom w:val="nil"/>
              <w:right w:val="nil"/>
            </w:tcBorders>
          </w:tcPr>
          <w:p w14:paraId="6F1A4FAD" w14:textId="77777777" w:rsidR="00B56D26" w:rsidRPr="000A760A" w:rsidRDefault="00B56D26" w:rsidP="00F9492C"/>
        </w:tc>
      </w:tr>
      <w:tr w:rsidR="00B56D26" w:rsidRPr="000A760A" w14:paraId="502D4236" w14:textId="77777777" w:rsidTr="00F9492C">
        <w:trPr>
          <w:trHeight w:val="240"/>
          <w:jc w:val="center"/>
        </w:trPr>
        <w:tc>
          <w:tcPr>
            <w:tcW w:w="4876" w:type="dxa"/>
            <w:tcBorders>
              <w:top w:val="nil"/>
              <w:left w:val="nil"/>
              <w:bottom w:val="nil"/>
              <w:right w:val="nil"/>
            </w:tcBorders>
          </w:tcPr>
          <w:p w14:paraId="5761CFA5"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5E67D397" w14:textId="77777777" w:rsidR="00B56D26" w:rsidRPr="000A760A" w:rsidRDefault="00B56D26" w:rsidP="00F9492C">
            <w:pPr>
              <w:pStyle w:val="AmColumnHeading"/>
            </w:pPr>
            <w:r w:rsidRPr="000A760A">
              <w:t>Alteração</w:t>
            </w:r>
          </w:p>
        </w:tc>
      </w:tr>
      <w:tr w:rsidR="00B56D26" w:rsidRPr="000A760A" w14:paraId="5E77EC27" w14:textId="77777777" w:rsidTr="00F9492C">
        <w:trPr>
          <w:jc w:val="center"/>
        </w:trPr>
        <w:tc>
          <w:tcPr>
            <w:tcW w:w="4876" w:type="dxa"/>
            <w:tcBorders>
              <w:top w:val="nil"/>
              <w:left w:val="nil"/>
              <w:bottom w:val="nil"/>
              <w:right w:val="nil"/>
            </w:tcBorders>
          </w:tcPr>
          <w:p w14:paraId="73520335" w14:textId="77777777" w:rsidR="00B56D26" w:rsidRPr="000A760A" w:rsidRDefault="00B56D26" w:rsidP="00F9492C">
            <w:pPr>
              <w:pStyle w:val="Normal6a"/>
            </w:pPr>
          </w:p>
        </w:tc>
        <w:tc>
          <w:tcPr>
            <w:tcW w:w="4876" w:type="dxa"/>
            <w:tcBorders>
              <w:top w:val="nil"/>
              <w:left w:val="nil"/>
              <w:bottom w:val="nil"/>
              <w:right w:val="nil"/>
            </w:tcBorders>
          </w:tcPr>
          <w:p w14:paraId="2C51F02E" w14:textId="77777777" w:rsidR="00B56D26" w:rsidRPr="000A760A" w:rsidRDefault="00B56D26" w:rsidP="00F9492C">
            <w:pPr>
              <w:pStyle w:val="Normal6a"/>
            </w:pPr>
            <w:r w:rsidRPr="000A760A">
              <w:rPr>
                <w:b/>
                <w:i/>
              </w:rPr>
              <w:t>a)</w:t>
            </w:r>
            <w:r w:rsidRPr="000A760A">
              <w:tab/>
            </w:r>
            <w:r w:rsidRPr="000A760A">
              <w:rPr>
                <w:b/>
                <w:i/>
              </w:rPr>
              <w:t>No caso de menores acompanhados, se o progenitor ou o prestador de cuidados primários do menor estiver detido; ou</w:t>
            </w:r>
          </w:p>
        </w:tc>
      </w:tr>
    </w:tbl>
    <w:p w14:paraId="39AB6D09"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0082B615" w14:textId="77777777" w:rsidR="00B56D26" w:rsidRPr="000A760A" w:rsidRDefault="00B56D26" w:rsidP="00B56D26">
      <w:pPr>
        <w:pStyle w:val="AmJustTitle"/>
      </w:pPr>
      <w:r w:rsidRPr="000A760A">
        <w:rPr>
          <w:rStyle w:val="HideTWBExt"/>
        </w:rPr>
        <w:t>&lt;TitreJust&gt;</w:t>
      </w:r>
      <w:r w:rsidRPr="000A760A">
        <w:t>Justificação</w:t>
      </w:r>
      <w:r w:rsidRPr="000A760A">
        <w:rPr>
          <w:rStyle w:val="HideTWBExt"/>
        </w:rPr>
        <w:t>&lt;/TitreJust&gt;</w:t>
      </w:r>
    </w:p>
    <w:p w14:paraId="319005DE" w14:textId="77777777" w:rsidR="00B56D26" w:rsidRPr="000A760A" w:rsidRDefault="00B56D26" w:rsidP="00B56D26">
      <w:pPr>
        <w:pStyle w:val="AmJustText"/>
      </w:pPr>
      <w:r w:rsidRPr="000A760A">
        <w:t>Alinhamento com a DCA.</w:t>
      </w:r>
    </w:p>
    <w:p w14:paraId="7D3DDF00" w14:textId="77777777" w:rsidR="00B56D26" w:rsidRPr="000A760A" w:rsidRDefault="00B56D26" w:rsidP="00B56D26">
      <w:r w:rsidRPr="000A760A">
        <w:rPr>
          <w:rStyle w:val="HideTWBExt"/>
        </w:rPr>
        <w:t>&lt;/Amend&gt;</w:t>
      </w:r>
    </w:p>
    <w:p w14:paraId="2942AAA9"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2096</w:t>
      </w:r>
      <w:r w:rsidRPr="000A760A">
        <w:rPr>
          <w:rStyle w:val="HideTWBExt"/>
        </w:rPr>
        <w:t>&lt;/NumAm&gt;</w:t>
      </w:r>
    </w:p>
    <w:p w14:paraId="7D99E796" w14:textId="77777777" w:rsidR="00B56D26" w:rsidRPr="000A760A" w:rsidRDefault="00B56D26" w:rsidP="00B56D26">
      <w:pPr>
        <w:pStyle w:val="NormalBold"/>
      </w:pPr>
      <w:r w:rsidRPr="000A760A">
        <w:rPr>
          <w:rStyle w:val="HideTWBExt"/>
          <w:b w:val="0"/>
        </w:rPr>
        <w:t>&lt;RepeatBlock-By&gt;&lt;Members&gt;</w:t>
      </w:r>
      <w:r w:rsidRPr="000A760A">
        <w:t>Murielle Laurent, Ana Catarina Mendes, Emma Rafowicz, Matjaž Nemec, Marco Tarquinio, Francisco Assis, Birgit Sippel, Cecilia Strada</w:t>
      </w:r>
      <w:r w:rsidRPr="000A760A">
        <w:rPr>
          <w:rStyle w:val="HideTWBExt"/>
          <w:b w:val="0"/>
        </w:rPr>
        <w:t>&lt;/Members&gt;</w:t>
      </w:r>
    </w:p>
    <w:p w14:paraId="14566FAA" w14:textId="77777777" w:rsidR="00B56D26" w:rsidRPr="000A760A" w:rsidRDefault="00B56D26" w:rsidP="00B56D26">
      <w:pPr>
        <w:pStyle w:val="NormalBold"/>
      </w:pPr>
      <w:r w:rsidRPr="000A760A">
        <w:rPr>
          <w:rStyle w:val="HideTWBExt"/>
          <w:b w:val="0"/>
        </w:rPr>
        <w:t>&lt;/RepeatBlock-By&gt;</w:t>
      </w:r>
    </w:p>
    <w:p w14:paraId="53067E22"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3B21D317" w14:textId="77777777" w:rsidR="00B56D26" w:rsidRPr="000A760A" w:rsidRDefault="00B56D26" w:rsidP="00B56D26">
      <w:pPr>
        <w:pStyle w:val="NormalBold"/>
      </w:pPr>
      <w:r w:rsidRPr="000A760A">
        <w:rPr>
          <w:rStyle w:val="HideTWBExt"/>
        </w:rPr>
        <w:lastRenderedPageBreak/>
        <w:t>&lt;Article&gt;</w:t>
      </w:r>
      <w:r w:rsidRPr="000A760A">
        <w:t>Artigo 35 – n.º 1 – alínea b (nova)</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2E97D719" w14:textId="77777777" w:rsidTr="00F9492C">
        <w:trPr>
          <w:trHeight w:hRule="exact" w:val="240"/>
          <w:jc w:val="center"/>
        </w:trPr>
        <w:tc>
          <w:tcPr>
            <w:tcW w:w="9752" w:type="dxa"/>
            <w:gridSpan w:val="2"/>
            <w:tcBorders>
              <w:top w:val="nil"/>
              <w:left w:val="nil"/>
              <w:bottom w:val="nil"/>
              <w:right w:val="nil"/>
            </w:tcBorders>
          </w:tcPr>
          <w:p w14:paraId="1BABF30C" w14:textId="77777777" w:rsidR="00B56D26" w:rsidRPr="000A760A" w:rsidRDefault="00B56D26" w:rsidP="00F9492C"/>
        </w:tc>
      </w:tr>
      <w:tr w:rsidR="00B56D26" w:rsidRPr="000A760A" w14:paraId="088D49C9" w14:textId="77777777" w:rsidTr="00F9492C">
        <w:trPr>
          <w:trHeight w:val="240"/>
          <w:jc w:val="center"/>
        </w:trPr>
        <w:tc>
          <w:tcPr>
            <w:tcW w:w="4876" w:type="dxa"/>
            <w:tcBorders>
              <w:top w:val="nil"/>
              <w:left w:val="nil"/>
              <w:bottom w:val="nil"/>
              <w:right w:val="nil"/>
            </w:tcBorders>
          </w:tcPr>
          <w:p w14:paraId="1223955A"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7A256B2B" w14:textId="77777777" w:rsidR="00B56D26" w:rsidRPr="000A760A" w:rsidRDefault="00B56D26" w:rsidP="00F9492C">
            <w:pPr>
              <w:pStyle w:val="AmColumnHeading"/>
            </w:pPr>
            <w:r w:rsidRPr="000A760A">
              <w:t>Alteração</w:t>
            </w:r>
          </w:p>
        </w:tc>
      </w:tr>
      <w:tr w:rsidR="00B56D26" w:rsidRPr="000A760A" w14:paraId="223E9E8E" w14:textId="77777777" w:rsidTr="00F9492C">
        <w:trPr>
          <w:jc w:val="center"/>
        </w:trPr>
        <w:tc>
          <w:tcPr>
            <w:tcW w:w="4876" w:type="dxa"/>
            <w:tcBorders>
              <w:top w:val="nil"/>
              <w:left w:val="nil"/>
              <w:bottom w:val="nil"/>
              <w:right w:val="nil"/>
            </w:tcBorders>
          </w:tcPr>
          <w:p w14:paraId="2F544C8F" w14:textId="77777777" w:rsidR="00B56D26" w:rsidRPr="000A760A" w:rsidRDefault="00B56D26" w:rsidP="00F9492C">
            <w:pPr>
              <w:pStyle w:val="Normal6a"/>
            </w:pPr>
          </w:p>
        </w:tc>
        <w:tc>
          <w:tcPr>
            <w:tcW w:w="4876" w:type="dxa"/>
            <w:tcBorders>
              <w:top w:val="nil"/>
              <w:left w:val="nil"/>
              <w:bottom w:val="nil"/>
              <w:right w:val="nil"/>
            </w:tcBorders>
          </w:tcPr>
          <w:p w14:paraId="5009C7B1" w14:textId="673F2F18" w:rsidR="00B56D26" w:rsidRPr="000A760A" w:rsidRDefault="00B56D26" w:rsidP="00F9492C">
            <w:pPr>
              <w:pStyle w:val="Normal6a"/>
            </w:pPr>
            <w:r w:rsidRPr="000A760A">
              <w:rPr>
                <w:b/>
                <w:i/>
              </w:rPr>
              <w:t>b)</w:t>
            </w:r>
            <w:r w:rsidRPr="000A760A">
              <w:tab/>
            </w:r>
            <w:r w:rsidRPr="000A760A">
              <w:rPr>
                <w:b/>
                <w:i/>
              </w:rPr>
              <w:t>No caso de menores não acompanhados, se a detenção proteger o menor. Tal detenção deve ser o mais breve possível. Os menores nunca devem ser detidos em estabelecimentos prisionais ou noutras instalações utilizadas para fins de aplicação coerciva da lei. Devem ser envidados todos os esforços para libertar os menores detidos e para os colocar em alojamentos adequados a menores. O superior interesse da criança, como referido no artigo 18.º, deve ser uma consideração prioritária para os Estados</w:t>
            </w:r>
            <w:r w:rsidR="003041AC" w:rsidRPr="000A760A">
              <w:rPr>
                <w:b/>
                <w:i/>
              </w:rPr>
              <w:noBreakHyphen/>
            </w:r>
            <w:r w:rsidRPr="000A760A">
              <w:rPr>
                <w:b/>
                <w:i/>
              </w:rPr>
              <w:t>Membros.</w:t>
            </w:r>
          </w:p>
        </w:tc>
      </w:tr>
    </w:tbl>
    <w:p w14:paraId="57556B7A"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03090283" w14:textId="77777777" w:rsidR="00B56D26" w:rsidRPr="000A760A" w:rsidRDefault="00B56D26" w:rsidP="00B56D26">
      <w:pPr>
        <w:pStyle w:val="AmJustTitle"/>
      </w:pPr>
      <w:r w:rsidRPr="000A760A">
        <w:rPr>
          <w:rStyle w:val="HideTWBExt"/>
        </w:rPr>
        <w:t>&lt;TitreJust&gt;</w:t>
      </w:r>
      <w:r w:rsidRPr="000A760A">
        <w:t>Justificação</w:t>
      </w:r>
      <w:r w:rsidRPr="000A760A">
        <w:rPr>
          <w:rStyle w:val="HideTWBExt"/>
        </w:rPr>
        <w:t>&lt;/TitreJust&gt;</w:t>
      </w:r>
    </w:p>
    <w:p w14:paraId="0BB2113E" w14:textId="77777777" w:rsidR="00B56D26" w:rsidRPr="000A760A" w:rsidRDefault="00B56D26" w:rsidP="00B56D26">
      <w:pPr>
        <w:pStyle w:val="AmJustText"/>
      </w:pPr>
      <w:r w:rsidRPr="000A760A">
        <w:t>Alinhamento com a DCA.</w:t>
      </w:r>
    </w:p>
    <w:p w14:paraId="494C2D19" w14:textId="77777777" w:rsidR="00B56D26" w:rsidRPr="000A760A" w:rsidRDefault="00B56D26" w:rsidP="00B56D26">
      <w:r w:rsidRPr="000A760A">
        <w:rPr>
          <w:rStyle w:val="HideTWBExt"/>
        </w:rPr>
        <w:t>&lt;/Amend&gt;</w:t>
      </w:r>
    </w:p>
    <w:p w14:paraId="3DA2B080"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2097</w:t>
      </w:r>
      <w:r w:rsidRPr="000A760A">
        <w:rPr>
          <w:rStyle w:val="HideTWBExt"/>
        </w:rPr>
        <w:t>&lt;/NumAm&gt;</w:t>
      </w:r>
    </w:p>
    <w:p w14:paraId="2559F711" w14:textId="77777777" w:rsidR="00B56D26" w:rsidRPr="000A760A" w:rsidRDefault="00B56D26" w:rsidP="00B56D26">
      <w:pPr>
        <w:pStyle w:val="NormalBold"/>
      </w:pPr>
      <w:r w:rsidRPr="000A760A">
        <w:rPr>
          <w:rStyle w:val="HideTWBExt"/>
          <w:b w:val="0"/>
        </w:rPr>
        <w:t>&lt;RepeatBlock-By&gt;&lt;Members&gt;</w:t>
      </w:r>
      <w:r w:rsidRPr="000A760A">
        <w:t>Murielle Laurent, Ana Catarina Mendes, Emma Rafowicz, Matjaž Nemec, Marco Tarquinio, Francisco Assis, Birgit Sippel, Cecilia Strada</w:t>
      </w:r>
      <w:r w:rsidRPr="000A760A">
        <w:rPr>
          <w:rStyle w:val="HideTWBExt"/>
          <w:b w:val="0"/>
        </w:rPr>
        <w:t>&lt;/Members&gt;</w:t>
      </w:r>
    </w:p>
    <w:p w14:paraId="0768157B" w14:textId="77777777" w:rsidR="00B56D26" w:rsidRPr="000A760A" w:rsidRDefault="00B56D26" w:rsidP="00B56D26">
      <w:pPr>
        <w:pStyle w:val="NormalBold"/>
      </w:pPr>
      <w:r w:rsidRPr="000A760A">
        <w:rPr>
          <w:rStyle w:val="HideTWBExt"/>
          <w:b w:val="0"/>
        </w:rPr>
        <w:t>&lt;/RepeatBlock-By&gt;</w:t>
      </w:r>
    </w:p>
    <w:p w14:paraId="3F0CBC0B"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6696B9DA" w14:textId="2936C689" w:rsidR="00B56D26" w:rsidRPr="000A760A" w:rsidRDefault="00B56D26" w:rsidP="00B56D26">
      <w:pPr>
        <w:pStyle w:val="NormalBold"/>
      </w:pPr>
      <w:r w:rsidRPr="000A760A">
        <w:rPr>
          <w:rStyle w:val="HideTWBExt"/>
        </w:rPr>
        <w:t>&lt;Article&gt;</w:t>
      </w:r>
      <w:r w:rsidRPr="000A760A">
        <w:t>Artigo 35 – n.º 1</w:t>
      </w:r>
      <w:r w:rsidR="003041AC" w:rsidRPr="000A760A">
        <w:noBreakHyphen/>
      </w:r>
      <w:r w:rsidRPr="000A760A">
        <w:t>A (novo)</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175E5024" w14:textId="77777777" w:rsidTr="00F9492C">
        <w:trPr>
          <w:trHeight w:hRule="exact" w:val="240"/>
          <w:jc w:val="center"/>
        </w:trPr>
        <w:tc>
          <w:tcPr>
            <w:tcW w:w="9752" w:type="dxa"/>
            <w:gridSpan w:val="2"/>
            <w:tcBorders>
              <w:top w:val="nil"/>
              <w:left w:val="nil"/>
              <w:bottom w:val="nil"/>
              <w:right w:val="nil"/>
            </w:tcBorders>
          </w:tcPr>
          <w:p w14:paraId="3F64C174" w14:textId="77777777" w:rsidR="00B56D26" w:rsidRPr="000A760A" w:rsidRDefault="00B56D26" w:rsidP="00F9492C"/>
        </w:tc>
      </w:tr>
      <w:tr w:rsidR="00B56D26" w:rsidRPr="000A760A" w14:paraId="163D1894" w14:textId="77777777" w:rsidTr="00F9492C">
        <w:trPr>
          <w:trHeight w:val="240"/>
          <w:jc w:val="center"/>
        </w:trPr>
        <w:tc>
          <w:tcPr>
            <w:tcW w:w="4876" w:type="dxa"/>
            <w:tcBorders>
              <w:top w:val="nil"/>
              <w:left w:val="nil"/>
              <w:bottom w:val="nil"/>
              <w:right w:val="nil"/>
            </w:tcBorders>
          </w:tcPr>
          <w:p w14:paraId="1835361E"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4C69E9D9" w14:textId="77777777" w:rsidR="00B56D26" w:rsidRPr="000A760A" w:rsidRDefault="00B56D26" w:rsidP="00F9492C">
            <w:pPr>
              <w:pStyle w:val="AmColumnHeading"/>
            </w:pPr>
            <w:r w:rsidRPr="000A760A">
              <w:t>Alteração</w:t>
            </w:r>
          </w:p>
        </w:tc>
      </w:tr>
      <w:tr w:rsidR="00B56D26" w:rsidRPr="000A760A" w14:paraId="1F2C1689" w14:textId="77777777" w:rsidTr="00F9492C">
        <w:trPr>
          <w:jc w:val="center"/>
        </w:trPr>
        <w:tc>
          <w:tcPr>
            <w:tcW w:w="4876" w:type="dxa"/>
            <w:tcBorders>
              <w:top w:val="nil"/>
              <w:left w:val="nil"/>
              <w:bottom w:val="nil"/>
              <w:right w:val="nil"/>
            </w:tcBorders>
          </w:tcPr>
          <w:p w14:paraId="40E4AB13" w14:textId="77777777" w:rsidR="00B56D26" w:rsidRPr="000A760A" w:rsidRDefault="00B56D26" w:rsidP="00F9492C">
            <w:pPr>
              <w:pStyle w:val="Normal6a"/>
            </w:pPr>
          </w:p>
        </w:tc>
        <w:tc>
          <w:tcPr>
            <w:tcW w:w="4876" w:type="dxa"/>
            <w:tcBorders>
              <w:top w:val="nil"/>
              <w:left w:val="nil"/>
              <w:bottom w:val="nil"/>
              <w:right w:val="nil"/>
            </w:tcBorders>
          </w:tcPr>
          <w:p w14:paraId="1F83D26B" w14:textId="116D012C" w:rsidR="00B56D26" w:rsidRPr="000A760A" w:rsidRDefault="00B56D26" w:rsidP="00F9492C">
            <w:pPr>
              <w:pStyle w:val="Normal6a"/>
            </w:pPr>
            <w:r w:rsidRPr="000A760A">
              <w:rPr>
                <w:b/>
                <w:i/>
              </w:rPr>
              <w:t>1</w:t>
            </w:r>
            <w:r w:rsidR="003041AC" w:rsidRPr="000A760A">
              <w:rPr>
                <w:b/>
                <w:i/>
              </w:rPr>
              <w:noBreakHyphen/>
            </w:r>
            <w:r w:rsidRPr="000A760A">
              <w:rPr>
                <w:b/>
                <w:i/>
              </w:rPr>
              <w:t>A.</w:t>
            </w:r>
            <w:r w:rsidRPr="000A760A">
              <w:tab/>
            </w:r>
            <w:r w:rsidRPr="000A760A">
              <w:rPr>
                <w:b/>
                <w:i/>
              </w:rPr>
              <w:t>Sempre que sejam detidos, os menores não acompanhados devem ser instalados em instalações adaptadas ao alojamento de menores não acompanhados. Essas instalações devem ser dotadas de pessoal qualificado para proteger os direitos dos menores não acompanhados e dar resposta às suas necessidades. No caso de detenção de menores não acompanhados, os Estados</w:t>
            </w:r>
            <w:r w:rsidR="003041AC" w:rsidRPr="000A760A">
              <w:rPr>
                <w:b/>
                <w:i/>
              </w:rPr>
              <w:noBreakHyphen/>
            </w:r>
            <w:r w:rsidRPr="000A760A">
              <w:rPr>
                <w:b/>
                <w:i/>
              </w:rPr>
              <w:t xml:space="preserve">Membros devem assegurar que eles são instalados separadamente dos </w:t>
            </w:r>
            <w:r w:rsidRPr="000A760A">
              <w:rPr>
                <w:b/>
                <w:i/>
              </w:rPr>
              <w:lastRenderedPageBreak/>
              <w:t>adultos.</w:t>
            </w:r>
          </w:p>
        </w:tc>
      </w:tr>
    </w:tbl>
    <w:p w14:paraId="79693A11" w14:textId="77777777" w:rsidR="00B56D26" w:rsidRPr="000A760A" w:rsidRDefault="00B56D26" w:rsidP="00B56D26">
      <w:pPr>
        <w:pStyle w:val="AmOrLang"/>
      </w:pPr>
      <w:r w:rsidRPr="000A760A">
        <w:lastRenderedPageBreak/>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54E59623" w14:textId="77777777" w:rsidR="00B56D26" w:rsidRPr="000A760A" w:rsidRDefault="00B56D26" w:rsidP="00B56D26">
      <w:pPr>
        <w:pStyle w:val="AmJustTitle"/>
      </w:pPr>
      <w:r w:rsidRPr="000A760A">
        <w:rPr>
          <w:rStyle w:val="HideTWBExt"/>
        </w:rPr>
        <w:t>&lt;TitreJust&gt;</w:t>
      </w:r>
      <w:r w:rsidRPr="000A760A">
        <w:t>Justificação</w:t>
      </w:r>
      <w:r w:rsidRPr="000A760A">
        <w:rPr>
          <w:rStyle w:val="HideTWBExt"/>
        </w:rPr>
        <w:t>&lt;/TitreJust&gt;</w:t>
      </w:r>
    </w:p>
    <w:p w14:paraId="06BD8F37" w14:textId="77777777" w:rsidR="00B56D26" w:rsidRPr="000A760A" w:rsidRDefault="00B56D26" w:rsidP="00B56D26">
      <w:pPr>
        <w:pStyle w:val="AmJustText"/>
      </w:pPr>
      <w:r w:rsidRPr="000A760A">
        <w:t>Para todas as alterações a este artigo, ver o artigo 13.º, n.</w:t>
      </w:r>
      <w:r w:rsidRPr="000A760A">
        <w:rPr>
          <w:vertAlign w:val="superscript"/>
        </w:rPr>
        <w:t>os</w:t>
      </w:r>
      <w:r w:rsidRPr="000A760A">
        <w:t xml:space="preserve"> 2, 3 e 4, da DCA. Por razões de coerência legislativa e para assegurar as salvaguardas adequadas para as crianças num procedimento de regresso, estas disposições devem ser harmonizadas.</w:t>
      </w:r>
    </w:p>
    <w:p w14:paraId="312BE3EF" w14:textId="77777777" w:rsidR="00B56D26" w:rsidRPr="000A760A" w:rsidRDefault="00B56D26" w:rsidP="00B56D26">
      <w:r w:rsidRPr="000A760A">
        <w:rPr>
          <w:rStyle w:val="HideTWBExt"/>
        </w:rPr>
        <w:t>&lt;/Amend&gt;</w:t>
      </w:r>
    </w:p>
    <w:p w14:paraId="5812BA6F"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2098</w:t>
      </w:r>
      <w:r w:rsidRPr="000A760A">
        <w:rPr>
          <w:rStyle w:val="HideTWBExt"/>
        </w:rPr>
        <w:t>&lt;/NumAm&gt;</w:t>
      </w:r>
    </w:p>
    <w:p w14:paraId="61870878" w14:textId="77777777" w:rsidR="00B56D26" w:rsidRPr="000A760A" w:rsidRDefault="00B56D26" w:rsidP="00B56D26">
      <w:pPr>
        <w:pStyle w:val="NormalBold"/>
      </w:pPr>
      <w:r w:rsidRPr="000A760A">
        <w:rPr>
          <w:rStyle w:val="HideTWBExt"/>
          <w:b w:val="0"/>
        </w:rPr>
        <w:t>&lt;RepeatBlock-By&gt;&lt;Members&gt;</w:t>
      </w:r>
      <w:r w:rsidRPr="000A760A">
        <w:t>Estrella Galán</w:t>
      </w:r>
      <w:r w:rsidRPr="000A760A">
        <w:rPr>
          <w:rStyle w:val="HideTWBExt"/>
          <w:b w:val="0"/>
        </w:rPr>
        <w:t>&lt;/Members&gt;</w:t>
      </w:r>
    </w:p>
    <w:p w14:paraId="145CBCC3" w14:textId="77777777" w:rsidR="00B56D26" w:rsidRPr="000A760A" w:rsidRDefault="00B56D26" w:rsidP="00B56D26">
      <w:pPr>
        <w:pStyle w:val="NormalBold"/>
      </w:pPr>
      <w:r w:rsidRPr="000A760A">
        <w:rPr>
          <w:rStyle w:val="HideTWBExt"/>
          <w:b w:val="0"/>
        </w:rPr>
        <w:t>&lt;/RepeatBlock-By&gt;</w:t>
      </w:r>
    </w:p>
    <w:p w14:paraId="44C23E29"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6AD78302" w14:textId="36955D08" w:rsidR="00B56D26" w:rsidRPr="000A760A" w:rsidRDefault="00B56D26" w:rsidP="00B56D26">
      <w:pPr>
        <w:pStyle w:val="NormalBold"/>
      </w:pPr>
      <w:r w:rsidRPr="000A760A">
        <w:rPr>
          <w:rStyle w:val="HideTWBExt"/>
        </w:rPr>
        <w:t>&lt;Article&gt;</w:t>
      </w:r>
      <w:r w:rsidRPr="000A760A">
        <w:t>Artigo 35 – n.º 1</w:t>
      </w:r>
      <w:r w:rsidR="003041AC" w:rsidRPr="000A760A">
        <w:noBreakHyphen/>
      </w:r>
      <w:r w:rsidRPr="000A760A">
        <w:t>A (novo)</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21FB0D13" w14:textId="77777777" w:rsidTr="00F9492C">
        <w:trPr>
          <w:trHeight w:hRule="exact" w:val="240"/>
          <w:jc w:val="center"/>
        </w:trPr>
        <w:tc>
          <w:tcPr>
            <w:tcW w:w="9752" w:type="dxa"/>
            <w:gridSpan w:val="2"/>
            <w:tcBorders>
              <w:top w:val="nil"/>
              <w:left w:val="nil"/>
              <w:bottom w:val="nil"/>
              <w:right w:val="nil"/>
            </w:tcBorders>
          </w:tcPr>
          <w:p w14:paraId="68C9D4F1" w14:textId="77777777" w:rsidR="00B56D26" w:rsidRPr="000A760A" w:rsidRDefault="00B56D26" w:rsidP="00F9492C"/>
        </w:tc>
      </w:tr>
      <w:tr w:rsidR="00B56D26" w:rsidRPr="000A760A" w14:paraId="02403469" w14:textId="77777777" w:rsidTr="00F9492C">
        <w:trPr>
          <w:trHeight w:val="240"/>
          <w:jc w:val="center"/>
        </w:trPr>
        <w:tc>
          <w:tcPr>
            <w:tcW w:w="4876" w:type="dxa"/>
            <w:tcBorders>
              <w:top w:val="nil"/>
              <w:left w:val="nil"/>
              <w:bottom w:val="nil"/>
              <w:right w:val="nil"/>
            </w:tcBorders>
          </w:tcPr>
          <w:p w14:paraId="37315E7B"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7C026095" w14:textId="77777777" w:rsidR="00B56D26" w:rsidRPr="000A760A" w:rsidRDefault="00B56D26" w:rsidP="00F9492C">
            <w:pPr>
              <w:pStyle w:val="AmColumnHeading"/>
            </w:pPr>
            <w:r w:rsidRPr="000A760A">
              <w:t>Alteração</w:t>
            </w:r>
          </w:p>
        </w:tc>
      </w:tr>
      <w:tr w:rsidR="00B56D26" w:rsidRPr="000A760A" w14:paraId="2BAC108B" w14:textId="77777777" w:rsidTr="00F9492C">
        <w:trPr>
          <w:jc w:val="center"/>
        </w:trPr>
        <w:tc>
          <w:tcPr>
            <w:tcW w:w="4876" w:type="dxa"/>
            <w:tcBorders>
              <w:top w:val="nil"/>
              <w:left w:val="nil"/>
              <w:bottom w:val="nil"/>
              <w:right w:val="nil"/>
            </w:tcBorders>
          </w:tcPr>
          <w:p w14:paraId="7427526B" w14:textId="77777777" w:rsidR="00B56D26" w:rsidRPr="000A760A" w:rsidRDefault="00B56D26" w:rsidP="00F9492C">
            <w:pPr>
              <w:pStyle w:val="Normal6a"/>
            </w:pPr>
          </w:p>
        </w:tc>
        <w:tc>
          <w:tcPr>
            <w:tcW w:w="4876" w:type="dxa"/>
            <w:tcBorders>
              <w:top w:val="nil"/>
              <w:left w:val="nil"/>
              <w:bottom w:val="nil"/>
              <w:right w:val="nil"/>
            </w:tcBorders>
          </w:tcPr>
          <w:p w14:paraId="2391CE82" w14:textId="4ED9D4EB" w:rsidR="00B56D26" w:rsidRPr="000A760A" w:rsidRDefault="00B56D26" w:rsidP="00F9492C">
            <w:pPr>
              <w:pStyle w:val="Normal6a"/>
            </w:pPr>
            <w:r w:rsidRPr="000A760A">
              <w:rPr>
                <w:b/>
                <w:i/>
              </w:rPr>
              <w:t>1</w:t>
            </w:r>
            <w:r w:rsidR="003041AC" w:rsidRPr="000A760A">
              <w:rPr>
                <w:b/>
                <w:i/>
              </w:rPr>
              <w:noBreakHyphen/>
            </w:r>
            <w:r w:rsidRPr="000A760A">
              <w:rPr>
                <w:b/>
                <w:i/>
              </w:rPr>
              <w:t>A.</w:t>
            </w:r>
            <w:r w:rsidRPr="000A760A">
              <w:tab/>
            </w:r>
            <w:r w:rsidRPr="000A760A">
              <w:rPr>
                <w:b/>
                <w:i/>
              </w:rPr>
              <w:t>Os Estados</w:t>
            </w:r>
            <w:r w:rsidR="003041AC" w:rsidRPr="000A760A">
              <w:rPr>
                <w:b/>
                <w:i/>
              </w:rPr>
              <w:noBreakHyphen/>
            </w:r>
            <w:r w:rsidRPr="000A760A">
              <w:rPr>
                <w:b/>
                <w:i/>
              </w:rPr>
              <w:t>Membros devem respeitar o princípio da unidade familiar e não devem separar os filhos dos pais, a menos que tal seja estritamente exigido pelo superior interesse da criança. As disposições adequadas em matéria de cuidados e alojamento devem assegurar que as famílias possam permanecer juntas na comunidade e que as crianças tenham acesso à educação, aos cuidados de saúde e a outros serviços essenciais. </w:t>
            </w:r>
          </w:p>
        </w:tc>
      </w:tr>
    </w:tbl>
    <w:p w14:paraId="03036AA2"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351E7CED" w14:textId="77777777" w:rsidR="00B56D26" w:rsidRPr="000A760A" w:rsidRDefault="00B56D26" w:rsidP="00B56D26">
      <w:r w:rsidRPr="000A760A">
        <w:rPr>
          <w:rStyle w:val="HideTWBExt"/>
        </w:rPr>
        <w:t>&lt;/Amend&gt;</w:t>
      </w:r>
    </w:p>
    <w:p w14:paraId="7F62EDC6"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2099</w:t>
      </w:r>
      <w:r w:rsidRPr="000A760A">
        <w:rPr>
          <w:rStyle w:val="HideTWBExt"/>
        </w:rPr>
        <w:t>&lt;/NumAm&gt;</w:t>
      </w:r>
    </w:p>
    <w:p w14:paraId="1148BDDE" w14:textId="77777777" w:rsidR="00B56D26" w:rsidRPr="000A760A" w:rsidRDefault="00B56D26" w:rsidP="00B56D26">
      <w:pPr>
        <w:pStyle w:val="NormalBold"/>
      </w:pPr>
      <w:r w:rsidRPr="000A760A">
        <w:rPr>
          <w:rStyle w:val="HideTWBExt"/>
          <w:b w:val="0"/>
        </w:rPr>
        <w:t>&lt;RepeatBlock-By&gt;&lt;Members&gt;</w:t>
      </w:r>
      <w:r w:rsidRPr="000A760A">
        <w:t>Estrella Galán</w:t>
      </w:r>
      <w:r w:rsidRPr="000A760A">
        <w:rPr>
          <w:rStyle w:val="HideTWBExt"/>
          <w:b w:val="0"/>
        </w:rPr>
        <w:t>&lt;/Members&gt;</w:t>
      </w:r>
    </w:p>
    <w:p w14:paraId="2EA8A7B8" w14:textId="77777777" w:rsidR="00B56D26" w:rsidRPr="000A760A" w:rsidRDefault="00B56D26" w:rsidP="00B56D26">
      <w:pPr>
        <w:pStyle w:val="NormalBold"/>
      </w:pPr>
      <w:r w:rsidRPr="000A760A">
        <w:rPr>
          <w:rStyle w:val="HideTWBExt"/>
          <w:b w:val="0"/>
        </w:rPr>
        <w:t>&lt;/RepeatBlock-By&gt;</w:t>
      </w:r>
    </w:p>
    <w:p w14:paraId="17370EEB"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36441561" w14:textId="77777777" w:rsidR="00B56D26" w:rsidRPr="000A760A" w:rsidRDefault="00B56D26" w:rsidP="00B56D26">
      <w:pPr>
        <w:pStyle w:val="NormalBold"/>
      </w:pPr>
      <w:r w:rsidRPr="000A760A">
        <w:rPr>
          <w:rStyle w:val="HideTWBExt"/>
        </w:rPr>
        <w:t>&lt;Article&gt;</w:t>
      </w:r>
      <w:r w:rsidRPr="000A760A">
        <w:t>Artigo 35 – n.º 2</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0C1DC24C" w14:textId="77777777" w:rsidTr="00F9492C">
        <w:trPr>
          <w:trHeight w:hRule="exact" w:val="240"/>
          <w:jc w:val="center"/>
        </w:trPr>
        <w:tc>
          <w:tcPr>
            <w:tcW w:w="9752" w:type="dxa"/>
            <w:gridSpan w:val="2"/>
            <w:tcBorders>
              <w:top w:val="nil"/>
              <w:left w:val="nil"/>
              <w:bottom w:val="nil"/>
              <w:right w:val="nil"/>
            </w:tcBorders>
          </w:tcPr>
          <w:p w14:paraId="6CF4F311" w14:textId="77777777" w:rsidR="00B56D26" w:rsidRPr="000A760A" w:rsidRDefault="00B56D26" w:rsidP="00F9492C"/>
        </w:tc>
      </w:tr>
      <w:tr w:rsidR="00B56D26" w:rsidRPr="000A760A" w14:paraId="2328204E" w14:textId="77777777" w:rsidTr="00F9492C">
        <w:trPr>
          <w:trHeight w:val="240"/>
          <w:jc w:val="center"/>
        </w:trPr>
        <w:tc>
          <w:tcPr>
            <w:tcW w:w="4876" w:type="dxa"/>
            <w:tcBorders>
              <w:top w:val="nil"/>
              <w:left w:val="nil"/>
              <w:bottom w:val="nil"/>
              <w:right w:val="nil"/>
            </w:tcBorders>
          </w:tcPr>
          <w:p w14:paraId="6CB39F78"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41F9B1D5" w14:textId="77777777" w:rsidR="00B56D26" w:rsidRPr="000A760A" w:rsidRDefault="00B56D26" w:rsidP="00F9492C">
            <w:pPr>
              <w:pStyle w:val="AmColumnHeading"/>
            </w:pPr>
            <w:r w:rsidRPr="000A760A">
              <w:t>Alteração</w:t>
            </w:r>
          </w:p>
        </w:tc>
      </w:tr>
      <w:tr w:rsidR="00B56D26" w:rsidRPr="000A760A" w14:paraId="64643CD0" w14:textId="77777777" w:rsidTr="00F9492C">
        <w:trPr>
          <w:jc w:val="center"/>
        </w:trPr>
        <w:tc>
          <w:tcPr>
            <w:tcW w:w="4876" w:type="dxa"/>
            <w:tcBorders>
              <w:top w:val="nil"/>
              <w:left w:val="nil"/>
              <w:bottom w:val="nil"/>
              <w:right w:val="nil"/>
            </w:tcBorders>
          </w:tcPr>
          <w:p w14:paraId="556C27B4" w14:textId="77777777" w:rsidR="00B56D26" w:rsidRPr="000A760A" w:rsidRDefault="00B56D26" w:rsidP="00F9492C">
            <w:pPr>
              <w:pStyle w:val="Normal6a"/>
            </w:pPr>
            <w:r w:rsidRPr="000A760A">
              <w:rPr>
                <w:b/>
                <w:i/>
              </w:rPr>
              <w:t>2.</w:t>
            </w:r>
            <w:r w:rsidRPr="000A760A">
              <w:tab/>
            </w:r>
            <w:r w:rsidRPr="000A760A">
              <w:rPr>
                <w:b/>
                <w:i/>
              </w:rPr>
              <w:t xml:space="preserve">As famílias e os menores não acompanhados detidos enquanto se prepara o regresso ficam alojadas em locais separados que garantam a devida privacidade. O pessoal deve ter formação </w:t>
            </w:r>
            <w:r w:rsidRPr="000A760A">
              <w:rPr>
                <w:b/>
                <w:i/>
              </w:rPr>
              <w:lastRenderedPageBreak/>
              <w:t>adequada e instalações adaptadas que tenham em conta as necessidades das pessoas em função da sua idade e do seu género, nomeadamente higiene, alimentação, serviços de saúde e outras infraestruturas adequadas.</w:t>
            </w:r>
          </w:p>
        </w:tc>
        <w:tc>
          <w:tcPr>
            <w:tcW w:w="4876" w:type="dxa"/>
            <w:tcBorders>
              <w:top w:val="nil"/>
              <w:left w:val="nil"/>
              <w:bottom w:val="nil"/>
              <w:right w:val="nil"/>
            </w:tcBorders>
          </w:tcPr>
          <w:p w14:paraId="313BF64A" w14:textId="77777777" w:rsidR="00B56D26" w:rsidRPr="000A760A" w:rsidRDefault="00B56D26" w:rsidP="00F9492C">
            <w:pPr>
              <w:pStyle w:val="Normal6a"/>
            </w:pPr>
            <w:r w:rsidRPr="000A760A">
              <w:rPr>
                <w:b/>
                <w:i/>
              </w:rPr>
              <w:lastRenderedPageBreak/>
              <w:t>Suprimido</w:t>
            </w:r>
          </w:p>
        </w:tc>
      </w:tr>
    </w:tbl>
    <w:p w14:paraId="747DDFC9"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1BFF1543" w14:textId="77777777" w:rsidR="00B56D26" w:rsidRPr="000A760A" w:rsidRDefault="00B56D26" w:rsidP="00B56D26">
      <w:r w:rsidRPr="000A760A">
        <w:rPr>
          <w:rStyle w:val="HideTWBExt"/>
        </w:rPr>
        <w:t>&lt;/Amend&gt;</w:t>
      </w:r>
    </w:p>
    <w:p w14:paraId="71E8E957"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2100</w:t>
      </w:r>
      <w:r w:rsidRPr="000A760A">
        <w:rPr>
          <w:rStyle w:val="HideTWBExt"/>
        </w:rPr>
        <w:t>&lt;/NumAm&gt;</w:t>
      </w:r>
    </w:p>
    <w:p w14:paraId="0F4C9722" w14:textId="77777777" w:rsidR="00B56D26" w:rsidRPr="000A760A" w:rsidRDefault="00B56D26" w:rsidP="00B56D26">
      <w:pPr>
        <w:pStyle w:val="NormalBold"/>
      </w:pPr>
      <w:r w:rsidRPr="000A760A">
        <w:rPr>
          <w:rStyle w:val="HideTWBExt"/>
          <w:b w:val="0"/>
        </w:rPr>
        <w:t>&lt;RepeatBlock-By&gt;&lt;Members&gt;</w:t>
      </w:r>
      <w:r w:rsidRPr="000A760A">
        <w:t>Mélissa Camara</w:t>
      </w:r>
      <w:r w:rsidRPr="000A760A">
        <w:rPr>
          <w:rStyle w:val="HideTWBExt"/>
          <w:b w:val="0"/>
        </w:rPr>
        <w:t>&lt;/Members&gt;</w:t>
      </w:r>
    </w:p>
    <w:p w14:paraId="084EB5D1" w14:textId="77777777" w:rsidR="00B56D26" w:rsidRPr="000A760A" w:rsidRDefault="00B56D26" w:rsidP="00B56D26">
      <w:pPr>
        <w:pStyle w:val="NormalBold"/>
      </w:pPr>
      <w:r w:rsidRPr="000A760A">
        <w:rPr>
          <w:rStyle w:val="HideTWBExt"/>
          <w:b w:val="0"/>
        </w:rPr>
        <w:t>&lt;/RepeatBlock-By&gt;</w:t>
      </w:r>
    </w:p>
    <w:p w14:paraId="4EA1CAD2"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2FEEC776" w14:textId="77777777" w:rsidR="00B56D26" w:rsidRPr="000A760A" w:rsidRDefault="00B56D26" w:rsidP="00B56D26">
      <w:pPr>
        <w:pStyle w:val="NormalBold"/>
      </w:pPr>
      <w:r w:rsidRPr="000A760A">
        <w:rPr>
          <w:rStyle w:val="HideTWBExt"/>
        </w:rPr>
        <w:t>&lt;Article&gt;</w:t>
      </w:r>
      <w:r w:rsidRPr="000A760A">
        <w:t>Artigo 35 – n.º 2</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5FD20F93" w14:textId="77777777" w:rsidTr="00F9492C">
        <w:trPr>
          <w:trHeight w:hRule="exact" w:val="240"/>
          <w:jc w:val="center"/>
        </w:trPr>
        <w:tc>
          <w:tcPr>
            <w:tcW w:w="9752" w:type="dxa"/>
            <w:gridSpan w:val="2"/>
            <w:tcBorders>
              <w:top w:val="nil"/>
              <w:left w:val="nil"/>
              <w:bottom w:val="nil"/>
              <w:right w:val="nil"/>
            </w:tcBorders>
          </w:tcPr>
          <w:p w14:paraId="7666C64B" w14:textId="77777777" w:rsidR="00B56D26" w:rsidRPr="000A760A" w:rsidRDefault="00B56D26" w:rsidP="00F9492C"/>
        </w:tc>
      </w:tr>
      <w:tr w:rsidR="00B56D26" w:rsidRPr="000A760A" w14:paraId="3E64CB4F" w14:textId="77777777" w:rsidTr="00F9492C">
        <w:trPr>
          <w:trHeight w:val="240"/>
          <w:jc w:val="center"/>
        </w:trPr>
        <w:tc>
          <w:tcPr>
            <w:tcW w:w="4876" w:type="dxa"/>
            <w:tcBorders>
              <w:top w:val="nil"/>
              <w:left w:val="nil"/>
              <w:bottom w:val="nil"/>
              <w:right w:val="nil"/>
            </w:tcBorders>
          </w:tcPr>
          <w:p w14:paraId="18AC5CA3"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276A91B6" w14:textId="77777777" w:rsidR="00B56D26" w:rsidRPr="000A760A" w:rsidRDefault="00B56D26" w:rsidP="00F9492C">
            <w:pPr>
              <w:pStyle w:val="AmColumnHeading"/>
            </w:pPr>
            <w:r w:rsidRPr="000A760A">
              <w:t>Alteração</w:t>
            </w:r>
          </w:p>
        </w:tc>
      </w:tr>
      <w:tr w:rsidR="00B56D26" w:rsidRPr="000A760A" w14:paraId="6FA4BFEC" w14:textId="77777777" w:rsidTr="00F9492C">
        <w:trPr>
          <w:jc w:val="center"/>
        </w:trPr>
        <w:tc>
          <w:tcPr>
            <w:tcW w:w="4876" w:type="dxa"/>
            <w:tcBorders>
              <w:top w:val="nil"/>
              <w:left w:val="nil"/>
              <w:bottom w:val="nil"/>
              <w:right w:val="nil"/>
            </w:tcBorders>
          </w:tcPr>
          <w:p w14:paraId="3BD86786" w14:textId="77777777" w:rsidR="00B56D26" w:rsidRPr="000A760A" w:rsidRDefault="00B56D26" w:rsidP="00F9492C">
            <w:pPr>
              <w:pStyle w:val="Normal6a"/>
            </w:pPr>
            <w:r w:rsidRPr="000A760A">
              <w:rPr>
                <w:b/>
                <w:i/>
              </w:rPr>
              <w:t>2.</w:t>
            </w:r>
            <w:r w:rsidRPr="000A760A">
              <w:tab/>
            </w:r>
            <w:r w:rsidRPr="000A760A">
              <w:rPr>
                <w:b/>
                <w:i/>
              </w:rPr>
              <w:t>As famílias e os menores não acompanhados detidos enquanto se prepara o regresso ficam alojadas em locais separados que garantam a devida privacidade. O pessoal deve ter formação adequada e instalações adaptadas que tenham em conta as necessidades das pessoas em função da sua idade e do seu género, nomeadamente higiene, alimentação, serviços de saúde e outras infraestruturas adequadas.</w:t>
            </w:r>
          </w:p>
        </w:tc>
        <w:tc>
          <w:tcPr>
            <w:tcW w:w="4876" w:type="dxa"/>
            <w:tcBorders>
              <w:top w:val="nil"/>
              <w:left w:val="nil"/>
              <w:bottom w:val="nil"/>
              <w:right w:val="nil"/>
            </w:tcBorders>
          </w:tcPr>
          <w:p w14:paraId="780840A4" w14:textId="77777777" w:rsidR="00B56D26" w:rsidRPr="000A760A" w:rsidRDefault="00B56D26" w:rsidP="00F9492C">
            <w:pPr>
              <w:pStyle w:val="Normal6a"/>
            </w:pPr>
            <w:r w:rsidRPr="000A760A">
              <w:rPr>
                <w:b/>
                <w:i/>
              </w:rPr>
              <w:t>Suprimido</w:t>
            </w:r>
          </w:p>
        </w:tc>
      </w:tr>
    </w:tbl>
    <w:p w14:paraId="1E63B3C0"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71F39FB1" w14:textId="77777777" w:rsidR="00B56D26" w:rsidRPr="000A760A" w:rsidRDefault="00B56D26" w:rsidP="00B56D26">
      <w:r w:rsidRPr="000A760A">
        <w:rPr>
          <w:rStyle w:val="HideTWBExt"/>
        </w:rPr>
        <w:t>&lt;/Amend&gt;</w:t>
      </w:r>
    </w:p>
    <w:p w14:paraId="48A19E52"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2101</w:t>
      </w:r>
      <w:r w:rsidRPr="000A760A">
        <w:rPr>
          <w:rStyle w:val="HideTWBExt"/>
        </w:rPr>
        <w:t>&lt;/NumAm&gt;</w:t>
      </w:r>
    </w:p>
    <w:p w14:paraId="7B438FFE" w14:textId="77777777" w:rsidR="00B56D26" w:rsidRPr="000A760A" w:rsidRDefault="00B56D26" w:rsidP="00B56D26">
      <w:pPr>
        <w:pStyle w:val="NormalBold"/>
      </w:pPr>
      <w:r w:rsidRPr="000A760A">
        <w:rPr>
          <w:rStyle w:val="HideTWBExt"/>
          <w:b w:val="0"/>
        </w:rPr>
        <w:t>&lt;RepeatBlock-By&gt;&lt;Members&gt;</w:t>
      </w:r>
      <w:r w:rsidRPr="000A760A">
        <w:t>Maciej Wąsik, Mariusz Kamiński, Jacek Ozdoba, Jadwiga Wiśniewska</w:t>
      </w:r>
      <w:r w:rsidRPr="000A760A">
        <w:rPr>
          <w:rStyle w:val="HideTWBExt"/>
          <w:b w:val="0"/>
        </w:rPr>
        <w:t>&lt;/Members&gt;</w:t>
      </w:r>
    </w:p>
    <w:p w14:paraId="69F80C2A" w14:textId="77777777" w:rsidR="00B56D26" w:rsidRPr="000A760A" w:rsidRDefault="00B56D26" w:rsidP="00B56D26">
      <w:pPr>
        <w:pStyle w:val="NormalBold"/>
      </w:pPr>
      <w:r w:rsidRPr="000A760A">
        <w:rPr>
          <w:rStyle w:val="HideTWBExt"/>
          <w:b w:val="0"/>
        </w:rPr>
        <w:t>&lt;/RepeatBlock-By&gt;</w:t>
      </w:r>
    </w:p>
    <w:p w14:paraId="6BF7A210"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161134DA" w14:textId="77777777" w:rsidR="00B56D26" w:rsidRPr="000A760A" w:rsidRDefault="00B56D26" w:rsidP="00B56D26">
      <w:pPr>
        <w:pStyle w:val="NormalBold"/>
      </w:pPr>
      <w:r w:rsidRPr="000A760A">
        <w:rPr>
          <w:rStyle w:val="HideTWBExt"/>
        </w:rPr>
        <w:t>&lt;Article&gt;</w:t>
      </w:r>
      <w:r w:rsidRPr="000A760A">
        <w:t>Artigo 35 – n.º 2</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0DA8E20D" w14:textId="77777777" w:rsidTr="00F9492C">
        <w:trPr>
          <w:trHeight w:hRule="exact" w:val="240"/>
          <w:jc w:val="center"/>
        </w:trPr>
        <w:tc>
          <w:tcPr>
            <w:tcW w:w="9752" w:type="dxa"/>
            <w:gridSpan w:val="2"/>
            <w:tcBorders>
              <w:top w:val="nil"/>
              <w:left w:val="nil"/>
              <w:bottom w:val="nil"/>
              <w:right w:val="nil"/>
            </w:tcBorders>
          </w:tcPr>
          <w:p w14:paraId="2D255E8C" w14:textId="77777777" w:rsidR="00B56D26" w:rsidRPr="000A760A" w:rsidRDefault="00B56D26" w:rsidP="00F9492C"/>
        </w:tc>
      </w:tr>
      <w:tr w:rsidR="00B56D26" w:rsidRPr="000A760A" w14:paraId="66CBE662" w14:textId="77777777" w:rsidTr="00F9492C">
        <w:trPr>
          <w:trHeight w:val="240"/>
          <w:jc w:val="center"/>
        </w:trPr>
        <w:tc>
          <w:tcPr>
            <w:tcW w:w="4876" w:type="dxa"/>
            <w:tcBorders>
              <w:top w:val="nil"/>
              <w:left w:val="nil"/>
              <w:bottom w:val="nil"/>
              <w:right w:val="nil"/>
            </w:tcBorders>
          </w:tcPr>
          <w:p w14:paraId="22F4C140"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22A67464" w14:textId="77777777" w:rsidR="00B56D26" w:rsidRPr="000A760A" w:rsidRDefault="00B56D26" w:rsidP="00F9492C">
            <w:pPr>
              <w:pStyle w:val="AmColumnHeading"/>
            </w:pPr>
            <w:r w:rsidRPr="000A760A">
              <w:t>Alteração</w:t>
            </w:r>
          </w:p>
        </w:tc>
      </w:tr>
      <w:tr w:rsidR="00B56D26" w:rsidRPr="000A760A" w14:paraId="025900EA" w14:textId="77777777" w:rsidTr="00F9492C">
        <w:trPr>
          <w:jc w:val="center"/>
        </w:trPr>
        <w:tc>
          <w:tcPr>
            <w:tcW w:w="4876" w:type="dxa"/>
            <w:tcBorders>
              <w:top w:val="nil"/>
              <w:left w:val="nil"/>
              <w:bottom w:val="nil"/>
              <w:right w:val="nil"/>
            </w:tcBorders>
          </w:tcPr>
          <w:p w14:paraId="37523770" w14:textId="77777777" w:rsidR="00B56D26" w:rsidRPr="000A760A" w:rsidRDefault="00B56D26" w:rsidP="00F9492C">
            <w:pPr>
              <w:pStyle w:val="Normal6a"/>
            </w:pPr>
            <w:r w:rsidRPr="000A760A">
              <w:t>2.</w:t>
            </w:r>
            <w:r w:rsidRPr="000A760A">
              <w:tab/>
              <w:t>As famílias e os menores não acompanhados detidos enquanto se prepara o regresso ficam alojadas em locais separados que garantam a devida privacidade</w:t>
            </w:r>
            <w:r w:rsidRPr="000A760A">
              <w:rPr>
                <w:b/>
                <w:i/>
              </w:rPr>
              <w:t xml:space="preserve">. O pessoal deve ter formação </w:t>
            </w:r>
            <w:r w:rsidRPr="000A760A">
              <w:rPr>
                <w:b/>
                <w:i/>
              </w:rPr>
              <w:lastRenderedPageBreak/>
              <w:t>adequada e instalações adaptadas que tenham em conta as necessidades das pessoas em função da sua idade e do seu género, nomeadamente higiene, alimentação, serviços de saúde e outras infraestruturas adequadas</w:t>
            </w:r>
            <w:r w:rsidRPr="000A760A">
              <w:t>.</w:t>
            </w:r>
          </w:p>
        </w:tc>
        <w:tc>
          <w:tcPr>
            <w:tcW w:w="4876" w:type="dxa"/>
            <w:tcBorders>
              <w:top w:val="nil"/>
              <w:left w:val="nil"/>
              <w:bottom w:val="nil"/>
              <w:right w:val="nil"/>
            </w:tcBorders>
          </w:tcPr>
          <w:p w14:paraId="68258480" w14:textId="77777777" w:rsidR="00B56D26" w:rsidRPr="000A760A" w:rsidRDefault="00B56D26" w:rsidP="00F9492C">
            <w:pPr>
              <w:pStyle w:val="Normal6a"/>
            </w:pPr>
            <w:r w:rsidRPr="000A760A">
              <w:lastRenderedPageBreak/>
              <w:t>2.</w:t>
            </w:r>
            <w:r w:rsidRPr="000A760A">
              <w:tab/>
              <w:t xml:space="preserve">As famílias e os menores não acompanhados detidos enquanto se prepara o regresso ficam alojadas em locais separados que garantam a devida privacidade </w:t>
            </w:r>
            <w:r w:rsidRPr="000A760A">
              <w:rPr>
                <w:b/>
                <w:i/>
              </w:rPr>
              <w:t xml:space="preserve">e condições de vida </w:t>
            </w:r>
            <w:r w:rsidRPr="000A760A">
              <w:rPr>
                <w:b/>
                <w:i/>
              </w:rPr>
              <w:lastRenderedPageBreak/>
              <w:t>adequadas, em conformidade com o direito nacional</w:t>
            </w:r>
            <w:r w:rsidRPr="000A760A">
              <w:t>.</w:t>
            </w:r>
          </w:p>
        </w:tc>
      </w:tr>
    </w:tbl>
    <w:p w14:paraId="2B84BF64" w14:textId="77777777" w:rsidR="00B56D26" w:rsidRPr="000A760A" w:rsidRDefault="00B56D26" w:rsidP="00B56D26">
      <w:pPr>
        <w:pStyle w:val="AmOrLang"/>
      </w:pPr>
      <w:r w:rsidRPr="000A760A">
        <w:lastRenderedPageBreak/>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1EAF2384" w14:textId="77777777" w:rsidR="00B56D26" w:rsidRPr="000A760A" w:rsidRDefault="00B56D26" w:rsidP="00B56D26">
      <w:r w:rsidRPr="000A760A">
        <w:rPr>
          <w:rStyle w:val="HideTWBExt"/>
        </w:rPr>
        <w:t>&lt;/Amend&gt;</w:t>
      </w:r>
    </w:p>
    <w:p w14:paraId="513EEBBD"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2102</w:t>
      </w:r>
      <w:r w:rsidRPr="000A760A">
        <w:rPr>
          <w:rStyle w:val="HideTWBExt"/>
        </w:rPr>
        <w:t>&lt;/NumAm&gt;</w:t>
      </w:r>
    </w:p>
    <w:p w14:paraId="75E68D96" w14:textId="77777777" w:rsidR="00B56D26" w:rsidRPr="000A760A" w:rsidRDefault="00B56D26" w:rsidP="00B56D26">
      <w:pPr>
        <w:pStyle w:val="NormalBold"/>
      </w:pPr>
      <w:r w:rsidRPr="000A760A">
        <w:rPr>
          <w:rStyle w:val="HideTWBExt"/>
          <w:b w:val="0"/>
        </w:rPr>
        <w:t>&lt;RepeatBlock-By&gt;&lt;Members&gt;</w:t>
      </w:r>
      <w:r w:rsidRPr="000A760A">
        <w:t>Charlie Weimers, Alessandro Ciriani, Assita Kanko</w:t>
      </w:r>
      <w:r w:rsidRPr="000A760A">
        <w:rPr>
          <w:rStyle w:val="HideTWBExt"/>
          <w:b w:val="0"/>
        </w:rPr>
        <w:t>&lt;/Members&gt;</w:t>
      </w:r>
    </w:p>
    <w:p w14:paraId="28D29F8A" w14:textId="77777777" w:rsidR="00B56D26" w:rsidRPr="000A760A" w:rsidRDefault="00B56D26" w:rsidP="00B56D26">
      <w:pPr>
        <w:pStyle w:val="NormalBold"/>
      </w:pPr>
      <w:r w:rsidRPr="000A760A">
        <w:rPr>
          <w:rStyle w:val="HideTWBExt"/>
          <w:b w:val="0"/>
        </w:rPr>
        <w:t>&lt;/RepeatBlock-By&gt;</w:t>
      </w:r>
    </w:p>
    <w:p w14:paraId="333F4847"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1DC488C9" w14:textId="77777777" w:rsidR="00B56D26" w:rsidRPr="000A760A" w:rsidRDefault="00B56D26" w:rsidP="00B56D26">
      <w:pPr>
        <w:pStyle w:val="NormalBold"/>
      </w:pPr>
      <w:r w:rsidRPr="000A760A">
        <w:rPr>
          <w:rStyle w:val="HideTWBExt"/>
        </w:rPr>
        <w:t>&lt;Article&gt;</w:t>
      </w:r>
      <w:r w:rsidRPr="000A760A">
        <w:t>Artigo 35 – n.º 2</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497BF32A" w14:textId="77777777" w:rsidTr="00F9492C">
        <w:trPr>
          <w:trHeight w:hRule="exact" w:val="240"/>
          <w:jc w:val="center"/>
        </w:trPr>
        <w:tc>
          <w:tcPr>
            <w:tcW w:w="9752" w:type="dxa"/>
            <w:gridSpan w:val="2"/>
            <w:tcBorders>
              <w:top w:val="nil"/>
              <w:left w:val="nil"/>
              <w:bottom w:val="nil"/>
              <w:right w:val="nil"/>
            </w:tcBorders>
          </w:tcPr>
          <w:p w14:paraId="17C05B51" w14:textId="77777777" w:rsidR="00B56D26" w:rsidRPr="000A760A" w:rsidRDefault="00B56D26" w:rsidP="00F9492C"/>
        </w:tc>
      </w:tr>
      <w:tr w:rsidR="00B56D26" w:rsidRPr="000A760A" w14:paraId="2A5DA501" w14:textId="77777777" w:rsidTr="00F9492C">
        <w:trPr>
          <w:trHeight w:val="240"/>
          <w:jc w:val="center"/>
        </w:trPr>
        <w:tc>
          <w:tcPr>
            <w:tcW w:w="4876" w:type="dxa"/>
            <w:tcBorders>
              <w:top w:val="nil"/>
              <w:left w:val="nil"/>
              <w:bottom w:val="nil"/>
              <w:right w:val="nil"/>
            </w:tcBorders>
          </w:tcPr>
          <w:p w14:paraId="332C69B3"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49DFD0E4" w14:textId="77777777" w:rsidR="00B56D26" w:rsidRPr="000A760A" w:rsidRDefault="00B56D26" w:rsidP="00F9492C">
            <w:pPr>
              <w:pStyle w:val="AmColumnHeading"/>
            </w:pPr>
            <w:r w:rsidRPr="000A760A">
              <w:t>Alteração</w:t>
            </w:r>
          </w:p>
        </w:tc>
      </w:tr>
      <w:tr w:rsidR="00B56D26" w:rsidRPr="000A760A" w14:paraId="22140725" w14:textId="77777777" w:rsidTr="00F9492C">
        <w:trPr>
          <w:jc w:val="center"/>
        </w:trPr>
        <w:tc>
          <w:tcPr>
            <w:tcW w:w="4876" w:type="dxa"/>
            <w:tcBorders>
              <w:top w:val="nil"/>
              <w:left w:val="nil"/>
              <w:bottom w:val="nil"/>
              <w:right w:val="nil"/>
            </w:tcBorders>
          </w:tcPr>
          <w:p w14:paraId="658FD999" w14:textId="77777777" w:rsidR="00B56D26" w:rsidRPr="000A760A" w:rsidRDefault="00B56D26" w:rsidP="00F9492C">
            <w:pPr>
              <w:pStyle w:val="Normal6a"/>
            </w:pPr>
            <w:r w:rsidRPr="000A760A">
              <w:t>2.</w:t>
            </w:r>
            <w:r w:rsidRPr="000A760A">
              <w:tab/>
            </w:r>
            <w:r w:rsidRPr="000A760A">
              <w:rPr>
                <w:b/>
                <w:i/>
              </w:rPr>
              <w:t>As famílias e</w:t>
            </w:r>
            <w:r w:rsidRPr="000A760A">
              <w:t xml:space="preserve"> os menores não acompanhados </w:t>
            </w:r>
            <w:r w:rsidRPr="000A760A">
              <w:rPr>
                <w:b/>
                <w:i/>
              </w:rPr>
              <w:t>detidos enquanto se prepara o regresso ficam alojadas</w:t>
            </w:r>
            <w:r w:rsidRPr="000A760A">
              <w:t xml:space="preserve"> em locais separados que garantam a devida privacidade. O pessoal deve ter formação adequada e instalações </w:t>
            </w:r>
            <w:r w:rsidRPr="000A760A">
              <w:rPr>
                <w:b/>
                <w:i/>
              </w:rPr>
              <w:t>adaptadas que tenham</w:t>
            </w:r>
            <w:r w:rsidRPr="000A760A">
              <w:t xml:space="preserve"> em conta as necessidades </w:t>
            </w:r>
            <w:r w:rsidRPr="000A760A">
              <w:rPr>
                <w:b/>
                <w:i/>
              </w:rPr>
              <w:t>das pessoas em função da</w:t>
            </w:r>
            <w:r w:rsidRPr="000A760A">
              <w:t xml:space="preserve"> sua idade </w:t>
            </w:r>
            <w:r w:rsidRPr="000A760A">
              <w:rPr>
                <w:b/>
                <w:i/>
              </w:rPr>
              <w:t>e do seu género, nomeadamente higiene, alimentação, serviços de saúde e outras infraestruturas adequadas</w:t>
            </w:r>
            <w:r w:rsidRPr="000A760A">
              <w:t>.</w:t>
            </w:r>
          </w:p>
        </w:tc>
        <w:tc>
          <w:tcPr>
            <w:tcW w:w="4876" w:type="dxa"/>
            <w:tcBorders>
              <w:top w:val="nil"/>
              <w:left w:val="nil"/>
              <w:bottom w:val="nil"/>
              <w:right w:val="nil"/>
            </w:tcBorders>
          </w:tcPr>
          <w:p w14:paraId="5A9BB24C" w14:textId="77777777" w:rsidR="00B56D26" w:rsidRPr="000A760A" w:rsidRDefault="00B56D26" w:rsidP="00F9492C">
            <w:pPr>
              <w:pStyle w:val="Normal6a"/>
            </w:pPr>
            <w:r w:rsidRPr="000A760A">
              <w:t>2.</w:t>
            </w:r>
            <w:r w:rsidRPr="000A760A">
              <w:tab/>
            </w:r>
            <w:r w:rsidRPr="000A760A">
              <w:rPr>
                <w:b/>
                <w:i/>
              </w:rPr>
              <w:t>Durante o período de detenção,</w:t>
            </w:r>
            <w:r w:rsidRPr="000A760A">
              <w:t xml:space="preserve"> os menores não acompanhados </w:t>
            </w:r>
            <w:r w:rsidRPr="000A760A">
              <w:rPr>
                <w:b/>
                <w:i/>
              </w:rPr>
              <w:t>e as famílias com menores devem ficar alojados</w:t>
            </w:r>
            <w:r w:rsidRPr="000A760A">
              <w:t xml:space="preserve"> em locais separados que garantam a devida privacidade. O pessoal deve ter formação adequada</w:t>
            </w:r>
            <w:r w:rsidRPr="000A760A">
              <w:rPr>
                <w:b/>
                <w:i/>
              </w:rPr>
              <w:t>,</w:t>
            </w:r>
            <w:r w:rsidRPr="000A760A">
              <w:t xml:space="preserve"> e </w:t>
            </w:r>
            <w:r w:rsidRPr="000A760A">
              <w:rPr>
                <w:b/>
                <w:i/>
              </w:rPr>
              <w:t>as</w:t>
            </w:r>
            <w:r w:rsidRPr="000A760A">
              <w:t xml:space="preserve"> instalações </w:t>
            </w:r>
            <w:r w:rsidRPr="000A760A">
              <w:rPr>
                <w:b/>
                <w:i/>
              </w:rPr>
              <w:t>devem ser adaptadas por forma a ter</w:t>
            </w:r>
            <w:r w:rsidRPr="000A760A">
              <w:t xml:space="preserve"> em conta as necessidades </w:t>
            </w:r>
            <w:r w:rsidRPr="000A760A">
              <w:rPr>
                <w:b/>
                <w:i/>
              </w:rPr>
              <w:t>dos menores e a</w:t>
            </w:r>
            <w:r w:rsidRPr="000A760A">
              <w:t xml:space="preserve"> sua idade.</w:t>
            </w:r>
          </w:p>
        </w:tc>
      </w:tr>
    </w:tbl>
    <w:p w14:paraId="7562E1BE"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6D7B24EA" w14:textId="77777777" w:rsidR="00B56D26" w:rsidRPr="000A760A" w:rsidRDefault="00B56D26" w:rsidP="00B56D26">
      <w:r w:rsidRPr="000A760A">
        <w:rPr>
          <w:rStyle w:val="HideTWBExt"/>
        </w:rPr>
        <w:t>&lt;/Amend&gt;</w:t>
      </w:r>
    </w:p>
    <w:p w14:paraId="798293E1"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2103</w:t>
      </w:r>
      <w:r w:rsidRPr="000A760A">
        <w:rPr>
          <w:rStyle w:val="HideTWBExt"/>
        </w:rPr>
        <w:t>&lt;/NumAm&gt;</w:t>
      </w:r>
    </w:p>
    <w:p w14:paraId="21700F82" w14:textId="77777777" w:rsidR="00B56D26" w:rsidRPr="000A760A" w:rsidRDefault="00B56D26" w:rsidP="00B56D26">
      <w:pPr>
        <w:pStyle w:val="NormalBold"/>
      </w:pPr>
      <w:r w:rsidRPr="000A760A">
        <w:rPr>
          <w:rStyle w:val="HideTWBExt"/>
          <w:b w:val="0"/>
        </w:rPr>
        <w:t>&lt;RepeatBlock-By&gt;&lt;Members&gt;</w:t>
      </w:r>
      <w:r w:rsidRPr="000A760A">
        <w:t>Ana Miguel Pedro</w:t>
      </w:r>
      <w:r w:rsidRPr="000A760A">
        <w:rPr>
          <w:rStyle w:val="HideTWBExt"/>
          <w:b w:val="0"/>
        </w:rPr>
        <w:t>&lt;/Members&gt;</w:t>
      </w:r>
    </w:p>
    <w:p w14:paraId="630FAFF0" w14:textId="77777777" w:rsidR="00B56D26" w:rsidRPr="000A760A" w:rsidRDefault="00B56D26" w:rsidP="00B56D26">
      <w:pPr>
        <w:pStyle w:val="NormalBold"/>
      </w:pPr>
      <w:r w:rsidRPr="000A760A">
        <w:rPr>
          <w:rStyle w:val="HideTWBExt"/>
          <w:b w:val="0"/>
        </w:rPr>
        <w:t>&lt;/RepeatBlock-By&gt;</w:t>
      </w:r>
    </w:p>
    <w:p w14:paraId="6BDD6F7D"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290AFE6E" w14:textId="77777777" w:rsidR="00B56D26" w:rsidRPr="000A760A" w:rsidRDefault="00B56D26" w:rsidP="00B56D26">
      <w:pPr>
        <w:pStyle w:val="NormalBold"/>
      </w:pPr>
      <w:r w:rsidRPr="000A760A">
        <w:rPr>
          <w:rStyle w:val="HideTWBExt"/>
        </w:rPr>
        <w:t>&lt;Article&gt;</w:t>
      </w:r>
      <w:r w:rsidRPr="000A760A">
        <w:t>Artigo 35 – n.º 2</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260976A2" w14:textId="77777777" w:rsidTr="00F9492C">
        <w:trPr>
          <w:trHeight w:hRule="exact" w:val="240"/>
          <w:jc w:val="center"/>
        </w:trPr>
        <w:tc>
          <w:tcPr>
            <w:tcW w:w="9752" w:type="dxa"/>
            <w:gridSpan w:val="2"/>
            <w:tcBorders>
              <w:top w:val="nil"/>
              <w:left w:val="nil"/>
              <w:bottom w:val="nil"/>
              <w:right w:val="nil"/>
            </w:tcBorders>
          </w:tcPr>
          <w:p w14:paraId="25CF8AB8" w14:textId="77777777" w:rsidR="00B56D26" w:rsidRPr="000A760A" w:rsidRDefault="00B56D26" w:rsidP="00F9492C"/>
        </w:tc>
      </w:tr>
      <w:tr w:rsidR="00B56D26" w:rsidRPr="000A760A" w14:paraId="37622BEE" w14:textId="77777777" w:rsidTr="00F9492C">
        <w:trPr>
          <w:trHeight w:val="240"/>
          <w:jc w:val="center"/>
        </w:trPr>
        <w:tc>
          <w:tcPr>
            <w:tcW w:w="4876" w:type="dxa"/>
            <w:tcBorders>
              <w:top w:val="nil"/>
              <w:left w:val="nil"/>
              <w:bottom w:val="nil"/>
              <w:right w:val="nil"/>
            </w:tcBorders>
          </w:tcPr>
          <w:p w14:paraId="5418EAC2"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5AF3005F" w14:textId="77777777" w:rsidR="00B56D26" w:rsidRPr="000A760A" w:rsidRDefault="00B56D26" w:rsidP="00F9492C">
            <w:pPr>
              <w:pStyle w:val="AmColumnHeading"/>
            </w:pPr>
            <w:r w:rsidRPr="000A760A">
              <w:t>Alteração</w:t>
            </w:r>
          </w:p>
        </w:tc>
      </w:tr>
      <w:tr w:rsidR="00B56D26" w:rsidRPr="000A760A" w14:paraId="669635C1" w14:textId="77777777" w:rsidTr="00F9492C">
        <w:trPr>
          <w:jc w:val="center"/>
        </w:trPr>
        <w:tc>
          <w:tcPr>
            <w:tcW w:w="4876" w:type="dxa"/>
            <w:tcBorders>
              <w:top w:val="nil"/>
              <w:left w:val="nil"/>
              <w:bottom w:val="nil"/>
              <w:right w:val="nil"/>
            </w:tcBorders>
          </w:tcPr>
          <w:p w14:paraId="4C3C271F" w14:textId="77777777" w:rsidR="00B56D26" w:rsidRPr="000A760A" w:rsidRDefault="00B56D26" w:rsidP="00F9492C">
            <w:pPr>
              <w:pStyle w:val="Normal6a"/>
            </w:pPr>
            <w:r w:rsidRPr="000A760A">
              <w:t>2.</w:t>
            </w:r>
            <w:r w:rsidRPr="000A760A">
              <w:tab/>
            </w:r>
            <w:r w:rsidRPr="000A760A">
              <w:rPr>
                <w:b/>
                <w:i/>
              </w:rPr>
              <w:t>As famílias e</w:t>
            </w:r>
            <w:r w:rsidRPr="000A760A">
              <w:t xml:space="preserve"> os menores não acompanhados </w:t>
            </w:r>
            <w:r w:rsidRPr="000A760A">
              <w:rPr>
                <w:b/>
                <w:i/>
              </w:rPr>
              <w:t>detidos enquanto se prepara o regresso ficam alojadas</w:t>
            </w:r>
            <w:r w:rsidRPr="000A760A">
              <w:t xml:space="preserve"> em locais separados que garantam a devida privacidade. O pessoal deve ter formação </w:t>
            </w:r>
            <w:r w:rsidRPr="000A760A">
              <w:lastRenderedPageBreak/>
              <w:t xml:space="preserve">adequada e instalações </w:t>
            </w:r>
            <w:r w:rsidRPr="000A760A">
              <w:rPr>
                <w:b/>
                <w:i/>
              </w:rPr>
              <w:t>adaptadas que tenham</w:t>
            </w:r>
            <w:r w:rsidRPr="000A760A">
              <w:t xml:space="preserve"> em conta as necessidades </w:t>
            </w:r>
            <w:r w:rsidRPr="000A760A">
              <w:rPr>
                <w:b/>
                <w:i/>
              </w:rPr>
              <w:t>das pessoas em função da</w:t>
            </w:r>
            <w:r w:rsidRPr="000A760A">
              <w:t xml:space="preserve"> sua idade </w:t>
            </w:r>
            <w:r w:rsidRPr="000A760A">
              <w:rPr>
                <w:b/>
                <w:i/>
              </w:rPr>
              <w:t>e do seu género, nomeadamente higiene, alimentação, serviços de saúde e outras infraestruturas adequadas</w:t>
            </w:r>
            <w:r w:rsidRPr="000A760A">
              <w:t>.</w:t>
            </w:r>
          </w:p>
        </w:tc>
        <w:tc>
          <w:tcPr>
            <w:tcW w:w="4876" w:type="dxa"/>
            <w:tcBorders>
              <w:top w:val="nil"/>
              <w:left w:val="nil"/>
              <w:bottom w:val="nil"/>
              <w:right w:val="nil"/>
            </w:tcBorders>
          </w:tcPr>
          <w:p w14:paraId="3AB5AC0D" w14:textId="77777777" w:rsidR="00B56D26" w:rsidRPr="000A760A" w:rsidRDefault="00B56D26" w:rsidP="00F9492C">
            <w:pPr>
              <w:pStyle w:val="Normal6a"/>
            </w:pPr>
            <w:r w:rsidRPr="000A760A">
              <w:lastRenderedPageBreak/>
              <w:t>2.</w:t>
            </w:r>
            <w:r w:rsidRPr="000A760A">
              <w:tab/>
            </w:r>
            <w:r w:rsidRPr="000A760A">
              <w:rPr>
                <w:b/>
                <w:i/>
              </w:rPr>
              <w:t>Durante o período de detenção,</w:t>
            </w:r>
            <w:r w:rsidRPr="000A760A">
              <w:t xml:space="preserve"> os menores não acompanhados </w:t>
            </w:r>
            <w:r w:rsidRPr="000A760A">
              <w:rPr>
                <w:b/>
                <w:i/>
              </w:rPr>
              <w:t>e as famílias com menores devem ficar alojados</w:t>
            </w:r>
            <w:r w:rsidRPr="000A760A">
              <w:t xml:space="preserve"> em locais separados que garantam a devida privacidade. O pessoal deve ter formação </w:t>
            </w:r>
            <w:r w:rsidRPr="000A760A">
              <w:lastRenderedPageBreak/>
              <w:t>adequada</w:t>
            </w:r>
            <w:r w:rsidRPr="000A760A">
              <w:rPr>
                <w:b/>
                <w:i/>
              </w:rPr>
              <w:t>,</w:t>
            </w:r>
            <w:r w:rsidRPr="000A760A">
              <w:t xml:space="preserve"> e </w:t>
            </w:r>
            <w:r w:rsidRPr="000A760A">
              <w:rPr>
                <w:b/>
                <w:i/>
              </w:rPr>
              <w:t>as</w:t>
            </w:r>
            <w:r w:rsidRPr="000A760A">
              <w:t xml:space="preserve"> instalações </w:t>
            </w:r>
            <w:r w:rsidRPr="000A760A">
              <w:rPr>
                <w:b/>
                <w:i/>
              </w:rPr>
              <w:t>devem ser adaptadas por forma a ter</w:t>
            </w:r>
            <w:r w:rsidRPr="000A760A">
              <w:t xml:space="preserve"> em conta as necessidades </w:t>
            </w:r>
            <w:r w:rsidRPr="000A760A">
              <w:rPr>
                <w:b/>
                <w:i/>
              </w:rPr>
              <w:t>dos menores e a</w:t>
            </w:r>
            <w:r w:rsidRPr="000A760A">
              <w:t xml:space="preserve"> sua idade.</w:t>
            </w:r>
          </w:p>
        </w:tc>
      </w:tr>
    </w:tbl>
    <w:p w14:paraId="2B990E72" w14:textId="77777777" w:rsidR="00B56D26" w:rsidRPr="000A760A" w:rsidRDefault="00B56D26" w:rsidP="00B56D26">
      <w:pPr>
        <w:pStyle w:val="AmOrLang"/>
      </w:pPr>
      <w:r w:rsidRPr="000A760A">
        <w:lastRenderedPageBreak/>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29CC0362" w14:textId="77777777" w:rsidR="00B56D26" w:rsidRPr="000A760A" w:rsidRDefault="00B56D26" w:rsidP="00B56D26">
      <w:r w:rsidRPr="000A760A">
        <w:rPr>
          <w:rStyle w:val="HideTWBExt"/>
        </w:rPr>
        <w:t>&lt;/Amend&gt;</w:t>
      </w:r>
    </w:p>
    <w:p w14:paraId="0D2AA217"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2104</w:t>
      </w:r>
      <w:r w:rsidRPr="000A760A">
        <w:rPr>
          <w:rStyle w:val="HideTWBExt"/>
        </w:rPr>
        <w:t>&lt;/NumAm&gt;</w:t>
      </w:r>
    </w:p>
    <w:p w14:paraId="3799000F" w14:textId="77777777" w:rsidR="00B56D26" w:rsidRPr="000A760A" w:rsidRDefault="00B56D26" w:rsidP="00B56D26">
      <w:pPr>
        <w:pStyle w:val="NormalBold"/>
      </w:pPr>
      <w:r w:rsidRPr="000A760A">
        <w:rPr>
          <w:rStyle w:val="HideTWBExt"/>
          <w:b w:val="0"/>
        </w:rPr>
        <w:t>&lt;RepeatBlock-By&gt;&lt;Members&gt;</w:t>
      </w:r>
      <w:r w:rsidRPr="000A760A">
        <w:t>Marieke Ehlers</w:t>
      </w:r>
      <w:r w:rsidRPr="000A760A">
        <w:rPr>
          <w:rStyle w:val="HideTWBExt"/>
          <w:b w:val="0"/>
        </w:rPr>
        <w:t>&lt;/Members&gt;</w:t>
      </w:r>
    </w:p>
    <w:p w14:paraId="03A3FFAB" w14:textId="77777777" w:rsidR="00B56D26" w:rsidRPr="000A760A" w:rsidRDefault="00B56D26" w:rsidP="00B56D26">
      <w:r w:rsidRPr="000A760A">
        <w:rPr>
          <w:rStyle w:val="HideTWBExt"/>
        </w:rPr>
        <w:t>&lt;AuNomDe&gt;</w:t>
      </w:r>
      <w:r w:rsidRPr="000A760A">
        <w:rPr>
          <w:rStyle w:val="HideTWBInt"/>
        </w:rPr>
        <w:t>{PfE}</w:t>
      </w:r>
      <w:r w:rsidRPr="000A760A">
        <w:t>em nome do Grupo PfE</w:t>
      </w:r>
      <w:r w:rsidRPr="000A760A">
        <w:rPr>
          <w:rStyle w:val="HideTWBExt"/>
        </w:rPr>
        <w:t>&lt;/AuNomDe&gt;</w:t>
      </w:r>
    </w:p>
    <w:p w14:paraId="4593E9C9" w14:textId="77777777" w:rsidR="00B56D26" w:rsidRPr="000A760A" w:rsidRDefault="00B56D26" w:rsidP="00B56D26">
      <w:pPr>
        <w:pStyle w:val="NormalBold"/>
      </w:pPr>
      <w:r w:rsidRPr="000A760A">
        <w:rPr>
          <w:rStyle w:val="HideTWBExt"/>
          <w:b w:val="0"/>
        </w:rPr>
        <w:t>&lt;/RepeatBlock-By&gt;</w:t>
      </w:r>
    </w:p>
    <w:p w14:paraId="567C935E"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042E64B4" w14:textId="77777777" w:rsidR="00B56D26" w:rsidRPr="000A760A" w:rsidRDefault="00B56D26" w:rsidP="00B56D26">
      <w:pPr>
        <w:pStyle w:val="NormalBold"/>
      </w:pPr>
      <w:r w:rsidRPr="000A760A">
        <w:rPr>
          <w:rStyle w:val="HideTWBExt"/>
        </w:rPr>
        <w:t>&lt;Article&gt;</w:t>
      </w:r>
      <w:r w:rsidRPr="000A760A">
        <w:t>Artigo 35 – n.º 2</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00885484" w14:textId="77777777" w:rsidTr="00F9492C">
        <w:trPr>
          <w:trHeight w:hRule="exact" w:val="240"/>
          <w:jc w:val="center"/>
        </w:trPr>
        <w:tc>
          <w:tcPr>
            <w:tcW w:w="9752" w:type="dxa"/>
            <w:gridSpan w:val="2"/>
            <w:tcBorders>
              <w:top w:val="nil"/>
              <w:left w:val="nil"/>
              <w:bottom w:val="nil"/>
              <w:right w:val="nil"/>
            </w:tcBorders>
          </w:tcPr>
          <w:p w14:paraId="02DA01EB" w14:textId="77777777" w:rsidR="00B56D26" w:rsidRPr="000A760A" w:rsidRDefault="00B56D26" w:rsidP="00F9492C"/>
        </w:tc>
      </w:tr>
      <w:tr w:rsidR="00B56D26" w:rsidRPr="000A760A" w14:paraId="65A65BEA" w14:textId="77777777" w:rsidTr="00F9492C">
        <w:trPr>
          <w:trHeight w:val="240"/>
          <w:jc w:val="center"/>
        </w:trPr>
        <w:tc>
          <w:tcPr>
            <w:tcW w:w="4876" w:type="dxa"/>
            <w:tcBorders>
              <w:top w:val="nil"/>
              <w:left w:val="nil"/>
              <w:bottom w:val="nil"/>
              <w:right w:val="nil"/>
            </w:tcBorders>
          </w:tcPr>
          <w:p w14:paraId="091EEBA7"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024329C7" w14:textId="77777777" w:rsidR="00B56D26" w:rsidRPr="000A760A" w:rsidRDefault="00B56D26" w:rsidP="00F9492C">
            <w:pPr>
              <w:pStyle w:val="AmColumnHeading"/>
            </w:pPr>
            <w:r w:rsidRPr="000A760A">
              <w:t>Alteração</w:t>
            </w:r>
          </w:p>
        </w:tc>
      </w:tr>
      <w:tr w:rsidR="00B56D26" w:rsidRPr="000A760A" w14:paraId="67D04D83" w14:textId="77777777" w:rsidTr="00F9492C">
        <w:trPr>
          <w:jc w:val="center"/>
        </w:trPr>
        <w:tc>
          <w:tcPr>
            <w:tcW w:w="4876" w:type="dxa"/>
            <w:tcBorders>
              <w:top w:val="nil"/>
              <w:left w:val="nil"/>
              <w:bottom w:val="nil"/>
              <w:right w:val="nil"/>
            </w:tcBorders>
          </w:tcPr>
          <w:p w14:paraId="3A20FAE1" w14:textId="77777777" w:rsidR="00B56D26" w:rsidRPr="000A760A" w:rsidRDefault="00B56D26" w:rsidP="00F9492C">
            <w:pPr>
              <w:pStyle w:val="Normal6a"/>
            </w:pPr>
            <w:r w:rsidRPr="000A760A">
              <w:t>2.</w:t>
            </w:r>
            <w:r w:rsidRPr="000A760A">
              <w:tab/>
              <w:t xml:space="preserve">As famílias e </w:t>
            </w:r>
            <w:r w:rsidRPr="000A760A">
              <w:rPr>
                <w:b/>
                <w:i/>
              </w:rPr>
              <w:t>os menores</w:t>
            </w:r>
            <w:r w:rsidRPr="000A760A">
              <w:t xml:space="preserve"> não </w:t>
            </w:r>
            <w:r w:rsidRPr="000A760A">
              <w:rPr>
                <w:b/>
                <w:i/>
              </w:rPr>
              <w:t>acompanhados detidos</w:t>
            </w:r>
            <w:r w:rsidRPr="000A760A">
              <w:t xml:space="preserve"> enquanto se prepara o regresso ficam alojadas em locais separados que garantam a devida privacidade. O pessoal deve ter formação adequada e instalações adaptadas que tenham em conta as necessidades das </w:t>
            </w:r>
            <w:r w:rsidRPr="000A760A">
              <w:rPr>
                <w:b/>
                <w:i/>
              </w:rPr>
              <w:t>pessoas</w:t>
            </w:r>
            <w:r w:rsidRPr="000A760A">
              <w:t xml:space="preserve"> em função da sua idade e do seu género, nomeadamente higiene, alimentação, serviços de saúde e outras infraestruturas adequadas.</w:t>
            </w:r>
          </w:p>
        </w:tc>
        <w:tc>
          <w:tcPr>
            <w:tcW w:w="4876" w:type="dxa"/>
            <w:tcBorders>
              <w:top w:val="nil"/>
              <w:left w:val="nil"/>
              <w:bottom w:val="nil"/>
              <w:right w:val="nil"/>
            </w:tcBorders>
          </w:tcPr>
          <w:p w14:paraId="1E4568C0" w14:textId="77777777" w:rsidR="00B56D26" w:rsidRPr="000A760A" w:rsidRDefault="00B56D26" w:rsidP="00F9492C">
            <w:pPr>
              <w:pStyle w:val="Normal6a"/>
            </w:pPr>
            <w:r w:rsidRPr="000A760A">
              <w:t>2.</w:t>
            </w:r>
            <w:r w:rsidRPr="000A760A">
              <w:tab/>
              <w:t xml:space="preserve">As famílias e </w:t>
            </w:r>
            <w:r w:rsidRPr="000A760A">
              <w:rPr>
                <w:b/>
                <w:i/>
              </w:rPr>
              <w:t>as crianças</w:t>
            </w:r>
            <w:r w:rsidRPr="000A760A">
              <w:t xml:space="preserve"> não </w:t>
            </w:r>
            <w:r w:rsidRPr="000A760A">
              <w:rPr>
                <w:b/>
                <w:i/>
              </w:rPr>
              <w:t>acompanhadas detidas</w:t>
            </w:r>
            <w:r w:rsidRPr="000A760A">
              <w:t xml:space="preserve"> enquanto se prepara o regresso ficam alojadas em locais separados que garantam a devida privacidade. O pessoal deve ter formação adequada e instalações adaptadas que tenham em conta as necessidades das </w:t>
            </w:r>
            <w:r w:rsidRPr="000A760A">
              <w:rPr>
                <w:b/>
                <w:i/>
              </w:rPr>
              <w:t>crianças</w:t>
            </w:r>
            <w:r w:rsidRPr="000A760A">
              <w:t xml:space="preserve"> em função da sua idade e do seu género, nomeadamente higiene, alimentação, serviços de saúde e outras infraestruturas adequadas.</w:t>
            </w:r>
          </w:p>
        </w:tc>
      </w:tr>
    </w:tbl>
    <w:p w14:paraId="3D3A8A89"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09E16B7C" w14:textId="77777777" w:rsidR="00B56D26" w:rsidRPr="000A760A" w:rsidRDefault="00B56D26" w:rsidP="00B56D26">
      <w:r w:rsidRPr="000A760A">
        <w:rPr>
          <w:rStyle w:val="HideTWBExt"/>
        </w:rPr>
        <w:t>&lt;/Amend&gt;</w:t>
      </w:r>
    </w:p>
    <w:p w14:paraId="2B60C07C"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2105</w:t>
      </w:r>
      <w:r w:rsidRPr="000A760A">
        <w:rPr>
          <w:rStyle w:val="HideTWBExt"/>
        </w:rPr>
        <w:t>&lt;/NumAm&gt;</w:t>
      </w:r>
    </w:p>
    <w:p w14:paraId="39C52598" w14:textId="77777777" w:rsidR="00B56D26" w:rsidRPr="000A760A" w:rsidRDefault="00B56D26" w:rsidP="00B56D26">
      <w:pPr>
        <w:pStyle w:val="NormalBold"/>
      </w:pPr>
      <w:r w:rsidRPr="000A760A">
        <w:rPr>
          <w:rStyle w:val="HideTWBExt"/>
          <w:b w:val="0"/>
        </w:rPr>
        <w:t>&lt;RepeatBlock-By&gt;&lt;Members&gt;</w:t>
      </w:r>
      <w:r w:rsidRPr="000A760A">
        <w:t>Murielle Laurent, Ana Catarina Mendes, Emma Rafowicz, Matjaž Nemec, Marco Tarquinio, Francisco Assis, Birgit Sippel, Cecilia Strada</w:t>
      </w:r>
      <w:r w:rsidRPr="000A760A">
        <w:rPr>
          <w:rStyle w:val="HideTWBExt"/>
          <w:b w:val="0"/>
        </w:rPr>
        <w:t>&lt;/Members&gt;</w:t>
      </w:r>
    </w:p>
    <w:p w14:paraId="5B401C2C" w14:textId="77777777" w:rsidR="00B56D26" w:rsidRPr="000A760A" w:rsidRDefault="00B56D26" w:rsidP="00B56D26">
      <w:pPr>
        <w:pStyle w:val="NormalBold"/>
      </w:pPr>
      <w:r w:rsidRPr="000A760A">
        <w:rPr>
          <w:rStyle w:val="HideTWBExt"/>
          <w:b w:val="0"/>
        </w:rPr>
        <w:t>&lt;/RepeatBlock-By&gt;</w:t>
      </w:r>
    </w:p>
    <w:p w14:paraId="4585A9A9"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33CAA4E4" w14:textId="77777777" w:rsidR="00B56D26" w:rsidRPr="000A760A" w:rsidRDefault="00B56D26" w:rsidP="00B56D26">
      <w:pPr>
        <w:pStyle w:val="NormalBold"/>
      </w:pPr>
      <w:r w:rsidRPr="000A760A">
        <w:rPr>
          <w:rStyle w:val="HideTWBExt"/>
        </w:rPr>
        <w:t>&lt;Article&gt;</w:t>
      </w:r>
      <w:r w:rsidRPr="000A760A">
        <w:t>Artigo 35 – n.º 2</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1718A8C3" w14:textId="77777777" w:rsidTr="00F9492C">
        <w:trPr>
          <w:trHeight w:hRule="exact" w:val="240"/>
          <w:jc w:val="center"/>
        </w:trPr>
        <w:tc>
          <w:tcPr>
            <w:tcW w:w="9752" w:type="dxa"/>
            <w:gridSpan w:val="2"/>
            <w:tcBorders>
              <w:top w:val="nil"/>
              <w:left w:val="nil"/>
              <w:bottom w:val="nil"/>
              <w:right w:val="nil"/>
            </w:tcBorders>
          </w:tcPr>
          <w:p w14:paraId="00249945" w14:textId="77777777" w:rsidR="00B56D26" w:rsidRPr="000A760A" w:rsidRDefault="00B56D26" w:rsidP="00F9492C"/>
        </w:tc>
      </w:tr>
      <w:tr w:rsidR="00B56D26" w:rsidRPr="000A760A" w14:paraId="21AFA97A" w14:textId="77777777" w:rsidTr="00F9492C">
        <w:trPr>
          <w:trHeight w:val="240"/>
          <w:jc w:val="center"/>
        </w:trPr>
        <w:tc>
          <w:tcPr>
            <w:tcW w:w="4876" w:type="dxa"/>
            <w:tcBorders>
              <w:top w:val="nil"/>
              <w:left w:val="nil"/>
              <w:bottom w:val="nil"/>
              <w:right w:val="nil"/>
            </w:tcBorders>
          </w:tcPr>
          <w:p w14:paraId="280EF944"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617D5EEE" w14:textId="77777777" w:rsidR="00B56D26" w:rsidRPr="000A760A" w:rsidRDefault="00B56D26" w:rsidP="00F9492C">
            <w:pPr>
              <w:pStyle w:val="AmColumnHeading"/>
            </w:pPr>
            <w:r w:rsidRPr="000A760A">
              <w:t>Alteração</w:t>
            </w:r>
          </w:p>
        </w:tc>
      </w:tr>
      <w:tr w:rsidR="00B56D26" w:rsidRPr="000A760A" w14:paraId="10D74507" w14:textId="77777777" w:rsidTr="00F9492C">
        <w:trPr>
          <w:jc w:val="center"/>
        </w:trPr>
        <w:tc>
          <w:tcPr>
            <w:tcW w:w="4876" w:type="dxa"/>
            <w:tcBorders>
              <w:top w:val="nil"/>
              <w:left w:val="nil"/>
              <w:bottom w:val="nil"/>
              <w:right w:val="nil"/>
            </w:tcBorders>
          </w:tcPr>
          <w:p w14:paraId="6B057F11" w14:textId="77777777" w:rsidR="00B56D26" w:rsidRPr="000A760A" w:rsidRDefault="00B56D26" w:rsidP="00F9492C">
            <w:pPr>
              <w:pStyle w:val="Normal6a"/>
            </w:pPr>
            <w:r w:rsidRPr="000A760A">
              <w:t>2.</w:t>
            </w:r>
            <w:r w:rsidRPr="000A760A">
              <w:tab/>
              <w:t xml:space="preserve">As famílias e os menores </w:t>
            </w:r>
            <w:r w:rsidRPr="000A760A">
              <w:rPr>
                <w:b/>
                <w:i/>
              </w:rPr>
              <w:t>não acompanhados</w:t>
            </w:r>
            <w:r w:rsidRPr="000A760A">
              <w:t xml:space="preserve"> detidos enquanto se prepara o regresso ficam alojadas em locais </w:t>
            </w:r>
            <w:r w:rsidRPr="000A760A">
              <w:lastRenderedPageBreak/>
              <w:t>separados que garantam a devida privacidade. O pessoal deve ter formação adequada e instalações adaptadas que tenham em conta as necessidades das pessoas em função da sua idade e do seu género, nomeadamente higiene, alimentação, serviços de saúde e outras infraestruturas adequadas.</w:t>
            </w:r>
          </w:p>
        </w:tc>
        <w:tc>
          <w:tcPr>
            <w:tcW w:w="4876" w:type="dxa"/>
            <w:tcBorders>
              <w:top w:val="nil"/>
              <w:left w:val="nil"/>
              <w:bottom w:val="nil"/>
              <w:right w:val="nil"/>
            </w:tcBorders>
          </w:tcPr>
          <w:p w14:paraId="4CE88F88" w14:textId="77777777" w:rsidR="00B56D26" w:rsidRPr="000A760A" w:rsidRDefault="00B56D26" w:rsidP="00F9492C">
            <w:pPr>
              <w:pStyle w:val="Normal6a"/>
            </w:pPr>
            <w:r w:rsidRPr="000A760A">
              <w:lastRenderedPageBreak/>
              <w:t>2.</w:t>
            </w:r>
            <w:r w:rsidRPr="000A760A">
              <w:tab/>
              <w:t xml:space="preserve">As famílias e os menores detidos enquanto se prepara o regresso ficam alojadas em locais separados que garantam </w:t>
            </w:r>
            <w:r w:rsidRPr="000A760A">
              <w:lastRenderedPageBreak/>
              <w:t>a devida privacidade. O pessoal deve ter formação adequada e instalações adaptadas que tenham em conta as necessidades das pessoas em função da sua idade e do seu género, nomeadamente higiene, alimentação, serviços de saúde e outras infraestruturas adequadas.</w:t>
            </w:r>
          </w:p>
        </w:tc>
      </w:tr>
    </w:tbl>
    <w:p w14:paraId="2D7FD13F" w14:textId="77777777" w:rsidR="00B56D26" w:rsidRPr="000A760A" w:rsidRDefault="00B56D26" w:rsidP="00B56D26">
      <w:pPr>
        <w:pStyle w:val="AmOrLang"/>
      </w:pPr>
      <w:r w:rsidRPr="000A760A">
        <w:lastRenderedPageBreak/>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1B8B1E1A" w14:textId="77777777" w:rsidR="00B56D26" w:rsidRPr="000A760A" w:rsidRDefault="00B56D26" w:rsidP="00B56D26">
      <w:r w:rsidRPr="000A760A">
        <w:rPr>
          <w:rStyle w:val="HideTWBExt"/>
        </w:rPr>
        <w:t>&lt;/Amend&gt;</w:t>
      </w:r>
    </w:p>
    <w:p w14:paraId="30FF8ACF"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2106</w:t>
      </w:r>
      <w:r w:rsidRPr="000A760A">
        <w:rPr>
          <w:rStyle w:val="HideTWBExt"/>
        </w:rPr>
        <w:t>&lt;/NumAm&gt;</w:t>
      </w:r>
    </w:p>
    <w:p w14:paraId="567CF5CC" w14:textId="77777777" w:rsidR="00B56D26" w:rsidRPr="000A760A" w:rsidRDefault="00B56D26" w:rsidP="00B56D26">
      <w:pPr>
        <w:pStyle w:val="NormalBold"/>
      </w:pPr>
      <w:r w:rsidRPr="000A760A">
        <w:rPr>
          <w:rStyle w:val="HideTWBExt"/>
          <w:b w:val="0"/>
        </w:rPr>
        <w:t>&lt;RepeatBlock-By&gt;&lt;Members&gt;</w:t>
      </w:r>
      <w:r w:rsidRPr="000A760A">
        <w:t>Irena Joveva</w:t>
      </w:r>
      <w:r w:rsidRPr="000A760A">
        <w:rPr>
          <w:rStyle w:val="HideTWBExt"/>
          <w:b w:val="0"/>
        </w:rPr>
        <w:t>&lt;/Members&gt;</w:t>
      </w:r>
    </w:p>
    <w:p w14:paraId="12EE81B5" w14:textId="77777777" w:rsidR="00B56D26" w:rsidRPr="000A760A" w:rsidRDefault="00B56D26" w:rsidP="00B56D26">
      <w:pPr>
        <w:pStyle w:val="NormalBold"/>
      </w:pPr>
      <w:r w:rsidRPr="000A760A">
        <w:rPr>
          <w:rStyle w:val="HideTWBExt"/>
          <w:b w:val="0"/>
        </w:rPr>
        <w:t>&lt;/RepeatBlock-By&gt;</w:t>
      </w:r>
    </w:p>
    <w:p w14:paraId="62F2B420"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13F51262" w14:textId="77777777" w:rsidR="00B56D26" w:rsidRPr="000A760A" w:rsidRDefault="00B56D26" w:rsidP="00B56D26">
      <w:pPr>
        <w:pStyle w:val="NormalBold"/>
      </w:pPr>
      <w:r w:rsidRPr="000A760A">
        <w:rPr>
          <w:rStyle w:val="HideTWBExt"/>
        </w:rPr>
        <w:t>&lt;Article&gt;</w:t>
      </w:r>
      <w:r w:rsidRPr="000A760A">
        <w:t>Artigo 35 – n.º 2</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0EBA0F4D" w14:textId="77777777" w:rsidTr="00F9492C">
        <w:trPr>
          <w:trHeight w:hRule="exact" w:val="240"/>
          <w:jc w:val="center"/>
        </w:trPr>
        <w:tc>
          <w:tcPr>
            <w:tcW w:w="9752" w:type="dxa"/>
            <w:gridSpan w:val="2"/>
            <w:tcBorders>
              <w:top w:val="nil"/>
              <w:left w:val="nil"/>
              <w:bottom w:val="nil"/>
              <w:right w:val="nil"/>
            </w:tcBorders>
          </w:tcPr>
          <w:p w14:paraId="3BCEFC83" w14:textId="77777777" w:rsidR="00B56D26" w:rsidRPr="000A760A" w:rsidRDefault="00B56D26" w:rsidP="00F9492C"/>
        </w:tc>
      </w:tr>
      <w:tr w:rsidR="00B56D26" w:rsidRPr="000A760A" w14:paraId="1794360B" w14:textId="77777777" w:rsidTr="00F9492C">
        <w:trPr>
          <w:trHeight w:val="240"/>
          <w:jc w:val="center"/>
        </w:trPr>
        <w:tc>
          <w:tcPr>
            <w:tcW w:w="4876" w:type="dxa"/>
            <w:tcBorders>
              <w:top w:val="nil"/>
              <w:left w:val="nil"/>
              <w:bottom w:val="nil"/>
              <w:right w:val="nil"/>
            </w:tcBorders>
          </w:tcPr>
          <w:p w14:paraId="12E9AB0E"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295406C3" w14:textId="77777777" w:rsidR="00B56D26" w:rsidRPr="000A760A" w:rsidRDefault="00B56D26" w:rsidP="00F9492C">
            <w:pPr>
              <w:pStyle w:val="AmColumnHeading"/>
            </w:pPr>
            <w:r w:rsidRPr="000A760A">
              <w:t>Alteração</w:t>
            </w:r>
          </w:p>
        </w:tc>
      </w:tr>
      <w:tr w:rsidR="00B56D26" w:rsidRPr="000A760A" w14:paraId="41AFF235" w14:textId="77777777" w:rsidTr="00F9492C">
        <w:trPr>
          <w:jc w:val="center"/>
        </w:trPr>
        <w:tc>
          <w:tcPr>
            <w:tcW w:w="4876" w:type="dxa"/>
            <w:tcBorders>
              <w:top w:val="nil"/>
              <w:left w:val="nil"/>
              <w:bottom w:val="nil"/>
              <w:right w:val="nil"/>
            </w:tcBorders>
          </w:tcPr>
          <w:p w14:paraId="2BE9F740" w14:textId="77777777" w:rsidR="00B56D26" w:rsidRPr="000A760A" w:rsidRDefault="00B56D26" w:rsidP="00F9492C">
            <w:pPr>
              <w:pStyle w:val="Normal6a"/>
            </w:pPr>
            <w:r w:rsidRPr="000A760A">
              <w:t>2.</w:t>
            </w:r>
            <w:r w:rsidRPr="000A760A">
              <w:tab/>
              <w:t xml:space="preserve">As famílias </w:t>
            </w:r>
            <w:r w:rsidRPr="000A760A">
              <w:rPr>
                <w:b/>
                <w:i/>
              </w:rPr>
              <w:t>e</w:t>
            </w:r>
            <w:r w:rsidRPr="000A760A">
              <w:t xml:space="preserve"> os menores não acompanhados </w:t>
            </w:r>
            <w:r w:rsidRPr="000A760A">
              <w:rPr>
                <w:b/>
                <w:i/>
              </w:rPr>
              <w:t>detidos enquanto se prepara o regresso</w:t>
            </w:r>
            <w:r w:rsidRPr="000A760A">
              <w:t xml:space="preserve"> ficam </w:t>
            </w:r>
            <w:r w:rsidRPr="000A760A">
              <w:rPr>
                <w:b/>
                <w:i/>
              </w:rPr>
              <w:t>alojadas</w:t>
            </w:r>
            <w:r w:rsidRPr="000A760A">
              <w:t xml:space="preserve"> em locais separados que garantam a devida privacidade. O pessoal deve ter formação adequada e instalações adaptadas que tenham em conta as necessidades das pessoas em função da sua idade e do seu género, nomeadamente higiene, alimentação, serviços de saúde e outras infraestruturas adequadas.</w:t>
            </w:r>
          </w:p>
        </w:tc>
        <w:tc>
          <w:tcPr>
            <w:tcW w:w="4876" w:type="dxa"/>
            <w:tcBorders>
              <w:top w:val="nil"/>
              <w:left w:val="nil"/>
              <w:bottom w:val="nil"/>
              <w:right w:val="nil"/>
            </w:tcBorders>
          </w:tcPr>
          <w:p w14:paraId="49BF0F04" w14:textId="77777777" w:rsidR="00B56D26" w:rsidRPr="000A760A" w:rsidRDefault="00B56D26" w:rsidP="00F9492C">
            <w:pPr>
              <w:pStyle w:val="Normal6a"/>
            </w:pPr>
            <w:r w:rsidRPr="000A760A">
              <w:t>2.</w:t>
            </w:r>
            <w:r w:rsidRPr="000A760A">
              <w:tab/>
              <w:t>As famílias</w:t>
            </w:r>
            <w:r w:rsidRPr="000A760A">
              <w:rPr>
                <w:b/>
                <w:i/>
              </w:rPr>
              <w:t>,</w:t>
            </w:r>
            <w:r w:rsidRPr="000A760A">
              <w:t xml:space="preserve"> os menores não acompanhados </w:t>
            </w:r>
            <w:r w:rsidRPr="000A760A">
              <w:rPr>
                <w:b/>
                <w:i/>
              </w:rPr>
              <w:t>e as pessoas vulneráveis</w:t>
            </w:r>
            <w:r w:rsidRPr="000A760A">
              <w:t xml:space="preserve"> ficam </w:t>
            </w:r>
            <w:r w:rsidRPr="000A760A">
              <w:rPr>
                <w:b/>
                <w:i/>
              </w:rPr>
              <w:t>alojados</w:t>
            </w:r>
            <w:r w:rsidRPr="000A760A">
              <w:t xml:space="preserve"> em locais separados que garantam a devida privacidade. O pessoal deve ter formação adequada e instalações adaptadas que tenham em conta as necessidades das pessoas em função da sua idade e do seu género, nomeadamente higiene, alimentação, serviços de saúde e outras infraestruturas adequadas.</w:t>
            </w:r>
          </w:p>
        </w:tc>
      </w:tr>
    </w:tbl>
    <w:p w14:paraId="15EBA85C"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0CA68161" w14:textId="77777777" w:rsidR="00B56D26" w:rsidRPr="000A760A" w:rsidRDefault="00B56D26" w:rsidP="00B56D26">
      <w:r w:rsidRPr="000A760A">
        <w:rPr>
          <w:rStyle w:val="HideTWBExt"/>
        </w:rPr>
        <w:t>&lt;/Amend&gt;</w:t>
      </w:r>
    </w:p>
    <w:p w14:paraId="71210320"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2107</w:t>
      </w:r>
      <w:r w:rsidRPr="000A760A">
        <w:rPr>
          <w:rStyle w:val="HideTWBExt"/>
        </w:rPr>
        <w:t>&lt;/NumAm&gt;</w:t>
      </w:r>
    </w:p>
    <w:p w14:paraId="1A81E42E" w14:textId="77777777" w:rsidR="00B56D26" w:rsidRPr="000A760A" w:rsidRDefault="00B56D26" w:rsidP="00B56D26">
      <w:pPr>
        <w:pStyle w:val="NormalBold"/>
      </w:pPr>
      <w:r w:rsidRPr="000A760A">
        <w:rPr>
          <w:rStyle w:val="HideTWBExt"/>
          <w:b w:val="0"/>
        </w:rPr>
        <w:t>&lt;RepeatBlock-By&gt;&lt;Members&gt;</w:t>
      </w:r>
      <w:r w:rsidRPr="000A760A">
        <w:t>Estrella Galán</w:t>
      </w:r>
      <w:r w:rsidRPr="000A760A">
        <w:rPr>
          <w:rStyle w:val="HideTWBExt"/>
          <w:b w:val="0"/>
        </w:rPr>
        <w:t>&lt;/Members&gt;</w:t>
      </w:r>
    </w:p>
    <w:p w14:paraId="041B855E" w14:textId="77777777" w:rsidR="00B56D26" w:rsidRPr="000A760A" w:rsidRDefault="00B56D26" w:rsidP="00B56D26">
      <w:pPr>
        <w:pStyle w:val="NormalBold"/>
      </w:pPr>
      <w:r w:rsidRPr="000A760A">
        <w:rPr>
          <w:rStyle w:val="HideTWBExt"/>
          <w:b w:val="0"/>
        </w:rPr>
        <w:t>&lt;/RepeatBlock-By&gt;</w:t>
      </w:r>
    </w:p>
    <w:p w14:paraId="2ED813A8"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3276E9D3" w14:textId="77777777" w:rsidR="00B56D26" w:rsidRPr="000A760A" w:rsidRDefault="00B56D26" w:rsidP="00B56D26">
      <w:pPr>
        <w:pStyle w:val="NormalBold"/>
      </w:pPr>
      <w:r w:rsidRPr="000A760A">
        <w:rPr>
          <w:rStyle w:val="HideTWBExt"/>
        </w:rPr>
        <w:t>&lt;Article&gt;</w:t>
      </w:r>
      <w:r w:rsidRPr="000A760A">
        <w:t>Artigo 35 – n.º 3</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54599DDE" w14:textId="77777777" w:rsidTr="00F9492C">
        <w:trPr>
          <w:trHeight w:hRule="exact" w:val="240"/>
          <w:jc w:val="center"/>
        </w:trPr>
        <w:tc>
          <w:tcPr>
            <w:tcW w:w="9752" w:type="dxa"/>
            <w:gridSpan w:val="2"/>
            <w:tcBorders>
              <w:top w:val="nil"/>
              <w:left w:val="nil"/>
              <w:bottom w:val="nil"/>
              <w:right w:val="nil"/>
            </w:tcBorders>
          </w:tcPr>
          <w:p w14:paraId="16F51CAC" w14:textId="77777777" w:rsidR="00B56D26" w:rsidRPr="000A760A" w:rsidRDefault="00B56D26" w:rsidP="00F9492C"/>
        </w:tc>
      </w:tr>
      <w:tr w:rsidR="00B56D26" w:rsidRPr="000A760A" w14:paraId="7325D381" w14:textId="77777777" w:rsidTr="00F9492C">
        <w:trPr>
          <w:trHeight w:val="240"/>
          <w:jc w:val="center"/>
        </w:trPr>
        <w:tc>
          <w:tcPr>
            <w:tcW w:w="4876" w:type="dxa"/>
            <w:tcBorders>
              <w:top w:val="nil"/>
              <w:left w:val="nil"/>
              <w:bottom w:val="nil"/>
              <w:right w:val="nil"/>
            </w:tcBorders>
          </w:tcPr>
          <w:p w14:paraId="0D0A2E02"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5A93CCD4" w14:textId="77777777" w:rsidR="00B56D26" w:rsidRPr="000A760A" w:rsidRDefault="00B56D26" w:rsidP="00F9492C">
            <w:pPr>
              <w:pStyle w:val="AmColumnHeading"/>
            </w:pPr>
            <w:r w:rsidRPr="000A760A">
              <w:t>Alteração</w:t>
            </w:r>
          </w:p>
        </w:tc>
      </w:tr>
      <w:tr w:rsidR="00B56D26" w:rsidRPr="000A760A" w14:paraId="137BEC76" w14:textId="77777777" w:rsidTr="00F9492C">
        <w:trPr>
          <w:jc w:val="center"/>
        </w:trPr>
        <w:tc>
          <w:tcPr>
            <w:tcW w:w="4876" w:type="dxa"/>
            <w:tcBorders>
              <w:top w:val="nil"/>
              <w:left w:val="nil"/>
              <w:bottom w:val="nil"/>
              <w:right w:val="nil"/>
            </w:tcBorders>
          </w:tcPr>
          <w:p w14:paraId="0D2FEAB0" w14:textId="77777777" w:rsidR="00B56D26" w:rsidRPr="000A760A" w:rsidRDefault="00B56D26" w:rsidP="00F9492C">
            <w:pPr>
              <w:pStyle w:val="Normal6a"/>
            </w:pPr>
            <w:r w:rsidRPr="000A760A">
              <w:rPr>
                <w:b/>
                <w:i/>
              </w:rPr>
              <w:t>3.</w:t>
            </w:r>
            <w:r w:rsidRPr="000A760A">
              <w:tab/>
            </w:r>
            <w:r w:rsidRPr="000A760A">
              <w:rPr>
                <w:b/>
                <w:i/>
              </w:rPr>
              <w:t xml:space="preserve">Os menores detidos devem ter a possibilidade de participar em atividades de lazer, nomeadamente em jogos e atividades recreativas próprias da sua </w:t>
            </w:r>
            <w:r w:rsidRPr="000A760A">
              <w:rPr>
                <w:b/>
                <w:i/>
              </w:rPr>
              <w:lastRenderedPageBreak/>
              <w:t>idade, e devem ter acesso ao ensino no formato que mais se adeque à duração da sua detenção.</w:t>
            </w:r>
          </w:p>
        </w:tc>
        <w:tc>
          <w:tcPr>
            <w:tcW w:w="4876" w:type="dxa"/>
            <w:tcBorders>
              <w:top w:val="nil"/>
              <w:left w:val="nil"/>
              <w:bottom w:val="nil"/>
              <w:right w:val="nil"/>
            </w:tcBorders>
          </w:tcPr>
          <w:p w14:paraId="024B07EE" w14:textId="77777777" w:rsidR="00B56D26" w:rsidRPr="000A760A" w:rsidRDefault="00B56D26" w:rsidP="00F9492C">
            <w:pPr>
              <w:pStyle w:val="Normal6a"/>
            </w:pPr>
            <w:r w:rsidRPr="000A760A">
              <w:rPr>
                <w:b/>
                <w:i/>
              </w:rPr>
              <w:lastRenderedPageBreak/>
              <w:t>Suprimido</w:t>
            </w:r>
          </w:p>
        </w:tc>
      </w:tr>
    </w:tbl>
    <w:p w14:paraId="142B2AC9"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5715292D" w14:textId="77777777" w:rsidR="00B56D26" w:rsidRPr="000A760A" w:rsidRDefault="00B56D26" w:rsidP="00B56D26">
      <w:r w:rsidRPr="000A760A">
        <w:rPr>
          <w:rStyle w:val="HideTWBExt"/>
        </w:rPr>
        <w:t>&lt;/Amend&gt;</w:t>
      </w:r>
    </w:p>
    <w:p w14:paraId="18C10E03"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2108</w:t>
      </w:r>
      <w:r w:rsidRPr="000A760A">
        <w:rPr>
          <w:rStyle w:val="HideTWBExt"/>
        </w:rPr>
        <w:t>&lt;/NumAm&gt;</w:t>
      </w:r>
    </w:p>
    <w:p w14:paraId="41434542" w14:textId="77777777" w:rsidR="00B56D26" w:rsidRPr="000A760A" w:rsidRDefault="00B56D26" w:rsidP="00B56D26">
      <w:pPr>
        <w:pStyle w:val="NormalBold"/>
      </w:pPr>
      <w:r w:rsidRPr="000A760A">
        <w:rPr>
          <w:rStyle w:val="HideTWBExt"/>
          <w:b w:val="0"/>
        </w:rPr>
        <w:t>&lt;RepeatBlock-By&gt;&lt;Members&gt;</w:t>
      </w:r>
      <w:r w:rsidRPr="000A760A">
        <w:t>Mélissa Camara</w:t>
      </w:r>
      <w:r w:rsidRPr="000A760A">
        <w:rPr>
          <w:rStyle w:val="HideTWBExt"/>
          <w:b w:val="0"/>
        </w:rPr>
        <w:t>&lt;/Members&gt;</w:t>
      </w:r>
    </w:p>
    <w:p w14:paraId="4CC4C958" w14:textId="77777777" w:rsidR="00B56D26" w:rsidRPr="000A760A" w:rsidRDefault="00B56D26" w:rsidP="00B56D26">
      <w:pPr>
        <w:pStyle w:val="NormalBold"/>
      </w:pPr>
      <w:r w:rsidRPr="000A760A">
        <w:rPr>
          <w:rStyle w:val="HideTWBExt"/>
          <w:b w:val="0"/>
        </w:rPr>
        <w:t>&lt;/RepeatBlock-By&gt;</w:t>
      </w:r>
    </w:p>
    <w:p w14:paraId="346D230A"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59E609F4" w14:textId="77777777" w:rsidR="00B56D26" w:rsidRPr="000A760A" w:rsidRDefault="00B56D26" w:rsidP="00B56D26">
      <w:pPr>
        <w:pStyle w:val="NormalBold"/>
      </w:pPr>
      <w:r w:rsidRPr="000A760A">
        <w:rPr>
          <w:rStyle w:val="HideTWBExt"/>
        </w:rPr>
        <w:t>&lt;Article&gt;</w:t>
      </w:r>
      <w:r w:rsidRPr="000A760A">
        <w:t>Artigo 35 – n.º 3</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72F9D463" w14:textId="77777777" w:rsidTr="00F9492C">
        <w:trPr>
          <w:trHeight w:hRule="exact" w:val="240"/>
          <w:jc w:val="center"/>
        </w:trPr>
        <w:tc>
          <w:tcPr>
            <w:tcW w:w="9752" w:type="dxa"/>
            <w:gridSpan w:val="2"/>
            <w:tcBorders>
              <w:top w:val="nil"/>
              <w:left w:val="nil"/>
              <w:bottom w:val="nil"/>
              <w:right w:val="nil"/>
            </w:tcBorders>
          </w:tcPr>
          <w:p w14:paraId="6918AEE1" w14:textId="77777777" w:rsidR="00B56D26" w:rsidRPr="000A760A" w:rsidRDefault="00B56D26" w:rsidP="00F9492C"/>
        </w:tc>
      </w:tr>
      <w:tr w:rsidR="00B56D26" w:rsidRPr="000A760A" w14:paraId="5BF2341C" w14:textId="77777777" w:rsidTr="00F9492C">
        <w:trPr>
          <w:trHeight w:val="240"/>
          <w:jc w:val="center"/>
        </w:trPr>
        <w:tc>
          <w:tcPr>
            <w:tcW w:w="4876" w:type="dxa"/>
            <w:tcBorders>
              <w:top w:val="nil"/>
              <w:left w:val="nil"/>
              <w:bottom w:val="nil"/>
              <w:right w:val="nil"/>
            </w:tcBorders>
          </w:tcPr>
          <w:p w14:paraId="7555D452"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78BF3F74" w14:textId="77777777" w:rsidR="00B56D26" w:rsidRPr="000A760A" w:rsidRDefault="00B56D26" w:rsidP="00F9492C">
            <w:pPr>
              <w:pStyle w:val="AmColumnHeading"/>
            </w:pPr>
            <w:r w:rsidRPr="000A760A">
              <w:t>Alteração</w:t>
            </w:r>
          </w:p>
        </w:tc>
      </w:tr>
      <w:tr w:rsidR="00B56D26" w:rsidRPr="000A760A" w14:paraId="2753B193" w14:textId="77777777" w:rsidTr="00F9492C">
        <w:trPr>
          <w:jc w:val="center"/>
        </w:trPr>
        <w:tc>
          <w:tcPr>
            <w:tcW w:w="4876" w:type="dxa"/>
            <w:tcBorders>
              <w:top w:val="nil"/>
              <w:left w:val="nil"/>
              <w:bottom w:val="nil"/>
              <w:right w:val="nil"/>
            </w:tcBorders>
          </w:tcPr>
          <w:p w14:paraId="75C5F075" w14:textId="77777777" w:rsidR="00B56D26" w:rsidRPr="000A760A" w:rsidRDefault="00B56D26" w:rsidP="00F9492C">
            <w:pPr>
              <w:pStyle w:val="Normal6a"/>
            </w:pPr>
            <w:r w:rsidRPr="000A760A">
              <w:rPr>
                <w:b/>
                <w:i/>
              </w:rPr>
              <w:t>3.</w:t>
            </w:r>
            <w:r w:rsidRPr="000A760A">
              <w:tab/>
            </w:r>
            <w:r w:rsidRPr="000A760A">
              <w:rPr>
                <w:b/>
                <w:i/>
              </w:rPr>
              <w:t>Os menores detidos devem ter a possibilidade de participar em atividades de lazer, nomeadamente em jogos e atividades recreativas próprias da sua idade, e devem ter acesso ao ensino no formato que mais se adeque à duração da sua detenção.</w:t>
            </w:r>
          </w:p>
        </w:tc>
        <w:tc>
          <w:tcPr>
            <w:tcW w:w="4876" w:type="dxa"/>
            <w:tcBorders>
              <w:top w:val="nil"/>
              <w:left w:val="nil"/>
              <w:bottom w:val="nil"/>
              <w:right w:val="nil"/>
            </w:tcBorders>
          </w:tcPr>
          <w:p w14:paraId="45A6B3FC" w14:textId="77777777" w:rsidR="00B56D26" w:rsidRPr="000A760A" w:rsidRDefault="00B56D26" w:rsidP="00F9492C">
            <w:pPr>
              <w:pStyle w:val="Normal6a"/>
            </w:pPr>
            <w:r w:rsidRPr="000A760A">
              <w:rPr>
                <w:b/>
                <w:i/>
              </w:rPr>
              <w:t>Suprimido</w:t>
            </w:r>
          </w:p>
        </w:tc>
      </w:tr>
    </w:tbl>
    <w:p w14:paraId="50D024E0"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5C23825C" w14:textId="77777777" w:rsidR="00B56D26" w:rsidRPr="000A760A" w:rsidRDefault="00B56D26" w:rsidP="00B56D26">
      <w:r w:rsidRPr="000A760A">
        <w:rPr>
          <w:rStyle w:val="HideTWBExt"/>
        </w:rPr>
        <w:t>&lt;/Amend&gt;</w:t>
      </w:r>
    </w:p>
    <w:p w14:paraId="57D448F3"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2109</w:t>
      </w:r>
      <w:r w:rsidRPr="000A760A">
        <w:rPr>
          <w:rStyle w:val="HideTWBExt"/>
        </w:rPr>
        <w:t>&lt;/NumAm&gt;</w:t>
      </w:r>
    </w:p>
    <w:p w14:paraId="05FF806D" w14:textId="77777777" w:rsidR="00B56D26" w:rsidRPr="000A760A" w:rsidRDefault="00B56D26" w:rsidP="00B56D26">
      <w:pPr>
        <w:pStyle w:val="NormalBold"/>
      </w:pPr>
      <w:r w:rsidRPr="000A760A">
        <w:rPr>
          <w:rStyle w:val="HideTWBExt"/>
          <w:b w:val="0"/>
        </w:rPr>
        <w:t>&lt;RepeatBlock-By&gt;&lt;Members&gt;</w:t>
      </w:r>
      <w:r w:rsidRPr="000A760A">
        <w:t>Marieke Ehlers</w:t>
      </w:r>
      <w:r w:rsidRPr="000A760A">
        <w:rPr>
          <w:rStyle w:val="HideTWBExt"/>
          <w:b w:val="0"/>
        </w:rPr>
        <w:t>&lt;/Members&gt;</w:t>
      </w:r>
    </w:p>
    <w:p w14:paraId="35EE8986" w14:textId="77777777" w:rsidR="00B56D26" w:rsidRPr="000A760A" w:rsidRDefault="00B56D26" w:rsidP="00B56D26">
      <w:r w:rsidRPr="000A760A">
        <w:rPr>
          <w:rStyle w:val="HideTWBExt"/>
        </w:rPr>
        <w:t>&lt;AuNomDe&gt;</w:t>
      </w:r>
      <w:r w:rsidRPr="000A760A">
        <w:rPr>
          <w:rStyle w:val="HideTWBInt"/>
        </w:rPr>
        <w:t>{PfE}</w:t>
      </w:r>
      <w:r w:rsidRPr="000A760A">
        <w:t>em nome do Grupo PfE</w:t>
      </w:r>
      <w:r w:rsidRPr="000A760A">
        <w:rPr>
          <w:rStyle w:val="HideTWBExt"/>
        </w:rPr>
        <w:t>&lt;/AuNomDe&gt;</w:t>
      </w:r>
    </w:p>
    <w:p w14:paraId="1B1EAECD" w14:textId="77777777" w:rsidR="00B56D26" w:rsidRPr="000A760A" w:rsidRDefault="00B56D26" w:rsidP="00B56D26">
      <w:pPr>
        <w:pStyle w:val="NormalBold"/>
      </w:pPr>
      <w:r w:rsidRPr="000A760A">
        <w:rPr>
          <w:rStyle w:val="HideTWBExt"/>
          <w:b w:val="0"/>
        </w:rPr>
        <w:t>&lt;/RepeatBlock-By&gt;</w:t>
      </w:r>
    </w:p>
    <w:p w14:paraId="0324AF24"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315FA230" w14:textId="77777777" w:rsidR="00B56D26" w:rsidRPr="000A760A" w:rsidRDefault="00B56D26" w:rsidP="00B56D26">
      <w:pPr>
        <w:pStyle w:val="NormalBold"/>
      </w:pPr>
      <w:r w:rsidRPr="000A760A">
        <w:rPr>
          <w:rStyle w:val="HideTWBExt"/>
        </w:rPr>
        <w:t>&lt;Article&gt;</w:t>
      </w:r>
      <w:r w:rsidRPr="000A760A">
        <w:t>Artigo 35 – n.º 3</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282A780A" w14:textId="77777777" w:rsidTr="00F9492C">
        <w:trPr>
          <w:trHeight w:hRule="exact" w:val="240"/>
          <w:jc w:val="center"/>
        </w:trPr>
        <w:tc>
          <w:tcPr>
            <w:tcW w:w="9752" w:type="dxa"/>
            <w:gridSpan w:val="2"/>
            <w:tcBorders>
              <w:top w:val="nil"/>
              <w:left w:val="nil"/>
              <w:bottom w:val="nil"/>
              <w:right w:val="nil"/>
            </w:tcBorders>
          </w:tcPr>
          <w:p w14:paraId="3CDDE86D" w14:textId="77777777" w:rsidR="00B56D26" w:rsidRPr="000A760A" w:rsidRDefault="00B56D26" w:rsidP="00F9492C"/>
        </w:tc>
      </w:tr>
      <w:tr w:rsidR="00B56D26" w:rsidRPr="000A760A" w14:paraId="1803926A" w14:textId="77777777" w:rsidTr="00F9492C">
        <w:trPr>
          <w:trHeight w:val="240"/>
          <w:jc w:val="center"/>
        </w:trPr>
        <w:tc>
          <w:tcPr>
            <w:tcW w:w="4876" w:type="dxa"/>
            <w:tcBorders>
              <w:top w:val="nil"/>
              <w:left w:val="nil"/>
              <w:bottom w:val="nil"/>
              <w:right w:val="nil"/>
            </w:tcBorders>
          </w:tcPr>
          <w:p w14:paraId="004BD454"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781D52EF" w14:textId="77777777" w:rsidR="00B56D26" w:rsidRPr="000A760A" w:rsidRDefault="00B56D26" w:rsidP="00F9492C">
            <w:pPr>
              <w:pStyle w:val="AmColumnHeading"/>
            </w:pPr>
            <w:r w:rsidRPr="000A760A">
              <w:t>Alteração</w:t>
            </w:r>
          </w:p>
        </w:tc>
      </w:tr>
      <w:tr w:rsidR="00B56D26" w:rsidRPr="000A760A" w14:paraId="73A91E6C" w14:textId="77777777" w:rsidTr="00F9492C">
        <w:trPr>
          <w:jc w:val="center"/>
        </w:trPr>
        <w:tc>
          <w:tcPr>
            <w:tcW w:w="4876" w:type="dxa"/>
            <w:tcBorders>
              <w:top w:val="nil"/>
              <w:left w:val="nil"/>
              <w:bottom w:val="nil"/>
              <w:right w:val="nil"/>
            </w:tcBorders>
          </w:tcPr>
          <w:p w14:paraId="5C14AA79" w14:textId="77777777" w:rsidR="00B56D26" w:rsidRPr="000A760A" w:rsidRDefault="00B56D26" w:rsidP="00F9492C">
            <w:pPr>
              <w:pStyle w:val="Normal6a"/>
            </w:pPr>
            <w:r w:rsidRPr="000A760A">
              <w:t>3.</w:t>
            </w:r>
            <w:r w:rsidRPr="000A760A">
              <w:tab/>
            </w:r>
            <w:r w:rsidRPr="000A760A">
              <w:rPr>
                <w:b/>
                <w:i/>
              </w:rPr>
              <w:t>Os menores detidos</w:t>
            </w:r>
            <w:r w:rsidRPr="000A760A">
              <w:t xml:space="preserve"> devem ter a possibilidade de participar em atividades de lazer, nomeadamente em jogos e atividades recreativas próprias da sua idade, e devem ter acesso ao ensino no formato que mais se adeque à duração da sua detenção.</w:t>
            </w:r>
          </w:p>
        </w:tc>
        <w:tc>
          <w:tcPr>
            <w:tcW w:w="4876" w:type="dxa"/>
            <w:tcBorders>
              <w:top w:val="nil"/>
              <w:left w:val="nil"/>
              <w:bottom w:val="nil"/>
              <w:right w:val="nil"/>
            </w:tcBorders>
          </w:tcPr>
          <w:p w14:paraId="1FDCC61E" w14:textId="77777777" w:rsidR="00B56D26" w:rsidRPr="000A760A" w:rsidRDefault="00B56D26" w:rsidP="00F9492C">
            <w:pPr>
              <w:pStyle w:val="Normal6a"/>
            </w:pPr>
            <w:r w:rsidRPr="000A760A">
              <w:t>3.</w:t>
            </w:r>
            <w:r w:rsidRPr="000A760A">
              <w:tab/>
            </w:r>
            <w:r w:rsidRPr="000A760A">
              <w:rPr>
                <w:b/>
                <w:i/>
              </w:rPr>
              <w:t>As crianças detidas</w:t>
            </w:r>
            <w:r w:rsidRPr="000A760A">
              <w:t xml:space="preserve"> devem ter a possibilidade de participar em atividades de lazer, nomeadamente em jogos e atividades recreativas próprias da sua idade, e devem ter acesso ao ensino no formato que mais se adeque à duração da sua detenção.</w:t>
            </w:r>
          </w:p>
        </w:tc>
      </w:tr>
    </w:tbl>
    <w:p w14:paraId="3A0117E9"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56FF1717" w14:textId="77777777" w:rsidR="00B56D26" w:rsidRPr="000A760A" w:rsidRDefault="00B56D26" w:rsidP="00B56D26">
      <w:r w:rsidRPr="000A760A">
        <w:rPr>
          <w:rStyle w:val="HideTWBExt"/>
        </w:rPr>
        <w:t>&lt;/Amend&gt;</w:t>
      </w:r>
    </w:p>
    <w:p w14:paraId="006D0EB1" w14:textId="77777777" w:rsidR="00B56D26" w:rsidRPr="000A760A" w:rsidRDefault="00B56D26" w:rsidP="00B56D26">
      <w:pPr>
        <w:pStyle w:val="AmNumberTabs"/>
      </w:pPr>
      <w:r w:rsidRPr="000A760A">
        <w:rPr>
          <w:rStyle w:val="HideTWBExt"/>
        </w:rPr>
        <w:lastRenderedPageBreak/>
        <w:t>&lt;Amend&gt;</w:t>
      </w:r>
      <w:r w:rsidRPr="000A760A">
        <w:t>Alteração</w:t>
      </w:r>
      <w:r w:rsidRPr="000A760A">
        <w:tab/>
      </w:r>
      <w:r w:rsidRPr="000A760A">
        <w:tab/>
      </w:r>
      <w:r w:rsidRPr="000A760A">
        <w:rPr>
          <w:rStyle w:val="HideTWBExt"/>
        </w:rPr>
        <w:t>&lt;NumAm&gt;</w:t>
      </w:r>
      <w:r w:rsidRPr="000A760A">
        <w:t>2110</w:t>
      </w:r>
      <w:r w:rsidRPr="000A760A">
        <w:rPr>
          <w:rStyle w:val="HideTWBExt"/>
        </w:rPr>
        <w:t>&lt;/NumAm&gt;</w:t>
      </w:r>
    </w:p>
    <w:p w14:paraId="72D93FE4" w14:textId="77777777" w:rsidR="00B56D26" w:rsidRPr="000A760A" w:rsidRDefault="00B56D26" w:rsidP="00B56D26">
      <w:pPr>
        <w:pStyle w:val="NormalBold"/>
      </w:pPr>
      <w:r w:rsidRPr="000A760A">
        <w:rPr>
          <w:rStyle w:val="HideTWBExt"/>
          <w:b w:val="0"/>
        </w:rPr>
        <w:t>&lt;RepeatBlock-By&gt;&lt;Members&gt;</w:t>
      </w:r>
      <w:r w:rsidRPr="000A760A">
        <w:t>Irena Joveva</w:t>
      </w:r>
      <w:r w:rsidRPr="000A760A">
        <w:rPr>
          <w:rStyle w:val="HideTWBExt"/>
          <w:b w:val="0"/>
        </w:rPr>
        <w:t>&lt;/Members&gt;</w:t>
      </w:r>
    </w:p>
    <w:p w14:paraId="1374F263" w14:textId="77777777" w:rsidR="00B56D26" w:rsidRPr="000A760A" w:rsidRDefault="00B56D26" w:rsidP="00B56D26">
      <w:pPr>
        <w:pStyle w:val="NormalBold"/>
      </w:pPr>
      <w:r w:rsidRPr="000A760A">
        <w:rPr>
          <w:rStyle w:val="HideTWBExt"/>
          <w:b w:val="0"/>
        </w:rPr>
        <w:t>&lt;/RepeatBlock-By&gt;</w:t>
      </w:r>
    </w:p>
    <w:p w14:paraId="088375D8"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364C8396" w14:textId="77777777" w:rsidR="00B56D26" w:rsidRPr="000A760A" w:rsidRDefault="00B56D26" w:rsidP="00B56D26">
      <w:pPr>
        <w:pStyle w:val="NormalBold"/>
      </w:pPr>
      <w:r w:rsidRPr="000A760A">
        <w:rPr>
          <w:rStyle w:val="HideTWBExt"/>
        </w:rPr>
        <w:t>&lt;Article&gt;</w:t>
      </w:r>
      <w:r w:rsidRPr="000A760A">
        <w:t>Artigo 35 – n.º 3</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0E9BCB4D" w14:textId="77777777" w:rsidTr="00F9492C">
        <w:trPr>
          <w:trHeight w:hRule="exact" w:val="240"/>
          <w:jc w:val="center"/>
        </w:trPr>
        <w:tc>
          <w:tcPr>
            <w:tcW w:w="9752" w:type="dxa"/>
            <w:gridSpan w:val="2"/>
            <w:tcBorders>
              <w:top w:val="nil"/>
              <w:left w:val="nil"/>
              <w:bottom w:val="nil"/>
              <w:right w:val="nil"/>
            </w:tcBorders>
          </w:tcPr>
          <w:p w14:paraId="3060DA19" w14:textId="77777777" w:rsidR="00B56D26" w:rsidRPr="000A760A" w:rsidRDefault="00B56D26" w:rsidP="00F9492C"/>
        </w:tc>
      </w:tr>
      <w:tr w:rsidR="00B56D26" w:rsidRPr="000A760A" w14:paraId="36C22339" w14:textId="77777777" w:rsidTr="00F9492C">
        <w:trPr>
          <w:trHeight w:val="240"/>
          <w:jc w:val="center"/>
        </w:trPr>
        <w:tc>
          <w:tcPr>
            <w:tcW w:w="4876" w:type="dxa"/>
            <w:tcBorders>
              <w:top w:val="nil"/>
              <w:left w:val="nil"/>
              <w:bottom w:val="nil"/>
              <w:right w:val="nil"/>
            </w:tcBorders>
          </w:tcPr>
          <w:p w14:paraId="09D2F0C3"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7C6B2D9F" w14:textId="77777777" w:rsidR="00B56D26" w:rsidRPr="000A760A" w:rsidRDefault="00B56D26" w:rsidP="00F9492C">
            <w:pPr>
              <w:pStyle w:val="AmColumnHeading"/>
            </w:pPr>
            <w:r w:rsidRPr="000A760A">
              <w:t>Alteração</w:t>
            </w:r>
          </w:p>
        </w:tc>
      </w:tr>
      <w:tr w:rsidR="00B56D26" w:rsidRPr="000A760A" w14:paraId="0033C3F6" w14:textId="77777777" w:rsidTr="00F9492C">
        <w:trPr>
          <w:jc w:val="center"/>
        </w:trPr>
        <w:tc>
          <w:tcPr>
            <w:tcW w:w="4876" w:type="dxa"/>
            <w:tcBorders>
              <w:top w:val="nil"/>
              <w:left w:val="nil"/>
              <w:bottom w:val="nil"/>
              <w:right w:val="nil"/>
            </w:tcBorders>
          </w:tcPr>
          <w:p w14:paraId="50CE224A" w14:textId="77777777" w:rsidR="00B56D26" w:rsidRPr="000A760A" w:rsidRDefault="00B56D26" w:rsidP="00F9492C">
            <w:pPr>
              <w:pStyle w:val="Normal6a"/>
            </w:pPr>
            <w:r w:rsidRPr="000A760A">
              <w:t>3.</w:t>
            </w:r>
            <w:r w:rsidRPr="000A760A">
              <w:tab/>
              <w:t xml:space="preserve">Os menores </w:t>
            </w:r>
            <w:r w:rsidRPr="000A760A">
              <w:rPr>
                <w:b/>
                <w:i/>
              </w:rPr>
              <w:t>detidos</w:t>
            </w:r>
            <w:r w:rsidRPr="000A760A">
              <w:t xml:space="preserve"> devem ter a possibilidade de participar em atividades de lazer, nomeadamente em jogos e atividades recreativas próprias da sua idade, e devem ter acesso ao ensino no formato </w:t>
            </w:r>
            <w:r w:rsidRPr="000A760A">
              <w:rPr>
                <w:b/>
                <w:i/>
              </w:rPr>
              <w:t>que mais se adeque à duração da sua detenção</w:t>
            </w:r>
            <w:r w:rsidRPr="000A760A">
              <w:t>.</w:t>
            </w:r>
          </w:p>
        </w:tc>
        <w:tc>
          <w:tcPr>
            <w:tcW w:w="4876" w:type="dxa"/>
            <w:tcBorders>
              <w:top w:val="nil"/>
              <w:left w:val="nil"/>
              <w:bottom w:val="nil"/>
              <w:right w:val="nil"/>
            </w:tcBorders>
          </w:tcPr>
          <w:p w14:paraId="0F064FE5" w14:textId="77777777" w:rsidR="00B56D26" w:rsidRPr="000A760A" w:rsidRDefault="00B56D26" w:rsidP="00F9492C">
            <w:pPr>
              <w:pStyle w:val="Normal6a"/>
            </w:pPr>
            <w:r w:rsidRPr="000A760A">
              <w:t>3.</w:t>
            </w:r>
            <w:r w:rsidRPr="000A760A">
              <w:tab/>
              <w:t xml:space="preserve">Os menores </w:t>
            </w:r>
            <w:r w:rsidRPr="000A760A">
              <w:rPr>
                <w:b/>
                <w:i/>
              </w:rPr>
              <w:t>alojados em centros especializados</w:t>
            </w:r>
            <w:r w:rsidRPr="000A760A">
              <w:t xml:space="preserve"> devem ter a possibilidade de participar em atividades de lazer, nomeadamente em jogos e atividades recreativas próprias da sua idade, e devem ter acesso ao ensino no formato </w:t>
            </w:r>
            <w:r w:rsidRPr="000A760A">
              <w:rPr>
                <w:b/>
                <w:i/>
              </w:rPr>
              <w:t>mais adequado</w:t>
            </w:r>
            <w:r w:rsidRPr="000A760A">
              <w:t>.</w:t>
            </w:r>
          </w:p>
        </w:tc>
      </w:tr>
    </w:tbl>
    <w:p w14:paraId="5CF15795"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31B9D735" w14:textId="77777777" w:rsidR="00B56D26" w:rsidRPr="000A760A" w:rsidRDefault="00B56D26" w:rsidP="00B56D26">
      <w:r w:rsidRPr="000A760A">
        <w:rPr>
          <w:rStyle w:val="HideTWBExt"/>
        </w:rPr>
        <w:t>&lt;/Amend&gt;</w:t>
      </w:r>
    </w:p>
    <w:p w14:paraId="00544105"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2111</w:t>
      </w:r>
      <w:r w:rsidRPr="000A760A">
        <w:rPr>
          <w:rStyle w:val="HideTWBExt"/>
        </w:rPr>
        <w:t>&lt;/NumAm&gt;</w:t>
      </w:r>
    </w:p>
    <w:p w14:paraId="3B4F1670" w14:textId="77777777" w:rsidR="00B56D26" w:rsidRPr="000A760A" w:rsidRDefault="00B56D26" w:rsidP="00B56D26">
      <w:pPr>
        <w:pStyle w:val="NormalBold"/>
      </w:pPr>
      <w:r w:rsidRPr="000A760A">
        <w:rPr>
          <w:rStyle w:val="HideTWBExt"/>
          <w:b w:val="0"/>
        </w:rPr>
        <w:t>&lt;RepeatBlock-By&gt;&lt;Members&gt;</w:t>
      </w:r>
      <w:r w:rsidRPr="000A760A">
        <w:t>Charlie Weimers, Alessandro Ciriani, Assita Kanko</w:t>
      </w:r>
      <w:r w:rsidRPr="000A760A">
        <w:rPr>
          <w:rStyle w:val="HideTWBExt"/>
          <w:b w:val="0"/>
        </w:rPr>
        <w:t>&lt;/Members&gt;</w:t>
      </w:r>
    </w:p>
    <w:p w14:paraId="641C9450" w14:textId="77777777" w:rsidR="00B56D26" w:rsidRPr="000A760A" w:rsidRDefault="00B56D26" w:rsidP="00B56D26">
      <w:pPr>
        <w:pStyle w:val="NormalBold"/>
      </w:pPr>
      <w:r w:rsidRPr="000A760A">
        <w:rPr>
          <w:rStyle w:val="HideTWBExt"/>
          <w:b w:val="0"/>
        </w:rPr>
        <w:t>&lt;/RepeatBlock-By&gt;</w:t>
      </w:r>
    </w:p>
    <w:p w14:paraId="3772B02F"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45DDBCDC" w14:textId="77777777" w:rsidR="00B56D26" w:rsidRPr="000A760A" w:rsidRDefault="00B56D26" w:rsidP="00B56D26">
      <w:pPr>
        <w:pStyle w:val="NormalBold"/>
      </w:pPr>
      <w:r w:rsidRPr="000A760A">
        <w:rPr>
          <w:rStyle w:val="HideTWBExt"/>
        </w:rPr>
        <w:t>&lt;Article&gt;</w:t>
      </w:r>
      <w:r w:rsidRPr="000A760A">
        <w:t>Artigo 35 – n.º 3</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1D7CB3B3" w14:textId="77777777" w:rsidTr="00F9492C">
        <w:trPr>
          <w:trHeight w:hRule="exact" w:val="240"/>
          <w:jc w:val="center"/>
        </w:trPr>
        <w:tc>
          <w:tcPr>
            <w:tcW w:w="9752" w:type="dxa"/>
            <w:gridSpan w:val="2"/>
            <w:tcBorders>
              <w:top w:val="nil"/>
              <w:left w:val="nil"/>
              <w:bottom w:val="nil"/>
              <w:right w:val="nil"/>
            </w:tcBorders>
          </w:tcPr>
          <w:p w14:paraId="66A33031" w14:textId="77777777" w:rsidR="00B56D26" w:rsidRPr="000A760A" w:rsidRDefault="00B56D26" w:rsidP="00F9492C"/>
        </w:tc>
      </w:tr>
      <w:tr w:rsidR="00B56D26" w:rsidRPr="000A760A" w14:paraId="4CE804AB" w14:textId="77777777" w:rsidTr="00F9492C">
        <w:trPr>
          <w:trHeight w:val="240"/>
          <w:jc w:val="center"/>
        </w:trPr>
        <w:tc>
          <w:tcPr>
            <w:tcW w:w="4876" w:type="dxa"/>
            <w:tcBorders>
              <w:top w:val="nil"/>
              <w:left w:val="nil"/>
              <w:bottom w:val="nil"/>
              <w:right w:val="nil"/>
            </w:tcBorders>
          </w:tcPr>
          <w:p w14:paraId="5406A315"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1DAB3A4B" w14:textId="77777777" w:rsidR="00B56D26" w:rsidRPr="000A760A" w:rsidRDefault="00B56D26" w:rsidP="00F9492C">
            <w:pPr>
              <w:pStyle w:val="AmColumnHeading"/>
            </w:pPr>
            <w:r w:rsidRPr="000A760A">
              <w:t>Alteração</w:t>
            </w:r>
          </w:p>
        </w:tc>
      </w:tr>
      <w:tr w:rsidR="00B56D26" w:rsidRPr="000A760A" w14:paraId="5910F68F" w14:textId="77777777" w:rsidTr="00F9492C">
        <w:trPr>
          <w:jc w:val="center"/>
        </w:trPr>
        <w:tc>
          <w:tcPr>
            <w:tcW w:w="4876" w:type="dxa"/>
            <w:tcBorders>
              <w:top w:val="nil"/>
              <w:left w:val="nil"/>
              <w:bottom w:val="nil"/>
              <w:right w:val="nil"/>
            </w:tcBorders>
          </w:tcPr>
          <w:p w14:paraId="7C080183" w14:textId="77777777" w:rsidR="00B56D26" w:rsidRPr="000A760A" w:rsidRDefault="00B56D26" w:rsidP="00F9492C">
            <w:pPr>
              <w:pStyle w:val="Normal6a"/>
            </w:pPr>
            <w:r w:rsidRPr="000A760A">
              <w:t>3.</w:t>
            </w:r>
            <w:r w:rsidRPr="000A760A">
              <w:tab/>
              <w:t xml:space="preserve">Os menores detidos devem ter a possibilidade de participar em atividades de lazer, nomeadamente em jogos e atividades recreativas próprias da sua idade, e devem ter acesso </w:t>
            </w:r>
            <w:r w:rsidRPr="000A760A">
              <w:rPr>
                <w:b/>
                <w:i/>
              </w:rPr>
              <w:t>ao ensino no formato que mais se adeque à</w:t>
            </w:r>
            <w:r w:rsidRPr="000A760A">
              <w:t xml:space="preserve"> duração da sua detenção.</w:t>
            </w:r>
          </w:p>
        </w:tc>
        <w:tc>
          <w:tcPr>
            <w:tcW w:w="4876" w:type="dxa"/>
            <w:tcBorders>
              <w:top w:val="nil"/>
              <w:left w:val="nil"/>
              <w:bottom w:val="nil"/>
              <w:right w:val="nil"/>
            </w:tcBorders>
          </w:tcPr>
          <w:p w14:paraId="5A2F0649" w14:textId="77777777" w:rsidR="00B56D26" w:rsidRPr="000A760A" w:rsidRDefault="00B56D26" w:rsidP="00F9492C">
            <w:pPr>
              <w:pStyle w:val="Normal6a"/>
            </w:pPr>
            <w:r w:rsidRPr="000A760A">
              <w:t>3.</w:t>
            </w:r>
            <w:r w:rsidRPr="000A760A">
              <w:tab/>
              <w:t xml:space="preserve">Os menores detidos devem ter a possibilidade de participar em atividades de lazer, nomeadamente em jogos e atividades recreativas próprias da sua idade, e devem ter acesso </w:t>
            </w:r>
            <w:r w:rsidRPr="000A760A">
              <w:rPr>
                <w:b/>
                <w:i/>
              </w:rPr>
              <w:t>a atividades educativas, dependendo da</w:t>
            </w:r>
            <w:r w:rsidRPr="000A760A">
              <w:t xml:space="preserve"> duração da sua detenção.</w:t>
            </w:r>
          </w:p>
        </w:tc>
      </w:tr>
    </w:tbl>
    <w:p w14:paraId="7ACFB632"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0D8D8BBC" w14:textId="77777777" w:rsidR="00B56D26" w:rsidRPr="000A760A" w:rsidRDefault="00B56D26" w:rsidP="00B56D26">
      <w:r w:rsidRPr="000A760A">
        <w:rPr>
          <w:rStyle w:val="HideTWBExt"/>
        </w:rPr>
        <w:t>&lt;/Amend&gt;</w:t>
      </w:r>
    </w:p>
    <w:p w14:paraId="6C415272"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2112</w:t>
      </w:r>
      <w:r w:rsidRPr="000A760A">
        <w:rPr>
          <w:rStyle w:val="HideTWBExt"/>
        </w:rPr>
        <w:t>&lt;/NumAm&gt;</w:t>
      </w:r>
    </w:p>
    <w:p w14:paraId="2104C206" w14:textId="77777777" w:rsidR="00B56D26" w:rsidRPr="000A760A" w:rsidRDefault="00B56D26" w:rsidP="00B56D26">
      <w:pPr>
        <w:pStyle w:val="NormalBold"/>
      </w:pPr>
      <w:r w:rsidRPr="000A760A">
        <w:rPr>
          <w:rStyle w:val="HideTWBExt"/>
          <w:b w:val="0"/>
        </w:rPr>
        <w:t>&lt;RepeatBlock-By&gt;&lt;Members&gt;</w:t>
      </w:r>
      <w:r w:rsidRPr="000A760A">
        <w:t>Mary Khan</w:t>
      </w:r>
      <w:r w:rsidRPr="000A760A">
        <w:rPr>
          <w:rStyle w:val="HideTWBExt"/>
          <w:b w:val="0"/>
        </w:rPr>
        <w:t>&lt;/Members&gt;</w:t>
      </w:r>
    </w:p>
    <w:p w14:paraId="4E941527" w14:textId="77777777" w:rsidR="00B56D26" w:rsidRPr="000A760A" w:rsidRDefault="00B56D26" w:rsidP="00B56D26">
      <w:pPr>
        <w:pStyle w:val="NormalBold"/>
      </w:pPr>
      <w:r w:rsidRPr="000A760A">
        <w:rPr>
          <w:rStyle w:val="HideTWBExt"/>
          <w:b w:val="0"/>
        </w:rPr>
        <w:t>&lt;/RepeatBlock-By&gt;</w:t>
      </w:r>
    </w:p>
    <w:p w14:paraId="21FC631E"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6A734997" w14:textId="77777777" w:rsidR="00B56D26" w:rsidRPr="000A760A" w:rsidRDefault="00B56D26" w:rsidP="00B56D26">
      <w:pPr>
        <w:pStyle w:val="NormalBold"/>
      </w:pPr>
      <w:r w:rsidRPr="000A760A">
        <w:rPr>
          <w:rStyle w:val="HideTWBExt"/>
        </w:rPr>
        <w:t>&lt;Article&gt;</w:t>
      </w:r>
      <w:r w:rsidRPr="000A760A">
        <w:t>Artigo 36 – título</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68B1C63B" w14:textId="77777777" w:rsidTr="00F9492C">
        <w:trPr>
          <w:trHeight w:hRule="exact" w:val="240"/>
          <w:jc w:val="center"/>
        </w:trPr>
        <w:tc>
          <w:tcPr>
            <w:tcW w:w="9752" w:type="dxa"/>
            <w:gridSpan w:val="2"/>
            <w:tcBorders>
              <w:top w:val="nil"/>
              <w:left w:val="nil"/>
              <w:bottom w:val="nil"/>
              <w:right w:val="nil"/>
            </w:tcBorders>
          </w:tcPr>
          <w:p w14:paraId="63DB21EF" w14:textId="77777777" w:rsidR="00B56D26" w:rsidRPr="000A760A" w:rsidRDefault="00B56D26" w:rsidP="00F9492C"/>
        </w:tc>
      </w:tr>
      <w:tr w:rsidR="00B56D26" w:rsidRPr="000A760A" w14:paraId="176024A7" w14:textId="77777777" w:rsidTr="00F9492C">
        <w:trPr>
          <w:trHeight w:val="240"/>
          <w:jc w:val="center"/>
        </w:trPr>
        <w:tc>
          <w:tcPr>
            <w:tcW w:w="4876" w:type="dxa"/>
            <w:tcBorders>
              <w:top w:val="nil"/>
              <w:left w:val="nil"/>
              <w:bottom w:val="nil"/>
              <w:right w:val="nil"/>
            </w:tcBorders>
          </w:tcPr>
          <w:p w14:paraId="070EC1AB"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5C2876BD" w14:textId="77777777" w:rsidR="00B56D26" w:rsidRPr="000A760A" w:rsidRDefault="00B56D26" w:rsidP="00F9492C">
            <w:pPr>
              <w:pStyle w:val="AmColumnHeading"/>
            </w:pPr>
            <w:r w:rsidRPr="000A760A">
              <w:t>Alteração</w:t>
            </w:r>
          </w:p>
        </w:tc>
      </w:tr>
      <w:tr w:rsidR="00B56D26" w:rsidRPr="000A760A" w14:paraId="79CAC6DD" w14:textId="77777777" w:rsidTr="00F9492C">
        <w:trPr>
          <w:jc w:val="center"/>
        </w:trPr>
        <w:tc>
          <w:tcPr>
            <w:tcW w:w="4876" w:type="dxa"/>
            <w:tcBorders>
              <w:top w:val="nil"/>
              <w:left w:val="nil"/>
              <w:bottom w:val="nil"/>
              <w:right w:val="nil"/>
            </w:tcBorders>
          </w:tcPr>
          <w:p w14:paraId="5E6AD509" w14:textId="77777777" w:rsidR="00B56D26" w:rsidRPr="000A760A" w:rsidRDefault="00B56D26" w:rsidP="00F9492C">
            <w:pPr>
              <w:pStyle w:val="Normal6a"/>
            </w:pPr>
            <w:r w:rsidRPr="000A760A">
              <w:lastRenderedPageBreak/>
              <w:t>Procedimento de readmissão</w:t>
            </w:r>
          </w:p>
        </w:tc>
        <w:tc>
          <w:tcPr>
            <w:tcW w:w="4876" w:type="dxa"/>
            <w:tcBorders>
              <w:top w:val="nil"/>
              <w:left w:val="nil"/>
              <w:bottom w:val="nil"/>
              <w:right w:val="nil"/>
            </w:tcBorders>
          </w:tcPr>
          <w:p w14:paraId="437BA737" w14:textId="77777777" w:rsidR="00B56D26" w:rsidRPr="000A760A" w:rsidRDefault="00B56D26" w:rsidP="00F9492C">
            <w:pPr>
              <w:pStyle w:val="Normal6a"/>
            </w:pPr>
            <w:r w:rsidRPr="000A760A">
              <w:t xml:space="preserve">Procedimento de readmissão </w:t>
            </w:r>
            <w:r w:rsidRPr="000A760A">
              <w:rPr>
                <w:b/>
                <w:i/>
              </w:rPr>
              <w:t>e consequências do incumprimento</w:t>
            </w:r>
          </w:p>
        </w:tc>
      </w:tr>
    </w:tbl>
    <w:p w14:paraId="733BFCF9"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5F64E3DA" w14:textId="77777777" w:rsidR="00B56D26" w:rsidRPr="000A760A" w:rsidRDefault="00B56D26" w:rsidP="00B56D26">
      <w:r w:rsidRPr="000A760A">
        <w:rPr>
          <w:rStyle w:val="HideTWBExt"/>
        </w:rPr>
        <w:t>&lt;/Amend&gt;</w:t>
      </w:r>
    </w:p>
    <w:p w14:paraId="31A0159B"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2113</w:t>
      </w:r>
      <w:r w:rsidRPr="000A760A">
        <w:rPr>
          <w:rStyle w:val="HideTWBExt"/>
        </w:rPr>
        <w:t>&lt;/NumAm&gt;</w:t>
      </w:r>
    </w:p>
    <w:p w14:paraId="65699BD2" w14:textId="77777777" w:rsidR="00B56D26" w:rsidRPr="000A760A" w:rsidRDefault="00B56D26" w:rsidP="00B56D26">
      <w:pPr>
        <w:pStyle w:val="NormalBold"/>
      </w:pPr>
      <w:r w:rsidRPr="000A760A">
        <w:rPr>
          <w:rStyle w:val="HideTWBExt"/>
          <w:b w:val="0"/>
        </w:rPr>
        <w:t>&lt;RepeatBlock-By&gt;&lt;Members&gt;</w:t>
      </w:r>
      <w:r w:rsidRPr="000A760A">
        <w:t>Estrella Galán</w:t>
      </w:r>
      <w:r w:rsidRPr="000A760A">
        <w:rPr>
          <w:rStyle w:val="HideTWBExt"/>
          <w:b w:val="0"/>
        </w:rPr>
        <w:t>&lt;/Members&gt;</w:t>
      </w:r>
    </w:p>
    <w:p w14:paraId="1F8BB031" w14:textId="77777777" w:rsidR="00B56D26" w:rsidRPr="000A760A" w:rsidRDefault="00B56D26" w:rsidP="00B56D26">
      <w:pPr>
        <w:pStyle w:val="NormalBold"/>
      </w:pPr>
      <w:r w:rsidRPr="000A760A">
        <w:rPr>
          <w:rStyle w:val="HideTWBExt"/>
          <w:b w:val="0"/>
        </w:rPr>
        <w:t>&lt;/RepeatBlock-By&gt;</w:t>
      </w:r>
    </w:p>
    <w:p w14:paraId="4CF306AA"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225390CF" w14:textId="77777777" w:rsidR="00B56D26" w:rsidRPr="000A760A" w:rsidRDefault="00B56D26" w:rsidP="00B56D26">
      <w:pPr>
        <w:pStyle w:val="NormalBold"/>
      </w:pPr>
      <w:r w:rsidRPr="000A760A">
        <w:rPr>
          <w:rStyle w:val="HideTWBExt"/>
        </w:rPr>
        <w:t>&lt;Article&gt;</w:t>
      </w:r>
      <w:r w:rsidRPr="000A760A">
        <w:t>Artigo 36 – título</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10103AD0" w14:textId="77777777" w:rsidTr="00F9492C">
        <w:trPr>
          <w:trHeight w:hRule="exact" w:val="240"/>
          <w:jc w:val="center"/>
        </w:trPr>
        <w:tc>
          <w:tcPr>
            <w:tcW w:w="9752" w:type="dxa"/>
            <w:gridSpan w:val="2"/>
            <w:tcBorders>
              <w:top w:val="nil"/>
              <w:left w:val="nil"/>
              <w:bottom w:val="nil"/>
              <w:right w:val="nil"/>
            </w:tcBorders>
          </w:tcPr>
          <w:p w14:paraId="7AE721FF" w14:textId="77777777" w:rsidR="00B56D26" w:rsidRPr="000A760A" w:rsidRDefault="00B56D26" w:rsidP="00F9492C"/>
        </w:tc>
      </w:tr>
      <w:tr w:rsidR="00B56D26" w:rsidRPr="000A760A" w14:paraId="4FEC59A8" w14:textId="77777777" w:rsidTr="00F9492C">
        <w:trPr>
          <w:trHeight w:val="240"/>
          <w:jc w:val="center"/>
        </w:trPr>
        <w:tc>
          <w:tcPr>
            <w:tcW w:w="4876" w:type="dxa"/>
            <w:tcBorders>
              <w:top w:val="nil"/>
              <w:left w:val="nil"/>
              <w:bottom w:val="nil"/>
              <w:right w:val="nil"/>
            </w:tcBorders>
          </w:tcPr>
          <w:p w14:paraId="59ACE4C0"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58D07383" w14:textId="77777777" w:rsidR="00B56D26" w:rsidRPr="000A760A" w:rsidRDefault="00B56D26" w:rsidP="00F9492C">
            <w:pPr>
              <w:pStyle w:val="AmColumnHeading"/>
            </w:pPr>
            <w:r w:rsidRPr="000A760A">
              <w:t>Alteração</w:t>
            </w:r>
          </w:p>
        </w:tc>
      </w:tr>
      <w:tr w:rsidR="00B56D26" w:rsidRPr="000A760A" w14:paraId="60C3969B" w14:textId="77777777" w:rsidTr="00F9492C">
        <w:trPr>
          <w:jc w:val="center"/>
        </w:trPr>
        <w:tc>
          <w:tcPr>
            <w:tcW w:w="4876" w:type="dxa"/>
            <w:tcBorders>
              <w:top w:val="nil"/>
              <w:left w:val="nil"/>
              <w:bottom w:val="nil"/>
              <w:right w:val="nil"/>
            </w:tcBorders>
          </w:tcPr>
          <w:p w14:paraId="39385F8B" w14:textId="77777777" w:rsidR="00B56D26" w:rsidRPr="000A760A" w:rsidRDefault="00B56D26" w:rsidP="00F9492C">
            <w:pPr>
              <w:pStyle w:val="Normal6a"/>
            </w:pPr>
            <w:r w:rsidRPr="000A760A">
              <w:t>Procedimento de readmissão</w:t>
            </w:r>
          </w:p>
        </w:tc>
        <w:tc>
          <w:tcPr>
            <w:tcW w:w="4876" w:type="dxa"/>
            <w:tcBorders>
              <w:top w:val="nil"/>
              <w:left w:val="nil"/>
              <w:bottom w:val="nil"/>
              <w:right w:val="nil"/>
            </w:tcBorders>
          </w:tcPr>
          <w:p w14:paraId="42B62559" w14:textId="77777777" w:rsidR="00B56D26" w:rsidRPr="000A760A" w:rsidRDefault="00B56D26" w:rsidP="00F9492C">
            <w:pPr>
              <w:pStyle w:val="Normal6a"/>
            </w:pPr>
            <w:r w:rsidRPr="000A760A">
              <w:t xml:space="preserve">Procedimento de readmissão </w:t>
            </w:r>
            <w:r w:rsidRPr="000A760A">
              <w:rPr>
                <w:b/>
                <w:i/>
              </w:rPr>
              <w:t>para regresso voluntário</w:t>
            </w:r>
          </w:p>
        </w:tc>
      </w:tr>
    </w:tbl>
    <w:p w14:paraId="4A7598E4"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1C7741D7" w14:textId="77777777" w:rsidR="00B56D26" w:rsidRPr="000A760A" w:rsidRDefault="00B56D26" w:rsidP="00B56D26">
      <w:r w:rsidRPr="000A760A">
        <w:rPr>
          <w:rStyle w:val="HideTWBExt"/>
        </w:rPr>
        <w:t>&lt;/Amend&gt;</w:t>
      </w:r>
    </w:p>
    <w:p w14:paraId="5F966AFE"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2114</w:t>
      </w:r>
      <w:r w:rsidRPr="000A760A">
        <w:rPr>
          <w:rStyle w:val="HideTWBExt"/>
        </w:rPr>
        <w:t>&lt;/NumAm&gt;</w:t>
      </w:r>
    </w:p>
    <w:p w14:paraId="28938969" w14:textId="77777777" w:rsidR="00B56D26" w:rsidRPr="000A760A" w:rsidRDefault="00B56D26" w:rsidP="00B56D26">
      <w:pPr>
        <w:pStyle w:val="NormalBold"/>
      </w:pPr>
      <w:r w:rsidRPr="000A760A">
        <w:rPr>
          <w:rStyle w:val="HideTWBExt"/>
          <w:b w:val="0"/>
        </w:rPr>
        <w:t>&lt;RepeatBlock-By&gt;&lt;Members&gt;</w:t>
      </w:r>
      <w:r w:rsidRPr="000A760A">
        <w:t>Marieke Ehlers</w:t>
      </w:r>
      <w:r w:rsidRPr="000A760A">
        <w:rPr>
          <w:rStyle w:val="HideTWBExt"/>
          <w:b w:val="0"/>
        </w:rPr>
        <w:t>&lt;/Members&gt;</w:t>
      </w:r>
    </w:p>
    <w:p w14:paraId="3F0B53A4" w14:textId="77777777" w:rsidR="00B56D26" w:rsidRPr="000A760A" w:rsidRDefault="00B56D26" w:rsidP="00B56D26">
      <w:r w:rsidRPr="000A760A">
        <w:rPr>
          <w:rStyle w:val="HideTWBExt"/>
        </w:rPr>
        <w:t>&lt;AuNomDe&gt;</w:t>
      </w:r>
      <w:r w:rsidRPr="000A760A">
        <w:rPr>
          <w:rStyle w:val="HideTWBInt"/>
        </w:rPr>
        <w:t>{PfE}</w:t>
      </w:r>
      <w:r w:rsidRPr="000A760A">
        <w:t>em nome do Grupo PfE</w:t>
      </w:r>
      <w:r w:rsidRPr="000A760A">
        <w:rPr>
          <w:rStyle w:val="HideTWBExt"/>
        </w:rPr>
        <w:t>&lt;/AuNomDe&gt;</w:t>
      </w:r>
    </w:p>
    <w:p w14:paraId="309493E5" w14:textId="77777777" w:rsidR="00B56D26" w:rsidRPr="000A760A" w:rsidRDefault="00B56D26" w:rsidP="00B56D26">
      <w:pPr>
        <w:pStyle w:val="NormalBold"/>
      </w:pPr>
      <w:r w:rsidRPr="000A760A">
        <w:rPr>
          <w:rStyle w:val="HideTWBExt"/>
          <w:b w:val="0"/>
        </w:rPr>
        <w:t>&lt;/RepeatBlock-By&gt;</w:t>
      </w:r>
    </w:p>
    <w:p w14:paraId="4EFA7F73"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7AF82EA6" w14:textId="77777777" w:rsidR="00B56D26" w:rsidRPr="000A760A" w:rsidRDefault="00B56D26" w:rsidP="00B56D26">
      <w:pPr>
        <w:pStyle w:val="NormalBold"/>
      </w:pPr>
      <w:r w:rsidRPr="000A760A">
        <w:rPr>
          <w:rStyle w:val="HideTWBExt"/>
        </w:rPr>
        <w:t>&lt;Article&gt;</w:t>
      </w:r>
      <w:r w:rsidRPr="000A760A">
        <w:t>Artigo 36 – n.º 1</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2DD2A38C" w14:textId="77777777" w:rsidTr="00F9492C">
        <w:trPr>
          <w:trHeight w:hRule="exact" w:val="240"/>
          <w:jc w:val="center"/>
        </w:trPr>
        <w:tc>
          <w:tcPr>
            <w:tcW w:w="9752" w:type="dxa"/>
            <w:gridSpan w:val="2"/>
            <w:tcBorders>
              <w:top w:val="nil"/>
              <w:left w:val="nil"/>
              <w:bottom w:val="nil"/>
              <w:right w:val="nil"/>
            </w:tcBorders>
          </w:tcPr>
          <w:p w14:paraId="1E228846" w14:textId="77777777" w:rsidR="00B56D26" w:rsidRPr="000A760A" w:rsidRDefault="00B56D26" w:rsidP="00F9492C"/>
        </w:tc>
      </w:tr>
      <w:tr w:rsidR="00B56D26" w:rsidRPr="000A760A" w14:paraId="7E4BF4EC" w14:textId="77777777" w:rsidTr="00F9492C">
        <w:trPr>
          <w:trHeight w:val="240"/>
          <w:jc w:val="center"/>
        </w:trPr>
        <w:tc>
          <w:tcPr>
            <w:tcW w:w="4876" w:type="dxa"/>
            <w:tcBorders>
              <w:top w:val="nil"/>
              <w:left w:val="nil"/>
              <w:bottom w:val="nil"/>
              <w:right w:val="nil"/>
            </w:tcBorders>
          </w:tcPr>
          <w:p w14:paraId="04D8FB98"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13389F82" w14:textId="77777777" w:rsidR="00B56D26" w:rsidRPr="000A760A" w:rsidRDefault="00B56D26" w:rsidP="00F9492C">
            <w:pPr>
              <w:pStyle w:val="AmColumnHeading"/>
            </w:pPr>
            <w:r w:rsidRPr="000A760A">
              <w:t>Alteração</w:t>
            </w:r>
          </w:p>
        </w:tc>
      </w:tr>
      <w:tr w:rsidR="00B56D26" w:rsidRPr="000A760A" w14:paraId="57ADECB4" w14:textId="77777777" w:rsidTr="00F9492C">
        <w:trPr>
          <w:jc w:val="center"/>
        </w:trPr>
        <w:tc>
          <w:tcPr>
            <w:tcW w:w="4876" w:type="dxa"/>
            <w:tcBorders>
              <w:top w:val="nil"/>
              <w:left w:val="nil"/>
              <w:bottom w:val="nil"/>
              <w:right w:val="nil"/>
            </w:tcBorders>
          </w:tcPr>
          <w:p w14:paraId="42FFF280" w14:textId="77777777" w:rsidR="00B56D26" w:rsidRPr="000A760A" w:rsidRDefault="00B56D26" w:rsidP="00F9492C">
            <w:pPr>
              <w:pStyle w:val="Normal6a"/>
            </w:pPr>
            <w:r w:rsidRPr="000A760A">
              <w:t>1.</w:t>
            </w:r>
            <w:r w:rsidRPr="000A760A">
              <w:tab/>
              <w:t xml:space="preserve">Após </w:t>
            </w:r>
            <w:r w:rsidRPr="000A760A">
              <w:rPr>
                <w:b/>
                <w:i/>
              </w:rPr>
              <w:t>a emissão de</w:t>
            </w:r>
            <w:r w:rsidRPr="000A760A">
              <w:t xml:space="preserve"> uma decisão de regresso </w:t>
            </w:r>
            <w:r w:rsidRPr="000A760A">
              <w:rPr>
                <w:b/>
                <w:i/>
              </w:rPr>
              <w:t>com força executória e não obstante o disposto no artigo 28.º</w:t>
            </w:r>
            <w:r w:rsidRPr="000A760A">
              <w:t xml:space="preserve">, as autoridades competentes, com o apoio da Frontex, </w:t>
            </w:r>
            <w:r w:rsidRPr="000A760A">
              <w:rPr>
                <w:b/>
                <w:i/>
              </w:rPr>
              <w:t>se for caso disso</w:t>
            </w:r>
            <w:r w:rsidRPr="000A760A">
              <w:t xml:space="preserve">, devem dar início ao procedimento de readmissão </w:t>
            </w:r>
            <w:r w:rsidRPr="000A760A">
              <w:rPr>
                <w:b/>
                <w:i/>
              </w:rPr>
              <w:t>de forma sistemática e sem demora injustificada</w:t>
            </w:r>
            <w:r w:rsidRPr="000A760A">
              <w:t>.</w:t>
            </w:r>
          </w:p>
        </w:tc>
        <w:tc>
          <w:tcPr>
            <w:tcW w:w="4876" w:type="dxa"/>
            <w:tcBorders>
              <w:top w:val="nil"/>
              <w:left w:val="nil"/>
              <w:bottom w:val="nil"/>
              <w:right w:val="nil"/>
            </w:tcBorders>
          </w:tcPr>
          <w:p w14:paraId="70070093" w14:textId="77777777" w:rsidR="00B56D26" w:rsidRPr="000A760A" w:rsidRDefault="00B56D26" w:rsidP="00F9492C">
            <w:pPr>
              <w:pStyle w:val="Normal6a"/>
            </w:pPr>
            <w:r w:rsidRPr="000A760A">
              <w:t>1.</w:t>
            </w:r>
            <w:r w:rsidRPr="000A760A">
              <w:tab/>
              <w:t xml:space="preserve">Após </w:t>
            </w:r>
            <w:r w:rsidRPr="000A760A">
              <w:rPr>
                <w:b/>
                <w:i/>
              </w:rPr>
              <w:t>emitirem</w:t>
            </w:r>
            <w:r w:rsidRPr="000A760A">
              <w:t xml:space="preserve"> uma decisão de regresso, as autoridades competentes, </w:t>
            </w:r>
            <w:r w:rsidRPr="000A760A">
              <w:rPr>
                <w:b/>
                <w:i/>
              </w:rPr>
              <w:t>se for caso disso</w:t>
            </w:r>
            <w:r w:rsidRPr="000A760A">
              <w:t xml:space="preserve"> com o apoio da Frontex, </w:t>
            </w:r>
            <w:r w:rsidRPr="000A760A">
              <w:rPr>
                <w:b/>
                <w:i/>
              </w:rPr>
              <w:t>quando solicitado</w:t>
            </w:r>
            <w:r w:rsidRPr="000A760A">
              <w:t xml:space="preserve">, devem dar início ao procedimento de readmissão. </w:t>
            </w:r>
            <w:r w:rsidRPr="000A760A">
              <w:rPr>
                <w:b/>
                <w:i/>
              </w:rPr>
              <w:t>Devem, em especial, verificar a identidade do nacional de país terceiro e assegurar que este dispõe do(s) documento(s) de viagem necessário(s).</w:t>
            </w:r>
          </w:p>
        </w:tc>
      </w:tr>
    </w:tbl>
    <w:p w14:paraId="465EA569"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37FC75D3" w14:textId="77777777" w:rsidR="00B56D26" w:rsidRPr="000A760A" w:rsidRDefault="00B56D26" w:rsidP="00B56D26">
      <w:r w:rsidRPr="000A760A">
        <w:rPr>
          <w:rStyle w:val="HideTWBExt"/>
        </w:rPr>
        <w:t>&lt;/Amend&gt;</w:t>
      </w:r>
    </w:p>
    <w:p w14:paraId="536458B6"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2115</w:t>
      </w:r>
      <w:r w:rsidRPr="000A760A">
        <w:rPr>
          <w:rStyle w:val="HideTWBExt"/>
        </w:rPr>
        <w:t>&lt;/NumAm&gt;</w:t>
      </w:r>
    </w:p>
    <w:p w14:paraId="4BAC32A1" w14:textId="77777777" w:rsidR="00B56D26" w:rsidRPr="000A760A" w:rsidRDefault="00B56D26" w:rsidP="00B56D26">
      <w:pPr>
        <w:pStyle w:val="NormalBold"/>
      </w:pPr>
      <w:r w:rsidRPr="000A760A">
        <w:rPr>
          <w:rStyle w:val="HideTWBExt"/>
          <w:b w:val="0"/>
        </w:rPr>
        <w:t>&lt;RepeatBlock-By&gt;&lt;Members&gt;</w:t>
      </w:r>
      <w:r w:rsidRPr="000A760A">
        <w:t>Estrella Galán</w:t>
      </w:r>
      <w:r w:rsidRPr="000A760A">
        <w:rPr>
          <w:rStyle w:val="HideTWBExt"/>
          <w:b w:val="0"/>
        </w:rPr>
        <w:t>&lt;/Members&gt;</w:t>
      </w:r>
    </w:p>
    <w:p w14:paraId="281F35A3" w14:textId="77777777" w:rsidR="00B56D26" w:rsidRPr="000A760A" w:rsidRDefault="00B56D26" w:rsidP="00B56D26">
      <w:pPr>
        <w:pStyle w:val="NormalBold"/>
      </w:pPr>
      <w:r w:rsidRPr="000A760A">
        <w:rPr>
          <w:rStyle w:val="HideTWBExt"/>
          <w:b w:val="0"/>
        </w:rPr>
        <w:t>&lt;/RepeatBlock-By&gt;</w:t>
      </w:r>
    </w:p>
    <w:p w14:paraId="50597E50"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144FA393" w14:textId="77777777" w:rsidR="00B56D26" w:rsidRPr="000A760A" w:rsidRDefault="00B56D26" w:rsidP="00B56D26">
      <w:pPr>
        <w:pStyle w:val="NormalBold"/>
      </w:pPr>
      <w:r w:rsidRPr="000A760A">
        <w:rPr>
          <w:rStyle w:val="HideTWBExt"/>
        </w:rPr>
        <w:lastRenderedPageBreak/>
        <w:t>&lt;Article&gt;</w:t>
      </w:r>
      <w:r w:rsidRPr="000A760A">
        <w:t>Artigo 36 – n.º 1</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79011983" w14:textId="77777777" w:rsidTr="00F9492C">
        <w:trPr>
          <w:trHeight w:hRule="exact" w:val="240"/>
          <w:jc w:val="center"/>
        </w:trPr>
        <w:tc>
          <w:tcPr>
            <w:tcW w:w="9752" w:type="dxa"/>
            <w:gridSpan w:val="2"/>
            <w:tcBorders>
              <w:top w:val="nil"/>
              <w:left w:val="nil"/>
              <w:bottom w:val="nil"/>
              <w:right w:val="nil"/>
            </w:tcBorders>
          </w:tcPr>
          <w:p w14:paraId="4E42F014" w14:textId="77777777" w:rsidR="00B56D26" w:rsidRPr="000A760A" w:rsidRDefault="00B56D26" w:rsidP="00F9492C"/>
        </w:tc>
      </w:tr>
      <w:tr w:rsidR="00B56D26" w:rsidRPr="000A760A" w14:paraId="19DBFD68" w14:textId="77777777" w:rsidTr="00F9492C">
        <w:trPr>
          <w:trHeight w:val="240"/>
          <w:jc w:val="center"/>
        </w:trPr>
        <w:tc>
          <w:tcPr>
            <w:tcW w:w="4876" w:type="dxa"/>
            <w:tcBorders>
              <w:top w:val="nil"/>
              <w:left w:val="nil"/>
              <w:bottom w:val="nil"/>
              <w:right w:val="nil"/>
            </w:tcBorders>
          </w:tcPr>
          <w:p w14:paraId="3A3CA629"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43BF3834" w14:textId="77777777" w:rsidR="00B56D26" w:rsidRPr="000A760A" w:rsidRDefault="00B56D26" w:rsidP="00F9492C">
            <w:pPr>
              <w:pStyle w:val="AmColumnHeading"/>
            </w:pPr>
            <w:r w:rsidRPr="000A760A">
              <w:t>Alteração</w:t>
            </w:r>
          </w:p>
        </w:tc>
      </w:tr>
      <w:tr w:rsidR="00B56D26" w:rsidRPr="000A760A" w14:paraId="64BB1513" w14:textId="77777777" w:rsidTr="00F9492C">
        <w:trPr>
          <w:jc w:val="center"/>
        </w:trPr>
        <w:tc>
          <w:tcPr>
            <w:tcW w:w="4876" w:type="dxa"/>
            <w:tcBorders>
              <w:top w:val="nil"/>
              <w:left w:val="nil"/>
              <w:bottom w:val="nil"/>
              <w:right w:val="nil"/>
            </w:tcBorders>
          </w:tcPr>
          <w:p w14:paraId="27954271" w14:textId="77777777" w:rsidR="00B56D26" w:rsidRPr="000A760A" w:rsidRDefault="00B56D26" w:rsidP="00F9492C">
            <w:pPr>
              <w:pStyle w:val="Normal6a"/>
            </w:pPr>
            <w:r w:rsidRPr="000A760A">
              <w:t>1.</w:t>
            </w:r>
            <w:r w:rsidRPr="000A760A">
              <w:tab/>
              <w:t xml:space="preserve">Após a </w:t>
            </w:r>
            <w:r w:rsidRPr="000A760A">
              <w:rPr>
                <w:b/>
                <w:i/>
              </w:rPr>
              <w:t>emissão de uma decisão de</w:t>
            </w:r>
            <w:r w:rsidRPr="000A760A">
              <w:t xml:space="preserve"> regresso </w:t>
            </w:r>
            <w:r w:rsidRPr="000A760A">
              <w:rPr>
                <w:b/>
                <w:i/>
              </w:rPr>
              <w:t>com força executória e não obstante o disposto no artigo 28.º</w:t>
            </w:r>
            <w:r w:rsidRPr="000A760A">
              <w:t>, as autoridades competentes</w:t>
            </w:r>
            <w:r w:rsidRPr="000A760A">
              <w:rPr>
                <w:b/>
                <w:i/>
              </w:rPr>
              <w:t>, com o apoio da Frontex, se for caso disso,</w:t>
            </w:r>
            <w:r w:rsidRPr="000A760A">
              <w:t xml:space="preserve"> devem dar início ao procedimento de readmissão </w:t>
            </w:r>
            <w:r w:rsidRPr="000A760A">
              <w:rPr>
                <w:b/>
                <w:i/>
              </w:rPr>
              <w:t>de forma sistemática e sem demora injustificada</w:t>
            </w:r>
            <w:r w:rsidRPr="000A760A">
              <w:t>.</w:t>
            </w:r>
          </w:p>
        </w:tc>
        <w:tc>
          <w:tcPr>
            <w:tcW w:w="4876" w:type="dxa"/>
            <w:tcBorders>
              <w:top w:val="nil"/>
              <w:left w:val="nil"/>
              <w:bottom w:val="nil"/>
              <w:right w:val="nil"/>
            </w:tcBorders>
          </w:tcPr>
          <w:p w14:paraId="2422C3B7" w14:textId="77777777" w:rsidR="00B56D26" w:rsidRPr="000A760A" w:rsidRDefault="00B56D26" w:rsidP="00F9492C">
            <w:pPr>
              <w:pStyle w:val="Normal6a"/>
            </w:pPr>
            <w:r w:rsidRPr="000A760A">
              <w:t>1.</w:t>
            </w:r>
            <w:r w:rsidRPr="000A760A">
              <w:tab/>
              <w:t xml:space="preserve">Após a </w:t>
            </w:r>
            <w:r w:rsidRPr="000A760A">
              <w:rPr>
                <w:b/>
                <w:i/>
              </w:rPr>
              <w:t>aceitação do</w:t>
            </w:r>
            <w:r w:rsidRPr="000A760A">
              <w:t xml:space="preserve"> regresso </w:t>
            </w:r>
            <w:r w:rsidRPr="000A760A">
              <w:rPr>
                <w:b/>
                <w:i/>
              </w:rPr>
              <w:t>voluntário</w:t>
            </w:r>
            <w:r w:rsidRPr="000A760A">
              <w:t>, as autoridades competentes devem dar início ao procedimento de readmissão.</w:t>
            </w:r>
          </w:p>
        </w:tc>
      </w:tr>
    </w:tbl>
    <w:p w14:paraId="782472AF"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29509C49" w14:textId="77777777" w:rsidR="00B56D26" w:rsidRPr="000A760A" w:rsidRDefault="00B56D26" w:rsidP="00B56D26">
      <w:r w:rsidRPr="000A760A">
        <w:rPr>
          <w:rStyle w:val="HideTWBExt"/>
        </w:rPr>
        <w:t>&lt;/Amend&gt;</w:t>
      </w:r>
    </w:p>
    <w:p w14:paraId="37D9BE24"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2116</w:t>
      </w:r>
      <w:r w:rsidRPr="000A760A">
        <w:rPr>
          <w:rStyle w:val="HideTWBExt"/>
        </w:rPr>
        <w:t>&lt;/NumAm&gt;</w:t>
      </w:r>
    </w:p>
    <w:p w14:paraId="3760393B" w14:textId="77777777" w:rsidR="00B56D26" w:rsidRPr="000A760A" w:rsidRDefault="00B56D26" w:rsidP="00B56D26">
      <w:pPr>
        <w:pStyle w:val="NormalBold"/>
      </w:pPr>
      <w:r w:rsidRPr="000A760A">
        <w:rPr>
          <w:rStyle w:val="HideTWBExt"/>
          <w:b w:val="0"/>
        </w:rPr>
        <w:t>&lt;RepeatBlock-By&gt;&lt;Members&gt;</w:t>
      </w:r>
      <w:r w:rsidRPr="000A760A">
        <w:t>Murielle Laurent, Ana Catarina Mendes, Emma Rafowicz, Matjaž Nemec, Marco Tarquinio, Francisco Assis, Cecilia Strada</w:t>
      </w:r>
      <w:r w:rsidRPr="000A760A">
        <w:rPr>
          <w:rStyle w:val="HideTWBExt"/>
          <w:b w:val="0"/>
        </w:rPr>
        <w:t>&lt;/Members&gt;</w:t>
      </w:r>
    </w:p>
    <w:p w14:paraId="01805139" w14:textId="77777777" w:rsidR="00B56D26" w:rsidRPr="000A760A" w:rsidRDefault="00B56D26" w:rsidP="00B56D26">
      <w:pPr>
        <w:pStyle w:val="NormalBold"/>
      </w:pPr>
      <w:r w:rsidRPr="000A760A">
        <w:rPr>
          <w:rStyle w:val="HideTWBExt"/>
          <w:b w:val="0"/>
        </w:rPr>
        <w:t>&lt;/RepeatBlock-By&gt;</w:t>
      </w:r>
    </w:p>
    <w:p w14:paraId="32B8A171"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70164C8F" w14:textId="77777777" w:rsidR="00B56D26" w:rsidRPr="000A760A" w:rsidRDefault="00B56D26" w:rsidP="00B56D26">
      <w:pPr>
        <w:pStyle w:val="NormalBold"/>
      </w:pPr>
      <w:r w:rsidRPr="000A760A">
        <w:rPr>
          <w:rStyle w:val="HideTWBExt"/>
        </w:rPr>
        <w:t>&lt;Article&gt;</w:t>
      </w:r>
      <w:r w:rsidRPr="000A760A">
        <w:t>Artigo 36 – n.º 1</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3A3ACD6C" w14:textId="77777777" w:rsidTr="00F9492C">
        <w:trPr>
          <w:trHeight w:hRule="exact" w:val="240"/>
          <w:jc w:val="center"/>
        </w:trPr>
        <w:tc>
          <w:tcPr>
            <w:tcW w:w="9752" w:type="dxa"/>
            <w:gridSpan w:val="2"/>
            <w:tcBorders>
              <w:top w:val="nil"/>
              <w:left w:val="nil"/>
              <w:bottom w:val="nil"/>
              <w:right w:val="nil"/>
            </w:tcBorders>
          </w:tcPr>
          <w:p w14:paraId="2283ED7E" w14:textId="77777777" w:rsidR="00B56D26" w:rsidRPr="000A760A" w:rsidRDefault="00B56D26" w:rsidP="00F9492C"/>
        </w:tc>
      </w:tr>
      <w:tr w:rsidR="00B56D26" w:rsidRPr="000A760A" w14:paraId="4C36F747" w14:textId="77777777" w:rsidTr="00F9492C">
        <w:trPr>
          <w:trHeight w:val="240"/>
          <w:jc w:val="center"/>
        </w:trPr>
        <w:tc>
          <w:tcPr>
            <w:tcW w:w="4876" w:type="dxa"/>
            <w:tcBorders>
              <w:top w:val="nil"/>
              <w:left w:val="nil"/>
              <w:bottom w:val="nil"/>
              <w:right w:val="nil"/>
            </w:tcBorders>
          </w:tcPr>
          <w:p w14:paraId="7CE7691E"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54B8AFA4" w14:textId="77777777" w:rsidR="00B56D26" w:rsidRPr="000A760A" w:rsidRDefault="00B56D26" w:rsidP="00F9492C">
            <w:pPr>
              <w:pStyle w:val="AmColumnHeading"/>
            </w:pPr>
            <w:r w:rsidRPr="000A760A">
              <w:t>Alteração</w:t>
            </w:r>
          </w:p>
        </w:tc>
      </w:tr>
      <w:tr w:rsidR="00B56D26" w:rsidRPr="000A760A" w14:paraId="15669D08" w14:textId="77777777" w:rsidTr="00F9492C">
        <w:trPr>
          <w:jc w:val="center"/>
        </w:trPr>
        <w:tc>
          <w:tcPr>
            <w:tcW w:w="4876" w:type="dxa"/>
            <w:tcBorders>
              <w:top w:val="nil"/>
              <w:left w:val="nil"/>
              <w:bottom w:val="nil"/>
              <w:right w:val="nil"/>
            </w:tcBorders>
          </w:tcPr>
          <w:p w14:paraId="73B92A51" w14:textId="77777777" w:rsidR="00B56D26" w:rsidRPr="000A760A" w:rsidRDefault="00B56D26" w:rsidP="00F9492C">
            <w:pPr>
              <w:pStyle w:val="Normal6a"/>
            </w:pPr>
            <w:r w:rsidRPr="000A760A">
              <w:t>1.</w:t>
            </w:r>
            <w:r w:rsidRPr="000A760A">
              <w:tab/>
            </w:r>
            <w:r w:rsidRPr="000A760A">
              <w:rPr>
                <w:b/>
                <w:i/>
              </w:rPr>
              <w:t>Após a emissão</w:t>
            </w:r>
            <w:r w:rsidRPr="000A760A">
              <w:t xml:space="preserve"> de uma decisão de regresso </w:t>
            </w:r>
            <w:r w:rsidRPr="000A760A">
              <w:rPr>
                <w:b/>
                <w:i/>
              </w:rPr>
              <w:t>com força executória e não obstante o disposto no</w:t>
            </w:r>
            <w:r w:rsidRPr="000A760A">
              <w:t xml:space="preserve"> artigo 28.º, as autoridades competentes, com o apoio da Frontex, se for caso disso, devem dar início </w:t>
            </w:r>
            <w:r w:rsidRPr="000A760A">
              <w:rPr>
                <w:b/>
                <w:i/>
              </w:rPr>
              <w:t>ao</w:t>
            </w:r>
            <w:r w:rsidRPr="000A760A">
              <w:t xml:space="preserve"> procedimento de readmissão </w:t>
            </w:r>
            <w:r w:rsidRPr="000A760A">
              <w:rPr>
                <w:b/>
                <w:i/>
              </w:rPr>
              <w:t>de forma sistemática e</w:t>
            </w:r>
            <w:r w:rsidRPr="000A760A">
              <w:t xml:space="preserve"> sem demora injustificada.</w:t>
            </w:r>
          </w:p>
        </w:tc>
        <w:tc>
          <w:tcPr>
            <w:tcW w:w="4876" w:type="dxa"/>
            <w:tcBorders>
              <w:top w:val="nil"/>
              <w:left w:val="nil"/>
              <w:bottom w:val="nil"/>
              <w:right w:val="nil"/>
            </w:tcBorders>
          </w:tcPr>
          <w:p w14:paraId="2199693A" w14:textId="77777777" w:rsidR="00B56D26" w:rsidRPr="000A760A" w:rsidRDefault="00B56D26" w:rsidP="00F9492C">
            <w:pPr>
              <w:pStyle w:val="Normal6a"/>
            </w:pPr>
            <w:r w:rsidRPr="000A760A">
              <w:t>1.</w:t>
            </w:r>
            <w:r w:rsidRPr="000A760A">
              <w:tab/>
            </w:r>
            <w:r w:rsidRPr="000A760A">
              <w:rPr>
                <w:b/>
                <w:i/>
              </w:rPr>
              <w:t>Uma vez expirado o prazo para aceitação</w:t>
            </w:r>
            <w:r w:rsidRPr="000A760A">
              <w:t xml:space="preserve"> de uma decisão de regresso</w:t>
            </w:r>
            <w:r w:rsidRPr="000A760A">
              <w:rPr>
                <w:b/>
                <w:i/>
              </w:rPr>
              <w:t>, nos termos do artigo 12.º, n.º 2, e caso a decisão de regresso não tenha sido suspensa em conformidade com o</w:t>
            </w:r>
            <w:r w:rsidRPr="000A760A">
              <w:t xml:space="preserve"> artigo 28.º, as autoridades competentes, com o apoio da Frontex, se for caso disso, devem dar início </w:t>
            </w:r>
            <w:r w:rsidRPr="000A760A">
              <w:rPr>
                <w:b/>
                <w:i/>
              </w:rPr>
              <w:t>a um</w:t>
            </w:r>
            <w:r w:rsidRPr="000A760A">
              <w:t xml:space="preserve"> procedimento de readmissão sem demora injustificada.</w:t>
            </w:r>
          </w:p>
        </w:tc>
      </w:tr>
    </w:tbl>
    <w:p w14:paraId="1CA2EFE9"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31DA735F" w14:textId="77777777" w:rsidR="00B56D26" w:rsidRPr="000A760A" w:rsidRDefault="00B56D26" w:rsidP="00B56D26">
      <w:r w:rsidRPr="000A760A">
        <w:rPr>
          <w:rStyle w:val="HideTWBExt"/>
        </w:rPr>
        <w:t>&lt;/Amend&gt;</w:t>
      </w:r>
    </w:p>
    <w:p w14:paraId="24BBB2C2"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2117</w:t>
      </w:r>
      <w:r w:rsidRPr="000A760A">
        <w:rPr>
          <w:rStyle w:val="HideTWBExt"/>
        </w:rPr>
        <w:t>&lt;/NumAm&gt;</w:t>
      </w:r>
    </w:p>
    <w:p w14:paraId="4FC57B1E" w14:textId="77777777" w:rsidR="00B56D26" w:rsidRPr="000A760A" w:rsidRDefault="00B56D26" w:rsidP="00B56D26">
      <w:pPr>
        <w:pStyle w:val="NormalBold"/>
      </w:pPr>
      <w:r w:rsidRPr="000A760A">
        <w:rPr>
          <w:rStyle w:val="HideTWBExt"/>
          <w:b w:val="0"/>
        </w:rPr>
        <w:t>&lt;RepeatBlock-By&gt;&lt;Members&gt;</w:t>
      </w:r>
      <w:r w:rsidRPr="000A760A">
        <w:t>Charlie Weimers, Alessandro Ciriani, Assita Kanko</w:t>
      </w:r>
      <w:r w:rsidRPr="000A760A">
        <w:rPr>
          <w:rStyle w:val="HideTWBExt"/>
          <w:b w:val="0"/>
        </w:rPr>
        <w:t>&lt;/Members&gt;</w:t>
      </w:r>
    </w:p>
    <w:p w14:paraId="6611020A" w14:textId="77777777" w:rsidR="00B56D26" w:rsidRPr="000A760A" w:rsidRDefault="00B56D26" w:rsidP="00B56D26">
      <w:pPr>
        <w:pStyle w:val="NormalBold"/>
      </w:pPr>
      <w:r w:rsidRPr="000A760A">
        <w:rPr>
          <w:rStyle w:val="HideTWBExt"/>
          <w:b w:val="0"/>
        </w:rPr>
        <w:t>&lt;/RepeatBlock-By&gt;</w:t>
      </w:r>
    </w:p>
    <w:p w14:paraId="35883929"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4605B994" w14:textId="77777777" w:rsidR="00B56D26" w:rsidRPr="000A760A" w:rsidRDefault="00B56D26" w:rsidP="00B56D26">
      <w:pPr>
        <w:pStyle w:val="NormalBold"/>
      </w:pPr>
      <w:r w:rsidRPr="000A760A">
        <w:rPr>
          <w:rStyle w:val="HideTWBExt"/>
        </w:rPr>
        <w:t>&lt;Article&gt;</w:t>
      </w:r>
      <w:r w:rsidRPr="000A760A">
        <w:t>Artigo 36 – n.º 1</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64B8BAF4" w14:textId="77777777" w:rsidTr="00F9492C">
        <w:trPr>
          <w:trHeight w:hRule="exact" w:val="240"/>
          <w:jc w:val="center"/>
        </w:trPr>
        <w:tc>
          <w:tcPr>
            <w:tcW w:w="9752" w:type="dxa"/>
            <w:gridSpan w:val="2"/>
            <w:tcBorders>
              <w:top w:val="nil"/>
              <w:left w:val="nil"/>
              <w:bottom w:val="nil"/>
              <w:right w:val="nil"/>
            </w:tcBorders>
          </w:tcPr>
          <w:p w14:paraId="64AD3AE1" w14:textId="77777777" w:rsidR="00B56D26" w:rsidRPr="000A760A" w:rsidRDefault="00B56D26" w:rsidP="00F9492C"/>
        </w:tc>
      </w:tr>
      <w:tr w:rsidR="00B56D26" w:rsidRPr="000A760A" w14:paraId="5591CCC1" w14:textId="77777777" w:rsidTr="00F9492C">
        <w:trPr>
          <w:trHeight w:val="240"/>
          <w:jc w:val="center"/>
        </w:trPr>
        <w:tc>
          <w:tcPr>
            <w:tcW w:w="4876" w:type="dxa"/>
            <w:tcBorders>
              <w:top w:val="nil"/>
              <w:left w:val="nil"/>
              <w:bottom w:val="nil"/>
              <w:right w:val="nil"/>
            </w:tcBorders>
          </w:tcPr>
          <w:p w14:paraId="1DE90E17"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10CE4DF8" w14:textId="77777777" w:rsidR="00B56D26" w:rsidRPr="000A760A" w:rsidRDefault="00B56D26" w:rsidP="00F9492C">
            <w:pPr>
              <w:pStyle w:val="AmColumnHeading"/>
            </w:pPr>
            <w:r w:rsidRPr="000A760A">
              <w:t>Alteração</w:t>
            </w:r>
          </w:p>
        </w:tc>
      </w:tr>
      <w:tr w:rsidR="00B56D26" w:rsidRPr="000A760A" w14:paraId="73F171E3" w14:textId="77777777" w:rsidTr="00F9492C">
        <w:trPr>
          <w:jc w:val="center"/>
        </w:trPr>
        <w:tc>
          <w:tcPr>
            <w:tcW w:w="4876" w:type="dxa"/>
            <w:tcBorders>
              <w:top w:val="nil"/>
              <w:left w:val="nil"/>
              <w:bottom w:val="nil"/>
              <w:right w:val="nil"/>
            </w:tcBorders>
          </w:tcPr>
          <w:p w14:paraId="5568E1A7" w14:textId="77777777" w:rsidR="00B56D26" w:rsidRPr="000A760A" w:rsidRDefault="00B56D26" w:rsidP="00F9492C">
            <w:pPr>
              <w:pStyle w:val="Normal6a"/>
            </w:pPr>
            <w:r w:rsidRPr="000A760A">
              <w:lastRenderedPageBreak/>
              <w:t>1.</w:t>
            </w:r>
            <w:r w:rsidRPr="000A760A">
              <w:tab/>
              <w:t xml:space="preserve">Após </w:t>
            </w:r>
            <w:r w:rsidRPr="000A760A">
              <w:rPr>
                <w:b/>
                <w:i/>
              </w:rPr>
              <w:t>a emissão de</w:t>
            </w:r>
            <w:r w:rsidRPr="000A760A">
              <w:t xml:space="preserve"> uma decisão de regresso </w:t>
            </w:r>
            <w:r w:rsidRPr="000A760A">
              <w:rPr>
                <w:b/>
                <w:i/>
              </w:rPr>
              <w:t>com força executória e não obstante o disposto no artigo 28.º</w:t>
            </w:r>
            <w:r w:rsidRPr="000A760A">
              <w:t xml:space="preserve">, as autoridades competentes, com o apoio da Frontex, se </w:t>
            </w:r>
            <w:r w:rsidRPr="000A760A">
              <w:rPr>
                <w:b/>
                <w:i/>
              </w:rPr>
              <w:t>for caso disso</w:t>
            </w:r>
            <w:r w:rsidRPr="000A760A">
              <w:t xml:space="preserve">, </w:t>
            </w:r>
            <w:r w:rsidRPr="000A760A">
              <w:rPr>
                <w:b/>
                <w:i/>
              </w:rPr>
              <w:t>devem</w:t>
            </w:r>
            <w:r w:rsidRPr="000A760A">
              <w:t xml:space="preserve"> dar início </w:t>
            </w:r>
            <w:r w:rsidRPr="000A760A">
              <w:rPr>
                <w:b/>
                <w:i/>
              </w:rPr>
              <w:t>ao procedimento de</w:t>
            </w:r>
            <w:r w:rsidRPr="000A760A">
              <w:t xml:space="preserve"> readmissão </w:t>
            </w:r>
            <w:r w:rsidRPr="000A760A">
              <w:rPr>
                <w:b/>
                <w:i/>
              </w:rPr>
              <w:t>de forma sistemática e sem demora injustificada</w:t>
            </w:r>
            <w:r w:rsidRPr="000A760A">
              <w:t>.</w:t>
            </w:r>
          </w:p>
        </w:tc>
        <w:tc>
          <w:tcPr>
            <w:tcW w:w="4876" w:type="dxa"/>
            <w:tcBorders>
              <w:top w:val="nil"/>
              <w:left w:val="nil"/>
              <w:bottom w:val="nil"/>
              <w:right w:val="nil"/>
            </w:tcBorders>
          </w:tcPr>
          <w:p w14:paraId="33A59FD5" w14:textId="77777777" w:rsidR="00B56D26" w:rsidRPr="000A760A" w:rsidRDefault="00B56D26" w:rsidP="00F9492C">
            <w:pPr>
              <w:pStyle w:val="Normal6a"/>
            </w:pPr>
            <w:r w:rsidRPr="000A760A">
              <w:t>1.</w:t>
            </w:r>
            <w:r w:rsidRPr="000A760A">
              <w:tab/>
              <w:t xml:space="preserve">Após </w:t>
            </w:r>
            <w:r w:rsidRPr="000A760A">
              <w:rPr>
                <w:b/>
                <w:i/>
              </w:rPr>
              <w:t>emitirem</w:t>
            </w:r>
            <w:r w:rsidRPr="000A760A">
              <w:t xml:space="preserve"> uma decisão de regresso, as autoridades competentes </w:t>
            </w:r>
            <w:r w:rsidRPr="000A760A">
              <w:rPr>
                <w:b/>
                <w:i/>
              </w:rPr>
              <w:t>devem, se for esse o caso</w:t>
            </w:r>
            <w:r w:rsidRPr="000A760A">
              <w:t xml:space="preserve">, com o apoio da Frontex, se </w:t>
            </w:r>
            <w:r w:rsidRPr="000A760A">
              <w:rPr>
                <w:b/>
                <w:i/>
              </w:rPr>
              <w:t>pertinente</w:t>
            </w:r>
            <w:r w:rsidRPr="000A760A">
              <w:t xml:space="preserve">, dar início </w:t>
            </w:r>
            <w:r w:rsidRPr="000A760A">
              <w:rPr>
                <w:b/>
                <w:i/>
              </w:rPr>
              <w:t>à</w:t>
            </w:r>
            <w:r w:rsidRPr="000A760A">
              <w:t xml:space="preserve"> readmissão</w:t>
            </w:r>
            <w:r w:rsidRPr="000A760A">
              <w:rPr>
                <w:b/>
                <w:i/>
              </w:rPr>
              <w:t>, em especial quando for necessário determinar ou verificar a identidade ou a nacionalidade da pessoa em causa ou obter documentos de viagem que permitam o regresso dessa pessoa</w:t>
            </w:r>
            <w:r w:rsidRPr="000A760A">
              <w:t>.</w:t>
            </w:r>
          </w:p>
        </w:tc>
      </w:tr>
    </w:tbl>
    <w:p w14:paraId="10AB048F"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0BDA956E" w14:textId="77777777" w:rsidR="00B56D26" w:rsidRPr="000A760A" w:rsidRDefault="00B56D26" w:rsidP="00B56D26">
      <w:r w:rsidRPr="000A760A">
        <w:rPr>
          <w:rStyle w:val="HideTWBExt"/>
        </w:rPr>
        <w:t>&lt;/Amend&gt;</w:t>
      </w:r>
    </w:p>
    <w:p w14:paraId="281A143C"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2118</w:t>
      </w:r>
      <w:r w:rsidRPr="000A760A">
        <w:rPr>
          <w:rStyle w:val="HideTWBExt"/>
        </w:rPr>
        <w:t>&lt;/NumAm&gt;</w:t>
      </w:r>
    </w:p>
    <w:p w14:paraId="0B86FAD2" w14:textId="77777777" w:rsidR="00B56D26" w:rsidRPr="000A760A" w:rsidRDefault="00B56D26" w:rsidP="00B56D26">
      <w:pPr>
        <w:pStyle w:val="NormalBold"/>
      </w:pPr>
      <w:r w:rsidRPr="000A760A">
        <w:rPr>
          <w:rStyle w:val="HideTWBExt"/>
          <w:b w:val="0"/>
        </w:rPr>
        <w:t>&lt;RepeatBlock-By&gt;&lt;Members&gt;</w:t>
      </w:r>
      <w:r w:rsidRPr="000A760A">
        <w:t>Mary Khan</w:t>
      </w:r>
      <w:r w:rsidRPr="000A760A">
        <w:rPr>
          <w:rStyle w:val="HideTWBExt"/>
          <w:b w:val="0"/>
        </w:rPr>
        <w:t>&lt;/Members&gt;</w:t>
      </w:r>
    </w:p>
    <w:p w14:paraId="54510688" w14:textId="77777777" w:rsidR="00B56D26" w:rsidRPr="000A760A" w:rsidRDefault="00B56D26" w:rsidP="00B56D26">
      <w:pPr>
        <w:pStyle w:val="NormalBold"/>
      </w:pPr>
      <w:r w:rsidRPr="000A760A">
        <w:rPr>
          <w:rStyle w:val="HideTWBExt"/>
          <w:b w:val="0"/>
        </w:rPr>
        <w:t>&lt;/RepeatBlock-By&gt;</w:t>
      </w:r>
    </w:p>
    <w:p w14:paraId="43746ABE"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642FE4F8" w14:textId="77777777" w:rsidR="00B56D26" w:rsidRPr="000A760A" w:rsidRDefault="00B56D26" w:rsidP="00B56D26">
      <w:pPr>
        <w:pStyle w:val="NormalBold"/>
      </w:pPr>
      <w:r w:rsidRPr="000A760A">
        <w:rPr>
          <w:rStyle w:val="HideTWBExt"/>
        </w:rPr>
        <w:t>&lt;Article&gt;</w:t>
      </w:r>
      <w:r w:rsidRPr="000A760A">
        <w:t>Artigo 36 – n.º 1</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0E8FC5E4" w14:textId="77777777" w:rsidTr="00F9492C">
        <w:trPr>
          <w:trHeight w:hRule="exact" w:val="240"/>
          <w:jc w:val="center"/>
        </w:trPr>
        <w:tc>
          <w:tcPr>
            <w:tcW w:w="9752" w:type="dxa"/>
            <w:gridSpan w:val="2"/>
            <w:tcBorders>
              <w:top w:val="nil"/>
              <w:left w:val="nil"/>
              <w:bottom w:val="nil"/>
              <w:right w:val="nil"/>
            </w:tcBorders>
          </w:tcPr>
          <w:p w14:paraId="1C6FF828" w14:textId="77777777" w:rsidR="00B56D26" w:rsidRPr="000A760A" w:rsidRDefault="00B56D26" w:rsidP="00F9492C"/>
        </w:tc>
      </w:tr>
      <w:tr w:rsidR="00B56D26" w:rsidRPr="000A760A" w14:paraId="570E827C" w14:textId="77777777" w:rsidTr="00F9492C">
        <w:trPr>
          <w:trHeight w:val="240"/>
          <w:jc w:val="center"/>
        </w:trPr>
        <w:tc>
          <w:tcPr>
            <w:tcW w:w="4876" w:type="dxa"/>
            <w:tcBorders>
              <w:top w:val="nil"/>
              <w:left w:val="nil"/>
              <w:bottom w:val="nil"/>
              <w:right w:val="nil"/>
            </w:tcBorders>
          </w:tcPr>
          <w:p w14:paraId="3CA76783"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7D3AE274" w14:textId="77777777" w:rsidR="00B56D26" w:rsidRPr="000A760A" w:rsidRDefault="00B56D26" w:rsidP="00F9492C">
            <w:pPr>
              <w:pStyle w:val="AmColumnHeading"/>
            </w:pPr>
            <w:r w:rsidRPr="000A760A">
              <w:t>Alteração</w:t>
            </w:r>
          </w:p>
        </w:tc>
      </w:tr>
      <w:tr w:rsidR="00B56D26" w:rsidRPr="000A760A" w14:paraId="73DA83D5" w14:textId="77777777" w:rsidTr="00F9492C">
        <w:trPr>
          <w:jc w:val="center"/>
        </w:trPr>
        <w:tc>
          <w:tcPr>
            <w:tcW w:w="4876" w:type="dxa"/>
            <w:tcBorders>
              <w:top w:val="nil"/>
              <w:left w:val="nil"/>
              <w:bottom w:val="nil"/>
              <w:right w:val="nil"/>
            </w:tcBorders>
          </w:tcPr>
          <w:p w14:paraId="62B0C31C" w14:textId="77777777" w:rsidR="00B56D26" w:rsidRPr="000A760A" w:rsidRDefault="00B56D26" w:rsidP="00F9492C">
            <w:pPr>
              <w:pStyle w:val="Normal6a"/>
            </w:pPr>
            <w:r w:rsidRPr="000A760A">
              <w:t>1.</w:t>
            </w:r>
            <w:r w:rsidRPr="000A760A">
              <w:tab/>
              <w:t xml:space="preserve">Após a emissão de uma decisão de regresso </w:t>
            </w:r>
            <w:r w:rsidRPr="000A760A">
              <w:rPr>
                <w:b/>
                <w:i/>
              </w:rPr>
              <w:t>com força executória e não obstante o disposto no artigo 28.º</w:t>
            </w:r>
            <w:r w:rsidRPr="000A760A">
              <w:t>, as autoridades competentes, com o apoio da Frontex, se for caso disso, devem dar início ao procedimento de readmissão de forma sistemática e sem demora injustificada.</w:t>
            </w:r>
          </w:p>
        </w:tc>
        <w:tc>
          <w:tcPr>
            <w:tcW w:w="4876" w:type="dxa"/>
            <w:tcBorders>
              <w:top w:val="nil"/>
              <w:left w:val="nil"/>
              <w:bottom w:val="nil"/>
              <w:right w:val="nil"/>
            </w:tcBorders>
          </w:tcPr>
          <w:p w14:paraId="3239F0E0" w14:textId="77777777" w:rsidR="00B56D26" w:rsidRPr="000A760A" w:rsidRDefault="00B56D26" w:rsidP="00F9492C">
            <w:pPr>
              <w:pStyle w:val="Normal6a"/>
            </w:pPr>
            <w:r w:rsidRPr="000A760A">
              <w:t>1.</w:t>
            </w:r>
            <w:r w:rsidRPr="000A760A">
              <w:tab/>
              <w:t>Após a emissão de uma decisão de regresso, as autoridades competentes, com o apoio da Frontex, se for caso disso, devem dar início ao procedimento de readmissão de forma sistemática e sem demora injustificada.</w:t>
            </w:r>
          </w:p>
        </w:tc>
      </w:tr>
    </w:tbl>
    <w:p w14:paraId="21008701"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2C47F852" w14:textId="77777777" w:rsidR="00B56D26" w:rsidRPr="000A760A" w:rsidRDefault="00B56D26" w:rsidP="00B56D26">
      <w:r w:rsidRPr="000A760A">
        <w:rPr>
          <w:rStyle w:val="HideTWBExt"/>
        </w:rPr>
        <w:t>&lt;/Amend&gt;</w:t>
      </w:r>
    </w:p>
    <w:p w14:paraId="17B4B900"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2119</w:t>
      </w:r>
      <w:r w:rsidRPr="000A760A">
        <w:rPr>
          <w:rStyle w:val="HideTWBExt"/>
        </w:rPr>
        <w:t>&lt;/NumAm&gt;</w:t>
      </w:r>
    </w:p>
    <w:p w14:paraId="0B29EA6D" w14:textId="07A7873F" w:rsidR="00B56D26" w:rsidRPr="000A760A" w:rsidRDefault="00B56D26" w:rsidP="00B56D26">
      <w:pPr>
        <w:pStyle w:val="NormalBold"/>
      </w:pPr>
      <w:r w:rsidRPr="000A760A">
        <w:rPr>
          <w:rStyle w:val="HideTWBExt"/>
          <w:b w:val="0"/>
        </w:rPr>
        <w:t>&lt;RepeatBlock-By&gt;&lt;Members&gt;</w:t>
      </w:r>
      <w:r w:rsidRPr="000A760A">
        <w:t>François</w:t>
      </w:r>
      <w:r w:rsidR="003041AC" w:rsidRPr="000A760A">
        <w:noBreakHyphen/>
      </w:r>
      <w:r w:rsidRPr="000A760A">
        <w:t>Xavier Bellamy, Lukas Mandl, Alice Teodorescu Måwe, Sander Smit, Loránt Vincze, Lena Düpont, Tomas Tobé, Rasa Juknevičienė, Jeroen Lenaers</w:t>
      </w:r>
      <w:r w:rsidRPr="000A760A">
        <w:rPr>
          <w:rStyle w:val="HideTWBExt"/>
          <w:b w:val="0"/>
        </w:rPr>
        <w:t>&lt;/Members&gt;</w:t>
      </w:r>
    </w:p>
    <w:p w14:paraId="62131EA1" w14:textId="77777777" w:rsidR="00B56D26" w:rsidRPr="000A760A" w:rsidRDefault="00B56D26" w:rsidP="00B56D26">
      <w:pPr>
        <w:pStyle w:val="NormalBold"/>
      </w:pPr>
      <w:r w:rsidRPr="000A760A">
        <w:rPr>
          <w:rStyle w:val="HideTWBExt"/>
          <w:b w:val="0"/>
        </w:rPr>
        <w:t>&lt;/RepeatBlock-By&gt;</w:t>
      </w:r>
    </w:p>
    <w:p w14:paraId="128AE7D3"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75EC3B40" w14:textId="77777777" w:rsidR="00B56D26" w:rsidRPr="000A760A" w:rsidRDefault="00B56D26" w:rsidP="00B56D26">
      <w:pPr>
        <w:pStyle w:val="NormalBold"/>
      </w:pPr>
      <w:r w:rsidRPr="000A760A">
        <w:rPr>
          <w:rStyle w:val="HideTWBExt"/>
        </w:rPr>
        <w:t>&lt;Article&gt;</w:t>
      </w:r>
      <w:r w:rsidRPr="000A760A">
        <w:t>Artigo 36 – n.º 1</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51309197" w14:textId="77777777" w:rsidTr="00F9492C">
        <w:trPr>
          <w:trHeight w:hRule="exact" w:val="240"/>
          <w:jc w:val="center"/>
        </w:trPr>
        <w:tc>
          <w:tcPr>
            <w:tcW w:w="9752" w:type="dxa"/>
            <w:gridSpan w:val="2"/>
            <w:tcBorders>
              <w:top w:val="nil"/>
              <w:left w:val="nil"/>
              <w:bottom w:val="nil"/>
              <w:right w:val="nil"/>
            </w:tcBorders>
          </w:tcPr>
          <w:p w14:paraId="02AA0FE6" w14:textId="77777777" w:rsidR="00B56D26" w:rsidRPr="000A760A" w:rsidRDefault="00B56D26" w:rsidP="00F9492C"/>
        </w:tc>
      </w:tr>
      <w:tr w:rsidR="00B56D26" w:rsidRPr="000A760A" w14:paraId="68250864" w14:textId="77777777" w:rsidTr="00F9492C">
        <w:trPr>
          <w:trHeight w:val="240"/>
          <w:jc w:val="center"/>
        </w:trPr>
        <w:tc>
          <w:tcPr>
            <w:tcW w:w="4876" w:type="dxa"/>
            <w:tcBorders>
              <w:top w:val="nil"/>
              <w:left w:val="nil"/>
              <w:bottom w:val="nil"/>
              <w:right w:val="nil"/>
            </w:tcBorders>
          </w:tcPr>
          <w:p w14:paraId="4F4E400C"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07FBF650" w14:textId="77777777" w:rsidR="00B56D26" w:rsidRPr="000A760A" w:rsidRDefault="00B56D26" w:rsidP="00F9492C">
            <w:pPr>
              <w:pStyle w:val="AmColumnHeading"/>
            </w:pPr>
            <w:r w:rsidRPr="000A760A">
              <w:t>Alteração</w:t>
            </w:r>
          </w:p>
        </w:tc>
      </w:tr>
      <w:tr w:rsidR="00B56D26" w:rsidRPr="000A760A" w14:paraId="378EA3BF" w14:textId="77777777" w:rsidTr="00F9492C">
        <w:trPr>
          <w:jc w:val="center"/>
        </w:trPr>
        <w:tc>
          <w:tcPr>
            <w:tcW w:w="4876" w:type="dxa"/>
            <w:tcBorders>
              <w:top w:val="nil"/>
              <w:left w:val="nil"/>
              <w:bottom w:val="nil"/>
              <w:right w:val="nil"/>
            </w:tcBorders>
          </w:tcPr>
          <w:p w14:paraId="6FBFE068" w14:textId="77777777" w:rsidR="00B56D26" w:rsidRPr="000A760A" w:rsidRDefault="00B56D26" w:rsidP="00F9492C">
            <w:pPr>
              <w:pStyle w:val="Normal6a"/>
            </w:pPr>
            <w:r w:rsidRPr="000A760A">
              <w:t>1.</w:t>
            </w:r>
            <w:r w:rsidRPr="000A760A">
              <w:tab/>
              <w:t xml:space="preserve">Após a emissão de uma decisão de regresso com força executória </w:t>
            </w:r>
            <w:r w:rsidRPr="000A760A">
              <w:rPr>
                <w:b/>
                <w:i/>
              </w:rPr>
              <w:t>e não obstante o disposto no artigo 28.º</w:t>
            </w:r>
            <w:r w:rsidRPr="000A760A">
              <w:t>, as autoridades competentes</w:t>
            </w:r>
            <w:r w:rsidRPr="000A760A">
              <w:rPr>
                <w:b/>
                <w:i/>
              </w:rPr>
              <w:t>, com o apoio da Frontex</w:t>
            </w:r>
            <w:r w:rsidRPr="000A760A">
              <w:t xml:space="preserve">, se for caso disso, </w:t>
            </w:r>
            <w:r w:rsidRPr="000A760A">
              <w:rPr>
                <w:b/>
                <w:i/>
              </w:rPr>
              <w:t>devem</w:t>
            </w:r>
            <w:r w:rsidRPr="000A760A">
              <w:t xml:space="preserve"> dar </w:t>
            </w:r>
            <w:r w:rsidRPr="000A760A">
              <w:lastRenderedPageBreak/>
              <w:t xml:space="preserve">início ao procedimento de readmissão </w:t>
            </w:r>
            <w:r w:rsidRPr="000A760A">
              <w:rPr>
                <w:b/>
                <w:i/>
              </w:rPr>
              <w:t>de forma sistemática e sem demora injustificada</w:t>
            </w:r>
            <w:r w:rsidRPr="000A760A">
              <w:t>.</w:t>
            </w:r>
          </w:p>
        </w:tc>
        <w:tc>
          <w:tcPr>
            <w:tcW w:w="4876" w:type="dxa"/>
            <w:tcBorders>
              <w:top w:val="nil"/>
              <w:left w:val="nil"/>
              <w:bottom w:val="nil"/>
              <w:right w:val="nil"/>
            </w:tcBorders>
          </w:tcPr>
          <w:p w14:paraId="2F10EE31" w14:textId="77777777" w:rsidR="00B56D26" w:rsidRPr="000A760A" w:rsidRDefault="00B56D26" w:rsidP="00F9492C">
            <w:pPr>
              <w:pStyle w:val="Normal6a"/>
            </w:pPr>
            <w:r w:rsidRPr="000A760A">
              <w:lastRenderedPageBreak/>
              <w:t>1.</w:t>
            </w:r>
            <w:r w:rsidRPr="000A760A">
              <w:tab/>
              <w:t xml:space="preserve">Após a emissão de uma decisão de regresso com força executória, as autoridades competentes </w:t>
            </w:r>
            <w:r w:rsidRPr="000A760A">
              <w:rPr>
                <w:b/>
                <w:i/>
              </w:rPr>
              <w:t>devem</w:t>
            </w:r>
            <w:r w:rsidRPr="000A760A">
              <w:t xml:space="preserve">, se for caso disso </w:t>
            </w:r>
            <w:r w:rsidRPr="000A760A">
              <w:rPr>
                <w:b/>
                <w:i/>
              </w:rPr>
              <w:t>e necessário</w:t>
            </w:r>
            <w:r w:rsidRPr="000A760A">
              <w:t xml:space="preserve">, dar início ao procedimento de readmissão </w:t>
            </w:r>
            <w:r w:rsidRPr="000A760A">
              <w:rPr>
                <w:b/>
                <w:i/>
              </w:rPr>
              <w:t xml:space="preserve">com o </w:t>
            </w:r>
            <w:r w:rsidRPr="000A760A">
              <w:rPr>
                <w:b/>
                <w:i/>
              </w:rPr>
              <w:lastRenderedPageBreak/>
              <w:t>objetivo de executar a decisão de regresso</w:t>
            </w:r>
            <w:r w:rsidRPr="000A760A">
              <w:t>.</w:t>
            </w:r>
          </w:p>
        </w:tc>
      </w:tr>
    </w:tbl>
    <w:p w14:paraId="762C96F9" w14:textId="77777777" w:rsidR="00B56D26" w:rsidRPr="000A760A" w:rsidRDefault="00B56D26" w:rsidP="00B56D26">
      <w:pPr>
        <w:pStyle w:val="AmOrLang"/>
      </w:pPr>
      <w:r w:rsidRPr="000A760A">
        <w:lastRenderedPageBreak/>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27A8BE54" w14:textId="77777777" w:rsidR="00B56D26" w:rsidRPr="000A760A" w:rsidRDefault="00B56D26" w:rsidP="00B56D26">
      <w:r w:rsidRPr="000A760A">
        <w:rPr>
          <w:rStyle w:val="HideTWBExt"/>
        </w:rPr>
        <w:t>&lt;/Amend&gt;</w:t>
      </w:r>
    </w:p>
    <w:p w14:paraId="1FC0B4F4"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2120</w:t>
      </w:r>
      <w:r w:rsidRPr="000A760A">
        <w:rPr>
          <w:rStyle w:val="HideTWBExt"/>
        </w:rPr>
        <w:t>&lt;/NumAm&gt;</w:t>
      </w:r>
    </w:p>
    <w:p w14:paraId="3EEAC33E" w14:textId="77777777" w:rsidR="00B56D26" w:rsidRPr="000A760A" w:rsidRDefault="00B56D26" w:rsidP="00B56D26">
      <w:pPr>
        <w:pStyle w:val="NormalBold"/>
      </w:pPr>
      <w:r w:rsidRPr="000A760A">
        <w:rPr>
          <w:rStyle w:val="HideTWBExt"/>
          <w:b w:val="0"/>
        </w:rPr>
        <w:t>&lt;RepeatBlock-By&gt;&lt;Members&gt;</w:t>
      </w:r>
      <w:r w:rsidRPr="000A760A">
        <w:t>Charlie Weimers, Alessandro Ciriani, Assita Kanko</w:t>
      </w:r>
      <w:r w:rsidRPr="000A760A">
        <w:rPr>
          <w:rStyle w:val="HideTWBExt"/>
          <w:b w:val="0"/>
        </w:rPr>
        <w:t>&lt;/Members&gt;</w:t>
      </w:r>
    </w:p>
    <w:p w14:paraId="4F50E9C1" w14:textId="77777777" w:rsidR="00B56D26" w:rsidRPr="000A760A" w:rsidRDefault="00B56D26" w:rsidP="00B56D26">
      <w:pPr>
        <w:pStyle w:val="NormalBold"/>
      </w:pPr>
      <w:r w:rsidRPr="000A760A">
        <w:rPr>
          <w:rStyle w:val="HideTWBExt"/>
          <w:b w:val="0"/>
        </w:rPr>
        <w:t>&lt;/RepeatBlock-By&gt;</w:t>
      </w:r>
    </w:p>
    <w:p w14:paraId="6E246ED9"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06BD5D97" w14:textId="77777777" w:rsidR="00B56D26" w:rsidRPr="000A760A" w:rsidRDefault="00B56D26" w:rsidP="00B56D26">
      <w:pPr>
        <w:pStyle w:val="NormalBold"/>
      </w:pPr>
      <w:r w:rsidRPr="000A760A">
        <w:rPr>
          <w:rStyle w:val="HideTWBExt"/>
        </w:rPr>
        <w:t>&lt;Article&gt;</w:t>
      </w:r>
      <w:r w:rsidRPr="000A760A">
        <w:t>Artigo 36 – n.º 2</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3313FCA7" w14:textId="77777777" w:rsidTr="00F9492C">
        <w:trPr>
          <w:trHeight w:hRule="exact" w:val="240"/>
          <w:jc w:val="center"/>
        </w:trPr>
        <w:tc>
          <w:tcPr>
            <w:tcW w:w="9752" w:type="dxa"/>
            <w:gridSpan w:val="2"/>
            <w:tcBorders>
              <w:top w:val="nil"/>
              <w:left w:val="nil"/>
              <w:bottom w:val="nil"/>
              <w:right w:val="nil"/>
            </w:tcBorders>
          </w:tcPr>
          <w:p w14:paraId="29BC2CEB" w14:textId="77777777" w:rsidR="00B56D26" w:rsidRPr="000A760A" w:rsidRDefault="00B56D26" w:rsidP="00F9492C"/>
        </w:tc>
      </w:tr>
      <w:tr w:rsidR="00B56D26" w:rsidRPr="000A760A" w14:paraId="128470D9" w14:textId="77777777" w:rsidTr="00F9492C">
        <w:trPr>
          <w:trHeight w:val="240"/>
          <w:jc w:val="center"/>
        </w:trPr>
        <w:tc>
          <w:tcPr>
            <w:tcW w:w="4876" w:type="dxa"/>
            <w:tcBorders>
              <w:top w:val="nil"/>
              <w:left w:val="nil"/>
              <w:bottom w:val="nil"/>
              <w:right w:val="nil"/>
            </w:tcBorders>
          </w:tcPr>
          <w:p w14:paraId="20D05EDF"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74D4606F" w14:textId="77777777" w:rsidR="00B56D26" w:rsidRPr="000A760A" w:rsidRDefault="00B56D26" w:rsidP="00F9492C">
            <w:pPr>
              <w:pStyle w:val="AmColumnHeading"/>
            </w:pPr>
            <w:r w:rsidRPr="000A760A">
              <w:t>Alteração</w:t>
            </w:r>
          </w:p>
        </w:tc>
      </w:tr>
      <w:tr w:rsidR="00B56D26" w:rsidRPr="000A760A" w14:paraId="05EEBA6E" w14:textId="77777777" w:rsidTr="00F9492C">
        <w:trPr>
          <w:jc w:val="center"/>
        </w:trPr>
        <w:tc>
          <w:tcPr>
            <w:tcW w:w="4876" w:type="dxa"/>
            <w:tcBorders>
              <w:top w:val="nil"/>
              <w:left w:val="nil"/>
              <w:bottom w:val="nil"/>
              <w:right w:val="nil"/>
            </w:tcBorders>
          </w:tcPr>
          <w:p w14:paraId="7DE9E54F" w14:textId="77777777" w:rsidR="00B56D26" w:rsidRPr="000A760A" w:rsidRDefault="00B56D26" w:rsidP="00F9492C">
            <w:pPr>
              <w:pStyle w:val="Normal6a"/>
            </w:pPr>
            <w:r w:rsidRPr="000A760A">
              <w:rPr>
                <w:b/>
                <w:i/>
              </w:rPr>
              <w:t>2.</w:t>
            </w:r>
            <w:r w:rsidRPr="000A760A">
              <w:tab/>
            </w:r>
            <w:r w:rsidRPr="000A760A">
              <w:rPr>
                <w:b/>
                <w:i/>
              </w:rPr>
              <w:t>Quando for necessário obter um documento de viagem junto das autoridades do país terceiro, as autoridades competentes devem apresentar um pedido de readmissão. Esse pedido de readmissão deve incluir, consoante o caso, um pedido de confirmação da nacionalidade e um pedido de emissão de um documento de viagem. Os pedidos de readmissão devem ser apresentados sem demora e, sempre que possível, utilizando um formulário normalizado nos termos do n.º 6.</w:t>
            </w:r>
          </w:p>
        </w:tc>
        <w:tc>
          <w:tcPr>
            <w:tcW w:w="4876" w:type="dxa"/>
            <w:tcBorders>
              <w:top w:val="nil"/>
              <w:left w:val="nil"/>
              <w:bottom w:val="nil"/>
              <w:right w:val="nil"/>
            </w:tcBorders>
          </w:tcPr>
          <w:p w14:paraId="110EF58C" w14:textId="77777777" w:rsidR="00B56D26" w:rsidRPr="000A760A" w:rsidRDefault="00B56D26" w:rsidP="00F9492C">
            <w:pPr>
              <w:pStyle w:val="Normal6a"/>
            </w:pPr>
            <w:r w:rsidRPr="000A760A">
              <w:rPr>
                <w:b/>
                <w:i/>
              </w:rPr>
              <w:t>Suprimido</w:t>
            </w:r>
          </w:p>
        </w:tc>
      </w:tr>
    </w:tbl>
    <w:p w14:paraId="3272B4C6"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758DED36" w14:textId="77777777" w:rsidR="00B56D26" w:rsidRPr="000A760A" w:rsidRDefault="00B56D26" w:rsidP="00B56D26">
      <w:r w:rsidRPr="000A760A">
        <w:rPr>
          <w:rStyle w:val="HideTWBExt"/>
        </w:rPr>
        <w:t>&lt;/Amend&gt;</w:t>
      </w:r>
    </w:p>
    <w:p w14:paraId="4684A65C"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2121</w:t>
      </w:r>
      <w:r w:rsidRPr="000A760A">
        <w:rPr>
          <w:rStyle w:val="HideTWBExt"/>
        </w:rPr>
        <w:t>&lt;/NumAm&gt;</w:t>
      </w:r>
    </w:p>
    <w:p w14:paraId="69EEDF20" w14:textId="24FCBC9B" w:rsidR="00B56D26" w:rsidRPr="000A760A" w:rsidRDefault="00B56D26" w:rsidP="00B56D26">
      <w:pPr>
        <w:pStyle w:val="NormalBold"/>
      </w:pPr>
      <w:r w:rsidRPr="000A760A">
        <w:rPr>
          <w:rStyle w:val="HideTWBExt"/>
          <w:b w:val="0"/>
        </w:rPr>
        <w:t>&lt;RepeatBlock-By&gt;&lt;Members&gt;</w:t>
      </w:r>
      <w:r w:rsidRPr="000A760A">
        <w:t>François</w:t>
      </w:r>
      <w:r w:rsidR="003041AC" w:rsidRPr="000A760A">
        <w:noBreakHyphen/>
      </w:r>
      <w:r w:rsidRPr="000A760A">
        <w:t>Xavier Bellamy, Lukas Mandl, Alice Teodorescu Måwe, Sander Smit, Loránt Vincze, Lena Düpont, Tomas Tobé, Rasa Juknevičienė, Jeroen Lenaers</w:t>
      </w:r>
      <w:r w:rsidRPr="000A760A">
        <w:rPr>
          <w:rStyle w:val="HideTWBExt"/>
          <w:b w:val="0"/>
        </w:rPr>
        <w:t>&lt;/Members&gt;</w:t>
      </w:r>
    </w:p>
    <w:p w14:paraId="0BF2C850" w14:textId="77777777" w:rsidR="00B56D26" w:rsidRPr="000A760A" w:rsidRDefault="00B56D26" w:rsidP="00B56D26">
      <w:pPr>
        <w:pStyle w:val="NormalBold"/>
      </w:pPr>
      <w:r w:rsidRPr="000A760A">
        <w:rPr>
          <w:rStyle w:val="HideTWBExt"/>
          <w:b w:val="0"/>
        </w:rPr>
        <w:t>&lt;/RepeatBlock-By&gt;</w:t>
      </w:r>
    </w:p>
    <w:p w14:paraId="7BFB57EF"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746978D6" w14:textId="77777777" w:rsidR="00B56D26" w:rsidRPr="000A760A" w:rsidRDefault="00B56D26" w:rsidP="00B56D26">
      <w:pPr>
        <w:pStyle w:val="NormalBold"/>
      </w:pPr>
      <w:r w:rsidRPr="000A760A">
        <w:rPr>
          <w:rStyle w:val="HideTWBExt"/>
        </w:rPr>
        <w:t>&lt;Article&gt;</w:t>
      </w:r>
      <w:r w:rsidRPr="000A760A">
        <w:t>Artigo 36 – n.º 2</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76A3047D" w14:textId="77777777" w:rsidTr="00F9492C">
        <w:trPr>
          <w:trHeight w:hRule="exact" w:val="240"/>
          <w:jc w:val="center"/>
        </w:trPr>
        <w:tc>
          <w:tcPr>
            <w:tcW w:w="9752" w:type="dxa"/>
            <w:gridSpan w:val="2"/>
            <w:tcBorders>
              <w:top w:val="nil"/>
              <w:left w:val="nil"/>
              <w:bottom w:val="nil"/>
              <w:right w:val="nil"/>
            </w:tcBorders>
          </w:tcPr>
          <w:p w14:paraId="0D4DA441" w14:textId="77777777" w:rsidR="00B56D26" w:rsidRPr="000A760A" w:rsidRDefault="00B56D26" w:rsidP="00F9492C"/>
        </w:tc>
      </w:tr>
      <w:tr w:rsidR="00B56D26" w:rsidRPr="000A760A" w14:paraId="2EEE8B2C" w14:textId="77777777" w:rsidTr="00F9492C">
        <w:trPr>
          <w:trHeight w:val="240"/>
          <w:jc w:val="center"/>
        </w:trPr>
        <w:tc>
          <w:tcPr>
            <w:tcW w:w="4876" w:type="dxa"/>
            <w:tcBorders>
              <w:top w:val="nil"/>
              <w:left w:val="nil"/>
              <w:bottom w:val="nil"/>
              <w:right w:val="nil"/>
            </w:tcBorders>
          </w:tcPr>
          <w:p w14:paraId="66F0160F"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238B37F6" w14:textId="77777777" w:rsidR="00B56D26" w:rsidRPr="000A760A" w:rsidRDefault="00B56D26" w:rsidP="00F9492C">
            <w:pPr>
              <w:pStyle w:val="AmColumnHeading"/>
            </w:pPr>
            <w:r w:rsidRPr="000A760A">
              <w:t>Alteração</w:t>
            </w:r>
          </w:p>
        </w:tc>
      </w:tr>
      <w:tr w:rsidR="00B56D26" w:rsidRPr="000A760A" w14:paraId="636FE4FE" w14:textId="77777777" w:rsidTr="00F9492C">
        <w:trPr>
          <w:jc w:val="center"/>
        </w:trPr>
        <w:tc>
          <w:tcPr>
            <w:tcW w:w="4876" w:type="dxa"/>
            <w:tcBorders>
              <w:top w:val="nil"/>
              <w:left w:val="nil"/>
              <w:bottom w:val="nil"/>
              <w:right w:val="nil"/>
            </w:tcBorders>
          </w:tcPr>
          <w:p w14:paraId="105DD04F" w14:textId="77777777" w:rsidR="00B56D26" w:rsidRPr="000A760A" w:rsidRDefault="00B56D26" w:rsidP="00F9492C">
            <w:pPr>
              <w:pStyle w:val="Normal6a"/>
            </w:pPr>
            <w:r w:rsidRPr="000A760A">
              <w:t>2.</w:t>
            </w:r>
            <w:r w:rsidRPr="000A760A">
              <w:tab/>
              <w:t xml:space="preserve">Quando for necessário obter um documento de viagem junto das autoridades do país terceiro, as autoridades competentes devem apresentar um pedido </w:t>
            </w:r>
            <w:r w:rsidRPr="000A760A">
              <w:lastRenderedPageBreak/>
              <w:t>de readmissão</w:t>
            </w:r>
            <w:r w:rsidRPr="000A760A">
              <w:rPr>
                <w:b/>
                <w:i/>
              </w:rPr>
              <w:t>. Esse pedido de readmissão deve incluir, consoante o caso, um pedido de confirmação da</w:t>
            </w:r>
            <w:r w:rsidRPr="000A760A">
              <w:t xml:space="preserve"> nacionalidade </w:t>
            </w:r>
            <w:r w:rsidRPr="000A760A">
              <w:rPr>
                <w:b/>
                <w:i/>
              </w:rPr>
              <w:t>e um pedido de emissão de</w:t>
            </w:r>
            <w:r w:rsidRPr="000A760A">
              <w:t xml:space="preserve"> um documento de viagem. </w:t>
            </w:r>
            <w:r w:rsidRPr="000A760A">
              <w:rPr>
                <w:b/>
                <w:i/>
              </w:rPr>
              <w:t>Os pedidos de readmissão devem ser apresentados sem demora e, sempre que possível, utilizando um formulário normalizado nos termos do n.º 6.</w:t>
            </w:r>
          </w:p>
        </w:tc>
        <w:tc>
          <w:tcPr>
            <w:tcW w:w="4876" w:type="dxa"/>
            <w:tcBorders>
              <w:top w:val="nil"/>
              <w:left w:val="nil"/>
              <w:bottom w:val="nil"/>
              <w:right w:val="nil"/>
            </w:tcBorders>
          </w:tcPr>
          <w:p w14:paraId="7A0D1873" w14:textId="77777777" w:rsidR="00B56D26" w:rsidRPr="000A760A" w:rsidRDefault="00B56D26" w:rsidP="00F9492C">
            <w:pPr>
              <w:pStyle w:val="Normal6a"/>
            </w:pPr>
            <w:r w:rsidRPr="000A760A">
              <w:lastRenderedPageBreak/>
              <w:t>2.</w:t>
            </w:r>
            <w:r w:rsidRPr="000A760A">
              <w:tab/>
              <w:t xml:space="preserve">Quando for necessário obter um documento de viagem junto das autoridades do país terceiro, as autoridades competentes devem apresentar um pedido </w:t>
            </w:r>
            <w:r w:rsidRPr="000A760A">
              <w:lastRenderedPageBreak/>
              <w:t>de readmissão</w:t>
            </w:r>
            <w:r w:rsidRPr="000A760A">
              <w:rPr>
                <w:b/>
                <w:i/>
              </w:rPr>
              <w:t>, incluindo os elementos necessários para determinar a identidade, a</w:t>
            </w:r>
            <w:r w:rsidRPr="000A760A">
              <w:t xml:space="preserve"> nacionalidade </w:t>
            </w:r>
            <w:r w:rsidRPr="000A760A">
              <w:rPr>
                <w:b/>
                <w:i/>
              </w:rPr>
              <w:t>ou para obter</w:t>
            </w:r>
            <w:r w:rsidRPr="000A760A">
              <w:t xml:space="preserve"> um documento de viagem.</w:t>
            </w:r>
          </w:p>
        </w:tc>
      </w:tr>
    </w:tbl>
    <w:p w14:paraId="56B0CFCB" w14:textId="77777777" w:rsidR="00B56D26" w:rsidRPr="000A760A" w:rsidRDefault="00B56D26" w:rsidP="00B56D26">
      <w:pPr>
        <w:pStyle w:val="AmOrLang"/>
      </w:pPr>
      <w:r w:rsidRPr="000A760A">
        <w:lastRenderedPageBreak/>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582091AF" w14:textId="77777777" w:rsidR="00B56D26" w:rsidRPr="000A760A" w:rsidRDefault="00B56D26" w:rsidP="00B56D26">
      <w:r w:rsidRPr="000A760A">
        <w:rPr>
          <w:rStyle w:val="HideTWBExt"/>
        </w:rPr>
        <w:t>&lt;/Amend&gt;</w:t>
      </w:r>
    </w:p>
    <w:p w14:paraId="2592D93B"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2122</w:t>
      </w:r>
      <w:r w:rsidRPr="000A760A">
        <w:rPr>
          <w:rStyle w:val="HideTWBExt"/>
        </w:rPr>
        <w:t>&lt;/NumAm&gt;</w:t>
      </w:r>
    </w:p>
    <w:p w14:paraId="0DA47AE3" w14:textId="77777777" w:rsidR="00B56D26" w:rsidRPr="000A760A" w:rsidRDefault="00B56D26" w:rsidP="00B56D26">
      <w:pPr>
        <w:pStyle w:val="NormalBold"/>
      </w:pPr>
      <w:r w:rsidRPr="000A760A">
        <w:rPr>
          <w:rStyle w:val="HideTWBExt"/>
          <w:b w:val="0"/>
        </w:rPr>
        <w:t>&lt;RepeatBlock-By&gt;&lt;Members&gt;</w:t>
      </w:r>
      <w:r w:rsidRPr="000A760A">
        <w:t>Murielle Laurent, Ana Catarina Mendes, Emma Rafowicz, Matjaž Nemec, Marco Tarquinio, Francisco Assis, Cecilia Strada</w:t>
      </w:r>
      <w:r w:rsidRPr="000A760A">
        <w:rPr>
          <w:rStyle w:val="HideTWBExt"/>
          <w:b w:val="0"/>
        </w:rPr>
        <w:t>&lt;/Members&gt;</w:t>
      </w:r>
    </w:p>
    <w:p w14:paraId="7A0B10C1" w14:textId="77777777" w:rsidR="00B56D26" w:rsidRPr="000A760A" w:rsidRDefault="00B56D26" w:rsidP="00B56D26">
      <w:pPr>
        <w:pStyle w:val="NormalBold"/>
      </w:pPr>
      <w:r w:rsidRPr="000A760A">
        <w:rPr>
          <w:rStyle w:val="HideTWBExt"/>
          <w:b w:val="0"/>
        </w:rPr>
        <w:t>&lt;/RepeatBlock-By&gt;</w:t>
      </w:r>
    </w:p>
    <w:p w14:paraId="158EC875"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21ACEC39" w14:textId="77777777" w:rsidR="00B56D26" w:rsidRPr="000A760A" w:rsidRDefault="00B56D26" w:rsidP="00B56D26">
      <w:pPr>
        <w:pStyle w:val="NormalBold"/>
      </w:pPr>
      <w:r w:rsidRPr="000A760A">
        <w:rPr>
          <w:rStyle w:val="HideTWBExt"/>
        </w:rPr>
        <w:t>&lt;Article&gt;</w:t>
      </w:r>
      <w:r w:rsidRPr="000A760A">
        <w:t>Artigo 36 – n.º 2</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4C6A5BEC" w14:textId="77777777" w:rsidTr="00F9492C">
        <w:trPr>
          <w:trHeight w:hRule="exact" w:val="240"/>
          <w:jc w:val="center"/>
        </w:trPr>
        <w:tc>
          <w:tcPr>
            <w:tcW w:w="9752" w:type="dxa"/>
            <w:gridSpan w:val="2"/>
            <w:tcBorders>
              <w:top w:val="nil"/>
              <w:left w:val="nil"/>
              <w:bottom w:val="nil"/>
              <w:right w:val="nil"/>
            </w:tcBorders>
          </w:tcPr>
          <w:p w14:paraId="01EF17A2" w14:textId="77777777" w:rsidR="00B56D26" w:rsidRPr="000A760A" w:rsidRDefault="00B56D26" w:rsidP="00F9492C"/>
        </w:tc>
      </w:tr>
      <w:tr w:rsidR="00B56D26" w:rsidRPr="000A760A" w14:paraId="50D49061" w14:textId="77777777" w:rsidTr="00F9492C">
        <w:trPr>
          <w:trHeight w:val="240"/>
          <w:jc w:val="center"/>
        </w:trPr>
        <w:tc>
          <w:tcPr>
            <w:tcW w:w="4876" w:type="dxa"/>
            <w:tcBorders>
              <w:top w:val="nil"/>
              <w:left w:val="nil"/>
              <w:bottom w:val="nil"/>
              <w:right w:val="nil"/>
            </w:tcBorders>
          </w:tcPr>
          <w:p w14:paraId="27553DD0"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0C310D36" w14:textId="77777777" w:rsidR="00B56D26" w:rsidRPr="000A760A" w:rsidRDefault="00B56D26" w:rsidP="00F9492C">
            <w:pPr>
              <w:pStyle w:val="AmColumnHeading"/>
            </w:pPr>
            <w:r w:rsidRPr="000A760A">
              <w:t>Alteração</w:t>
            </w:r>
          </w:p>
        </w:tc>
      </w:tr>
      <w:tr w:rsidR="00B56D26" w:rsidRPr="000A760A" w14:paraId="0E31F153" w14:textId="77777777" w:rsidTr="00F9492C">
        <w:trPr>
          <w:jc w:val="center"/>
        </w:trPr>
        <w:tc>
          <w:tcPr>
            <w:tcW w:w="4876" w:type="dxa"/>
            <w:tcBorders>
              <w:top w:val="nil"/>
              <w:left w:val="nil"/>
              <w:bottom w:val="nil"/>
              <w:right w:val="nil"/>
            </w:tcBorders>
          </w:tcPr>
          <w:p w14:paraId="05B3C92F" w14:textId="77777777" w:rsidR="00B56D26" w:rsidRPr="000A760A" w:rsidRDefault="00B56D26" w:rsidP="00F9492C">
            <w:pPr>
              <w:pStyle w:val="Normal6a"/>
            </w:pPr>
            <w:r w:rsidRPr="000A760A">
              <w:t>2.</w:t>
            </w:r>
            <w:r w:rsidRPr="000A760A">
              <w:tab/>
              <w:t xml:space="preserve">Quando for necessário obter um documento de viagem junto das autoridades do país terceiro, as autoridades competentes devem apresentar um pedido de readmissão. Esse pedido de readmissão </w:t>
            </w:r>
            <w:r w:rsidRPr="000A760A">
              <w:rPr>
                <w:b/>
                <w:i/>
              </w:rPr>
              <w:t>deve</w:t>
            </w:r>
            <w:r w:rsidRPr="000A760A">
              <w:t xml:space="preserve"> incluir, consoante o caso, um pedido de confirmação da nacionalidade e um pedido de emissão de um documento de viagem. Os pedidos de readmissão devem ser apresentados </w:t>
            </w:r>
            <w:r w:rsidRPr="000A760A">
              <w:rPr>
                <w:b/>
                <w:i/>
              </w:rPr>
              <w:t>sem demora</w:t>
            </w:r>
            <w:r w:rsidRPr="000A760A">
              <w:t xml:space="preserve"> e, sempre que possível, utilizando um formulário normalizado nos termos do n.º 6.</w:t>
            </w:r>
          </w:p>
        </w:tc>
        <w:tc>
          <w:tcPr>
            <w:tcW w:w="4876" w:type="dxa"/>
            <w:tcBorders>
              <w:top w:val="nil"/>
              <w:left w:val="nil"/>
              <w:bottom w:val="nil"/>
              <w:right w:val="nil"/>
            </w:tcBorders>
          </w:tcPr>
          <w:p w14:paraId="5D39D1C9" w14:textId="77777777" w:rsidR="00B56D26" w:rsidRPr="000A760A" w:rsidRDefault="00B56D26" w:rsidP="00F9492C">
            <w:pPr>
              <w:pStyle w:val="Normal6a"/>
            </w:pPr>
            <w:r w:rsidRPr="000A760A">
              <w:t>2.</w:t>
            </w:r>
            <w:r w:rsidRPr="000A760A">
              <w:tab/>
            </w:r>
            <w:r w:rsidRPr="000A760A">
              <w:rPr>
                <w:b/>
                <w:i/>
              </w:rPr>
              <w:t>O procedimento de readmissão pode implicar um pedido de documento de viagem.</w:t>
            </w:r>
            <w:r w:rsidRPr="000A760A">
              <w:t xml:space="preserve"> Quando for necessário obter um documento de viagem junto das autoridades do país terceiro, as autoridades competentes devem apresentar um pedido de readmissão. Esse pedido de readmissão </w:t>
            </w:r>
            <w:r w:rsidRPr="000A760A">
              <w:rPr>
                <w:b/>
                <w:i/>
              </w:rPr>
              <w:t>pode</w:t>
            </w:r>
            <w:r w:rsidRPr="000A760A">
              <w:t xml:space="preserve"> incluir, consoante o caso, um pedido de confirmação da nacionalidade e um pedido de emissão de um documento de viagem. Os pedidos de readmissão devem ser apresentados </w:t>
            </w:r>
            <w:r w:rsidRPr="000A760A">
              <w:rPr>
                <w:b/>
                <w:i/>
              </w:rPr>
              <w:t>em conformidade com os prazos estabelecidos no n.º 1</w:t>
            </w:r>
            <w:r w:rsidRPr="000A760A">
              <w:t xml:space="preserve"> e, sempre que possível, utilizando um formulário normalizado nos termos do n.º 6.</w:t>
            </w:r>
          </w:p>
        </w:tc>
      </w:tr>
    </w:tbl>
    <w:p w14:paraId="2D03C6CF"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04EEBBE2" w14:textId="77777777" w:rsidR="00B56D26" w:rsidRPr="000A760A" w:rsidRDefault="00B56D26" w:rsidP="00B56D26">
      <w:r w:rsidRPr="000A760A">
        <w:rPr>
          <w:rStyle w:val="HideTWBExt"/>
        </w:rPr>
        <w:t>&lt;/Amend&gt;</w:t>
      </w:r>
    </w:p>
    <w:p w14:paraId="3A44BF53"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2123</w:t>
      </w:r>
      <w:r w:rsidRPr="000A760A">
        <w:rPr>
          <w:rStyle w:val="HideTWBExt"/>
        </w:rPr>
        <w:t>&lt;/NumAm&gt;</w:t>
      </w:r>
    </w:p>
    <w:p w14:paraId="7A6CB42E" w14:textId="77777777" w:rsidR="00B56D26" w:rsidRPr="000A760A" w:rsidRDefault="00B56D26" w:rsidP="00B56D26">
      <w:pPr>
        <w:pStyle w:val="NormalBold"/>
      </w:pPr>
      <w:r w:rsidRPr="000A760A">
        <w:rPr>
          <w:rStyle w:val="HideTWBExt"/>
          <w:b w:val="0"/>
        </w:rPr>
        <w:t>&lt;RepeatBlock-By&gt;&lt;Members&gt;</w:t>
      </w:r>
      <w:r w:rsidRPr="000A760A">
        <w:t>Estrella Galán</w:t>
      </w:r>
      <w:r w:rsidRPr="000A760A">
        <w:rPr>
          <w:rStyle w:val="HideTWBExt"/>
          <w:b w:val="0"/>
        </w:rPr>
        <w:t>&lt;/Members&gt;</w:t>
      </w:r>
    </w:p>
    <w:p w14:paraId="37495188" w14:textId="77777777" w:rsidR="00B56D26" w:rsidRPr="000A760A" w:rsidRDefault="00B56D26" w:rsidP="00B56D26">
      <w:pPr>
        <w:pStyle w:val="NormalBold"/>
      </w:pPr>
      <w:r w:rsidRPr="000A760A">
        <w:rPr>
          <w:rStyle w:val="HideTWBExt"/>
          <w:b w:val="0"/>
        </w:rPr>
        <w:t>&lt;/RepeatBlock-By&gt;</w:t>
      </w:r>
    </w:p>
    <w:p w14:paraId="12C99BF6"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5B70DFC4" w14:textId="77777777" w:rsidR="00B56D26" w:rsidRPr="000A760A" w:rsidRDefault="00B56D26" w:rsidP="00B56D26">
      <w:pPr>
        <w:pStyle w:val="NormalBold"/>
      </w:pPr>
      <w:r w:rsidRPr="000A760A">
        <w:rPr>
          <w:rStyle w:val="HideTWBExt"/>
        </w:rPr>
        <w:t>&lt;Article&gt;</w:t>
      </w:r>
      <w:r w:rsidRPr="000A760A">
        <w:t>Artigo 36 – n.º 2</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42985B94" w14:textId="77777777" w:rsidTr="00F9492C">
        <w:trPr>
          <w:trHeight w:hRule="exact" w:val="240"/>
          <w:jc w:val="center"/>
        </w:trPr>
        <w:tc>
          <w:tcPr>
            <w:tcW w:w="9752" w:type="dxa"/>
            <w:gridSpan w:val="2"/>
            <w:tcBorders>
              <w:top w:val="nil"/>
              <w:left w:val="nil"/>
              <w:bottom w:val="nil"/>
              <w:right w:val="nil"/>
            </w:tcBorders>
          </w:tcPr>
          <w:p w14:paraId="14455346" w14:textId="77777777" w:rsidR="00B56D26" w:rsidRPr="000A760A" w:rsidRDefault="00B56D26" w:rsidP="00F9492C"/>
        </w:tc>
      </w:tr>
      <w:tr w:rsidR="00B56D26" w:rsidRPr="000A760A" w14:paraId="1DA78D12" w14:textId="77777777" w:rsidTr="00F9492C">
        <w:trPr>
          <w:trHeight w:val="240"/>
          <w:jc w:val="center"/>
        </w:trPr>
        <w:tc>
          <w:tcPr>
            <w:tcW w:w="4876" w:type="dxa"/>
            <w:tcBorders>
              <w:top w:val="nil"/>
              <w:left w:val="nil"/>
              <w:bottom w:val="nil"/>
              <w:right w:val="nil"/>
            </w:tcBorders>
          </w:tcPr>
          <w:p w14:paraId="69FE0A9D" w14:textId="77777777" w:rsidR="00B56D26" w:rsidRPr="000A760A" w:rsidRDefault="00B56D26" w:rsidP="00F9492C">
            <w:pPr>
              <w:pStyle w:val="AmColumnHeading"/>
            </w:pPr>
            <w:r w:rsidRPr="000A760A">
              <w:lastRenderedPageBreak/>
              <w:t>Texto da Comissão</w:t>
            </w:r>
          </w:p>
        </w:tc>
        <w:tc>
          <w:tcPr>
            <w:tcW w:w="4876" w:type="dxa"/>
            <w:tcBorders>
              <w:top w:val="nil"/>
              <w:left w:val="nil"/>
              <w:bottom w:val="nil"/>
              <w:right w:val="nil"/>
            </w:tcBorders>
          </w:tcPr>
          <w:p w14:paraId="51EA1EAC" w14:textId="77777777" w:rsidR="00B56D26" w:rsidRPr="000A760A" w:rsidRDefault="00B56D26" w:rsidP="00F9492C">
            <w:pPr>
              <w:pStyle w:val="AmColumnHeading"/>
            </w:pPr>
            <w:r w:rsidRPr="000A760A">
              <w:t>Alteração</w:t>
            </w:r>
          </w:p>
        </w:tc>
      </w:tr>
      <w:tr w:rsidR="00B56D26" w:rsidRPr="000A760A" w14:paraId="0EA0E579" w14:textId="77777777" w:rsidTr="00F9492C">
        <w:trPr>
          <w:jc w:val="center"/>
        </w:trPr>
        <w:tc>
          <w:tcPr>
            <w:tcW w:w="4876" w:type="dxa"/>
            <w:tcBorders>
              <w:top w:val="nil"/>
              <w:left w:val="nil"/>
              <w:bottom w:val="nil"/>
              <w:right w:val="nil"/>
            </w:tcBorders>
          </w:tcPr>
          <w:p w14:paraId="3FDBA42F" w14:textId="77777777" w:rsidR="00B56D26" w:rsidRPr="000A760A" w:rsidRDefault="00B56D26" w:rsidP="00F9492C">
            <w:pPr>
              <w:pStyle w:val="Normal6a"/>
            </w:pPr>
            <w:r w:rsidRPr="000A760A">
              <w:t>2.</w:t>
            </w:r>
            <w:r w:rsidRPr="000A760A">
              <w:tab/>
              <w:t xml:space="preserve">Quando for necessário obter um documento de viagem junto das autoridades do país terceiro, as autoridades competentes devem apresentar um pedido de readmissão. Esse pedido de readmissão deve incluir, consoante o caso, um pedido de confirmação da nacionalidade e um pedido de emissão de um documento de viagem. Os pedidos de readmissão devem </w:t>
            </w:r>
            <w:r w:rsidRPr="000A760A">
              <w:rPr>
                <w:b/>
                <w:i/>
              </w:rPr>
              <w:t>ser apresentados sem demora e</w:t>
            </w:r>
            <w:r w:rsidRPr="000A760A">
              <w:t xml:space="preserve">, sempre que possível, </w:t>
            </w:r>
            <w:r w:rsidRPr="000A760A">
              <w:rPr>
                <w:b/>
                <w:i/>
              </w:rPr>
              <w:t>utilizando</w:t>
            </w:r>
            <w:r w:rsidRPr="000A760A">
              <w:t xml:space="preserve"> um formulário normalizado nos termos do n.º 6.</w:t>
            </w:r>
          </w:p>
        </w:tc>
        <w:tc>
          <w:tcPr>
            <w:tcW w:w="4876" w:type="dxa"/>
            <w:tcBorders>
              <w:top w:val="nil"/>
              <w:left w:val="nil"/>
              <w:bottom w:val="nil"/>
              <w:right w:val="nil"/>
            </w:tcBorders>
          </w:tcPr>
          <w:p w14:paraId="68368533" w14:textId="77777777" w:rsidR="00B56D26" w:rsidRPr="000A760A" w:rsidRDefault="00B56D26" w:rsidP="00F9492C">
            <w:pPr>
              <w:pStyle w:val="Normal6a"/>
            </w:pPr>
            <w:r w:rsidRPr="000A760A">
              <w:t>2.</w:t>
            </w:r>
            <w:r w:rsidRPr="000A760A">
              <w:tab/>
              <w:t xml:space="preserve">Quando for necessário obter um documento de viagem junto das autoridades do país terceiro, as autoridades competentes devem apresentar um pedido de readmissão. Esse pedido de readmissão deve incluir, consoante o caso, um pedido de confirmação da nacionalidade e um pedido de emissão de um documento de viagem. Os pedidos de readmissão devem, sempre que possível, </w:t>
            </w:r>
            <w:r w:rsidRPr="000A760A">
              <w:rPr>
                <w:b/>
                <w:i/>
              </w:rPr>
              <w:t>utilizar</w:t>
            </w:r>
            <w:r w:rsidRPr="000A760A">
              <w:t xml:space="preserve"> um formulário normalizado nos termos do n.º 6.</w:t>
            </w:r>
          </w:p>
        </w:tc>
      </w:tr>
    </w:tbl>
    <w:p w14:paraId="4D9014AB"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2B75C96D" w14:textId="77777777" w:rsidR="00B56D26" w:rsidRPr="000A760A" w:rsidRDefault="00B56D26" w:rsidP="00B56D26">
      <w:r w:rsidRPr="000A760A">
        <w:rPr>
          <w:rStyle w:val="HideTWBExt"/>
        </w:rPr>
        <w:t>&lt;/Amend&gt;</w:t>
      </w:r>
    </w:p>
    <w:p w14:paraId="610B1207"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2124</w:t>
      </w:r>
      <w:r w:rsidRPr="000A760A">
        <w:rPr>
          <w:rStyle w:val="HideTWBExt"/>
        </w:rPr>
        <w:t>&lt;/NumAm&gt;</w:t>
      </w:r>
    </w:p>
    <w:p w14:paraId="00BF90FB" w14:textId="77777777" w:rsidR="00B56D26" w:rsidRPr="000A760A" w:rsidRDefault="00B56D26" w:rsidP="00B56D26">
      <w:pPr>
        <w:pStyle w:val="NormalBold"/>
      </w:pPr>
      <w:r w:rsidRPr="000A760A">
        <w:rPr>
          <w:rStyle w:val="HideTWBExt"/>
          <w:b w:val="0"/>
        </w:rPr>
        <w:t>&lt;RepeatBlock-By&gt;&lt;Members&gt;</w:t>
      </w:r>
      <w:r w:rsidRPr="000A760A">
        <w:t>Charlie Weimers, Alessandro Ciriani, Assita Kanko</w:t>
      </w:r>
      <w:r w:rsidRPr="000A760A">
        <w:rPr>
          <w:rStyle w:val="HideTWBExt"/>
          <w:b w:val="0"/>
        </w:rPr>
        <w:t>&lt;/Members&gt;</w:t>
      </w:r>
    </w:p>
    <w:p w14:paraId="50299904" w14:textId="77777777" w:rsidR="00B56D26" w:rsidRPr="000A760A" w:rsidRDefault="00B56D26" w:rsidP="00B56D26">
      <w:pPr>
        <w:pStyle w:val="NormalBold"/>
      </w:pPr>
      <w:r w:rsidRPr="000A760A">
        <w:rPr>
          <w:rStyle w:val="HideTWBExt"/>
          <w:b w:val="0"/>
        </w:rPr>
        <w:t>&lt;/RepeatBlock-By&gt;</w:t>
      </w:r>
    </w:p>
    <w:p w14:paraId="66E01242"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3D29512F" w14:textId="77777777" w:rsidR="00B56D26" w:rsidRPr="000A760A" w:rsidRDefault="00B56D26" w:rsidP="00B56D26">
      <w:pPr>
        <w:pStyle w:val="NormalBold"/>
      </w:pPr>
      <w:r w:rsidRPr="000A760A">
        <w:rPr>
          <w:rStyle w:val="HideTWBExt"/>
        </w:rPr>
        <w:t>&lt;Article&gt;</w:t>
      </w:r>
      <w:r w:rsidRPr="000A760A">
        <w:t>Artigo 36 – n.º 3</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5793F14E" w14:textId="77777777" w:rsidTr="00F9492C">
        <w:trPr>
          <w:trHeight w:hRule="exact" w:val="240"/>
          <w:jc w:val="center"/>
        </w:trPr>
        <w:tc>
          <w:tcPr>
            <w:tcW w:w="9752" w:type="dxa"/>
            <w:gridSpan w:val="2"/>
            <w:tcBorders>
              <w:top w:val="nil"/>
              <w:left w:val="nil"/>
              <w:bottom w:val="nil"/>
              <w:right w:val="nil"/>
            </w:tcBorders>
          </w:tcPr>
          <w:p w14:paraId="751C3E6E" w14:textId="77777777" w:rsidR="00B56D26" w:rsidRPr="000A760A" w:rsidRDefault="00B56D26" w:rsidP="00F9492C"/>
        </w:tc>
      </w:tr>
      <w:tr w:rsidR="00B56D26" w:rsidRPr="000A760A" w14:paraId="64DA6C94" w14:textId="77777777" w:rsidTr="00F9492C">
        <w:trPr>
          <w:trHeight w:val="240"/>
          <w:jc w:val="center"/>
        </w:trPr>
        <w:tc>
          <w:tcPr>
            <w:tcW w:w="4876" w:type="dxa"/>
            <w:tcBorders>
              <w:top w:val="nil"/>
              <w:left w:val="nil"/>
              <w:bottom w:val="nil"/>
              <w:right w:val="nil"/>
            </w:tcBorders>
          </w:tcPr>
          <w:p w14:paraId="619D142D"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621BF031" w14:textId="77777777" w:rsidR="00B56D26" w:rsidRPr="000A760A" w:rsidRDefault="00B56D26" w:rsidP="00F9492C">
            <w:pPr>
              <w:pStyle w:val="AmColumnHeading"/>
            </w:pPr>
            <w:r w:rsidRPr="000A760A">
              <w:t>Alteração</w:t>
            </w:r>
          </w:p>
        </w:tc>
      </w:tr>
      <w:tr w:rsidR="00B56D26" w:rsidRPr="000A760A" w14:paraId="766B0167" w14:textId="77777777" w:rsidTr="00F9492C">
        <w:trPr>
          <w:jc w:val="center"/>
        </w:trPr>
        <w:tc>
          <w:tcPr>
            <w:tcW w:w="4876" w:type="dxa"/>
            <w:tcBorders>
              <w:top w:val="nil"/>
              <w:left w:val="nil"/>
              <w:bottom w:val="nil"/>
              <w:right w:val="nil"/>
            </w:tcBorders>
          </w:tcPr>
          <w:p w14:paraId="2A844F5F" w14:textId="77777777" w:rsidR="00B56D26" w:rsidRPr="000A760A" w:rsidRDefault="00B56D26" w:rsidP="00F9492C">
            <w:pPr>
              <w:pStyle w:val="Normal6a"/>
            </w:pPr>
            <w:r w:rsidRPr="000A760A">
              <w:t>3.</w:t>
            </w:r>
            <w:r w:rsidRPr="000A760A">
              <w:tab/>
            </w:r>
            <w:r w:rsidRPr="000A760A">
              <w:rPr>
                <w:b/>
                <w:i/>
              </w:rPr>
              <w:t>As autoridades competentes podem apresentar o pedido de documento de viagem separadamente, sempre que seja preferível por razões jurídicas ou operacionais, nomeadamente devido à duração da validade do documento de viagem a emitir e à indisponibilidade do nacional de país terceiro para receber o documento de viagem imediatamente após a confirmação da nacionalidade.</w:t>
            </w:r>
            <w:r w:rsidRPr="000A760A">
              <w:t xml:space="preserve"> Se for caso disso, o documento de viagem europeu para o regresso deve ser utilizado em conformidade com o instrumento de readmissão aplicável e o Regulamento (UE) 2016/1953</w:t>
            </w:r>
            <w:r w:rsidRPr="000A760A">
              <w:rPr>
                <w:vertAlign w:val="superscript"/>
              </w:rPr>
              <w:t>29</w:t>
            </w:r>
            <w:r w:rsidRPr="000A760A">
              <w:t>.</w:t>
            </w:r>
          </w:p>
        </w:tc>
        <w:tc>
          <w:tcPr>
            <w:tcW w:w="4876" w:type="dxa"/>
            <w:tcBorders>
              <w:top w:val="nil"/>
              <w:left w:val="nil"/>
              <w:bottom w:val="nil"/>
              <w:right w:val="nil"/>
            </w:tcBorders>
          </w:tcPr>
          <w:p w14:paraId="30E5AEAD" w14:textId="77777777" w:rsidR="00B56D26" w:rsidRPr="000A760A" w:rsidRDefault="00B56D26" w:rsidP="00F9492C">
            <w:pPr>
              <w:pStyle w:val="Normal6a"/>
            </w:pPr>
            <w:r w:rsidRPr="000A760A">
              <w:t>3.</w:t>
            </w:r>
            <w:r w:rsidRPr="000A760A">
              <w:tab/>
              <w:t>Se for caso disso, o documento de viagem europeu para o regresso deve ser utilizado em conformidade com o instrumento de readmissão aplicável e o Regulamento (UE) 2016/1953</w:t>
            </w:r>
            <w:r w:rsidRPr="000A760A">
              <w:rPr>
                <w:vertAlign w:val="superscript"/>
              </w:rPr>
              <w:t>29</w:t>
            </w:r>
            <w:r w:rsidRPr="000A760A">
              <w:t>.</w:t>
            </w:r>
          </w:p>
        </w:tc>
      </w:tr>
      <w:tr w:rsidR="00B56D26" w:rsidRPr="000A760A" w14:paraId="108847B0" w14:textId="77777777" w:rsidTr="00F9492C">
        <w:trPr>
          <w:jc w:val="center"/>
        </w:trPr>
        <w:tc>
          <w:tcPr>
            <w:tcW w:w="4876" w:type="dxa"/>
            <w:tcBorders>
              <w:top w:val="nil"/>
              <w:left w:val="nil"/>
              <w:bottom w:val="nil"/>
              <w:right w:val="nil"/>
            </w:tcBorders>
          </w:tcPr>
          <w:p w14:paraId="0221D577" w14:textId="77777777" w:rsidR="00B56D26" w:rsidRPr="000A760A" w:rsidRDefault="00B56D26" w:rsidP="00F9492C">
            <w:pPr>
              <w:pStyle w:val="Normal6a"/>
            </w:pPr>
            <w:r w:rsidRPr="000A760A">
              <w:rPr>
                <w:b/>
                <w:i/>
              </w:rPr>
              <w:t>_________________</w:t>
            </w:r>
          </w:p>
        </w:tc>
        <w:tc>
          <w:tcPr>
            <w:tcW w:w="4876" w:type="dxa"/>
            <w:tcBorders>
              <w:top w:val="nil"/>
              <w:left w:val="nil"/>
              <w:bottom w:val="nil"/>
              <w:right w:val="nil"/>
            </w:tcBorders>
          </w:tcPr>
          <w:p w14:paraId="6706F23F" w14:textId="77777777" w:rsidR="00B56D26" w:rsidRPr="000A760A" w:rsidRDefault="00B56D26" w:rsidP="00F9492C">
            <w:pPr>
              <w:pStyle w:val="Normal6a"/>
            </w:pPr>
            <w:r w:rsidRPr="000A760A">
              <w:rPr>
                <w:b/>
                <w:i/>
              </w:rPr>
              <w:t>_________________</w:t>
            </w:r>
          </w:p>
        </w:tc>
      </w:tr>
      <w:tr w:rsidR="00B56D26" w:rsidRPr="000A760A" w14:paraId="4031D2F7" w14:textId="77777777" w:rsidTr="00F9492C">
        <w:trPr>
          <w:jc w:val="center"/>
        </w:trPr>
        <w:tc>
          <w:tcPr>
            <w:tcW w:w="4876" w:type="dxa"/>
            <w:tcBorders>
              <w:top w:val="nil"/>
              <w:left w:val="nil"/>
              <w:bottom w:val="nil"/>
              <w:right w:val="nil"/>
            </w:tcBorders>
          </w:tcPr>
          <w:p w14:paraId="5732EB86" w14:textId="77777777" w:rsidR="00B56D26" w:rsidRPr="000A760A" w:rsidRDefault="00B56D26" w:rsidP="00F9492C">
            <w:pPr>
              <w:pStyle w:val="Normal6a"/>
            </w:pPr>
            <w:r w:rsidRPr="000A760A">
              <w:rPr>
                <w:vertAlign w:val="superscript"/>
              </w:rPr>
              <w:t>29</w:t>
            </w:r>
            <w:r w:rsidRPr="000A760A">
              <w:t xml:space="preserve"> Regulamento (UE) 2016/1953 do Parlamento Europeu e do Conselho, de 26 de outubro de 2016, relativo ao estabelecimento de um documento de </w:t>
            </w:r>
            <w:r w:rsidRPr="000A760A">
              <w:lastRenderedPageBreak/>
              <w:t>viagem europeu para o regresso dos nacionais de países terceiros em situação irregular, e que revoga a Recomendação do Conselho de 30 de novembro de 1994 (JO L 311 de 17.11.2016, p. 13, ELI: http://data.europa.eu/eli/reg/2016/1953/oj).</w:t>
            </w:r>
          </w:p>
        </w:tc>
        <w:tc>
          <w:tcPr>
            <w:tcW w:w="4876" w:type="dxa"/>
            <w:tcBorders>
              <w:top w:val="nil"/>
              <w:left w:val="nil"/>
              <w:bottom w:val="nil"/>
              <w:right w:val="nil"/>
            </w:tcBorders>
          </w:tcPr>
          <w:p w14:paraId="5782638C" w14:textId="77777777" w:rsidR="00B56D26" w:rsidRPr="000A760A" w:rsidRDefault="00B56D26" w:rsidP="00F9492C">
            <w:pPr>
              <w:pStyle w:val="Normal6a"/>
            </w:pPr>
            <w:r w:rsidRPr="000A760A">
              <w:rPr>
                <w:vertAlign w:val="superscript"/>
              </w:rPr>
              <w:lastRenderedPageBreak/>
              <w:t>29</w:t>
            </w:r>
            <w:r w:rsidRPr="000A760A">
              <w:t xml:space="preserve"> Regulamento (UE) 2016/1953 do Parlamento Europeu e do Conselho, de 26 de outubro de 2016, relativo ao estabelecimento de um documento de </w:t>
            </w:r>
            <w:r w:rsidRPr="000A760A">
              <w:lastRenderedPageBreak/>
              <w:t>viagem europeu para o regresso dos nacionais de países terceiros em situação irregular, e que revoga a Recomendação do Conselho de 30 de novembro de 1994 (JO L 311 de 17.11.2016, p. 13, ELI: http://data.europa.eu/eli/reg/2016/1953/oj).</w:t>
            </w:r>
          </w:p>
        </w:tc>
      </w:tr>
    </w:tbl>
    <w:p w14:paraId="52773727" w14:textId="77777777" w:rsidR="00B56D26" w:rsidRPr="000A760A" w:rsidRDefault="00B56D26" w:rsidP="00B56D26">
      <w:pPr>
        <w:pStyle w:val="AmOrLang"/>
      </w:pPr>
      <w:r w:rsidRPr="000A760A">
        <w:lastRenderedPageBreak/>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428BC2D0" w14:textId="77777777" w:rsidR="00B56D26" w:rsidRPr="000A760A" w:rsidRDefault="00B56D26" w:rsidP="00B56D26">
      <w:r w:rsidRPr="000A760A">
        <w:rPr>
          <w:rStyle w:val="HideTWBExt"/>
        </w:rPr>
        <w:t>&lt;/Amend&gt;</w:t>
      </w:r>
    </w:p>
    <w:p w14:paraId="5AC405CF"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2125</w:t>
      </w:r>
      <w:r w:rsidRPr="000A760A">
        <w:rPr>
          <w:rStyle w:val="HideTWBExt"/>
        </w:rPr>
        <w:t>&lt;/NumAm&gt;</w:t>
      </w:r>
    </w:p>
    <w:p w14:paraId="2D1FB4FC" w14:textId="35FA13A5" w:rsidR="00B56D26" w:rsidRPr="000A760A" w:rsidRDefault="00B56D26" w:rsidP="00B56D26">
      <w:pPr>
        <w:pStyle w:val="NormalBold"/>
      </w:pPr>
      <w:r w:rsidRPr="000A760A">
        <w:rPr>
          <w:rStyle w:val="HideTWBExt"/>
          <w:b w:val="0"/>
        </w:rPr>
        <w:t>&lt;RepeatBlock-By&gt;&lt;Members&gt;</w:t>
      </w:r>
      <w:r w:rsidRPr="000A760A">
        <w:t>François</w:t>
      </w:r>
      <w:r w:rsidR="003041AC" w:rsidRPr="000A760A">
        <w:noBreakHyphen/>
      </w:r>
      <w:r w:rsidRPr="000A760A">
        <w:t>Xavier Bellamy, Lukas Mandl, Alice Teodorescu Måwe, Sander Smit, Loránt Vincze, Lena Düpont, Tomas Tobé, Rasa Juknevičienė, Jeroen Lenaers</w:t>
      </w:r>
      <w:r w:rsidRPr="000A760A">
        <w:rPr>
          <w:rStyle w:val="HideTWBExt"/>
          <w:b w:val="0"/>
        </w:rPr>
        <w:t>&lt;/Members&gt;</w:t>
      </w:r>
    </w:p>
    <w:p w14:paraId="346EF8C5" w14:textId="77777777" w:rsidR="00B56D26" w:rsidRPr="000A760A" w:rsidRDefault="00B56D26" w:rsidP="00B56D26">
      <w:pPr>
        <w:pStyle w:val="NormalBold"/>
      </w:pPr>
      <w:r w:rsidRPr="000A760A">
        <w:rPr>
          <w:rStyle w:val="HideTWBExt"/>
          <w:b w:val="0"/>
        </w:rPr>
        <w:t>&lt;/RepeatBlock-By&gt;</w:t>
      </w:r>
    </w:p>
    <w:p w14:paraId="204A7383"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633E292D" w14:textId="77777777" w:rsidR="00B56D26" w:rsidRPr="000A760A" w:rsidRDefault="00B56D26" w:rsidP="00B56D26">
      <w:pPr>
        <w:pStyle w:val="NormalBold"/>
      </w:pPr>
      <w:r w:rsidRPr="000A760A">
        <w:rPr>
          <w:rStyle w:val="HideTWBExt"/>
        </w:rPr>
        <w:t>&lt;Article&gt;</w:t>
      </w:r>
      <w:r w:rsidRPr="000A760A">
        <w:t>Artigo 36 – n.º 3</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44228616" w14:textId="77777777" w:rsidTr="00F9492C">
        <w:trPr>
          <w:trHeight w:hRule="exact" w:val="240"/>
          <w:jc w:val="center"/>
        </w:trPr>
        <w:tc>
          <w:tcPr>
            <w:tcW w:w="9752" w:type="dxa"/>
            <w:gridSpan w:val="2"/>
            <w:tcBorders>
              <w:top w:val="nil"/>
              <w:left w:val="nil"/>
              <w:bottom w:val="nil"/>
              <w:right w:val="nil"/>
            </w:tcBorders>
          </w:tcPr>
          <w:p w14:paraId="62BE9337" w14:textId="77777777" w:rsidR="00B56D26" w:rsidRPr="000A760A" w:rsidRDefault="00B56D26" w:rsidP="00F9492C"/>
        </w:tc>
      </w:tr>
      <w:tr w:rsidR="00B56D26" w:rsidRPr="000A760A" w14:paraId="3CEE2985" w14:textId="77777777" w:rsidTr="00F9492C">
        <w:trPr>
          <w:trHeight w:val="240"/>
          <w:jc w:val="center"/>
        </w:trPr>
        <w:tc>
          <w:tcPr>
            <w:tcW w:w="4876" w:type="dxa"/>
            <w:tcBorders>
              <w:top w:val="nil"/>
              <w:left w:val="nil"/>
              <w:bottom w:val="nil"/>
              <w:right w:val="nil"/>
            </w:tcBorders>
          </w:tcPr>
          <w:p w14:paraId="7B7EE36A"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4DE74927" w14:textId="77777777" w:rsidR="00B56D26" w:rsidRPr="000A760A" w:rsidRDefault="00B56D26" w:rsidP="00F9492C">
            <w:pPr>
              <w:pStyle w:val="AmColumnHeading"/>
            </w:pPr>
            <w:r w:rsidRPr="000A760A">
              <w:t>Alteração</w:t>
            </w:r>
          </w:p>
        </w:tc>
      </w:tr>
      <w:tr w:rsidR="00B56D26" w:rsidRPr="000A760A" w14:paraId="3ECB7A24" w14:textId="77777777" w:rsidTr="00F9492C">
        <w:trPr>
          <w:jc w:val="center"/>
        </w:trPr>
        <w:tc>
          <w:tcPr>
            <w:tcW w:w="4876" w:type="dxa"/>
            <w:tcBorders>
              <w:top w:val="nil"/>
              <w:left w:val="nil"/>
              <w:bottom w:val="nil"/>
              <w:right w:val="nil"/>
            </w:tcBorders>
          </w:tcPr>
          <w:p w14:paraId="17BBB0AE" w14:textId="77777777" w:rsidR="00B56D26" w:rsidRPr="000A760A" w:rsidRDefault="00B56D26" w:rsidP="00F9492C">
            <w:pPr>
              <w:pStyle w:val="Normal6a"/>
            </w:pPr>
            <w:r w:rsidRPr="000A760A">
              <w:t>3.</w:t>
            </w:r>
            <w:r w:rsidRPr="000A760A">
              <w:tab/>
              <w:t>As autoridades competentes podem apresentar o pedido de documento de viagem separadamente, sempre que seja preferível por razões jurídicas ou operacionais</w:t>
            </w:r>
            <w:r w:rsidRPr="000A760A">
              <w:rPr>
                <w:b/>
                <w:i/>
              </w:rPr>
              <w:t>, nomeadamente devido à duração da validade do documento de viagem a emitir e à indisponibilidade do nacional de país terceiro para receber o documento de viagem imediatamente após a confirmação da nacionalidade</w:t>
            </w:r>
            <w:r w:rsidRPr="000A760A">
              <w:t>. Se for caso disso, o documento de viagem europeu para o regresso deve ser utilizado em conformidade com o instrumento de readmissão aplicável e o Regulamento (UE) 2016/1953</w:t>
            </w:r>
            <w:r w:rsidRPr="000A760A">
              <w:rPr>
                <w:vertAlign w:val="superscript"/>
              </w:rPr>
              <w:t>29</w:t>
            </w:r>
            <w:r w:rsidRPr="000A760A">
              <w:t>.</w:t>
            </w:r>
          </w:p>
        </w:tc>
        <w:tc>
          <w:tcPr>
            <w:tcW w:w="4876" w:type="dxa"/>
            <w:tcBorders>
              <w:top w:val="nil"/>
              <w:left w:val="nil"/>
              <w:bottom w:val="nil"/>
              <w:right w:val="nil"/>
            </w:tcBorders>
          </w:tcPr>
          <w:p w14:paraId="1675C321" w14:textId="77777777" w:rsidR="00B56D26" w:rsidRPr="000A760A" w:rsidRDefault="00B56D26" w:rsidP="00F9492C">
            <w:pPr>
              <w:pStyle w:val="Normal6a"/>
            </w:pPr>
            <w:r w:rsidRPr="000A760A">
              <w:t>3.</w:t>
            </w:r>
            <w:r w:rsidRPr="000A760A">
              <w:tab/>
              <w:t>As autoridades competentes podem apresentar o pedido de documento de viagem separadamente, sempre que seja preferível por razões jurídicas ou operacionais. Se for caso disso, o documento de viagem europeu para o regresso deve ser utilizado em conformidade com o instrumento de readmissão aplicável e o Regulamento (UE) 2016/1953</w:t>
            </w:r>
            <w:r w:rsidRPr="000A760A">
              <w:rPr>
                <w:vertAlign w:val="superscript"/>
              </w:rPr>
              <w:t>29</w:t>
            </w:r>
            <w:r w:rsidRPr="000A760A">
              <w:t>.</w:t>
            </w:r>
          </w:p>
        </w:tc>
      </w:tr>
      <w:tr w:rsidR="00B56D26" w:rsidRPr="000A760A" w14:paraId="4D3AEBA3" w14:textId="77777777" w:rsidTr="00F9492C">
        <w:trPr>
          <w:jc w:val="center"/>
        </w:trPr>
        <w:tc>
          <w:tcPr>
            <w:tcW w:w="4876" w:type="dxa"/>
            <w:tcBorders>
              <w:top w:val="nil"/>
              <w:left w:val="nil"/>
              <w:bottom w:val="nil"/>
              <w:right w:val="nil"/>
            </w:tcBorders>
          </w:tcPr>
          <w:p w14:paraId="1F1996EA" w14:textId="77777777" w:rsidR="00B56D26" w:rsidRPr="000A760A" w:rsidRDefault="00B56D26" w:rsidP="00F9492C">
            <w:pPr>
              <w:pStyle w:val="Normal6a"/>
            </w:pPr>
            <w:r w:rsidRPr="000A760A">
              <w:rPr>
                <w:b/>
                <w:i/>
              </w:rPr>
              <w:t>_________________</w:t>
            </w:r>
          </w:p>
        </w:tc>
        <w:tc>
          <w:tcPr>
            <w:tcW w:w="4876" w:type="dxa"/>
            <w:tcBorders>
              <w:top w:val="nil"/>
              <w:left w:val="nil"/>
              <w:bottom w:val="nil"/>
              <w:right w:val="nil"/>
            </w:tcBorders>
          </w:tcPr>
          <w:p w14:paraId="33BF4EB3" w14:textId="77777777" w:rsidR="00B56D26" w:rsidRPr="000A760A" w:rsidRDefault="00B56D26" w:rsidP="00F9492C">
            <w:pPr>
              <w:pStyle w:val="Normal6a"/>
            </w:pPr>
            <w:r w:rsidRPr="000A760A">
              <w:rPr>
                <w:b/>
                <w:i/>
              </w:rPr>
              <w:t>_________________</w:t>
            </w:r>
          </w:p>
        </w:tc>
      </w:tr>
      <w:tr w:rsidR="00B56D26" w:rsidRPr="000A760A" w14:paraId="39229B14" w14:textId="77777777" w:rsidTr="00F9492C">
        <w:trPr>
          <w:jc w:val="center"/>
        </w:trPr>
        <w:tc>
          <w:tcPr>
            <w:tcW w:w="4876" w:type="dxa"/>
            <w:tcBorders>
              <w:top w:val="nil"/>
              <w:left w:val="nil"/>
              <w:bottom w:val="nil"/>
              <w:right w:val="nil"/>
            </w:tcBorders>
          </w:tcPr>
          <w:p w14:paraId="686EB869" w14:textId="77777777" w:rsidR="00B56D26" w:rsidRPr="000A760A" w:rsidRDefault="00B56D26" w:rsidP="00F9492C">
            <w:pPr>
              <w:pStyle w:val="Normal6a"/>
            </w:pPr>
            <w:r w:rsidRPr="000A760A">
              <w:rPr>
                <w:vertAlign w:val="superscript"/>
              </w:rPr>
              <w:t>29</w:t>
            </w:r>
            <w:r w:rsidRPr="000A760A">
              <w:t xml:space="preserve"> Regulamento (UE) 2016/1953 do Parlamento Europeu e do Conselho, de 26 de outubro de 2016, relativo ao estabelecimento de um documento de viagem europeu para o regresso dos nacionais de países terceiros em situação irregular, e que revoga a Recomendação do Conselho de 30 de novembro de 1994 (JO L 311 de 17.11.2016, p. 13, ELI: http://data.europa.eu/eli/reg/2016/1953/oj).</w:t>
            </w:r>
          </w:p>
        </w:tc>
        <w:tc>
          <w:tcPr>
            <w:tcW w:w="4876" w:type="dxa"/>
            <w:tcBorders>
              <w:top w:val="nil"/>
              <w:left w:val="nil"/>
              <w:bottom w:val="nil"/>
              <w:right w:val="nil"/>
            </w:tcBorders>
          </w:tcPr>
          <w:p w14:paraId="7AA57912" w14:textId="77777777" w:rsidR="00B56D26" w:rsidRPr="000A760A" w:rsidRDefault="00B56D26" w:rsidP="00F9492C">
            <w:pPr>
              <w:pStyle w:val="Normal6a"/>
            </w:pPr>
            <w:r w:rsidRPr="000A760A">
              <w:rPr>
                <w:vertAlign w:val="superscript"/>
              </w:rPr>
              <w:t>29</w:t>
            </w:r>
            <w:r w:rsidRPr="000A760A">
              <w:t xml:space="preserve"> Regulamento (UE) 2016/1953 do Parlamento Europeu e do Conselho, de 26 de outubro de 2016, relativo ao estabelecimento de um documento de viagem europeu para o regresso dos nacionais de países terceiros em situação irregular, e que revoga a Recomendação do Conselho de 30 de novembro de 1994 (JO L 311 de 17.11.2016, p. 13, ELI: http://data.europa.eu/eli/reg/2016/1953/oj).</w:t>
            </w:r>
          </w:p>
        </w:tc>
      </w:tr>
    </w:tbl>
    <w:p w14:paraId="7FA42BB3" w14:textId="77777777" w:rsidR="00B56D26" w:rsidRPr="000A760A" w:rsidRDefault="00B56D26" w:rsidP="00B56D26">
      <w:pPr>
        <w:pStyle w:val="AmOrLang"/>
      </w:pPr>
      <w:r w:rsidRPr="000A760A">
        <w:lastRenderedPageBreak/>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582D5F46" w14:textId="77777777" w:rsidR="00B56D26" w:rsidRPr="000A760A" w:rsidRDefault="00B56D26" w:rsidP="00B56D26">
      <w:r w:rsidRPr="000A760A">
        <w:rPr>
          <w:rStyle w:val="HideTWBExt"/>
        </w:rPr>
        <w:t>&lt;/Amend&gt;</w:t>
      </w:r>
    </w:p>
    <w:p w14:paraId="249DEDD3"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2126</w:t>
      </w:r>
      <w:r w:rsidRPr="000A760A">
        <w:rPr>
          <w:rStyle w:val="HideTWBExt"/>
        </w:rPr>
        <w:t>&lt;/NumAm&gt;</w:t>
      </w:r>
    </w:p>
    <w:p w14:paraId="59B973D2" w14:textId="77777777" w:rsidR="00B56D26" w:rsidRPr="000A760A" w:rsidRDefault="00B56D26" w:rsidP="00B56D26">
      <w:pPr>
        <w:pStyle w:val="NormalBold"/>
      </w:pPr>
      <w:r w:rsidRPr="000A760A">
        <w:rPr>
          <w:rStyle w:val="HideTWBExt"/>
          <w:b w:val="0"/>
        </w:rPr>
        <w:t>&lt;RepeatBlock-By&gt;&lt;Members&gt;</w:t>
      </w:r>
      <w:r w:rsidRPr="000A760A">
        <w:t>Estrella Galán</w:t>
      </w:r>
      <w:r w:rsidRPr="000A760A">
        <w:rPr>
          <w:rStyle w:val="HideTWBExt"/>
          <w:b w:val="0"/>
        </w:rPr>
        <w:t>&lt;/Members&gt;</w:t>
      </w:r>
    </w:p>
    <w:p w14:paraId="3A9D13A9" w14:textId="77777777" w:rsidR="00B56D26" w:rsidRPr="000A760A" w:rsidRDefault="00B56D26" w:rsidP="00B56D26">
      <w:pPr>
        <w:pStyle w:val="NormalBold"/>
      </w:pPr>
      <w:r w:rsidRPr="000A760A">
        <w:rPr>
          <w:rStyle w:val="HideTWBExt"/>
          <w:b w:val="0"/>
        </w:rPr>
        <w:t>&lt;/RepeatBlock-By&gt;</w:t>
      </w:r>
    </w:p>
    <w:p w14:paraId="3708021A"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494572C4" w14:textId="77777777" w:rsidR="00B56D26" w:rsidRPr="000A760A" w:rsidRDefault="00B56D26" w:rsidP="00B56D26">
      <w:pPr>
        <w:pStyle w:val="NormalBold"/>
      </w:pPr>
      <w:r w:rsidRPr="000A760A">
        <w:rPr>
          <w:rStyle w:val="HideTWBExt"/>
        </w:rPr>
        <w:t>&lt;Article&gt;</w:t>
      </w:r>
      <w:r w:rsidRPr="000A760A">
        <w:t>Artigo 36 – n.º 3</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1874AFB5" w14:textId="77777777" w:rsidTr="00F9492C">
        <w:trPr>
          <w:trHeight w:hRule="exact" w:val="240"/>
          <w:jc w:val="center"/>
        </w:trPr>
        <w:tc>
          <w:tcPr>
            <w:tcW w:w="9752" w:type="dxa"/>
            <w:gridSpan w:val="2"/>
            <w:tcBorders>
              <w:top w:val="nil"/>
              <w:left w:val="nil"/>
              <w:bottom w:val="nil"/>
              <w:right w:val="nil"/>
            </w:tcBorders>
          </w:tcPr>
          <w:p w14:paraId="0850A272" w14:textId="77777777" w:rsidR="00B56D26" w:rsidRPr="000A760A" w:rsidRDefault="00B56D26" w:rsidP="00F9492C"/>
        </w:tc>
      </w:tr>
      <w:tr w:rsidR="00B56D26" w:rsidRPr="000A760A" w14:paraId="159C1CBB" w14:textId="77777777" w:rsidTr="00F9492C">
        <w:trPr>
          <w:trHeight w:val="240"/>
          <w:jc w:val="center"/>
        </w:trPr>
        <w:tc>
          <w:tcPr>
            <w:tcW w:w="4876" w:type="dxa"/>
            <w:tcBorders>
              <w:top w:val="nil"/>
              <w:left w:val="nil"/>
              <w:bottom w:val="nil"/>
              <w:right w:val="nil"/>
            </w:tcBorders>
          </w:tcPr>
          <w:p w14:paraId="4F856062"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4ACF8131" w14:textId="77777777" w:rsidR="00B56D26" w:rsidRPr="000A760A" w:rsidRDefault="00B56D26" w:rsidP="00F9492C">
            <w:pPr>
              <w:pStyle w:val="AmColumnHeading"/>
            </w:pPr>
            <w:r w:rsidRPr="000A760A">
              <w:t>Alteração</w:t>
            </w:r>
          </w:p>
        </w:tc>
      </w:tr>
      <w:tr w:rsidR="00B56D26" w:rsidRPr="000A760A" w14:paraId="5AE08AEC" w14:textId="77777777" w:rsidTr="00F9492C">
        <w:trPr>
          <w:jc w:val="center"/>
        </w:trPr>
        <w:tc>
          <w:tcPr>
            <w:tcW w:w="4876" w:type="dxa"/>
            <w:tcBorders>
              <w:top w:val="nil"/>
              <w:left w:val="nil"/>
              <w:bottom w:val="nil"/>
              <w:right w:val="nil"/>
            </w:tcBorders>
          </w:tcPr>
          <w:p w14:paraId="2106E2F0" w14:textId="77777777" w:rsidR="00B56D26" w:rsidRPr="000A760A" w:rsidRDefault="00B56D26" w:rsidP="00F9492C">
            <w:pPr>
              <w:pStyle w:val="Normal6a"/>
            </w:pPr>
            <w:r w:rsidRPr="000A760A">
              <w:t>3.</w:t>
            </w:r>
            <w:r w:rsidRPr="000A760A">
              <w:tab/>
              <w:t>As autoridades competentes podem apresentar o pedido de documento de viagem separadamente, sempre que seja preferível por razões jurídicas ou operacionais, nomeadamente devido à duração da validade do documento de viagem a emitir e à indisponibilidade do nacional de país terceiro para receber o documento de viagem imediatamente após a confirmação da nacionalidade</w:t>
            </w:r>
            <w:r w:rsidRPr="000A760A">
              <w:rPr>
                <w:b/>
                <w:i/>
              </w:rPr>
              <w:t>. Se for caso disso, o documento de viagem europeu para o regresso deve ser utilizado em conformidade com o instrumento de readmissão aplicável e o Regulamento (UE) 2016/1953</w:t>
            </w:r>
            <w:r w:rsidRPr="000A760A">
              <w:rPr>
                <w:b/>
                <w:i/>
                <w:vertAlign w:val="superscript"/>
              </w:rPr>
              <w:t>29</w:t>
            </w:r>
            <w:r w:rsidRPr="000A760A">
              <w:t>.</w:t>
            </w:r>
          </w:p>
        </w:tc>
        <w:tc>
          <w:tcPr>
            <w:tcW w:w="4876" w:type="dxa"/>
            <w:tcBorders>
              <w:top w:val="nil"/>
              <w:left w:val="nil"/>
              <w:bottom w:val="nil"/>
              <w:right w:val="nil"/>
            </w:tcBorders>
          </w:tcPr>
          <w:p w14:paraId="203CE316" w14:textId="77777777" w:rsidR="00B56D26" w:rsidRPr="000A760A" w:rsidRDefault="00B56D26" w:rsidP="00F9492C">
            <w:pPr>
              <w:pStyle w:val="Normal6a"/>
            </w:pPr>
            <w:r w:rsidRPr="000A760A">
              <w:t>3.</w:t>
            </w:r>
            <w:r w:rsidRPr="000A760A">
              <w:tab/>
              <w:t xml:space="preserve">As autoridades competentes podem apresentar o pedido de documento de viagem separadamente, sempre que seja preferível por razões jurídicas ou operacionais, nomeadamente devido à duração da validade do documento de viagem a emitir e à indisponibilidade do nacional de país terceiro para receber o documento de viagem imediatamente após a confirmação da nacionalidade </w:t>
            </w:r>
            <w:r w:rsidRPr="000A760A">
              <w:rPr>
                <w:b/>
                <w:i/>
              </w:rPr>
              <w:t>ou em situações de apatridia</w:t>
            </w:r>
            <w:r w:rsidRPr="000A760A">
              <w:t>.</w:t>
            </w:r>
          </w:p>
        </w:tc>
      </w:tr>
      <w:tr w:rsidR="00B56D26" w:rsidRPr="000A760A" w14:paraId="4266D373" w14:textId="77777777" w:rsidTr="00F9492C">
        <w:trPr>
          <w:jc w:val="center"/>
        </w:trPr>
        <w:tc>
          <w:tcPr>
            <w:tcW w:w="4876" w:type="dxa"/>
            <w:tcBorders>
              <w:top w:val="nil"/>
              <w:left w:val="nil"/>
              <w:bottom w:val="nil"/>
              <w:right w:val="nil"/>
            </w:tcBorders>
          </w:tcPr>
          <w:p w14:paraId="733E67F5" w14:textId="77777777" w:rsidR="00B56D26" w:rsidRPr="000A760A" w:rsidRDefault="00B56D26" w:rsidP="00F9492C">
            <w:pPr>
              <w:pStyle w:val="Normal6a"/>
            </w:pPr>
            <w:r w:rsidRPr="000A760A">
              <w:rPr>
                <w:b/>
                <w:i/>
              </w:rPr>
              <w:t>_________________</w:t>
            </w:r>
          </w:p>
        </w:tc>
        <w:tc>
          <w:tcPr>
            <w:tcW w:w="4876" w:type="dxa"/>
            <w:tcBorders>
              <w:top w:val="nil"/>
              <w:left w:val="nil"/>
              <w:bottom w:val="nil"/>
              <w:right w:val="nil"/>
            </w:tcBorders>
          </w:tcPr>
          <w:p w14:paraId="3C27153F" w14:textId="77777777" w:rsidR="00B56D26" w:rsidRPr="000A760A" w:rsidRDefault="00B56D26" w:rsidP="00F9492C"/>
        </w:tc>
      </w:tr>
      <w:tr w:rsidR="00B56D26" w:rsidRPr="000A760A" w14:paraId="6011A49C" w14:textId="77777777" w:rsidTr="00F9492C">
        <w:trPr>
          <w:jc w:val="center"/>
        </w:trPr>
        <w:tc>
          <w:tcPr>
            <w:tcW w:w="4876" w:type="dxa"/>
            <w:tcBorders>
              <w:top w:val="nil"/>
              <w:left w:val="nil"/>
              <w:bottom w:val="nil"/>
              <w:right w:val="nil"/>
            </w:tcBorders>
          </w:tcPr>
          <w:p w14:paraId="7DCABA24" w14:textId="77777777" w:rsidR="00B56D26" w:rsidRPr="000A760A" w:rsidRDefault="00B56D26" w:rsidP="00F9492C">
            <w:pPr>
              <w:pStyle w:val="Normal6a"/>
            </w:pPr>
            <w:r w:rsidRPr="000A760A">
              <w:rPr>
                <w:b/>
                <w:i/>
                <w:vertAlign w:val="superscript"/>
              </w:rPr>
              <w:t>29</w:t>
            </w:r>
            <w:r w:rsidRPr="000A760A">
              <w:t xml:space="preserve"> </w:t>
            </w:r>
            <w:r w:rsidRPr="000A760A">
              <w:rPr>
                <w:b/>
                <w:i/>
              </w:rPr>
              <w:t>Regulamento (UE) 2016/1953 do Parlamento Europeu e do Conselho, de 26 de outubro de 2016, relativo ao estabelecimento de um documento de viagem europeu para o regresso dos nacionais de países terceiros em situação irregular, e que revoga a Recomendação do Conselho de 30 de novembro de 1994 (JO L 311 de 17.11.2016, p. 13, ELI: http://data.europa.eu/eli/reg/2016/1953/oj).</w:t>
            </w:r>
          </w:p>
        </w:tc>
        <w:tc>
          <w:tcPr>
            <w:tcW w:w="4876" w:type="dxa"/>
            <w:tcBorders>
              <w:top w:val="nil"/>
              <w:left w:val="nil"/>
              <w:bottom w:val="nil"/>
              <w:right w:val="nil"/>
            </w:tcBorders>
          </w:tcPr>
          <w:p w14:paraId="6553EF56" w14:textId="77777777" w:rsidR="00B56D26" w:rsidRPr="000A760A" w:rsidRDefault="00B56D26" w:rsidP="00F9492C"/>
        </w:tc>
      </w:tr>
    </w:tbl>
    <w:p w14:paraId="1FE4E3DE"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2B068468" w14:textId="77777777" w:rsidR="00B56D26" w:rsidRPr="000A760A" w:rsidRDefault="00B56D26" w:rsidP="00B56D26">
      <w:r w:rsidRPr="000A760A">
        <w:rPr>
          <w:rStyle w:val="HideTWBExt"/>
        </w:rPr>
        <w:t>&lt;/Amend&gt;</w:t>
      </w:r>
    </w:p>
    <w:p w14:paraId="45D7AD6E"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2127</w:t>
      </w:r>
      <w:r w:rsidRPr="000A760A">
        <w:rPr>
          <w:rStyle w:val="HideTWBExt"/>
        </w:rPr>
        <w:t>&lt;/NumAm&gt;</w:t>
      </w:r>
    </w:p>
    <w:p w14:paraId="7E2529B4" w14:textId="77777777" w:rsidR="00B56D26" w:rsidRPr="000A760A" w:rsidRDefault="00B56D26" w:rsidP="00B56D26">
      <w:pPr>
        <w:pStyle w:val="NormalBold"/>
      </w:pPr>
      <w:r w:rsidRPr="000A760A">
        <w:rPr>
          <w:rStyle w:val="HideTWBExt"/>
          <w:b w:val="0"/>
        </w:rPr>
        <w:t>&lt;RepeatBlock-By&gt;&lt;Members&gt;</w:t>
      </w:r>
      <w:r w:rsidRPr="000A760A">
        <w:t>Estrella Galán</w:t>
      </w:r>
      <w:r w:rsidRPr="000A760A">
        <w:rPr>
          <w:rStyle w:val="HideTWBExt"/>
          <w:b w:val="0"/>
        </w:rPr>
        <w:t>&lt;/Members&gt;</w:t>
      </w:r>
    </w:p>
    <w:p w14:paraId="72BDC8F0" w14:textId="77777777" w:rsidR="00B56D26" w:rsidRPr="000A760A" w:rsidRDefault="00B56D26" w:rsidP="00B56D26">
      <w:pPr>
        <w:pStyle w:val="NormalBold"/>
      </w:pPr>
      <w:r w:rsidRPr="000A760A">
        <w:rPr>
          <w:rStyle w:val="HideTWBExt"/>
          <w:b w:val="0"/>
        </w:rPr>
        <w:t>&lt;/RepeatBlock-By&gt;</w:t>
      </w:r>
    </w:p>
    <w:p w14:paraId="75D2846A"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282EBFA2" w14:textId="77777777" w:rsidR="00B56D26" w:rsidRPr="000A760A" w:rsidRDefault="00B56D26" w:rsidP="00B56D26">
      <w:pPr>
        <w:pStyle w:val="NormalBold"/>
      </w:pPr>
      <w:r w:rsidRPr="000A760A">
        <w:rPr>
          <w:rStyle w:val="HideTWBExt"/>
        </w:rPr>
        <w:lastRenderedPageBreak/>
        <w:t>&lt;Article&gt;</w:t>
      </w:r>
      <w:r w:rsidRPr="000A760A">
        <w:t>Artigo 36 – n.º 4</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0A34F953" w14:textId="77777777" w:rsidTr="00F9492C">
        <w:trPr>
          <w:trHeight w:hRule="exact" w:val="240"/>
          <w:jc w:val="center"/>
        </w:trPr>
        <w:tc>
          <w:tcPr>
            <w:tcW w:w="9752" w:type="dxa"/>
            <w:gridSpan w:val="2"/>
            <w:tcBorders>
              <w:top w:val="nil"/>
              <w:left w:val="nil"/>
              <w:bottom w:val="nil"/>
              <w:right w:val="nil"/>
            </w:tcBorders>
          </w:tcPr>
          <w:p w14:paraId="247A7DB3" w14:textId="77777777" w:rsidR="00B56D26" w:rsidRPr="000A760A" w:rsidRDefault="00B56D26" w:rsidP="00F9492C"/>
        </w:tc>
      </w:tr>
      <w:tr w:rsidR="00B56D26" w:rsidRPr="000A760A" w14:paraId="07B2BBB0" w14:textId="77777777" w:rsidTr="00F9492C">
        <w:trPr>
          <w:trHeight w:val="240"/>
          <w:jc w:val="center"/>
        </w:trPr>
        <w:tc>
          <w:tcPr>
            <w:tcW w:w="4876" w:type="dxa"/>
            <w:tcBorders>
              <w:top w:val="nil"/>
              <w:left w:val="nil"/>
              <w:bottom w:val="nil"/>
              <w:right w:val="nil"/>
            </w:tcBorders>
          </w:tcPr>
          <w:p w14:paraId="2D4D8898"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127E05D7" w14:textId="77777777" w:rsidR="00B56D26" w:rsidRPr="000A760A" w:rsidRDefault="00B56D26" w:rsidP="00F9492C">
            <w:pPr>
              <w:pStyle w:val="AmColumnHeading"/>
            </w:pPr>
            <w:r w:rsidRPr="000A760A">
              <w:t>Alteração</w:t>
            </w:r>
          </w:p>
        </w:tc>
      </w:tr>
      <w:tr w:rsidR="00B56D26" w:rsidRPr="000A760A" w14:paraId="633A9026" w14:textId="77777777" w:rsidTr="00F9492C">
        <w:trPr>
          <w:jc w:val="center"/>
        </w:trPr>
        <w:tc>
          <w:tcPr>
            <w:tcW w:w="4876" w:type="dxa"/>
            <w:tcBorders>
              <w:top w:val="nil"/>
              <w:left w:val="nil"/>
              <w:bottom w:val="nil"/>
              <w:right w:val="nil"/>
            </w:tcBorders>
          </w:tcPr>
          <w:p w14:paraId="6ED6F35A" w14:textId="36A7A2FF" w:rsidR="00B56D26" w:rsidRPr="000A760A" w:rsidRDefault="00B56D26" w:rsidP="00F9492C">
            <w:pPr>
              <w:pStyle w:val="Normal6a"/>
            </w:pPr>
            <w:r w:rsidRPr="000A760A">
              <w:rPr>
                <w:b/>
                <w:i/>
              </w:rPr>
              <w:t>4.</w:t>
            </w:r>
            <w:r w:rsidRPr="000A760A">
              <w:tab/>
            </w:r>
            <w:r w:rsidRPr="000A760A">
              <w:rPr>
                <w:b/>
                <w:i/>
              </w:rPr>
              <w:t>As informações sobre o resultado do pedido de confirmação da nacionalidade e o documento de viagem obtido devem ser carregados no Sistema de Informação Schengen pela autoridade competente em causa. Essas informações e documento de viagem devem ser disponibilizados às autoridades competentes dos outros Estados</w:t>
            </w:r>
            <w:r w:rsidR="003041AC" w:rsidRPr="000A760A">
              <w:rPr>
                <w:b/>
                <w:i/>
              </w:rPr>
              <w:noBreakHyphen/>
            </w:r>
            <w:r w:rsidRPr="000A760A">
              <w:rPr>
                <w:b/>
                <w:i/>
              </w:rPr>
              <w:t>Membros, mediante pedido.</w:t>
            </w:r>
          </w:p>
        </w:tc>
        <w:tc>
          <w:tcPr>
            <w:tcW w:w="4876" w:type="dxa"/>
            <w:tcBorders>
              <w:top w:val="nil"/>
              <w:left w:val="nil"/>
              <w:bottom w:val="nil"/>
              <w:right w:val="nil"/>
            </w:tcBorders>
          </w:tcPr>
          <w:p w14:paraId="4742A82D" w14:textId="77777777" w:rsidR="00B56D26" w:rsidRPr="000A760A" w:rsidRDefault="00B56D26" w:rsidP="00F9492C">
            <w:pPr>
              <w:pStyle w:val="Normal6a"/>
            </w:pPr>
            <w:r w:rsidRPr="000A760A">
              <w:rPr>
                <w:b/>
                <w:i/>
              </w:rPr>
              <w:t>Suprimido</w:t>
            </w:r>
          </w:p>
        </w:tc>
      </w:tr>
    </w:tbl>
    <w:p w14:paraId="58B8FEC9"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4C133DF6" w14:textId="77777777" w:rsidR="00B56D26" w:rsidRPr="000A760A" w:rsidRDefault="00B56D26" w:rsidP="00B56D26">
      <w:r w:rsidRPr="000A760A">
        <w:rPr>
          <w:rStyle w:val="HideTWBExt"/>
        </w:rPr>
        <w:t>&lt;/Amend&gt;</w:t>
      </w:r>
    </w:p>
    <w:p w14:paraId="3461A512"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2128</w:t>
      </w:r>
      <w:r w:rsidRPr="000A760A">
        <w:rPr>
          <w:rStyle w:val="HideTWBExt"/>
        </w:rPr>
        <w:t>&lt;/NumAm&gt;</w:t>
      </w:r>
    </w:p>
    <w:p w14:paraId="21067271" w14:textId="77777777" w:rsidR="00B56D26" w:rsidRPr="000A760A" w:rsidRDefault="00B56D26" w:rsidP="00B56D26">
      <w:pPr>
        <w:pStyle w:val="NormalBold"/>
      </w:pPr>
      <w:r w:rsidRPr="000A760A">
        <w:rPr>
          <w:rStyle w:val="HideTWBExt"/>
          <w:b w:val="0"/>
        </w:rPr>
        <w:t>&lt;RepeatBlock-By&gt;&lt;Members&gt;</w:t>
      </w:r>
      <w:r w:rsidRPr="000A760A">
        <w:t>Charlie Weimers, Alessandro Ciriani, Assita Kanko</w:t>
      </w:r>
      <w:r w:rsidRPr="000A760A">
        <w:rPr>
          <w:rStyle w:val="HideTWBExt"/>
          <w:b w:val="0"/>
        </w:rPr>
        <w:t>&lt;/Members&gt;</w:t>
      </w:r>
    </w:p>
    <w:p w14:paraId="0F6116CC" w14:textId="77777777" w:rsidR="00B56D26" w:rsidRPr="000A760A" w:rsidRDefault="00B56D26" w:rsidP="00B56D26">
      <w:pPr>
        <w:pStyle w:val="NormalBold"/>
      </w:pPr>
      <w:r w:rsidRPr="000A760A">
        <w:rPr>
          <w:rStyle w:val="HideTWBExt"/>
          <w:b w:val="0"/>
        </w:rPr>
        <w:t>&lt;/RepeatBlock-By&gt;</w:t>
      </w:r>
    </w:p>
    <w:p w14:paraId="1AB43700"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0EAEB8E5" w14:textId="77777777" w:rsidR="00B56D26" w:rsidRPr="000A760A" w:rsidRDefault="00B56D26" w:rsidP="00B56D26">
      <w:pPr>
        <w:pStyle w:val="NormalBold"/>
      </w:pPr>
      <w:r w:rsidRPr="000A760A">
        <w:rPr>
          <w:rStyle w:val="HideTWBExt"/>
        </w:rPr>
        <w:t>&lt;Article&gt;</w:t>
      </w:r>
      <w:r w:rsidRPr="000A760A">
        <w:t>Artigo 36 – n.º 4</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430D1B77" w14:textId="77777777" w:rsidTr="00F9492C">
        <w:trPr>
          <w:trHeight w:hRule="exact" w:val="240"/>
          <w:jc w:val="center"/>
        </w:trPr>
        <w:tc>
          <w:tcPr>
            <w:tcW w:w="9752" w:type="dxa"/>
            <w:gridSpan w:val="2"/>
            <w:tcBorders>
              <w:top w:val="nil"/>
              <w:left w:val="nil"/>
              <w:bottom w:val="nil"/>
              <w:right w:val="nil"/>
            </w:tcBorders>
          </w:tcPr>
          <w:p w14:paraId="5FF7DE04" w14:textId="77777777" w:rsidR="00B56D26" w:rsidRPr="000A760A" w:rsidRDefault="00B56D26" w:rsidP="00F9492C"/>
        </w:tc>
      </w:tr>
      <w:tr w:rsidR="00B56D26" w:rsidRPr="000A760A" w14:paraId="1DA767F3" w14:textId="77777777" w:rsidTr="00F9492C">
        <w:trPr>
          <w:trHeight w:val="240"/>
          <w:jc w:val="center"/>
        </w:trPr>
        <w:tc>
          <w:tcPr>
            <w:tcW w:w="4876" w:type="dxa"/>
            <w:tcBorders>
              <w:top w:val="nil"/>
              <w:left w:val="nil"/>
              <w:bottom w:val="nil"/>
              <w:right w:val="nil"/>
            </w:tcBorders>
          </w:tcPr>
          <w:p w14:paraId="68E3802A"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7AB8C696" w14:textId="77777777" w:rsidR="00B56D26" w:rsidRPr="000A760A" w:rsidRDefault="00B56D26" w:rsidP="00F9492C">
            <w:pPr>
              <w:pStyle w:val="AmColumnHeading"/>
            </w:pPr>
            <w:r w:rsidRPr="000A760A">
              <w:t>Alteração</w:t>
            </w:r>
          </w:p>
        </w:tc>
      </w:tr>
      <w:tr w:rsidR="00B56D26" w:rsidRPr="000A760A" w14:paraId="243E9EF1" w14:textId="77777777" w:rsidTr="00F9492C">
        <w:trPr>
          <w:jc w:val="center"/>
        </w:trPr>
        <w:tc>
          <w:tcPr>
            <w:tcW w:w="4876" w:type="dxa"/>
            <w:tcBorders>
              <w:top w:val="nil"/>
              <w:left w:val="nil"/>
              <w:bottom w:val="nil"/>
              <w:right w:val="nil"/>
            </w:tcBorders>
          </w:tcPr>
          <w:p w14:paraId="3A4B87B4" w14:textId="1BE234E2" w:rsidR="00B56D26" w:rsidRPr="000A760A" w:rsidRDefault="00B56D26" w:rsidP="00F9492C">
            <w:pPr>
              <w:pStyle w:val="Normal6a"/>
            </w:pPr>
            <w:r w:rsidRPr="000A760A">
              <w:rPr>
                <w:b/>
                <w:i/>
              </w:rPr>
              <w:t>4.</w:t>
            </w:r>
            <w:r w:rsidRPr="000A760A">
              <w:tab/>
            </w:r>
            <w:r w:rsidRPr="000A760A">
              <w:rPr>
                <w:b/>
                <w:i/>
              </w:rPr>
              <w:t>As informações sobre o resultado do pedido de confirmação da nacionalidade e o documento de viagem obtido devem ser carregados no Sistema de Informação Schengen pela autoridade competente em causa. Essas informações e documento de viagem devem ser disponibilizados às autoridades competentes dos outros Estados</w:t>
            </w:r>
            <w:r w:rsidR="003041AC" w:rsidRPr="000A760A">
              <w:rPr>
                <w:b/>
                <w:i/>
              </w:rPr>
              <w:noBreakHyphen/>
            </w:r>
            <w:r w:rsidRPr="000A760A">
              <w:rPr>
                <w:b/>
                <w:i/>
              </w:rPr>
              <w:t>Membros, mediante pedido.</w:t>
            </w:r>
          </w:p>
        </w:tc>
        <w:tc>
          <w:tcPr>
            <w:tcW w:w="4876" w:type="dxa"/>
            <w:tcBorders>
              <w:top w:val="nil"/>
              <w:left w:val="nil"/>
              <w:bottom w:val="nil"/>
              <w:right w:val="nil"/>
            </w:tcBorders>
          </w:tcPr>
          <w:p w14:paraId="7EA1E798" w14:textId="77777777" w:rsidR="00B56D26" w:rsidRPr="000A760A" w:rsidRDefault="00B56D26" w:rsidP="00F9492C">
            <w:pPr>
              <w:pStyle w:val="Normal6a"/>
            </w:pPr>
            <w:r w:rsidRPr="000A760A">
              <w:rPr>
                <w:b/>
                <w:i/>
              </w:rPr>
              <w:t>Suprimido</w:t>
            </w:r>
          </w:p>
        </w:tc>
      </w:tr>
    </w:tbl>
    <w:p w14:paraId="11644C9C"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4FDBB3F8" w14:textId="77777777" w:rsidR="00B56D26" w:rsidRPr="000A760A" w:rsidRDefault="00B56D26" w:rsidP="00B56D26">
      <w:r w:rsidRPr="000A760A">
        <w:rPr>
          <w:rStyle w:val="HideTWBExt"/>
        </w:rPr>
        <w:t>&lt;/Amend&gt;</w:t>
      </w:r>
    </w:p>
    <w:p w14:paraId="3CF22F99"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2129</w:t>
      </w:r>
      <w:r w:rsidRPr="000A760A">
        <w:rPr>
          <w:rStyle w:val="HideTWBExt"/>
        </w:rPr>
        <w:t>&lt;/NumAm&gt;</w:t>
      </w:r>
    </w:p>
    <w:p w14:paraId="3218D554" w14:textId="77777777" w:rsidR="00B56D26" w:rsidRPr="000A760A" w:rsidRDefault="00B56D26" w:rsidP="00B56D26">
      <w:pPr>
        <w:pStyle w:val="NormalBold"/>
      </w:pPr>
      <w:r w:rsidRPr="000A760A">
        <w:rPr>
          <w:rStyle w:val="HideTWBExt"/>
          <w:b w:val="0"/>
        </w:rPr>
        <w:t>&lt;RepeatBlock-By&gt;&lt;Members&gt;</w:t>
      </w:r>
      <w:r w:rsidRPr="000A760A">
        <w:t>Murielle Laurent, Ana Catarina Mendes, Emma Rafowicz, Matjaž Nemec, Marco Tarquinio, Francisco Assis, Cecilia Strada</w:t>
      </w:r>
      <w:r w:rsidRPr="000A760A">
        <w:rPr>
          <w:rStyle w:val="HideTWBExt"/>
          <w:b w:val="0"/>
        </w:rPr>
        <w:t>&lt;/Members&gt;</w:t>
      </w:r>
    </w:p>
    <w:p w14:paraId="7DBCBBB2" w14:textId="77777777" w:rsidR="00B56D26" w:rsidRPr="000A760A" w:rsidRDefault="00B56D26" w:rsidP="00B56D26">
      <w:pPr>
        <w:pStyle w:val="NormalBold"/>
      </w:pPr>
      <w:r w:rsidRPr="000A760A">
        <w:rPr>
          <w:rStyle w:val="HideTWBExt"/>
          <w:b w:val="0"/>
        </w:rPr>
        <w:t>&lt;/RepeatBlock-By&gt;</w:t>
      </w:r>
    </w:p>
    <w:p w14:paraId="4C79A71B"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720C91FE" w14:textId="77777777" w:rsidR="00B56D26" w:rsidRPr="000A760A" w:rsidRDefault="00B56D26" w:rsidP="00B56D26">
      <w:pPr>
        <w:pStyle w:val="NormalBold"/>
      </w:pPr>
      <w:r w:rsidRPr="000A760A">
        <w:rPr>
          <w:rStyle w:val="HideTWBExt"/>
        </w:rPr>
        <w:t>&lt;Article&gt;</w:t>
      </w:r>
      <w:r w:rsidRPr="000A760A">
        <w:t>Artigo 36 – n.º 4</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134A1F3F" w14:textId="77777777" w:rsidTr="00F9492C">
        <w:trPr>
          <w:trHeight w:hRule="exact" w:val="240"/>
          <w:jc w:val="center"/>
        </w:trPr>
        <w:tc>
          <w:tcPr>
            <w:tcW w:w="9752" w:type="dxa"/>
            <w:gridSpan w:val="2"/>
            <w:tcBorders>
              <w:top w:val="nil"/>
              <w:left w:val="nil"/>
              <w:bottom w:val="nil"/>
              <w:right w:val="nil"/>
            </w:tcBorders>
          </w:tcPr>
          <w:p w14:paraId="6749BFA6" w14:textId="77777777" w:rsidR="00B56D26" w:rsidRPr="000A760A" w:rsidRDefault="00B56D26" w:rsidP="00F9492C"/>
        </w:tc>
      </w:tr>
      <w:tr w:rsidR="00B56D26" w:rsidRPr="000A760A" w14:paraId="3B3C7B00" w14:textId="77777777" w:rsidTr="00F9492C">
        <w:trPr>
          <w:trHeight w:val="240"/>
          <w:jc w:val="center"/>
        </w:trPr>
        <w:tc>
          <w:tcPr>
            <w:tcW w:w="4876" w:type="dxa"/>
            <w:tcBorders>
              <w:top w:val="nil"/>
              <w:left w:val="nil"/>
              <w:bottom w:val="nil"/>
              <w:right w:val="nil"/>
            </w:tcBorders>
          </w:tcPr>
          <w:p w14:paraId="1D9D627F"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39D854DD" w14:textId="77777777" w:rsidR="00B56D26" w:rsidRPr="000A760A" w:rsidRDefault="00B56D26" w:rsidP="00F9492C">
            <w:pPr>
              <w:pStyle w:val="AmColumnHeading"/>
            </w:pPr>
            <w:r w:rsidRPr="000A760A">
              <w:t>Alteração</w:t>
            </w:r>
          </w:p>
        </w:tc>
      </w:tr>
      <w:tr w:rsidR="00B56D26" w:rsidRPr="000A760A" w14:paraId="5C3BF52F" w14:textId="77777777" w:rsidTr="00F9492C">
        <w:trPr>
          <w:jc w:val="center"/>
        </w:trPr>
        <w:tc>
          <w:tcPr>
            <w:tcW w:w="4876" w:type="dxa"/>
            <w:tcBorders>
              <w:top w:val="nil"/>
              <w:left w:val="nil"/>
              <w:bottom w:val="nil"/>
              <w:right w:val="nil"/>
            </w:tcBorders>
          </w:tcPr>
          <w:p w14:paraId="1A478B3D" w14:textId="16085B23" w:rsidR="00B56D26" w:rsidRPr="000A760A" w:rsidRDefault="00B56D26" w:rsidP="00F9492C">
            <w:pPr>
              <w:pStyle w:val="Normal6a"/>
            </w:pPr>
            <w:r w:rsidRPr="000A760A">
              <w:t>4.</w:t>
            </w:r>
            <w:r w:rsidRPr="000A760A">
              <w:tab/>
            </w:r>
            <w:r w:rsidRPr="000A760A">
              <w:rPr>
                <w:b/>
                <w:i/>
              </w:rPr>
              <w:t>As informações sobre o resultado do pedido de confirmação da nacionalidade e o documento de viagem obtido devem ser carregados no Sistema de Informação Schengen pela autoridade competente em causa.</w:t>
            </w:r>
            <w:r w:rsidRPr="000A760A">
              <w:t xml:space="preserve"> Essas informações e documento de viagem devem ser disponibilizados às autoridades competentes dos outros Estados</w:t>
            </w:r>
            <w:r w:rsidR="003041AC" w:rsidRPr="000A760A">
              <w:noBreakHyphen/>
            </w:r>
            <w:r w:rsidRPr="000A760A">
              <w:t>Membros, mediante pedido.</w:t>
            </w:r>
          </w:p>
        </w:tc>
        <w:tc>
          <w:tcPr>
            <w:tcW w:w="4876" w:type="dxa"/>
            <w:tcBorders>
              <w:top w:val="nil"/>
              <w:left w:val="nil"/>
              <w:bottom w:val="nil"/>
              <w:right w:val="nil"/>
            </w:tcBorders>
          </w:tcPr>
          <w:p w14:paraId="45B56DA4" w14:textId="7A9EFFCD" w:rsidR="00B56D26" w:rsidRPr="000A760A" w:rsidRDefault="00B56D26" w:rsidP="00F9492C">
            <w:pPr>
              <w:pStyle w:val="Normal6a"/>
            </w:pPr>
            <w:r w:rsidRPr="000A760A">
              <w:t>4.</w:t>
            </w:r>
            <w:r w:rsidRPr="000A760A">
              <w:tab/>
              <w:t>Essas informações e documento de viagem devem ser disponibilizados às autoridades competentes dos outros Estados</w:t>
            </w:r>
            <w:r w:rsidR="003041AC" w:rsidRPr="000A760A">
              <w:noBreakHyphen/>
            </w:r>
            <w:r w:rsidRPr="000A760A">
              <w:t>Membros, mediante pedido.</w:t>
            </w:r>
          </w:p>
        </w:tc>
      </w:tr>
    </w:tbl>
    <w:p w14:paraId="0339E64B"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5F447308" w14:textId="77777777" w:rsidR="00B56D26" w:rsidRPr="000A760A" w:rsidRDefault="00B56D26" w:rsidP="00B56D26">
      <w:pPr>
        <w:pStyle w:val="AmJustTitle"/>
      </w:pPr>
      <w:r w:rsidRPr="000A760A">
        <w:rPr>
          <w:rStyle w:val="HideTWBExt"/>
        </w:rPr>
        <w:t>&lt;TitreJust&gt;</w:t>
      </w:r>
      <w:r w:rsidRPr="000A760A">
        <w:t>Justificação</w:t>
      </w:r>
      <w:r w:rsidRPr="000A760A">
        <w:rPr>
          <w:rStyle w:val="HideTWBExt"/>
        </w:rPr>
        <w:t>&lt;/TitreJust&gt;</w:t>
      </w:r>
    </w:p>
    <w:p w14:paraId="5FFDE50E" w14:textId="60B1362F" w:rsidR="00B56D26" w:rsidRPr="000A760A" w:rsidRDefault="00B56D26" w:rsidP="00B56D26">
      <w:pPr>
        <w:pStyle w:val="AmJustText"/>
      </w:pPr>
      <w:r w:rsidRPr="000A760A">
        <w:t>Não está prevista qualquer revisão dos regulamentos que regem o Sistema de Informação de Schengen no âmbito da presente proposta. As novas obrigações dos Estados</w:t>
      </w:r>
      <w:r w:rsidR="003041AC" w:rsidRPr="000A760A">
        <w:noBreakHyphen/>
      </w:r>
      <w:r w:rsidRPr="000A760A">
        <w:t>Membros no que diz respeito ao Sistema de Informação de Schengen exigiriam uma revisão desses regulamentos.</w:t>
      </w:r>
    </w:p>
    <w:p w14:paraId="2A493130" w14:textId="77777777" w:rsidR="00B56D26" w:rsidRPr="000A760A" w:rsidRDefault="00B56D26" w:rsidP="00B56D26">
      <w:r w:rsidRPr="000A760A">
        <w:rPr>
          <w:rStyle w:val="HideTWBExt"/>
        </w:rPr>
        <w:t>&lt;/Amend&gt;</w:t>
      </w:r>
    </w:p>
    <w:p w14:paraId="15624293"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2130</w:t>
      </w:r>
      <w:r w:rsidRPr="000A760A">
        <w:rPr>
          <w:rStyle w:val="HideTWBExt"/>
        </w:rPr>
        <w:t>&lt;/NumAm&gt;</w:t>
      </w:r>
    </w:p>
    <w:p w14:paraId="75A0C80F" w14:textId="70543064" w:rsidR="00B56D26" w:rsidRPr="000A760A" w:rsidRDefault="00B56D26" w:rsidP="00B56D26">
      <w:pPr>
        <w:pStyle w:val="NormalBold"/>
      </w:pPr>
      <w:r w:rsidRPr="000A760A">
        <w:rPr>
          <w:rStyle w:val="HideTWBExt"/>
          <w:b w:val="0"/>
        </w:rPr>
        <w:t>&lt;RepeatBlock-By&gt;&lt;Members&gt;</w:t>
      </w:r>
      <w:r w:rsidRPr="000A760A">
        <w:t>François</w:t>
      </w:r>
      <w:r w:rsidR="003041AC" w:rsidRPr="000A760A">
        <w:noBreakHyphen/>
      </w:r>
      <w:r w:rsidRPr="000A760A">
        <w:t>Xavier Bellamy, Lukas Mandl, Alice Teodorescu Måwe, Sander Smit, Loránt Vincze, Lena Düpont, Tomas Tobé, Rasa Juknevičienė, Jeroen Lenaers</w:t>
      </w:r>
      <w:r w:rsidRPr="000A760A">
        <w:rPr>
          <w:rStyle w:val="HideTWBExt"/>
          <w:b w:val="0"/>
        </w:rPr>
        <w:t>&lt;/Members&gt;</w:t>
      </w:r>
    </w:p>
    <w:p w14:paraId="3427CC4E" w14:textId="77777777" w:rsidR="00B56D26" w:rsidRPr="000A760A" w:rsidRDefault="00B56D26" w:rsidP="00B56D26">
      <w:pPr>
        <w:pStyle w:val="NormalBold"/>
      </w:pPr>
      <w:r w:rsidRPr="000A760A">
        <w:rPr>
          <w:rStyle w:val="HideTWBExt"/>
          <w:b w:val="0"/>
        </w:rPr>
        <w:t>&lt;/RepeatBlock-By&gt;</w:t>
      </w:r>
    </w:p>
    <w:p w14:paraId="75D592B1"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1D697FA6" w14:textId="77777777" w:rsidR="00B56D26" w:rsidRPr="000A760A" w:rsidRDefault="00B56D26" w:rsidP="00B56D26">
      <w:pPr>
        <w:pStyle w:val="NormalBold"/>
      </w:pPr>
      <w:r w:rsidRPr="000A760A">
        <w:rPr>
          <w:rStyle w:val="HideTWBExt"/>
        </w:rPr>
        <w:t>&lt;Article&gt;</w:t>
      </w:r>
      <w:r w:rsidRPr="000A760A">
        <w:t>Artigo 36 – n.º 4</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46C7ED80" w14:textId="77777777" w:rsidTr="00F9492C">
        <w:trPr>
          <w:trHeight w:hRule="exact" w:val="240"/>
          <w:jc w:val="center"/>
        </w:trPr>
        <w:tc>
          <w:tcPr>
            <w:tcW w:w="9752" w:type="dxa"/>
            <w:gridSpan w:val="2"/>
            <w:tcBorders>
              <w:top w:val="nil"/>
              <w:left w:val="nil"/>
              <w:bottom w:val="nil"/>
              <w:right w:val="nil"/>
            </w:tcBorders>
          </w:tcPr>
          <w:p w14:paraId="7352B3C8" w14:textId="77777777" w:rsidR="00B56D26" w:rsidRPr="000A760A" w:rsidRDefault="00B56D26" w:rsidP="00F9492C"/>
        </w:tc>
      </w:tr>
      <w:tr w:rsidR="00B56D26" w:rsidRPr="000A760A" w14:paraId="5ED12D26" w14:textId="77777777" w:rsidTr="00F9492C">
        <w:trPr>
          <w:trHeight w:val="240"/>
          <w:jc w:val="center"/>
        </w:trPr>
        <w:tc>
          <w:tcPr>
            <w:tcW w:w="4876" w:type="dxa"/>
            <w:tcBorders>
              <w:top w:val="nil"/>
              <w:left w:val="nil"/>
              <w:bottom w:val="nil"/>
              <w:right w:val="nil"/>
            </w:tcBorders>
          </w:tcPr>
          <w:p w14:paraId="7EEF2C6D"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38884523" w14:textId="77777777" w:rsidR="00B56D26" w:rsidRPr="000A760A" w:rsidRDefault="00B56D26" w:rsidP="00F9492C">
            <w:pPr>
              <w:pStyle w:val="AmColumnHeading"/>
            </w:pPr>
            <w:r w:rsidRPr="000A760A">
              <w:t>Alteração</w:t>
            </w:r>
          </w:p>
        </w:tc>
      </w:tr>
      <w:tr w:rsidR="00B56D26" w:rsidRPr="000A760A" w14:paraId="1F13051C" w14:textId="77777777" w:rsidTr="00F9492C">
        <w:trPr>
          <w:jc w:val="center"/>
        </w:trPr>
        <w:tc>
          <w:tcPr>
            <w:tcW w:w="4876" w:type="dxa"/>
            <w:tcBorders>
              <w:top w:val="nil"/>
              <w:left w:val="nil"/>
              <w:bottom w:val="nil"/>
              <w:right w:val="nil"/>
            </w:tcBorders>
          </w:tcPr>
          <w:p w14:paraId="19BDF80E" w14:textId="43FE5D6F" w:rsidR="00B56D26" w:rsidRPr="000A760A" w:rsidRDefault="00B56D26" w:rsidP="00F9492C">
            <w:pPr>
              <w:pStyle w:val="Normal6a"/>
            </w:pPr>
            <w:r w:rsidRPr="000A760A">
              <w:t>4.</w:t>
            </w:r>
            <w:r w:rsidRPr="000A760A">
              <w:tab/>
              <w:t xml:space="preserve">As informações sobre o resultado do pedido de confirmação da nacionalidade e o documento de viagem obtido devem ser </w:t>
            </w:r>
            <w:r w:rsidRPr="000A760A">
              <w:rPr>
                <w:b/>
                <w:i/>
              </w:rPr>
              <w:t>carregados no Sistema de Informação Schengen pela autoridade competente em causa. Essas informações e documento de viagem devem ser</w:t>
            </w:r>
            <w:r w:rsidRPr="000A760A">
              <w:t xml:space="preserve"> disponibilizados às autoridades competentes dos outros Estados</w:t>
            </w:r>
            <w:r w:rsidR="003041AC" w:rsidRPr="000A760A">
              <w:noBreakHyphen/>
            </w:r>
            <w:r w:rsidRPr="000A760A">
              <w:t>Membros, mediante pedido.</w:t>
            </w:r>
          </w:p>
        </w:tc>
        <w:tc>
          <w:tcPr>
            <w:tcW w:w="4876" w:type="dxa"/>
            <w:tcBorders>
              <w:top w:val="nil"/>
              <w:left w:val="nil"/>
              <w:bottom w:val="nil"/>
              <w:right w:val="nil"/>
            </w:tcBorders>
          </w:tcPr>
          <w:p w14:paraId="27E1DE1F" w14:textId="650FD3BF" w:rsidR="00B56D26" w:rsidRPr="000A760A" w:rsidRDefault="00B56D26" w:rsidP="00F9492C">
            <w:pPr>
              <w:pStyle w:val="Normal6a"/>
            </w:pPr>
            <w:r w:rsidRPr="000A760A">
              <w:t>4.</w:t>
            </w:r>
            <w:r w:rsidRPr="000A760A">
              <w:tab/>
              <w:t>As informações sobre o resultado do pedido de confirmação da nacionalidade e o documento de viagem obtido devem ser disponibilizados às autoridades competentes dos outros Estados</w:t>
            </w:r>
            <w:r w:rsidR="003041AC" w:rsidRPr="000A760A">
              <w:noBreakHyphen/>
            </w:r>
            <w:r w:rsidRPr="000A760A">
              <w:t xml:space="preserve">Membros, mediante pedido </w:t>
            </w:r>
            <w:r w:rsidRPr="000A760A">
              <w:rPr>
                <w:b/>
                <w:i/>
              </w:rPr>
              <w:t>através do Sistema de Informação Schengen</w:t>
            </w:r>
            <w:r w:rsidRPr="000A760A">
              <w:t>.</w:t>
            </w:r>
          </w:p>
        </w:tc>
      </w:tr>
    </w:tbl>
    <w:p w14:paraId="37B7BF57"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1F3440FA" w14:textId="77777777" w:rsidR="00B56D26" w:rsidRPr="000A760A" w:rsidRDefault="00B56D26" w:rsidP="00B56D26">
      <w:r w:rsidRPr="000A760A">
        <w:rPr>
          <w:rStyle w:val="HideTWBExt"/>
        </w:rPr>
        <w:t>&lt;/Amend&gt;</w:t>
      </w:r>
    </w:p>
    <w:p w14:paraId="73D04B50" w14:textId="77777777" w:rsidR="00B56D26" w:rsidRPr="000A760A" w:rsidRDefault="00B56D26" w:rsidP="00B56D26">
      <w:pPr>
        <w:pStyle w:val="AmNumberTabs"/>
      </w:pPr>
      <w:r w:rsidRPr="000A760A">
        <w:rPr>
          <w:rStyle w:val="HideTWBExt"/>
        </w:rPr>
        <w:lastRenderedPageBreak/>
        <w:t>&lt;Amend&gt;</w:t>
      </w:r>
      <w:r w:rsidRPr="000A760A">
        <w:t>Alteração</w:t>
      </w:r>
      <w:r w:rsidRPr="000A760A">
        <w:tab/>
      </w:r>
      <w:r w:rsidRPr="000A760A">
        <w:tab/>
      </w:r>
      <w:r w:rsidRPr="000A760A">
        <w:rPr>
          <w:rStyle w:val="HideTWBExt"/>
        </w:rPr>
        <w:t>&lt;NumAm&gt;</w:t>
      </w:r>
      <w:r w:rsidRPr="000A760A">
        <w:t>2131</w:t>
      </w:r>
      <w:r w:rsidRPr="000A760A">
        <w:rPr>
          <w:rStyle w:val="HideTWBExt"/>
        </w:rPr>
        <w:t>&lt;/NumAm&gt;</w:t>
      </w:r>
    </w:p>
    <w:p w14:paraId="18E63E11" w14:textId="77777777" w:rsidR="00B56D26" w:rsidRPr="000A760A" w:rsidRDefault="00B56D26" w:rsidP="00B56D26">
      <w:pPr>
        <w:pStyle w:val="NormalBold"/>
      </w:pPr>
      <w:r w:rsidRPr="000A760A">
        <w:rPr>
          <w:rStyle w:val="HideTWBExt"/>
          <w:b w:val="0"/>
        </w:rPr>
        <w:t>&lt;RepeatBlock-By&gt;&lt;Members&gt;</w:t>
      </w:r>
      <w:r w:rsidRPr="000A760A">
        <w:t>Estrella Galán</w:t>
      </w:r>
      <w:r w:rsidRPr="000A760A">
        <w:rPr>
          <w:rStyle w:val="HideTWBExt"/>
          <w:b w:val="0"/>
        </w:rPr>
        <w:t>&lt;/Members&gt;</w:t>
      </w:r>
    </w:p>
    <w:p w14:paraId="53E7CB58" w14:textId="77777777" w:rsidR="00B56D26" w:rsidRPr="000A760A" w:rsidRDefault="00B56D26" w:rsidP="00B56D26">
      <w:pPr>
        <w:pStyle w:val="NormalBold"/>
      </w:pPr>
      <w:r w:rsidRPr="000A760A">
        <w:rPr>
          <w:rStyle w:val="HideTWBExt"/>
          <w:b w:val="0"/>
        </w:rPr>
        <w:t>&lt;/RepeatBlock-By&gt;</w:t>
      </w:r>
    </w:p>
    <w:p w14:paraId="7E70DF82"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4B3B77AF" w14:textId="77777777" w:rsidR="00B56D26" w:rsidRPr="000A760A" w:rsidRDefault="00B56D26" w:rsidP="00B56D26">
      <w:pPr>
        <w:pStyle w:val="NormalBold"/>
      </w:pPr>
      <w:r w:rsidRPr="000A760A">
        <w:rPr>
          <w:rStyle w:val="HideTWBExt"/>
        </w:rPr>
        <w:t>&lt;Article&gt;</w:t>
      </w:r>
      <w:r w:rsidRPr="000A760A">
        <w:t>Artigo 36 – n.º 5</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0935ACF5" w14:textId="77777777" w:rsidTr="00F9492C">
        <w:trPr>
          <w:trHeight w:hRule="exact" w:val="240"/>
          <w:jc w:val="center"/>
        </w:trPr>
        <w:tc>
          <w:tcPr>
            <w:tcW w:w="9752" w:type="dxa"/>
            <w:gridSpan w:val="2"/>
            <w:tcBorders>
              <w:top w:val="nil"/>
              <w:left w:val="nil"/>
              <w:bottom w:val="nil"/>
              <w:right w:val="nil"/>
            </w:tcBorders>
          </w:tcPr>
          <w:p w14:paraId="436B5F59" w14:textId="77777777" w:rsidR="00B56D26" w:rsidRPr="000A760A" w:rsidRDefault="00B56D26" w:rsidP="00F9492C"/>
        </w:tc>
      </w:tr>
      <w:tr w:rsidR="00B56D26" w:rsidRPr="000A760A" w14:paraId="23BA1AC8" w14:textId="77777777" w:rsidTr="00F9492C">
        <w:trPr>
          <w:trHeight w:val="240"/>
          <w:jc w:val="center"/>
        </w:trPr>
        <w:tc>
          <w:tcPr>
            <w:tcW w:w="4876" w:type="dxa"/>
            <w:tcBorders>
              <w:top w:val="nil"/>
              <w:left w:val="nil"/>
              <w:bottom w:val="nil"/>
              <w:right w:val="nil"/>
            </w:tcBorders>
          </w:tcPr>
          <w:p w14:paraId="6B38DB63"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7F45617E" w14:textId="77777777" w:rsidR="00B56D26" w:rsidRPr="000A760A" w:rsidRDefault="00B56D26" w:rsidP="00F9492C">
            <w:pPr>
              <w:pStyle w:val="AmColumnHeading"/>
            </w:pPr>
            <w:r w:rsidRPr="000A760A">
              <w:t>Alteração</w:t>
            </w:r>
          </w:p>
        </w:tc>
      </w:tr>
      <w:tr w:rsidR="00B56D26" w:rsidRPr="000A760A" w14:paraId="66A60504" w14:textId="77777777" w:rsidTr="00F9492C">
        <w:trPr>
          <w:jc w:val="center"/>
        </w:trPr>
        <w:tc>
          <w:tcPr>
            <w:tcW w:w="4876" w:type="dxa"/>
            <w:tcBorders>
              <w:top w:val="nil"/>
              <w:left w:val="nil"/>
              <w:bottom w:val="nil"/>
              <w:right w:val="nil"/>
            </w:tcBorders>
          </w:tcPr>
          <w:p w14:paraId="35A235CF" w14:textId="13D0121A" w:rsidR="00B56D26" w:rsidRPr="000A760A" w:rsidRDefault="00B56D26" w:rsidP="00F9492C">
            <w:pPr>
              <w:pStyle w:val="Normal6a"/>
            </w:pPr>
            <w:r w:rsidRPr="000A760A">
              <w:rPr>
                <w:b/>
                <w:i/>
              </w:rPr>
              <w:t>5.</w:t>
            </w:r>
            <w:r w:rsidRPr="000A760A">
              <w:tab/>
            </w:r>
            <w:r w:rsidRPr="000A760A">
              <w:rPr>
                <w:b/>
                <w:i/>
              </w:rPr>
              <w:t>Os Estados</w:t>
            </w:r>
            <w:r w:rsidR="003041AC" w:rsidRPr="000A760A">
              <w:rPr>
                <w:b/>
                <w:i/>
              </w:rPr>
              <w:noBreakHyphen/>
            </w:r>
            <w:r w:rsidRPr="000A760A">
              <w:rPr>
                <w:b/>
                <w:i/>
              </w:rPr>
              <w:t>Membros podem celebrar acordos adequados para facilitar a organização de entrevistas de identificação noutro Estado</w:t>
            </w:r>
            <w:r w:rsidR="003041AC" w:rsidRPr="000A760A">
              <w:rPr>
                <w:b/>
                <w:i/>
              </w:rPr>
              <w:noBreakHyphen/>
            </w:r>
            <w:r w:rsidRPr="000A760A">
              <w:rPr>
                <w:b/>
                <w:i/>
              </w:rPr>
              <w:t>Membro, nomeadamente para efeitos de aplicação do artigo 44.º.</w:t>
            </w:r>
          </w:p>
        </w:tc>
        <w:tc>
          <w:tcPr>
            <w:tcW w:w="4876" w:type="dxa"/>
            <w:tcBorders>
              <w:top w:val="nil"/>
              <w:left w:val="nil"/>
              <w:bottom w:val="nil"/>
              <w:right w:val="nil"/>
            </w:tcBorders>
          </w:tcPr>
          <w:p w14:paraId="2AF72728" w14:textId="77777777" w:rsidR="00B56D26" w:rsidRPr="000A760A" w:rsidRDefault="00B56D26" w:rsidP="00F9492C">
            <w:pPr>
              <w:pStyle w:val="Normal6a"/>
            </w:pPr>
            <w:r w:rsidRPr="000A760A">
              <w:rPr>
                <w:b/>
                <w:i/>
              </w:rPr>
              <w:t>Suprimido</w:t>
            </w:r>
          </w:p>
        </w:tc>
      </w:tr>
    </w:tbl>
    <w:p w14:paraId="0A1B6258"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57986F0F" w14:textId="77777777" w:rsidR="00B56D26" w:rsidRPr="000A760A" w:rsidRDefault="00B56D26" w:rsidP="00B56D26">
      <w:r w:rsidRPr="000A760A">
        <w:rPr>
          <w:rStyle w:val="HideTWBExt"/>
        </w:rPr>
        <w:t>&lt;/Amend&gt;</w:t>
      </w:r>
    </w:p>
    <w:p w14:paraId="5404D6E0"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2132</w:t>
      </w:r>
      <w:r w:rsidRPr="000A760A">
        <w:rPr>
          <w:rStyle w:val="HideTWBExt"/>
        </w:rPr>
        <w:t>&lt;/NumAm&gt;</w:t>
      </w:r>
    </w:p>
    <w:p w14:paraId="58B433ED" w14:textId="77777777" w:rsidR="00B56D26" w:rsidRPr="000A760A" w:rsidRDefault="00B56D26" w:rsidP="00B56D26">
      <w:pPr>
        <w:pStyle w:val="NormalBold"/>
      </w:pPr>
      <w:r w:rsidRPr="000A760A">
        <w:rPr>
          <w:rStyle w:val="HideTWBExt"/>
          <w:b w:val="0"/>
        </w:rPr>
        <w:t>&lt;RepeatBlock-By&gt;&lt;Members&gt;</w:t>
      </w:r>
      <w:r w:rsidRPr="000A760A">
        <w:t>Ana Miguel Pedro</w:t>
      </w:r>
      <w:r w:rsidRPr="000A760A">
        <w:rPr>
          <w:rStyle w:val="HideTWBExt"/>
          <w:b w:val="0"/>
        </w:rPr>
        <w:t>&lt;/Members&gt;</w:t>
      </w:r>
    </w:p>
    <w:p w14:paraId="14390229" w14:textId="77777777" w:rsidR="00B56D26" w:rsidRPr="000A760A" w:rsidRDefault="00B56D26" w:rsidP="00B56D26">
      <w:pPr>
        <w:pStyle w:val="NormalBold"/>
      </w:pPr>
      <w:r w:rsidRPr="000A760A">
        <w:rPr>
          <w:rStyle w:val="HideTWBExt"/>
          <w:b w:val="0"/>
        </w:rPr>
        <w:t>&lt;/RepeatBlock-By&gt;</w:t>
      </w:r>
    </w:p>
    <w:p w14:paraId="6A14AA6C"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35DACEAC" w14:textId="77777777" w:rsidR="00B56D26" w:rsidRPr="000A760A" w:rsidRDefault="00B56D26" w:rsidP="00B56D26">
      <w:pPr>
        <w:pStyle w:val="NormalBold"/>
      </w:pPr>
      <w:r w:rsidRPr="000A760A">
        <w:rPr>
          <w:rStyle w:val="HideTWBExt"/>
        </w:rPr>
        <w:t>&lt;Article&gt;</w:t>
      </w:r>
      <w:r w:rsidRPr="000A760A">
        <w:t>Artigo 36 – n.º 5</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35EBE08B" w14:textId="77777777" w:rsidTr="00F9492C">
        <w:trPr>
          <w:trHeight w:hRule="exact" w:val="240"/>
          <w:jc w:val="center"/>
        </w:trPr>
        <w:tc>
          <w:tcPr>
            <w:tcW w:w="9752" w:type="dxa"/>
            <w:gridSpan w:val="2"/>
            <w:tcBorders>
              <w:top w:val="nil"/>
              <w:left w:val="nil"/>
              <w:bottom w:val="nil"/>
              <w:right w:val="nil"/>
            </w:tcBorders>
          </w:tcPr>
          <w:p w14:paraId="2637635E" w14:textId="77777777" w:rsidR="00B56D26" w:rsidRPr="000A760A" w:rsidRDefault="00B56D26" w:rsidP="00F9492C"/>
        </w:tc>
      </w:tr>
      <w:tr w:rsidR="00B56D26" w:rsidRPr="000A760A" w14:paraId="5322751A" w14:textId="77777777" w:rsidTr="00F9492C">
        <w:trPr>
          <w:trHeight w:val="240"/>
          <w:jc w:val="center"/>
        </w:trPr>
        <w:tc>
          <w:tcPr>
            <w:tcW w:w="4876" w:type="dxa"/>
            <w:tcBorders>
              <w:top w:val="nil"/>
              <w:left w:val="nil"/>
              <w:bottom w:val="nil"/>
              <w:right w:val="nil"/>
            </w:tcBorders>
          </w:tcPr>
          <w:p w14:paraId="351214B4"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11B11FED" w14:textId="77777777" w:rsidR="00B56D26" w:rsidRPr="000A760A" w:rsidRDefault="00B56D26" w:rsidP="00F9492C">
            <w:pPr>
              <w:pStyle w:val="AmColumnHeading"/>
            </w:pPr>
            <w:r w:rsidRPr="000A760A">
              <w:t>Alteração</w:t>
            </w:r>
          </w:p>
        </w:tc>
      </w:tr>
      <w:tr w:rsidR="00B56D26" w:rsidRPr="000A760A" w14:paraId="600299AB" w14:textId="77777777" w:rsidTr="00F9492C">
        <w:trPr>
          <w:jc w:val="center"/>
        </w:trPr>
        <w:tc>
          <w:tcPr>
            <w:tcW w:w="4876" w:type="dxa"/>
            <w:tcBorders>
              <w:top w:val="nil"/>
              <w:left w:val="nil"/>
              <w:bottom w:val="nil"/>
              <w:right w:val="nil"/>
            </w:tcBorders>
          </w:tcPr>
          <w:p w14:paraId="6BF35483" w14:textId="7FCF68FE" w:rsidR="00B56D26" w:rsidRPr="000A760A" w:rsidRDefault="00B56D26" w:rsidP="00F9492C">
            <w:pPr>
              <w:pStyle w:val="Normal6a"/>
            </w:pPr>
            <w:r w:rsidRPr="000A760A">
              <w:rPr>
                <w:b/>
                <w:i/>
              </w:rPr>
              <w:t>5.</w:t>
            </w:r>
            <w:r w:rsidRPr="000A760A">
              <w:tab/>
            </w:r>
            <w:r w:rsidRPr="000A760A">
              <w:rPr>
                <w:b/>
                <w:i/>
              </w:rPr>
              <w:t>Os Estados</w:t>
            </w:r>
            <w:r w:rsidR="003041AC" w:rsidRPr="000A760A">
              <w:rPr>
                <w:b/>
                <w:i/>
              </w:rPr>
              <w:noBreakHyphen/>
            </w:r>
            <w:r w:rsidRPr="000A760A">
              <w:rPr>
                <w:b/>
                <w:i/>
              </w:rPr>
              <w:t>Membros podem celebrar acordos adequados para facilitar a organização de entrevistas de identificação noutro Estado</w:t>
            </w:r>
            <w:r w:rsidR="003041AC" w:rsidRPr="000A760A">
              <w:rPr>
                <w:b/>
                <w:i/>
              </w:rPr>
              <w:noBreakHyphen/>
            </w:r>
            <w:r w:rsidRPr="000A760A">
              <w:rPr>
                <w:b/>
                <w:i/>
              </w:rPr>
              <w:t>Membro, nomeadamente para efeitos de aplicação do artigo 44.º.</w:t>
            </w:r>
          </w:p>
        </w:tc>
        <w:tc>
          <w:tcPr>
            <w:tcW w:w="4876" w:type="dxa"/>
            <w:tcBorders>
              <w:top w:val="nil"/>
              <w:left w:val="nil"/>
              <w:bottom w:val="nil"/>
              <w:right w:val="nil"/>
            </w:tcBorders>
          </w:tcPr>
          <w:p w14:paraId="70FE1F45" w14:textId="77777777" w:rsidR="00B56D26" w:rsidRPr="000A760A" w:rsidRDefault="00B56D26" w:rsidP="00F9492C">
            <w:pPr>
              <w:pStyle w:val="Normal6a"/>
            </w:pPr>
            <w:r w:rsidRPr="000A760A">
              <w:rPr>
                <w:b/>
                <w:i/>
              </w:rPr>
              <w:t>Suprimido</w:t>
            </w:r>
          </w:p>
        </w:tc>
      </w:tr>
    </w:tbl>
    <w:p w14:paraId="5ECE1BD9"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240F2ECC" w14:textId="77777777" w:rsidR="00B56D26" w:rsidRPr="000A760A" w:rsidRDefault="00B56D26" w:rsidP="00B56D26">
      <w:r w:rsidRPr="000A760A">
        <w:rPr>
          <w:rStyle w:val="HideTWBExt"/>
        </w:rPr>
        <w:t>&lt;/Amend&gt;</w:t>
      </w:r>
    </w:p>
    <w:p w14:paraId="6F6B5C9E"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2133</w:t>
      </w:r>
      <w:r w:rsidRPr="000A760A">
        <w:rPr>
          <w:rStyle w:val="HideTWBExt"/>
        </w:rPr>
        <w:t>&lt;/NumAm&gt;</w:t>
      </w:r>
    </w:p>
    <w:p w14:paraId="04CD01B4" w14:textId="77777777" w:rsidR="00B56D26" w:rsidRPr="000A760A" w:rsidRDefault="00B56D26" w:rsidP="00B56D26">
      <w:pPr>
        <w:pStyle w:val="NormalBold"/>
      </w:pPr>
      <w:r w:rsidRPr="000A760A">
        <w:rPr>
          <w:rStyle w:val="HideTWBExt"/>
          <w:b w:val="0"/>
        </w:rPr>
        <w:t>&lt;RepeatBlock-By&gt;&lt;Members&gt;</w:t>
      </w:r>
      <w:r w:rsidRPr="000A760A">
        <w:t>Murielle Laurent, Ana Catarina Mendes, Emma Rafowicz, Matjaž Nemec, Marco Tarquinio, Francisco Assis, Cecilia Strada</w:t>
      </w:r>
      <w:r w:rsidRPr="000A760A">
        <w:rPr>
          <w:rStyle w:val="HideTWBExt"/>
          <w:b w:val="0"/>
        </w:rPr>
        <w:t>&lt;/Members&gt;</w:t>
      </w:r>
    </w:p>
    <w:p w14:paraId="47C703DF" w14:textId="77777777" w:rsidR="00B56D26" w:rsidRPr="000A760A" w:rsidRDefault="00B56D26" w:rsidP="00B56D26">
      <w:pPr>
        <w:pStyle w:val="NormalBold"/>
      </w:pPr>
      <w:r w:rsidRPr="000A760A">
        <w:rPr>
          <w:rStyle w:val="HideTWBExt"/>
          <w:b w:val="0"/>
        </w:rPr>
        <w:t>&lt;/RepeatBlock-By&gt;</w:t>
      </w:r>
    </w:p>
    <w:p w14:paraId="38EC65AB"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60051AED" w14:textId="77777777" w:rsidR="00B56D26" w:rsidRPr="000A760A" w:rsidRDefault="00B56D26" w:rsidP="00B56D26">
      <w:pPr>
        <w:pStyle w:val="NormalBold"/>
      </w:pPr>
      <w:r w:rsidRPr="000A760A">
        <w:rPr>
          <w:rStyle w:val="HideTWBExt"/>
        </w:rPr>
        <w:t>&lt;Article&gt;</w:t>
      </w:r>
      <w:r w:rsidRPr="000A760A">
        <w:t>Artigo 36 – n.º 5</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3748616C" w14:textId="77777777" w:rsidTr="00F9492C">
        <w:trPr>
          <w:trHeight w:hRule="exact" w:val="240"/>
          <w:jc w:val="center"/>
        </w:trPr>
        <w:tc>
          <w:tcPr>
            <w:tcW w:w="9752" w:type="dxa"/>
            <w:gridSpan w:val="2"/>
            <w:tcBorders>
              <w:top w:val="nil"/>
              <w:left w:val="nil"/>
              <w:bottom w:val="nil"/>
              <w:right w:val="nil"/>
            </w:tcBorders>
          </w:tcPr>
          <w:p w14:paraId="3EE6CCB7" w14:textId="77777777" w:rsidR="00B56D26" w:rsidRPr="000A760A" w:rsidRDefault="00B56D26" w:rsidP="00F9492C"/>
        </w:tc>
      </w:tr>
      <w:tr w:rsidR="00B56D26" w:rsidRPr="000A760A" w14:paraId="316974D8" w14:textId="77777777" w:rsidTr="00F9492C">
        <w:trPr>
          <w:trHeight w:val="240"/>
          <w:jc w:val="center"/>
        </w:trPr>
        <w:tc>
          <w:tcPr>
            <w:tcW w:w="4876" w:type="dxa"/>
            <w:tcBorders>
              <w:top w:val="nil"/>
              <w:left w:val="nil"/>
              <w:bottom w:val="nil"/>
              <w:right w:val="nil"/>
            </w:tcBorders>
          </w:tcPr>
          <w:p w14:paraId="6ECE3703"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78215291" w14:textId="77777777" w:rsidR="00B56D26" w:rsidRPr="000A760A" w:rsidRDefault="00B56D26" w:rsidP="00F9492C">
            <w:pPr>
              <w:pStyle w:val="AmColumnHeading"/>
            </w:pPr>
            <w:r w:rsidRPr="000A760A">
              <w:t>Alteração</w:t>
            </w:r>
          </w:p>
        </w:tc>
      </w:tr>
      <w:tr w:rsidR="00B56D26" w:rsidRPr="000A760A" w14:paraId="7AFAFA7D" w14:textId="77777777" w:rsidTr="00F9492C">
        <w:trPr>
          <w:jc w:val="center"/>
        </w:trPr>
        <w:tc>
          <w:tcPr>
            <w:tcW w:w="4876" w:type="dxa"/>
            <w:tcBorders>
              <w:top w:val="nil"/>
              <w:left w:val="nil"/>
              <w:bottom w:val="nil"/>
              <w:right w:val="nil"/>
            </w:tcBorders>
          </w:tcPr>
          <w:p w14:paraId="35B45929" w14:textId="5FAD620C" w:rsidR="00B56D26" w:rsidRPr="000A760A" w:rsidRDefault="00B56D26" w:rsidP="00F9492C">
            <w:pPr>
              <w:pStyle w:val="Normal6a"/>
            </w:pPr>
            <w:r w:rsidRPr="000A760A">
              <w:rPr>
                <w:b/>
                <w:i/>
              </w:rPr>
              <w:t>5.</w:t>
            </w:r>
            <w:r w:rsidRPr="000A760A">
              <w:tab/>
            </w:r>
            <w:r w:rsidRPr="000A760A">
              <w:rPr>
                <w:b/>
                <w:i/>
              </w:rPr>
              <w:t>Os Estados</w:t>
            </w:r>
            <w:r w:rsidR="003041AC" w:rsidRPr="000A760A">
              <w:rPr>
                <w:b/>
                <w:i/>
              </w:rPr>
              <w:noBreakHyphen/>
            </w:r>
            <w:r w:rsidRPr="000A760A">
              <w:rPr>
                <w:b/>
                <w:i/>
              </w:rPr>
              <w:t xml:space="preserve">Membros podem celebrar acordos adequados para facilitar </w:t>
            </w:r>
            <w:r w:rsidRPr="000A760A">
              <w:rPr>
                <w:b/>
                <w:i/>
              </w:rPr>
              <w:lastRenderedPageBreak/>
              <w:t>a organização de entrevistas de identificação noutro Estado</w:t>
            </w:r>
            <w:r w:rsidR="003041AC" w:rsidRPr="000A760A">
              <w:rPr>
                <w:b/>
                <w:i/>
              </w:rPr>
              <w:noBreakHyphen/>
            </w:r>
            <w:r w:rsidRPr="000A760A">
              <w:rPr>
                <w:b/>
                <w:i/>
              </w:rPr>
              <w:t>Membro, nomeadamente para efeitos de aplicação do artigo 44.º.</w:t>
            </w:r>
          </w:p>
        </w:tc>
        <w:tc>
          <w:tcPr>
            <w:tcW w:w="4876" w:type="dxa"/>
            <w:tcBorders>
              <w:top w:val="nil"/>
              <w:left w:val="nil"/>
              <w:bottom w:val="nil"/>
              <w:right w:val="nil"/>
            </w:tcBorders>
          </w:tcPr>
          <w:p w14:paraId="62CD59CD" w14:textId="77777777" w:rsidR="00B56D26" w:rsidRPr="000A760A" w:rsidRDefault="00B56D26" w:rsidP="00F9492C">
            <w:pPr>
              <w:pStyle w:val="Normal6a"/>
            </w:pPr>
            <w:r w:rsidRPr="000A760A">
              <w:rPr>
                <w:b/>
                <w:i/>
              </w:rPr>
              <w:lastRenderedPageBreak/>
              <w:t>Suprimido</w:t>
            </w:r>
          </w:p>
        </w:tc>
      </w:tr>
    </w:tbl>
    <w:p w14:paraId="096898A1"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0CB41ED9" w14:textId="77777777" w:rsidR="00B56D26" w:rsidRPr="000A760A" w:rsidRDefault="00B56D26" w:rsidP="00B56D26">
      <w:pPr>
        <w:pStyle w:val="AmJustTitle"/>
      </w:pPr>
      <w:r w:rsidRPr="000A760A">
        <w:rPr>
          <w:rStyle w:val="HideTWBExt"/>
        </w:rPr>
        <w:t>&lt;TitreJust&gt;</w:t>
      </w:r>
      <w:r w:rsidRPr="000A760A">
        <w:t>Justificação</w:t>
      </w:r>
      <w:r w:rsidRPr="000A760A">
        <w:rPr>
          <w:rStyle w:val="HideTWBExt"/>
        </w:rPr>
        <w:t>&lt;/TitreJust&gt;</w:t>
      </w:r>
    </w:p>
    <w:p w14:paraId="751033CF" w14:textId="61F0FD26" w:rsidR="00B56D26" w:rsidRPr="000A760A" w:rsidRDefault="00B56D26" w:rsidP="00B56D26">
      <w:pPr>
        <w:pStyle w:val="AmJustText"/>
      </w:pPr>
      <w:r w:rsidRPr="000A760A">
        <w:t>A finalidade deste número é pouco clara. Os Estados</w:t>
      </w:r>
      <w:r w:rsidR="003041AC" w:rsidRPr="000A760A">
        <w:noBreakHyphen/>
      </w:r>
      <w:r w:rsidRPr="000A760A">
        <w:t>Membros têm obrigações relacionadas com a identificação estabelecidas ao abrigo do Regulamento Triagem e do presente regulamento. Não é claro se a entrevista a que se refere o presente número se enquadra no que diz respeito às obrigações jurídicas dos Estados</w:t>
      </w:r>
      <w:r w:rsidR="003041AC" w:rsidRPr="000A760A">
        <w:noBreakHyphen/>
      </w:r>
      <w:r w:rsidRPr="000A760A">
        <w:t>Membros.</w:t>
      </w:r>
    </w:p>
    <w:p w14:paraId="09A08942" w14:textId="77777777" w:rsidR="00B56D26" w:rsidRPr="000A760A" w:rsidRDefault="00B56D26" w:rsidP="00B56D26">
      <w:r w:rsidRPr="000A760A">
        <w:rPr>
          <w:rStyle w:val="HideTWBExt"/>
        </w:rPr>
        <w:t>&lt;/Amend&gt;</w:t>
      </w:r>
    </w:p>
    <w:p w14:paraId="657FF7C8"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2134</w:t>
      </w:r>
      <w:r w:rsidRPr="000A760A">
        <w:rPr>
          <w:rStyle w:val="HideTWBExt"/>
        </w:rPr>
        <w:t>&lt;/NumAm&gt;</w:t>
      </w:r>
    </w:p>
    <w:p w14:paraId="795199A1" w14:textId="77777777" w:rsidR="00B56D26" w:rsidRPr="000A760A" w:rsidRDefault="00B56D26" w:rsidP="00B56D26">
      <w:pPr>
        <w:pStyle w:val="NormalBold"/>
      </w:pPr>
      <w:r w:rsidRPr="000A760A">
        <w:rPr>
          <w:rStyle w:val="HideTWBExt"/>
          <w:b w:val="0"/>
        </w:rPr>
        <w:t>&lt;RepeatBlock-By&gt;&lt;Members&gt;</w:t>
      </w:r>
      <w:r w:rsidRPr="000A760A">
        <w:t>Charlie Weimers, Alessandro Ciriani, Assita Kanko</w:t>
      </w:r>
      <w:r w:rsidRPr="000A760A">
        <w:rPr>
          <w:rStyle w:val="HideTWBExt"/>
          <w:b w:val="0"/>
        </w:rPr>
        <w:t>&lt;/Members&gt;</w:t>
      </w:r>
    </w:p>
    <w:p w14:paraId="4A7FBDDC" w14:textId="77777777" w:rsidR="00B56D26" w:rsidRPr="000A760A" w:rsidRDefault="00B56D26" w:rsidP="00B56D26">
      <w:pPr>
        <w:pStyle w:val="NormalBold"/>
      </w:pPr>
      <w:r w:rsidRPr="000A760A">
        <w:rPr>
          <w:rStyle w:val="HideTWBExt"/>
          <w:b w:val="0"/>
        </w:rPr>
        <w:t>&lt;/RepeatBlock-By&gt;</w:t>
      </w:r>
    </w:p>
    <w:p w14:paraId="21A36AE1"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1547F7EF" w14:textId="77777777" w:rsidR="00B56D26" w:rsidRPr="000A760A" w:rsidRDefault="00B56D26" w:rsidP="00B56D26">
      <w:pPr>
        <w:pStyle w:val="NormalBold"/>
      </w:pPr>
      <w:r w:rsidRPr="000A760A">
        <w:rPr>
          <w:rStyle w:val="HideTWBExt"/>
        </w:rPr>
        <w:t>&lt;Article&gt;</w:t>
      </w:r>
      <w:r w:rsidRPr="000A760A">
        <w:t>Artigo 36 – n.º 5</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4DCD8E6C" w14:textId="77777777" w:rsidTr="00F9492C">
        <w:trPr>
          <w:trHeight w:hRule="exact" w:val="240"/>
          <w:jc w:val="center"/>
        </w:trPr>
        <w:tc>
          <w:tcPr>
            <w:tcW w:w="9752" w:type="dxa"/>
            <w:gridSpan w:val="2"/>
            <w:tcBorders>
              <w:top w:val="nil"/>
              <w:left w:val="nil"/>
              <w:bottom w:val="nil"/>
              <w:right w:val="nil"/>
            </w:tcBorders>
          </w:tcPr>
          <w:p w14:paraId="04FF362A" w14:textId="77777777" w:rsidR="00B56D26" w:rsidRPr="000A760A" w:rsidRDefault="00B56D26" w:rsidP="00F9492C"/>
        </w:tc>
      </w:tr>
      <w:tr w:rsidR="00B56D26" w:rsidRPr="000A760A" w14:paraId="06A8548C" w14:textId="77777777" w:rsidTr="00F9492C">
        <w:trPr>
          <w:trHeight w:val="240"/>
          <w:jc w:val="center"/>
        </w:trPr>
        <w:tc>
          <w:tcPr>
            <w:tcW w:w="4876" w:type="dxa"/>
            <w:tcBorders>
              <w:top w:val="nil"/>
              <w:left w:val="nil"/>
              <w:bottom w:val="nil"/>
              <w:right w:val="nil"/>
            </w:tcBorders>
          </w:tcPr>
          <w:p w14:paraId="61DDA2AB"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0EB6675F" w14:textId="77777777" w:rsidR="00B56D26" w:rsidRPr="000A760A" w:rsidRDefault="00B56D26" w:rsidP="00F9492C">
            <w:pPr>
              <w:pStyle w:val="AmColumnHeading"/>
            </w:pPr>
            <w:r w:rsidRPr="000A760A">
              <w:t>Alteração</w:t>
            </w:r>
          </w:p>
        </w:tc>
      </w:tr>
      <w:tr w:rsidR="00B56D26" w:rsidRPr="000A760A" w14:paraId="3D70B91B" w14:textId="77777777" w:rsidTr="00F9492C">
        <w:trPr>
          <w:jc w:val="center"/>
        </w:trPr>
        <w:tc>
          <w:tcPr>
            <w:tcW w:w="4876" w:type="dxa"/>
            <w:tcBorders>
              <w:top w:val="nil"/>
              <w:left w:val="nil"/>
              <w:bottom w:val="nil"/>
              <w:right w:val="nil"/>
            </w:tcBorders>
          </w:tcPr>
          <w:p w14:paraId="02C038B5" w14:textId="08ED06F5" w:rsidR="00B56D26" w:rsidRPr="000A760A" w:rsidRDefault="00B56D26" w:rsidP="00F9492C">
            <w:pPr>
              <w:pStyle w:val="Normal6a"/>
            </w:pPr>
            <w:r w:rsidRPr="000A760A">
              <w:rPr>
                <w:b/>
                <w:i/>
              </w:rPr>
              <w:t>5.</w:t>
            </w:r>
            <w:r w:rsidRPr="000A760A">
              <w:tab/>
            </w:r>
            <w:r w:rsidRPr="000A760A">
              <w:rPr>
                <w:b/>
                <w:i/>
              </w:rPr>
              <w:t>Os Estados</w:t>
            </w:r>
            <w:r w:rsidR="003041AC" w:rsidRPr="000A760A">
              <w:rPr>
                <w:b/>
                <w:i/>
              </w:rPr>
              <w:noBreakHyphen/>
            </w:r>
            <w:r w:rsidRPr="000A760A">
              <w:rPr>
                <w:b/>
                <w:i/>
              </w:rPr>
              <w:t>Membros podem celebrar acordos adequados para facilitar a organização de entrevistas de identificação noutro Estado</w:t>
            </w:r>
            <w:r w:rsidR="003041AC" w:rsidRPr="000A760A">
              <w:rPr>
                <w:b/>
                <w:i/>
              </w:rPr>
              <w:noBreakHyphen/>
            </w:r>
            <w:r w:rsidRPr="000A760A">
              <w:rPr>
                <w:b/>
                <w:i/>
              </w:rPr>
              <w:t>Membro, nomeadamente para efeitos de aplicação do artigo 44.º.</w:t>
            </w:r>
          </w:p>
        </w:tc>
        <w:tc>
          <w:tcPr>
            <w:tcW w:w="4876" w:type="dxa"/>
            <w:tcBorders>
              <w:top w:val="nil"/>
              <w:left w:val="nil"/>
              <w:bottom w:val="nil"/>
              <w:right w:val="nil"/>
            </w:tcBorders>
          </w:tcPr>
          <w:p w14:paraId="234C33EC" w14:textId="77777777" w:rsidR="00B56D26" w:rsidRPr="000A760A" w:rsidRDefault="00B56D26" w:rsidP="00F9492C">
            <w:pPr>
              <w:pStyle w:val="Normal6a"/>
            </w:pPr>
            <w:r w:rsidRPr="000A760A">
              <w:rPr>
                <w:b/>
                <w:i/>
              </w:rPr>
              <w:t>Suprimido</w:t>
            </w:r>
          </w:p>
        </w:tc>
      </w:tr>
    </w:tbl>
    <w:p w14:paraId="287A1F85"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7017FB91" w14:textId="77777777" w:rsidR="00B56D26" w:rsidRPr="000A760A" w:rsidRDefault="00B56D26" w:rsidP="00B56D26">
      <w:r w:rsidRPr="000A760A">
        <w:rPr>
          <w:rStyle w:val="HideTWBExt"/>
        </w:rPr>
        <w:t>&lt;/Amend&gt;</w:t>
      </w:r>
    </w:p>
    <w:p w14:paraId="5578785A"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2135</w:t>
      </w:r>
      <w:r w:rsidRPr="000A760A">
        <w:rPr>
          <w:rStyle w:val="HideTWBExt"/>
        </w:rPr>
        <w:t>&lt;/NumAm&gt;</w:t>
      </w:r>
    </w:p>
    <w:p w14:paraId="09ADFFD9" w14:textId="77777777" w:rsidR="00B56D26" w:rsidRPr="000A760A" w:rsidRDefault="00B56D26" w:rsidP="00B56D26">
      <w:pPr>
        <w:pStyle w:val="NormalBold"/>
      </w:pPr>
      <w:r w:rsidRPr="000A760A">
        <w:rPr>
          <w:rStyle w:val="HideTWBExt"/>
          <w:b w:val="0"/>
        </w:rPr>
        <w:t>&lt;RepeatBlock-By&gt;&lt;Members&gt;</w:t>
      </w:r>
      <w:r w:rsidRPr="000A760A">
        <w:t>Mélissa Camara</w:t>
      </w:r>
      <w:r w:rsidRPr="000A760A">
        <w:rPr>
          <w:rStyle w:val="HideTWBExt"/>
          <w:b w:val="0"/>
        </w:rPr>
        <w:t>&lt;/Members&gt;</w:t>
      </w:r>
    </w:p>
    <w:p w14:paraId="733CD190" w14:textId="77777777" w:rsidR="00B56D26" w:rsidRPr="000A760A" w:rsidRDefault="00B56D26" w:rsidP="00B56D26">
      <w:pPr>
        <w:pStyle w:val="NormalBold"/>
      </w:pPr>
      <w:r w:rsidRPr="000A760A">
        <w:rPr>
          <w:rStyle w:val="HideTWBExt"/>
          <w:b w:val="0"/>
        </w:rPr>
        <w:t>&lt;/RepeatBlock-By&gt;</w:t>
      </w:r>
    </w:p>
    <w:p w14:paraId="7F40882E"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69B54B1D" w14:textId="77777777" w:rsidR="00B56D26" w:rsidRPr="000A760A" w:rsidRDefault="00B56D26" w:rsidP="00B56D26">
      <w:pPr>
        <w:pStyle w:val="NormalBold"/>
      </w:pPr>
      <w:r w:rsidRPr="000A760A">
        <w:rPr>
          <w:rStyle w:val="HideTWBExt"/>
        </w:rPr>
        <w:t>&lt;Article&gt;</w:t>
      </w:r>
      <w:r w:rsidRPr="000A760A">
        <w:t>Artigo 36 – n.º 5</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4CF5A518" w14:textId="77777777" w:rsidTr="00F9492C">
        <w:trPr>
          <w:trHeight w:hRule="exact" w:val="240"/>
          <w:jc w:val="center"/>
        </w:trPr>
        <w:tc>
          <w:tcPr>
            <w:tcW w:w="9752" w:type="dxa"/>
            <w:gridSpan w:val="2"/>
            <w:tcBorders>
              <w:top w:val="nil"/>
              <w:left w:val="nil"/>
              <w:bottom w:val="nil"/>
              <w:right w:val="nil"/>
            </w:tcBorders>
          </w:tcPr>
          <w:p w14:paraId="6B0F81DB" w14:textId="77777777" w:rsidR="00B56D26" w:rsidRPr="000A760A" w:rsidRDefault="00B56D26" w:rsidP="00F9492C"/>
        </w:tc>
      </w:tr>
      <w:tr w:rsidR="00B56D26" w:rsidRPr="000A760A" w14:paraId="29536709" w14:textId="77777777" w:rsidTr="00F9492C">
        <w:trPr>
          <w:trHeight w:val="240"/>
          <w:jc w:val="center"/>
        </w:trPr>
        <w:tc>
          <w:tcPr>
            <w:tcW w:w="4876" w:type="dxa"/>
            <w:tcBorders>
              <w:top w:val="nil"/>
              <w:left w:val="nil"/>
              <w:bottom w:val="nil"/>
              <w:right w:val="nil"/>
            </w:tcBorders>
          </w:tcPr>
          <w:p w14:paraId="06CB7159"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45C81ED3" w14:textId="77777777" w:rsidR="00B56D26" w:rsidRPr="000A760A" w:rsidRDefault="00B56D26" w:rsidP="00F9492C">
            <w:pPr>
              <w:pStyle w:val="AmColumnHeading"/>
            </w:pPr>
            <w:r w:rsidRPr="000A760A">
              <w:t>Alteração</w:t>
            </w:r>
          </w:p>
        </w:tc>
      </w:tr>
      <w:tr w:rsidR="00B56D26" w:rsidRPr="000A760A" w14:paraId="08763B41" w14:textId="77777777" w:rsidTr="00F9492C">
        <w:trPr>
          <w:jc w:val="center"/>
        </w:trPr>
        <w:tc>
          <w:tcPr>
            <w:tcW w:w="4876" w:type="dxa"/>
            <w:tcBorders>
              <w:top w:val="nil"/>
              <w:left w:val="nil"/>
              <w:bottom w:val="nil"/>
              <w:right w:val="nil"/>
            </w:tcBorders>
          </w:tcPr>
          <w:p w14:paraId="7FA48AB3" w14:textId="0B73C0FE" w:rsidR="00B56D26" w:rsidRPr="000A760A" w:rsidRDefault="00B56D26" w:rsidP="00F9492C">
            <w:pPr>
              <w:pStyle w:val="Normal6a"/>
            </w:pPr>
            <w:r w:rsidRPr="000A760A">
              <w:t>5.</w:t>
            </w:r>
            <w:r w:rsidRPr="000A760A">
              <w:tab/>
              <w:t>Os Estados</w:t>
            </w:r>
            <w:r w:rsidR="003041AC" w:rsidRPr="000A760A">
              <w:noBreakHyphen/>
            </w:r>
            <w:r w:rsidRPr="000A760A">
              <w:t>Membros podem celebrar acordos adequados para facilitar a organização de entrevistas de identificação noutro Estado</w:t>
            </w:r>
            <w:r w:rsidR="003041AC" w:rsidRPr="000A760A">
              <w:noBreakHyphen/>
            </w:r>
            <w:r w:rsidRPr="000A760A">
              <w:t>Membro, nomeadamente para efeitos de aplicação do artigo 44.º.</w:t>
            </w:r>
          </w:p>
        </w:tc>
        <w:tc>
          <w:tcPr>
            <w:tcW w:w="4876" w:type="dxa"/>
            <w:tcBorders>
              <w:top w:val="nil"/>
              <w:left w:val="nil"/>
              <w:bottom w:val="nil"/>
              <w:right w:val="nil"/>
            </w:tcBorders>
          </w:tcPr>
          <w:p w14:paraId="6669EB56" w14:textId="3C553EEF" w:rsidR="00B56D26" w:rsidRPr="000A760A" w:rsidRDefault="00B56D26" w:rsidP="00F9492C">
            <w:pPr>
              <w:pStyle w:val="Normal6a"/>
            </w:pPr>
            <w:r w:rsidRPr="000A760A">
              <w:t>5.</w:t>
            </w:r>
            <w:r w:rsidRPr="000A760A">
              <w:tab/>
              <w:t>Os Estados</w:t>
            </w:r>
            <w:r w:rsidR="003041AC" w:rsidRPr="000A760A">
              <w:noBreakHyphen/>
            </w:r>
            <w:r w:rsidRPr="000A760A">
              <w:t>Membros podem celebrar acordos adequados para facilitar a organização de entrevistas de identificação noutro Estado</w:t>
            </w:r>
            <w:r w:rsidR="003041AC" w:rsidRPr="000A760A">
              <w:noBreakHyphen/>
            </w:r>
            <w:r w:rsidRPr="000A760A">
              <w:t xml:space="preserve">Membro, nomeadamente para efeitos de aplicação do artigo 44.º. </w:t>
            </w:r>
            <w:r w:rsidRPr="000A760A">
              <w:rPr>
                <w:b/>
                <w:i/>
              </w:rPr>
              <w:lastRenderedPageBreak/>
              <w:t>Devem abster</w:t>
            </w:r>
            <w:r w:rsidR="003041AC" w:rsidRPr="000A760A">
              <w:rPr>
                <w:b/>
                <w:i/>
              </w:rPr>
              <w:noBreakHyphen/>
            </w:r>
            <w:r w:rsidRPr="000A760A">
              <w:rPr>
                <w:b/>
                <w:i/>
              </w:rPr>
              <w:t>se de cooperar com pedidos de países terceiros que possam pôr em perigo o nacional de país terceiro ou afetar os seus direitos ou os dos seus familiares após a readmissão.</w:t>
            </w:r>
          </w:p>
        </w:tc>
      </w:tr>
    </w:tbl>
    <w:p w14:paraId="3ACBED80" w14:textId="77777777" w:rsidR="00B56D26" w:rsidRPr="000A760A" w:rsidRDefault="00B56D26" w:rsidP="00B56D26">
      <w:pPr>
        <w:pStyle w:val="AmOrLang"/>
      </w:pPr>
      <w:r w:rsidRPr="000A760A">
        <w:lastRenderedPageBreak/>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3C632CE1" w14:textId="77777777" w:rsidR="00B56D26" w:rsidRPr="000A760A" w:rsidRDefault="00B56D26" w:rsidP="00B56D26">
      <w:r w:rsidRPr="000A760A">
        <w:rPr>
          <w:rStyle w:val="HideTWBExt"/>
        </w:rPr>
        <w:t>&lt;/Amend&gt;</w:t>
      </w:r>
    </w:p>
    <w:p w14:paraId="11C8C778"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2136</w:t>
      </w:r>
      <w:r w:rsidRPr="000A760A">
        <w:rPr>
          <w:rStyle w:val="HideTWBExt"/>
        </w:rPr>
        <w:t>&lt;/NumAm&gt;</w:t>
      </w:r>
    </w:p>
    <w:p w14:paraId="5E99035C" w14:textId="4644EA1A" w:rsidR="00B56D26" w:rsidRPr="000A760A" w:rsidRDefault="00B56D26" w:rsidP="00B56D26">
      <w:pPr>
        <w:pStyle w:val="NormalBold"/>
      </w:pPr>
      <w:r w:rsidRPr="000A760A">
        <w:rPr>
          <w:rStyle w:val="HideTWBExt"/>
          <w:b w:val="0"/>
        </w:rPr>
        <w:t>&lt;RepeatBlock-By&gt;&lt;Members&gt;</w:t>
      </w:r>
      <w:r w:rsidRPr="000A760A">
        <w:t>François</w:t>
      </w:r>
      <w:r w:rsidR="003041AC" w:rsidRPr="000A760A">
        <w:noBreakHyphen/>
      </w:r>
      <w:r w:rsidRPr="000A760A">
        <w:t>Xavier Bellamy, Lukas Mandl, Alice Teodorescu Måwe, Sander Smit, Loránt Vincze, Lena Düpont, Tomas Tobé, Rasa Juknevičienė, Jeroen Lenaers, Karlo Ressler</w:t>
      </w:r>
      <w:r w:rsidRPr="000A760A">
        <w:rPr>
          <w:rStyle w:val="HideTWBExt"/>
          <w:b w:val="0"/>
        </w:rPr>
        <w:t>&lt;/Members&gt;</w:t>
      </w:r>
    </w:p>
    <w:p w14:paraId="2F22C62D" w14:textId="77777777" w:rsidR="00B56D26" w:rsidRPr="000A760A" w:rsidRDefault="00B56D26" w:rsidP="00B56D26">
      <w:pPr>
        <w:pStyle w:val="NormalBold"/>
      </w:pPr>
      <w:r w:rsidRPr="000A760A">
        <w:rPr>
          <w:rStyle w:val="HideTWBExt"/>
          <w:b w:val="0"/>
        </w:rPr>
        <w:t>&lt;/RepeatBlock-By&gt;</w:t>
      </w:r>
    </w:p>
    <w:p w14:paraId="64197972"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40550718" w14:textId="0D0EFA18" w:rsidR="00B56D26" w:rsidRPr="000A760A" w:rsidRDefault="00B56D26" w:rsidP="00B56D26">
      <w:pPr>
        <w:pStyle w:val="NormalBold"/>
      </w:pPr>
      <w:r w:rsidRPr="000A760A">
        <w:rPr>
          <w:rStyle w:val="HideTWBExt"/>
        </w:rPr>
        <w:t>&lt;Article&gt;</w:t>
      </w:r>
      <w:r w:rsidRPr="000A760A">
        <w:t>Artigo 36 – n.º 5</w:t>
      </w:r>
      <w:r w:rsidR="003041AC" w:rsidRPr="000A760A">
        <w:noBreakHyphen/>
      </w:r>
      <w:r w:rsidRPr="000A760A">
        <w:t>A (novo)</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64651811" w14:textId="77777777" w:rsidTr="00F9492C">
        <w:trPr>
          <w:trHeight w:hRule="exact" w:val="240"/>
          <w:jc w:val="center"/>
        </w:trPr>
        <w:tc>
          <w:tcPr>
            <w:tcW w:w="9752" w:type="dxa"/>
            <w:gridSpan w:val="2"/>
            <w:tcBorders>
              <w:top w:val="nil"/>
              <w:left w:val="nil"/>
              <w:bottom w:val="nil"/>
              <w:right w:val="nil"/>
            </w:tcBorders>
          </w:tcPr>
          <w:p w14:paraId="18FE0727" w14:textId="77777777" w:rsidR="00B56D26" w:rsidRPr="000A760A" w:rsidRDefault="00B56D26" w:rsidP="00F9492C"/>
        </w:tc>
      </w:tr>
      <w:tr w:rsidR="00B56D26" w:rsidRPr="000A760A" w14:paraId="6A8088AC" w14:textId="77777777" w:rsidTr="00F9492C">
        <w:trPr>
          <w:trHeight w:val="240"/>
          <w:jc w:val="center"/>
        </w:trPr>
        <w:tc>
          <w:tcPr>
            <w:tcW w:w="4876" w:type="dxa"/>
            <w:tcBorders>
              <w:top w:val="nil"/>
              <w:left w:val="nil"/>
              <w:bottom w:val="nil"/>
              <w:right w:val="nil"/>
            </w:tcBorders>
          </w:tcPr>
          <w:p w14:paraId="15592729"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1840015A" w14:textId="77777777" w:rsidR="00B56D26" w:rsidRPr="000A760A" w:rsidRDefault="00B56D26" w:rsidP="00F9492C">
            <w:pPr>
              <w:pStyle w:val="AmColumnHeading"/>
            </w:pPr>
            <w:r w:rsidRPr="000A760A">
              <w:t>Alteração</w:t>
            </w:r>
          </w:p>
        </w:tc>
      </w:tr>
      <w:tr w:rsidR="00B56D26" w:rsidRPr="000A760A" w14:paraId="7E5B914A" w14:textId="77777777" w:rsidTr="00F9492C">
        <w:trPr>
          <w:jc w:val="center"/>
        </w:trPr>
        <w:tc>
          <w:tcPr>
            <w:tcW w:w="4876" w:type="dxa"/>
            <w:tcBorders>
              <w:top w:val="nil"/>
              <w:left w:val="nil"/>
              <w:bottom w:val="nil"/>
              <w:right w:val="nil"/>
            </w:tcBorders>
          </w:tcPr>
          <w:p w14:paraId="60082A6A" w14:textId="77777777" w:rsidR="00B56D26" w:rsidRPr="000A760A" w:rsidRDefault="00B56D26" w:rsidP="00F9492C">
            <w:pPr>
              <w:pStyle w:val="Normal6a"/>
            </w:pPr>
          </w:p>
        </w:tc>
        <w:tc>
          <w:tcPr>
            <w:tcW w:w="4876" w:type="dxa"/>
            <w:tcBorders>
              <w:top w:val="nil"/>
              <w:left w:val="nil"/>
              <w:bottom w:val="nil"/>
              <w:right w:val="nil"/>
            </w:tcBorders>
          </w:tcPr>
          <w:p w14:paraId="34500EFB" w14:textId="5EB9250C" w:rsidR="00B56D26" w:rsidRPr="000A760A" w:rsidRDefault="00B56D26" w:rsidP="00F9492C">
            <w:pPr>
              <w:pStyle w:val="Normal6a"/>
            </w:pPr>
            <w:r w:rsidRPr="000A760A">
              <w:rPr>
                <w:b/>
                <w:i/>
              </w:rPr>
              <w:t>5</w:t>
            </w:r>
            <w:r w:rsidR="003041AC" w:rsidRPr="000A760A">
              <w:rPr>
                <w:b/>
                <w:i/>
              </w:rPr>
              <w:noBreakHyphen/>
            </w:r>
            <w:r w:rsidRPr="000A760A">
              <w:rPr>
                <w:b/>
                <w:i/>
              </w:rPr>
              <w:t>A.</w:t>
            </w:r>
            <w:r w:rsidRPr="000A760A">
              <w:tab/>
            </w:r>
            <w:r w:rsidRPr="000A760A">
              <w:rPr>
                <w:b/>
                <w:i/>
              </w:rPr>
              <w:t>A Frontex pode apoiar os Estados</w:t>
            </w:r>
            <w:r w:rsidR="003041AC" w:rsidRPr="000A760A">
              <w:rPr>
                <w:b/>
                <w:i/>
              </w:rPr>
              <w:noBreakHyphen/>
            </w:r>
            <w:r w:rsidRPr="000A760A">
              <w:rPr>
                <w:b/>
                <w:i/>
              </w:rPr>
              <w:t>Membros no processo de readmissão, nomeadamente através da assistência na identificação, das redes de agentes de ligação e da coordenação com as autoridades de países terceiros, em conformidade com o seu mandato.</w:t>
            </w:r>
          </w:p>
        </w:tc>
      </w:tr>
    </w:tbl>
    <w:p w14:paraId="19E1C97C"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05FB486E" w14:textId="77777777" w:rsidR="00B56D26" w:rsidRPr="000A760A" w:rsidRDefault="00B56D26" w:rsidP="00B56D26">
      <w:r w:rsidRPr="000A760A">
        <w:rPr>
          <w:rStyle w:val="HideTWBExt"/>
        </w:rPr>
        <w:t>&lt;/Amend&gt;</w:t>
      </w:r>
    </w:p>
    <w:p w14:paraId="46E8DE91"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2137</w:t>
      </w:r>
      <w:r w:rsidRPr="000A760A">
        <w:rPr>
          <w:rStyle w:val="HideTWBExt"/>
        </w:rPr>
        <w:t>&lt;/NumAm&gt;</w:t>
      </w:r>
    </w:p>
    <w:p w14:paraId="6EAF4959" w14:textId="77777777" w:rsidR="00B56D26" w:rsidRPr="000A760A" w:rsidRDefault="00B56D26" w:rsidP="00B56D26">
      <w:pPr>
        <w:pStyle w:val="NormalBold"/>
      </w:pPr>
      <w:r w:rsidRPr="000A760A">
        <w:rPr>
          <w:rStyle w:val="HideTWBExt"/>
          <w:b w:val="0"/>
        </w:rPr>
        <w:t>&lt;RepeatBlock-By&gt;&lt;Members&gt;</w:t>
      </w:r>
      <w:r w:rsidRPr="000A760A">
        <w:t>Charlie Weimers, Alessandro Ciriani, Assita Kanko</w:t>
      </w:r>
      <w:r w:rsidRPr="000A760A">
        <w:rPr>
          <w:rStyle w:val="HideTWBExt"/>
          <w:b w:val="0"/>
        </w:rPr>
        <w:t>&lt;/Members&gt;</w:t>
      </w:r>
    </w:p>
    <w:p w14:paraId="559DD204" w14:textId="77777777" w:rsidR="00B56D26" w:rsidRPr="000A760A" w:rsidRDefault="00B56D26" w:rsidP="00B56D26">
      <w:pPr>
        <w:pStyle w:val="NormalBold"/>
      </w:pPr>
      <w:r w:rsidRPr="000A760A">
        <w:rPr>
          <w:rStyle w:val="HideTWBExt"/>
          <w:b w:val="0"/>
        </w:rPr>
        <w:t>&lt;/RepeatBlock-By&gt;</w:t>
      </w:r>
    </w:p>
    <w:p w14:paraId="228ED8DE"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5D228853" w14:textId="77777777" w:rsidR="00B56D26" w:rsidRPr="000A760A" w:rsidRDefault="00B56D26" w:rsidP="00B56D26">
      <w:pPr>
        <w:pStyle w:val="NormalBold"/>
      </w:pPr>
      <w:r w:rsidRPr="000A760A">
        <w:rPr>
          <w:rStyle w:val="HideTWBExt"/>
        </w:rPr>
        <w:t>&lt;Article&gt;</w:t>
      </w:r>
      <w:r w:rsidRPr="000A760A">
        <w:t>Artigo 36 – n.º 6</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4D5DD0AF" w14:textId="77777777" w:rsidTr="00F9492C">
        <w:trPr>
          <w:trHeight w:hRule="exact" w:val="240"/>
          <w:jc w:val="center"/>
        </w:trPr>
        <w:tc>
          <w:tcPr>
            <w:tcW w:w="9752" w:type="dxa"/>
            <w:gridSpan w:val="2"/>
            <w:tcBorders>
              <w:top w:val="nil"/>
              <w:left w:val="nil"/>
              <w:bottom w:val="nil"/>
              <w:right w:val="nil"/>
            </w:tcBorders>
          </w:tcPr>
          <w:p w14:paraId="10D4C387" w14:textId="77777777" w:rsidR="00B56D26" w:rsidRPr="000A760A" w:rsidRDefault="00B56D26" w:rsidP="00F9492C"/>
        </w:tc>
      </w:tr>
      <w:tr w:rsidR="00B56D26" w:rsidRPr="000A760A" w14:paraId="0F5BAD6A" w14:textId="77777777" w:rsidTr="00F9492C">
        <w:trPr>
          <w:trHeight w:val="240"/>
          <w:jc w:val="center"/>
        </w:trPr>
        <w:tc>
          <w:tcPr>
            <w:tcW w:w="4876" w:type="dxa"/>
            <w:tcBorders>
              <w:top w:val="nil"/>
              <w:left w:val="nil"/>
              <w:bottom w:val="nil"/>
              <w:right w:val="nil"/>
            </w:tcBorders>
          </w:tcPr>
          <w:p w14:paraId="231B9DB9"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757E7501" w14:textId="77777777" w:rsidR="00B56D26" w:rsidRPr="000A760A" w:rsidRDefault="00B56D26" w:rsidP="00F9492C">
            <w:pPr>
              <w:pStyle w:val="AmColumnHeading"/>
            </w:pPr>
            <w:r w:rsidRPr="000A760A">
              <w:t>Alteração</w:t>
            </w:r>
          </w:p>
        </w:tc>
      </w:tr>
      <w:tr w:rsidR="00B56D26" w:rsidRPr="000A760A" w14:paraId="15EAA324" w14:textId="77777777" w:rsidTr="00F9492C">
        <w:trPr>
          <w:jc w:val="center"/>
        </w:trPr>
        <w:tc>
          <w:tcPr>
            <w:tcW w:w="4876" w:type="dxa"/>
            <w:tcBorders>
              <w:top w:val="nil"/>
              <w:left w:val="nil"/>
              <w:bottom w:val="nil"/>
              <w:right w:val="nil"/>
            </w:tcBorders>
          </w:tcPr>
          <w:p w14:paraId="4B186D56" w14:textId="77777777" w:rsidR="00B56D26" w:rsidRPr="000A760A" w:rsidRDefault="00B56D26" w:rsidP="00F9492C">
            <w:pPr>
              <w:pStyle w:val="Normal6a"/>
            </w:pPr>
            <w:r w:rsidRPr="000A760A">
              <w:rPr>
                <w:b/>
                <w:i/>
              </w:rPr>
              <w:t>6.</w:t>
            </w:r>
            <w:r w:rsidRPr="000A760A">
              <w:tab/>
            </w:r>
            <w:r w:rsidRPr="000A760A">
              <w:rPr>
                <w:b/>
                <w:i/>
              </w:rPr>
              <w:t>A Comissão fica habilitada a adotar um ato de execução nos termos do artigo 49.º, n.º 2, a fim de determinar o formulário normalizado a utilizar para apresentar os pedidos de readmissão a que se refere o n.º 2. Esse formulário normalizado deve conter:</w:t>
            </w:r>
          </w:p>
        </w:tc>
        <w:tc>
          <w:tcPr>
            <w:tcW w:w="4876" w:type="dxa"/>
            <w:tcBorders>
              <w:top w:val="nil"/>
              <w:left w:val="nil"/>
              <w:bottom w:val="nil"/>
              <w:right w:val="nil"/>
            </w:tcBorders>
          </w:tcPr>
          <w:p w14:paraId="03274E11" w14:textId="77777777" w:rsidR="00B56D26" w:rsidRPr="000A760A" w:rsidRDefault="00B56D26" w:rsidP="00F9492C">
            <w:pPr>
              <w:pStyle w:val="Normal6a"/>
            </w:pPr>
            <w:r w:rsidRPr="000A760A">
              <w:rPr>
                <w:b/>
                <w:i/>
              </w:rPr>
              <w:t>Suprimido</w:t>
            </w:r>
          </w:p>
        </w:tc>
      </w:tr>
      <w:tr w:rsidR="00B56D26" w:rsidRPr="000A760A" w14:paraId="0A6C7CA9" w14:textId="77777777" w:rsidTr="00F9492C">
        <w:trPr>
          <w:jc w:val="center"/>
        </w:trPr>
        <w:tc>
          <w:tcPr>
            <w:tcW w:w="4876" w:type="dxa"/>
            <w:tcBorders>
              <w:top w:val="nil"/>
              <w:left w:val="nil"/>
              <w:bottom w:val="nil"/>
              <w:right w:val="nil"/>
            </w:tcBorders>
          </w:tcPr>
          <w:p w14:paraId="65816210" w14:textId="77777777" w:rsidR="00B56D26" w:rsidRPr="000A760A" w:rsidRDefault="00B56D26" w:rsidP="00F9492C">
            <w:pPr>
              <w:pStyle w:val="Normal6a"/>
            </w:pPr>
            <w:r w:rsidRPr="000A760A">
              <w:rPr>
                <w:b/>
                <w:i/>
              </w:rPr>
              <w:lastRenderedPageBreak/>
              <w:t>a. O formulário dos pedidos de readmissão;</w:t>
            </w:r>
          </w:p>
        </w:tc>
        <w:tc>
          <w:tcPr>
            <w:tcW w:w="4876" w:type="dxa"/>
            <w:tcBorders>
              <w:top w:val="nil"/>
              <w:left w:val="nil"/>
              <w:bottom w:val="nil"/>
              <w:right w:val="nil"/>
            </w:tcBorders>
          </w:tcPr>
          <w:p w14:paraId="2F9BE352" w14:textId="77777777" w:rsidR="00B56D26" w:rsidRPr="000A760A" w:rsidRDefault="00B56D26" w:rsidP="00F9492C">
            <w:pPr>
              <w:pStyle w:val="Normal6a"/>
            </w:pPr>
          </w:p>
        </w:tc>
      </w:tr>
      <w:tr w:rsidR="00B56D26" w:rsidRPr="000A760A" w14:paraId="3A8FB7B7" w14:textId="77777777" w:rsidTr="00F9492C">
        <w:trPr>
          <w:jc w:val="center"/>
        </w:trPr>
        <w:tc>
          <w:tcPr>
            <w:tcW w:w="4876" w:type="dxa"/>
            <w:tcBorders>
              <w:top w:val="nil"/>
              <w:left w:val="nil"/>
              <w:bottom w:val="nil"/>
              <w:right w:val="nil"/>
            </w:tcBorders>
          </w:tcPr>
          <w:p w14:paraId="7EF717E3" w14:textId="77777777" w:rsidR="00B56D26" w:rsidRPr="000A760A" w:rsidRDefault="00B56D26" w:rsidP="00F9492C">
            <w:pPr>
              <w:pStyle w:val="Normal6a"/>
            </w:pPr>
            <w:r w:rsidRPr="000A760A">
              <w:rPr>
                <w:b/>
                <w:i/>
              </w:rPr>
              <w:t>b. Os elementos de um pedido de readmissão, incluindo o pedido de confirmação da nacionalidade e o pedido de emissão de um documento de viagem.</w:t>
            </w:r>
          </w:p>
        </w:tc>
        <w:tc>
          <w:tcPr>
            <w:tcW w:w="4876" w:type="dxa"/>
            <w:tcBorders>
              <w:top w:val="nil"/>
              <w:left w:val="nil"/>
              <w:bottom w:val="nil"/>
              <w:right w:val="nil"/>
            </w:tcBorders>
          </w:tcPr>
          <w:p w14:paraId="685C5E04" w14:textId="77777777" w:rsidR="00B56D26" w:rsidRPr="000A760A" w:rsidRDefault="00B56D26" w:rsidP="00F9492C">
            <w:pPr>
              <w:pStyle w:val="Normal6a"/>
            </w:pPr>
          </w:p>
        </w:tc>
      </w:tr>
    </w:tbl>
    <w:p w14:paraId="3687AF6A"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0E613760" w14:textId="77777777" w:rsidR="00B56D26" w:rsidRPr="000A760A" w:rsidRDefault="00B56D26" w:rsidP="00B56D26">
      <w:r w:rsidRPr="000A760A">
        <w:rPr>
          <w:rStyle w:val="HideTWBExt"/>
        </w:rPr>
        <w:t>&lt;/Amend&gt;</w:t>
      </w:r>
    </w:p>
    <w:p w14:paraId="14D5E845"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2138</w:t>
      </w:r>
      <w:r w:rsidRPr="000A760A">
        <w:rPr>
          <w:rStyle w:val="HideTWBExt"/>
        </w:rPr>
        <w:t>&lt;/NumAm&gt;</w:t>
      </w:r>
    </w:p>
    <w:p w14:paraId="6D3C6E57" w14:textId="46E20F63" w:rsidR="00B56D26" w:rsidRPr="000A760A" w:rsidRDefault="00B56D26" w:rsidP="00B56D26">
      <w:pPr>
        <w:pStyle w:val="NormalBold"/>
      </w:pPr>
      <w:r w:rsidRPr="000A760A">
        <w:rPr>
          <w:rStyle w:val="HideTWBExt"/>
          <w:b w:val="0"/>
        </w:rPr>
        <w:t>&lt;RepeatBlock-By&gt;&lt;Members&gt;</w:t>
      </w:r>
      <w:r w:rsidRPr="000A760A">
        <w:t>François</w:t>
      </w:r>
      <w:r w:rsidR="003041AC" w:rsidRPr="000A760A">
        <w:noBreakHyphen/>
      </w:r>
      <w:r w:rsidRPr="000A760A">
        <w:t>Xavier Bellamy, Lukas Mandl, Alice Teodorescu Måwe, Sander Smit, Loránt Vincze, Lena Düpont, Tomas Tobé, Rasa Juknevičienė, Jeroen Lenaers</w:t>
      </w:r>
      <w:r w:rsidRPr="000A760A">
        <w:rPr>
          <w:rStyle w:val="HideTWBExt"/>
          <w:b w:val="0"/>
        </w:rPr>
        <w:t>&lt;/Members&gt;</w:t>
      </w:r>
    </w:p>
    <w:p w14:paraId="4261E030" w14:textId="77777777" w:rsidR="00B56D26" w:rsidRPr="000A760A" w:rsidRDefault="00B56D26" w:rsidP="00B56D26">
      <w:pPr>
        <w:pStyle w:val="NormalBold"/>
      </w:pPr>
      <w:r w:rsidRPr="000A760A">
        <w:rPr>
          <w:rStyle w:val="HideTWBExt"/>
          <w:b w:val="0"/>
        </w:rPr>
        <w:t>&lt;/RepeatBlock-By&gt;</w:t>
      </w:r>
    </w:p>
    <w:p w14:paraId="3FE27086"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6D038B69" w14:textId="77777777" w:rsidR="00B56D26" w:rsidRPr="000A760A" w:rsidRDefault="00B56D26" w:rsidP="00B56D26">
      <w:pPr>
        <w:pStyle w:val="NormalBold"/>
      </w:pPr>
      <w:r w:rsidRPr="000A760A">
        <w:rPr>
          <w:rStyle w:val="HideTWBExt"/>
        </w:rPr>
        <w:t>&lt;Article&gt;</w:t>
      </w:r>
      <w:r w:rsidRPr="000A760A">
        <w:t>Artigo 36 – n.º 6</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1FCBBA42" w14:textId="77777777" w:rsidTr="00F9492C">
        <w:trPr>
          <w:trHeight w:hRule="exact" w:val="240"/>
          <w:jc w:val="center"/>
        </w:trPr>
        <w:tc>
          <w:tcPr>
            <w:tcW w:w="9752" w:type="dxa"/>
            <w:gridSpan w:val="2"/>
            <w:tcBorders>
              <w:top w:val="nil"/>
              <w:left w:val="nil"/>
              <w:bottom w:val="nil"/>
              <w:right w:val="nil"/>
            </w:tcBorders>
          </w:tcPr>
          <w:p w14:paraId="3C0826F8" w14:textId="77777777" w:rsidR="00B56D26" w:rsidRPr="000A760A" w:rsidRDefault="00B56D26" w:rsidP="00F9492C"/>
        </w:tc>
      </w:tr>
      <w:tr w:rsidR="00B56D26" w:rsidRPr="000A760A" w14:paraId="5AF50D31" w14:textId="77777777" w:rsidTr="00F9492C">
        <w:trPr>
          <w:trHeight w:val="240"/>
          <w:jc w:val="center"/>
        </w:trPr>
        <w:tc>
          <w:tcPr>
            <w:tcW w:w="4876" w:type="dxa"/>
            <w:tcBorders>
              <w:top w:val="nil"/>
              <w:left w:val="nil"/>
              <w:bottom w:val="nil"/>
              <w:right w:val="nil"/>
            </w:tcBorders>
          </w:tcPr>
          <w:p w14:paraId="65B5385C"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74401F13" w14:textId="77777777" w:rsidR="00B56D26" w:rsidRPr="000A760A" w:rsidRDefault="00B56D26" w:rsidP="00F9492C">
            <w:pPr>
              <w:pStyle w:val="AmColumnHeading"/>
            </w:pPr>
            <w:r w:rsidRPr="000A760A">
              <w:t>Alteração</w:t>
            </w:r>
          </w:p>
        </w:tc>
      </w:tr>
      <w:tr w:rsidR="00B56D26" w:rsidRPr="000A760A" w14:paraId="78DA87C6" w14:textId="77777777" w:rsidTr="00F9492C">
        <w:trPr>
          <w:jc w:val="center"/>
        </w:trPr>
        <w:tc>
          <w:tcPr>
            <w:tcW w:w="4876" w:type="dxa"/>
            <w:tcBorders>
              <w:top w:val="nil"/>
              <w:left w:val="nil"/>
              <w:bottom w:val="nil"/>
              <w:right w:val="nil"/>
            </w:tcBorders>
          </w:tcPr>
          <w:p w14:paraId="06080338" w14:textId="77777777" w:rsidR="00B56D26" w:rsidRPr="000A760A" w:rsidRDefault="00B56D26" w:rsidP="00F9492C">
            <w:pPr>
              <w:pStyle w:val="Normal6a"/>
            </w:pPr>
            <w:r w:rsidRPr="000A760A">
              <w:rPr>
                <w:b/>
                <w:i/>
              </w:rPr>
              <w:t>6.</w:t>
            </w:r>
            <w:r w:rsidRPr="000A760A">
              <w:tab/>
            </w:r>
            <w:r w:rsidRPr="000A760A">
              <w:rPr>
                <w:b/>
                <w:i/>
              </w:rPr>
              <w:t>A Comissão fica habilitada a adotar um ato de execução nos termos do artigo 49.º, n.º 2, a fim de determinar o formulário normalizado a utilizar para apresentar os pedidos de readmissão a que se refere o n.º 2. Esse formulário normalizado deve conter:</w:t>
            </w:r>
          </w:p>
        </w:tc>
        <w:tc>
          <w:tcPr>
            <w:tcW w:w="4876" w:type="dxa"/>
            <w:tcBorders>
              <w:top w:val="nil"/>
              <w:left w:val="nil"/>
              <w:bottom w:val="nil"/>
              <w:right w:val="nil"/>
            </w:tcBorders>
          </w:tcPr>
          <w:p w14:paraId="7C703CD4" w14:textId="77777777" w:rsidR="00B56D26" w:rsidRPr="000A760A" w:rsidRDefault="00B56D26" w:rsidP="00F9492C">
            <w:pPr>
              <w:pStyle w:val="Normal6a"/>
            </w:pPr>
            <w:r w:rsidRPr="000A760A">
              <w:rPr>
                <w:b/>
                <w:i/>
              </w:rPr>
              <w:t>Suprimido</w:t>
            </w:r>
          </w:p>
        </w:tc>
      </w:tr>
      <w:tr w:rsidR="00B56D26" w:rsidRPr="000A760A" w14:paraId="13C7A1FC" w14:textId="77777777" w:rsidTr="00F9492C">
        <w:trPr>
          <w:jc w:val="center"/>
        </w:trPr>
        <w:tc>
          <w:tcPr>
            <w:tcW w:w="4876" w:type="dxa"/>
            <w:tcBorders>
              <w:top w:val="nil"/>
              <w:left w:val="nil"/>
              <w:bottom w:val="nil"/>
              <w:right w:val="nil"/>
            </w:tcBorders>
          </w:tcPr>
          <w:p w14:paraId="7297B362" w14:textId="77777777" w:rsidR="00B56D26" w:rsidRPr="000A760A" w:rsidRDefault="00B56D26" w:rsidP="00F9492C">
            <w:pPr>
              <w:pStyle w:val="Normal6a"/>
            </w:pPr>
            <w:r w:rsidRPr="000A760A">
              <w:rPr>
                <w:b/>
                <w:i/>
              </w:rPr>
              <w:t>a. O formulário dos pedidos de readmissão;</w:t>
            </w:r>
          </w:p>
        </w:tc>
        <w:tc>
          <w:tcPr>
            <w:tcW w:w="4876" w:type="dxa"/>
            <w:tcBorders>
              <w:top w:val="nil"/>
              <w:left w:val="nil"/>
              <w:bottom w:val="nil"/>
              <w:right w:val="nil"/>
            </w:tcBorders>
          </w:tcPr>
          <w:p w14:paraId="40C9AB91" w14:textId="77777777" w:rsidR="00B56D26" w:rsidRPr="000A760A" w:rsidRDefault="00B56D26" w:rsidP="00F9492C">
            <w:pPr>
              <w:pStyle w:val="Normal6a"/>
            </w:pPr>
          </w:p>
        </w:tc>
      </w:tr>
      <w:tr w:rsidR="00B56D26" w:rsidRPr="000A760A" w14:paraId="5F5D8DCE" w14:textId="77777777" w:rsidTr="00F9492C">
        <w:trPr>
          <w:jc w:val="center"/>
        </w:trPr>
        <w:tc>
          <w:tcPr>
            <w:tcW w:w="4876" w:type="dxa"/>
            <w:tcBorders>
              <w:top w:val="nil"/>
              <w:left w:val="nil"/>
              <w:bottom w:val="nil"/>
              <w:right w:val="nil"/>
            </w:tcBorders>
          </w:tcPr>
          <w:p w14:paraId="6C9DFEE3" w14:textId="77777777" w:rsidR="00B56D26" w:rsidRPr="000A760A" w:rsidRDefault="00B56D26" w:rsidP="00F9492C">
            <w:pPr>
              <w:pStyle w:val="Normal6a"/>
            </w:pPr>
            <w:r w:rsidRPr="000A760A">
              <w:rPr>
                <w:b/>
                <w:i/>
              </w:rPr>
              <w:t>b. Os elementos de um pedido de readmissão, incluindo o pedido de confirmação da nacionalidade e o pedido de emissão de um documento de viagem.</w:t>
            </w:r>
          </w:p>
        </w:tc>
        <w:tc>
          <w:tcPr>
            <w:tcW w:w="4876" w:type="dxa"/>
            <w:tcBorders>
              <w:top w:val="nil"/>
              <w:left w:val="nil"/>
              <w:bottom w:val="nil"/>
              <w:right w:val="nil"/>
            </w:tcBorders>
          </w:tcPr>
          <w:p w14:paraId="0448291A" w14:textId="77777777" w:rsidR="00B56D26" w:rsidRPr="000A760A" w:rsidRDefault="00B56D26" w:rsidP="00F9492C">
            <w:pPr>
              <w:pStyle w:val="Normal6a"/>
            </w:pPr>
          </w:p>
        </w:tc>
      </w:tr>
    </w:tbl>
    <w:p w14:paraId="2315FCFE"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1D9757FE" w14:textId="77777777" w:rsidR="00B56D26" w:rsidRPr="000A760A" w:rsidRDefault="00B56D26" w:rsidP="00B56D26">
      <w:r w:rsidRPr="000A760A">
        <w:rPr>
          <w:rStyle w:val="HideTWBExt"/>
        </w:rPr>
        <w:t>&lt;/Amend&gt;</w:t>
      </w:r>
    </w:p>
    <w:p w14:paraId="38B28063"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2139</w:t>
      </w:r>
      <w:r w:rsidRPr="000A760A">
        <w:rPr>
          <w:rStyle w:val="HideTWBExt"/>
        </w:rPr>
        <w:t>&lt;/NumAm&gt;</w:t>
      </w:r>
    </w:p>
    <w:p w14:paraId="32F43965" w14:textId="77777777" w:rsidR="00B56D26" w:rsidRPr="000A760A" w:rsidRDefault="00B56D26" w:rsidP="00B56D26">
      <w:pPr>
        <w:pStyle w:val="NormalBold"/>
      </w:pPr>
      <w:r w:rsidRPr="000A760A">
        <w:rPr>
          <w:rStyle w:val="HideTWBExt"/>
          <w:b w:val="0"/>
        </w:rPr>
        <w:t>&lt;RepeatBlock-By&gt;&lt;Members&gt;</w:t>
      </w:r>
      <w:r w:rsidRPr="000A760A">
        <w:t>Estrella Galán</w:t>
      </w:r>
      <w:r w:rsidRPr="000A760A">
        <w:rPr>
          <w:rStyle w:val="HideTWBExt"/>
          <w:b w:val="0"/>
        </w:rPr>
        <w:t>&lt;/Members&gt;</w:t>
      </w:r>
    </w:p>
    <w:p w14:paraId="5E4AB2F4" w14:textId="77777777" w:rsidR="00B56D26" w:rsidRPr="000A760A" w:rsidRDefault="00B56D26" w:rsidP="00B56D26">
      <w:pPr>
        <w:pStyle w:val="NormalBold"/>
      </w:pPr>
      <w:r w:rsidRPr="000A760A">
        <w:rPr>
          <w:rStyle w:val="HideTWBExt"/>
          <w:b w:val="0"/>
        </w:rPr>
        <w:t>&lt;/RepeatBlock-By&gt;</w:t>
      </w:r>
    </w:p>
    <w:p w14:paraId="72C01D9E"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4F3D3494" w14:textId="77777777" w:rsidR="00B56D26" w:rsidRPr="000A760A" w:rsidRDefault="00B56D26" w:rsidP="00B56D26">
      <w:pPr>
        <w:pStyle w:val="NormalBold"/>
      </w:pPr>
      <w:r w:rsidRPr="000A760A">
        <w:rPr>
          <w:rStyle w:val="HideTWBExt"/>
        </w:rPr>
        <w:t>&lt;Article&gt;</w:t>
      </w:r>
      <w:r w:rsidRPr="000A760A">
        <w:t>Artigo 36 – n.º 7</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5BACF2BD" w14:textId="77777777" w:rsidTr="00F9492C">
        <w:trPr>
          <w:trHeight w:hRule="exact" w:val="240"/>
          <w:jc w:val="center"/>
        </w:trPr>
        <w:tc>
          <w:tcPr>
            <w:tcW w:w="9752" w:type="dxa"/>
            <w:gridSpan w:val="2"/>
            <w:tcBorders>
              <w:top w:val="nil"/>
              <w:left w:val="nil"/>
              <w:bottom w:val="nil"/>
              <w:right w:val="nil"/>
            </w:tcBorders>
          </w:tcPr>
          <w:p w14:paraId="7A16E71B" w14:textId="77777777" w:rsidR="00B56D26" w:rsidRPr="000A760A" w:rsidRDefault="00B56D26" w:rsidP="00F9492C"/>
        </w:tc>
      </w:tr>
      <w:tr w:rsidR="00B56D26" w:rsidRPr="000A760A" w14:paraId="1D905EE3" w14:textId="77777777" w:rsidTr="00F9492C">
        <w:trPr>
          <w:trHeight w:val="240"/>
          <w:jc w:val="center"/>
        </w:trPr>
        <w:tc>
          <w:tcPr>
            <w:tcW w:w="4876" w:type="dxa"/>
            <w:tcBorders>
              <w:top w:val="nil"/>
              <w:left w:val="nil"/>
              <w:bottom w:val="nil"/>
              <w:right w:val="nil"/>
            </w:tcBorders>
          </w:tcPr>
          <w:p w14:paraId="14E92749"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4F94E134" w14:textId="77777777" w:rsidR="00B56D26" w:rsidRPr="000A760A" w:rsidRDefault="00B56D26" w:rsidP="00F9492C">
            <w:pPr>
              <w:pStyle w:val="AmColumnHeading"/>
            </w:pPr>
            <w:r w:rsidRPr="000A760A">
              <w:t>Alteração</w:t>
            </w:r>
          </w:p>
        </w:tc>
      </w:tr>
      <w:tr w:rsidR="00B56D26" w:rsidRPr="000A760A" w14:paraId="0A26548D" w14:textId="77777777" w:rsidTr="00F9492C">
        <w:trPr>
          <w:jc w:val="center"/>
        </w:trPr>
        <w:tc>
          <w:tcPr>
            <w:tcW w:w="4876" w:type="dxa"/>
            <w:tcBorders>
              <w:top w:val="nil"/>
              <w:left w:val="nil"/>
              <w:bottom w:val="nil"/>
              <w:right w:val="nil"/>
            </w:tcBorders>
          </w:tcPr>
          <w:p w14:paraId="4694D985" w14:textId="77777777" w:rsidR="00B56D26" w:rsidRPr="000A760A" w:rsidRDefault="00B56D26" w:rsidP="00F9492C">
            <w:pPr>
              <w:pStyle w:val="Normal6a"/>
            </w:pPr>
            <w:r w:rsidRPr="000A760A">
              <w:rPr>
                <w:b/>
                <w:i/>
              </w:rPr>
              <w:lastRenderedPageBreak/>
              <w:t>7.</w:t>
            </w:r>
            <w:r w:rsidRPr="000A760A">
              <w:tab/>
            </w:r>
            <w:r w:rsidRPr="000A760A">
              <w:rPr>
                <w:b/>
                <w:i/>
              </w:rPr>
              <w:t>O procedimento de readmissão em países terceiros deve ser apoiado por agentes de ligação europeus para o regresso especializados, financiados pela União. Esses agentes de ligação fazem parte da estrutura das delegações da União e devem manter uma coordenação estreita com a Comissão na realização das prioridades políticas pertinentes da União.</w:t>
            </w:r>
          </w:p>
        </w:tc>
        <w:tc>
          <w:tcPr>
            <w:tcW w:w="4876" w:type="dxa"/>
            <w:tcBorders>
              <w:top w:val="nil"/>
              <w:left w:val="nil"/>
              <w:bottom w:val="nil"/>
              <w:right w:val="nil"/>
            </w:tcBorders>
          </w:tcPr>
          <w:p w14:paraId="57699FDA" w14:textId="77777777" w:rsidR="00B56D26" w:rsidRPr="000A760A" w:rsidRDefault="00B56D26" w:rsidP="00F9492C">
            <w:pPr>
              <w:pStyle w:val="Normal6a"/>
            </w:pPr>
            <w:r w:rsidRPr="000A760A">
              <w:rPr>
                <w:b/>
                <w:i/>
              </w:rPr>
              <w:t>Suprimido</w:t>
            </w:r>
          </w:p>
        </w:tc>
      </w:tr>
    </w:tbl>
    <w:p w14:paraId="7B865D57"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6CB7D4AE" w14:textId="77777777" w:rsidR="00B56D26" w:rsidRPr="000A760A" w:rsidRDefault="00B56D26" w:rsidP="00B56D26">
      <w:r w:rsidRPr="000A760A">
        <w:rPr>
          <w:rStyle w:val="HideTWBExt"/>
        </w:rPr>
        <w:t>&lt;/Amend&gt;</w:t>
      </w:r>
    </w:p>
    <w:p w14:paraId="1AA924A7"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2140</w:t>
      </w:r>
      <w:r w:rsidRPr="000A760A">
        <w:rPr>
          <w:rStyle w:val="HideTWBExt"/>
        </w:rPr>
        <w:t>&lt;/NumAm&gt;</w:t>
      </w:r>
    </w:p>
    <w:p w14:paraId="65EFE3B9" w14:textId="508DEA6F" w:rsidR="00B56D26" w:rsidRPr="000A760A" w:rsidRDefault="00B56D26" w:rsidP="00B56D26">
      <w:pPr>
        <w:pStyle w:val="NormalBold"/>
      </w:pPr>
      <w:r w:rsidRPr="000A760A">
        <w:rPr>
          <w:rStyle w:val="HideTWBExt"/>
          <w:b w:val="0"/>
        </w:rPr>
        <w:t>&lt;RepeatBlock-By&gt;&lt;Members&gt;</w:t>
      </w:r>
      <w:r w:rsidRPr="000A760A">
        <w:t>François</w:t>
      </w:r>
      <w:r w:rsidR="003041AC" w:rsidRPr="000A760A">
        <w:noBreakHyphen/>
      </w:r>
      <w:r w:rsidRPr="000A760A">
        <w:t>Xavier Bellamy, Lukas Mandl, Alice Teodorescu Måwe, Sander Smit, Loránt Vincze, Lena Düpont, Tomas Tobé, Rasa Juknevičienė, Jeroen Lenaers</w:t>
      </w:r>
      <w:r w:rsidRPr="000A760A">
        <w:rPr>
          <w:rStyle w:val="HideTWBExt"/>
          <w:b w:val="0"/>
        </w:rPr>
        <w:t>&lt;/Members&gt;</w:t>
      </w:r>
    </w:p>
    <w:p w14:paraId="3F000DDE" w14:textId="77777777" w:rsidR="00B56D26" w:rsidRPr="000A760A" w:rsidRDefault="00B56D26" w:rsidP="00B56D26">
      <w:pPr>
        <w:pStyle w:val="NormalBold"/>
      </w:pPr>
      <w:r w:rsidRPr="000A760A">
        <w:rPr>
          <w:rStyle w:val="HideTWBExt"/>
          <w:b w:val="0"/>
        </w:rPr>
        <w:t>&lt;/RepeatBlock-By&gt;</w:t>
      </w:r>
    </w:p>
    <w:p w14:paraId="0020D971"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074264B9" w14:textId="77777777" w:rsidR="00B56D26" w:rsidRPr="000A760A" w:rsidRDefault="00B56D26" w:rsidP="00B56D26">
      <w:pPr>
        <w:pStyle w:val="NormalBold"/>
      </w:pPr>
      <w:r w:rsidRPr="000A760A">
        <w:rPr>
          <w:rStyle w:val="HideTWBExt"/>
        </w:rPr>
        <w:t>&lt;Article&gt;</w:t>
      </w:r>
      <w:r w:rsidRPr="000A760A">
        <w:t>Artigo 36 – n.º 7</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4CF24CB1" w14:textId="77777777" w:rsidTr="00F9492C">
        <w:trPr>
          <w:trHeight w:hRule="exact" w:val="240"/>
          <w:jc w:val="center"/>
        </w:trPr>
        <w:tc>
          <w:tcPr>
            <w:tcW w:w="9752" w:type="dxa"/>
            <w:gridSpan w:val="2"/>
            <w:tcBorders>
              <w:top w:val="nil"/>
              <w:left w:val="nil"/>
              <w:bottom w:val="nil"/>
              <w:right w:val="nil"/>
            </w:tcBorders>
          </w:tcPr>
          <w:p w14:paraId="191EC82E" w14:textId="77777777" w:rsidR="00B56D26" w:rsidRPr="000A760A" w:rsidRDefault="00B56D26" w:rsidP="00F9492C"/>
        </w:tc>
      </w:tr>
      <w:tr w:rsidR="00B56D26" w:rsidRPr="000A760A" w14:paraId="24C421AD" w14:textId="77777777" w:rsidTr="00F9492C">
        <w:trPr>
          <w:trHeight w:val="240"/>
          <w:jc w:val="center"/>
        </w:trPr>
        <w:tc>
          <w:tcPr>
            <w:tcW w:w="4876" w:type="dxa"/>
            <w:tcBorders>
              <w:top w:val="nil"/>
              <w:left w:val="nil"/>
              <w:bottom w:val="nil"/>
              <w:right w:val="nil"/>
            </w:tcBorders>
          </w:tcPr>
          <w:p w14:paraId="0674F18B"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4F630503" w14:textId="77777777" w:rsidR="00B56D26" w:rsidRPr="000A760A" w:rsidRDefault="00B56D26" w:rsidP="00F9492C">
            <w:pPr>
              <w:pStyle w:val="AmColumnHeading"/>
            </w:pPr>
            <w:r w:rsidRPr="000A760A">
              <w:t>Alteração</w:t>
            </w:r>
          </w:p>
        </w:tc>
      </w:tr>
      <w:tr w:rsidR="00B56D26" w:rsidRPr="000A760A" w14:paraId="3D756B63" w14:textId="77777777" w:rsidTr="00F9492C">
        <w:trPr>
          <w:jc w:val="center"/>
        </w:trPr>
        <w:tc>
          <w:tcPr>
            <w:tcW w:w="4876" w:type="dxa"/>
            <w:tcBorders>
              <w:top w:val="nil"/>
              <w:left w:val="nil"/>
              <w:bottom w:val="nil"/>
              <w:right w:val="nil"/>
            </w:tcBorders>
          </w:tcPr>
          <w:p w14:paraId="134CBEAB" w14:textId="77777777" w:rsidR="00B56D26" w:rsidRPr="000A760A" w:rsidRDefault="00B56D26" w:rsidP="00F9492C">
            <w:pPr>
              <w:pStyle w:val="Normal6a"/>
            </w:pPr>
            <w:r w:rsidRPr="000A760A">
              <w:rPr>
                <w:b/>
                <w:i/>
              </w:rPr>
              <w:t>7.</w:t>
            </w:r>
            <w:r w:rsidRPr="000A760A">
              <w:tab/>
            </w:r>
            <w:r w:rsidRPr="000A760A">
              <w:rPr>
                <w:b/>
                <w:i/>
              </w:rPr>
              <w:t>O procedimento de readmissão em países terceiros deve ser apoiado por agentes de ligação europeus para o regresso especializados, financiados pela União. Esses agentes de ligação fazem parte da estrutura das delegações da União e devem manter uma coordenação estreita com a Comissão na realização das prioridades políticas pertinentes da União.</w:t>
            </w:r>
          </w:p>
        </w:tc>
        <w:tc>
          <w:tcPr>
            <w:tcW w:w="4876" w:type="dxa"/>
            <w:tcBorders>
              <w:top w:val="nil"/>
              <w:left w:val="nil"/>
              <w:bottom w:val="nil"/>
              <w:right w:val="nil"/>
            </w:tcBorders>
          </w:tcPr>
          <w:p w14:paraId="023B7147" w14:textId="77777777" w:rsidR="00B56D26" w:rsidRPr="000A760A" w:rsidRDefault="00B56D26" w:rsidP="00F9492C">
            <w:pPr>
              <w:pStyle w:val="Normal6a"/>
            </w:pPr>
            <w:r w:rsidRPr="000A760A">
              <w:rPr>
                <w:b/>
                <w:i/>
              </w:rPr>
              <w:t>Suprimido</w:t>
            </w:r>
          </w:p>
        </w:tc>
      </w:tr>
    </w:tbl>
    <w:p w14:paraId="5CA59074"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56A39AAA" w14:textId="77777777" w:rsidR="00B56D26" w:rsidRPr="000A760A" w:rsidRDefault="00B56D26" w:rsidP="00B56D26">
      <w:r w:rsidRPr="000A760A">
        <w:rPr>
          <w:rStyle w:val="HideTWBExt"/>
        </w:rPr>
        <w:t>&lt;/Amend&gt;</w:t>
      </w:r>
    </w:p>
    <w:p w14:paraId="4BF60C62"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2141</w:t>
      </w:r>
      <w:r w:rsidRPr="000A760A">
        <w:rPr>
          <w:rStyle w:val="HideTWBExt"/>
        </w:rPr>
        <w:t>&lt;/NumAm&gt;</w:t>
      </w:r>
    </w:p>
    <w:p w14:paraId="3945D6FB" w14:textId="77777777" w:rsidR="00B56D26" w:rsidRPr="000A760A" w:rsidRDefault="00B56D26" w:rsidP="00B56D26">
      <w:pPr>
        <w:pStyle w:val="NormalBold"/>
      </w:pPr>
      <w:r w:rsidRPr="000A760A">
        <w:rPr>
          <w:rStyle w:val="HideTWBExt"/>
          <w:b w:val="0"/>
        </w:rPr>
        <w:t>&lt;RepeatBlock-By&gt;&lt;Members&gt;</w:t>
      </w:r>
      <w:r w:rsidRPr="000A760A">
        <w:t>Mary Khan</w:t>
      </w:r>
      <w:r w:rsidRPr="000A760A">
        <w:rPr>
          <w:rStyle w:val="HideTWBExt"/>
          <w:b w:val="0"/>
        </w:rPr>
        <w:t>&lt;/Members&gt;</w:t>
      </w:r>
    </w:p>
    <w:p w14:paraId="47552AAF" w14:textId="77777777" w:rsidR="00B56D26" w:rsidRPr="000A760A" w:rsidRDefault="00B56D26" w:rsidP="00B56D26">
      <w:pPr>
        <w:pStyle w:val="NormalBold"/>
      </w:pPr>
      <w:r w:rsidRPr="000A760A">
        <w:rPr>
          <w:rStyle w:val="HideTWBExt"/>
          <w:b w:val="0"/>
        </w:rPr>
        <w:t>&lt;/RepeatBlock-By&gt;</w:t>
      </w:r>
    </w:p>
    <w:p w14:paraId="29534AB3"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7B6587AC" w14:textId="77777777" w:rsidR="00B56D26" w:rsidRPr="000A760A" w:rsidRDefault="00B56D26" w:rsidP="00B56D26">
      <w:pPr>
        <w:pStyle w:val="NormalBold"/>
      </w:pPr>
      <w:r w:rsidRPr="000A760A">
        <w:rPr>
          <w:rStyle w:val="HideTWBExt"/>
        </w:rPr>
        <w:t>&lt;Article&gt;</w:t>
      </w:r>
      <w:r w:rsidRPr="000A760A">
        <w:t>Artigo 36 – n.º 7</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4645E9D3" w14:textId="77777777" w:rsidTr="00F9492C">
        <w:trPr>
          <w:trHeight w:hRule="exact" w:val="240"/>
          <w:jc w:val="center"/>
        </w:trPr>
        <w:tc>
          <w:tcPr>
            <w:tcW w:w="9752" w:type="dxa"/>
            <w:gridSpan w:val="2"/>
            <w:tcBorders>
              <w:top w:val="nil"/>
              <w:left w:val="nil"/>
              <w:bottom w:val="nil"/>
              <w:right w:val="nil"/>
            </w:tcBorders>
          </w:tcPr>
          <w:p w14:paraId="0112B8BD" w14:textId="77777777" w:rsidR="00B56D26" w:rsidRPr="000A760A" w:rsidRDefault="00B56D26" w:rsidP="00F9492C"/>
        </w:tc>
      </w:tr>
      <w:tr w:rsidR="00B56D26" w:rsidRPr="000A760A" w14:paraId="0A279622" w14:textId="77777777" w:rsidTr="00F9492C">
        <w:trPr>
          <w:trHeight w:val="240"/>
          <w:jc w:val="center"/>
        </w:trPr>
        <w:tc>
          <w:tcPr>
            <w:tcW w:w="4876" w:type="dxa"/>
            <w:tcBorders>
              <w:top w:val="nil"/>
              <w:left w:val="nil"/>
              <w:bottom w:val="nil"/>
              <w:right w:val="nil"/>
            </w:tcBorders>
          </w:tcPr>
          <w:p w14:paraId="03282238"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35B55FC3" w14:textId="77777777" w:rsidR="00B56D26" w:rsidRPr="000A760A" w:rsidRDefault="00B56D26" w:rsidP="00F9492C">
            <w:pPr>
              <w:pStyle w:val="AmColumnHeading"/>
            </w:pPr>
            <w:r w:rsidRPr="000A760A">
              <w:t>Alteração</w:t>
            </w:r>
          </w:p>
        </w:tc>
      </w:tr>
      <w:tr w:rsidR="00B56D26" w:rsidRPr="000A760A" w14:paraId="4E87F5A6" w14:textId="77777777" w:rsidTr="00F9492C">
        <w:trPr>
          <w:jc w:val="center"/>
        </w:trPr>
        <w:tc>
          <w:tcPr>
            <w:tcW w:w="4876" w:type="dxa"/>
            <w:tcBorders>
              <w:top w:val="nil"/>
              <w:left w:val="nil"/>
              <w:bottom w:val="nil"/>
              <w:right w:val="nil"/>
            </w:tcBorders>
          </w:tcPr>
          <w:p w14:paraId="2BB75C1D" w14:textId="77777777" w:rsidR="00B56D26" w:rsidRPr="000A760A" w:rsidRDefault="00B56D26" w:rsidP="00F9492C">
            <w:pPr>
              <w:pStyle w:val="Normal6a"/>
            </w:pPr>
            <w:r w:rsidRPr="000A760A">
              <w:rPr>
                <w:b/>
                <w:i/>
              </w:rPr>
              <w:t>7.</w:t>
            </w:r>
            <w:r w:rsidRPr="000A760A">
              <w:tab/>
            </w:r>
            <w:r w:rsidRPr="000A760A">
              <w:rPr>
                <w:b/>
                <w:i/>
              </w:rPr>
              <w:t xml:space="preserve">O procedimento de readmissão em países terceiros deve ser apoiado por agentes de ligação europeus para o </w:t>
            </w:r>
            <w:r w:rsidRPr="000A760A">
              <w:rPr>
                <w:b/>
                <w:i/>
              </w:rPr>
              <w:lastRenderedPageBreak/>
              <w:t>regresso especializados, financiados pela União. Esses agentes de ligação fazem parte da estrutura das delegações da União e devem manter uma coordenação estreita com a Comissão na realização das prioridades políticas pertinentes da União.</w:t>
            </w:r>
          </w:p>
        </w:tc>
        <w:tc>
          <w:tcPr>
            <w:tcW w:w="4876" w:type="dxa"/>
            <w:tcBorders>
              <w:top w:val="nil"/>
              <w:left w:val="nil"/>
              <w:bottom w:val="nil"/>
              <w:right w:val="nil"/>
            </w:tcBorders>
          </w:tcPr>
          <w:p w14:paraId="34557C22" w14:textId="77777777" w:rsidR="00B56D26" w:rsidRPr="000A760A" w:rsidRDefault="00B56D26" w:rsidP="00F9492C">
            <w:pPr>
              <w:pStyle w:val="Normal6a"/>
            </w:pPr>
            <w:r w:rsidRPr="000A760A">
              <w:rPr>
                <w:b/>
                <w:i/>
              </w:rPr>
              <w:lastRenderedPageBreak/>
              <w:t>Suprimido</w:t>
            </w:r>
          </w:p>
        </w:tc>
      </w:tr>
    </w:tbl>
    <w:p w14:paraId="50E7BE37"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657926CF" w14:textId="77777777" w:rsidR="00B56D26" w:rsidRPr="000A760A" w:rsidRDefault="00B56D26" w:rsidP="00B56D26">
      <w:r w:rsidRPr="000A760A">
        <w:rPr>
          <w:rStyle w:val="HideTWBExt"/>
        </w:rPr>
        <w:t>&lt;/Amend&gt;</w:t>
      </w:r>
    </w:p>
    <w:p w14:paraId="18322866"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2142</w:t>
      </w:r>
      <w:r w:rsidRPr="000A760A">
        <w:rPr>
          <w:rStyle w:val="HideTWBExt"/>
        </w:rPr>
        <w:t>&lt;/NumAm&gt;</w:t>
      </w:r>
    </w:p>
    <w:p w14:paraId="574496A9" w14:textId="77777777" w:rsidR="00B56D26" w:rsidRPr="000A760A" w:rsidRDefault="00B56D26" w:rsidP="00B56D26">
      <w:pPr>
        <w:pStyle w:val="NormalBold"/>
      </w:pPr>
      <w:r w:rsidRPr="000A760A">
        <w:rPr>
          <w:rStyle w:val="HideTWBExt"/>
          <w:b w:val="0"/>
        </w:rPr>
        <w:t>&lt;RepeatBlock-By&gt;&lt;Members&gt;</w:t>
      </w:r>
      <w:r w:rsidRPr="000A760A">
        <w:t>Charlie Weimers, Alessandro Ciriani, Assita Kanko</w:t>
      </w:r>
      <w:r w:rsidRPr="000A760A">
        <w:rPr>
          <w:rStyle w:val="HideTWBExt"/>
          <w:b w:val="0"/>
        </w:rPr>
        <w:t>&lt;/Members&gt;</w:t>
      </w:r>
    </w:p>
    <w:p w14:paraId="7D54C7C7" w14:textId="77777777" w:rsidR="00B56D26" w:rsidRPr="000A760A" w:rsidRDefault="00B56D26" w:rsidP="00B56D26">
      <w:pPr>
        <w:pStyle w:val="NormalBold"/>
      </w:pPr>
      <w:r w:rsidRPr="000A760A">
        <w:rPr>
          <w:rStyle w:val="HideTWBExt"/>
          <w:b w:val="0"/>
        </w:rPr>
        <w:t>&lt;/RepeatBlock-By&gt;</w:t>
      </w:r>
    </w:p>
    <w:p w14:paraId="38811D32"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4C49E366" w14:textId="77777777" w:rsidR="00B56D26" w:rsidRPr="000A760A" w:rsidRDefault="00B56D26" w:rsidP="00B56D26">
      <w:pPr>
        <w:pStyle w:val="NormalBold"/>
      </w:pPr>
      <w:r w:rsidRPr="000A760A">
        <w:rPr>
          <w:rStyle w:val="HideTWBExt"/>
        </w:rPr>
        <w:t>&lt;Article&gt;</w:t>
      </w:r>
      <w:r w:rsidRPr="000A760A">
        <w:t>Artigo 36 – n.º 7</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74803028" w14:textId="77777777" w:rsidTr="00F9492C">
        <w:trPr>
          <w:trHeight w:hRule="exact" w:val="240"/>
          <w:jc w:val="center"/>
        </w:trPr>
        <w:tc>
          <w:tcPr>
            <w:tcW w:w="9752" w:type="dxa"/>
            <w:gridSpan w:val="2"/>
            <w:tcBorders>
              <w:top w:val="nil"/>
              <w:left w:val="nil"/>
              <w:bottom w:val="nil"/>
              <w:right w:val="nil"/>
            </w:tcBorders>
          </w:tcPr>
          <w:p w14:paraId="49A5B0E5" w14:textId="77777777" w:rsidR="00B56D26" w:rsidRPr="000A760A" w:rsidRDefault="00B56D26" w:rsidP="00F9492C"/>
        </w:tc>
      </w:tr>
      <w:tr w:rsidR="00B56D26" w:rsidRPr="000A760A" w14:paraId="7B745C02" w14:textId="77777777" w:rsidTr="00F9492C">
        <w:trPr>
          <w:trHeight w:val="240"/>
          <w:jc w:val="center"/>
        </w:trPr>
        <w:tc>
          <w:tcPr>
            <w:tcW w:w="4876" w:type="dxa"/>
            <w:tcBorders>
              <w:top w:val="nil"/>
              <w:left w:val="nil"/>
              <w:bottom w:val="nil"/>
              <w:right w:val="nil"/>
            </w:tcBorders>
          </w:tcPr>
          <w:p w14:paraId="74C46F1B"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2EE75353" w14:textId="77777777" w:rsidR="00B56D26" w:rsidRPr="000A760A" w:rsidRDefault="00B56D26" w:rsidP="00F9492C">
            <w:pPr>
              <w:pStyle w:val="AmColumnHeading"/>
            </w:pPr>
            <w:r w:rsidRPr="000A760A">
              <w:t>Alteração</w:t>
            </w:r>
          </w:p>
        </w:tc>
      </w:tr>
      <w:tr w:rsidR="00B56D26" w:rsidRPr="000A760A" w14:paraId="25A1E788" w14:textId="77777777" w:rsidTr="00F9492C">
        <w:trPr>
          <w:jc w:val="center"/>
        </w:trPr>
        <w:tc>
          <w:tcPr>
            <w:tcW w:w="4876" w:type="dxa"/>
            <w:tcBorders>
              <w:top w:val="nil"/>
              <w:left w:val="nil"/>
              <w:bottom w:val="nil"/>
              <w:right w:val="nil"/>
            </w:tcBorders>
          </w:tcPr>
          <w:p w14:paraId="39FAB628" w14:textId="77777777" w:rsidR="00B56D26" w:rsidRPr="000A760A" w:rsidRDefault="00B56D26" w:rsidP="00F9492C">
            <w:pPr>
              <w:pStyle w:val="Normal6a"/>
            </w:pPr>
            <w:r w:rsidRPr="000A760A">
              <w:rPr>
                <w:b/>
                <w:i/>
              </w:rPr>
              <w:t>7.</w:t>
            </w:r>
            <w:r w:rsidRPr="000A760A">
              <w:tab/>
            </w:r>
            <w:r w:rsidRPr="000A760A">
              <w:rPr>
                <w:b/>
                <w:i/>
              </w:rPr>
              <w:t>O procedimento de readmissão em países terceiros deve ser apoiado por agentes de ligação europeus para o regresso especializados, financiados pela União. Esses agentes de ligação fazem parte da estrutura das delegações da União e devem manter uma coordenação estreita com a Comissão na realização das prioridades políticas pertinentes da União.</w:t>
            </w:r>
          </w:p>
        </w:tc>
        <w:tc>
          <w:tcPr>
            <w:tcW w:w="4876" w:type="dxa"/>
            <w:tcBorders>
              <w:top w:val="nil"/>
              <w:left w:val="nil"/>
              <w:bottom w:val="nil"/>
              <w:right w:val="nil"/>
            </w:tcBorders>
          </w:tcPr>
          <w:p w14:paraId="622AF911" w14:textId="77777777" w:rsidR="00B56D26" w:rsidRPr="000A760A" w:rsidRDefault="00B56D26" w:rsidP="00F9492C">
            <w:pPr>
              <w:pStyle w:val="Normal6a"/>
            </w:pPr>
            <w:r w:rsidRPr="000A760A">
              <w:rPr>
                <w:b/>
                <w:i/>
              </w:rPr>
              <w:t>Suprimido</w:t>
            </w:r>
          </w:p>
        </w:tc>
      </w:tr>
    </w:tbl>
    <w:p w14:paraId="4F3C0487"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4C868AC1" w14:textId="77777777" w:rsidR="00B56D26" w:rsidRPr="000A760A" w:rsidRDefault="00B56D26" w:rsidP="00B56D26">
      <w:r w:rsidRPr="000A760A">
        <w:rPr>
          <w:rStyle w:val="HideTWBExt"/>
        </w:rPr>
        <w:t>&lt;/Amend&gt;</w:t>
      </w:r>
    </w:p>
    <w:p w14:paraId="5A724848"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2143</w:t>
      </w:r>
      <w:r w:rsidRPr="000A760A">
        <w:rPr>
          <w:rStyle w:val="HideTWBExt"/>
        </w:rPr>
        <w:t>&lt;/NumAm&gt;</w:t>
      </w:r>
    </w:p>
    <w:p w14:paraId="6D4BE458" w14:textId="77777777" w:rsidR="00B56D26" w:rsidRPr="000A760A" w:rsidRDefault="00B56D26" w:rsidP="00B56D26">
      <w:pPr>
        <w:pStyle w:val="NormalBold"/>
      </w:pPr>
      <w:r w:rsidRPr="000A760A">
        <w:rPr>
          <w:rStyle w:val="HideTWBExt"/>
          <w:b w:val="0"/>
        </w:rPr>
        <w:t>&lt;RepeatBlock-By&gt;&lt;Members&gt;</w:t>
      </w:r>
      <w:r w:rsidRPr="000A760A">
        <w:t>Charlie Weimers, Alessandro Ciriani, Assita Kanko</w:t>
      </w:r>
      <w:r w:rsidRPr="000A760A">
        <w:rPr>
          <w:rStyle w:val="HideTWBExt"/>
          <w:b w:val="0"/>
        </w:rPr>
        <w:t>&lt;/Members&gt;</w:t>
      </w:r>
    </w:p>
    <w:p w14:paraId="1383FD48" w14:textId="77777777" w:rsidR="00B56D26" w:rsidRPr="000A760A" w:rsidRDefault="00B56D26" w:rsidP="00B56D26">
      <w:pPr>
        <w:pStyle w:val="NormalBold"/>
      </w:pPr>
      <w:r w:rsidRPr="000A760A">
        <w:rPr>
          <w:rStyle w:val="HideTWBExt"/>
          <w:b w:val="0"/>
        </w:rPr>
        <w:t>&lt;/RepeatBlock-By&gt;</w:t>
      </w:r>
    </w:p>
    <w:p w14:paraId="499869A1"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77192159" w14:textId="725F8BE8" w:rsidR="00B56D26" w:rsidRPr="000A760A" w:rsidRDefault="00B56D26" w:rsidP="00B56D26">
      <w:pPr>
        <w:pStyle w:val="NormalBold"/>
      </w:pPr>
      <w:r w:rsidRPr="000A760A">
        <w:rPr>
          <w:rStyle w:val="HideTWBExt"/>
        </w:rPr>
        <w:t>&lt;Article&gt;</w:t>
      </w:r>
      <w:r w:rsidRPr="000A760A">
        <w:t>Artigo 36 – n.º 7</w:t>
      </w:r>
      <w:r w:rsidR="003041AC" w:rsidRPr="000A760A">
        <w:noBreakHyphen/>
      </w:r>
      <w:r w:rsidRPr="000A760A">
        <w:t>A (novo)</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09C854F4" w14:textId="77777777" w:rsidTr="00F9492C">
        <w:trPr>
          <w:trHeight w:hRule="exact" w:val="240"/>
          <w:jc w:val="center"/>
        </w:trPr>
        <w:tc>
          <w:tcPr>
            <w:tcW w:w="9752" w:type="dxa"/>
            <w:gridSpan w:val="2"/>
            <w:tcBorders>
              <w:top w:val="nil"/>
              <w:left w:val="nil"/>
              <w:bottom w:val="nil"/>
              <w:right w:val="nil"/>
            </w:tcBorders>
          </w:tcPr>
          <w:p w14:paraId="1A2147B3" w14:textId="77777777" w:rsidR="00B56D26" w:rsidRPr="000A760A" w:rsidRDefault="00B56D26" w:rsidP="00F9492C"/>
        </w:tc>
      </w:tr>
      <w:tr w:rsidR="00B56D26" w:rsidRPr="000A760A" w14:paraId="57CD0472" w14:textId="77777777" w:rsidTr="00F9492C">
        <w:trPr>
          <w:trHeight w:val="240"/>
          <w:jc w:val="center"/>
        </w:trPr>
        <w:tc>
          <w:tcPr>
            <w:tcW w:w="4876" w:type="dxa"/>
            <w:tcBorders>
              <w:top w:val="nil"/>
              <w:left w:val="nil"/>
              <w:bottom w:val="nil"/>
              <w:right w:val="nil"/>
            </w:tcBorders>
          </w:tcPr>
          <w:p w14:paraId="656FCD96"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0D2ECF22" w14:textId="77777777" w:rsidR="00B56D26" w:rsidRPr="000A760A" w:rsidRDefault="00B56D26" w:rsidP="00F9492C">
            <w:pPr>
              <w:pStyle w:val="AmColumnHeading"/>
            </w:pPr>
            <w:r w:rsidRPr="000A760A">
              <w:t>Alteração</w:t>
            </w:r>
          </w:p>
        </w:tc>
      </w:tr>
      <w:tr w:rsidR="00B56D26" w:rsidRPr="000A760A" w14:paraId="245B54F3" w14:textId="77777777" w:rsidTr="00F9492C">
        <w:trPr>
          <w:jc w:val="center"/>
        </w:trPr>
        <w:tc>
          <w:tcPr>
            <w:tcW w:w="4876" w:type="dxa"/>
            <w:tcBorders>
              <w:top w:val="nil"/>
              <w:left w:val="nil"/>
              <w:bottom w:val="nil"/>
              <w:right w:val="nil"/>
            </w:tcBorders>
          </w:tcPr>
          <w:p w14:paraId="6F3072FC" w14:textId="77777777" w:rsidR="00B56D26" w:rsidRPr="000A760A" w:rsidRDefault="00B56D26" w:rsidP="00F9492C">
            <w:pPr>
              <w:pStyle w:val="Normal6a"/>
            </w:pPr>
          </w:p>
        </w:tc>
        <w:tc>
          <w:tcPr>
            <w:tcW w:w="4876" w:type="dxa"/>
            <w:tcBorders>
              <w:top w:val="nil"/>
              <w:left w:val="nil"/>
              <w:bottom w:val="nil"/>
              <w:right w:val="nil"/>
            </w:tcBorders>
          </w:tcPr>
          <w:p w14:paraId="30B82B21" w14:textId="1D714697" w:rsidR="00B56D26" w:rsidRPr="000A760A" w:rsidRDefault="00B56D26" w:rsidP="00F9492C">
            <w:pPr>
              <w:pStyle w:val="Normal6a"/>
            </w:pPr>
            <w:r w:rsidRPr="000A760A">
              <w:rPr>
                <w:b/>
                <w:i/>
              </w:rPr>
              <w:t>7</w:t>
            </w:r>
            <w:r w:rsidR="003041AC" w:rsidRPr="000A760A">
              <w:rPr>
                <w:b/>
                <w:i/>
              </w:rPr>
              <w:noBreakHyphen/>
            </w:r>
            <w:r w:rsidRPr="000A760A">
              <w:rPr>
                <w:b/>
                <w:i/>
              </w:rPr>
              <w:t>A.</w:t>
            </w:r>
            <w:r w:rsidRPr="000A760A">
              <w:tab/>
            </w:r>
            <w:r w:rsidRPr="000A760A">
              <w:rPr>
                <w:b/>
                <w:i/>
              </w:rPr>
              <w:t xml:space="preserve">Para efeitos de acompanhamento da cooperação com países terceiros em matéria de readmissão, a Comissão pode solicitar, a cada 12 meses, que sejam comunicados à Frontex os seguintes dados relativos aos países terceiros </w:t>
            </w:r>
            <w:r w:rsidRPr="000A760A">
              <w:rPr>
                <w:b/>
                <w:i/>
              </w:rPr>
              <w:lastRenderedPageBreak/>
              <w:t>pertinentes:</w:t>
            </w:r>
            <w:r w:rsidRPr="000A760A">
              <w:br/>
            </w:r>
            <w:r w:rsidRPr="000A760A">
              <w:br/>
            </w:r>
            <w:r w:rsidRPr="000A760A">
              <w:rPr>
                <w:b/>
                <w:i/>
              </w:rPr>
              <w:t xml:space="preserve"> a) Número de pedidos de confirmação da nacionalidade e número de respostas positivas e negativas recebidas relativamente a pedidos de confirmação da nacionalidade; Número de pedidos de emissão de documentos de viagem, número de documentos de viagem emitidos pelas autoridades do país terceiro e número de respostas negativas relativas ao pedido de documentos de viagem;</w:t>
            </w:r>
            <w:r w:rsidRPr="000A760A">
              <w:br/>
            </w:r>
            <w:r w:rsidRPr="000A760A">
              <w:br/>
            </w:r>
            <w:r w:rsidRPr="000A760A">
              <w:rPr>
                <w:b/>
                <w:i/>
              </w:rPr>
              <w:t>b) Número de pedidos de emissão de documentos de viagem, número de documentos de viagem emitidos pelas autoridades do país terceiro e número de respostas negativas relativas ao pedido de documentos de viagem.</w:t>
            </w:r>
          </w:p>
        </w:tc>
      </w:tr>
    </w:tbl>
    <w:p w14:paraId="5ED6BE73" w14:textId="77777777" w:rsidR="00B56D26" w:rsidRPr="000A760A" w:rsidRDefault="00B56D26" w:rsidP="00B56D26">
      <w:pPr>
        <w:pStyle w:val="AmOrLang"/>
      </w:pPr>
      <w:r w:rsidRPr="000A760A">
        <w:lastRenderedPageBreak/>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6F552940" w14:textId="77777777" w:rsidR="00B56D26" w:rsidRPr="000A760A" w:rsidRDefault="00B56D26" w:rsidP="00B56D26">
      <w:r w:rsidRPr="000A760A">
        <w:rPr>
          <w:rStyle w:val="HideTWBExt"/>
        </w:rPr>
        <w:t>&lt;/Amend&gt;</w:t>
      </w:r>
    </w:p>
    <w:p w14:paraId="10F08C84"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2144</w:t>
      </w:r>
      <w:r w:rsidRPr="000A760A">
        <w:rPr>
          <w:rStyle w:val="HideTWBExt"/>
        </w:rPr>
        <w:t>&lt;/NumAm&gt;</w:t>
      </w:r>
    </w:p>
    <w:p w14:paraId="774B5135" w14:textId="77777777" w:rsidR="00B56D26" w:rsidRPr="000A760A" w:rsidRDefault="00B56D26" w:rsidP="00B56D26">
      <w:pPr>
        <w:pStyle w:val="NormalBold"/>
      </w:pPr>
      <w:r w:rsidRPr="000A760A">
        <w:rPr>
          <w:rStyle w:val="HideTWBExt"/>
          <w:b w:val="0"/>
        </w:rPr>
        <w:t>&lt;RepeatBlock-By&gt;&lt;Members&gt;</w:t>
      </w:r>
      <w:r w:rsidRPr="000A760A">
        <w:t>Mary Khan</w:t>
      </w:r>
      <w:r w:rsidRPr="000A760A">
        <w:rPr>
          <w:rStyle w:val="HideTWBExt"/>
          <w:b w:val="0"/>
        </w:rPr>
        <w:t>&lt;/Members&gt;</w:t>
      </w:r>
    </w:p>
    <w:p w14:paraId="1F77535F" w14:textId="77777777" w:rsidR="00B56D26" w:rsidRPr="000A760A" w:rsidRDefault="00B56D26" w:rsidP="00B56D26">
      <w:pPr>
        <w:pStyle w:val="NormalBold"/>
      </w:pPr>
      <w:r w:rsidRPr="000A760A">
        <w:rPr>
          <w:rStyle w:val="HideTWBExt"/>
          <w:b w:val="0"/>
        </w:rPr>
        <w:t>&lt;/RepeatBlock-By&gt;</w:t>
      </w:r>
    </w:p>
    <w:p w14:paraId="3FC61364"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2CE2BFCB" w14:textId="30BF8920" w:rsidR="00B56D26" w:rsidRPr="000A760A" w:rsidRDefault="00B56D26" w:rsidP="00B56D26">
      <w:pPr>
        <w:pStyle w:val="NormalBold"/>
      </w:pPr>
      <w:r w:rsidRPr="000A760A">
        <w:rPr>
          <w:rStyle w:val="HideTWBExt"/>
        </w:rPr>
        <w:t>&lt;Article&gt;</w:t>
      </w:r>
      <w:r w:rsidRPr="000A760A">
        <w:t>Artigo 36 – n.º 7</w:t>
      </w:r>
      <w:r w:rsidR="003041AC" w:rsidRPr="000A760A">
        <w:noBreakHyphen/>
      </w:r>
      <w:r w:rsidRPr="000A760A">
        <w:t>A (novo)</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07394CD0" w14:textId="77777777" w:rsidTr="00F9492C">
        <w:trPr>
          <w:trHeight w:hRule="exact" w:val="240"/>
          <w:jc w:val="center"/>
        </w:trPr>
        <w:tc>
          <w:tcPr>
            <w:tcW w:w="9752" w:type="dxa"/>
            <w:gridSpan w:val="2"/>
            <w:tcBorders>
              <w:top w:val="nil"/>
              <w:left w:val="nil"/>
              <w:bottom w:val="nil"/>
              <w:right w:val="nil"/>
            </w:tcBorders>
          </w:tcPr>
          <w:p w14:paraId="11E487C5" w14:textId="77777777" w:rsidR="00B56D26" w:rsidRPr="000A760A" w:rsidRDefault="00B56D26" w:rsidP="00F9492C"/>
        </w:tc>
      </w:tr>
      <w:tr w:rsidR="00B56D26" w:rsidRPr="000A760A" w14:paraId="5265CF8A" w14:textId="77777777" w:rsidTr="00F9492C">
        <w:trPr>
          <w:trHeight w:val="240"/>
          <w:jc w:val="center"/>
        </w:trPr>
        <w:tc>
          <w:tcPr>
            <w:tcW w:w="4876" w:type="dxa"/>
            <w:tcBorders>
              <w:top w:val="nil"/>
              <w:left w:val="nil"/>
              <w:bottom w:val="nil"/>
              <w:right w:val="nil"/>
            </w:tcBorders>
          </w:tcPr>
          <w:p w14:paraId="3C447C8A"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2A6A7DB8" w14:textId="77777777" w:rsidR="00B56D26" w:rsidRPr="000A760A" w:rsidRDefault="00B56D26" w:rsidP="00F9492C">
            <w:pPr>
              <w:pStyle w:val="AmColumnHeading"/>
            </w:pPr>
            <w:r w:rsidRPr="000A760A">
              <w:t>Alteração</w:t>
            </w:r>
          </w:p>
        </w:tc>
      </w:tr>
      <w:tr w:rsidR="00B56D26" w:rsidRPr="000A760A" w14:paraId="45E66F64" w14:textId="77777777" w:rsidTr="00F9492C">
        <w:trPr>
          <w:jc w:val="center"/>
        </w:trPr>
        <w:tc>
          <w:tcPr>
            <w:tcW w:w="4876" w:type="dxa"/>
            <w:tcBorders>
              <w:top w:val="nil"/>
              <w:left w:val="nil"/>
              <w:bottom w:val="nil"/>
              <w:right w:val="nil"/>
            </w:tcBorders>
          </w:tcPr>
          <w:p w14:paraId="26D7B6DA" w14:textId="77777777" w:rsidR="00B56D26" w:rsidRPr="000A760A" w:rsidRDefault="00B56D26" w:rsidP="00F9492C">
            <w:pPr>
              <w:pStyle w:val="Normal6a"/>
            </w:pPr>
          </w:p>
        </w:tc>
        <w:tc>
          <w:tcPr>
            <w:tcW w:w="4876" w:type="dxa"/>
            <w:tcBorders>
              <w:top w:val="nil"/>
              <w:left w:val="nil"/>
              <w:bottom w:val="nil"/>
              <w:right w:val="nil"/>
            </w:tcBorders>
          </w:tcPr>
          <w:p w14:paraId="3C8E9B3E" w14:textId="55C6CC1C" w:rsidR="00B56D26" w:rsidRPr="000A760A" w:rsidRDefault="00B56D26" w:rsidP="00F9492C">
            <w:pPr>
              <w:pStyle w:val="Normal6a"/>
            </w:pPr>
            <w:r w:rsidRPr="000A760A">
              <w:rPr>
                <w:b/>
                <w:i/>
              </w:rPr>
              <w:t>7</w:t>
            </w:r>
            <w:r w:rsidR="003041AC" w:rsidRPr="000A760A">
              <w:rPr>
                <w:b/>
                <w:i/>
              </w:rPr>
              <w:noBreakHyphen/>
            </w:r>
            <w:r w:rsidRPr="000A760A">
              <w:rPr>
                <w:b/>
                <w:i/>
              </w:rPr>
              <w:t>A.</w:t>
            </w:r>
            <w:r w:rsidRPr="000A760A">
              <w:tab/>
            </w:r>
            <w:r w:rsidRPr="000A760A">
              <w:rPr>
                <w:b/>
                <w:i/>
              </w:rPr>
              <w:t>Se um Estado</w:t>
            </w:r>
            <w:r w:rsidR="003041AC" w:rsidRPr="000A760A">
              <w:rPr>
                <w:b/>
                <w:i/>
              </w:rPr>
              <w:noBreakHyphen/>
            </w:r>
            <w:r w:rsidRPr="000A760A">
              <w:rPr>
                <w:b/>
                <w:i/>
              </w:rPr>
              <w:t>Membro verificar que um país terceiro não coopera suficientemente no procedimento de readmissão, deve informar desse facto o Parlamento Europeu, o Conselho e a Comissão Europeia. Devem ser tomadas medidas adequadas a nível nacional ou da União para sancionar os países terceiros não cooperantes,</w:t>
            </w:r>
          </w:p>
        </w:tc>
      </w:tr>
      <w:tr w:rsidR="00B56D26" w:rsidRPr="000A760A" w14:paraId="00A889AD" w14:textId="77777777" w:rsidTr="00F9492C">
        <w:trPr>
          <w:jc w:val="center"/>
        </w:trPr>
        <w:tc>
          <w:tcPr>
            <w:tcW w:w="4876" w:type="dxa"/>
            <w:tcBorders>
              <w:top w:val="nil"/>
              <w:left w:val="nil"/>
              <w:bottom w:val="nil"/>
              <w:right w:val="nil"/>
            </w:tcBorders>
          </w:tcPr>
          <w:p w14:paraId="344C2F50" w14:textId="77777777" w:rsidR="00B56D26" w:rsidRPr="000A760A" w:rsidRDefault="00B56D26" w:rsidP="00F9492C">
            <w:pPr>
              <w:pStyle w:val="Normal6a"/>
            </w:pPr>
          </w:p>
        </w:tc>
        <w:tc>
          <w:tcPr>
            <w:tcW w:w="4876" w:type="dxa"/>
            <w:tcBorders>
              <w:top w:val="nil"/>
              <w:left w:val="nil"/>
              <w:bottom w:val="nil"/>
              <w:right w:val="nil"/>
            </w:tcBorders>
          </w:tcPr>
          <w:p w14:paraId="69BFDDB0" w14:textId="77777777" w:rsidR="00B56D26" w:rsidRPr="000A760A" w:rsidRDefault="00B56D26" w:rsidP="00F9492C">
            <w:pPr>
              <w:pStyle w:val="Normal6a"/>
            </w:pPr>
            <w:r w:rsidRPr="000A760A">
              <w:rPr>
                <w:b/>
                <w:i/>
              </w:rPr>
              <w:t>podendo incluir uma ou mais das que a seguir se enunciam:</w:t>
            </w:r>
          </w:p>
        </w:tc>
      </w:tr>
      <w:tr w:rsidR="00B56D26" w:rsidRPr="000A760A" w14:paraId="4D151F9B" w14:textId="77777777" w:rsidTr="00F9492C">
        <w:trPr>
          <w:jc w:val="center"/>
        </w:trPr>
        <w:tc>
          <w:tcPr>
            <w:tcW w:w="4876" w:type="dxa"/>
            <w:tcBorders>
              <w:top w:val="nil"/>
              <w:left w:val="nil"/>
              <w:bottom w:val="nil"/>
              <w:right w:val="nil"/>
            </w:tcBorders>
          </w:tcPr>
          <w:p w14:paraId="5CB65211" w14:textId="77777777" w:rsidR="00B56D26" w:rsidRPr="000A760A" w:rsidRDefault="00B56D26" w:rsidP="00F9492C">
            <w:pPr>
              <w:pStyle w:val="Normal6a"/>
            </w:pPr>
          </w:p>
        </w:tc>
        <w:tc>
          <w:tcPr>
            <w:tcW w:w="4876" w:type="dxa"/>
            <w:tcBorders>
              <w:top w:val="nil"/>
              <w:left w:val="nil"/>
              <w:bottom w:val="nil"/>
              <w:right w:val="nil"/>
            </w:tcBorders>
          </w:tcPr>
          <w:p w14:paraId="59773410" w14:textId="77777777" w:rsidR="00B56D26" w:rsidRPr="000A760A" w:rsidRDefault="00B56D26" w:rsidP="00F9492C">
            <w:pPr>
              <w:pStyle w:val="Normal6a"/>
            </w:pPr>
            <w:r w:rsidRPr="000A760A">
              <w:rPr>
                <w:b/>
                <w:i/>
              </w:rPr>
              <w:t>a) Supressão da isenção de visto, prazos de tratamento mais longos ou taxas de visto mais elevadas;</w:t>
            </w:r>
          </w:p>
        </w:tc>
      </w:tr>
      <w:tr w:rsidR="00B56D26" w:rsidRPr="000A760A" w14:paraId="5FFD7AE9" w14:textId="77777777" w:rsidTr="00F9492C">
        <w:trPr>
          <w:jc w:val="center"/>
        </w:trPr>
        <w:tc>
          <w:tcPr>
            <w:tcW w:w="4876" w:type="dxa"/>
            <w:tcBorders>
              <w:top w:val="nil"/>
              <w:left w:val="nil"/>
              <w:bottom w:val="nil"/>
              <w:right w:val="nil"/>
            </w:tcBorders>
          </w:tcPr>
          <w:p w14:paraId="3E6A5653" w14:textId="77777777" w:rsidR="00B56D26" w:rsidRPr="000A760A" w:rsidRDefault="00B56D26" w:rsidP="00F9492C">
            <w:pPr>
              <w:pStyle w:val="Normal6a"/>
            </w:pPr>
          </w:p>
        </w:tc>
        <w:tc>
          <w:tcPr>
            <w:tcW w:w="4876" w:type="dxa"/>
            <w:tcBorders>
              <w:top w:val="nil"/>
              <w:left w:val="nil"/>
              <w:bottom w:val="nil"/>
              <w:right w:val="nil"/>
            </w:tcBorders>
          </w:tcPr>
          <w:p w14:paraId="107E7FE7" w14:textId="77777777" w:rsidR="00B56D26" w:rsidRPr="000A760A" w:rsidRDefault="00B56D26" w:rsidP="00F9492C">
            <w:pPr>
              <w:pStyle w:val="Normal6a"/>
            </w:pPr>
            <w:r w:rsidRPr="000A760A">
              <w:rPr>
                <w:b/>
                <w:i/>
              </w:rPr>
              <w:t xml:space="preserve">b) Suspensão ou supressão da ajuda ao </w:t>
            </w:r>
            <w:r w:rsidRPr="000A760A">
              <w:rPr>
                <w:b/>
                <w:i/>
              </w:rPr>
              <w:lastRenderedPageBreak/>
              <w:t>desenvolvimento;</w:t>
            </w:r>
          </w:p>
        </w:tc>
      </w:tr>
      <w:tr w:rsidR="00B56D26" w:rsidRPr="000A760A" w14:paraId="033DAB38" w14:textId="77777777" w:rsidTr="00F9492C">
        <w:trPr>
          <w:jc w:val="center"/>
        </w:trPr>
        <w:tc>
          <w:tcPr>
            <w:tcW w:w="4876" w:type="dxa"/>
            <w:tcBorders>
              <w:top w:val="nil"/>
              <w:left w:val="nil"/>
              <w:bottom w:val="nil"/>
              <w:right w:val="nil"/>
            </w:tcBorders>
          </w:tcPr>
          <w:p w14:paraId="1A612D1D" w14:textId="77777777" w:rsidR="00B56D26" w:rsidRPr="000A760A" w:rsidRDefault="00B56D26" w:rsidP="00F9492C">
            <w:pPr>
              <w:pStyle w:val="Normal6a"/>
            </w:pPr>
          </w:p>
        </w:tc>
        <w:tc>
          <w:tcPr>
            <w:tcW w:w="4876" w:type="dxa"/>
            <w:tcBorders>
              <w:top w:val="nil"/>
              <w:left w:val="nil"/>
              <w:bottom w:val="nil"/>
              <w:right w:val="nil"/>
            </w:tcBorders>
          </w:tcPr>
          <w:p w14:paraId="1D0C7DAA" w14:textId="77777777" w:rsidR="00B56D26" w:rsidRPr="000A760A" w:rsidRDefault="00B56D26" w:rsidP="00F9492C">
            <w:pPr>
              <w:pStyle w:val="Normal6a"/>
            </w:pPr>
            <w:r w:rsidRPr="000A760A">
              <w:rPr>
                <w:b/>
                <w:i/>
              </w:rPr>
              <w:t>c) Suspensão ou supressão da ajuda humanitária;</w:t>
            </w:r>
          </w:p>
        </w:tc>
      </w:tr>
      <w:tr w:rsidR="00B56D26" w:rsidRPr="000A760A" w14:paraId="42ABDA8D" w14:textId="77777777" w:rsidTr="00F9492C">
        <w:trPr>
          <w:jc w:val="center"/>
        </w:trPr>
        <w:tc>
          <w:tcPr>
            <w:tcW w:w="4876" w:type="dxa"/>
            <w:tcBorders>
              <w:top w:val="nil"/>
              <w:left w:val="nil"/>
              <w:bottom w:val="nil"/>
              <w:right w:val="nil"/>
            </w:tcBorders>
          </w:tcPr>
          <w:p w14:paraId="6FDE2941" w14:textId="77777777" w:rsidR="00B56D26" w:rsidRPr="000A760A" w:rsidRDefault="00B56D26" w:rsidP="00F9492C">
            <w:pPr>
              <w:pStyle w:val="Normal6a"/>
            </w:pPr>
          </w:p>
        </w:tc>
        <w:tc>
          <w:tcPr>
            <w:tcW w:w="4876" w:type="dxa"/>
            <w:tcBorders>
              <w:top w:val="nil"/>
              <w:left w:val="nil"/>
              <w:bottom w:val="nil"/>
              <w:right w:val="nil"/>
            </w:tcBorders>
          </w:tcPr>
          <w:p w14:paraId="38E19F5F" w14:textId="77777777" w:rsidR="00B56D26" w:rsidRPr="000A760A" w:rsidRDefault="00B56D26" w:rsidP="00F9492C">
            <w:pPr>
              <w:pStyle w:val="Normal6a"/>
            </w:pPr>
            <w:r w:rsidRPr="000A760A">
              <w:rPr>
                <w:b/>
                <w:i/>
              </w:rPr>
              <w:t>d) Suspensão dos acordos de comércio livre ou a introdução temporária de direitos aduaneiros.</w:t>
            </w:r>
          </w:p>
        </w:tc>
      </w:tr>
    </w:tbl>
    <w:p w14:paraId="55EC214C"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5EC644C9" w14:textId="77777777" w:rsidR="00B56D26" w:rsidRPr="000A760A" w:rsidRDefault="00B56D26" w:rsidP="00B56D26">
      <w:r w:rsidRPr="000A760A">
        <w:rPr>
          <w:rStyle w:val="HideTWBExt"/>
        </w:rPr>
        <w:t>&lt;/Amend&gt;</w:t>
      </w:r>
    </w:p>
    <w:p w14:paraId="0A6F96CA"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2145</w:t>
      </w:r>
      <w:r w:rsidRPr="000A760A">
        <w:rPr>
          <w:rStyle w:val="HideTWBExt"/>
        </w:rPr>
        <w:t>&lt;/NumAm&gt;</w:t>
      </w:r>
    </w:p>
    <w:p w14:paraId="75F86F83" w14:textId="77777777" w:rsidR="00B56D26" w:rsidRPr="000A760A" w:rsidRDefault="00B56D26" w:rsidP="00B56D26">
      <w:pPr>
        <w:pStyle w:val="NormalBold"/>
      </w:pPr>
      <w:r w:rsidRPr="000A760A">
        <w:rPr>
          <w:rStyle w:val="HideTWBExt"/>
          <w:b w:val="0"/>
        </w:rPr>
        <w:t>&lt;RepeatBlock-By&gt;&lt;Members&gt;</w:t>
      </w:r>
      <w:r w:rsidRPr="000A760A">
        <w:t>Ana Miguel Pedro</w:t>
      </w:r>
      <w:r w:rsidRPr="000A760A">
        <w:rPr>
          <w:rStyle w:val="HideTWBExt"/>
          <w:b w:val="0"/>
        </w:rPr>
        <w:t>&lt;/Members&gt;</w:t>
      </w:r>
    </w:p>
    <w:p w14:paraId="56DAF444" w14:textId="77777777" w:rsidR="00B56D26" w:rsidRPr="000A760A" w:rsidRDefault="00B56D26" w:rsidP="00B56D26">
      <w:pPr>
        <w:pStyle w:val="NormalBold"/>
      </w:pPr>
      <w:r w:rsidRPr="000A760A">
        <w:rPr>
          <w:rStyle w:val="HideTWBExt"/>
          <w:b w:val="0"/>
        </w:rPr>
        <w:t>&lt;/RepeatBlock-By&gt;</w:t>
      </w:r>
    </w:p>
    <w:p w14:paraId="28D9C253"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4500BA07" w14:textId="4C1A3158" w:rsidR="00B56D26" w:rsidRPr="000A760A" w:rsidRDefault="00B56D26" w:rsidP="00B56D26">
      <w:pPr>
        <w:pStyle w:val="NormalBold"/>
      </w:pPr>
      <w:r w:rsidRPr="000A760A">
        <w:rPr>
          <w:rStyle w:val="HideTWBExt"/>
        </w:rPr>
        <w:t>&lt;Article&gt;</w:t>
      </w:r>
      <w:r w:rsidRPr="000A760A">
        <w:t>Artigo 36 – n.º 7</w:t>
      </w:r>
      <w:r w:rsidR="003041AC" w:rsidRPr="000A760A">
        <w:noBreakHyphen/>
      </w:r>
      <w:r w:rsidRPr="000A760A">
        <w:t>A (novo)</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7A0DF1D8" w14:textId="77777777" w:rsidTr="00F9492C">
        <w:trPr>
          <w:trHeight w:hRule="exact" w:val="240"/>
          <w:jc w:val="center"/>
        </w:trPr>
        <w:tc>
          <w:tcPr>
            <w:tcW w:w="9752" w:type="dxa"/>
            <w:gridSpan w:val="2"/>
            <w:tcBorders>
              <w:top w:val="nil"/>
              <w:left w:val="nil"/>
              <w:bottom w:val="nil"/>
              <w:right w:val="nil"/>
            </w:tcBorders>
          </w:tcPr>
          <w:p w14:paraId="47ED6A25" w14:textId="77777777" w:rsidR="00B56D26" w:rsidRPr="000A760A" w:rsidRDefault="00B56D26" w:rsidP="00F9492C"/>
        </w:tc>
      </w:tr>
      <w:tr w:rsidR="00B56D26" w:rsidRPr="000A760A" w14:paraId="66860C77" w14:textId="77777777" w:rsidTr="00F9492C">
        <w:trPr>
          <w:trHeight w:val="240"/>
          <w:jc w:val="center"/>
        </w:trPr>
        <w:tc>
          <w:tcPr>
            <w:tcW w:w="4876" w:type="dxa"/>
            <w:tcBorders>
              <w:top w:val="nil"/>
              <w:left w:val="nil"/>
              <w:bottom w:val="nil"/>
              <w:right w:val="nil"/>
            </w:tcBorders>
          </w:tcPr>
          <w:p w14:paraId="0403D499"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21FF9F11" w14:textId="77777777" w:rsidR="00B56D26" w:rsidRPr="000A760A" w:rsidRDefault="00B56D26" w:rsidP="00F9492C">
            <w:pPr>
              <w:pStyle w:val="AmColumnHeading"/>
            </w:pPr>
            <w:r w:rsidRPr="000A760A">
              <w:t>Alteração</w:t>
            </w:r>
          </w:p>
        </w:tc>
      </w:tr>
      <w:tr w:rsidR="00B56D26" w:rsidRPr="000A760A" w14:paraId="3C8FCB6D" w14:textId="77777777" w:rsidTr="00F9492C">
        <w:trPr>
          <w:jc w:val="center"/>
        </w:trPr>
        <w:tc>
          <w:tcPr>
            <w:tcW w:w="4876" w:type="dxa"/>
            <w:tcBorders>
              <w:top w:val="nil"/>
              <w:left w:val="nil"/>
              <w:bottom w:val="nil"/>
              <w:right w:val="nil"/>
            </w:tcBorders>
          </w:tcPr>
          <w:p w14:paraId="3F992166" w14:textId="77777777" w:rsidR="00B56D26" w:rsidRPr="000A760A" w:rsidRDefault="00B56D26" w:rsidP="00F9492C">
            <w:pPr>
              <w:pStyle w:val="Normal6a"/>
            </w:pPr>
          </w:p>
        </w:tc>
        <w:tc>
          <w:tcPr>
            <w:tcW w:w="4876" w:type="dxa"/>
            <w:tcBorders>
              <w:top w:val="nil"/>
              <w:left w:val="nil"/>
              <w:bottom w:val="nil"/>
              <w:right w:val="nil"/>
            </w:tcBorders>
          </w:tcPr>
          <w:p w14:paraId="70A31CAB" w14:textId="34D99C06" w:rsidR="00B56D26" w:rsidRPr="000A760A" w:rsidRDefault="00B56D26" w:rsidP="00F9492C">
            <w:pPr>
              <w:pStyle w:val="Normal6a"/>
            </w:pPr>
            <w:r w:rsidRPr="000A760A">
              <w:rPr>
                <w:b/>
                <w:i/>
              </w:rPr>
              <w:t>7</w:t>
            </w:r>
            <w:r w:rsidR="003041AC" w:rsidRPr="000A760A">
              <w:rPr>
                <w:b/>
                <w:i/>
              </w:rPr>
              <w:noBreakHyphen/>
            </w:r>
            <w:r w:rsidRPr="000A760A">
              <w:rPr>
                <w:b/>
                <w:i/>
              </w:rPr>
              <w:t>A.</w:t>
            </w:r>
            <w:r w:rsidRPr="000A760A">
              <w:tab/>
            </w:r>
            <w:r w:rsidRPr="000A760A">
              <w:rPr>
                <w:b/>
                <w:i/>
              </w:rPr>
              <w:t>Para efeitos de acompanhamento do nível de cooperação dos países terceiros em matéria de readmissão, a Comissão pode, de doze em doze meses, solicitar aos Estados</w:t>
            </w:r>
            <w:r w:rsidR="003041AC" w:rsidRPr="000A760A">
              <w:rPr>
                <w:b/>
                <w:i/>
              </w:rPr>
              <w:noBreakHyphen/>
            </w:r>
            <w:r w:rsidRPr="000A760A">
              <w:rPr>
                <w:b/>
                <w:i/>
              </w:rPr>
              <w:t>Membros que comuniquem à Frontex os dados necessários para esse acompanhamento em relação aos países terceiros pertinentes:</w:t>
            </w:r>
          </w:p>
        </w:tc>
      </w:tr>
      <w:tr w:rsidR="00B56D26" w:rsidRPr="000A760A" w14:paraId="6FB8B8D3" w14:textId="77777777" w:rsidTr="00F9492C">
        <w:trPr>
          <w:jc w:val="center"/>
        </w:trPr>
        <w:tc>
          <w:tcPr>
            <w:tcW w:w="4876" w:type="dxa"/>
            <w:tcBorders>
              <w:top w:val="nil"/>
              <w:left w:val="nil"/>
              <w:bottom w:val="nil"/>
              <w:right w:val="nil"/>
            </w:tcBorders>
          </w:tcPr>
          <w:p w14:paraId="737BDF73" w14:textId="77777777" w:rsidR="00B56D26" w:rsidRPr="000A760A" w:rsidRDefault="00B56D26" w:rsidP="00F9492C">
            <w:pPr>
              <w:pStyle w:val="Normal6a"/>
            </w:pPr>
          </w:p>
        </w:tc>
        <w:tc>
          <w:tcPr>
            <w:tcW w:w="4876" w:type="dxa"/>
            <w:tcBorders>
              <w:top w:val="nil"/>
              <w:left w:val="nil"/>
              <w:bottom w:val="nil"/>
              <w:right w:val="nil"/>
            </w:tcBorders>
          </w:tcPr>
          <w:p w14:paraId="72382A39" w14:textId="77777777" w:rsidR="00B56D26" w:rsidRPr="000A760A" w:rsidRDefault="00B56D26" w:rsidP="00F9492C">
            <w:pPr>
              <w:pStyle w:val="Normal6a"/>
            </w:pPr>
            <w:r w:rsidRPr="000A760A">
              <w:rPr>
                <w:b/>
                <w:i/>
              </w:rPr>
              <w:t>a) Número de pedidos de confirmação da nacionalidade e número de respostas positivas e negativas recebidas relativamente a pedidos de confirmação da nacionalidade;</w:t>
            </w:r>
          </w:p>
        </w:tc>
      </w:tr>
      <w:tr w:rsidR="00B56D26" w:rsidRPr="000A760A" w14:paraId="2F4F9792" w14:textId="77777777" w:rsidTr="00F9492C">
        <w:trPr>
          <w:jc w:val="center"/>
        </w:trPr>
        <w:tc>
          <w:tcPr>
            <w:tcW w:w="4876" w:type="dxa"/>
            <w:tcBorders>
              <w:top w:val="nil"/>
              <w:left w:val="nil"/>
              <w:bottom w:val="nil"/>
              <w:right w:val="nil"/>
            </w:tcBorders>
          </w:tcPr>
          <w:p w14:paraId="1C977B0E" w14:textId="77777777" w:rsidR="00B56D26" w:rsidRPr="000A760A" w:rsidRDefault="00B56D26" w:rsidP="00F9492C">
            <w:pPr>
              <w:pStyle w:val="Normal6a"/>
            </w:pPr>
          </w:p>
        </w:tc>
        <w:tc>
          <w:tcPr>
            <w:tcW w:w="4876" w:type="dxa"/>
            <w:tcBorders>
              <w:top w:val="nil"/>
              <w:left w:val="nil"/>
              <w:bottom w:val="nil"/>
              <w:right w:val="nil"/>
            </w:tcBorders>
          </w:tcPr>
          <w:p w14:paraId="7A587A0F" w14:textId="77777777" w:rsidR="00B56D26" w:rsidRPr="000A760A" w:rsidRDefault="00B56D26" w:rsidP="00F9492C">
            <w:pPr>
              <w:pStyle w:val="Normal6a"/>
            </w:pPr>
            <w:r w:rsidRPr="000A760A">
              <w:rPr>
                <w:b/>
                <w:i/>
              </w:rPr>
              <w:t>b) Número de pedidos de emissão de documentos de viagem, número de documentos de viagem emitidos pelas autoridades do país terceiro e número de respostas negativas relativas ao pedido de documentos de viagem.</w:t>
            </w:r>
          </w:p>
        </w:tc>
      </w:tr>
    </w:tbl>
    <w:p w14:paraId="1B769B47"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302FA11A" w14:textId="77777777" w:rsidR="00B56D26" w:rsidRPr="000A760A" w:rsidRDefault="00B56D26" w:rsidP="00B56D26">
      <w:r w:rsidRPr="000A760A">
        <w:rPr>
          <w:rStyle w:val="HideTWBExt"/>
        </w:rPr>
        <w:t>&lt;/Amend&gt;</w:t>
      </w:r>
    </w:p>
    <w:p w14:paraId="2D133FAE"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2146</w:t>
      </w:r>
      <w:r w:rsidRPr="000A760A">
        <w:rPr>
          <w:rStyle w:val="HideTWBExt"/>
        </w:rPr>
        <w:t>&lt;/NumAm&gt;</w:t>
      </w:r>
    </w:p>
    <w:p w14:paraId="567EC3B0" w14:textId="77777777" w:rsidR="00B56D26" w:rsidRPr="000A760A" w:rsidRDefault="00B56D26" w:rsidP="00B56D26">
      <w:pPr>
        <w:pStyle w:val="NormalBold"/>
      </w:pPr>
      <w:r w:rsidRPr="000A760A">
        <w:rPr>
          <w:rStyle w:val="HideTWBExt"/>
          <w:b w:val="0"/>
        </w:rPr>
        <w:t>&lt;RepeatBlock-By&gt;&lt;Members&gt;</w:t>
      </w:r>
      <w:r w:rsidRPr="000A760A">
        <w:t>Mélissa Camara</w:t>
      </w:r>
      <w:r w:rsidRPr="000A760A">
        <w:rPr>
          <w:rStyle w:val="HideTWBExt"/>
          <w:b w:val="0"/>
        </w:rPr>
        <w:t>&lt;/Members&gt;</w:t>
      </w:r>
    </w:p>
    <w:p w14:paraId="582609BB" w14:textId="77777777" w:rsidR="00B56D26" w:rsidRPr="000A760A" w:rsidRDefault="00B56D26" w:rsidP="00B56D26">
      <w:pPr>
        <w:pStyle w:val="NormalBold"/>
      </w:pPr>
      <w:r w:rsidRPr="000A760A">
        <w:rPr>
          <w:rStyle w:val="HideTWBExt"/>
          <w:b w:val="0"/>
        </w:rPr>
        <w:t>&lt;/RepeatBlock-By&gt;</w:t>
      </w:r>
    </w:p>
    <w:p w14:paraId="4650401F" w14:textId="77777777" w:rsidR="00B56D26" w:rsidRPr="000A760A" w:rsidRDefault="00B56D26" w:rsidP="00B56D26">
      <w:pPr>
        <w:pStyle w:val="NormalBold"/>
      </w:pPr>
      <w:r w:rsidRPr="000A760A">
        <w:rPr>
          <w:rStyle w:val="HideTWBExt"/>
        </w:rPr>
        <w:lastRenderedPageBreak/>
        <w:t>&lt;DocAmend&gt;</w:t>
      </w:r>
      <w:r w:rsidRPr="000A760A">
        <w:t>Proposta de regulamento</w:t>
      </w:r>
      <w:r w:rsidRPr="000A760A">
        <w:rPr>
          <w:rStyle w:val="HideTWBExt"/>
        </w:rPr>
        <w:t>&lt;/DocAmend&gt;</w:t>
      </w:r>
    </w:p>
    <w:p w14:paraId="0FB8C267" w14:textId="02F5E01D" w:rsidR="00B56D26" w:rsidRPr="000A760A" w:rsidRDefault="00B56D26" w:rsidP="00B56D26">
      <w:pPr>
        <w:pStyle w:val="NormalBold"/>
      </w:pPr>
      <w:r w:rsidRPr="000A760A">
        <w:rPr>
          <w:rStyle w:val="HideTWBExt"/>
        </w:rPr>
        <w:t>&lt;Article&gt;</w:t>
      </w:r>
      <w:r w:rsidRPr="000A760A">
        <w:t>Artigo 36 – n.º 7</w:t>
      </w:r>
      <w:r w:rsidR="003041AC" w:rsidRPr="000A760A">
        <w:noBreakHyphen/>
      </w:r>
      <w:r w:rsidRPr="000A760A">
        <w:t>A (novo)</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1D78FD7B" w14:textId="77777777" w:rsidTr="00F9492C">
        <w:trPr>
          <w:trHeight w:hRule="exact" w:val="240"/>
          <w:jc w:val="center"/>
        </w:trPr>
        <w:tc>
          <w:tcPr>
            <w:tcW w:w="9752" w:type="dxa"/>
            <w:gridSpan w:val="2"/>
            <w:tcBorders>
              <w:top w:val="nil"/>
              <w:left w:val="nil"/>
              <w:bottom w:val="nil"/>
              <w:right w:val="nil"/>
            </w:tcBorders>
          </w:tcPr>
          <w:p w14:paraId="3E06946D" w14:textId="77777777" w:rsidR="00B56D26" w:rsidRPr="000A760A" w:rsidRDefault="00B56D26" w:rsidP="00F9492C"/>
        </w:tc>
      </w:tr>
      <w:tr w:rsidR="00B56D26" w:rsidRPr="000A760A" w14:paraId="06FB77F6" w14:textId="77777777" w:rsidTr="00F9492C">
        <w:trPr>
          <w:trHeight w:val="240"/>
          <w:jc w:val="center"/>
        </w:trPr>
        <w:tc>
          <w:tcPr>
            <w:tcW w:w="4876" w:type="dxa"/>
            <w:tcBorders>
              <w:top w:val="nil"/>
              <w:left w:val="nil"/>
              <w:bottom w:val="nil"/>
              <w:right w:val="nil"/>
            </w:tcBorders>
          </w:tcPr>
          <w:p w14:paraId="45A11008"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4EF0CD29" w14:textId="77777777" w:rsidR="00B56D26" w:rsidRPr="000A760A" w:rsidRDefault="00B56D26" w:rsidP="00F9492C">
            <w:pPr>
              <w:pStyle w:val="AmColumnHeading"/>
            </w:pPr>
            <w:r w:rsidRPr="000A760A">
              <w:t>Alteração</w:t>
            </w:r>
          </w:p>
        </w:tc>
      </w:tr>
      <w:tr w:rsidR="00B56D26" w:rsidRPr="000A760A" w14:paraId="787A62E1" w14:textId="77777777" w:rsidTr="00F9492C">
        <w:trPr>
          <w:jc w:val="center"/>
        </w:trPr>
        <w:tc>
          <w:tcPr>
            <w:tcW w:w="4876" w:type="dxa"/>
            <w:tcBorders>
              <w:top w:val="nil"/>
              <w:left w:val="nil"/>
              <w:bottom w:val="nil"/>
              <w:right w:val="nil"/>
            </w:tcBorders>
          </w:tcPr>
          <w:p w14:paraId="7835D894" w14:textId="77777777" w:rsidR="00B56D26" w:rsidRPr="000A760A" w:rsidRDefault="00B56D26" w:rsidP="00F9492C">
            <w:pPr>
              <w:pStyle w:val="Normal6a"/>
            </w:pPr>
          </w:p>
        </w:tc>
        <w:tc>
          <w:tcPr>
            <w:tcW w:w="4876" w:type="dxa"/>
            <w:tcBorders>
              <w:top w:val="nil"/>
              <w:left w:val="nil"/>
              <w:bottom w:val="nil"/>
              <w:right w:val="nil"/>
            </w:tcBorders>
          </w:tcPr>
          <w:p w14:paraId="44C29928" w14:textId="7F64F1AB" w:rsidR="00B56D26" w:rsidRPr="000A760A" w:rsidRDefault="00B56D26" w:rsidP="00F9492C">
            <w:pPr>
              <w:pStyle w:val="Normal6a"/>
            </w:pPr>
            <w:r w:rsidRPr="000A760A">
              <w:rPr>
                <w:b/>
                <w:i/>
              </w:rPr>
              <w:t>7</w:t>
            </w:r>
            <w:r w:rsidR="003041AC" w:rsidRPr="000A760A">
              <w:rPr>
                <w:b/>
                <w:i/>
              </w:rPr>
              <w:noBreakHyphen/>
            </w:r>
            <w:r w:rsidRPr="000A760A">
              <w:rPr>
                <w:b/>
                <w:i/>
              </w:rPr>
              <w:t>A.</w:t>
            </w:r>
            <w:r w:rsidRPr="000A760A">
              <w:tab/>
            </w:r>
            <w:r w:rsidRPr="000A760A">
              <w:rPr>
                <w:b/>
                <w:i/>
              </w:rPr>
              <w:t>Se um pedido de readmissão for formalmente rejeitado pelo país de origem ou se o Estado</w:t>
            </w:r>
            <w:r w:rsidR="003041AC" w:rsidRPr="000A760A">
              <w:rPr>
                <w:b/>
                <w:i/>
              </w:rPr>
              <w:noBreakHyphen/>
            </w:r>
            <w:r w:rsidRPr="000A760A">
              <w:rPr>
                <w:b/>
                <w:i/>
              </w:rPr>
              <w:t>Membro de emissão não receber resposta no prazo de 12 meses, esse Estado</w:t>
            </w:r>
            <w:r w:rsidR="003041AC" w:rsidRPr="000A760A">
              <w:rPr>
                <w:b/>
                <w:i/>
              </w:rPr>
              <w:noBreakHyphen/>
            </w:r>
            <w:r w:rsidRPr="000A760A">
              <w:rPr>
                <w:b/>
                <w:i/>
              </w:rPr>
              <w:t>Membro deve ponderar uma solução alternativa para regularizar a situação do nacional de país terceiro afetado, em conformidade com o artigo 7.º, n.º 1</w:t>
            </w:r>
            <w:r w:rsidR="003041AC" w:rsidRPr="000A760A">
              <w:rPr>
                <w:b/>
                <w:i/>
              </w:rPr>
              <w:noBreakHyphen/>
            </w:r>
            <w:r w:rsidRPr="000A760A">
              <w:rPr>
                <w:b/>
                <w:i/>
              </w:rPr>
              <w:t>A (novo).</w:t>
            </w:r>
          </w:p>
        </w:tc>
      </w:tr>
    </w:tbl>
    <w:p w14:paraId="0A30394B"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7712A6EB" w14:textId="77777777" w:rsidR="00B56D26" w:rsidRPr="000A760A" w:rsidRDefault="00B56D26" w:rsidP="00B56D26">
      <w:r w:rsidRPr="000A760A">
        <w:rPr>
          <w:rStyle w:val="HideTWBExt"/>
        </w:rPr>
        <w:t>&lt;/Amend&gt;</w:t>
      </w:r>
    </w:p>
    <w:p w14:paraId="383983C3"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2147</w:t>
      </w:r>
      <w:r w:rsidRPr="000A760A">
        <w:rPr>
          <w:rStyle w:val="HideTWBExt"/>
        </w:rPr>
        <w:t>&lt;/NumAm&gt;</w:t>
      </w:r>
    </w:p>
    <w:p w14:paraId="1180B0F3" w14:textId="77777777" w:rsidR="00B56D26" w:rsidRPr="000A760A" w:rsidRDefault="00B56D26" w:rsidP="00B56D26">
      <w:pPr>
        <w:pStyle w:val="NormalBold"/>
      </w:pPr>
      <w:r w:rsidRPr="000A760A">
        <w:rPr>
          <w:rStyle w:val="HideTWBExt"/>
          <w:b w:val="0"/>
        </w:rPr>
        <w:t>&lt;RepeatBlock-By&gt;&lt;Members&gt;</w:t>
      </w:r>
      <w:r w:rsidRPr="000A760A">
        <w:t>Estrella Galán</w:t>
      </w:r>
      <w:r w:rsidRPr="000A760A">
        <w:rPr>
          <w:rStyle w:val="HideTWBExt"/>
          <w:b w:val="0"/>
        </w:rPr>
        <w:t>&lt;/Members&gt;</w:t>
      </w:r>
    </w:p>
    <w:p w14:paraId="11111D57" w14:textId="77777777" w:rsidR="00B56D26" w:rsidRPr="000A760A" w:rsidRDefault="00B56D26" w:rsidP="00B56D26">
      <w:pPr>
        <w:pStyle w:val="NormalBold"/>
      </w:pPr>
      <w:r w:rsidRPr="000A760A">
        <w:rPr>
          <w:rStyle w:val="HideTWBExt"/>
          <w:b w:val="0"/>
        </w:rPr>
        <w:t>&lt;/RepeatBlock-By&gt;</w:t>
      </w:r>
    </w:p>
    <w:p w14:paraId="589F5BE2"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7494DFAA" w14:textId="114BA13E" w:rsidR="00B56D26" w:rsidRPr="000A760A" w:rsidRDefault="00B56D26" w:rsidP="00B56D26">
      <w:pPr>
        <w:pStyle w:val="NormalBold"/>
      </w:pPr>
      <w:r w:rsidRPr="000A760A">
        <w:rPr>
          <w:rStyle w:val="HideTWBExt"/>
        </w:rPr>
        <w:t>&lt;Article&gt;</w:t>
      </w:r>
      <w:r w:rsidRPr="000A760A">
        <w:t>Artigo 36 – n.º 7</w:t>
      </w:r>
      <w:r w:rsidR="003041AC" w:rsidRPr="000A760A">
        <w:noBreakHyphen/>
      </w:r>
      <w:r w:rsidRPr="000A760A">
        <w:t>A (novo)</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7F182D03" w14:textId="77777777" w:rsidTr="00F9492C">
        <w:trPr>
          <w:trHeight w:hRule="exact" w:val="240"/>
          <w:jc w:val="center"/>
        </w:trPr>
        <w:tc>
          <w:tcPr>
            <w:tcW w:w="9752" w:type="dxa"/>
            <w:gridSpan w:val="2"/>
            <w:tcBorders>
              <w:top w:val="nil"/>
              <w:left w:val="nil"/>
              <w:bottom w:val="nil"/>
              <w:right w:val="nil"/>
            </w:tcBorders>
          </w:tcPr>
          <w:p w14:paraId="0E55728C" w14:textId="77777777" w:rsidR="00B56D26" w:rsidRPr="000A760A" w:rsidRDefault="00B56D26" w:rsidP="00F9492C"/>
        </w:tc>
      </w:tr>
      <w:tr w:rsidR="00B56D26" w:rsidRPr="000A760A" w14:paraId="49D71CFC" w14:textId="77777777" w:rsidTr="00F9492C">
        <w:trPr>
          <w:trHeight w:val="240"/>
          <w:jc w:val="center"/>
        </w:trPr>
        <w:tc>
          <w:tcPr>
            <w:tcW w:w="4876" w:type="dxa"/>
            <w:tcBorders>
              <w:top w:val="nil"/>
              <w:left w:val="nil"/>
              <w:bottom w:val="nil"/>
              <w:right w:val="nil"/>
            </w:tcBorders>
          </w:tcPr>
          <w:p w14:paraId="5D83C938"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23CB505F" w14:textId="77777777" w:rsidR="00B56D26" w:rsidRPr="000A760A" w:rsidRDefault="00B56D26" w:rsidP="00F9492C">
            <w:pPr>
              <w:pStyle w:val="AmColumnHeading"/>
            </w:pPr>
            <w:r w:rsidRPr="000A760A">
              <w:t>Alteração</w:t>
            </w:r>
          </w:p>
        </w:tc>
      </w:tr>
      <w:tr w:rsidR="00B56D26" w:rsidRPr="000A760A" w14:paraId="15422204" w14:textId="77777777" w:rsidTr="00F9492C">
        <w:trPr>
          <w:jc w:val="center"/>
        </w:trPr>
        <w:tc>
          <w:tcPr>
            <w:tcW w:w="4876" w:type="dxa"/>
            <w:tcBorders>
              <w:top w:val="nil"/>
              <w:left w:val="nil"/>
              <w:bottom w:val="nil"/>
              <w:right w:val="nil"/>
            </w:tcBorders>
          </w:tcPr>
          <w:p w14:paraId="5C7FCC88" w14:textId="77777777" w:rsidR="00B56D26" w:rsidRPr="000A760A" w:rsidRDefault="00B56D26" w:rsidP="00F9492C">
            <w:pPr>
              <w:pStyle w:val="Normal6a"/>
            </w:pPr>
          </w:p>
        </w:tc>
        <w:tc>
          <w:tcPr>
            <w:tcW w:w="4876" w:type="dxa"/>
            <w:tcBorders>
              <w:top w:val="nil"/>
              <w:left w:val="nil"/>
              <w:bottom w:val="nil"/>
              <w:right w:val="nil"/>
            </w:tcBorders>
          </w:tcPr>
          <w:p w14:paraId="2DD66735" w14:textId="3ED7225A" w:rsidR="00B56D26" w:rsidRPr="000A760A" w:rsidRDefault="00B56D26" w:rsidP="00F9492C">
            <w:pPr>
              <w:pStyle w:val="Normal6a"/>
            </w:pPr>
            <w:r w:rsidRPr="000A760A">
              <w:rPr>
                <w:b/>
                <w:i/>
              </w:rPr>
              <w:t>7</w:t>
            </w:r>
            <w:r w:rsidR="003041AC" w:rsidRPr="000A760A">
              <w:rPr>
                <w:b/>
                <w:i/>
              </w:rPr>
              <w:noBreakHyphen/>
            </w:r>
            <w:r w:rsidRPr="000A760A">
              <w:rPr>
                <w:b/>
                <w:i/>
              </w:rPr>
              <w:t>A.</w:t>
            </w:r>
            <w:r w:rsidRPr="000A760A">
              <w:tab/>
            </w:r>
            <w:r w:rsidRPr="000A760A">
              <w:rPr>
                <w:b/>
                <w:i/>
              </w:rPr>
              <w:t>Se o pedido de readmissão for formalmente indeferido ou não receber resposta no prazo de seis meses, é concedida uma autorização de residência nos termos do artigo 7.º, n.º 7. </w:t>
            </w:r>
          </w:p>
        </w:tc>
      </w:tr>
    </w:tbl>
    <w:p w14:paraId="251FAB0D"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4AF1E305" w14:textId="77777777" w:rsidR="00B56D26" w:rsidRPr="000A760A" w:rsidRDefault="00B56D26" w:rsidP="00B56D26">
      <w:r w:rsidRPr="000A760A">
        <w:rPr>
          <w:rStyle w:val="HideTWBExt"/>
        </w:rPr>
        <w:t>&lt;/Amend&gt;</w:t>
      </w:r>
    </w:p>
    <w:p w14:paraId="1B085771"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2148</w:t>
      </w:r>
      <w:r w:rsidRPr="000A760A">
        <w:rPr>
          <w:rStyle w:val="HideTWBExt"/>
        </w:rPr>
        <w:t>&lt;/NumAm&gt;</w:t>
      </w:r>
    </w:p>
    <w:p w14:paraId="2A0F4E3D" w14:textId="77777777" w:rsidR="00B56D26" w:rsidRPr="000A760A" w:rsidRDefault="00B56D26" w:rsidP="00B56D26">
      <w:pPr>
        <w:pStyle w:val="NormalBold"/>
      </w:pPr>
      <w:r w:rsidRPr="000A760A">
        <w:rPr>
          <w:rStyle w:val="HideTWBExt"/>
          <w:b w:val="0"/>
        </w:rPr>
        <w:t>&lt;RepeatBlock-By&gt;&lt;Members&gt;</w:t>
      </w:r>
      <w:r w:rsidRPr="000A760A">
        <w:t>Ana Miguel Pedro</w:t>
      </w:r>
      <w:r w:rsidRPr="000A760A">
        <w:rPr>
          <w:rStyle w:val="HideTWBExt"/>
          <w:b w:val="0"/>
        </w:rPr>
        <w:t>&lt;/Members&gt;</w:t>
      </w:r>
    </w:p>
    <w:p w14:paraId="283938E0" w14:textId="77777777" w:rsidR="00B56D26" w:rsidRPr="000A760A" w:rsidRDefault="00B56D26" w:rsidP="00B56D26">
      <w:pPr>
        <w:pStyle w:val="NormalBold"/>
      </w:pPr>
      <w:r w:rsidRPr="000A760A">
        <w:rPr>
          <w:rStyle w:val="HideTWBExt"/>
          <w:b w:val="0"/>
        </w:rPr>
        <w:t>&lt;/RepeatBlock-By&gt;</w:t>
      </w:r>
    </w:p>
    <w:p w14:paraId="3647C47D"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7A49C473" w14:textId="67B08FF6" w:rsidR="00B56D26" w:rsidRPr="000A760A" w:rsidRDefault="00B56D26" w:rsidP="00B56D26">
      <w:pPr>
        <w:pStyle w:val="NormalBold"/>
      </w:pPr>
      <w:r w:rsidRPr="000A760A">
        <w:rPr>
          <w:rStyle w:val="HideTWBExt"/>
        </w:rPr>
        <w:t>&lt;Article&gt;</w:t>
      </w:r>
      <w:r w:rsidRPr="000A760A">
        <w:t>Artigo 36 – n.º 7</w:t>
      </w:r>
      <w:r w:rsidR="003041AC" w:rsidRPr="000A760A">
        <w:noBreakHyphen/>
      </w:r>
      <w:r w:rsidRPr="000A760A">
        <w:t>B (novo)</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287D5746" w14:textId="77777777" w:rsidTr="00F9492C">
        <w:trPr>
          <w:trHeight w:hRule="exact" w:val="240"/>
          <w:jc w:val="center"/>
        </w:trPr>
        <w:tc>
          <w:tcPr>
            <w:tcW w:w="9752" w:type="dxa"/>
            <w:gridSpan w:val="2"/>
            <w:tcBorders>
              <w:top w:val="nil"/>
              <w:left w:val="nil"/>
              <w:bottom w:val="nil"/>
              <w:right w:val="nil"/>
            </w:tcBorders>
          </w:tcPr>
          <w:p w14:paraId="7B027632" w14:textId="77777777" w:rsidR="00B56D26" w:rsidRPr="000A760A" w:rsidRDefault="00B56D26" w:rsidP="00F9492C"/>
        </w:tc>
      </w:tr>
      <w:tr w:rsidR="00B56D26" w:rsidRPr="000A760A" w14:paraId="284495B1" w14:textId="77777777" w:rsidTr="00F9492C">
        <w:trPr>
          <w:trHeight w:val="240"/>
          <w:jc w:val="center"/>
        </w:trPr>
        <w:tc>
          <w:tcPr>
            <w:tcW w:w="4876" w:type="dxa"/>
            <w:tcBorders>
              <w:top w:val="nil"/>
              <w:left w:val="nil"/>
              <w:bottom w:val="nil"/>
              <w:right w:val="nil"/>
            </w:tcBorders>
          </w:tcPr>
          <w:p w14:paraId="6B89DCB0"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22E437FC" w14:textId="77777777" w:rsidR="00B56D26" w:rsidRPr="000A760A" w:rsidRDefault="00B56D26" w:rsidP="00F9492C">
            <w:pPr>
              <w:pStyle w:val="AmColumnHeading"/>
            </w:pPr>
            <w:r w:rsidRPr="000A760A">
              <w:t>Alteração</w:t>
            </w:r>
          </w:p>
        </w:tc>
      </w:tr>
      <w:tr w:rsidR="00B56D26" w:rsidRPr="000A760A" w14:paraId="7D6F463B" w14:textId="77777777" w:rsidTr="00F9492C">
        <w:trPr>
          <w:jc w:val="center"/>
        </w:trPr>
        <w:tc>
          <w:tcPr>
            <w:tcW w:w="4876" w:type="dxa"/>
            <w:tcBorders>
              <w:top w:val="nil"/>
              <w:left w:val="nil"/>
              <w:bottom w:val="nil"/>
              <w:right w:val="nil"/>
            </w:tcBorders>
          </w:tcPr>
          <w:p w14:paraId="6A2F644A" w14:textId="77777777" w:rsidR="00B56D26" w:rsidRPr="000A760A" w:rsidRDefault="00B56D26" w:rsidP="00F9492C">
            <w:pPr>
              <w:pStyle w:val="Normal6a"/>
            </w:pPr>
          </w:p>
        </w:tc>
        <w:tc>
          <w:tcPr>
            <w:tcW w:w="4876" w:type="dxa"/>
            <w:tcBorders>
              <w:top w:val="nil"/>
              <w:left w:val="nil"/>
              <w:bottom w:val="nil"/>
              <w:right w:val="nil"/>
            </w:tcBorders>
          </w:tcPr>
          <w:p w14:paraId="3727658B" w14:textId="0BA651B4" w:rsidR="00B56D26" w:rsidRPr="000A760A" w:rsidRDefault="00B56D26" w:rsidP="00F9492C">
            <w:pPr>
              <w:pStyle w:val="Normal6a"/>
            </w:pPr>
            <w:r w:rsidRPr="000A760A">
              <w:rPr>
                <w:b/>
                <w:i/>
              </w:rPr>
              <w:t>7</w:t>
            </w:r>
            <w:r w:rsidR="003041AC" w:rsidRPr="000A760A">
              <w:rPr>
                <w:b/>
                <w:i/>
              </w:rPr>
              <w:noBreakHyphen/>
            </w:r>
            <w:r w:rsidRPr="000A760A">
              <w:rPr>
                <w:b/>
                <w:i/>
              </w:rPr>
              <w:t>B.</w:t>
            </w:r>
            <w:r w:rsidRPr="000A760A">
              <w:tab/>
            </w:r>
            <w:r w:rsidRPr="000A760A">
              <w:rPr>
                <w:b/>
                <w:i/>
              </w:rPr>
              <w:t xml:space="preserve">A Frontex deve conceder à Comissão o acesso aos dados comunicados nos termos do n.º 1. Os dados referidos nas alíneas a) e b), </w:t>
            </w:r>
            <w:r w:rsidRPr="000A760A">
              <w:rPr>
                <w:b/>
                <w:i/>
              </w:rPr>
              <w:lastRenderedPageBreak/>
              <w:t>desagregados por Estado</w:t>
            </w:r>
            <w:r w:rsidR="003041AC" w:rsidRPr="000A760A">
              <w:rPr>
                <w:b/>
                <w:i/>
              </w:rPr>
              <w:noBreakHyphen/>
            </w:r>
            <w:r w:rsidRPr="000A760A">
              <w:rPr>
                <w:b/>
                <w:i/>
              </w:rPr>
              <w:t>Membro, podem ser comunicados aos países terceiros em causa para efeitos de acompanhamento da aplicação e do cumprimento das obrigações de readmissão, nomeadamente no âmbito dos instrumentos de readmissão da União. Os Estados</w:t>
            </w:r>
            <w:r w:rsidR="003041AC" w:rsidRPr="000A760A">
              <w:rPr>
                <w:b/>
                <w:i/>
              </w:rPr>
              <w:noBreakHyphen/>
            </w:r>
            <w:r w:rsidRPr="000A760A">
              <w:rPr>
                <w:b/>
                <w:i/>
              </w:rPr>
              <w:t>Membros não devem ser obrigados a apresentar dados de que não disponham.</w:t>
            </w:r>
          </w:p>
        </w:tc>
      </w:tr>
    </w:tbl>
    <w:p w14:paraId="30E6433D" w14:textId="77777777" w:rsidR="00B56D26" w:rsidRPr="000A760A" w:rsidRDefault="00B56D26" w:rsidP="00B56D26">
      <w:pPr>
        <w:pStyle w:val="AmOrLang"/>
      </w:pPr>
      <w:r w:rsidRPr="000A760A">
        <w:lastRenderedPageBreak/>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0CAE541A" w14:textId="77777777" w:rsidR="00B56D26" w:rsidRPr="000A760A" w:rsidRDefault="00B56D26" w:rsidP="00B56D26">
      <w:r w:rsidRPr="000A760A">
        <w:rPr>
          <w:rStyle w:val="HideTWBExt"/>
        </w:rPr>
        <w:t>&lt;/Amend&gt;</w:t>
      </w:r>
    </w:p>
    <w:p w14:paraId="28FEFC35"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2149</w:t>
      </w:r>
      <w:r w:rsidRPr="000A760A">
        <w:rPr>
          <w:rStyle w:val="HideTWBExt"/>
        </w:rPr>
        <w:t>&lt;/NumAm&gt;</w:t>
      </w:r>
    </w:p>
    <w:p w14:paraId="591E4F39" w14:textId="77777777" w:rsidR="00B56D26" w:rsidRPr="000A760A" w:rsidRDefault="00B56D26" w:rsidP="00B56D26">
      <w:pPr>
        <w:pStyle w:val="NormalBold"/>
      </w:pPr>
      <w:r w:rsidRPr="000A760A">
        <w:rPr>
          <w:rStyle w:val="HideTWBExt"/>
          <w:b w:val="0"/>
        </w:rPr>
        <w:t>&lt;RepeatBlock-By&gt;&lt;Members&gt;</w:t>
      </w:r>
      <w:r w:rsidRPr="000A760A">
        <w:t>Charlie Weimers, Alessandro Ciriani, Assita Kanko</w:t>
      </w:r>
      <w:r w:rsidRPr="000A760A">
        <w:rPr>
          <w:rStyle w:val="HideTWBExt"/>
          <w:b w:val="0"/>
        </w:rPr>
        <w:t>&lt;/Members&gt;</w:t>
      </w:r>
    </w:p>
    <w:p w14:paraId="7AD232F7" w14:textId="77777777" w:rsidR="00B56D26" w:rsidRPr="000A760A" w:rsidRDefault="00B56D26" w:rsidP="00B56D26">
      <w:pPr>
        <w:pStyle w:val="NormalBold"/>
      </w:pPr>
      <w:r w:rsidRPr="000A760A">
        <w:rPr>
          <w:rStyle w:val="HideTWBExt"/>
          <w:b w:val="0"/>
        </w:rPr>
        <w:t>&lt;/RepeatBlock-By&gt;</w:t>
      </w:r>
    </w:p>
    <w:p w14:paraId="6CFA3832"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564AC9C7" w14:textId="390C7C22" w:rsidR="00B56D26" w:rsidRPr="000A760A" w:rsidRDefault="00B56D26" w:rsidP="00B56D26">
      <w:pPr>
        <w:pStyle w:val="NormalBold"/>
      </w:pPr>
      <w:r w:rsidRPr="000A760A">
        <w:rPr>
          <w:rStyle w:val="HideTWBExt"/>
        </w:rPr>
        <w:t>&lt;Article&gt;</w:t>
      </w:r>
      <w:r w:rsidRPr="000A760A">
        <w:t>Artigo 36 – n.º 7</w:t>
      </w:r>
      <w:r w:rsidR="003041AC" w:rsidRPr="000A760A">
        <w:noBreakHyphen/>
      </w:r>
      <w:r w:rsidRPr="000A760A">
        <w:t>B (novo)</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3EC9A4EB" w14:textId="77777777" w:rsidTr="00F9492C">
        <w:trPr>
          <w:trHeight w:hRule="exact" w:val="240"/>
          <w:jc w:val="center"/>
        </w:trPr>
        <w:tc>
          <w:tcPr>
            <w:tcW w:w="9752" w:type="dxa"/>
            <w:gridSpan w:val="2"/>
            <w:tcBorders>
              <w:top w:val="nil"/>
              <w:left w:val="nil"/>
              <w:bottom w:val="nil"/>
              <w:right w:val="nil"/>
            </w:tcBorders>
          </w:tcPr>
          <w:p w14:paraId="0E2BBBA0" w14:textId="77777777" w:rsidR="00B56D26" w:rsidRPr="000A760A" w:rsidRDefault="00B56D26" w:rsidP="00F9492C"/>
        </w:tc>
      </w:tr>
      <w:tr w:rsidR="00B56D26" w:rsidRPr="000A760A" w14:paraId="4B7A611D" w14:textId="77777777" w:rsidTr="00F9492C">
        <w:trPr>
          <w:trHeight w:val="240"/>
          <w:jc w:val="center"/>
        </w:trPr>
        <w:tc>
          <w:tcPr>
            <w:tcW w:w="4876" w:type="dxa"/>
            <w:tcBorders>
              <w:top w:val="nil"/>
              <w:left w:val="nil"/>
              <w:bottom w:val="nil"/>
              <w:right w:val="nil"/>
            </w:tcBorders>
          </w:tcPr>
          <w:p w14:paraId="58C8A343"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242C1DA7" w14:textId="77777777" w:rsidR="00B56D26" w:rsidRPr="000A760A" w:rsidRDefault="00B56D26" w:rsidP="00F9492C">
            <w:pPr>
              <w:pStyle w:val="AmColumnHeading"/>
            </w:pPr>
            <w:r w:rsidRPr="000A760A">
              <w:t>Alteração</w:t>
            </w:r>
          </w:p>
        </w:tc>
      </w:tr>
      <w:tr w:rsidR="00B56D26" w:rsidRPr="000A760A" w14:paraId="0EC1C46F" w14:textId="77777777" w:rsidTr="00F9492C">
        <w:trPr>
          <w:jc w:val="center"/>
        </w:trPr>
        <w:tc>
          <w:tcPr>
            <w:tcW w:w="4876" w:type="dxa"/>
            <w:tcBorders>
              <w:top w:val="nil"/>
              <w:left w:val="nil"/>
              <w:bottom w:val="nil"/>
              <w:right w:val="nil"/>
            </w:tcBorders>
          </w:tcPr>
          <w:p w14:paraId="30EC8062" w14:textId="77777777" w:rsidR="00B56D26" w:rsidRPr="000A760A" w:rsidRDefault="00B56D26" w:rsidP="00F9492C">
            <w:pPr>
              <w:pStyle w:val="Normal6a"/>
            </w:pPr>
          </w:p>
        </w:tc>
        <w:tc>
          <w:tcPr>
            <w:tcW w:w="4876" w:type="dxa"/>
            <w:tcBorders>
              <w:top w:val="nil"/>
              <w:left w:val="nil"/>
              <w:bottom w:val="nil"/>
              <w:right w:val="nil"/>
            </w:tcBorders>
          </w:tcPr>
          <w:p w14:paraId="7C060A30" w14:textId="170DF5B2" w:rsidR="00B56D26" w:rsidRPr="000A760A" w:rsidRDefault="00B56D26" w:rsidP="00F9492C">
            <w:pPr>
              <w:pStyle w:val="Normal6a"/>
            </w:pPr>
            <w:r w:rsidRPr="000A760A">
              <w:rPr>
                <w:b/>
                <w:i/>
              </w:rPr>
              <w:t>7</w:t>
            </w:r>
            <w:r w:rsidR="003041AC" w:rsidRPr="000A760A">
              <w:rPr>
                <w:b/>
                <w:i/>
              </w:rPr>
              <w:noBreakHyphen/>
            </w:r>
            <w:r w:rsidRPr="000A760A">
              <w:rPr>
                <w:b/>
                <w:i/>
              </w:rPr>
              <w:t>B.</w:t>
            </w:r>
            <w:r w:rsidRPr="000A760A">
              <w:tab/>
            </w:r>
            <w:r w:rsidRPr="000A760A">
              <w:rPr>
                <w:b/>
                <w:i/>
              </w:rPr>
              <w:t>A Frontex deve conceder à Comissão o acesso aos dados referidos no presente número. Os dados referidos nas alíneas a) e b), desagregados por Estado</w:t>
            </w:r>
            <w:r w:rsidR="003041AC" w:rsidRPr="000A760A">
              <w:rPr>
                <w:b/>
                <w:i/>
              </w:rPr>
              <w:noBreakHyphen/>
            </w:r>
            <w:r w:rsidRPr="000A760A">
              <w:rPr>
                <w:b/>
                <w:i/>
              </w:rPr>
              <w:t>Membro, podem ser comunicados a países terceiros para efeitos de acompanhamento da aplicação e do cumprimento das obrigações de readmissão, nomeadamente no âmbito dos instrumentos de readmissão da União.</w:t>
            </w:r>
          </w:p>
        </w:tc>
      </w:tr>
    </w:tbl>
    <w:p w14:paraId="3A998681"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2EC9D4D6" w14:textId="77777777" w:rsidR="00B56D26" w:rsidRPr="000A760A" w:rsidRDefault="00B56D26" w:rsidP="00B56D26">
      <w:r w:rsidRPr="000A760A">
        <w:rPr>
          <w:rStyle w:val="HideTWBExt"/>
        </w:rPr>
        <w:t>&lt;/Amend&gt;</w:t>
      </w:r>
    </w:p>
    <w:p w14:paraId="46F1D954"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2150</w:t>
      </w:r>
      <w:r w:rsidRPr="000A760A">
        <w:rPr>
          <w:rStyle w:val="HideTWBExt"/>
        </w:rPr>
        <w:t>&lt;/NumAm&gt;</w:t>
      </w:r>
    </w:p>
    <w:p w14:paraId="472B49DA" w14:textId="77777777" w:rsidR="00B56D26" w:rsidRPr="000A760A" w:rsidRDefault="00B56D26" w:rsidP="00B56D26">
      <w:pPr>
        <w:pStyle w:val="NormalBold"/>
      </w:pPr>
      <w:r w:rsidRPr="000A760A">
        <w:rPr>
          <w:rStyle w:val="HideTWBExt"/>
          <w:b w:val="0"/>
        </w:rPr>
        <w:t>&lt;RepeatBlock-By&gt;&lt;Members&gt;</w:t>
      </w:r>
      <w:r w:rsidRPr="000A760A">
        <w:t>Charlie Weimers, Alessandro Ciriani, Assita Kanko</w:t>
      </w:r>
      <w:r w:rsidRPr="000A760A">
        <w:rPr>
          <w:rStyle w:val="HideTWBExt"/>
          <w:b w:val="0"/>
        </w:rPr>
        <w:t>&lt;/Members&gt;</w:t>
      </w:r>
    </w:p>
    <w:p w14:paraId="62BCFDF8" w14:textId="77777777" w:rsidR="00B56D26" w:rsidRPr="000A760A" w:rsidRDefault="00B56D26" w:rsidP="00B56D26">
      <w:pPr>
        <w:pStyle w:val="NormalBold"/>
      </w:pPr>
      <w:r w:rsidRPr="000A760A">
        <w:rPr>
          <w:rStyle w:val="HideTWBExt"/>
          <w:b w:val="0"/>
        </w:rPr>
        <w:t>&lt;/RepeatBlock-By&gt;</w:t>
      </w:r>
    </w:p>
    <w:p w14:paraId="076801C4"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3C187A8B" w14:textId="0284FE9E" w:rsidR="00B56D26" w:rsidRPr="000A760A" w:rsidRDefault="00B56D26" w:rsidP="00B56D26">
      <w:pPr>
        <w:pStyle w:val="NormalBold"/>
      </w:pPr>
      <w:r w:rsidRPr="000A760A">
        <w:rPr>
          <w:rStyle w:val="HideTWBExt"/>
        </w:rPr>
        <w:t>&lt;Article&gt;</w:t>
      </w:r>
      <w:r w:rsidRPr="000A760A">
        <w:t>Artigo 36 – n.º 7</w:t>
      </w:r>
      <w:r w:rsidR="003041AC" w:rsidRPr="000A760A">
        <w:noBreakHyphen/>
      </w:r>
      <w:r w:rsidRPr="000A760A">
        <w:t>C (novo)</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3E2BACA3" w14:textId="77777777" w:rsidTr="00F9492C">
        <w:trPr>
          <w:trHeight w:hRule="exact" w:val="240"/>
          <w:jc w:val="center"/>
        </w:trPr>
        <w:tc>
          <w:tcPr>
            <w:tcW w:w="9752" w:type="dxa"/>
            <w:gridSpan w:val="2"/>
            <w:tcBorders>
              <w:top w:val="nil"/>
              <w:left w:val="nil"/>
              <w:bottom w:val="nil"/>
              <w:right w:val="nil"/>
            </w:tcBorders>
          </w:tcPr>
          <w:p w14:paraId="12220522" w14:textId="77777777" w:rsidR="00B56D26" w:rsidRPr="000A760A" w:rsidRDefault="00B56D26" w:rsidP="00F9492C"/>
        </w:tc>
      </w:tr>
      <w:tr w:rsidR="00B56D26" w:rsidRPr="000A760A" w14:paraId="0A2F0687" w14:textId="77777777" w:rsidTr="00F9492C">
        <w:trPr>
          <w:trHeight w:val="240"/>
          <w:jc w:val="center"/>
        </w:trPr>
        <w:tc>
          <w:tcPr>
            <w:tcW w:w="4876" w:type="dxa"/>
            <w:tcBorders>
              <w:top w:val="nil"/>
              <w:left w:val="nil"/>
              <w:bottom w:val="nil"/>
              <w:right w:val="nil"/>
            </w:tcBorders>
          </w:tcPr>
          <w:p w14:paraId="2C8AC767"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63107A41" w14:textId="77777777" w:rsidR="00B56D26" w:rsidRPr="000A760A" w:rsidRDefault="00B56D26" w:rsidP="00F9492C">
            <w:pPr>
              <w:pStyle w:val="AmColumnHeading"/>
            </w:pPr>
            <w:r w:rsidRPr="000A760A">
              <w:t>Alteração</w:t>
            </w:r>
          </w:p>
        </w:tc>
      </w:tr>
      <w:tr w:rsidR="00B56D26" w:rsidRPr="000A760A" w14:paraId="09BFF98B" w14:textId="77777777" w:rsidTr="00F9492C">
        <w:trPr>
          <w:jc w:val="center"/>
        </w:trPr>
        <w:tc>
          <w:tcPr>
            <w:tcW w:w="4876" w:type="dxa"/>
            <w:tcBorders>
              <w:top w:val="nil"/>
              <w:left w:val="nil"/>
              <w:bottom w:val="nil"/>
              <w:right w:val="nil"/>
            </w:tcBorders>
          </w:tcPr>
          <w:p w14:paraId="491A26A2" w14:textId="77777777" w:rsidR="00B56D26" w:rsidRPr="000A760A" w:rsidRDefault="00B56D26" w:rsidP="00F9492C">
            <w:pPr>
              <w:pStyle w:val="Normal6a"/>
            </w:pPr>
          </w:p>
        </w:tc>
        <w:tc>
          <w:tcPr>
            <w:tcW w:w="4876" w:type="dxa"/>
            <w:tcBorders>
              <w:top w:val="nil"/>
              <w:left w:val="nil"/>
              <w:bottom w:val="nil"/>
              <w:right w:val="nil"/>
            </w:tcBorders>
          </w:tcPr>
          <w:p w14:paraId="0B48FA88" w14:textId="57B4B211" w:rsidR="00B56D26" w:rsidRPr="000A760A" w:rsidRDefault="00B56D26" w:rsidP="00F9492C">
            <w:pPr>
              <w:pStyle w:val="Normal6a"/>
            </w:pPr>
            <w:r w:rsidRPr="000A760A">
              <w:rPr>
                <w:b/>
                <w:i/>
              </w:rPr>
              <w:t>7</w:t>
            </w:r>
            <w:r w:rsidR="003041AC" w:rsidRPr="000A760A">
              <w:rPr>
                <w:b/>
                <w:i/>
              </w:rPr>
              <w:noBreakHyphen/>
            </w:r>
            <w:r w:rsidRPr="000A760A">
              <w:rPr>
                <w:b/>
                <w:i/>
              </w:rPr>
              <w:t>C.</w:t>
            </w:r>
            <w:r w:rsidRPr="000A760A">
              <w:tab/>
            </w:r>
            <w:r w:rsidRPr="000A760A">
              <w:rPr>
                <w:b/>
                <w:i/>
              </w:rPr>
              <w:t>Se os dados solicitados não estiverem disponíveis, os Estados</w:t>
            </w:r>
            <w:r w:rsidR="003041AC" w:rsidRPr="000A760A">
              <w:rPr>
                <w:b/>
                <w:i/>
              </w:rPr>
              <w:noBreakHyphen/>
            </w:r>
            <w:r w:rsidRPr="000A760A">
              <w:rPr>
                <w:b/>
                <w:i/>
              </w:rPr>
              <w:t>Membros não são obrigados a apresentá</w:t>
            </w:r>
            <w:r w:rsidR="003041AC" w:rsidRPr="000A760A">
              <w:rPr>
                <w:b/>
                <w:i/>
              </w:rPr>
              <w:noBreakHyphen/>
            </w:r>
            <w:r w:rsidRPr="000A760A">
              <w:rPr>
                <w:b/>
                <w:i/>
              </w:rPr>
              <w:t>los.</w:t>
            </w:r>
          </w:p>
        </w:tc>
      </w:tr>
    </w:tbl>
    <w:p w14:paraId="24D4FD93"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1A10AD19" w14:textId="77777777" w:rsidR="00B56D26" w:rsidRPr="000A760A" w:rsidRDefault="00B56D26" w:rsidP="00B56D26">
      <w:r w:rsidRPr="000A760A">
        <w:rPr>
          <w:rStyle w:val="HideTWBExt"/>
        </w:rPr>
        <w:t>&lt;/Amend&gt;</w:t>
      </w:r>
    </w:p>
    <w:p w14:paraId="2A90E607"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2151</w:t>
      </w:r>
      <w:r w:rsidRPr="000A760A">
        <w:rPr>
          <w:rStyle w:val="HideTWBExt"/>
        </w:rPr>
        <w:t>&lt;/NumAm&gt;</w:t>
      </w:r>
    </w:p>
    <w:p w14:paraId="13D56C98" w14:textId="77777777" w:rsidR="00B56D26" w:rsidRPr="000A760A" w:rsidRDefault="00B56D26" w:rsidP="00B56D26">
      <w:pPr>
        <w:pStyle w:val="NormalBold"/>
      </w:pPr>
      <w:r w:rsidRPr="000A760A">
        <w:rPr>
          <w:rStyle w:val="HideTWBExt"/>
          <w:b w:val="0"/>
        </w:rPr>
        <w:t>&lt;RepeatBlock-By&gt;&lt;Members&gt;</w:t>
      </w:r>
      <w:r w:rsidRPr="000A760A">
        <w:t>Estrella Galán</w:t>
      </w:r>
      <w:r w:rsidRPr="000A760A">
        <w:rPr>
          <w:rStyle w:val="HideTWBExt"/>
          <w:b w:val="0"/>
        </w:rPr>
        <w:t>&lt;/Members&gt;</w:t>
      </w:r>
    </w:p>
    <w:p w14:paraId="7DB3B2B8" w14:textId="77777777" w:rsidR="00B56D26" w:rsidRPr="000A760A" w:rsidRDefault="00B56D26" w:rsidP="00B56D26">
      <w:pPr>
        <w:pStyle w:val="NormalBold"/>
      </w:pPr>
      <w:r w:rsidRPr="000A760A">
        <w:rPr>
          <w:rStyle w:val="HideTWBExt"/>
          <w:b w:val="0"/>
        </w:rPr>
        <w:t>&lt;/RepeatBlock-By&gt;</w:t>
      </w:r>
    </w:p>
    <w:p w14:paraId="71DC4330"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2A0A7C81" w14:textId="77777777" w:rsidR="00B56D26" w:rsidRPr="000A760A" w:rsidRDefault="00B56D26" w:rsidP="00B56D26">
      <w:pPr>
        <w:pStyle w:val="NormalBold"/>
      </w:pPr>
      <w:r w:rsidRPr="000A760A">
        <w:rPr>
          <w:rStyle w:val="HideTWBExt"/>
        </w:rPr>
        <w:t>&lt;Article&gt;</w:t>
      </w:r>
      <w:r w:rsidRPr="000A760A">
        <w:t>Artigo 37</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7CCAC738" w14:textId="77777777" w:rsidTr="00F9492C">
        <w:trPr>
          <w:trHeight w:hRule="exact" w:val="240"/>
          <w:jc w:val="center"/>
        </w:trPr>
        <w:tc>
          <w:tcPr>
            <w:tcW w:w="9752" w:type="dxa"/>
            <w:gridSpan w:val="2"/>
            <w:tcBorders>
              <w:top w:val="nil"/>
              <w:left w:val="nil"/>
              <w:bottom w:val="nil"/>
              <w:right w:val="nil"/>
            </w:tcBorders>
          </w:tcPr>
          <w:p w14:paraId="6F572246" w14:textId="77777777" w:rsidR="00B56D26" w:rsidRPr="000A760A" w:rsidRDefault="00B56D26" w:rsidP="00F9492C"/>
        </w:tc>
      </w:tr>
      <w:tr w:rsidR="00B56D26" w:rsidRPr="000A760A" w14:paraId="3EDA453B" w14:textId="77777777" w:rsidTr="00F9492C">
        <w:trPr>
          <w:trHeight w:val="240"/>
          <w:jc w:val="center"/>
        </w:trPr>
        <w:tc>
          <w:tcPr>
            <w:tcW w:w="4876" w:type="dxa"/>
            <w:tcBorders>
              <w:top w:val="nil"/>
              <w:left w:val="nil"/>
              <w:bottom w:val="nil"/>
              <w:right w:val="nil"/>
            </w:tcBorders>
          </w:tcPr>
          <w:p w14:paraId="0A49AFD9"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47EBDF17" w14:textId="77777777" w:rsidR="00B56D26" w:rsidRPr="000A760A" w:rsidRDefault="00B56D26" w:rsidP="00F9492C">
            <w:pPr>
              <w:pStyle w:val="AmColumnHeading"/>
            </w:pPr>
            <w:r w:rsidRPr="000A760A">
              <w:t>Alteração</w:t>
            </w:r>
          </w:p>
        </w:tc>
      </w:tr>
      <w:tr w:rsidR="00B56D26" w:rsidRPr="000A760A" w14:paraId="05E02C9D" w14:textId="77777777" w:rsidTr="00F9492C">
        <w:trPr>
          <w:jc w:val="center"/>
        </w:trPr>
        <w:tc>
          <w:tcPr>
            <w:tcW w:w="4876" w:type="dxa"/>
            <w:tcBorders>
              <w:top w:val="nil"/>
              <w:left w:val="nil"/>
              <w:bottom w:val="nil"/>
              <w:right w:val="nil"/>
            </w:tcBorders>
          </w:tcPr>
          <w:p w14:paraId="569EB409" w14:textId="77777777" w:rsidR="00B56D26" w:rsidRPr="000A760A" w:rsidRDefault="00B56D26" w:rsidP="00F9492C">
            <w:pPr>
              <w:pStyle w:val="Normal6a"/>
              <w:jc w:val="center"/>
            </w:pPr>
            <w:r w:rsidRPr="000A760A">
              <w:rPr>
                <w:b/>
                <w:i/>
              </w:rPr>
              <w:t>Artigo 37.º</w:t>
            </w:r>
            <w:r w:rsidRPr="000A760A">
              <w:tab/>
            </w:r>
          </w:p>
        </w:tc>
        <w:tc>
          <w:tcPr>
            <w:tcW w:w="4876" w:type="dxa"/>
            <w:tcBorders>
              <w:top w:val="nil"/>
              <w:left w:val="nil"/>
              <w:bottom w:val="nil"/>
              <w:right w:val="nil"/>
            </w:tcBorders>
          </w:tcPr>
          <w:p w14:paraId="216DA1AD" w14:textId="77777777" w:rsidR="00B56D26" w:rsidRPr="000A760A" w:rsidRDefault="00B56D26" w:rsidP="00F9492C">
            <w:pPr>
              <w:pStyle w:val="Normal6a"/>
            </w:pPr>
            <w:r w:rsidRPr="000A760A">
              <w:rPr>
                <w:b/>
                <w:i/>
              </w:rPr>
              <w:t>Suprimido</w:t>
            </w:r>
          </w:p>
        </w:tc>
      </w:tr>
      <w:tr w:rsidR="00B56D26" w:rsidRPr="000A760A" w14:paraId="3AAF8F96" w14:textId="77777777" w:rsidTr="00F9492C">
        <w:trPr>
          <w:jc w:val="center"/>
        </w:trPr>
        <w:tc>
          <w:tcPr>
            <w:tcW w:w="4876" w:type="dxa"/>
            <w:tcBorders>
              <w:top w:val="nil"/>
              <w:left w:val="nil"/>
              <w:bottom w:val="nil"/>
              <w:right w:val="nil"/>
            </w:tcBorders>
          </w:tcPr>
          <w:p w14:paraId="041C3072" w14:textId="77777777" w:rsidR="00B56D26" w:rsidRPr="000A760A" w:rsidRDefault="00B56D26" w:rsidP="00F9492C">
            <w:pPr>
              <w:pStyle w:val="Normal6a"/>
              <w:jc w:val="center"/>
            </w:pPr>
            <w:r w:rsidRPr="000A760A">
              <w:rPr>
                <w:b/>
                <w:i/>
              </w:rPr>
              <w:t>Comunicação com entidades de países terceiros não reconhecidas</w:t>
            </w:r>
          </w:p>
        </w:tc>
        <w:tc>
          <w:tcPr>
            <w:tcW w:w="4876" w:type="dxa"/>
            <w:tcBorders>
              <w:top w:val="nil"/>
              <w:left w:val="nil"/>
              <w:bottom w:val="nil"/>
              <w:right w:val="nil"/>
            </w:tcBorders>
          </w:tcPr>
          <w:p w14:paraId="487B3BBD" w14:textId="77777777" w:rsidR="00B56D26" w:rsidRPr="000A760A" w:rsidRDefault="00B56D26" w:rsidP="00F9492C">
            <w:pPr>
              <w:pStyle w:val="Normal6a"/>
            </w:pPr>
          </w:p>
        </w:tc>
      </w:tr>
      <w:tr w:rsidR="00B56D26" w:rsidRPr="000A760A" w14:paraId="4B317503" w14:textId="77777777" w:rsidTr="00F9492C">
        <w:trPr>
          <w:jc w:val="center"/>
        </w:trPr>
        <w:tc>
          <w:tcPr>
            <w:tcW w:w="4876" w:type="dxa"/>
            <w:tcBorders>
              <w:top w:val="nil"/>
              <w:left w:val="nil"/>
              <w:bottom w:val="nil"/>
              <w:right w:val="nil"/>
            </w:tcBorders>
          </w:tcPr>
          <w:p w14:paraId="7C2443BB" w14:textId="77777777" w:rsidR="00B56D26" w:rsidRPr="000A760A" w:rsidRDefault="00B56D26" w:rsidP="00F9492C">
            <w:pPr>
              <w:pStyle w:val="Normal6a"/>
            </w:pPr>
            <w:r w:rsidRPr="000A760A">
              <w:rPr>
                <w:b/>
                <w:i/>
              </w:rPr>
              <w:t>1. Se necessário, as autoridades competentes podem comunicar com entidades de países terceiros não reconhecidas responsáveis por uma ou mais das etapas do procedimento de readmissão.</w:t>
            </w:r>
          </w:p>
        </w:tc>
        <w:tc>
          <w:tcPr>
            <w:tcW w:w="4876" w:type="dxa"/>
            <w:tcBorders>
              <w:top w:val="nil"/>
              <w:left w:val="nil"/>
              <w:bottom w:val="nil"/>
              <w:right w:val="nil"/>
            </w:tcBorders>
          </w:tcPr>
          <w:p w14:paraId="16475FC3" w14:textId="77777777" w:rsidR="00B56D26" w:rsidRPr="000A760A" w:rsidRDefault="00B56D26" w:rsidP="00F9492C">
            <w:pPr>
              <w:pStyle w:val="Normal6a"/>
            </w:pPr>
          </w:p>
        </w:tc>
      </w:tr>
      <w:tr w:rsidR="00B56D26" w:rsidRPr="000A760A" w14:paraId="73867F97" w14:textId="77777777" w:rsidTr="00F9492C">
        <w:trPr>
          <w:jc w:val="center"/>
        </w:trPr>
        <w:tc>
          <w:tcPr>
            <w:tcW w:w="4876" w:type="dxa"/>
            <w:tcBorders>
              <w:top w:val="nil"/>
              <w:left w:val="nil"/>
              <w:bottom w:val="nil"/>
              <w:right w:val="nil"/>
            </w:tcBorders>
          </w:tcPr>
          <w:p w14:paraId="4362BE45" w14:textId="4CC55E99" w:rsidR="00B56D26" w:rsidRPr="000A760A" w:rsidRDefault="00B56D26" w:rsidP="00F9492C">
            <w:pPr>
              <w:pStyle w:val="Normal6a"/>
            </w:pPr>
            <w:r w:rsidRPr="000A760A">
              <w:rPr>
                <w:b/>
                <w:i/>
              </w:rPr>
              <w:t>2. Essa comunicação deve limitar</w:t>
            </w:r>
            <w:r w:rsidR="003041AC" w:rsidRPr="000A760A">
              <w:rPr>
                <w:b/>
                <w:i/>
              </w:rPr>
              <w:noBreakHyphen/>
            </w:r>
            <w:r w:rsidRPr="000A760A">
              <w:rPr>
                <w:b/>
                <w:i/>
              </w:rPr>
              <w:t>se ao necessário para a execução do procedimento de readmissão e não pode constituir um reconhecimento diplomático das entidades em causa.</w:t>
            </w:r>
          </w:p>
        </w:tc>
        <w:tc>
          <w:tcPr>
            <w:tcW w:w="4876" w:type="dxa"/>
            <w:tcBorders>
              <w:top w:val="nil"/>
              <w:left w:val="nil"/>
              <w:bottom w:val="nil"/>
              <w:right w:val="nil"/>
            </w:tcBorders>
          </w:tcPr>
          <w:p w14:paraId="3E2A302A" w14:textId="77777777" w:rsidR="00B56D26" w:rsidRPr="000A760A" w:rsidRDefault="00B56D26" w:rsidP="00F9492C">
            <w:pPr>
              <w:pStyle w:val="Normal6a"/>
            </w:pPr>
          </w:p>
        </w:tc>
      </w:tr>
    </w:tbl>
    <w:p w14:paraId="09D9B6E0"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00495BF6" w14:textId="77777777" w:rsidR="00B56D26" w:rsidRPr="000A760A" w:rsidRDefault="00B56D26" w:rsidP="00B56D26">
      <w:r w:rsidRPr="000A760A">
        <w:rPr>
          <w:rStyle w:val="HideTWBExt"/>
        </w:rPr>
        <w:t>&lt;/Amend&gt;</w:t>
      </w:r>
    </w:p>
    <w:p w14:paraId="6968EB61"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2152</w:t>
      </w:r>
      <w:r w:rsidRPr="000A760A">
        <w:rPr>
          <w:rStyle w:val="HideTWBExt"/>
        </w:rPr>
        <w:t>&lt;/NumAm&gt;</w:t>
      </w:r>
    </w:p>
    <w:p w14:paraId="791ADEFF" w14:textId="6910F6BA" w:rsidR="00B56D26" w:rsidRPr="000A760A" w:rsidRDefault="00B56D26" w:rsidP="00B56D26">
      <w:pPr>
        <w:pStyle w:val="NormalBold"/>
      </w:pPr>
      <w:r w:rsidRPr="000A760A">
        <w:rPr>
          <w:rStyle w:val="HideTWBExt"/>
          <w:b w:val="0"/>
        </w:rPr>
        <w:t>&lt;RepeatBlock-By&gt;&lt;Members&gt;</w:t>
      </w:r>
      <w:r w:rsidRPr="000A760A">
        <w:t>Elissavet Vozemberg</w:t>
      </w:r>
      <w:r w:rsidR="003041AC" w:rsidRPr="000A760A">
        <w:noBreakHyphen/>
      </w:r>
      <w:r w:rsidRPr="000A760A">
        <w:t>Vrionidi, Fredis Beleris</w:t>
      </w:r>
      <w:r w:rsidRPr="000A760A">
        <w:rPr>
          <w:rStyle w:val="HideTWBExt"/>
          <w:b w:val="0"/>
        </w:rPr>
        <w:t>&lt;/Members&gt;</w:t>
      </w:r>
    </w:p>
    <w:p w14:paraId="16E9D905" w14:textId="77777777" w:rsidR="00B56D26" w:rsidRPr="000A760A" w:rsidRDefault="00B56D26" w:rsidP="00B56D26">
      <w:pPr>
        <w:pStyle w:val="NormalBold"/>
      </w:pPr>
      <w:r w:rsidRPr="000A760A">
        <w:rPr>
          <w:rStyle w:val="HideTWBExt"/>
          <w:b w:val="0"/>
        </w:rPr>
        <w:t>&lt;/RepeatBlock-By&gt;</w:t>
      </w:r>
    </w:p>
    <w:p w14:paraId="24375C60"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7ADF9441" w14:textId="77777777" w:rsidR="00B56D26" w:rsidRPr="000A760A" w:rsidRDefault="00B56D26" w:rsidP="00B56D26">
      <w:pPr>
        <w:pStyle w:val="NormalBold"/>
      </w:pPr>
      <w:r w:rsidRPr="000A760A">
        <w:rPr>
          <w:rStyle w:val="HideTWBExt"/>
        </w:rPr>
        <w:t>&lt;Article&gt;</w:t>
      </w:r>
      <w:r w:rsidRPr="000A760A">
        <w:t>Artigo 37</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4971337B" w14:textId="77777777" w:rsidTr="00F9492C">
        <w:trPr>
          <w:trHeight w:hRule="exact" w:val="240"/>
          <w:jc w:val="center"/>
        </w:trPr>
        <w:tc>
          <w:tcPr>
            <w:tcW w:w="9752" w:type="dxa"/>
            <w:gridSpan w:val="2"/>
            <w:tcBorders>
              <w:top w:val="nil"/>
              <w:left w:val="nil"/>
              <w:bottom w:val="nil"/>
              <w:right w:val="nil"/>
            </w:tcBorders>
          </w:tcPr>
          <w:p w14:paraId="6E478975" w14:textId="77777777" w:rsidR="00B56D26" w:rsidRPr="000A760A" w:rsidRDefault="00B56D26" w:rsidP="00F9492C"/>
        </w:tc>
      </w:tr>
      <w:tr w:rsidR="00B56D26" w:rsidRPr="000A760A" w14:paraId="3E38EB0F" w14:textId="77777777" w:rsidTr="00F9492C">
        <w:trPr>
          <w:trHeight w:val="240"/>
          <w:jc w:val="center"/>
        </w:trPr>
        <w:tc>
          <w:tcPr>
            <w:tcW w:w="4876" w:type="dxa"/>
            <w:tcBorders>
              <w:top w:val="nil"/>
              <w:left w:val="nil"/>
              <w:bottom w:val="nil"/>
              <w:right w:val="nil"/>
            </w:tcBorders>
          </w:tcPr>
          <w:p w14:paraId="16D0D7C4"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64F24B20" w14:textId="77777777" w:rsidR="00B56D26" w:rsidRPr="000A760A" w:rsidRDefault="00B56D26" w:rsidP="00F9492C">
            <w:pPr>
              <w:pStyle w:val="AmColumnHeading"/>
            </w:pPr>
            <w:r w:rsidRPr="000A760A">
              <w:t>Alteração</w:t>
            </w:r>
          </w:p>
        </w:tc>
      </w:tr>
      <w:tr w:rsidR="00B56D26" w:rsidRPr="000A760A" w14:paraId="04173BC6" w14:textId="77777777" w:rsidTr="00F9492C">
        <w:trPr>
          <w:jc w:val="center"/>
        </w:trPr>
        <w:tc>
          <w:tcPr>
            <w:tcW w:w="4876" w:type="dxa"/>
            <w:tcBorders>
              <w:top w:val="nil"/>
              <w:left w:val="nil"/>
              <w:bottom w:val="nil"/>
              <w:right w:val="nil"/>
            </w:tcBorders>
          </w:tcPr>
          <w:p w14:paraId="289E6F86" w14:textId="77777777" w:rsidR="00B56D26" w:rsidRPr="000A760A" w:rsidRDefault="00B56D26" w:rsidP="00F9492C">
            <w:pPr>
              <w:pStyle w:val="Normal6a"/>
              <w:jc w:val="center"/>
            </w:pPr>
            <w:r w:rsidRPr="000A760A">
              <w:rPr>
                <w:b/>
                <w:i/>
              </w:rPr>
              <w:t>Artigo 37.º</w:t>
            </w:r>
            <w:r w:rsidRPr="000A760A">
              <w:tab/>
            </w:r>
          </w:p>
        </w:tc>
        <w:tc>
          <w:tcPr>
            <w:tcW w:w="4876" w:type="dxa"/>
            <w:tcBorders>
              <w:top w:val="nil"/>
              <w:left w:val="nil"/>
              <w:bottom w:val="nil"/>
              <w:right w:val="nil"/>
            </w:tcBorders>
          </w:tcPr>
          <w:p w14:paraId="61292FAF" w14:textId="77777777" w:rsidR="00B56D26" w:rsidRPr="000A760A" w:rsidRDefault="00B56D26" w:rsidP="00F9492C">
            <w:pPr>
              <w:pStyle w:val="Normal6a"/>
            </w:pPr>
            <w:r w:rsidRPr="000A760A">
              <w:rPr>
                <w:b/>
                <w:i/>
              </w:rPr>
              <w:t>Suprimido</w:t>
            </w:r>
          </w:p>
        </w:tc>
      </w:tr>
      <w:tr w:rsidR="00B56D26" w:rsidRPr="000A760A" w14:paraId="4DF71575" w14:textId="77777777" w:rsidTr="00F9492C">
        <w:trPr>
          <w:jc w:val="center"/>
        </w:trPr>
        <w:tc>
          <w:tcPr>
            <w:tcW w:w="4876" w:type="dxa"/>
            <w:tcBorders>
              <w:top w:val="nil"/>
              <w:left w:val="nil"/>
              <w:bottom w:val="nil"/>
              <w:right w:val="nil"/>
            </w:tcBorders>
          </w:tcPr>
          <w:p w14:paraId="0A5CBD53" w14:textId="77777777" w:rsidR="00B56D26" w:rsidRPr="000A760A" w:rsidRDefault="00B56D26" w:rsidP="00F9492C">
            <w:pPr>
              <w:pStyle w:val="Normal6a"/>
              <w:jc w:val="center"/>
            </w:pPr>
            <w:r w:rsidRPr="000A760A">
              <w:rPr>
                <w:b/>
                <w:i/>
              </w:rPr>
              <w:t>Comunicação com entidades de países terceiros não reconhecidas</w:t>
            </w:r>
          </w:p>
        </w:tc>
        <w:tc>
          <w:tcPr>
            <w:tcW w:w="4876" w:type="dxa"/>
            <w:tcBorders>
              <w:top w:val="nil"/>
              <w:left w:val="nil"/>
              <w:bottom w:val="nil"/>
              <w:right w:val="nil"/>
            </w:tcBorders>
          </w:tcPr>
          <w:p w14:paraId="22D7DAF1" w14:textId="77777777" w:rsidR="00B56D26" w:rsidRPr="000A760A" w:rsidRDefault="00B56D26" w:rsidP="00F9492C">
            <w:pPr>
              <w:pStyle w:val="Normal6a"/>
            </w:pPr>
          </w:p>
        </w:tc>
      </w:tr>
      <w:tr w:rsidR="00B56D26" w:rsidRPr="000A760A" w14:paraId="5477D49E" w14:textId="77777777" w:rsidTr="00F9492C">
        <w:trPr>
          <w:jc w:val="center"/>
        </w:trPr>
        <w:tc>
          <w:tcPr>
            <w:tcW w:w="4876" w:type="dxa"/>
            <w:tcBorders>
              <w:top w:val="nil"/>
              <w:left w:val="nil"/>
              <w:bottom w:val="nil"/>
              <w:right w:val="nil"/>
            </w:tcBorders>
          </w:tcPr>
          <w:p w14:paraId="1AFF1567" w14:textId="77777777" w:rsidR="00B56D26" w:rsidRPr="000A760A" w:rsidRDefault="00B56D26" w:rsidP="00F9492C">
            <w:pPr>
              <w:pStyle w:val="Normal6a"/>
            </w:pPr>
            <w:r w:rsidRPr="000A760A">
              <w:rPr>
                <w:b/>
                <w:i/>
              </w:rPr>
              <w:lastRenderedPageBreak/>
              <w:t>1. Se necessário, as autoridades competentes podem comunicar com entidades de países terceiros não reconhecidas responsáveis por uma ou mais das etapas do procedimento de readmissão.</w:t>
            </w:r>
          </w:p>
        </w:tc>
        <w:tc>
          <w:tcPr>
            <w:tcW w:w="4876" w:type="dxa"/>
            <w:tcBorders>
              <w:top w:val="nil"/>
              <w:left w:val="nil"/>
              <w:bottom w:val="nil"/>
              <w:right w:val="nil"/>
            </w:tcBorders>
          </w:tcPr>
          <w:p w14:paraId="46E4D979" w14:textId="77777777" w:rsidR="00B56D26" w:rsidRPr="000A760A" w:rsidRDefault="00B56D26" w:rsidP="00F9492C">
            <w:pPr>
              <w:pStyle w:val="Normal6a"/>
            </w:pPr>
          </w:p>
        </w:tc>
      </w:tr>
      <w:tr w:rsidR="00B56D26" w:rsidRPr="000A760A" w14:paraId="67FBA9EC" w14:textId="77777777" w:rsidTr="00F9492C">
        <w:trPr>
          <w:jc w:val="center"/>
        </w:trPr>
        <w:tc>
          <w:tcPr>
            <w:tcW w:w="4876" w:type="dxa"/>
            <w:tcBorders>
              <w:top w:val="nil"/>
              <w:left w:val="nil"/>
              <w:bottom w:val="nil"/>
              <w:right w:val="nil"/>
            </w:tcBorders>
          </w:tcPr>
          <w:p w14:paraId="14248D30" w14:textId="16B975DD" w:rsidR="00B56D26" w:rsidRPr="000A760A" w:rsidRDefault="00B56D26" w:rsidP="00F9492C">
            <w:pPr>
              <w:pStyle w:val="Normal6a"/>
            </w:pPr>
            <w:r w:rsidRPr="000A760A">
              <w:rPr>
                <w:b/>
                <w:i/>
              </w:rPr>
              <w:t>2. Essa comunicação deve limitar</w:t>
            </w:r>
            <w:r w:rsidR="003041AC" w:rsidRPr="000A760A">
              <w:rPr>
                <w:b/>
                <w:i/>
              </w:rPr>
              <w:noBreakHyphen/>
            </w:r>
            <w:r w:rsidRPr="000A760A">
              <w:rPr>
                <w:b/>
                <w:i/>
              </w:rPr>
              <w:t>se ao necessário para a execução do procedimento de readmissão e não pode constituir um reconhecimento diplomático das entidades em causa.</w:t>
            </w:r>
          </w:p>
        </w:tc>
        <w:tc>
          <w:tcPr>
            <w:tcW w:w="4876" w:type="dxa"/>
            <w:tcBorders>
              <w:top w:val="nil"/>
              <w:left w:val="nil"/>
              <w:bottom w:val="nil"/>
              <w:right w:val="nil"/>
            </w:tcBorders>
          </w:tcPr>
          <w:p w14:paraId="59493178" w14:textId="77777777" w:rsidR="00B56D26" w:rsidRPr="000A760A" w:rsidRDefault="00B56D26" w:rsidP="00F9492C">
            <w:pPr>
              <w:pStyle w:val="Normal6a"/>
            </w:pPr>
          </w:p>
        </w:tc>
      </w:tr>
    </w:tbl>
    <w:p w14:paraId="3CB2C110"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30A56618" w14:textId="77777777" w:rsidR="00B56D26" w:rsidRPr="000A760A" w:rsidRDefault="00B56D26" w:rsidP="00B56D26">
      <w:r w:rsidRPr="000A760A">
        <w:rPr>
          <w:rStyle w:val="HideTWBExt"/>
        </w:rPr>
        <w:t>&lt;/Amend&gt;</w:t>
      </w:r>
    </w:p>
    <w:p w14:paraId="65EB81FC"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2153</w:t>
      </w:r>
      <w:r w:rsidRPr="000A760A">
        <w:rPr>
          <w:rStyle w:val="HideTWBExt"/>
        </w:rPr>
        <w:t>&lt;/NumAm&gt;</w:t>
      </w:r>
    </w:p>
    <w:p w14:paraId="16E68E65" w14:textId="77777777" w:rsidR="00B56D26" w:rsidRPr="000A760A" w:rsidRDefault="00B56D26" w:rsidP="00B56D26">
      <w:pPr>
        <w:pStyle w:val="NormalBold"/>
      </w:pPr>
      <w:r w:rsidRPr="000A760A">
        <w:rPr>
          <w:rStyle w:val="HideTWBExt"/>
          <w:b w:val="0"/>
        </w:rPr>
        <w:t>&lt;RepeatBlock-By&gt;&lt;Members&gt;</w:t>
      </w:r>
      <w:r w:rsidRPr="000A760A">
        <w:t>Murielle Laurent, Ana Catarina Mendes, Emma Rafowicz, Matjaž Nemec, Marco Tarquinio, Francisco Assis, Cecilia Strada</w:t>
      </w:r>
      <w:r w:rsidRPr="000A760A">
        <w:rPr>
          <w:rStyle w:val="HideTWBExt"/>
          <w:b w:val="0"/>
        </w:rPr>
        <w:t>&lt;/Members&gt;</w:t>
      </w:r>
    </w:p>
    <w:p w14:paraId="25F1771C" w14:textId="77777777" w:rsidR="00B56D26" w:rsidRPr="000A760A" w:rsidRDefault="00B56D26" w:rsidP="00B56D26">
      <w:pPr>
        <w:pStyle w:val="NormalBold"/>
      </w:pPr>
      <w:r w:rsidRPr="000A760A">
        <w:rPr>
          <w:rStyle w:val="HideTWBExt"/>
          <w:b w:val="0"/>
        </w:rPr>
        <w:t>&lt;/RepeatBlock-By&gt;</w:t>
      </w:r>
    </w:p>
    <w:p w14:paraId="3B732C69"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4C7B9DAC" w14:textId="77777777" w:rsidR="00B56D26" w:rsidRPr="000A760A" w:rsidRDefault="00B56D26" w:rsidP="00B56D26">
      <w:pPr>
        <w:pStyle w:val="NormalBold"/>
      </w:pPr>
      <w:r w:rsidRPr="000A760A">
        <w:rPr>
          <w:rStyle w:val="HideTWBExt"/>
        </w:rPr>
        <w:t>&lt;Article&gt;</w:t>
      </w:r>
      <w:r w:rsidRPr="000A760A">
        <w:t>Artigo 37</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278DBEAE" w14:textId="77777777" w:rsidTr="00F9492C">
        <w:trPr>
          <w:trHeight w:hRule="exact" w:val="240"/>
          <w:jc w:val="center"/>
        </w:trPr>
        <w:tc>
          <w:tcPr>
            <w:tcW w:w="9752" w:type="dxa"/>
            <w:gridSpan w:val="2"/>
            <w:tcBorders>
              <w:top w:val="nil"/>
              <w:left w:val="nil"/>
              <w:bottom w:val="nil"/>
              <w:right w:val="nil"/>
            </w:tcBorders>
          </w:tcPr>
          <w:p w14:paraId="3D5CAE0B" w14:textId="77777777" w:rsidR="00B56D26" w:rsidRPr="000A760A" w:rsidRDefault="00B56D26" w:rsidP="00F9492C"/>
        </w:tc>
      </w:tr>
      <w:tr w:rsidR="00B56D26" w:rsidRPr="000A760A" w14:paraId="3E8FF0B5" w14:textId="77777777" w:rsidTr="00F9492C">
        <w:trPr>
          <w:trHeight w:val="240"/>
          <w:jc w:val="center"/>
        </w:trPr>
        <w:tc>
          <w:tcPr>
            <w:tcW w:w="4876" w:type="dxa"/>
            <w:tcBorders>
              <w:top w:val="nil"/>
              <w:left w:val="nil"/>
              <w:bottom w:val="nil"/>
              <w:right w:val="nil"/>
            </w:tcBorders>
          </w:tcPr>
          <w:p w14:paraId="03D8D528"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30761EFF" w14:textId="77777777" w:rsidR="00B56D26" w:rsidRPr="000A760A" w:rsidRDefault="00B56D26" w:rsidP="00F9492C">
            <w:pPr>
              <w:pStyle w:val="AmColumnHeading"/>
            </w:pPr>
            <w:r w:rsidRPr="000A760A">
              <w:t>Alteração</w:t>
            </w:r>
          </w:p>
        </w:tc>
      </w:tr>
      <w:tr w:rsidR="00B56D26" w:rsidRPr="000A760A" w14:paraId="68263C5E" w14:textId="77777777" w:rsidTr="00F9492C">
        <w:trPr>
          <w:jc w:val="center"/>
        </w:trPr>
        <w:tc>
          <w:tcPr>
            <w:tcW w:w="4876" w:type="dxa"/>
            <w:tcBorders>
              <w:top w:val="nil"/>
              <w:left w:val="nil"/>
              <w:bottom w:val="nil"/>
              <w:right w:val="nil"/>
            </w:tcBorders>
          </w:tcPr>
          <w:p w14:paraId="331221F4" w14:textId="77777777" w:rsidR="00B56D26" w:rsidRPr="000A760A" w:rsidRDefault="00B56D26" w:rsidP="00F9492C">
            <w:pPr>
              <w:pStyle w:val="Normal6a"/>
              <w:jc w:val="center"/>
            </w:pPr>
            <w:r w:rsidRPr="000A760A">
              <w:rPr>
                <w:b/>
                <w:i/>
              </w:rPr>
              <w:t>Artigo 37.º</w:t>
            </w:r>
            <w:r w:rsidRPr="000A760A">
              <w:tab/>
            </w:r>
          </w:p>
        </w:tc>
        <w:tc>
          <w:tcPr>
            <w:tcW w:w="4876" w:type="dxa"/>
            <w:tcBorders>
              <w:top w:val="nil"/>
              <w:left w:val="nil"/>
              <w:bottom w:val="nil"/>
              <w:right w:val="nil"/>
            </w:tcBorders>
          </w:tcPr>
          <w:p w14:paraId="59AD4B15" w14:textId="77777777" w:rsidR="00B56D26" w:rsidRPr="000A760A" w:rsidRDefault="00B56D26" w:rsidP="00F9492C">
            <w:pPr>
              <w:pStyle w:val="Normal6a"/>
            </w:pPr>
            <w:r w:rsidRPr="000A760A">
              <w:rPr>
                <w:b/>
                <w:i/>
              </w:rPr>
              <w:t>Suprimido</w:t>
            </w:r>
          </w:p>
        </w:tc>
      </w:tr>
      <w:tr w:rsidR="00B56D26" w:rsidRPr="000A760A" w14:paraId="00496E45" w14:textId="77777777" w:rsidTr="00F9492C">
        <w:trPr>
          <w:jc w:val="center"/>
        </w:trPr>
        <w:tc>
          <w:tcPr>
            <w:tcW w:w="4876" w:type="dxa"/>
            <w:tcBorders>
              <w:top w:val="nil"/>
              <w:left w:val="nil"/>
              <w:bottom w:val="nil"/>
              <w:right w:val="nil"/>
            </w:tcBorders>
          </w:tcPr>
          <w:p w14:paraId="1DE6D6E4" w14:textId="77777777" w:rsidR="00B56D26" w:rsidRPr="000A760A" w:rsidRDefault="00B56D26" w:rsidP="00F9492C">
            <w:pPr>
              <w:pStyle w:val="Normal6a"/>
              <w:jc w:val="center"/>
            </w:pPr>
            <w:r w:rsidRPr="000A760A">
              <w:rPr>
                <w:b/>
                <w:i/>
              </w:rPr>
              <w:t>Comunicação com entidades de países terceiros não reconhecidas</w:t>
            </w:r>
          </w:p>
        </w:tc>
        <w:tc>
          <w:tcPr>
            <w:tcW w:w="4876" w:type="dxa"/>
            <w:tcBorders>
              <w:top w:val="nil"/>
              <w:left w:val="nil"/>
              <w:bottom w:val="nil"/>
              <w:right w:val="nil"/>
            </w:tcBorders>
          </w:tcPr>
          <w:p w14:paraId="3BCE9C28" w14:textId="77777777" w:rsidR="00B56D26" w:rsidRPr="000A760A" w:rsidRDefault="00B56D26" w:rsidP="00F9492C">
            <w:pPr>
              <w:pStyle w:val="Normal6a"/>
            </w:pPr>
          </w:p>
        </w:tc>
      </w:tr>
      <w:tr w:rsidR="00B56D26" w:rsidRPr="000A760A" w14:paraId="0863AC08" w14:textId="77777777" w:rsidTr="00F9492C">
        <w:trPr>
          <w:jc w:val="center"/>
        </w:trPr>
        <w:tc>
          <w:tcPr>
            <w:tcW w:w="4876" w:type="dxa"/>
            <w:tcBorders>
              <w:top w:val="nil"/>
              <w:left w:val="nil"/>
              <w:bottom w:val="nil"/>
              <w:right w:val="nil"/>
            </w:tcBorders>
          </w:tcPr>
          <w:p w14:paraId="1C180856" w14:textId="77777777" w:rsidR="00B56D26" w:rsidRPr="000A760A" w:rsidRDefault="00B56D26" w:rsidP="00F9492C">
            <w:pPr>
              <w:pStyle w:val="Normal6a"/>
            </w:pPr>
            <w:r w:rsidRPr="000A760A">
              <w:rPr>
                <w:b/>
                <w:i/>
              </w:rPr>
              <w:t>1. Se necessário, as autoridades competentes podem comunicar com entidades de países terceiros não reconhecidas responsáveis por uma ou mais das etapas do procedimento de readmissão.</w:t>
            </w:r>
          </w:p>
        </w:tc>
        <w:tc>
          <w:tcPr>
            <w:tcW w:w="4876" w:type="dxa"/>
            <w:tcBorders>
              <w:top w:val="nil"/>
              <w:left w:val="nil"/>
              <w:bottom w:val="nil"/>
              <w:right w:val="nil"/>
            </w:tcBorders>
          </w:tcPr>
          <w:p w14:paraId="610498B8" w14:textId="77777777" w:rsidR="00B56D26" w:rsidRPr="000A760A" w:rsidRDefault="00B56D26" w:rsidP="00F9492C">
            <w:pPr>
              <w:pStyle w:val="Normal6a"/>
            </w:pPr>
          </w:p>
        </w:tc>
      </w:tr>
      <w:tr w:rsidR="00B56D26" w:rsidRPr="000A760A" w14:paraId="0C3BDEF8" w14:textId="77777777" w:rsidTr="00F9492C">
        <w:trPr>
          <w:jc w:val="center"/>
        </w:trPr>
        <w:tc>
          <w:tcPr>
            <w:tcW w:w="4876" w:type="dxa"/>
            <w:tcBorders>
              <w:top w:val="nil"/>
              <w:left w:val="nil"/>
              <w:bottom w:val="nil"/>
              <w:right w:val="nil"/>
            </w:tcBorders>
          </w:tcPr>
          <w:p w14:paraId="72CB5292" w14:textId="59A4288A" w:rsidR="00B56D26" w:rsidRPr="000A760A" w:rsidRDefault="00B56D26" w:rsidP="00F9492C">
            <w:pPr>
              <w:pStyle w:val="Normal6a"/>
            </w:pPr>
            <w:r w:rsidRPr="000A760A">
              <w:rPr>
                <w:b/>
                <w:i/>
              </w:rPr>
              <w:t>2. Essa comunicação deve limitar</w:t>
            </w:r>
            <w:r w:rsidR="003041AC" w:rsidRPr="000A760A">
              <w:rPr>
                <w:b/>
                <w:i/>
              </w:rPr>
              <w:noBreakHyphen/>
            </w:r>
            <w:r w:rsidRPr="000A760A">
              <w:rPr>
                <w:b/>
                <w:i/>
              </w:rPr>
              <w:t>se ao necessário para a execução do procedimento de readmissão e não pode constituir um reconhecimento diplomático das entidades em causa.</w:t>
            </w:r>
          </w:p>
        </w:tc>
        <w:tc>
          <w:tcPr>
            <w:tcW w:w="4876" w:type="dxa"/>
            <w:tcBorders>
              <w:top w:val="nil"/>
              <w:left w:val="nil"/>
              <w:bottom w:val="nil"/>
              <w:right w:val="nil"/>
            </w:tcBorders>
          </w:tcPr>
          <w:p w14:paraId="7D2B968F" w14:textId="77777777" w:rsidR="00B56D26" w:rsidRPr="000A760A" w:rsidRDefault="00B56D26" w:rsidP="00F9492C">
            <w:pPr>
              <w:pStyle w:val="Normal6a"/>
            </w:pPr>
          </w:p>
        </w:tc>
      </w:tr>
    </w:tbl>
    <w:p w14:paraId="6FE57CAC"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51ECD59C" w14:textId="77777777" w:rsidR="00B56D26" w:rsidRPr="000A760A" w:rsidRDefault="00B56D26" w:rsidP="00B56D26">
      <w:pPr>
        <w:pStyle w:val="AmJustTitle"/>
      </w:pPr>
      <w:r w:rsidRPr="000A760A">
        <w:rPr>
          <w:rStyle w:val="HideTWBExt"/>
        </w:rPr>
        <w:t>&lt;TitreJust&gt;</w:t>
      </w:r>
      <w:r w:rsidRPr="000A760A">
        <w:t>Justificação</w:t>
      </w:r>
      <w:r w:rsidRPr="000A760A">
        <w:rPr>
          <w:rStyle w:val="HideTWBExt"/>
        </w:rPr>
        <w:t>&lt;/TitreJust&gt;</w:t>
      </w:r>
    </w:p>
    <w:p w14:paraId="05CB96B8" w14:textId="77777777" w:rsidR="00B56D26" w:rsidRPr="000A760A" w:rsidRDefault="00B56D26" w:rsidP="00B56D26">
      <w:pPr>
        <w:pStyle w:val="AmJustText"/>
      </w:pPr>
      <w:r w:rsidRPr="000A760A">
        <w:t>O presente texto é demasiado vago e procura proporcionar uma forma de reconhecimento diplomático subsidiário exclusivamente para efeitos da política de migração.</w:t>
      </w:r>
    </w:p>
    <w:p w14:paraId="6E61CA89" w14:textId="77777777" w:rsidR="00B56D26" w:rsidRPr="000A760A" w:rsidRDefault="00B56D26" w:rsidP="00B56D26">
      <w:r w:rsidRPr="000A760A">
        <w:rPr>
          <w:rStyle w:val="HideTWBExt"/>
        </w:rPr>
        <w:lastRenderedPageBreak/>
        <w:t>&lt;/Amend&gt;</w:t>
      </w:r>
    </w:p>
    <w:p w14:paraId="6680D823"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2154</w:t>
      </w:r>
      <w:r w:rsidRPr="000A760A">
        <w:rPr>
          <w:rStyle w:val="HideTWBExt"/>
        </w:rPr>
        <w:t>&lt;/NumAm&gt;</w:t>
      </w:r>
    </w:p>
    <w:p w14:paraId="77F0ABD3" w14:textId="77777777" w:rsidR="00B56D26" w:rsidRPr="000A760A" w:rsidRDefault="00B56D26" w:rsidP="00B56D26">
      <w:pPr>
        <w:pStyle w:val="NormalBold"/>
      </w:pPr>
      <w:r w:rsidRPr="000A760A">
        <w:rPr>
          <w:rStyle w:val="HideTWBExt"/>
          <w:b w:val="0"/>
        </w:rPr>
        <w:t>&lt;RepeatBlock-By&gt;&lt;Members&gt;</w:t>
      </w:r>
      <w:r w:rsidRPr="000A760A">
        <w:t>Mélissa Camara</w:t>
      </w:r>
      <w:r w:rsidRPr="000A760A">
        <w:rPr>
          <w:rStyle w:val="HideTWBExt"/>
          <w:b w:val="0"/>
        </w:rPr>
        <w:t>&lt;/Members&gt;</w:t>
      </w:r>
    </w:p>
    <w:p w14:paraId="66FCBA2E" w14:textId="77777777" w:rsidR="00B56D26" w:rsidRPr="000A760A" w:rsidRDefault="00B56D26" w:rsidP="00B56D26">
      <w:pPr>
        <w:pStyle w:val="NormalBold"/>
      </w:pPr>
      <w:r w:rsidRPr="000A760A">
        <w:rPr>
          <w:rStyle w:val="HideTWBExt"/>
          <w:b w:val="0"/>
        </w:rPr>
        <w:t>&lt;/RepeatBlock-By&gt;</w:t>
      </w:r>
    </w:p>
    <w:p w14:paraId="087F72B9"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1C60C7ED" w14:textId="77777777" w:rsidR="00B56D26" w:rsidRPr="000A760A" w:rsidRDefault="00B56D26" w:rsidP="00B56D26">
      <w:pPr>
        <w:pStyle w:val="NormalBold"/>
      </w:pPr>
      <w:r w:rsidRPr="000A760A">
        <w:rPr>
          <w:rStyle w:val="HideTWBExt"/>
        </w:rPr>
        <w:t>&lt;Article&gt;</w:t>
      </w:r>
      <w:r w:rsidRPr="000A760A">
        <w:t>Artigo 37</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57BDD2D0" w14:textId="77777777" w:rsidTr="00F9492C">
        <w:trPr>
          <w:trHeight w:hRule="exact" w:val="240"/>
          <w:jc w:val="center"/>
        </w:trPr>
        <w:tc>
          <w:tcPr>
            <w:tcW w:w="9752" w:type="dxa"/>
            <w:gridSpan w:val="2"/>
            <w:tcBorders>
              <w:top w:val="nil"/>
              <w:left w:val="nil"/>
              <w:bottom w:val="nil"/>
              <w:right w:val="nil"/>
            </w:tcBorders>
          </w:tcPr>
          <w:p w14:paraId="47E282B9" w14:textId="77777777" w:rsidR="00B56D26" w:rsidRPr="000A760A" w:rsidRDefault="00B56D26" w:rsidP="00F9492C"/>
        </w:tc>
      </w:tr>
      <w:tr w:rsidR="00B56D26" w:rsidRPr="000A760A" w14:paraId="63EBBC72" w14:textId="77777777" w:rsidTr="00F9492C">
        <w:trPr>
          <w:trHeight w:val="240"/>
          <w:jc w:val="center"/>
        </w:trPr>
        <w:tc>
          <w:tcPr>
            <w:tcW w:w="4876" w:type="dxa"/>
            <w:tcBorders>
              <w:top w:val="nil"/>
              <w:left w:val="nil"/>
              <w:bottom w:val="nil"/>
              <w:right w:val="nil"/>
            </w:tcBorders>
          </w:tcPr>
          <w:p w14:paraId="284D6D13"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3D5E40E1" w14:textId="77777777" w:rsidR="00B56D26" w:rsidRPr="000A760A" w:rsidRDefault="00B56D26" w:rsidP="00F9492C">
            <w:pPr>
              <w:pStyle w:val="AmColumnHeading"/>
            </w:pPr>
            <w:r w:rsidRPr="000A760A">
              <w:t>Alteração</w:t>
            </w:r>
          </w:p>
        </w:tc>
      </w:tr>
      <w:tr w:rsidR="00B56D26" w:rsidRPr="000A760A" w14:paraId="106F9A50" w14:textId="77777777" w:rsidTr="00F9492C">
        <w:trPr>
          <w:jc w:val="center"/>
        </w:trPr>
        <w:tc>
          <w:tcPr>
            <w:tcW w:w="4876" w:type="dxa"/>
            <w:tcBorders>
              <w:top w:val="nil"/>
              <w:left w:val="nil"/>
              <w:bottom w:val="nil"/>
              <w:right w:val="nil"/>
            </w:tcBorders>
          </w:tcPr>
          <w:p w14:paraId="65A950E8" w14:textId="77777777" w:rsidR="00B56D26" w:rsidRPr="000A760A" w:rsidRDefault="00B56D26" w:rsidP="00F9492C">
            <w:pPr>
              <w:pStyle w:val="Normal6a"/>
              <w:jc w:val="center"/>
            </w:pPr>
            <w:r w:rsidRPr="000A760A">
              <w:rPr>
                <w:b/>
                <w:i/>
              </w:rPr>
              <w:t>Artigo 37.º</w:t>
            </w:r>
            <w:r w:rsidRPr="000A760A">
              <w:tab/>
            </w:r>
          </w:p>
        </w:tc>
        <w:tc>
          <w:tcPr>
            <w:tcW w:w="4876" w:type="dxa"/>
            <w:tcBorders>
              <w:top w:val="nil"/>
              <w:left w:val="nil"/>
              <w:bottom w:val="nil"/>
              <w:right w:val="nil"/>
            </w:tcBorders>
          </w:tcPr>
          <w:p w14:paraId="2B91B8E9" w14:textId="77777777" w:rsidR="00B56D26" w:rsidRPr="000A760A" w:rsidRDefault="00B56D26" w:rsidP="00F9492C">
            <w:pPr>
              <w:pStyle w:val="Normal6a"/>
            </w:pPr>
            <w:r w:rsidRPr="000A760A">
              <w:rPr>
                <w:b/>
                <w:i/>
              </w:rPr>
              <w:t>Suprimido</w:t>
            </w:r>
          </w:p>
        </w:tc>
      </w:tr>
      <w:tr w:rsidR="00B56D26" w:rsidRPr="000A760A" w14:paraId="452B1424" w14:textId="77777777" w:rsidTr="00F9492C">
        <w:trPr>
          <w:jc w:val="center"/>
        </w:trPr>
        <w:tc>
          <w:tcPr>
            <w:tcW w:w="4876" w:type="dxa"/>
            <w:tcBorders>
              <w:top w:val="nil"/>
              <w:left w:val="nil"/>
              <w:bottom w:val="nil"/>
              <w:right w:val="nil"/>
            </w:tcBorders>
          </w:tcPr>
          <w:p w14:paraId="247FB679" w14:textId="77777777" w:rsidR="00B56D26" w:rsidRPr="000A760A" w:rsidRDefault="00B56D26" w:rsidP="00F9492C">
            <w:pPr>
              <w:pStyle w:val="Normal6a"/>
              <w:jc w:val="center"/>
            </w:pPr>
            <w:r w:rsidRPr="000A760A">
              <w:rPr>
                <w:b/>
                <w:i/>
              </w:rPr>
              <w:t>Comunicação com entidades de países terceiros não reconhecidas</w:t>
            </w:r>
          </w:p>
        </w:tc>
        <w:tc>
          <w:tcPr>
            <w:tcW w:w="4876" w:type="dxa"/>
            <w:tcBorders>
              <w:top w:val="nil"/>
              <w:left w:val="nil"/>
              <w:bottom w:val="nil"/>
              <w:right w:val="nil"/>
            </w:tcBorders>
          </w:tcPr>
          <w:p w14:paraId="5287F767" w14:textId="77777777" w:rsidR="00B56D26" w:rsidRPr="000A760A" w:rsidRDefault="00B56D26" w:rsidP="00F9492C">
            <w:pPr>
              <w:pStyle w:val="Normal6a"/>
            </w:pPr>
          </w:p>
        </w:tc>
      </w:tr>
      <w:tr w:rsidR="00B56D26" w:rsidRPr="000A760A" w14:paraId="20F04BE1" w14:textId="77777777" w:rsidTr="00F9492C">
        <w:trPr>
          <w:jc w:val="center"/>
        </w:trPr>
        <w:tc>
          <w:tcPr>
            <w:tcW w:w="4876" w:type="dxa"/>
            <w:tcBorders>
              <w:top w:val="nil"/>
              <w:left w:val="nil"/>
              <w:bottom w:val="nil"/>
              <w:right w:val="nil"/>
            </w:tcBorders>
          </w:tcPr>
          <w:p w14:paraId="20B08E3C" w14:textId="77777777" w:rsidR="00B56D26" w:rsidRPr="000A760A" w:rsidRDefault="00B56D26" w:rsidP="00F9492C">
            <w:pPr>
              <w:pStyle w:val="Normal6a"/>
            </w:pPr>
            <w:r w:rsidRPr="000A760A">
              <w:rPr>
                <w:b/>
                <w:i/>
              </w:rPr>
              <w:t>1. Se necessário, as autoridades competentes podem comunicar com entidades de países terceiros não reconhecidas responsáveis por uma ou mais das etapas do procedimento de readmissão.</w:t>
            </w:r>
          </w:p>
        </w:tc>
        <w:tc>
          <w:tcPr>
            <w:tcW w:w="4876" w:type="dxa"/>
            <w:tcBorders>
              <w:top w:val="nil"/>
              <w:left w:val="nil"/>
              <w:bottom w:val="nil"/>
              <w:right w:val="nil"/>
            </w:tcBorders>
          </w:tcPr>
          <w:p w14:paraId="304D4F84" w14:textId="77777777" w:rsidR="00B56D26" w:rsidRPr="000A760A" w:rsidRDefault="00B56D26" w:rsidP="00F9492C">
            <w:pPr>
              <w:pStyle w:val="Normal6a"/>
            </w:pPr>
          </w:p>
        </w:tc>
      </w:tr>
      <w:tr w:rsidR="00B56D26" w:rsidRPr="000A760A" w14:paraId="1BF53370" w14:textId="77777777" w:rsidTr="00F9492C">
        <w:trPr>
          <w:jc w:val="center"/>
        </w:trPr>
        <w:tc>
          <w:tcPr>
            <w:tcW w:w="4876" w:type="dxa"/>
            <w:tcBorders>
              <w:top w:val="nil"/>
              <w:left w:val="nil"/>
              <w:bottom w:val="nil"/>
              <w:right w:val="nil"/>
            </w:tcBorders>
          </w:tcPr>
          <w:p w14:paraId="3D9BB0CF" w14:textId="5E81B659" w:rsidR="00B56D26" w:rsidRPr="000A760A" w:rsidRDefault="00B56D26" w:rsidP="00F9492C">
            <w:pPr>
              <w:pStyle w:val="Normal6a"/>
            </w:pPr>
            <w:r w:rsidRPr="000A760A">
              <w:rPr>
                <w:b/>
                <w:i/>
              </w:rPr>
              <w:t>2. Essa comunicação deve limitar</w:t>
            </w:r>
            <w:r w:rsidR="003041AC" w:rsidRPr="000A760A">
              <w:rPr>
                <w:b/>
                <w:i/>
              </w:rPr>
              <w:noBreakHyphen/>
            </w:r>
            <w:r w:rsidRPr="000A760A">
              <w:rPr>
                <w:b/>
                <w:i/>
              </w:rPr>
              <w:t>se ao necessário para a execução do procedimento de readmissão e não pode constituir um reconhecimento diplomático das entidades em causa.</w:t>
            </w:r>
          </w:p>
        </w:tc>
        <w:tc>
          <w:tcPr>
            <w:tcW w:w="4876" w:type="dxa"/>
            <w:tcBorders>
              <w:top w:val="nil"/>
              <w:left w:val="nil"/>
              <w:bottom w:val="nil"/>
              <w:right w:val="nil"/>
            </w:tcBorders>
          </w:tcPr>
          <w:p w14:paraId="18DAC646" w14:textId="77777777" w:rsidR="00B56D26" w:rsidRPr="000A760A" w:rsidRDefault="00B56D26" w:rsidP="00F9492C">
            <w:pPr>
              <w:pStyle w:val="Normal6a"/>
            </w:pPr>
          </w:p>
        </w:tc>
      </w:tr>
    </w:tbl>
    <w:p w14:paraId="28C31885"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5F906F12" w14:textId="77777777" w:rsidR="00B56D26" w:rsidRPr="000A760A" w:rsidRDefault="00B56D26" w:rsidP="00B56D26">
      <w:r w:rsidRPr="000A760A">
        <w:rPr>
          <w:rStyle w:val="HideTWBExt"/>
        </w:rPr>
        <w:t>&lt;/Amend&gt;</w:t>
      </w:r>
    </w:p>
    <w:p w14:paraId="33B39A56"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2155</w:t>
      </w:r>
      <w:r w:rsidRPr="000A760A">
        <w:rPr>
          <w:rStyle w:val="HideTWBExt"/>
        </w:rPr>
        <w:t>&lt;/NumAm&gt;</w:t>
      </w:r>
    </w:p>
    <w:p w14:paraId="0C34B694" w14:textId="77777777" w:rsidR="00B56D26" w:rsidRPr="000A760A" w:rsidRDefault="00B56D26" w:rsidP="00B56D26">
      <w:pPr>
        <w:pStyle w:val="NormalBold"/>
      </w:pPr>
      <w:r w:rsidRPr="000A760A">
        <w:rPr>
          <w:rStyle w:val="HideTWBExt"/>
          <w:b w:val="0"/>
        </w:rPr>
        <w:t>&lt;RepeatBlock-By&gt;&lt;Members&gt;</w:t>
      </w:r>
      <w:r w:rsidRPr="000A760A">
        <w:t>Charlie Weimers, Alessandro Ciriani, Assita Kanko</w:t>
      </w:r>
      <w:r w:rsidRPr="000A760A">
        <w:rPr>
          <w:rStyle w:val="HideTWBExt"/>
          <w:b w:val="0"/>
        </w:rPr>
        <w:t>&lt;/Members&gt;</w:t>
      </w:r>
    </w:p>
    <w:p w14:paraId="5D4CFD5E" w14:textId="77777777" w:rsidR="00B56D26" w:rsidRPr="000A760A" w:rsidRDefault="00B56D26" w:rsidP="00B56D26">
      <w:pPr>
        <w:pStyle w:val="NormalBold"/>
      </w:pPr>
      <w:r w:rsidRPr="000A760A">
        <w:rPr>
          <w:rStyle w:val="HideTWBExt"/>
          <w:b w:val="0"/>
        </w:rPr>
        <w:t>&lt;/RepeatBlock-By&gt;</w:t>
      </w:r>
    </w:p>
    <w:p w14:paraId="6DA0E26D"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501B6349" w14:textId="77777777" w:rsidR="00B56D26" w:rsidRPr="000A760A" w:rsidRDefault="00B56D26" w:rsidP="00B56D26">
      <w:pPr>
        <w:pStyle w:val="NormalBold"/>
      </w:pPr>
      <w:r w:rsidRPr="000A760A">
        <w:rPr>
          <w:rStyle w:val="HideTWBExt"/>
        </w:rPr>
        <w:t>&lt;Article&gt;</w:t>
      </w:r>
      <w:r w:rsidRPr="000A760A">
        <w:t>Artigo 37 – n.º 1</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77ED9A16" w14:textId="77777777" w:rsidTr="00F9492C">
        <w:trPr>
          <w:trHeight w:hRule="exact" w:val="240"/>
          <w:jc w:val="center"/>
        </w:trPr>
        <w:tc>
          <w:tcPr>
            <w:tcW w:w="9752" w:type="dxa"/>
            <w:gridSpan w:val="2"/>
            <w:tcBorders>
              <w:top w:val="nil"/>
              <w:left w:val="nil"/>
              <w:bottom w:val="nil"/>
              <w:right w:val="nil"/>
            </w:tcBorders>
          </w:tcPr>
          <w:p w14:paraId="45BCD2BE" w14:textId="77777777" w:rsidR="00B56D26" w:rsidRPr="000A760A" w:rsidRDefault="00B56D26" w:rsidP="00F9492C"/>
        </w:tc>
      </w:tr>
      <w:tr w:rsidR="00B56D26" w:rsidRPr="000A760A" w14:paraId="7C803C5B" w14:textId="77777777" w:rsidTr="00F9492C">
        <w:trPr>
          <w:trHeight w:val="240"/>
          <w:jc w:val="center"/>
        </w:trPr>
        <w:tc>
          <w:tcPr>
            <w:tcW w:w="4876" w:type="dxa"/>
            <w:tcBorders>
              <w:top w:val="nil"/>
              <w:left w:val="nil"/>
              <w:bottom w:val="nil"/>
              <w:right w:val="nil"/>
            </w:tcBorders>
          </w:tcPr>
          <w:p w14:paraId="713D40BD"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55E99183" w14:textId="77777777" w:rsidR="00B56D26" w:rsidRPr="000A760A" w:rsidRDefault="00B56D26" w:rsidP="00F9492C">
            <w:pPr>
              <w:pStyle w:val="AmColumnHeading"/>
            </w:pPr>
            <w:r w:rsidRPr="000A760A">
              <w:t>Alteração</w:t>
            </w:r>
          </w:p>
        </w:tc>
      </w:tr>
      <w:tr w:rsidR="00B56D26" w:rsidRPr="000A760A" w14:paraId="4C394BAF" w14:textId="77777777" w:rsidTr="00F9492C">
        <w:trPr>
          <w:jc w:val="center"/>
        </w:trPr>
        <w:tc>
          <w:tcPr>
            <w:tcW w:w="4876" w:type="dxa"/>
            <w:tcBorders>
              <w:top w:val="nil"/>
              <w:left w:val="nil"/>
              <w:bottom w:val="nil"/>
              <w:right w:val="nil"/>
            </w:tcBorders>
          </w:tcPr>
          <w:p w14:paraId="5E98733B" w14:textId="77777777" w:rsidR="00B56D26" w:rsidRPr="000A760A" w:rsidRDefault="00B56D26" w:rsidP="00F9492C">
            <w:pPr>
              <w:pStyle w:val="Normal6a"/>
            </w:pPr>
            <w:r w:rsidRPr="000A760A">
              <w:t>1.</w:t>
            </w:r>
            <w:r w:rsidRPr="000A760A">
              <w:tab/>
              <w:t xml:space="preserve">Se necessário, as autoridades competentes podem comunicar com </w:t>
            </w:r>
            <w:r w:rsidRPr="000A760A">
              <w:rPr>
                <w:b/>
                <w:i/>
              </w:rPr>
              <w:t>entidades de países terceiros</w:t>
            </w:r>
            <w:r w:rsidRPr="000A760A">
              <w:t xml:space="preserve"> não </w:t>
            </w:r>
            <w:r w:rsidRPr="000A760A">
              <w:rPr>
                <w:b/>
                <w:i/>
              </w:rPr>
              <w:t>reconhecidas</w:t>
            </w:r>
            <w:r w:rsidRPr="000A760A">
              <w:t xml:space="preserve"> responsáveis </w:t>
            </w:r>
            <w:r w:rsidRPr="000A760A">
              <w:rPr>
                <w:b/>
                <w:i/>
              </w:rPr>
              <w:t>por uma ou mais das etapas do procedimento de</w:t>
            </w:r>
            <w:r w:rsidRPr="000A760A">
              <w:t xml:space="preserve"> readmissão.</w:t>
            </w:r>
          </w:p>
        </w:tc>
        <w:tc>
          <w:tcPr>
            <w:tcW w:w="4876" w:type="dxa"/>
            <w:tcBorders>
              <w:top w:val="nil"/>
              <w:left w:val="nil"/>
              <w:bottom w:val="nil"/>
              <w:right w:val="nil"/>
            </w:tcBorders>
          </w:tcPr>
          <w:p w14:paraId="19898829" w14:textId="1A59A3B9" w:rsidR="00B56D26" w:rsidRPr="000A760A" w:rsidRDefault="00B56D26" w:rsidP="00F9492C">
            <w:pPr>
              <w:pStyle w:val="Normal6a"/>
            </w:pPr>
            <w:r w:rsidRPr="000A760A">
              <w:t>1.</w:t>
            </w:r>
            <w:r w:rsidRPr="000A760A">
              <w:tab/>
              <w:t xml:space="preserve">Se necessário, as autoridades competentes podem comunicar com </w:t>
            </w:r>
            <w:r w:rsidRPr="000A760A">
              <w:rPr>
                <w:b/>
                <w:i/>
              </w:rPr>
              <w:t>interlocutores</w:t>
            </w:r>
            <w:r w:rsidRPr="000A760A">
              <w:t xml:space="preserve"> não </w:t>
            </w:r>
            <w:r w:rsidRPr="000A760A">
              <w:rPr>
                <w:b/>
                <w:i/>
              </w:rPr>
              <w:t>reconhecidos de países terceiros</w:t>
            </w:r>
            <w:r w:rsidRPr="000A760A">
              <w:t xml:space="preserve"> responsáveis </w:t>
            </w:r>
            <w:r w:rsidRPr="000A760A">
              <w:rPr>
                <w:b/>
                <w:i/>
              </w:rPr>
              <w:t>pelo regresso e pela</w:t>
            </w:r>
            <w:r w:rsidRPr="000A760A">
              <w:t xml:space="preserve"> readmissão</w:t>
            </w:r>
            <w:r w:rsidRPr="000A760A">
              <w:rPr>
                <w:b/>
                <w:i/>
              </w:rPr>
              <w:t>, com o objetivo de fazer regressar o nacional de um país terceiro a um país de regresso fora do território dos Estados</w:t>
            </w:r>
            <w:r w:rsidR="003041AC" w:rsidRPr="000A760A">
              <w:rPr>
                <w:b/>
                <w:i/>
              </w:rPr>
              <w:noBreakHyphen/>
            </w:r>
            <w:r w:rsidRPr="000A760A">
              <w:rPr>
                <w:b/>
                <w:i/>
              </w:rPr>
              <w:t>Membros</w:t>
            </w:r>
            <w:r w:rsidRPr="000A760A">
              <w:t>.</w:t>
            </w:r>
          </w:p>
        </w:tc>
      </w:tr>
    </w:tbl>
    <w:p w14:paraId="4D195AA8" w14:textId="77777777" w:rsidR="00B56D26" w:rsidRPr="000A760A" w:rsidRDefault="00B56D26" w:rsidP="00B56D26">
      <w:pPr>
        <w:pStyle w:val="AmOrLang"/>
      </w:pPr>
      <w:r w:rsidRPr="000A760A">
        <w:lastRenderedPageBreak/>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60B7AFF4" w14:textId="77777777" w:rsidR="00B56D26" w:rsidRPr="000A760A" w:rsidRDefault="00B56D26" w:rsidP="00B56D26">
      <w:r w:rsidRPr="000A760A">
        <w:rPr>
          <w:rStyle w:val="HideTWBExt"/>
        </w:rPr>
        <w:t>&lt;/Amend&gt;</w:t>
      </w:r>
    </w:p>
    <w:p w14:paraId="236B3704"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2156</w:t>
      </w:r>
      <w:r w:rsidRPr="000A760A">
        <w:rPr>
          <w:rStyle w:val="HideTWBExt"/>
        </w:rPr>
        <w:t>&lt;/NumAm&gt;</w:t>
      </w:r>
    </w:p>
    <w:p w14:paraId="632A5F3B" w14:textId="7819CE41" w:rsidR="00B56D26" w:rsidRPr="000A760A" w:rsidRDefault="00B56D26" w:rsidP="00B56D26">
      <w:pPr>
        <w:pStyle w:val="NormalBold"/>
      </w:pPr>
      <w:r w:rsidRPr="000A760A">
        <w:rPr>
          <w:rStyle w:val="HideTWBExt"/>
          <w:b w:val="0"/>
        </w:rPr>
        <w:t>&lt;RepeatBlock-By&gt;&lt;Members&gt;</w:t>
      </w:r>
      <w:r w:rsidRPr="000A760A">
        <w:t>François</w:t>
      </w:r>
      <w:r w:rsidR="003041AC" w:rsidRPr="000A760A">
        <w:noBreakHyphen/>
      </w:r>
      <w:r w:rsidRPr="000A760A">
        <w:t>Xavier Bellamy, Lukas Mandl, Alice Teodorescu Måwe, Sander Smit, Loránt Vincze, Lena Düpont, Tomas Tobé, Rasa Juknevičienė, Jeroen Lenaers</w:t>
      </w:r>
      <w:r w:rsidRPr="000A760A">
        <w:rPr>
          <w:rStyle w:val="HideTWBExt"/>
          <w:b w:val="0"/>
        </w:rPr>
        <w:t>&lt;/Members&gt;</w:t>
      </w:r>
    </w:p>
    <w:p w14:paraId="6B943EE9" w14:textId="77777777" w:rsidR="00B56D26" w:rsidRPr="000A760A" w:rsidRDefault="00B56D26" w:rsidP="00B56D26">
      <w:pPr>
        <w:pStyle w:val="NormalBold"/>
      </w:pPr>
      <w:r w:rsidRPr="000A760A">
        <w:rPr>
          <w:rStyle w:val="HideTWBExt"/>
          <w:b w:val="0"/>
        </w:rPr>
        <w:t>&lt;/RepeatBlock-By&gt;</w:t>
      </w:r>
    </w:p>
    <w:p w14:paraId="313E60BD"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4112024F" w14:textId="77777777" w:rsidR="00B56D26" w:rsidRPr="000A760A" w:rsidRDefault="00B56D26" w:rsidP="00B56D26">
      <w:pPr>
        <w:pStyle w:val="NormalBold"/>
      </w:pPr>
      <w:r w:rsidRPr="000A760A">
        <w:rPr>
          <w:rStyle w:val="HideTWBExt"/>
        </w:rPr>
        <w:t>&lt;Article&gt;</w:t>
      </w:r>
      <w:r w:rsidRPr="000A760A">
        <w:t>Artigo 37 – n.º 1</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7E529C3D" w14:textId="77777777" w:rsidTr="00F9492C">
        <w:trPr>
          <w:trHeight w:hRule="exact" w:val="240"/>
          <w:jc w:val="center"/>
        </w:trPr>
        <w:tc>
          <w:tcPr>
            <w:tcW w:w="9752" w:type="dxa"/>
            <w:gridSpan w:val="2"/>
            <w:tcBorders>
              <w:top w:val="nil"/>
              <w:left w:val="nil"/>
              <w:bottom w:val="nil"/>
              <w:right w:val="nil"/>
            </w:tcBorders>
          </w:tcPr>
          <w:p w14:paraId="6AEF6DC2" w14:textId="77777777" w:rsidR="00B56D26" w:rsidRPr="000A760A" w:rsidRDefault="00B56D26" w:rsidP="00F9492C"/>
        </w:tc>
      </w:tr>
      <w:tr w:rsidR="00B56D26" w:rsidRPr="000A760A" w14:paraId="533545FD" w14:textId="77777777" w:rsidTr="00F9492C">
        <w:trPr>
          <w:trHeight w:val="240"/>
          <w:jc w:val="center"/>
        </w:trPr>
        <w:tc>
          <w:tcPr>
            <w:tcW w:w="4876" w:type="dxa"/>
            <w:tcBorders>
              <w:top w:val="nil"/>
              <w:left w:val="nil"/>
              <w:bottom w:val="nil"/>
              <w:right w:val="nil"/>
            </w:tcBorders>
          </w:tcPr>
          <w:p w14:paraId="4240DE99"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4DA878F6" w14:textId="77777777" w:rsidR="00B56D26" w:rsidRPr="000A760A" w:rsidRDefault="00B56D26" w:rsidP="00F9492C">
            <w:pPr>
              <w:pStyle w:val="AmColumnHeading"/>
            </w:pPr>
            <w:r w:rsidRPr="000A760A">
              <w:t>Alteração</w:t>
            </w:r>
          </w:p>
        </w:tc>
      </w:tr>
      <w:tr w:rsidR="00B56D26" w:rsidRPr="000A760A" w14:paraId="4B1DA6B2" w14:textId="77777777" w:rsidTr="00F9492C">
        <w:trPr>
          <w:jc w:val="center"/>
        </w:trPr>
        <w:tc>
          <w:tcPr>
            <w:tcW w:w="4876" w:type="dxa"/>
            <w:tcBorders>
              <w:top w:val="nil"/>
              <w:left w:val="nil"/>
              <w:bottom w:val="nil"/>
              <w:right w:val="nil"/>
            </w:tcBorders>
          </w:tcPr>
          <w:p w14:paraId="3DCAE5D5" w14:textId="77777777" w:rsidR="00B56D26" w:rsidRPr="000A760A" w:rsidRDefault="00B56D26" w:rsidP="00F9492C">
            <w:pPr>
              <w:pStyle w:val="Normal6a"/>
            </w:pPr>
            <w:r w:rsidRPr="000A760A">
              <w:t>1.</w:t>
            </w:r>
            <w:r w:rsidRPr="000A760A">
              <w:tab/>
              <w:t xml:space="preserve">Se necessário, as autoridades competentes podem comunicar com </w:t>
            </w:r>
            <w:r w:rsidRPr="000A760A">
              <w:rPr>
                <w:b/>
                <w:i/>
              </w:rPr>
              <w:t>entidades</w:t>
            </w:r>
            <w:r w:rsidRPr="000A760A">
              <w:t xml:space="preserve"> de países terceiros não reconhecidas responsáveis por uma ou mais das etapas do procedimento de readmissão.</w:t>
            </w:r>
          </w:p>
        </w:tc>
        <w:tc>
          <w:tcPr>
            <w:tcW w:w="4876" w:type="dxa"/>
            <w:tcBorders>
              <w:top w:val="nil"/>
              <w:left w:val="nil"/>
              <w:bottom w:val="nil"/>
              <w:right w:val="nil"/>
            </w:tcBorders>
          </w:tcPr>
          <w:p w14:paraId="2BDFFDF0" w14:textId="77777777" w:rsidR="00B56D26" w:rsidRPr="000A760A" w:rsidRDefault="00B56D26" w:rsidP="00F9492C">
            <w:pPr>
              <w:pStyle w:val="Normal6a"/>
            </w:pPr>
            <w:r w:rsidRPr="000A760A">
              <w:t>1.</w:t>
            </w:r>
            <w:r w:rsidRPr="000A760A">
              <w:tab/>
              <w:t xml:space="preserve">Se necessário </w:t>
            </w:r>
            <w:r w:rsidRPr="000A760A">
              <w:rPr>
                <w:b/>
                <w:i/>
              </w:rPr>
              <w:t>e numa capacidade estritamente operacional</w:t>
            </w:r>
            <w:r w:rsidRPr="000A760A">
              <w:t xml:space="preserve">, as autoridades competentes podem comunicar com </w:t>
            </w:r>
            <w:r w:rsidRPr="000A760A">
              <w:rPr>
                <w:b/>
                <w:i/>
              </w:rPr>
              <w:t>representantes</w:t>
            </w:r>
            <w:r w:rsidRPr="000A760A">
              <w:t xml:space="preserve"> de países terceiros não reconhecidas responsáveis por uma ou mais das etapas do procedimento de readmissão.</w:t>
            </w:r>
          </w:p>
        </w:tc>
      </w:tr>
    </w:tbl>
    <w:p w14:paraId="4B90D195"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0DC50F95" w14:textId="77777777" w:rsidR="00B56D26" w:rsidRPr="000A760A" w:rsidRDefault="00B56D26" w:rsidP="00B56D26">
      <w:r w:rsidRPr="000A760A">
        <w:rPr>
          <w:rStyle w:val="HideTWBExt"/>
        </w:rPr>
        <w:t>&lt;/Amend&gt;</w:t>
      </w:r>
    </w:p>
    <w:p w14:paraId="03AF72DC"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2157</w:t>
      </w:r>
      <w:r w:rsidRPr="000A760A">
        <w:rPr>
          <w:rStyle w:val="HideTWBExt"/>
        </w:rPr>
        <w:t>&lt;/NumAm&gt;</w:t>
      </w:r>
    </w:p>
    <w:p w14:paraId="7CD61339" w14:textId="77777777" w:rsidR="00B56D26" w:rsidRPr="000A760A" w:rsidRDefault="00B56D26" w:rsidP="00B56D26">
      <w:pPr>
        <w:pStyle w:val="NormalBold"/>
      </w:pPr>
      <w:r w:rsidRPr="000A760A">
        <w:rPr>
          <w:rStyle w:val="HideTWBExt"/>
          <w:b w:val="0"/>
        </w:rPr>
        <w:t>&lt;RepeatBlock-By&gt;&lt;Members&gt;</w:t>
      </w:r>
      <w:r w:rsidRPr="000A760A">
        <w:t>Charlie Weimers, Alessandro Ciriani, Assita Kanko</w:t>
      </w:r>
      <w:r w:rsidRPr="000A760A">
        <w:rPr>
          <w:rStyle w:val="HideTWBExt"/>
          <w:b w:val="0"/>
        </w:rPr>
        <w:t>&lt;/Members&gt;</w:t>
      </w:r>
    </w:p>
    <w:p w14:paraId="3BAC5F7A" w14:textId="77777777" w:rsidR="00B56D26" w:rsidRPr="000A760A" w:rsidRDefault="00B56D26" w:rsidP="00B56D26">
      <w:pPr>
        <w:pStyle w:val="NormalBold"/>
      </w:pPr>
      <w:r w:rsidRPr="000A760A">
        <w:rPr>
          <w:rStyle w:val="HideTWBExt"/>
          <w:b w:val="0"/>
        </w:rPr>
        <w:t>&lt;/RepeatBlock-By&gt;</w:t>
      </w:r>
    </w:p>
    <w:p w14:paraId="5ED7A934"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12832096" w14:textId="77777777" w:rsidR="00B56D26" w:rsidRPr="000A760A" w:rsidRDefault="00B56D26" w:rsidP="00B56D26">
      <w:pPr>
        <w:pStyle w:val="NormalBold"/>
      </w:pPr>
      <w:r w:rsidRPr="000A760A">
        <w:rPr>
          <w:rStyle w:val="HideTWBExt"/>
        </w:rPr>
        <w:t>&lt;Article&gt;</w:t>
      </w:r>
      <w:r w:rsidRPr="000A760A">
        <w:t>Artigo 37 – n.º 2</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684F6859" w14:textId="77777777" w:rsidTr="00F9492C">
        <w:trPr>
          <w:trHeight w:hRule="exact" w:val="240"/>
          <w:jc w:val="center"/>
        </w:trPr>
        <w:tc>
          <w:tcPr>
            <w:tcW w:w="9752" w:type="dxa"/>
            <w:gridSpan w:val="2"/>
            <w:tcBorders>
              <w:top w:val="nil"/>
              <w:left w:val="nil"/>
              <w:bottom w:val="nil"/>
              <w:right w:val="nil"/>
            </w:tcBorders>
          </w:tcPr>
          <w:p w14:paraId="4B85D529" w14:textId="77777777" w:rsidR="00B56D26" w:rsidRPr="000A760A" w:rsidRDefault="00B56D26" w:rsidP="00F9492C"/>
        </w:tc>
      </w:tr>
      <w:tr w:rsidR="00B56D26" w:rsidRPr="000A760A" w14:paraId="15C10198" w14:textId="77777777" w:rsidTr="00F9492C">
        <w:trPr>
          <w:trHeight w:val="240"/>
          <w:jc w:val="center"/>
        </w:trPr>
        <w:tc>
          <w:tcPr>
            <w:tcW w:w="4876" w:type="dxa"/>
            <w:tcBorders>
              <w:top w:val="nil"/>
              <w:left w:val="nil"/>
              <w:bottom w:val="nil"/>
              <w:right w:val="nil"/>
            </w:tcBorders>
          </w:tcPr>
          <w:p w14:paraId="49631219"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78BA14E8" w14:textId="77777777" w:rsidR="00B56D26" w:rsidRPr="000A760A" w:rsidRDefault="00B56D26" w:rsidP="00F9492C">
            <w:pPr>
              <w:pStyle w:val="AmColumnHeading"/>
            </w:pPr>
            <w:r w:rsidRPr="000A760A">
              <w:t>Alteração</w:t>
            </w:r>
          </w:p>
        </w:tc>
      </w:tr>
      <w:tr w:rsidR="00B56D26" w:rsidRPr="000A760A" w14:paraId="1EA0DD43" w14:textId="77777777" w:rsidTr="00F9492C">
        <w:trPr>
          <w:jc w:val="center"/>
        </w:trPr>
        <w:tc>
          <w:tcPr>
            <w:tcW w:w="4876" w:type="dxa"/>
            <w:tcBorders>
              <w:top w:val="nil"/>
              <w:left w:val="nil"/>
              <w:bottom w:val="nil"/>
              <w:right w:val="nil"/>
            </w:tcBorders>
          </w:tcPr>
          <w:p w14:paraId="2866DAB2" w14:textId="5CB6179B" w:rsidR="00B56D26" w:rsidRPr="000A760A" w:rsidRDefault="00B56D26" w:rsidP="00F9492C">
            <w:pPr>
              <w:pStyle w:val="Normal6a"/>
            </w:pPr>
            <w:r w:rsidRPr="000A760A">
              <w:t>2.</w:t>
            </w:r>
            <w:r w:rsidRPr="000A760A">
              <w:tab/>
              <w:t>Essa comunicação deve limitar</w:t>
            </w:r>
            <w:r w:rsidR="003041AC" w:rsidRPr="000A760A">
              <w:noBreakHyphen/>
            </w:r>
            <w:r w:rsidRPr="000A760A">
              <w:t xml:space="preserve">se ao necessário para a execução do </w:t>
            </w:r>
            <w:r w:rsidRPr="000A760A">
              <w:rPr>
                <w:b/>
                <w:i/>
              </w:rPr>
              <w:t>procedimento de</w:t>
            </w:r>
            <w:r w:rsidRPr="000A760A">
              <w:t xml:space="preserve"> readmissão e não pode constituir um reconhecimento diplomático </w:t>
            </w:r>
            <w:r w:rsidRPr="000A760A">
              <w:rPr>
                <w:b/>
                <w:i/>
              </w:rPr>
              <w:t>das entidades</w:t>
            </w:r>
            <w:r w:rsidRPr="000A760A">
              <w:t xml:space="preserve"> em causa.</w:t>
            </w:r>
          </w:p>
        </w:tc>
        <w:tc>
          <w:tcPr>
            <w:tcW w:w="4876" w:type="dxa"/>
            <w:tcBorders>
              <w:top w:val="nil"/>
              <w:left w:val="nil"/>
              <w:bottom w:val="nil"/>
              <w:right w:val="nil"/>
            </w:tcBorders>
          </w:tcPr>
          <w:p w14:paraId="0CE0942B" w14:textId="34977C4C" w:rsidR="00B56D26" w:rsidRPr="000A760A" w:rsidRDefault="00B56D26" w:rsidP="00F9492C">
            <w:pPr>
              <w:pStyle w:val="Normal6a"/>
            </w:pPr>
            <w:r w:rsidRPr="000A760A">
              <w:t>2.</w:t>
            </w:r>
            <w:r w:rsidRPr="000A760A">
              <w:tab/>
              <w:t>Essa comunicação deve limitar</w:t>
            </w:r>
            <w:r w:rsidR="003041AC" w:rsidRPr="000A760A">
              <w:noBreakHyphen/>
            </w:r>
            <w:r w:rsidRPr="000A760A">
              <w:t xml:space="preserve">se ao necessário para a execução do </w:t>
            </w:r>
            <w:r w:rsidRPr="000A760A">
              <w:rPr>
                <w:b/>
                <w:i/>
              </w:rPr>
              <w:t>regresso e da</w:t>
            </w:r>
            <w:r w:rsidRPr="000A760A">
              <w:t xml:space="preserve"> readmissão e não pode constituir um reconhecimento diplomático </w:t>
            </w:r>
            <w:r w:rsidRPr="000A760A">
              <w:rPr>
                <w:b/>
                <w:i/>
              </w:rPr>
              <w:t>dos interlocutores</w:t>
            </w:r>
            <w:r w:rsidRPr="000A760A">
              <w:t xml:space="preserve"> em causa.</w:t>
            </w:r>
          </w:p>
        </w:tc>
      </w:tr>
    </w:tbl>
    <w:p w14:paraId="1C550A31"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0574ABC8" w14:textId="77777777" w:rsidR="00B56D26" w:rsidRPr="000A760A" w:rsidRDefault="00B56D26" w:rsidP="00B56D26">
      <w:r w:rsidRPr="000A760A">
        <w:rPr>
          <w:rStyle w:val="HideTWBExt"/>
        </w:rPr>
        <w:t>&lt;/Amend&gt;</w:t>
      </w:r>
    </w:p>
    <w:p w14:paraId="1319EE0A"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2158</w:t>
      </w:r>
      <w:r w:rsidRPr="000A760A">
        <w:rPr>
          <w:rStyle w:val="HideTWBExt"/>
        </w:rPr>
        <w:t>&lt;/NumAm&gt;</w:t>
      </w:r>
    </w:p>
    <w:p w14:paraId="64CDA8A8" w14:textId="3070FE38" w:rsidR="00B56D26" w:rsidRPr="000A760A" w:rsidRDefault="00B56D26" w:rsidP="00B56D26">
      <w:pPr>
        <w:pStyle w:val="NormalBold"/>
      </w:pPr>
      <w:r w:rsidRPr="000A760A">
        <w:rPr>
          <w:rStyle w:val="HideTWBExt"/>
          <w:b w:val="0"/>
        </w:rPr>
        <w:t>&lt;RepeatBlock-By&gt;&lt;Members&gt;</w:t>
      </w:r>
      <w:r w:rsidRPr="000A760A">
        <w:t>François</w:t>
      </w:r>
      <w:r w:rsidR="003041AC" w:rsidRPr="000A760A">
        <w:noBreakHyphen/>
      </w:r>
      <w:r w:rsidRPr="000A760A">
        <w:t>Xavier Bellamy, Lukas Mandl, Alice Teodorescu Måwe, Sander Smit, Loránt Vincze, Lena Düpont, Tomas Tobé, Rasa Juknevičienė, Jeroen Lenaers</w:t>
      </w:r>
      <w:r w:rsidRPr="000A760A">
        <w:rPr>
          <w:rStyle w:val="HideTWBExt"/>
          <w:b w:val="0"/>
        </w:rPr>
        <w:t>&lt;/Members&gt;</w:t>
      </w:r>
    </w:p>
    <w:p w14:paraId="40CC299F" w14:textId="77777777" w:rsidR="00B56D26" w:rsidRPr="000A760A" w:rsidRDefault="00B56D26" w:rsidP="00B56D26">
      <w:pPr>
        <w:pStyle w:val="NormalBold"/>
      </w:pPr>
      <w:r w:rsidRPr="000A760A">
        <w:rPr>
          <w:rStyle w:val="HideTWBExt"/>
          <w:b w:val="0"/>
        </w:rPr>
        <w:lastRenderedPageBreak/>
        <w:t>&lt;/RepeatBlock-By&gt;</w:t>
      </w:r>
    </w:p>
    <w:p w14:paraId="73658483"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189987EF" w14:textId="0DE10066" w:rsidR="00B56D26" w:rsidRPr="000A760A" w:rsidRDefault="00B56D26" w:rsidP="00B56D26">
      <w:pPr>
        <w:pStyle w:val="NormalBold"/>
      </w:pPr>
      <w:r w:rsidRPr="000A760A">
        <w:rPr>
          <w:rStyle w:val="HideTWBExt"/>
        </w:rPr>
        <w:t>&lt;Article&gt;</w:t>
      </w:r>
      <w:r w:rsidRPr="000A760A">
        <w:t>Artigo 37 – n.º 2</w:t>
      </w:r>
      <w:r w:rsidR="003041AC" w:rsidRPr="000A760A">
        <w:noBreakHyphen/>
      </w:r>
      <w:r w:rsidRPr="000A760A">
        <w:t>A (novo)</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129A423B" w14:textId="77777777" w:rsidTr="00F9492C">
        <w:trPr>
          <w:trHeight w:hRule="exact" w:val="240"/>
          <w:jc w:val="center"/>
        </w:trPr>
        <w:tc>
          <w:tcPr>
            <w:tcW w:w="9752" w:type="dxa"/>
            <w:gridSpan w:val="2"/>
            <w:tcBorders>
              <w:top w:val="nil"/>
              <w:left w:val="nil"/>
              <w:bottom w:val="nil"/>
              <w:right w:val="nil"/>
            </w:tcBorders>
          </w:tcPr>
          <w:p w14:paraId="5500967E" w14:textId="77777777" w:rsidR="00B56D26" w:rsidRPr="000A760A" w:rsidRDefault="00B56D26" w:rsidP="00F9492C"/>
        </w:tc>
      </w:tr>
      <w:tr w:rsidR="00B56D26" w:rsidRPr="000A760A" w14:paraId="03E20AFD" w14:textId="77777777" w:rsidTr="00F9492C">
        <w:trPr>
          <w:trHeight w:val="240"/>
          <w:jc w:val="center"/>
        </w:trPr>
        <w:tc>
          <w:tcPr>
            <w:tcW w:w="4876" w:type="dxa"/>
            <w:tcBorders>
              <w:top w:val="nil"/>
              <w:left w:val="nil"/>
              <w:bottom w:val="nil"/>
              <w:right w:val="nil"/>
            </w:tcBorders>
          </w:tcPr>
          <w:p w14:paraId="42EB9ED6"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64394391" w14:textId="77777777" w:rsidR="00B56D26" w:rsidRPr="000A760A" w:rsidRDefault="00B56D26" w:rsidP="00F9492C">
            <w:pPr>
              <w:pStyle w:val="AmColumnHeading"/>
            </w:pPr>
            <w:r w:rsidRPr="000A760A">
              <w:t>Alteração</w:t>
            </w:r>
          </w:p>
        </w:tc>
      </w:tr>
      <w:tr w:rsidR="00B56D26" w:rsidRPr="000A760A" w14:paraId="20958A58" w14:textId="77777777" w:rsidTr="00F9492C">
        <w:trPr>
          <w:jc w:val="center"/>
        </w:trPr>
        <w:tc>
          <w:tcPr>
            <w:tcW w:w="4876" w:type="dxa"/>
            <w:tcBorders>
              <w:top w:val="nil"/>
              <w:left w:val="nil"/>
              <w:bottom w:val="nil"/>
              <w:right w:val="nil"/>
            </w:tcBorders>
          </w:tcPr>
          <w:p w14:paraId="11CC4250" w14:textId="77777777" w:rsidR="00B56D26" w:rsidRPr="000A760A" w:rsidRDefault="00B56D26" w:rsidP="00F9492C">
            <w:pPr>
              <w:pStyle w:val="Normal6a"/>
            </w:pPr>
          </w:p>
        </w:tc>
        <w:tc>
          <w:tcPr>
            <w:tcW w:w="4876" w:type="dxa"/>
            <w:tcBorders>
              <w:top w:val="nil"/>
              <w:left w:val="nil"/>
              <w:bottom w:val="nil"/>
              <w:right w:val="nil"/>
            </w:tcBorders>
          </w:tcPr>
          <w:p w14:paraId="6418A597" w14:textId="1E4B7FDB" w:rsidR="00B56D26" w:rsidRPr="000A760A" w:rsidRDefault="00B56D26" w:rsidP="00F9492C">
            <w:pPr>
              <w:pStyle w:val="Normal6a"/>
            </w:pPr>
            <w:r w:rsidRPr="000A760A">
              <w:rPr>
                <w:b/>
                <w:i/>
              </w:rPr>
              <w:t>2</w:t>
            </w:r>
            <w:r w:rsidR="003041AC" w:rsidRPr="000A760A">
              <w:rPr>
                <w:b/>
                <w:i/>
              </w:rPr>
              <w:noBreakHyphen/>
            </w:r>
            <w:r w:rsidRPr="000A760A">
              <w:rPr>
                <w:b/>
                <w:i/>
              </w:rPr>
              <w:t>A.</w:t>
            </w:r>
            <w:r w:rsidRPr="000A760A">
              <w:tab/>
            </w:r>
            <w:r w:rsidRPr="000A760A">
              <w:rPr>
                <w:b/>
                <w:i/>
              </w:rPr>
              <w:t>Qualquer comunicação ao abrigo do presente artigo deve ser entendida estritamente sem prejuízo da posição da União sobre o estatuto dos territórios ou entidades em causa, e não deve ser considerada como reconhecimento, apoio ou aprovação da sua autoridade ou legitimidade.</w:t>
            </w:r>
          </w:p>
        </w:tc>
      </w:tr>
    </w:tbl>
    <w:p w14:paraId="23E90872"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3DF5B2EA" w14:textId="77777777" w:rsidR="00B56D26" w:rsidRPr="000A760A" w:rsidRDefault="00B56D26" w:rsidP="00B56D26">
      <w:r w:rsidRPr="000A760A">
        <w:rPr>
          <w:rStyle w:val="HideTWBExt"/>
        </w:rPr>
        <w:t>&lt;/Amend&gt;</w:t>
      </w:r>
    </w:p>
    <w:p w14:paraId="3AE03744"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2159</w:t>
      </w:r>
      <w:r w:rsidRPr="000A760A">
        <w:rPr>
          <w:rStyle w:val="HideTWBExt"/>
        </w:rPr>
        <w:t>&lt;/NumAm&gt;</w:t>
      </w:r>
    </w:p>
    <w:p w14:paraId="46B505D7" w14:textId="0702890B" w:rsidR="00B56D26" w:rsidRPr="000A760A" w:rsidRDefault="00B56D26" w:rsidP="00B56D26">
      <w:pPr>
        <w:pStyle w:val="NormalBold"/>
      </w:pPr>
      <w:r w:rsidRPr="000A760A">
        <w:rPr>
          <w:rStyle w:val="HideTWBExt"/>
          <w:b w:val="0"/>
        </w:rPr>
        <w:t>&lt;RepeatBlock-By&gt;&lt;Members&gt;</w:t>
      </w:r>
      <w:r w:rsidRPr="000A760A">
        <w:t>François</w:t>
      </w:r>
      <w:r w:rsidR="003041AC" w:rsidRPr="000A760A">
        <w:noBreakHyphen/>
      </w:r>
      <w:r w:rsidRPr="000A760A">
        <w:t>Xavier Bellamy, Lukas Mandl, Alice Teodorescu Måwe, Sander Smit, Ana Miguel Pedro, Loránt Vincze, Lena Düpont, Tomas Tobé, Rasa Juknevičienė, Jeroen Lenaers, Karlo Ressler</w:t>
      </w:r>
      <w:r w:rsidRPr="000A760A">
        <w:rPr>
          <w:rStyle w:val="HideTWBExt"/>
          <w:b w:val="0"/>
        </w:rPr>
        <w:t>&lt;/Members&gt;</w:t>
      </w:r>
    </w:p>
    <w:p w14:paraId="29ADF6A7" w14:textId="77777777" w:rsidR="00B56D26" w:rsidRPr="000A760A" w:rsidRDefault="00B56D26" w:rsidP="00B56D26">
      <w:pPr>
        <w:pStyle w:val="NormalBold"/>
      </w:pPr>
      <w:r w:rsidRPr="000A760A">
        <w:rPr>
          <w:rStyle w:val="HideTWBExt"/>
          <w:b w:val="0"/>
        </w:rPr>
        <w:t>&lt;/RepeatBlock-By&gt;</w:t>
      </w:r>
    </w:p>
    <w:p w14:paraId="11DC2D94"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46CD3020" w14:textId="28BC0D79" w:rsidR="00B56D26" w:rsidRPr="000A760A" w:rsidRDefault="00B56D26" w:rsidP="00B56D26">
      <w:pPr>
        <w:pStyle w:val="NormalBold"/>
      </w:pPr>
      <w:r w:rsidRPr="000A760A">
        <w:rPr>
          <w:rStyle w:val="HideTWBExt"/>
        </w:rPr>
        <w:t>&lt;Article&gt;</w:t>
      </w:r>
      <w:r w:rsidRPr="000A760A">
        <w:t>Artigo 37</w:t>
      </w:r>
      <w:r w:rsidR="003041AC" w:rsidRPr="000A760A">
        <w:noBreakHyphen/>
      </w:r>
      <w:r w:rsidRPr="000A760A">
        <w:t>A (novo)</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74173650" w14:textId="77777777" w:rsidTr="00F9492C">
        <w:trPr>
          <w:trHeight w:hRule="exact" w:val="240"/>
          <w:jc w:val="center"/>
        </w:trPr>
        <w:tc>
          <w:tcPr>
            <w:tcW w:w="9752" w:type="dxa"/>
            <w:gridSpan w:val="2"/>
            <w:tcBorders>
              <w:top w:val="nil"/>
              <w:left w:val="nil"/>
              <w:bottom w:val="nil"/>
              <w:right w:val="nil"/>
            </w:tcBorders>
          </w:tcPr>
          <w:p w14:paraId="48BC1FA7" w14:textId="77777777" w:rsidR="00B56D26" w:rsidRPr="000A760A" w:rsidRDefault="00B56D26" w:rsidP="00F9492C"/>
        </w:tc>
      </w:tr>
      <w:tr w:rsidR="00B56D26" w:rsidRPr="000A760A" w14:paraId="4659FFE7" w14:textId="77777777" w:rsidTr="00F9492C">
        <w:trPr>
          <w:trHeight w:val="240"/>
          <w:jc w:val="center"/>
        </w:trPr>
        <w:tc>
          <w:tcPr>
            <w:tcW w:w="4876" w:type="dxa"/>
            <w:tcBorders>
              <w:top w:val="nil"/>
              <w:left w:val="nil"/>
              <w:bottom w:val="nil"/>
              <w:right w:val="nil"/>
            </w:tcBorders>
          </w:tcPr>
          <w:p w14:paraId="398B8370"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383E3A94" w14:textId="77777777" w:rsidR="00B56D26" w:rsidRPr="000A760A" w:rsidRDefault="00B56D26" w:rsidP="00F9492C">
            <w:pPr>
              <w:pStyle w:val="AmColumnHeading"/>
            </w:pPr>
            <w:r w:rsidRPr="000A760A">
              <w:t>Alteração</w:t>
            </w:r>
          </w:p>
        </w:tc>
      </w:tr>
      <w:tr w:rsidR="00B56D26" w:rsidRPr="000A760A" w14:paraId="0D725E15" w14:textId="77777777" w:rsidTr="00F9492C">
        <w:trPr>
          <w:jc w:val="center"/>
        </w:trPr>
        <w:tc>
          <w:tcPr>
            <w:tcW w:w="4876" w:type="dxa"/>
            <w:tcBorders>
              <w:top w:val="nil"/>
              <w:left w:val="nil"/>
              <w:bottom w:val="nil"/>
              <w:right w:val="nil"/>
            </w:tcBorders>
          </w:tcPr>
          <w:p w14:paraId="05BB2D58" w14:textId="77777777" w:rsidR="00B56D26" w:rsidRPr="000A760A" w:rsidRDefault="00B56D26" w:rsidP="00F9492C">
            <w:pPr>
              <w:pStyle w:val="Normal6a"/>
            </w:pPr>
          </w:p>
        </w:tc>
        <w:tc>
          <w:tcPr>
            <w:tcW w:w="4876" w:type="dxa"/>
            <w:tcBorders>
              <w:top w:val="nil"/>
              <w:left w:val="nil"/>
              <w:bottom w:val="nil"/>
              <w:right w:val="nil"/>
            </w:tcBorders>
          </w:tcPr>
          <w:p w14:paraId="78C73613" w14:textId="124CCF07" w:rsidR="00B56D26" w:rsidRPr="000A760A" w:rsidRDefault="00B56D26" w:rsidP="00F9492C">
            <w:pPr>
              <w:pStyle w:val="Normal6a"/>
              <w:jc w:val="center"/>
            </w:pPr>
            <w:r w:rsidRPr="000A760A">
              <w:rPr>
                <w:b/>
                <w:i/>
              </w:rPr>
              <w:t>Artigo 37.º</w:t>
            </w:r>
            <w:r w:rsidR="003041AC" w:rsidRPr="000A760A">
              <w:rPr>
                <w:b/>
                <w:i/>
              </w:rPr>
              <w:noBreakHyphen/>
            </w:r>
            <w:r w:rsidRPr="000A760A">
              <w:rPr>
                <w:b/>
                <w:i/>
              </w:rPr>
              <w:t>A</w:t>
            </w:r>
            <w:r w:rsidRPr="000A760A">
              <w:tab/>
            </w:r>
          </w:p>
        </w:tc>
      </w:tr>
      <w:tr w:rsidR="00B56D26" w:rsidRPr="000A760A" w14:paraId="166D6D4C" w14:textId="77777777" w:rsidTr="00F9492C">
        <w:trPr>
          <w:jc w:val="center"/>
        </w:trPr>
        <w:tc>
          <w:tcPr>
            <w:tcW w:w="4876" w:type="dxa"/>
            <w:tcBorders>
              <w:top w:val="nil"/>
              <w:left w:val="nil"/>
              <w:bottom w:val="nil"/>
              <w:right w:val="nil"/>
            </w:tcBorders>
          </w:tcPr>
          <w:p w14:paraId="779003BF" w14:textId="77777777" w:rsidR="00B56D26" w:rsidRPr="000A760A" w:rsidRDefault="00B56D26" w:rsidP="00F9492C">
            <w:pPr>
              <w:pStyle w:val="Normal6a"/>
            </w:pPr>
          </w:p>
        </w:tc>
        <w:tc>
          <w:tcPr>
            <w:tcW w:w="4876" w:type="dxa"/>
            <w:tcBorders>
              <w:top w:val="nil"/>
              <w:left w:val="nil"/>
              <w:bottom w:val="nil"/>
              <w:right w:val="nil"/>
            </w:tcBorders>
          </w:tcPr>
          <w:p w14:paraId="6AECB876" w14:textId="77777777" w:rsidR="00B56D26" w:rsidRPr="000A760A" w:rsidRDefault="00B56D26" w:rsidP="00F9492C">
            <w:pPr>
              <w:pStyle w:val="Normal6a"/>
              <w:jc w:val="center"/>
            </w:pPr>
            <w:r w:rsidRPr="000A760A">
              <w:rPr>
                <w:b/>
                <w:i/>
              </w:rPr>
              <w:t>Dimensão externa e cooperação com países terceiros</w:t>
            </w:r>
          </w:p>
        </w:tc>
      </w:tr>
      <w:tr w:rsidR="00B56D26" w:rsidRPr="000A760A" w14:paraId="0367933F" w14:textId="77777777" w:rsidTr="00F9492C">
        <w:trPr>
          <w:jc w:val="center"/>
        </w:trPr>
        <w:tc>
          <w:tcPr>
            <w:tcW w:w="4876" w:type="dxa"/>
            <w:tcBorders>
              <w:top w:val="nil"/>
              <w:left w:val="nil"/>
              <w:bottom w:val="nil"/>
              <w:right w:val="nil"/>
            </w:tcBorders>
          </w:tcPr>
          <w:p w14:paraId="7F06BBC5" w14:textId="77777777" w:rsidR="00B56D26" w:rsidRPr="000A760A" w:rsidRDefault="00B56D26" w:rsidP="00F9492C">
            <w:pPr>
              <w:pStyle w:val="Normal6a"/>
            </w:pPr>
          </w:p>
        </w:tc>
        <w:tc>
          <w:tcPr>
            <w:tcW w:w="4876" w:type="dxa"/>
            <w:tcBorders>
              <w:top w:val="nil"/>
              <w:left w:val="nil"/>
              <w:bottom w:val="nil"/>
              <w:right w:val="nil"/>
            </w:tcBorders>
          </w:tcPr>
          <w:p w14:paraId="405E797D" w14:textId="7DB3983A" w:rsidR="00B56D26" w:rsidRPr="000A760A" w:rsidRDefault="00B56D26" w:rsidP="00F9492C">
            <w:pPr>
              <w:pStyle w:val="Normal6a"/>
            </w:pPr>
            <w:r w:rsidRPr="000A760A">
              <w:rPr>
                <w:b/>
                <w:i/>
              </w:rPr>
              <w:t>1. A União e os Estados</w:t>
            </w:r>
            <w:r w:rsidR="003041AC" w:rsidRPr="000A760A">
              <w:rPr>
                <w:b/>
                <w:i/>
              </w:rPr>
              <w:noBreakHyphen/>
            </w:r>
            <w:r w:rsidRPr="000A760A">
              <w:rPr>
                <w:b/>
                <w:i/>
              </w:rPr>
              <w:t>Membros devem assegurar que a dimensão externa da política de regresso faça parte integrante da abordagem global da gestão da migração.</w:t>
            </w:r>
          </w:p>
        </w:tc>
      </w:tr>
      <w:tr w:rsidR="00B56D26" w:rsidRPr="000A760A" w14:paraId="49BA872F" w14:textId="77777777" w:rsidTr="00F9492C">
        <w:trPr>
          <w:jc w:val="center"/>
        </w:trPr>
        <w:tc>
          <w:tcPr>
            <w:tcW w:w="4876" w:type="dxa"/>
            <w:tcBorders>
              <w:top w:val="nil"/>
              <w:left w:val="nil"/>
              <w:bottom w:val="nil"/>
              <w:right w:val="nil"/>
            </w:tcBorders>
          </w:tcPr>
          <w:p w14:paraId="37887B67" w14:textId="77777777" w:rsidR="00B56D26" w:rsidRPr="000A760A" w:rsidRDefault="00B56D26" w:rsidP="00F9492C">
            <w:pPr>
              <w:pStyle w:val="Normal6a"/>
            </w:pPr>
          </w:p>
        </w:tc>
        <w:tc>
          <w:tcPr>
            <w:tcW w:w="4876" w:type="dxa"/>
            <w:tcBorders>
              <w:top w:val="nil"/>
              <w:left w:val="nil"/>
              <w:bottom w:val="nil"/>
              <w:right w:val="nil"/>
            </w:tcBorders>
          </w:tcPr>
          <w:p w14:paraId="09F2FC02" w14:textId="5A2B832D" w:rsidR="00B56D26" w:rsidRPr="000A760A" w:rsidRDefault="00B56D26" w:rsidP="00F9492C">
            <w:pPr>
              <w:pStyle w:val="Normal6a"/>
            </w:pPr>
            <w:r w:rsidRPr="000A760A">
              <w:rPr>
                <w:b/>
                <w:i/>
              </w:rPr>
              <w:t>2. A União e os Estados</w:t>
            </w:r>
            <w:r w:rsidR="003041AC" w:rsidRPr="000A760A">
              <w:rPr>
                <w:b/>
                <w:i/>
              </w:rPr>
              <w:noBreakHyphen/>
            </w:r>
            <w:r w:rsidRPr="000A760A">
              <w:rPr>
                <w:b/>
                <w:i/>
              </w:rPr>
              <w:t>Membros devem procurar estabelecer parcerias equilibradas e abrangentes com países terceiros, tornando o regresso, a readmissão e a reintegração componentes essenciais do seu compromisso.</w:t>
            </w:r>
          </w:p>
        </w:tc>
      </w:tr>
      <w:tr w:rsidR="00B56D26" w:rsidRPr="000A760A" w14:paraId="263D9B08" w14:textId="77777777" w:rsidTr="00F9492C">
        <w:trPr>
          <w:jc w:val="center"/>
        </w:trPr>
        <w:tc>
          <w:tcPr>
            <w:tcW w:w="4876" w:type="dxa"/>
            <w:tcBorders>
              <w:top w:val="nil"/>
              <w:left w:val="nil"/>
              <w:bottom w:val="nil"/>
              <w:right w:val="nil"/>
            </w:tcBorders>
          </w:tcPr>
          <w:p w14:paraId="13E0E13B" w14:textId="77777777" w:rsidR="00B56D26" w:rsidRPr="000A760A" w:rsidRDefault="00B56D26" w:rsidP="00F9492C">
            <w:pPr>
              <w:pStyle w:val="Normal6a"/>
            </w:pPr>
          </w:p>
        </w:tc>
        <w:tc>
          <w:tcPr>
            <w:tcW w:w="4876" w:type="dxa"/>
            <w:tcBorders>
              <w:top w:val="nil"/>
              <w:left w:val="nil"/>
              <w:bottom w:val="nil"/>
              <w:right w:val="nil"/>
            </w:tcBorders>
          </w:tcPr>
          <w:p w14:paraId="352D4F07" w14:textId="77777777" w:rsidR="00B56D26" w:rsidRPr="000A760A" w:rsidRDefault="00B56D26" w:rsidP="00F9492C">
            <w:pPr>
              <w:pStyle w:val="Normal6a"/>
            </w:pPr>
            <w:r w:rsidRPr="000A760A">
              <w:rPr>
                <w:b/>
                <w:i/>
              </w:rPr>
              <w:t xml:space="preserve">3. A utilização coordenada de todas as políticas e instrumentos pertinentes da União, nomeadamente a política de vistos, o comércio, o desenvolvimento e os </w:t>
            </w:r>
            <w:r w:rsidRPr="000A760A">
              <w:rPr>
                <w:b/>
                <w:i/>
              </w:rPr>
              <w:lastRenderedPageBreak/>
              <w:t>instrumentos diplomáticos, está diretamente subordinada ao nível de cooperação em matéria de readmissão, a fim de apoiar procedimentos previsíveis e eficazes com países terceiros.</w:t>
            </w:r>
          </w:p>
        </w:tc>
      </w:tr>
      <w:tr w:rsidR="00B56D26" w:rsidRPr="000A760A" w14:paraId="018AAEFB" w14:textId="77777777" w:rsidTr="00F9492C">
        <w:trPr>
          <w:jc w:val="center"/>
        </w:trPr>
        <w:tc>
          <w:tcPr>
            <w:tcW w:w="4876" w:type="dxa"/>
            <w:tcBorders>
              <w:top w:val="nil"/>
              <w:left w:val="nil"/>
              <w:bottom w:val="nil"/>
              <w:right w:val="nil"/>
            </w:tcBorders>
          </w:tcPr>
          <w:p w14:paraId="2471536E" w14:textId="77777777" w:rsidR="00B56D26" w:rsidRPr="000A760A" w:rsidRDefault="00B56D26" w:rsidP="00F9492C">
            <w:pPr>
              <w:pStyle w:val="Normal6a"/>
            </w:pPr>
          </w:p>
        </w:tc>
        <w:tc>
          <w:tcPr>
            <w:tcW w:w="4876" w:type="dxa"/>
            <w:tcBorders>
              <w:top w:val="nil"/>
              <w:left w:val="nil"/>
              <w:bottom w:val="nil"/>
              <w:right w:val="nil"/>
            </w:tcBorders>
          </w:tcPr>
          <w:p w14:paraId="2A9A6E6A" w14:textId="07D5293D" w:rsidR="00B56D26" w:rsidRPr="000A760A" w:rsidRDefault="00B56D26" w:rsidP="00F9492C">
            <w:pPr>
              <w:pStyle w:val="Normal6a"/>
            </w:pPr>
            <w:r w:rsidRPr="000A760A">
              <w:rPr>
                <w:b/>
                <w:i/>
              </w:rPr>
              <w:t>4. Os Estados</w:t>
            </w:r>
            <w:r w:rsidR="003041AC" w:rsidRPr="000A760A">
              <w:rPr>
                <w:b/>
                <w:i/>
              </w:rPr>
              <w:noBreakHyphen/>
            </w:r>
            <w:r w:rsidRPr="000A760A">
              <w:rPr>
                <w:b/>
                <w:i/>
              </w:rPr>
              <w:t>Membros devem informar a Comissão e os outros Estados</w:t>
            </w:r>
            <w:r w:rsidR="003041AC" w:rsidRPr="000A760A">
              <w:rPr>
                <w:b/>
                <w:i/>
              </w:rPr>
              <w:noBreakHyphen/>
            </w:r>
            <w:r w:rsidRPr="000A760A">
              <w:rPr>
                <w:b/>
                <w:i/>
              </w:rPr>
              <w:t>Membros da execução das suas parcerias, dos desafios encontrados e do nível de cooperação dos países terceiros em causa, a fim de apoiar uma abordagem coordenada a nível da União.</w:t>
            </w:r>
          </w:p>
        </w:tc>
      </w:tr>
      <w:tr w:rsidR="00B56D26" w:rsidRPr="000A760A" w14:paraId="502931AD" w14:textId="77777777" w:rsidTr="00F9492C">
        <w:trPr>
          <w:jc w:val="center"/>
        </w:trPr>
        <w:tc>
          <w:tcPr>
            <w:tcW w:w="4876" w:type="dxa"/>
            <w:tcBorders>
              <w:top w:val="nil"/>
              <w:left w:val="nil"/>
              <w:bottom w:val="nil"/>
              <w:right w:val="nil"/>
            </w:tcBorders>
          </w:tcPr>
          <w:p w14:paraId="406777D3" w14:textId="77777777" w:rsidR="00B56D26" w:rsidRPr="000A760A" w:rsidRDefault="00B56D26" w:rsidP="00F9492C">
            <w:pPr>
              <w:pStyle w:val="Normal6a"/>
            </w:pPr>
          </w:p>
        </w:tc>
        <w:tc>
          <w:tcPr>
            <w:tcW w:w="4876" w:type="dxa"/>
            <w:tcBorders>
              <w:top w:val="nil"/>
              <w:left w:val="nil"/>
              <w:bottom w:val="nil"/>
              <w:right w:val="nil"/>
            </w:tcBorders>
          </w:tcPr>
          <w:p w14:paraId="5C6CACAC" w14:textId="77777777" w:rsidR="00B56D26" w:rsidRPr="000A760A" w:rsidRDefault="00B56D26" w:rsidP="00F9492C">
            <w:pPr>
              <w:pStyle w:val="Normal6a"/>
            </w:pPr>
            <w:r w:rsidRPr="000A760A">
              <w:rPr>
                <w:b/>
                <w:i/>
              </w:rPr>
              <w:t>5. Caso seja identificada uma falta de cooperação persistente ou injustificada por parte de um país terceiro, a União deve tomar as medidas adequadas, incluindo o recurso a instrumentos políticos restritivos, para assegurar o restabelecimento de uma cooperação eficaz e sustentada em matéria de readmissão.</w:t>
            </w:r>
          </w:p>
        </w:tc>
      </w:tr>
    </w:tbl>
    <w:p w14:paraId="5763A8F7"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2555F3E2" w14:textId="77777777" w:rsidR="00B56D26" w:rsidRPr="000A760A" w:rsidRDefault="00B56D26" w:rsidP="00B56D26">
      <w:r w:rsidRPr="000A760A">
        <w:rPr>
          <w:rStyle w:val="HideTWBExt"/>
        </w:rPr>
        <w:t>&lt;/Amend&gt;</w:t>
      </w:r>
    </w:p>
    <w:p w14:paraId="1879A4BF"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2160</w:t>
      </w:r>
      <w:r w:rsidRPr="000A760A">
        <w:rPr>
          <w:rStyle w:val="HideTWBExt"/>
        </w:rPr>
        <w:t>&lt;/NumAm&gt;</w:t>
      </w:r>
    </w:p>
    <w:p w14:paraId="0DB1F0E8" w14:textId="77777777" w:rsidR="00B56D26" w:rsidRPr="000A760A" w:rsidRDefault="00B56D26" w:rsidP="00B56D26">
      <w:pPr>
        <w:pStyle w:val="NormalBold"/>
      </w:pPr>
      <w:r w:rsidRPr="000A760A">
        <w:rPr>
          <w:rStyle w:val="HideTWBExt"/>
          <w:b w:val="0"/>
        </w:rPr>
        <w:t>&lt;RepeatBlock-By&gt;&lt;Members&gt;</w:t>
      </w:r>
      <w:r w:rsidRPr="000A760A">
        <w:t>Estrella Galán</w:t>
      </w:r>
      <w:r w:rsidRPr="000A760A">
        <w:rPr>
          <w:rStyle w:val="HideTWBExt"/>
          <w:b w:val="0"/>
        </w:rPr>
        <w:t>&lt;/Members&gt;</w:t>
      </w:r>
    </w:p>
    <w:p w14:paraId="7E73ACA0" w14:textId="77777777" w:rsidR="00B56D26" w:rsidRPr="000A760A" w:rsidRDefault="00B56D26" w:rsidP="00B56D26">
      <w:pPr>
        <w:pStyle w:val="NormalBold"/>
      </w:pPr>
      <w:r w:rsidRPr="000A760A">
        <w:rPr>
          <w:rStyle w:val="HideTWBExt"/>
          <w:b w:val="0"/>
        </w:rPr>
        <w:t>&lt;/RepeatBlock-By&gt;</w:t>
      </w:r>
    </w:p>
    <w:p w14:paraId="36B266BE"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751C6129" w14:textId="77777777" w:rsidR="00B56D26" w:rsidRPr="000A760A" w:rsidRDefault="00B56D26" w:rsidP="00B56D26">
      <w:pPr>
        <w:pStyle w:val="NormalBold"/>
      </w:pPr>
      <w:r w:rsidRPr="000A760A">
        <w:rPr>
          <w:rStyle w:val="HideTWBExt"/>
        </w:rPr>
        <w:t>&lt;Article&gt;</w:t>
      </w:r>
      <w:r w:rsidRPr="000A760A">
        <w:t>Capítulo VII</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0B9C6B1C" w14:textId="77777777" w:rsidTr="00F9492C">
        <w:trPr>
          <w:trHeight w:hRule="exact" w:val="240"/>
          <w:jc w:val="center"/>
        </w:trPr>
        <w:tc>
          <w:tcPr>
            <w:tcW w:w="9752" w:type="dxa"/>
            <w:gridSpan w:val="2"/>
            <w:tcBorders>
              <w:top w:val="nil"/>
              <w:left w:val="nil"/>
              <w:bottom w:val="nil"/>
              <w:right w:val="nil"/>
            </w:tcBorders>
          </w:tcPr>
          <w:p w14:paraId="5CC84F70" w14:textId="77777777" w:rsidR="00B56D26" w:rsidRPr="000A760A" w:rsidRDefault="00B56D26" w:rsidP="00F9492C"/>
        </w:tc>
      </w:tr>
      <w:tr w:rsidR="00B56D26" w:rsidRPr="000A760A" w14:paraId="3B2B99A2" w14:textId="77777777" w:rsidTr="00F9492C">
        <w:trPr>
          <w:trHeight w:val="240"/>
          <w:jc w:val="center"/>
        </w:trPr>
        <w:tc>
          <w:tcPr>
            <w:tcW w:w="4876" w:type="dxa"/>
            <w:tcBorders>
              <w:top w:val="nil"/>
              <w:left w:val="nil"/>
              <w:bottom w:val="nil"/>
              <w:right w:val="nil"/>
            </w:tcBorders>
          </w:tcPr>
          <w:p w14:paraId="0AC5C879"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60A87F61" w14:textId="77777777" w:rsidR="00B56D26" w:rsidRPr="000A760A" w:rsidRDefault="00B56D26" w:rsidP="00F9492C">
            <w:pPr>
              <w:pStyle w:val="AmColumnHeading"/>
            </w:pPr>
            <w:r w:rsidRPr="000A760A">
              <w:t>Alteração</w:t>
            </w:r>
          </w:p>
        </w:tc>
      </w:tr>
      <w:tr w:rsidR="00B56D26" w:rsidRPr="000A760A" w14:paraId="4E103EEA" w14:textId="77777777" w:rsidTr="00F9492C">
        <w:trPr>
          <w:jc w:val="center"/>
        </w:trPr>
        <w:tc>
          <w:tcPr>
            <w:tcW w:w="4876" w:type="dxa"/>
            <w:tcBorders>
              <w:top w:val="nil"/>
              <w:left w:val="nil"/>
              <w:bottom w:val="nil"/>
              <w:right w:val="nil"/>
            </w:tcBorders>
          </w:tcPr>
          <w:p w14:paraId="12B1BD30" w14:textId="77777777" w:rsidR="00B56D26" w:rsidRPr="000A760A" w:rsidRDefault="00B56D26" w:rsidP="00F9492C">
            <w:pPr>
              <w:pStyle w:val="Normal6a"/>
            </w:pPr>
            <w:r w:rsidRPr="000A760A">
              <w:rPr>
                <w:b/>
                <w:i/>
              </w:rPr>
              <w:t>VII</w:t>
            </w:r>
            <w:r w:rsidRPr="000A760A">
              <w:tab/>
            </w:r>
            <w:r w:rsidRPr="000A760A">
              <w:rPr>
                <w:b/>
                <w:i/>
              </w:rPr>
              <w:t>[...]</w:t>
            </w:r>
          </w:p>
        </w:tc>
        <w:tc>
          <w:tcPr>
            <w:tcW w:w="4876" w:type="dxa"/>
            <w:tcBorders>
              <w:top w:val="nil"/>
              <w:left w:val="nil"/>
              <w:bottom w:val="nil"/>
              <w:right w:val="nil"/>
            </w:tcBorders>
          </w:tcPr>
          <w:p w14:paraId="47B38C0A" w14:textId="77777777" w:rsidR="00B56D26" w:rsidRPr="000A760A" w:rsidRDefault="00B56D26" w:rsidP="00F9492C">
            <w:pPr>
              <w:pStyle w:val="Normal6a"/>
            </w:pPr>
            <w:r w:rsidRPr="000A760A">
              <w:rPr>
                <w:b/>
                <w:i/>
              </w:rPr>
              <w:t>Suprimido</w:t>
            </w:r>
          </w:p>
        </w:tc>
      </w:tr>
    </w:tbl>
    <w:p w14:paraId="604A6455"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20F7FC1A" w14:textId="77777777" w:rsidR="00B56D26" w:rsidRPr="000A760A" w:rsidRDefault="00B56D26" w:rsidP="00B56D26">
      <w:r w:rsidRPr="000A760A">
        <w:rPr>
          <w:rStyle w:val="HideTWBExt"/>
        </w:rPr>
        <w:t>&lt;/Amend&gt;</w:t>
      </w:r>
    </w:p>
    <w:p w14:paraId="606317F4"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2161</w:t>
      </w:r>
      <w:r w:rsidRPr="000A760A">
        <w:rPr>
          <w:rStyle w:val="HideTWBExt"/>
        </w:rPr>
        <w:t>&lt;/NumAm&gt;</w:t>
      </w:r>
    </w:p>
    <w:p w14:paraId="549AD3A4" w14:textId="77777777" w:rsidR="00B56D26" w:rsidRPr="000A760A" w:rsidRDefault="00B56D26" w:rsidP="00B56D26">
      <w:pPr>
        <w:pStyle w:val="NormalBold"/>
      </w:pPr>
      <w:r w:rsidRPr="000A760A">
        <w:rPr>
          <w:rStyle w:val="HideTWBExt"/>
          <w:b w:val="0"/>
        </w:rPr>
        <w:t>&lt;RepeatBlock-By&gt;&lt;Members&gt;</w:t>
      </w:r>
      <w:r w:rsidRPr="000A760A">
        <w:t>Estrella Galán</w:t>
      </w:r>
      <w:r w:rsidRPr="000A760A">
        <w:rPr>
          <w:rStyle w:val="HideTWBExt"/>
          <w:b w:val="0"/>
        </w:rPr>
        <w:t>&lt;/Members&gt;</w:t>
      </w:r>
    </w:p>
    <w:p w14:paraId="52B618E9" w14:textId="77777777" w:rsidR="00B56D26" w:rsidRPr="000A760A" w:rsidRDefault="00B56D26" w:rsidP="00B56D26">
      <w:pPr>
        <w:pStyle w:val="NormalBold"/>
      </w:pPr>
      <w:r w:rsidRPr="000A760A">
        <w:rPr>
          <w:rStyle w:val="HideTWBExt"/>
          <w:b w:val="0"/>
        </w:rPr>
        <w:t>&lt;/RepeatBlock-By&gt;</w:t>
      </w:r>
    </w:p>
    <w:p w14:paraId="2EE696C9"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5F336553" w14:textId="77777777" w:rsidR="00B56D26" w:rsidRPr="000A760A" w:rsidRDefault="00B56D26" w:rsidP="00B56D26">
      <w:pPr>
        <w:pStyle w:val="NormalBold"/>
      </w:pPr>
      <w:r w:rsidRPr="000A760A">
        <w:rPr>
          <w:rStyle w:val="HideTWBExt"/>
        </w:rPr>
        <w:t>&lt;Article&gt;</w:t>
      </w:r>
      <w:r w:rsidRPr="000A760A">
        <w:t>Artigo 38</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41C48131" w14:textId="77777777" w:rsidTr="00F9492C">
        <w:trPr>
          <w:trHeight w:hRule="exact" w:val="240"/>
          <w:jc w:val="center"/>
        </w:trPr>
        <w:tc>
          <w:tcPr>
            <w:tcW w:w="9752" w:type="dxa"/>
            <w:gridSpan w:val="2"/>
            <w:tcBorders>
              <w:top w:val="nil"/>
              <w:left w:val="nil"/>
              <w:bottom w:val="nil"/>
              <w:right w:val="nil"/>
            </w:tcBorders>
          </w:tcPr>
          <w:p w14:paraId="51C305DB" w14:textId="77777777" w:rsidR="00B56D26" w:rsidRPr="000A760A" w:rsidRDefault="00B56D26" w:rsidP="00F9492C"/>
        </w:tc>
      </w:tr>
      <w:tr w:rsidR="00B56D26" w:rsidRPr="000A760A" w14:paraId="43596692" w14:textId="77777777" w:rsidTr="00F9492C">
        <w:trPr>
          <w:trHeight w:val="240"/>
          <w:jc w:val="center"/>
        </w:trPr>
        <w:tc>
          <w:tcPr>
            <w:tcW w:w="4876" w:type="dxa"/>
            <w:tcBorders>
              <w:top w:val="nil"/>
              <w:left w:val="nil"/>
              <w:bottom w:val="nil"/>
              <w:right w:val="nil"/>
            </w:tcBorders>
          </w:tcPr>
          <w:p w14:paraId="2A9D1E74"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68A5FFF6" w14:textId="77777777" w:rsidR="00B56D26" w:rsidRPr="000A760A" w:rsidRDefault="00B56D26" w:rsidP="00F9492C">
            <w:pPr>
              <w:pStyle w:val="AmColumnHeading"/>
            </w:pPr>
            <w:r w:rsidRPr="000A760A">
              <w:t>Alteração</w:t>
            </w:r>
          </w:p>
        </w:tc>
      </w:tr>
      <w:tr w:rsidR="00B56D26" w:rsidRPr="000A760A" w14:paraId="6B441817" w14:textId="77777777" w:rsidTr="00F9492C">
        <w:trPr>
          <w:jc w:val="center"/>
        </w:trPr>
        <w:tc>
          <w:tcPr>
            <w:tcW w:w="4876" w:type="dxa"/>
            <w:tcBorders>
              <w:top w:val="nil"/>
              <w:left w:val="nil"/>
              <w:bottom w:val="nil"/>
              <w:right w:val="nil"/>
            </w:tcBorders>
          </w:tcPr>
          <w:p w14:paraId="57C0BF96" w14:textId="77777777" w:rsidR="00B56D26" w:rsidRPr="000A760A" w:rsidRDefault="00B56D26" w:rsidP="00F9492C">
            <w:pPr>
              <w:pStyle w:val="Normal6a"/>
            </w:pPr>
            <w:r w:rsidRPr="000A760A">
              <w:rPr>
                <w:b/>
                <w:i/>
              </w:rPr>
              <w:lastRenderedPageBreak/>
              <w:t>[...]</w:t>
            </w:r>
          </w:p>
        </w:tc>
        <w:tc>
          <w:tcPr>
            <w:tcW w:w="4876" w:type="dxa"/>
            <w:tcBorders>
              <w:top w:val="nil"/>
              <w:left w:val="nil"/>
              <w:bottom w:val="nil"/>
              <w:right w:val="nil"/>
            </w:tcBorders>
          </w:tcPr>
          <w:p w14:paraId="1882C173" w14:textId="77777777" w:rsidR="00B56D26" w:rsidRPr="000A760A" w:rsidRDefault="00B56D26" w:rsidP="00F9492C">
            <w:pPr>
              <w:pStyle w:val="Normal6a"/>
            </w:pPr>
            <w:r w:rsidRPr="000A760A">
              <w:rPr>
                <w:b/>
                <w:i/>
              </w:rPr>
              <w:t>Suprimido</w:t>
            </w:r>
          </w:p>
        </w:tc>
      </w:tr>
    </w:tbl>
    <w:p w14:paraId="2E5D16DA"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444283A2" w14:textId="77777777" w:rsidR="00B56D26" w:rsidRPr="000A760A" w:rsidRDefault="00B56D26" w:rsidP="00B56D26">
      <w:r w:rsidRPr="000A760A">
        <w:rPr>
          <w:rStyle w:val="HideTWBExt"/>
        </w:rPr>
        <w:t>&lt;/Amend&gt;</w:t>
      </w:r>
    </w:p>
    <w:p w14:paraId="52EAEA03"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2162</w:t>
      </w:r>
      <w:r w:rsidRPr="000A760A">
        <w:rPr>
          <w:rStyle w:val="HideTWBExt"/>
        </w:rPr>
        <w:t>&lt;/NumAm&gt;</w:t>
      </w:r>
    </w:p>
    <w:p w14:paraId="19205287" w14:textId="77777777" w:rsidR="00B56D26" w:rsidRPr="000A760A" w:rsidRDefault="00B56D26" w:rsidP="00B56D26">
      <w:pPr>
        <w:pStyle w:val="NormalBold"/>
      </w:pPr>
      <w:r w:rsidRPr="000A760A">
        <w:rPr>
          <w:rStyle w:val="HideTWBExt"/>
          <w:b w:val="0"/>
        </w:rPr>
        <w:t>&lt;RepeatBlock-By&gt;&lt;Members&gt;</w:t>
      </w:r>
      <w:r w:rsidRPr="000A760A">
        <w:t>Charlie Weimers, Alessandro Ciriani, Assita Kanko</w:t>
      </w:r>
      <w:r w:rsidRPr="000A760A">
        <w:rPr>
          <w:rStyle w:val="HideTWBExt"/>
          <w:b w:val="0"/>
        </w:rPr>
        <w:t>&lt;/Members&gt;</w:t>
      </w:r>
    </w:p>
    <w:p w14:paraId="080ACBEE" w14:textId="77777777" w:rsidR="00B56D26" w:rsidRPr="000A760A" w:rsidRDefault="00B56D26" w:rsidP="00B56D26">
      <w:pPr>
        <w:pStyle w:val="NormalBold"/>
      </w:pPr>
      <w:r w:rsidRPr="000A760A">
        <w:rPr>
          <w:rStyle w:val="HideTWBExt"/>
          <w:b w:val="0"/>
        </w:rPr>
        <w:t>&lt;/RepeatBlock-By&gt;</w:t>
      </w:r>
    </w:p>
    <w:p w14:paraId="213E167F"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65F1BFFB" w14:textId="77777777" w:rsidR="00B56D26" w:rsidRPr="000A760A" w:rsidRDefault="00B56D26" w:rsidP="00B56D26">
      <w:pPr>
        <w:pStyle w:val="NormalBold"/>
      </w:pPr>
      <w:r w:rsidRPr="000A760A">
        <w:rPr>
          <w:rStyle w:val="HideTWBExt"/>
        </w:rPr>
        <w:t>&lt;Article&gt;</w:t>
      </w:r>
      <w:r w:rsidRPr="000A760A">
        <w:t>Artigo 38 – n.º 3</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012C5ADB" w14:textId="77777777" w:rsidTr="00F9492C">
        <w:trPr>
          <w:trHeight w:hRule="exact" w:val="240"/>
          <w:jc w:val="center"/>
        </w:trPr>
        <w:tc>
          <w:tcPr>
            <w:tcW w:w="9752" w:type="dxa"/>
            <w:gridSpan w:val="2"/>
            <w:tcBorders>
              <w:top w:val="nil"/>
              <w:left w:val="nil"/>
              <w:bottom w:val="nil"/>
              <w:right w:val="nil"/>
            </w:tcBorders>
          </w:tcPr>
          <w:p w14:paraId="065EE2B8" w14:textId="77777777" w:rsidR="00B56D26" w:rsidRPr="000A760A" w:rsidRDefault="00B56D26" w:rsidP="00F9492C"/>
        </w:tc>
      </w:tr>
      <w:tr w:rsidR="00B56D26" w:rsidRPr="000A760A" w14:paraId="521E59E7" w14:textId="77777777" w:rsidTr="00F9492C">
        <w:trPr>
          <w:trHeight w:val="240"/>
          <w:jc w:val="center"/>
        </w:trPr>
        <w:tc>
          <w:tcPr>
            <w:tcW w:w="4876" w:type="dxa"/>
            <w:tcBorders>
              <w:top w:val="nil"/>
              <w:left w:val="nil"/>
              <w:bottom w:val="nil"/>
              <w:right w:val="nil"/>
            </w:tcBorders>
          </w:tcPr>
          <w:p w14:paraId="1DA624E7"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09E2853E" w14:textId="77777777" w:rsidR="00B56D26" w:rsidRPr="000A760A" w:rsidRDefault="00B56D26" w:rsidP="00F9492C">
            <w:pPr>
              <w:pStyle w:val="AmColumnHeading"/>
            </w:pPr>
            <w:r w:rsidRPr="000A760A">
              <w:t>Alteração</w:t>
            </w:r>
          </w:p>
        </w:tc>
      </w:tr>
      <w:tr w:rsidR="00B56D26" w:rsidRPr="000A760A" w14:paraId="5B5AEC51" w14:textId="77777777" w:rsidTr="00F9492C">
        <w:trPr>
          <w:jc w:val="center"/>
        </w:trPr>
        <w:tc>
          <w:tcPr>
            <w:tcW w:w="4876" w:type="dxa"/>
            <w:tcBorders>
              <w:top w:val="nil"/>
              <w:left w:val="nil"/>
              <w:bottom w:val="nil"/>
              <w:right w:val="nil"/>
            </w:tcBorders>
          </w:tcPr>
          <w:p w14:paraId="716BC1DA" w14:textId="4BFF9221" w:rsidR="00B56D26" w:rsidRPr="000A760A" w:rsidRDefault="00B56D26" w:rsidP="00F9492C">
            <w:pPr>
              <w:pStyle w:val="Normal6a"/>
            </w:pPr>
            <w:r w:rsidRPr="000A760A">
              <w:t>3.</w:t>
            </w:r>
            <w:r w:rsidRPr="000A760A">
              <w:tab/>
              <w:t>Os Estados</w:t>
            </w:r>
            <w:r w:rsidR="003041AC" w:rsidRPr="000A760A">
              <w:noBreakHyphen/>
            </w:r>
            <w:r w:rsidRPr="000A760A">
              <w:t>Membros devem transmitir entre si</w:t>
            </w:r>
            <w:r w:rsidRPr="000A760A">
              <w:rPr>
                <w:b/>
                <w:i/>
              </w:rPr>
              <w:t>, a pedido,</w:t>
            </w:r>
            <w:r w:rsidRPr="000A760A">
              <w:t xml:space="preserve"> informações </w:t>
            </w:r>
            <w:r w:rsidRPr="000A760A">
              <w:rPr>
                <w:b/>
                <w:i/>
              </w:rPr>
              <w:t>relativas</w:t>
            </w:r>
            <w:r w:rsidRPr="000A760A">
              <w:t xml:space="preserve"> a uma pessoa abrangida pelo âmbito de aplicação do presente regulamento para efeitos da execução do procedimento de regresso</w:t>
            </w:r>
            <w:r w:rsidRPr="000A760A">
              <w:rPr>
                <w:b/>
                <w:i/>
              </w:rPr>
              <w:t>, do procedimento de readmissão</w:t>
            </w:r>
            <w:r w:rsidRPr="000A760A">
              <w:t xml:space="preserve"> e da prestação de assistência à reintegração.</w:t>
            </w:r>
          </w:p>
        </w:tc>
        <w:tc>
          <w:tcPr>
            <w:tcW w:w="4876" w:type="dxa"/>
            <w:tcBorders>
              <w:top w:val="nil"/>
              <w:left w:val="nil"/>
              <w:bottom w:val="nil"/>
              <w:right w:val="nil"/>
            </w:tcBorders>
          </w:tcPr>
          <w:p w14:paraId="4DF8C2ED" w14:textId="5D3EB76D" w:rsidR="00B56D26" w:rsidRPr="000A760A" w:rsidRDefault="00B56D26" w:rsidP="00F9492C">
            <w:pPr>
              <w:pStyle w:val="Normal6a"/>
            </w:pPr>
            <w:r w:rsidRPr="000A760A">
              <w:t>3.</w:t>
            </w:r>
            <w:r w:rsidRPr="000A760A">
              <w:tab/>
              <w:t>Os Estados</w:t>
            </w:r>
            <w:r w:rsidR="003041AC" w:rsidRPr="000A760A">
              <w:noBreakHyphen/>
            </w:r>
            <w:r w:rsidRPr="000A760A">
              <w:t>Membros devem</w:t>
            </w:r>
            <w:r w:rsidRPr="000A760A">
              <w:rPr>
                <w:b/>
                <w:i/>
              </w:rPr>
              <w:t>, quando solicitado,</w:t>
            </w:r>
            <w:r w:rsidRPr="000A760A">
              <w:t xml:space="preserve"> transmitir entre si </w:t>
            </w:r>
            <w:r w:rsidRPr="000A760A">
              <w:rPr>
                <w:b/>
                <w:i/>
              </w:rPr>
              <w:t>as</w:t>
            </w:r>
            <w:r w:rsidRPr="000A760A">
              <w:t xml:space="preserve"> informações </w:t>
            </w:r>
            <w:r w:rsidRPr="000A760A">
              <w:rPr>
                <w:b/>
                <w:i/>
              </w:rPr>
              <w:t>de que disponham relativamente</w:t>
            </w:r>
            <w:r w:rsidRPr="000A760A">
              <w:t xml:space="preserve"> a uma pessoa abrangida pelo âmbito de aplicação do presente regulamento para efeitos da execução do procedimento de regresso e da prestação de assistência </w:t>
            </w:r>
            <w:r w:rsidRPr="000A760A">
              <w:rPr>
                <w:b/>
                <w:i/>
              </w:rPr>
              <w:t>ao regresso e</w:t>
            </w:r>
            <w:r w:rsidRPr="000A760A">
              <w:t xml:space="preserve"> à reintegração.</w:t>
            </w:r>
          </w:p>
        </w:tc>
      </w:tr>
    </w:tbl>
    <w:p w14:paraId="4A28C0AF"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1874CA93" w14:textId="77777777" w:rsidR="00B56D26" w:rsidRPr="000A760A" w:rsidRDefault="00B56D26" w:rsidP="00B56D26">
      <w:r w:rsidRPr="000A760A">
        <w:rPr>
          <w:rStyle w:val="HideTWBExt"/>
        </w:rPr>
        <w:t>&lt;/Amend&gt;</w:t>
      </w:r>
    </w:p>
    <w:p w14:paraId="3FCB2FDF"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2163</w:t>
      </w:r>
      <w:r w:rsidRPr="000A760A">
        <w:rPr>
          <w:rStyle w:val="HideTWBExt"/>
        </w:rPr>
        <w:t>&lt;/NumAm&gt;</w:t>
      </w:r>
    </w:p>
    <w:p w14:paraId="70F855AD" w14:textId="5A7CA925" w:rsidR="00B56D26" w:rsidRPr="000A760A" w:rsidRDefault="00B56D26" w:rsidP="00B56D26">
      <w:pPr>
        <w:pStyle w:val="NormalBold"/>
      </w:pPr>
      <w:r w:rsidRPr="000A760A">
        <w:rPr>
          <w:rStyle w:val="HideTWBExt"/>
          <w:b w:val="0"/>
        </w:rPr>
        <w:t>&lt;RepeatBlock-By&gt;&lt;Members&gt;</w:t>
      </w:r>
      <w:r w:rsidRPr="000A760A">
        <w:t>François</w:t>
      </w:r>
      <w:r w:rsidR="003041AC" w:rsidRPr="000A760A">
        <w:noBreakHyphen/>
      </w:r>
      <w:r w:rsidRPr="000A760A">
        <w:t>Xavier Bellamy, Lukas Mandl, Alice Teodorescu Måwe, Sander Smit, Loránt Vincze, Lena Düpont, Tomas Tobé, Rasa Juknevičienė, Jeroen Lenaers</w:t>
      </w:r>
      <w:r w:rsidRPr="000A760A">
        <w:rPr>
          <w:rStyle w:val="HideTWBExt"/>
          <w:b w:val="0"/>
        </w:rPr>
        <w:t>&lt;/Members&gt;</w:t>
      </w:r>
    </w:p>
    <w:p w14:paraId="01FBBB9F" w14:textId="77777777" w:rsidR="00B56D26" w:rsidRPr="000A760A" w:rsidRDefault="00B56D26" w:rsidP="00B56D26">
      <w:pPr>
        <w:pStyle w:val="NormalBold"/>
      </w:pPr>
      <w:r w:rsidRPr="000A760A">
        <w:rPr>
          <w:rStyle w:val="HideTWBExt"/>
          <w:b w:val="0"/>
        </w:rPr>
        <w:t>&lt;/RepeatBlock-By&gt;</w:t>
      </w:r>
    </w:p>
    <w:p w14:paraId="31597A49"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50B50CDA" w14:textId="77777777" w:rsidR="00B56D26" w:rsidRPr="000A760A" w:rsidRDefault="00B56D26" w:rsidP="00B56D26">
      <w:pPr>
        <w:pStyle w:val="NormalBold"/>
      </w:pPr>
      <w:r w:rsidRPr="000A760A">
        <w:rPr>
          <w:rStyle w:val="HideTWBExt"/>
        </w:rPr>
        <w:t>&lt;Article&gt;</w:t>
      </w:r>
      <w:r w:rsidRPr="000A760A">
        <w:t>Artigo 38 – n.º 4</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371E960A" w14:textId="77777777" w:rsidTr="00F9492C">
        <w:trPr>
          <w:trHeight w:hRule="exact" w:val="240"/>
          <w:jc w:val="center"/>
        </w:trPr>
        <w:tc>
          <w:tcPr>
            <w:tcW w:w="9752" w:type="dxa"/>
            <w:gridSpan w:val="2"/>
            <w:tcBorders>
              <w:top w:val="nil"/>
              <w:left w:val="nil"/>
              <w:bottom w:val="nil"/>
              <w:right w:val="nil"/>
            </w:tcBorders>
          </w:tcPr>
          <w:p w14:paraId="4CBAD8DE" w14:textId="77777777" w:rsidR="00B56D26" w:rsidRPr="000A760A" w:rsidRDefault="00B56D26" w:rsidP="00F9492C"/>
        </w:tc>
      </w:tr>
      <w:tr w:rsidR="00B56D26" w:rsidRPr="000A760A" w14:paraId="2094F2D4" w14:textId="77777777" w:rsidTr="00F9492C">
        <w:trPr>
          <w:trHeight w:val="240"/>
          <w:jc w:val="center"/>
        </w:trPr>
        <w:tc>
          <w:tcPr>
            <w:tcW w:w="4876" w:type="dxa"/>
            <w:tcBorders>
              <w:top w:val="nil"/>
              <w:left w:val="nil"/>
              <w:bottom w:val="nil"/>
              <w:right w:val="nil"/>
            </w:tcBorders>
          </w:tcPr>
          <w:p w14:paraId="2B6ECBDC"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548F82AC" w14:textId="77777777" w:rsidR="00B56D26" w:rsidRPr="000A760A" w:rsidRDefault="00B56D26" w:rsidP="00F9492C">
            <w:pPr>
              <w:pStyle w:val="AmColumnHeading"/>
            </w:pPr>
            <w:r w:rsidRPr="000A760A">
              <w:t>Alteração</w:t>
            </w:r>
          </w:p>
        </w:tc>
      </w:tr>
      <w:tr w:rsidR="00B56D26" w:rsidRPr="000A760A" w14:paraId="5089C986" w14:textId="77777777" w:rsidTr="00F9492C">
        <w:trPr>
          <w:jc w:val="center"/>
        </w:trPr>
        <w:tc>
          <w:tcPr>
            <w:tcW w:w="4876" w:type="dxa"/>
            <w:tcBorders>
              <w:top w:val="nil"/>
              <w:left w:val="nil"/>
              <w:bottom w:val="nil"/>
              <w:right w:val="nil"/>
            </w:tcBorders>
          </w:tcPr>
          <w:p w14:paraId="0D34698A" w14:textId="77777777" w:rsidR="00B56D26" w:rsidRPr="000A760A" w:rsidRDefault="00B56D26" w:rsidP="00F9492C">
            <w:pPr>
              <w:pStyle w:val="Normal6a"/>
            </w:pPr>
            <w:r w:rsidRPr="000A760A">
              <w:rPr>
                <w:b/>
                <w:i/>
              </w:rPr>
              <w:t>4.</w:t>
            </w:r>
            <w:r w:rsidRPr="000A760A">
              <w:tab/>
            </w:r>
            <w:r w:rsidRPr="000A760A">
              <w:rPr>
                <w:b/>
                <w:i/>
              </w:rPr>
              <w:t>Caso as informações referidas no n.º 3 possam ser trocadas através dos sistemas de informação da UE a que se refere o artigo 4.º, ponto 15, do Regulamento (UE) 2019/818 do Parlamento Europeu e do Conselho</w:t>
            </w:r>
            <w:r w:rsidRPr="000A760A">
              <w:rPr>
                <w:b/>
                <w:i/>
                <w:vertAlign w:val="superscript"/>
              </w:rPr>
              <w:t>30</w:t>
            </w:r>
            <w:r w:rsidRPr="000A760A">
              <w:rPr>
                <w:b/>
                <w:i/>
              </w:rPr>
              <w:t>, ou através de informações suplementares em conformidade com o Regulamento (UE) 2018/1860, essas informações só podem ser trocadas através desses meios.</w:t>
            </w:r>
          </w:p>
        </w:tc>
        <w:tc>
          <w:tcPr>
            <w:tcW w:w="4876" w:type="dxa"/>
            <w:tcBorders>
              <w:top w:val="nil"/>
              <w:left w:val="nil"/>
              <w:bottom w:val="nil"/>
              <w:right w:val="nil"/>
            </w:tcBorders>
          </w:tcPr>
          <w:p w14:paraId="2EC1814A" w14:textId="77777777" w:rsidR="00B56D26" w:rsidRPr="000A760A" w:rsidRDefault="00B56D26" w:rsidP="00F9492C">
            <w:pPr>
              <w:pStyle w:val="Normal6a"/>
            </w:pPr>
            <w:r w:rsidRPr="000A760A">
              <w:rPr>
                <w:b/>
                <w:i/>
              </w:rPr>
              <w:t>Suprimido</w:t>
            </w:r>
          </w:p>
        </w:tc>
      </w:tr>
      <w:tr w:rsidR="00B56D26" w:rsidRPr="000A760A" w14:paraId="14603CDD" w14:textId="77777777" w:rsidTr="00F9492C">
        <w:trPr>
          <w:jc w:val="center"/>
        </w:trPr>
        <w:tc>
          <w:tcPr>
            <w:tcW w:w="4876" w:type="dxa"/>
            <w:tcBorders>
              <w:top w:val="nil"/>
              <w:left w:val="nil"/>
              <w:bottom w:val="nil"/>
              <w:right w:val="nil"/>
            </w:tcBorders>
          </w:tcPr>
          <w:p w14:paraId="51050B1F" w14:textId="77777777" w:rsidR="00B56D26" w:rsidRPr="000A760A" w:rsidRDefault="00B56D26" w:rsidP="00F9492C">
            <w:pPr>
              <w:pStyle w:val="Normal6a"/>
            </w:pPr>
            <w:r w:rsidRPr="000A760A">
              <w:rPr>
                <w:b/>
                <w:i/>
              </w:rPr>
              <w:lastRenderedPageBreak/>
              <w:t>_________________</w:t>
            </w:r>
          </w:p>
        </w:tc>
        <w:tc>
          <w:tcPr>
            <w:tcW w:w="4876" w:type="dxa"/>
            <w:tcBorders>
              <w:top w:val="nil"/>
              <w:left w:val="nil"/>
              <w:bottom w:val="nil"/>
              <w:right w:val="nil"/>
            </w:tcBorders>
          </w:tcPr>
          <w:p w14:paraId="49887E40" w14:textId="77777777" w:rsidR="00B56D26" w:rsidRPr="000A760A" w:rsidRDefault="00B56D26" w:rsidP="00F9492C"/>
        </w:tc>
      </w:tr>
      <w:tr w:rsidR="00B56D26" w:rsidRPr="000A760A" w14:paraId="610166A9" w14:textId="77777777" w:rsidTr="00F9492C">
        <w:trPr>
          <w:jc w:val="center"/>
        </w:trPr>
        <w:tc>
          <w:tcPr>
            <w:tcW w:w="4876" w:type="dxa"/>
            <w:tcBorders>
              <w:top w:val="nil"/>
              <w:left w:val="nil"/>
              <w:bottom w:val="nil"/>
              <w:right w:val="nil"/>
            </w:tcBorders>
          </w:tcPr>
          <w:p w14:paraId="4B0B9512" w14:textId="77777777" w:rsidR="00B56D26" w:rsidRPr="000A760A" w:rsidRDefault="00B56D26" w:rsidP="00F9492C">
            <w:pPr>
              <w:pStyle w:val="Normal6a"/>
            </w:pPr>
            <w:r w:rsidRPr="000A760A">
              <w:rPr>
                <w:b/>
                <w:i/>
                <w:vertAlign w:val="superscript"/>
              </w:rPr>
              <w:t>30</w:t>
            </w:r>
            <w:r w:rsidRPr="000A760A">
              <w:t xml:space="preserve"> </w:t>
            </w:r>
            <w:r w:rsidRPr="000A760A">
              <w:rPr>
                <w:b/>
                <w:i/>
              </w:rPr>
              <w:t>Regulamento (UE) 2019/818 do Parlamento Europeu e do Conselho, de 20 de maio de 2019, relativo à criação de um regime de interoperabilidade entre os sistemas de informação da UE no domínio da cooperação policial e judiciária, asilo e migração, e que altera os Regulamentos (UE) 2018/1726, (UE) 2018/1862 e (UE) 2019/816 (JO L 135 de 22.5.2019, p. 85, ELI: http://data.europa.eu/eli/reg/2019/818/oj).</w:t>
            </w:r>
          </w:p>
        </w:tc>
        <w:tc>
          <w:tcPr>
            <w:tcW w:w="4876" w:type="dxa"/>
            <w:tcBorders>
              <w:top w:val="nil"/>
              <w:left w:val="nil"/>
              <w:bottom w:val="nil"/>
              <w:right w:val="nil"/>
            </w:tcBorders>
          </w:tcPr>
          <w:p w14:paraId="1662A284" w14:textId="77777777" w:rsidR="00B56D26" w:rsidRPr="000A760A" w:rsidRDefault="00B56D26" w:rsidP="00F9492C"/>
        </w:tc>
      </w:tr>
    </w:tbl>
    <w:p w14:paraId="0DCC50E4"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7247F917" w14:textId="77777777" w:rsidR="00B56D26" w:rsidRPr="000A760A" w:rsidRDefault="00B56D26" w:rsidP="00B56D26">
      <w:r w:rsidRPr="000A760A">
        <w:rPr>
          <w:rStyle w:val="HideTWBExt"/>
        </w:rPr>
        <w:t>&lt;/Amend&gt;</w:t>
      </w:r>
    </w:p>
    <w:p w14:paraId="0E05D285"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2164</w:t>
      </w:r>
      <w:r w:rsidRPr="000A760A">
        <w:rPr>
          <w:rStyle w:val="HideTWBExt"/>
        </w:rPr>
        <w:t>&lt;/NumAm&gt;</w:t>
      </w:r>
    </w:p>
    <w:p w14:paraId="1069FE9A" w14:textId="77777777" w:rsidR="00B56D26" w:rsidRPr="000A760A" w:rsidRDefault="00B56D26" w:rsidP="00B56D26">
      <w:pPr>
        <w:pStyle w:val="NormalBold"/>
      </w:pPr>
      <w:r w:rsidRPr="000A760A">
        <w:rPr>
          <w:rStyle w:val="HideTWBExt"/>
          <w:b w:val="0"/>
        </w:rPr>
        <w:t>&lt;RepeatBlock-By&gt;&lt;Members&gt;</w:t>
      </w:r>
      <w:r w:rsidRPr="000A760A">
        <w:t>Charlie Weimers, Alessandro Ciriani, Assita Kanko</w:t>
      </w:r>
      <w:r w:rsidRPr="000A760A">
        <w:rPr>
          <w:rStyle w:val="HideTWBExt"/>
          <w:b w:val="0"/>
        </w:rPr>
        <w:t>&lt;/Members&gt;</w:t>
      </w:r>
    </w:p>
    <w:p w14:paraId="4D591BF5" w14:textId="77777777" w:rsidR="00B56D26" w:rsidRPr="000A760A" w:rsidRDefault="00B56D26" w:rsidP="00B56D26">
      <w:pPr>
        <w:pStyle w:val="NormalBold"/>
      </w:pPr>
      <w:r w:rsidRPr="000A760A">
        <w:rPr>
          <w:rStyle w:val="HideTWBExt"/>
          <w:b w:val="0"/>
        </w:rPr>
        <w:t>&lt;/RepeatBlock-By&gt;</w:t>
      </w:r>
    </w:p>
    <w:p w14:paraId="6E9260D1"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00991177" w14:textId="77777777" w:rsidR="00B56D26" w:rsidRPr="000A760A" w:rsidRDefault="00B56D26" w:rsidP="00B56D26">
      <w:pPr>
        <w:pStyle w:val="NormalBold"/>
      </w:pPr>
      <w:r w:rsidRPr="000A760A">
        <w:rPr>
          <w:rStyle w:val="HideTWBExt"/>
        </w:rPr>
        <w:t>&lt;Article&gt;</w:t>
      </w:r>
      <w:r w:rsidRPr="000A760A">
        <w:t>Artigo 38 – n.º 4</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23D4CD54" w14:textId="77777777" w:rsidTr="00F9492C">
        <w:trPr>
          <w:trHeight w:hRule="exact" w:val="240"/>
          <w:jc w:val="center"/>
        </w:trPr>
        <w:tc>
          <w:tcPr>
            <w:tcW w:w="9752" w:type="dxa"/>
            <w:gridSpan w:val="2"/>
            <w:tcBorders>
              <w:top w:val="nil"/>
              <w:left w:val="nil"/>
              <w:bottom w:val="nil"/>
              <w:right w:val="nil"/>
            </w:tcBorders>
          </w:tcPr>
          <w:p w14:paraId="0B3FA620" w14:textId="77777777" w:rsidR="00B56D26" w:rsidRPr="000A760A" w:rsidRDefault="00B56D26" w:rsidP="00F9492C"/>
        </w:tc>
      </w:tr>
      <w:tr w:rsidR="00B56D26" w:rsidRPr="000A760A" w14:paraId="371CFBE5" w14:textId="77777777" w:rsidTr="00F9492C">
        <w:trPr>
          <w:trHeight w:val="240"/>
          <w:jc w:val="center"/>
        </w:trPr>
        <w:tc>
          <w:tcPr>
            <w:tcW w:w="4876" w:type="dxa"/>
            <w:tcBorders>
              <w:top w:val="nil"/>
              <w:left w:val="nil"/>
              <w:bottom w:val="nil"/>
              <w:right w:val="nil"/>
            </w:tcBorders>
          </w:tcPr>
          <w:p w14:paraId="35D5DB3B"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6848421B" w14:textId="77777777" w:rsidR="00B56D26" w:rsidRPr="000A760A" w:rsidRDefault="00B56D26" w:rsidP="00F9492C">
            <w:pPr>
              <w:pStyle w:val="AmColumnHeading"/>
            </w:pPr>
            <w:r w:rsidRPr="000A760A">
              <w:t>Alteração</w:t>
            </w:r>
          </w:p>
        </w:tc>
      </w:tr>
      <w:tr w:rsidR="00B56D26" w:rsidRPr="000A760A" w14:paraId="71AB666F" w14:textId="77777777" w:rsidTr="00F9492C">
        <w:trPr>
          <w:jc w:val="center"/>
        </w:trPr>
        <w:tc>
          <w:tcPr>
            <w:tcW w:w="4876" w:type="dxa"/>
            <w:tcBorders>
              <w:top w:val="nil"/>
              <w:left w:val="nil"/>
              <w:bottom w:val="nil"/>
              <w:right w:val="nil"/>
            </w:tcBorders>
          </w:tcPr>
          <w:p w14:paraId="6DF86438" w14:textId="77777777" w:rsidR="00B56D26" w:rsidRPr="000A760A" w:rsidRDefault="00B56D26" w:rsidP="00F9492C">
            <w:pPr>
              <w:pStyle w:val="Normal6a"/>
            </w:pPr>
            <w:r w:rsidRPr="000A760A">
              <w:t>4.</w:t>
            </w:r>
            <w:r w:rsidRPr="000A760A">
              <w:tab/>
              <w:t>Caso as informações referidas no n.º 3 possam ser trocadas através dos sistemas de informação da UE a que se refere o artigo 4.º, ponto 15, do Regulamento (UE) 2019/818 do Parlamento Europeu e do Conselho</w:t>
            </w:r>
            <w:r w:rsidRPr="000A760A">
              <w:rPr>
                <w:b/>
                <w:i/>
                <w:vertAlign w:val="superscript"/>
              </w:rPr>
              <w:t>30</w:t>
            </w:r>
            <w:r w:rsidRPr="000A760A">
              <w:t>, ou através de informações suplementares em conformidade com o Regulamento (UE) 2018/1860, essas informações só podem ser trocadas através desses meios.</w:t>
            </w:r>
          </w:p>
        </w:tc>
        <w:tc>
          <w:tcPr>
            <w:tcW w:w="4876" w:type="dxa"/>
            <w:tcBorders>
              <w:top w:val="nil"/>
              <w:left w:val="nil"/>
              <w:bottom w:val="nil"/>
              <w:right w:val="nil"/>
            </w:tcBorders>
          </w:tcPr>
          <w:p w14:paraId="6D29A4FD" w14:textId="77777777" w:rsidR="00B56D26" w:rsidRPr="000A760A" w:rsidRDefault="00B56D26" w:rsidP="00F9492C">
            <w:pPr>
              <w:pStyle w:val="Normal6a"/>
            </w:pPr>
            <w:r w:rsidRPr="000A760A">
              <w:t>4.</w:t>
            </w:r>
            <w:r w:rsidRPr="000A760A">
              <w:tab/>
              <w:t>Caso as informações referidas no n.º 3 possam ser trocadas através dos sistemas de informação da UE a que se refere o artigo 4.º, ponto 15, do Regulamento (UE) 2019/818 do Parlamento Europeu e do Conselho</w:t>
            </w:r>
            <w:r w:rsidRPr="000A760A">
              <w:rPr>
                <w:b/>
                <w:i/>
              </w:rPr>
              <w:t>¹</w:t>
            </w:r>
            <w:r w:rsidRPr="000A760A">
              <w:t>, ou através de informações suplementares em conformidade com o Regulamento (UE) 2018/1860, essas informações só podem</w:t>
            </w:r>
            <w:r w:rsidRPr="000A760A">
              <w:rPr>
                <w:b/>
                <w:i/>
              </w:rPr>
              <w:t>, por regra,</w:t>
            </w:r>
            <w:r w:rsidRPr="000A760A">
              <w:t xml:space="preserve"> ser trocadas através desses meios.</w:t>
            </w:r>
          </w:p>
        </w:tc>
      </w:tr>
      <w:tr w:rsidR="00B56D26" w:rsidRPr="000A760A" w14:paraId="330AA3DB" w14:textId="77777777" w:rsidTr="00F9492C">
        <w:trPr>
          <w:jc w:val="center"/>
        </w:trPr>
        <w:tc>
          <w:tcPr>
            <w:tcW w:w="4876" w:type="dxa"/>
            <w:tcBorders>
              <w:top w:val="nil"/>
              <w:left w:val="nil"/>
              <w:bottom w:val="nil"/>
              <w:right w:val="nil"/>
            </w:tcBorders>
          </w:tcPr>
          <w:p w14:paraId="57859926" w14:textId="77777777" w:rsidR="00B56D26" w:rsidRPr="000A760A" w:rsidRDefault="00B56D26" w:rsidP="00F9492C">
            <w:pPr>
              <w:pStyle w:val="Normal6a"/>
            </w:pPr>
            <w:r w:rsidRPr="000A760A">
              <w:rPr>
                <w:b/>
                <w:i/>
              </w:rPr>
              <w:t>_________________</w:t>
            </w:r>
          </w:p>
        </w:tc>
        <w:tc>
          <w:tcPr>
            <w:tcW w:w="4876" w:type="dxa"/>
            <w:tcBorders>
              <w:top w:val="nil"/>
              <w:left w:val="nil"/>
              <w:bottom w:val="nil"/>
              <w:right w:val="nil"/>
            </w:tcBorders>
          </w:tcPr>
          <w:p w14:paraId="3B512524" w14:textId="77777777" w:rsidR="00B56D26" w:rsidRPr="000A760A" w:rsidRDefault="00B56D26" w:rsidP="00F9492C"/>
        </w:tc>
      </w:tr>
      <w:tr w:rsidR="00B56D26" w:rsidRPr="000A760A" w14:paraId="1E84D28C" w14:textId="77777777" w:rsidTr="00F9492C">
        <w:trPr>
          <w:jc w:val="center"/>
        </w:trPr>
        <w:tc>
          <w:tcPr>
            <w:tcW w:w="4876" w:type="dxa"/>
            <w:tcBorders>
              <w:top w:val="nil"/>
              <w:left w:val="nil"/>
              <w:bottom w:val="nil"/>
              <w:right w:val="nil"/>
            </w:tcBorders>
          </w:tcPr>
          <w:p w14:paraId="3A3CD0DD" w14:textId="77777777" w:rsidR="00B56D26" w:rsidRPr="000A760A" w:rsidRDefault="00B56D26" w:rsidP="00F9492C">
            <w:pPr>
              <w:pStyle w:val="Normal6a"/>
            </w:pPr>
            <w:r w:rsidRPr="000A760A">
              <w:rPr>
                <w:b/>
                <w:i/>
                <w:vertAlign w:val="superscript"/>
              </w:rPr>
              <w:t>30</w:t>
            </w:r>
            <w:r w:rsidRPr="000A760A">
              <w:t xml:space="preserve"> </w:t>
            </w:r>
            <w:r w:rsidRPr="000A760A">
              <w:rPr>
                <w:b/>
                <w:i/>
              </w:rPr>
              <w:t xml:space="preserve">Regulamento (UE) 2019/818 do Parlamento Europeu e do Conselho, de 20 de maio de 2019, relativo à criação de um regime de interoperabilidade entre os sistemas de informação da UE no domínio da cooperação policial e judiciária, asilo e migração, e que altera os Regulamentos (UE) 2018/1726, (UE) 2018/1862 e (UE) 2019/816 (JO L 135 de </w:t>
            </w:r>
            <w:r w:rsidRPr="000A760A">
              <w:rPr>
                <w:b/>
                <w:i/>
              </w:rPr>
              <w:lastRenderedPageBreak/>
              <w:t>22.5.2019, p. 85, ELI: http://data.europa.eu/eli/reg/2019/818/oj).</w:t>
            </w:r>
          </w:p>
        </w:tc>
        <w:tc>
          <w:tcPr>
            <w:tcW w:w="4876" w:type="dxa"/>
            <w:tcBorders>
              <w:top w:val="nil"/>
              <w:left w:val="nil"/>
              <w:bottom w:val="nil"/>
              <w:right w:val="nil"/>
            </w:tcBorders>
          </w:tcPr>
          <w:p w14:paraId="4A2592FD" w14:textId="77777777" w:rsidR="00B56D26" w:rsidRPr="000A760A" w:rsidRDefault="00B56D26" w:rsidP="00F9492C"/>
        </w:tc>
      </w:tr>
    </w:tbl>
    <w:p w14:paraId="688E0825"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2BDB51A1" w14:textId="77777777" w:rsidR="00B56D26" w:rsidRPr="000A760A" w:rsidRDefault="00B56D26" w:rsidP="00B56D26">
      <w:r w:rsidRPr="000A760A">
        <w:rPr>
          <w:rStyle w:val="HideTWBExt"/>
        </w:rPr>
        <w:t>&lt;/Amend&gt;</w:t>
      </w:r>
    </w:p>
    <w:p w14:paraId="6A0705EE"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2165</w:t>
      </w:r>
      <w:r w:rsidRPr="000A760A">
        <w:rPr>
          <w:rStyle w:val="HideTWBExt"/>
        </w:rPr>
        <w:t>&lt;/NumAm&gt;</w:t>
      </w:r>
    </w:p>
    <w:p w14:paraId="2A7B78AB" w14:textId="77777777" w:rsidR="00B56D26" w:rsidRPr="000A760A" w:rsidRDefault="00B56D26" w:rsidP="00B56D26">
      <w:pPr>
        <w:pStyle w:val="NormalBold"/>
      </w:pPr>
      <w:r w:rsidRPr="000A760A">
        <w:rPr>
          <w:rStyle w:val="HideTWBExt"/>
          <w:b w:val="0"/>
        </w:rPr>
        <w:t>&lt;RepeatBlock-By&gt;&lt;Members&gt;</w:t>
      </w:r>
      <w:r w:rsidRPr="000A760A">
        <w:t>Charlie Weimers, Alessandro Ciriani, Assita Kanko</w:t>
      </w:r>
      <w:r w:rsidRPr="000A760A">
        <w:rPr>
          <w:rStyle w:val="HideTWBExt"/>
          <w:b w:val="0"/>
        </w:rPr>
        <w:t>&lt;/Members&gt;</w:t>
      </w:r>
    </w:p>
    <w:p w14:paraId="5DD0FF9A" w14:textId="77777777" w:rsidR="00B56D26" w:rsidRPr="000A760A" w:rsidRDefault="00B56D26" w:rsidP="00B56D26">
      <w:pPr>
        <w:pStyle w:val="NormalBold"/>
      </w:pPr>
      <w:r w:rsidRPr="000A760A">
        <w:rPr>
          <w:rStyle w:val="HideTWBExt"/>
          <w:b w:val="0"/>
        </w:rPr>
        <w:t>&lt;/RepeatBlock-By&gt;</w:t>
      </w:r>
    </w:p>
    <w:p w14:paraId="35EA9BBA"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0464EDD0" w14:textId="77777777" w:rsidR="00B56D26" w:rsidRPr="000A760A" w:rsidRDefault="00B56D26" w:rsidP="00B56D26">
      <w:pPr>
        <w:pStyle w:val="NormalBold"/>
      </w:pPr>
      <w:r w:rsidRPr="000A760A">
        <w:rPr>
          <w:rStyle w:val="HideTWBExt"/>
        </w:rPr>
        <w:t>&lt;Article&gt;</w:t>
      </w:r>
      <w:r w:rsidRPr="000A760A">
        <w:t>Artigo 38 – n.º 5</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480FD521" w14:textId="77777777" w:rsidTr="00F9492C">
        <w:trPr>
          <w:trHeight w:hRule="exact" w:val="240"/>
          <w:jc w:val="center"/>
        </w:trPr>
        <w:tc>
          <w:tcPr>
            <w:tcW w:w="9752" w:type="dxa"/>
            <w:gridSpan w:val="2"/>
            <w:tcBorders>
              <w:top w:val="nil"/>
              <w:left w:val="nil"/>
              <w:bottom w:val="nil"/>
              <w:right w:val="nil"/>
            </w:tcBorders>
          </w:tcPr>
          <w:p w14:paraId="2F0403BA" w14:textId="77777777" w:rsidR="00B56D26" w:rsidRPr="000A760A" w:rsidRDefault="00B56D26" w:rsidP="00F9492C"/>
        </w:tc>
      </w:tr>
      <w:tr w:rsidR="00B56D26" w:rsidRPr="000A760A" w14:paraId="1BA1126E" w14:textId="77777777" w:rsidTr="00F9492C">
        <w:trPr>
          <w:trHeight w:val="240"/>
          <w:jc w:val="center"/>
        </w:trPr>
        <w:tc>
          <w:tcPr>
            <w:tcW w:w="4876" w:type="dxa"/>
            <w:tcBorders>
              <w:top w:val="nil"/>
              <w:left w:val="nil"/>
              <w:bottom w:val="nil"/>
              <w:right w:val="nil"/>
            </w:tcBorders>
          </w:tcPr>
          <w:p w14:paraId="227035AC"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45C7C36D" w14:textId="77777777" w:rsidR="00B56D26" w:rsidRPr="000A760A" w:rsidRDefault="00B56D26" w:rsidP="00F9492C">
            <w:pPr>
              <w:pStyle w:val="AmColumnHeading"/>
            </w:pPr>
            <w:r w:rsidRPr="000A760A">
              <w:t>Alteração</w:t>
            </w:r>
          </w:p>
        </w:tc>
      </w:tr>
      <w:tr w:rsidR="00B56D26" w:rsidRPr="000A760A" w14:paraId="4B5BFC3B" w14:textId="77777777" w:rsidTr="00F9492C">
        <w:trPr>
          <w:jc w:val="center"/>
        </w:trPr>
        <w:tc>
          <w:tcPr>
            <w:tcW w:w="4876" w:type="dxa"/>
            <w:tcBorders>
              <w:top w:val="nil"/>
              <w:left w:val="nil"/>
              <w:bottom w:val="nil"/>
              <w:right w:val="nil"/>
            </w:tcBorders>
          </w:tcPr>
          <w:p w14:paraId="0D4CB3AC" w14:textId="77777777" w:rsidR="00B56D26" w:rsidRPr="000A760A" w:rsidRDefault="00B56D26" w:rsidP="00F9492C">
            <w:pPr>
              <w:pStyle w:val="Normal6a"/>
            </w:pPr>
            <w:r w:rsidRPr="000A760A">
              <w:t>5.</w:t>
            </w:r>
            <w:r w:rsidRPr="000A760A">
              <w:tab/>
              <w:t xml:space="preserve">Os </w:t>
            </w:r>
            <w:r w:rsidRPr="000A760A">
              <w:rPr>
                <w:b/>
                <w:i/>
              </w:rPr>
              <w:t>dados solicitados</w:t>
            </w:r>
            <w:r w:rsidRPr="000A760A">
              <w:t xml:space="preserve"> devem </w:t>
            </w:r>
            <w:r w:rsidRPr="000A760A">
              <w:rPr>
                <w:b/>
                <w:i/>
              </w:rPr>
              <w:t>ser adequados, pertinentes, exatos, limitados ao necessário para a finalidade prevista e devem indicar</w:t>
            </w:r>
            <w:r w:rsidRPr="000A760A">
              <w:t xml:space="preserve"> os motivos em que se </w:t>
            </w:r>
            <w:r w:rsidRPr="000A760A">
              <w:rPr>
                <w:b/>
                <w:i/>
              </w:rPr>
              <w:t>baseia o pedido</w:t>
            </w:r>
            <w:r w:rsidRPr="000A760A">
              <w:t>.</w:t>
            </w:r>
          </w:p>
        </w:tc>
        <w:tc>
          <w:tcPr>
            <w:tcW w:w="4876" w:type="dxa"/>
            <w:tcBorders>
              <w:top w:val="nil"/>
              <w:left w:val="nil"/>
              <w:bottom w:val="nil"/>
              <w:right w:val="nil"/>
            </w:tcBorders>
          </w:tcPr>
          <w:p w14:paraId="52957951" w14:textId="77777777" w:rsidR="00B56D26" w:rsidRPr="000A760A" w:rsidRDefault="00B56D26" w:rsidP="00F9492C">
            <w:pPr>
              <w:pStyle w:val="Normal6a"/>
            </w:pPr>
            <w:r w:rsidRPr="000A760A">
              <w:t>5.</w:t>
            </w:r>
            <w:r w:rsidRPr="000A760A">
              <w:tab/>
              <w:t xml:space="preserve">Os </w:t>
            </w:r>
            <w:r w:rsidRPr="000A760A">
              <w:rPr>
                <w:b/>
                <w:i/>
              </w:rPr>
              <w:t>pedidos de informação</w:t>
            </w:r>
            <w:r w:rsidRPr="000A760A">
              <w:t xml:space="preserve"> devem </w:t>
            </w:r>
            <w:r w:rsidRPr="000A760A">
              <w:rPr>
                <w:b/>
                <w:i/>
              </w:rPr>
              <w:t>incluir</w:t>
            </w:r>
            <w:r w:rsidRPr="000A760A">
              <w:t xml:space="preserve"> os motivos em que se </w:t>
            </w:r>
            <w:r w:rsidRPr="000A760A">
              <w:rPr>
                <w:b/>
                <w:i/>
              </w:rPr>
              <w:t>baseiam</w:t>
            </w:r>
            <w:r w:rsidRPr="000A760A">
              <w:t>.</w:t>
            </w:r>
          </w:p>
        </w:tc>
      </w:tr>
    </w:tbl>
    <w:p w14:paraId="22E83B2D"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4232FBB9" w14:textId="77777777" w:rsidR="00B56D26" w:rsidRPr="000A760A" w:rsidRDefault="00B56D26" w:rsidP="00B56D26">
      <w:r w:rsidRPr="000A760A">
        <w:rPr>
          <w:rStyle w:val="HideTWBExt"/>
        </w:rPr>
        <w:t>&lt;/Amend&gt;</w:t>
      </w:r>
    </w:p>
    <w:p w14:paraId="0F488D02"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2166</w:t>
      </w:r>
      <w:r w:rsidRPr="000A760A">
        <w:rPr>
          <w:rStyle w:val="HideTWBExt"/>
        </w:rPr>
        <w:t>&lt;/NumAm&gt;</w:t>
      </w:r>
    </w:p>
    <w:p w14:paraId="6D563813" w14:textId="77777777" w:rsidR="00B56D26" w:rsidRPr="000A760A" w:rsidRDefault="00B56D26" w:rsidP="00B56D26">
      <w:pPr>
        <w:pStyle w:val="NormalBold"/>
      </w:pPr>
      <w:r w:rsidRPr="000A760A">
        <w:rPr>
          <w:rStyle w:val="HideTWBExt"/>
          <w:b w:val="0"/>
        </w:rPr>
        <w:t>&lt;RepeatBlock-By&gt;&lt;Members&gt;</w:t>
      </w:r>
      <w:r w:rsidRPr="000A760A">
        <w:t>Murielle Laurent, Ana Catarina Mendes, Emma Rafowicz, Matjaž Nemec, Marco Tarquinio, Francisco Assis, Cecilia Strada</w:t>
      </w:r>
      <w:r w:rsidRPr="000A760A">
        <w:rPr>
          <w:rStyle w:val="HideTWBExt"/>
          <w:b w:val="0"/>
        </w:rPr>
        <w:t>&lt;/Members&gt;</w:t>
      </w:r>
    </w:p>
    <w:p w14:paraId="1FB23381" w14:textId="77777777" w:rsidR="00B56D26" w:rsidRPr="000A760A" w:rsidRDefault="00B56D26" w:rsidP="00B56D26">
      <w:pPr>
        <w:pStyle w:val="NormalBold"/>
      </w:pPr>
      <w:r w:rsidRPr="000A760A">
        <w:rPr>
          <w:rStyle w:val="HideTWBExt"/>
          <w:b w:val="0"/>
        </w:rPr>
        <w:t>&lt;/RepeatBlock-By&gt;</w:t>
      </w:r>
    </w:p>
    <w:p w14:paraId="126EA66C"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39F32672" w14:textId="77777777" w:rsidR="00B56D26" w:rsidRPr="000A760A" w:rsidRDefault="00B56D26" w:rsidP="00B56D26">
      <w:pPr>
        <w:pStyle w:val="NormalBold"/>
      </w:pPr>
      <w:r w:rsidRPr="000A760A">
        <w:rPr>
          <w:rStyle w:val="HideTWBExt"/>
        </w:rPr>
        <w:t>&lt;Article&gt;</w:t>
      </w:r>
      <w:r w:rsidRPr="000A760A">
        <w:t>Artigo 38 – n.º 5</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42D77EC0" w14:textId="77777777" w:rsidTr="00F9492C">
        <w:trPr>
          <w:trHeight w:hRule="exact" w:val="240"/>
          <w:jc w:val="center"/>
        </w:trPr>
        <w:tc>
          <w:tcPr>
            <w:tcW w:w="9752" w:type="dxa"/>
            <w:gridSpan w:val="2"/>
            <w:tcBorders>
              <w:top w:val="nil"/>
              <w:left w:val="nil"/>
              <w:bottom w:val="nil"/>
              <w:right w:val="nil"/>
            </w:tcBorders>
          </w:tcPr>
          <w:p w14:paraId="4016B982" w14:textId="77777777" w:rsidR="00B56D26" w:rsidRPr="000A760A" w:rsidRDefault="00B56D26" w:rsidP="00F9492C"/>
        </w:tc>
      </w:tr>
      <w:tr w:rsidR="00B56D26" w:rsidRPr="000A760A" w14:paraId="2E3FE751" w14:textId="77777777" w:rsidTr="00F9492C">
        <w:trPr>
          <w:trHeight w:val="240"/>
          <w:jc w:val="center"/>
        </w:trPr>
        <w:tc>
          <w:tcPr>
            <w:tcW w:w="4876" w:type="dxa"/>
            <w:tcBorders>
              <w:top w:val="nil"/>
              <w:left w:val="nil"/>
              <w:bottom w:val="nil"/>
              <w:right w:val="nil"/>
            </w:tcBorders>
          </w:tcPr>
          <w:p w14:paraId="60267360"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3E250BBB" w14:textId="77777777" w:rsidR="00B56D26" w:rsidRPr="000A760A" w:rsidRDefault="00B56D26" w:rsidP="00F9492C">
            <w:pPr>
              <w:pStyle w:val="AmColumnHeading"/>
            </w:pPr>
            <w:r w:rsidRPr="000A760A">
              <w:t>Alteração</w:t>
            </w:r>
          </w:p>
        </w:tc>
      </w:tr>
      <w:tr w:rsidR="00B56D26" w:rsidRPr="000A760A" w14:paraId="00A4FC96" w14:textId="77777777" w:rsidTr="00F9492C">
        <w:trPr>
          <w:jc w:val="center"/>
        </w:trPr>
        <w:tc>
          <w:tcPr>
            <w:tcW w:w="4876" w:type="dxa"/>
            <w:tcBorders>
              <w:top w:val="nil"/>
              <w:left w:val="nil"/>
              <w:bottom w:val="nil"/>
              <w:right w:val="nil"/>
            </w:tcBorders>
          </w:tcPr>
          <w:p w14:paraId="6499D4DB" w14:textId="77777777" w:rsidR="00B56D26" w:rsidRPr="000A760A" w:rsidRDefault="00B56D26" w:rsidP="00F9492C">
            <w:pPr>
              <w:pStyle w:val="Normal6a"/>
            </w:pPr>
            <w:r w:rsidRPr="000A760A">
              <w:t>5.</w:t>
            </w:r>
            <w:r w:rsidRPr="000A760A">
              <w:tab/>
              <w:t>Os dados solicitados devem ser adequados</w:t>
            </w:r>
            <w:r w:rsidRPr="000A760A">
              <w:rPr>
                <w:b/>
                <w:i/>
              </w:rPr>
              <w:t>, pertinentes, exatos,</w:t>
            </w:r>
            <w:r w:rsidRPr="000A760A">
              <w:t xml:space="preserve"> limitados ao necessário para a finalidade prevista e </w:t>
            </w:r>
            <w:r w:rsidRPr="000A760A">
              <w:rPr>
                <w:b/>
                <w:i/>
              </w:rPr>
              <w:t>devem</w:t>
            </w:r>
            <w:r w:rsidRPr="000A760A">
              <w:t xml:space="preserve"> indicar os motivos em que se baseia </w:t>
            </w:r>
            <w:r w:rsidRPr="000A760A">
              <w:rPr>
                <w:b/>
                <w:i/>
              </w:rPr>
              <w:t>o pedido</w:t>
            </w:r>
            <w:r w:rsidRPr="000A760A">
              <w:t>.</w:t>
            </w:r>
          </w:p>
        </w:tc>
        <w:tc>
          <w:tcPr>
            <w:tcW w:w="4876" w:type="dxa"/>
            <w:tcBorders>
              <w:top w:val="nil"/>
              <w:left w:val="nil"/>
              <w:bottom w:val="nil"/>
              <w:right w:val="nil"/>
            </w:tcBorders>
          </w:tcPr>
          <w:p w14:paraId="7C87CBDE" w14:textId="77777777" w:rsidR="00B56D26" w:rsidRPr="000A760A" w:rsidRDefault="00B56D26" w:rsidP="00F9492C">
            <w:pPr>
              <w:pStyle w:val="Normal6a"/>
            </w:pPr>
            <w:r w:rsidRPr="000A760A">
              <w:t>5.</w:t>
            </w:r>
            <w:r w:rsidRPr="000A760A">
              <w:tab/>
              <w:t xml:space="preserve">Os dados solicitados devem ser adequados </w:t>
            </w:r>
            <w:r w:rsidRPr="000A760A">
              <w:rPr>
                <w:b/>
                <w:i/>
              </w:rPr>
              <w:t>e</w:t>
            </w:r>
            <w:r w:rsidRPr="000A760A">
              <w:t xml:space="preserve"> limitados ao necessário para a finalidade prevista e </w:t>
            </w:r>
            <w:r w:rsidRPr="000A760A">
              <w:rPr>
                <w:b/>
                <w:i/>
              </w:rPr>
              <w:t>o pedido deve</w:t>
            </w:r>
            <w:r w:rsidRPr="000A760A">
              <w:t xml:space="preserve"> indicar os motivos em que se baseia.</w:t>
            </w:r>
          </w:p>
        </w:tc>
      </w:tr>
    </w:tbl>
    <w:p w14:paraId="547AC090"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043A2564" w14:textId="77777777" w:rsidR="00B56D26" w:rsidRPr="000A760A" w:rsidRDefault="00B56D26" w:rsidP="00B56D26">
      <w:pPr>
        <w:pStyle w:val="AmJustTitle"/>
      </w:pPr>
      <w:r w:rsidRPr="000A760A">
        <w:rPr>
          <w:rStyle w:val="HideTWBExt"/>
        </w:rPr>
        <w:t>&lt;TitreJust&gt;</w:t>
      </w:r>
      <w:r w:rsidRPr="000A760A">
        <w:t>Justificação</w:t>
      </w:r>
      <w:r w:rsidRPr="000A760A">
        <w:rPr>
          <w:rStyle w:val="HideTWBExt"/>
        </w:rPr>
        <w:t>&lt;/TitreJust&gt;</w:t>
      </w:r>
    </w:p>
    <w:p w14:paraId="45B91A6F" w14:textId="77777777" w:rsidR="00B56D26" w:rsidRPr="000A760A" w:rsidRDefault="00B56D26" w:rsidP="00B56D26">
      <w:pPr>
        <w:pStyle w:val="AmJustText"/>
      </w:pPr>
      <w:r w:rsidRPr="000A760A">
        <w:t>É difícil compreender como um pedido de dados pode ser adequado e preciso.</w:t>
      </w:r>
    </w:p>
    <w:p w14:paraId="6937FB80" w14:textId="77777777" w:rsidR="00B56D26" w:rsidRPr="000A760A" w:rsidRDefault="00B56D26" w:rsidP="00B56D26">
      <w:r w:rsidRPr="000A760A">
        <w:rPr>
          <w:rStyle w:val="HideTWBExt"/>
        </w:rPr>
        <w:t>&lt;/Amend&gt;</w:t>
      </w:r>
    </w:p>
    <w:p w14:paraId="66EAAAD2" w14:textId="77777777" w:rsidR="00B56D26" w:rsidRPr="000A760A" w:rsidRDefault="00B56D26" w:rsidP="00B56D26">
      <w:pPr>
        <w:pStyle w:val="AmNumberTabs"/>
      </w:pPr>
      <w:r w:rsidRPr="000A760A">
        <w:rPr>
          <w:rStyle w:val="HideTWBExt"/>
        </w:rPr>
        <w:lastRenderedPageBreak/>
        <w:t>&lt;Amend&gt;</w:t>
      </w:r>
      <w:r w:rsidRPr="000A760A">
        <w:t>Alteração</w:t>
      </w:r>
      <w:r w:rsidRPr="000A760A">
        <w:tab/>
      </w:r>
      <w:r w:rsidRPr="000A760A">
        <w:tab/>
      </w:r>
      <w:r w:rsidRPr="000A760A">
        <w:rPr>
          <w:rStyle w:val="HideTWBExt"/>
        </w:rPr>
        <w:t>&lt;NumAm&gt;</w:t>
      </w:r>
      <w:r w:rsidRPr="000A760A">
        <w:t>2167</w:t>
      </w:r>
      <w:r w:rsidRPr="000A760A">
        <w:rPr>
          <w:rStyle w:val="HideTWBExt"/>
        </w:rPr>
        <w:t>&lt;/NumAm&gt;</w:t>
      </w:r>
    </w:p>
    <w:p w14:paraId="53A82D9A" w14:textId="59FF2015" w:rsidR="00B56D26" w:rsidRPr="000A760A" w:rsidRDefault="00B56D26" w:rsidP="00B56D26">
      <w:pPr>
        <w:pStyle w:val="NormalBold"/>
      </w:pPr>
      <w:r w:rsidRPr="000A760A">
        <w:rPr>
          <w:rStyle w:val="HideTWBExt"/>
          <w:b w:val="0"/>
        </w:rPr>
        <w:t>&lt;RepeatBlock-By&gt;&lt;Members&gt;</w:t>
      </w:r>
      <w:r w:rsidRPr="000A760A">
        <w:t>François</w:t>
      </w:r>
      <w:r w:rsidR="003041AC" w:rsidRPr="000A760A">
        <w:noBreakHyphen/>
      </w:r>
      <w:r w:rsidRPr="000A760A">
        <w:t>Xavier Bellamy, Lukas Mandl, Alice Teodorescu Måwe, Sander Smit, Loránt Vincze, Lena Düpont, Tomas Tobé, Rasa Juknevičienė, Jeroen Lenaers</w:t>
      </w:r>
      <w:r w:rsidRPr="000A760A">
        <w:rPr>
          <w:rStyle w:val="HideTWBExt"/>
          <w:b w:val="0"/>
        </w:rPr>
        <w:t>&lt;/Members&gt;</w:t>
      </w:r>
    </w:p>
    <w:p w14:paraId="75EA5BB0" w14:textId="77777777" w:rsidR="00B56D26" w:rsidRPr="000A760A" w:rsidRDefault="00B56D26" w:rsidP="00B56D26">
      <w:pPr>
        <w:pStyle w:val="NormalBold"/>
      </w:pPr>
      <w:r w:rsidRPr="000A760A">
        <w:rPr>
          <w:rStyle w:val="HideTWBExt"/>
          <w:b w:val="0"/>
        </w:rPr>
        <w:t>&lt;/RepeatBlock-By&gt;</w:t>
      </w:r>
    </w:p>
    <w:p w14:paraId="3ACC5A9C"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4CBCED42" w14:textId="77777777" w:rsidR="00B56D26" w:rsidRPr="000A760A" w:rsidRDefault="00B56D26" w:rsidP="00B56D26">
      <w:pPr>
        <w:pStyle w:val="NormalBold"/>
      </w:pPr>
      <w:r w:rsidRPr="000A760A">
        <w:rPr>
          <w:rStyle w:val="HideTWBExt"/>
        </w:rPr>
        <w:t>&lt;Article&gt;</w:t>
      </w:r>
      <w:r w:rsidRPr="000A760A">
        <w:t>Artigo 38 – n.º 6 – parte introdutória</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644419A2" w14:textId="77777777" w:rsidTr="00F9492C">
        <w:trPr>
          <w:trHeight w:hRule="exact" w:val="240"/>
          <w:jc w:val="center"/>
        </w:trPr>
        <w:tc>
          <w:tcPr>
            <w:tcW w:w="9752" w:type="dxa"/>
            <w:gridSpan w:val="2"/>
            <w:tcBorders>
              <w:top w:val="nil"/>
              <w:left w:val="nil"/>
              <w:bottom w:val="nil"/>
              <w:right w:val="nil"/>
            </w:tcBorders>
          </w:tcPr>
          <w:p w14:paraId="06E6EDF9" w14:textId="77777777" w:rsidR="00B56D26" w:rsidRPr="000A760A" w:rsidRDefault="00B56D26" w:rsidP="00F9492C"/>
        </w:tc>
      </w:tr>
      <w:tr w:rsidR="00B56D26" w:rsidRPr="000A760A" w14:paraId="7DFBBB58" w14:textId="77777777" w:rsidTr="00F9492C">
        <w:trPr>
          <w:trHeight w:val="240"/>
          <w:jc w:val="center"/>
        </w:trPr>
        <w:tc>
          <w:tcPr>
            <w:tcW w:w="4876" w:type="dxa"/>
            <w:tcBorders>
              <w:top w:val="nil"/>
              <w:left w:val="nil"/>
              <w:bottom w:val="nil"/>
              <w:right w:val="nil"/>
            </w:tcBorders>
          </w:tcPr>
          <w:p w14:paraId="23985430"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25E28457" w14:textId="77777777" w:rsidR="00B56D26" w:rsidRPr="000A760A" w:rsidRDefault="00B56D26" w:rsidP="00F9492C">
            <w:pPr>
              <w:pStyle w:val="AmColumnHeading"/>
            </w:pPr>
            <w:r w:rsidRPr="000A760A">
              <w:t>Alteração</w:t>
            </w:r>
          </w:p>
        </w:tc>
      </w:tr>
      <w:tr w:rsidR="00B56D26" w:rsidRPr="000A760A" w14:paraId="2298E4A9" w14:textId="77777777" w:rsidTr="00F9492C">
        <w:trPr>
          <w:jc w:val="center"/>
        </w:trPr>
        <w:tc>
          <w:tcPr>
            <w:tcW w:w="4876" w:type="dxa"/>
            <w:tcBorders>
              <w:top w:val="nil"/>
              <w:left w:val="nil"/>
              <w:bottom w:val="nil"/>
              <w:right w:val="nil"/>
            </w:tcBorders>
          </w:tcPr>
          <w:p w14:paraId="3D4F1295" w14:textId="77777777" w:rsidR="00B56D26" w:rsidRPr="000A760A" w:rsidRDefault="00B56D26" w:rsidP="00F9492C">
            <w:pPr>
              <w:pStyle w:val="Normal6a"/>
            </w:pPr>
            <w:r w:rsidRPr="000A760A">
              <w:t>6.</w:t>
            </w:r>
            <w:r w:rsidRPr="000A760A">
              <w:tab/>
              <w:t xml:space="preserve">As informações a que se refere o n.º 3 </w:t>
            </w:r>
            <w:r w:rsidRPr="000A760A">
              <w:rPr>
                <w:b/>
                <w:i/>
              </w:rPr>
              <w:t>devem</w:t>
            </w:r>
            <w:r w:rsidRPr="000A760A">
              <w:t xml:space="preserve"> incluir, nomeadamente:</w:t>
            </w:r>
          </w:p>
        </w:tc>
        <w:tc>
          <w:tcPr>
            <w:tcW w:w="4876" w:type="dxa"/>
            <w:tcBorders>
              <w:top w:val="nil"/>
              <w:left w:val="nil"/>
              <w:bottom w:val="nil"/>
              <w:right w:val="nil"/>
            </w:tcBorders>
          </w:tcPr>
          <w:p w14:paraId="1D88C276" w14:textId="77777777" w:rsidR="00B56D26" w:rsidRPr="000A760A" w:rsidRDefault="00B56D26" w:rsidP="00F9492C">
            <w:pPr>
              <w:pStyle w:val="Normal6a"/>
            </w:pPr>
            <w:r w:rsidRPr="000A760A">
              <w:t>6.</w:t>
            </w:r>
            <w:r w:rsidRPr="000A760A">
              <w:tab/>
              <w:t xml:space="preserve">As informações a que se refere o n.º 3 </w:t>
            </w:r>
            <w:r w:rsidRPr="000A760A">
              <w:rPr>
                <w:b/>
                <w:i/>
              </w:rPr>
              <w:t>podem</w:t>
            </w:r>
            <w:r w:rsidRPr="000A760A">
              <w:t xml:space="preserve"> incluir, nomeadamente:</w:t>
            </w:r>
          </w:p>
        </w:tc>
      </w:tr>
    </w:tbl>
    <w:p w14:paraId="5E88FF49"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48B66FD5" w14:textId="77777777" w:rsidR="00B56D26" w:rsidRPr="000A760A" w:rsidRDefault="00B56D26" w:rsidP="00B56D26">
      <w:r w:rsidRPr="000A760A">
        <w:rPr>
          <w:rStyle w:val="HideTWBExt"/>
        </w:rPr>
        <w:t>&lt;/Amend&gt;</w:t>
      </w:r>
    </w:p>
    <w:p w14:paraId="797DB89F"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2168</w:t>
      </w:r>
      <w:r w:rsidRPr="000A760A">
        <w:rPr>
          <w:rStyle w:val="HideTWBExt"/>
        </w:rPr>
        <w:t>&lt;/NumAm&gt;</w:t>
      </w:r>
    </w:p>
    <w:p w14:paraId="6720A78B" w14:textId="77777777" w:rsidR="00B56D26" w:rsidRPr="000A760A" w:rsidRDefault="00B56D26" w:rsidP="00B56D26">
      <w:pPr>
        <w:pStyle w:val="NormalBold"/>
      </w:pPr>
      <w:r w:rsidRPr="000A760A">
        <w:rPr>
          <w:rStyle w:val="HideTWBExt"/>
          <w:b w:val="0"/>
        </w:rPr>
        <w:t>&lt;RepeatBlock-By&gt;&lt;Members&gt;</w:t>
      </w:r>
      <w:r w:rsidRPr="000A760A">
        <w:t>Charlie Weimers, Alessandro Ciriani, Assita Kanko</w:t>
      </w:r>
      <w:r w:rsidRPr="000A760A">
        <w:rPr>
          <w:rStyle w:val="HideTWBExt"/>
          <w:b w:val="0"/>
        </w:rPr>
        <w:t>&lt;/Members&gt;</w:t>
      </w:r>
    </w:p>
    <w:p w14:paraId="6AC85C08" w14:textId="77777777" w:rsidR="00B56D26" w:rsidRPr="000A760A" w:rsidRDefault="00B56D26" w:rsidP="00B56D26">
      <w:pPr>
        <w:pStyle w:val="NormalBold"/>
      </w:pPr>
      <w:r w:rsidRPr="000A760A">
        <w:rPr>
          <w:rStyle w:val="HideTWBExt"/>
          <w:b w:val="0"/>
        </w:rPr>
        <w:t>&lt;/RepeatBlock-By&gt;</w:t>
      </w:r>
    </w:p>
    <w:p w14:paraId="237F8543"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6E28139C" w14:textId="77777777" w:rsidR="00B56D26" w:rsidRPr="000A760A" w:rsidRDefault="00B56D26" w:rsidP="00B56D26">
      <w:pPr>
        <w:pStyle w:val="NormalBold"/>
      </w:pPr>
      <w:r w:rsidRPr="000A760A">
        <w:rPr>
          <w:rStyle w:val="HideTWBExt"/>
        </w:rPr>
        <w:t>&lt;Article&gt;</w:t>
      </w:r>
      <w:r w:rsidRPr="000A760A">
        <w:t>Artigo 38 – n.º 6 – parte introdutória</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1AC1F520" w14:textId="77777777" w:rsidTr="00F9492C">
        <w:trPr>
          <w:trHeight w:hRule="exact" w:val="240"/>
          <w:jc w:val="center"/>
        </w:trPr>
        <w:tc>
          <w:tcPr>
            <w:tcW w:w="9752" w:type="dxa"/>
            <w:gridSpan w:val="2"/>
            <w:tcBorders>
              <w:top w:val="nil"/>
              <w:left w:val="nil"/>
              <w:bottom w:val="nil"/>
              <w:right w:val="nil"/>
            </w:tcBorders>
          </w:tcPr>
          <w:p w14:paraId="12853153" w14:textId="77777777" w:rsidR="00B56D26" w:rsidRPr="000A760A" w:rsidRDefault="00B56D26" w:rsidP="00F9492C"/>
        </w:tc>
      </w:tr>
      <w:tr w:rsidR="00B56D26" w:rsidRPr="000A760A" w14:paraId="068A82EA" w14:textId="77777777" w:rsidTr="00F9492C">
        <w:trPr>
          <w:trHeight w:val="240"/>
          <w:jc w:val="center"/>
        </w:trPr>
        <w:tc>
          <w:tcPr>
            <w:tcW w:w="4876" w:type="dxa"/>
            <w:tcBorders>
              <w:top w:val="nil"/>
              <w:left w:val="nil"/>
              <w:bottom w:val="nil"/>
              <w:right w:val="nil"/>
            </w:tcBorders>
          </w:tcPr>
          <w:p w14:paraId="1DE59A67"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0C6129BA" w14:textId="77777777" w:rsidR="00B56D26" w:rsidRPr="000A760A" w:rsidRDefault="00B56D26" w:rsidP="00F9492C">
            <w:pPr>
              <w:pStyle w:val="AmColumnHeading"/>
            </w:pPr>
            <w:r w:rsidRPr="000A760A">
              <w:t>Alteração</w:t>
            </w:r>
          </w:p>
        </w:tc>
      </w:tr>
      <w:tr w:rsidR="00B56D26" w:rsidRPr="000A760A" w14:paraId="04C8613D" w14:textId="77777777" w:rsidTr="00F9492C">
        <w:trPr>
          <w:jc w:val="center"/>
        </w:trPr>
        <w:tc>
          <w:tcPr>
            <w:tcW w:w="4876" w:type="dxa"/>
            <w:tcBorders>
              <w:top w:val="nil"/>
              <w:left w:val="nil"/>
              <w:bottom w:val="nil"/>
              <w:right w:val="nil"/>
            </w:tcBorders>
          </w:tcPr>
          <w:p w14:paraId="0ACD0348" w14:textId="77777777" w:rsidR="00B56D26" w:rsidRPr="000A760A" w:rsidRDefault="00B56D26" w:rsidP="00F9492C">
            <w:pPr>
              <w:pStyle w:val="Normal6a"/>
            </w:pPr>
            <w:r w:rsidRPr="000A760A">
              <w:t>6.</w:t>
            </w:r>
            <w:r w:rsidRPr="000A760A">
              <w:tab/>
              <w:t xml:space="preserve">As informações a que se refere o n.º 3 </w:t>
            </w:r>
            <w:r w:rsidRPr="000A760A">
              <w:rPr>
                <w:b/>
                <w:i/>
              </w:rPr>
              <w:t>devem</w:t>
            </w:r>
            <w:r w:rsidRPr="000A760A">
              <w:t xml:space="preserve"> incluir, nomeadamente:</w:t>
            </w:r>
          </w:p>
        </w:tc>
        <w:tc>
          <w:tcPr>
            <w:tcW w:w="4876" w:type="dxa"/>
            <w:tcBorders>
              <w:top w:val="nil"/>
              <w:left w:val="nil"/>
              <w:bottom w:val="nil"/>
              <w:right w:val="nil"/>
            </w:tcBorders>
          </w:tcPr>
          <w:p w14:paraId="7603A470" w14:textId="77777777" w:rsidR="00B56D26" w:rsidRPr="000A760A" w:rsidRDefault="00B56D26" w:rsidP="00F9492C">
            <w:pPr>
              <w:pStyle w:val="Normal6a"/>
            </w:pPr>
            <w:r w:rsidRPr="000A760A">
              <w:t>6.</w:t>
            </w:r>
            <w:r w:rsidRPr="000A760A">
              <w:tab/>
              <w:t xml:space="preserve">As informações a que se refere o n.º 3 </w:t>
            </w:r>
            <w:r w:rsidRPr="000A760A">
              <w:rPr>
                <w:b/>
                <w:i/>
              </w:rPr>
              <w:t>podem</w:t>
            </w:r>
            <w:r w:rsidRPr="000A760A">
              <w:t xml:space="preserve"> incluir, nomeadamente:</w:t>
            </w:r>
          </w:p>
        </w:tc>
      </w:tr>
    </w:tbl>
    <w:p w14:paraId="16472114"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41CCAD6B" w14:textId="77777777" w:rsidR="00B56D26" w:rsidRPr="000A760A" w:rsidRDefault="00B56D26" w:rsidP="00B56D26">
      <w:r w:rsidRPr="000A760A">
        <w:rPr>
          <w:rStyle w:val="HideTWBExt"/>
        </w:rPr>
        <w:t>&lt;/Amend&gt;</w:t>
      </w:r>
    </w:p>
    <w:p w14:paraId="1988DE18"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2169</w:t>
      </w:r>
      <w:r w:rsidRPr="000A760A">
        <w:rPr>
          <w:rStyle w:val="HideTWBExt"/>
        </w:rPr>
        <w:t>&lt;/NumAm&gt;</w:t>
      </w:r>
    </w:p>
    <w:p w14:paraId="32BCF139" w14:textId="77777777" w:rsidR="00B56D26" w:rsidRPr="000A760A" w:rsidRDefault="00B56D26" w:rsidP="00B56D26">
      <w:pPr>
        <w:pStyle w:val="NormalBold"/>
      </w:pPr>
      <w:r w:rsidRPr="000A760A">
        <w:rPr>
          <w:rStyle w:val="HideTWBExt"/>
          <w:b w:val="0"/>
        </w:rPr>
        <w:t>&lt;RepeatBlock-By&gt;&lt;Members&gt;</w:t>
      </w:r>
      <w:r w:rsidRPr="000A760A">
        <w:t>Murielle Laurent, Ana Catarina Mendes, Emma Rafowicz, Matjaž Nemec, Marco Tarquinio, Francisco Assis, Cecilia Strada</w:t>
      </w:r>
      <w:r w:rsidRPr="000A760A">
        <w:rPr>
          <w:rStyle w:val="HideTWBExt"/>
          <w:b w:val="0"/>
        </w:rPr>
        <w:t>&lt;/Members&gt;</w:t>
      </w:r>
    </w:p>
    <w:p w14:paraId="157EDB85" w14:textId="77777777" w:rsidR="00B56D26" w:rsidRPr="000A760A" w:rsidRDefault="00B56D26" w:rsidP="00B56D26">
      <w:pPr>
        <w:pStyle w:val="NormalBold"/>
      </w:pPr>
      <w:r w:rsidRPr="000A760A">
        <w:rPr>
          <w:rStyle w:val="HideTWBExt"/>
          <w:b w:val="0"/>
        </w:rPr>
        <w:t>&lt;/RepeatBlock-By&gt;</w:t>
      </w:r>
    </w:p>
    <w:p w14:paraId="3EB83F8E"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3D6AF3F1" w14:textId="77777777" w:rsidR="00B56D26" w:rsidRPr="000A760A" w:rsidRDefault="00B56D26" w:rsidP="00B56D26">
      <w:pPr>
        <w:pStyle w:val="NormalBold"/>
      </w:pPr>
      <w:r w:rsidRPr="000A760A">
        <w:rPr>
          <w:rStyle w:val="HideTWBExt"/>
        </w:rPr>
        <w:t>&lt;Article&gt;</w:t>
      </w:r>
      <w:r w:rsidRPr="000A760A">
        <w:t>Artigo 38 – n.º 6 – parte introdutória</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3AEF7F83" w14:textId="77777777" w:rsidTr="00F9492C">
        <w:trPr>
          <w:trHeight w:hRule="exact" w:val="240"/>
          <w:jc w:val="center"/>
        </w:trPr>
        <w:tc>
          <w:tcPr>
            <w:tcW w:w="9752" w:type="dxa"/>
            <w:gridSpan w:val="2"/>
            <w:tcBorders>
              <w:top w:val="nil"/>
              <w:left w:val="nil"/>
              <w:bottom w:val="nil"/>
              <w:right w:val="nil"/>
            </w:tcBorders>
          </w:tcPr>
          <w:p w14:paraId="4B1D37B9" w14:textId="77777777" w:rsidR="00B56D26" w:rsidRPr="000A760A" w:rsidRDefault="00B56D26" w:rsidP="00F9492C"/>
        </w:tc>
      </w:tr>
      <w:tr w:rsidR="00B56D26" w:rsidRPr="000A760A" w14:paraId="47E39A7F" w14:textId="77777777" w:rsidTr="00F9492C">
        <w:trPr>
          <w:trHeight w:val="240"/>
          <w:jc w:val="center"/>
        </w:trPr>
        <w:tc>
          <w:tcPr>
            <w:tcW w:w="4876" w:type="dxa"/>
            <w:tcBorders>
              <w:top w:val="nil"/>
              <w:left w:val="nil"/>
              <w:bottom w:val="nil"/>
              <w:right w:val="nil"/>
            </w:tcBorders>
          </w:tcPr>
          <w:p w14:paraId="10FB8D20"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1D61B182" w14:textId="77777777" w:rsidR="00B56D26" w:rsidRPr="000A760A" w:rsidRDefault="00B56D26" w:rsidP="00F9492C">
            <w:pPr>
              <w:pStyle w:val="AmColumnHeading"/>
            </w:pPr>
            <w:r w:rsidRPr="000A760A">
              <w:t>Alteração</w:t>
            </w:r>
          </w:p>
        </w:tc>
      </w:tr>
      <w:tr w:rsidR="00B56D26" w:rsidRPr="000A760A" w14:paraId="27240975" w14:textId="77777777" w:rsidTr="00F9492C">
        <w:trPr>
          <w:jc w:val="center"/>
        </w:trPr>
        <w:tc>
          <w:tcPr>
            <w:tcW w:w="4876" w:type="dxa"/>
            <w:tcBorders>
              <w:top w:val="nil"/>
              <w:left w:val="nil"/>
              <w:bottom w:val="nil"/>
              <w:right w:val="nil"/>
            </w:tcBorders>
          </w:tcPr>
          <w:p w14:paraId="01AAE4EA" w14:textId="77777777" w:rsidR="00B56D26" w:rsidRPr="000A760A" w:rsidRDefault="00B56D26" w:rsidP="00F9492C">
            <w:pPr>
              <w:pStyle w:val="Normal6a"/>
            </w:pPr>
            <w:r w:rsidRPr="000A760A">
              <w:t>6.</w:t>
            </w:r>
            <w:r w:rsidRPr="000A760A">
              <w:tab/>
              <w:t xml:space="preserve">As informações a que se refere o n.º 3 </w:t>
            </w:r>
            <w:r w:rsidRPr="000A760A">
              <w:rPr>
                <w:b/>
                <w:i/>
              </w:rPr>
              <w:t>devem</w:t>
            </w:r>
            <w:r w:rsidRPr="000A760A">
              <w:t xml:space="preserve"> incluir</w:t>
            </w:r>
            <w:r w:rsidRPr="000A760A">
              <w:rPr>
                <w:b/>
                <w:i/>
              </w:rPr>
              <w:t>, nomeadamente</w:t>
            </w:r>
            <w:r w:rsidRPr="000A760A">
              <w:t>:</w:t>
            </w:r>
          </w:p>
        </w:tc>
        <w:tc>
          <w:tcPr>
            <w:tcW w:w="4876" w:type="dxa"/>
            <w:tcBorders>
              <w:top w:val="nil"/>
              <w:left w:val="nil"/>
              <w:bottom w:val="nil"/>
              <w:right w:val="nil"/>
            </w:tcBorders>
          </w:tcPr>
          <w:p w14:paraId="141C9244" w14:textId="77777777" w:rsidR="00B56D26" w:rsidRPr="000A760A" w:rsidRDefault="00B56D26" w:rsidP="00F9492C">
            <w:pPr>
              <w:pStyle w:val="Normal6a"/>
            </w:pPr>
            <w:r w:rsidRPr="000A760A">
              <w:t>6.</w:t>
            </w:r>
            <w:r w:rsidRPr="000A760A">
              <w:tab/>
              <w:t xml:space="preserve">As informações a que se refere o n.º 3 </w:t>
            </w:r>
            <w:r w:rsidRPr="000A760A">
              <w:rPr>
                <w:b/>
                <w:i/>
              </w:rPr>
              <w:t>podem</w:t>
            </w:r>
            <w:r w:rsidRPr="000A760A">
              <w:t xml:space="preserve"> incluir:</w:t>
            </w:r>
          </w:p>
        </w:tc>
      </w:tr>
    </w:tbl>
    <w:p w14:paraId="2C8B9450"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01C58D7E" w14:textId="77777777" w:rsidR="00B56D26" w:rsidRPr="000A760A" w:rsidRDefault="00B56D26" w:rsidP="00B56D26">
      <w:pPr>
        <w:pStyle w:val="AmJustTitle"/>
      </w:pPr>
      <w:r w:rsidRPr="000A760A">
        <w:rPr>
          <w:rStyle w:val="HideTWBExt"/>
        </w:rPr>
        <w:lastRenderedPageBreak/>
        <w:t>&lt;TitreJust&gt;</w:t>
      </w:r>
      <w:r w:rsidRPr="000A760A">
        <w:t>Justificação</w:t>
      </w:r>
      <w:r w:rsidRPr="000A760A">
        <w:rPr>
          <w:rStyle w:val="HideTWBExt"/>
        </w:rPr>
        <w:t>&lt;/TitreJust&gt;</w:t>
      </w:r>
    </w:p>
    <w:p w14:paraId="12D1D8BE" w14:textId="77777777" w:rsidR="00B56D26" w:rsidRPr="000A760A" w:rsidRDefault="00B56D26" w:rsidP="00B56D26">
      <w:pPr>
        <w:pStyle w:val="AmJustText"/>
      </w:pPr>
      <w:r w:rsidRPr="000A760A">
        <w:t>Uma vez que se trata de um pedido de dados, não deve haver qualquer obrigação quanto ao que deve ser solicitado.</w:t>
      </w:r>
    </w:p>
    <w:p w14:paraId="1774ACD2" w14:textId="77777777" w:rsidR="00B56D26" w:rsidRPr="000A760A" w:rsidRDefault="00B56D26" w:rsidP="00B56D26">
      <w:r w:rsidRPr="000A760A">
        <w:rPr>
          <w:rStyle w:val="HideTWBExt"/>
        </w:rPr>
        <w:t>&lt;/Amend&gt;</w:t>
      </w:r>
    </w:p>
    <w:p w14:paraId="7F7FEFFF"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2170</w:t>
      </w:r>
      <w:r w:rsidRPr="000A760A">
        <w:rPr>
          <w:rStyle w:val="HideTWBExt"/>
        </w:rPr>
        <w:t>&lt;/NumAm&gt;</w:t>
      </w:r>
    </w:p>
    <w:p w14:paraId="6A26F9CD" w14:textId="35567DA5" w:rsidR="00B56D26" w:rsidRPr="000A760A" w:rsidRDefault="00B56D26" w:rsidP="00B56D26">
      <w:pPr>
        <w:pStyle w:val="NormalBold"/>
      </w:pPr>
      <w:r w:rsidRPr="000A760A">
        <w:rPr>
          <w:rStyle w:val="HideTWBExt"/>
          <w:b w:val="0"/>
        </w:rPr>
        <w:t>&lt;RepeatBlock-By&gt;&lt;Members&gt;</w:t>
      </w:r>
      <w:r w:rsidRPr="000A760A">
        <w:t>François</w:t>
      </w:r>
      <w:r w:rsidR="003041AC" w:rsidRPr="000A760A">
        <w:noBreakHyphen/>
      </w:r>
      <w:r w:rsidRPr="000A760A">
        <w:t>Xavier Bellamy, Lukas Mandl, Alice Teodorescu Måwe, Sander Smit, Loránt Vincze, Lena Düpont, Tomas Tobé, Rasa Juknevičienė, Jeroen Lenaers</w:t>
      </w:r>
      <w:r w:rsidRPr="000A760A">
        <w:rPr>
          <w:rStyle w:val="HideTWBExt"/>
          <w:b w:val="0"/>
        </w:rPr>
        <w:t>&lt;/Members&gt;</w:t>
      </w:r>
    </w:p>
    <w:p w14:paraId="744A2A86" w14:textId="77777777" w:rsidR="00B56D26" w:rsidRPr="000A760A" w:rsidRDefault="00B56D26" w:rsidP="00B56D26">
      <w:pPr>
        <w:pStyle w:val="NormalBold"/>
      </w:pPr>
      <w:r w:rsidRPr="000A760A">
        <w:rPr>
          <w:rStyle w:val="HideTWBExt"/>
          <w:b w:val="0"/>
        </w:rPr>
        <w:t>&lt;/RepeatBlock-By&gt;</w:t>
      </w:r>
    </w:p>
    <w:p w14:paraId="5C4E5CF3"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4550C34C" w14:textId="77777777" w:rsidR="00B56D26" w:rsidRPr="000A760A" w:rsidRDefault="00B56D26" w:rsidP="00B56D26">
      <w:pPr>
        <w:pStyle w:val="NormalBold"/>
      </w:pPr>
      <w:r w:rsidRPr="000A760A">
        <w:rPr>
          <w:rStyle w:val="HideTWBExt"/>
        </w:rPr>
        <w:t>&lt;Article&gt;</w:t>
      </w:r>
      <w:r w:rsidRPr="000A760A">
        <w:t>Artigo 38 – n.º 6 – alínea a</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1700DE71" w14:textId="77777777" w:rsidTr="00F9492C">
        <w:trPr>
          <w:trHeight w:hRule="exact" w:val="240"/>
          <w:jc w:val="center"/>
        </w:trPr>
        <w:tc>
          <w:tcPr>
            <w:tcW w:w="9752" w:type="dxa"/>
            <w:gridSpan w:val="2"/>
            <w:tcBorders>
              <w:top w:val="nil"/>
              <w:left w:val="nil"/>
              <w:bottom w:val="nil"/>
              <w:right w:val="nil"/>
            </w:tcBorders>
          </w:tcPr>
          <w:p w14:paraId="46611F76" w14:textId="77777777" w:rsidR="00B56D26" w:rsidRPr="000A760A" w:rsidRDefault="00B56D26" w:rsidP="00F9492C"/>
        </w:tc>
      </w:tr>
      <w:tr w:rsidR="00B56D26" w:rsidRPr="000A760A" w14:paraId="030BF0D5" w14:textId="77777777" w:rsidTr="00F9492C">
        <w:trPr>
          <w:trHeight w:val="240"/>
          <w:jc w:val="center"/>
        </w:trPr>
        <w:tc>
          <w:tcPr>
            <w:tcW w:w="4876" w:type="dxa"/>
            <w:tcBorders>
              <w:top w:val="nil"/>
              <w:left w:val="nil"/>
              <w:bottom w:val="nil"/>
              <w:right w:val="nil"/>
            </w:tcBorders>
          </w:tcPr>
          <w:p w14:paraId="17625019"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31A787A7" w14:textId="77777777" w:rsidR="00B56D26" w:rsidRPr="000A760A" w:rsidRDefault="00B56D26" w:rsidP="00F9492C">
            <w:pPr>
              <w:pStyle w:val="AmColumnHeading"/>
            </w:pPr>
            <w:r w:rsidRPr="000A760A">
              <w:t>Alteração</w:t>
            </w:r>
          </w:p>
        </w:tc>
      </w:tr>
      <w:tr w:rsidR="00B56D26" w:rsidRPr="000A760A" w14:paraId="53B6BA9D" w14:textId="77777777" w:rsidTr="00F9492C">
        <w:trPr>
          <w:jc w:val="center"/>
        </w:trPr>
        <w:tc>
          <w:tcPr>
            <w:tcW w:w="4876" w:type="dxa"/>
            <w:tcBorders>
              <w:top w:val="nil"/>
              <w:left w:val="nil"/>
              <w:bottom w:val="nil"/>
              <w:right w:val="nil"/>
            </w:tcBorders>
          </w:tcPr>
          <w:p w14:paraId="7C22C2B7" w14:textId="77777777" w:rsidR="00B56D26" w:rsidRPr="000A760A" w:rsidRDefault="00B56D26" w:rsidP="00F9492C">
            <w:pPr>
              <w:pStyle w:val="Normal6a"/>
            </w:pPr>
            <w:r w:rsidRPr="000A760A">
              <w:t>a.</w:t>
            </w:r>
            <w:r w:rsidRPr="000A760A">
              <w:tab/>
              <w:t xml:space="preserve">Informações necessárias para determinar a identidade do nacional de país terceiro </w:t>
            </w:r>
            <w:r w:rsidRPr="000A760A">
              <w:rPr>
                <w:b/>
                <w:i/>
              </w:rPr>
              <w:t>e, se for caso disso, a identidade dos membros da sua família, dos seus familiares e de quaisquer outros parentes, em especial o(s) apelido(s)</w:t>
            </w:r>
            <w:r w:rsidRPr="000A760A">
              <w:t xml:space="preserve">; </w:t>
            </w:r>
            <w:r w:rsidRPr="000A760A">
              <w:rPr>
                <w:b/>
                <w:i/>
              </w:rPr>
              <w:t>nome(s) próprio(s); se for caso disso, o(s) nome(s) anterior(es) e outro(s) nome(s) [nome(s) por que é conhecido, pseudónimo(s)]; data, local e país de nascimento; sexo;</w:t>
            </w:r>
          </w:p>
        </w:tc>
        <w:tc>
          <w:tcPr>
            <w:tcW w:w="4876" w:type="dxa"/>
            <w:tcBorders>
              <w:top w:val="nil"/>
              <w:left w:val="nil"/>
              <w:bottom w:val="nil"/>
              <w:right w:val="nil"/>
            </w:tcBorders>
          </w:tcPr>
          <w:p w14:paraId="5C94CE2F" w14:textId="77777777" w:rsidR="00B56D26" w:rsidRPr="000A760A" w:rsidRDefault="00B56D26" w:rsidP="00F9492C">
            <w:pPr>
              <w:pStyle w:val="Normal6a"/>
            </w:pPr>
            <w:r w:rsidRPr="000A760A">
              <w:t>a.</w:t>
            </w:r>
            <w:r w:rsidRPr="000A760A">
              <w:tab/>
              <w:t>Informações necessárias para determinar a identidade do nacional de país terceiro;</w:t>
            </w:r>
          </w:p>
        </w:tc>
      </w:tr>
    </w:tbl>
    <w:p w14:paraId="2421F533"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45C8690A" w14:textId="77777777" w:rsidR="00B56D26" w:rsidRPr="000A760A" w:rsidRDefault="00B56D26" w:rsidP="00B56D26">
      <w:r w:rsidRPr="000A760A">
        <w:rPr>
          <w:rStyle w:val="HideTWBExt"/>
        </w:rPr>
        <w:t>&lt;/Amend&gt;</w:t>
      </w:r>
    </w:p>
    <w:p w14:paraId="6199D108"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2171</w:t>
      </w:r>
      <w:r w:rsidRPr="000A760A">
        <w:rPr>
          <w:rStyle w:val="HideTWBExt"/>
        </w:rPr>
        <w:t>&lt;/NumAm&gt;</w:t>
      </w:r>
    </w:p>
    <w:p w14:paraId="64F514DE" w14:textId="77777777" w:rsidR="00B56D26" w:rsidRPr="000A760A" w:rsidRDefault="00B56D26" w:rsidP="00B56D26">
      <w:pPr>
        <w:pStyle w:val="NormalBold"/>
      </w:pPr>
      <w:r w:rsidRPr="000A760A">
        <w:rPr>
          <w:rStyle w:val="HideTWBExt"/>
          <w:b w:val="0"/>
        </w:rPr>
        <w:t>&lt;RepeatBlock-By&gt;&lt;Members&gt;</w:t>
      </w:r>
      <w:r w:rsidRPr="000A760A">
        <w:t>Charlie Weimers, Alessandro Ciriani, Assita Kanko</w:t>
      </w:r>
      <w:r w:rsidRPr="000A760A">
        <w:rPr>
          <w:rStyle w:val="HideTWBExt"/>
          <w:b w:val="0"/>
        </w:rPr>
        <w:t>&lt;/Members&gt;</w:t>
      </w:r>
    </w:p>
    <w:p w14:paraId="292E773F" w14:textId="77777777" w:rsidR="00B56D26" w:rsidRPr="000A760A" w:rsidRDefault="00B56D26" w:rsidP="00B56D26">
      <w:pPr>
        <w:pStyle w:val="NormalBold"/>
      </w:pPr>
      <w:r w:rsidRPr="000A760A">
        <w:rPr>
          <w:rStyle w:val="HideTWBExt"/>
          <w:b w:val="0"/>
        </w:rPr>
        <w:t>&lt;/RepeatBlock-By&gt;</w:t>
      </w:r>
    </w:p>
    <w:p w14:paraId="76A16341"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2869BDBC" w14:textId="77777777" w:rsidR="00B56D26" w:rsidRPr="000A760A" w:rsidRDefault="00B56D26" w:rsidP="00B56D26">
      <w:pPr>
        <w:pStyle w:val="NormalBold"/>
      </w:pPr>
      <w:r w:rsidRPr="000A760A">
        <w:rPr>
          <w:rStyle w:val="HideTWBExt"/>
        </w:rPr>
        <w:t>&lt;Article&gt;</w:t>
      </w:r>
      <w:r w:rsidRPr="000A760A">
        <w:t>Artigo 38 – n.º 6 – alínea a</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5B01CAB3" w14:textId="77777777" w:rsidTr="00F9492C">
        <w:trPr>
          <w:trHeight w:hRule="exact" w:val="240"/>
          <w:jc w:val="center"/>
        </w:trPr>
        <w:tc>
          <w:tcPr>
            <w:tcW w:w="9752" w:type="dxa"/>
            <w:gridSpan w:val="2"/>
            <w:tcBorders>
              <w:top w:val="nil"/>
              <w:left w:val="nil"/>
              <w:bottom w:val="nil"/>
              <w:right w:val="nil"/>
            </w:tcBorders>
          </w:tcPr>
          <w:p w14:paraId="7BA0985B" w14:textId="77777777" w:rsidR="00B56D26" w:rsidRPr="000A760A" w:rsidRDefault="00B56D26" w:rsidP="00F9492C"/>
        </w:tc>
      </w:tr>
      <w:tr w:rsidR="00B56D26" w:rsidRPr="000A760A" w14:paraId="70677307" w14:textId="77777777" w:rsidTr="00F9492C">
        <w:trPr>
          <w:trHeight w:val="240"/>
          <w:jc w:val="center"/>
        </w:trPr>
        <w:tc>
          <w:tcPr>
            <w:tcW w:w="4876" w:type="dxa"/>
            <w:tcBorders>
              <w:top w:val="nil"/>
              <w:left w:val="nil"/>
              <w:bottom w:val="nil"/>
              <w:right w:val="nil"/>
            </w:tcBorders>
          </w:tcPr>
          <w:p w14:paraId="6ECA27BD"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5C638162" w14:textId="77777777" w:rsidR="00B56D26" w:rsidRPr="000A760A" w:rsidRDefault="00B56D26" w:rsidP="00F9492C">
            <w:pPr>
              <w:pStyle w:val="AmColumnHeading"/>
            </w:pPr>
            <w:r w:rsidRPr="000A760A">
              <w:t>Alteração</w:t>
            </w:r>
          </w:p>
        </w:tc>
      </w:tr>
      <w:tr w:rsidR="00B56D26" w:rsidRPr="000A760A" w14:paraId="3577E59D" w14:textId="77777777" w:rsidTr="00F9492C">
        <w:trPr>
          <w:jc w:val="center"/>
        </w:trPr>
        <w:tc>
          <w:tcPr>
            <w:tcW w:w="4876" w:type="dxa"/>
            <w:tcBorders>
              <w:top w:val="nil"/>
              <w:left w:val="nil"/>
              <w:bottom w:val="nil"/>
              <w:right w:val="nil"/>
            </w:tcBorders>
          </w:tcPr>
          <w:p w14:paraId="4BB4B8FF" w14:textId="77777777" w:rsidR="00B56D26" w:rsidRPr="000A760A" w:rsidRDefault="00B56D26" w:rsidP="00F9492C">
            <w:pPr>
              <w:pStyle w:val="Normal6a"/>
            </w:pPr>
            <w:r w:rsidRPr="000A760A">
              <w:t>a.</w:t>
            </w:r>
            <w:r w:rsidRPr="000A760A">
              <w:tab/>
              <w:t>Informações necessárias para determinar a identidade do nacional de país terceiro e, se for caso disso, a identidade dos membros da sua família, dos seus familiares e de quaisquer outros parentes</w:t>
            </w:r>
            <w:r w:rsidRPr="000A760A">
              <w:rPr>
                <w:b/>
                <w:i/>
              </w:rPr>
              <w:t>, em especial o(s) apelido(s)</w:t>
            </w:r>
            <w:r w:rsidRPr="000A760A">
              <w:t xml:space="preserve">; </w:t>
            </w:r>
            <w:r w:rsidRPr="000A760A">
              <w:rPr>
                <w:b/>
                <w:i/>
              </w:rPr>
              <w:t xml:space="preserve">nome(s) próprio(s); se for caso disso, o(s) nome(s) anterior(es) e outro(s) nome(s) [nome(s) </w:t>
            </w:r>
            <w:r w:rsidRPr="000A760A">
              <w:rPr>
                <w:b/>
                <w:i/>
              </w:rPr>
              <w:lastRenderedPageBreak/>
              <w:t>por que é conhecido, pseudónimo(s)]; data, local e país de nascimento; sexo;</w:t>
            </w:r>
          </w:p>
        </w:tc>
        <w:tc>
          <w:tcPr>
            <w:tcW w:w="4876" w:type="dxa"/>
            <w:tcBorders>
              <w:top w:val="nil"/>
              <w:left w:val="nil"/>
              <w:bottom w:val="nil"/>
              <w:right w:val="nil"/>
            </w:tcBorders>
          </w:tcPr>
          <w:p w14:paraId="6F29E660" w14:textId="77777777" w:rsidR="00B56D26" w:rsidRPr="000A760A" w:rsidRDefault="00B56D26" w:rsidP="00F9492C">
            <w:pPr>
              <w:pStyle w:val="Normal6a"/>
            </w:pPr>
            <w:r w:rsidRPr="000A760A">
              <w:lastRenderedPageBreak/>
              <w:t>a.</w:t>
            </w:r>
            <w:r w:rsidRPr="000A760A">
              <w:tab/>
              <w:t>Informações necessárias para determinar a identidade do nacional de país terceiro e, se for caso disso, a identidade dos membros da sua família, dos seus familiares e de quaisquer outros parentes;</w:t>
            </w:r>
          </w:p>
        </w:tc>
      </w:tr>
    </w:tbl>
    <w:p w14:paraId="53B091E0"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37D9100C" w14:textId="77777777" w:rsidR="00B56D26" w:rsidRPr="000A760A" w:rsidRDefault="00B56D26" w:rsidP="00B56D26">
      <w:r w:rsidRPr="000A760A">
        <w:rPr>
          <w:rStyle w:val="HideTWBExt"/>
        </w:rPr>
        <w:t>&lt;/Amend&gt;</w:t>
      </w:r>
    </w:p>
    <w:p w14:paraId="33EBDCE3"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2172</w:t>
      </w:r>
      <w:r w:rsidRPr="000A760A">
        <w:rPr>
          <w:rStyle w:val="HideTWBExt"/>
        </w:rPr>
        <w:t>&lt;/NumAm&gt;</w:t>
      </w:r>
    </w:p>
    <w:p w14:paraId="7A85CB20" w14:textId="77777777" w:rsidR="00B56D26" w:rsidRPr="000A760A" w:rsidRDefault="00B56D26" w:rsidP="00B56D26">
      <w:pPr>
        <w:pStyle w:val="NormalBold"/>
      </w:pPr>
      <w:r w:rsidRPr="000A760A">
        <w:rPr>
          <w:rStyle w:val="HideTWBExt"/>
          <w:b w:val="0"/>
        </w:rPr>
        <w:t>&lt;RepeatBlock-By&gt;&lt;Members&gt;</w:t>
      </w:r>
      <w:r w:rsidRPr="000A760A">
        <w:t>Charlie Weimers, Alessandro Ciriani, Assita Kanko</w:t>
      </w:r>
      <w:r w:rsidRPr="000A760A">
        <w:rPr>
          <w:rStyle w:val="HideTWBExt"/>
          <w:b w:val="0"/>
        </w:rPr>
        <w:t>&lt;/Members&gt;</w:t>
      </w:r>
    </w:p>
    <w:p w14:paraId="79CE8295" w14:textId="77777777" w:rsidR="00B56D26" w:rsidRPr="000A760A" w:rsidRDefault="00B56D26" w:rsidP="00B56D26">
      <w:pPr>
        <w:pStyle w:val="NormalBold"/>
      </w:pPr>
      <w:r w:rsidRPr="000A760A">
        <w:rPr>
          <w:rStyle w:val="HideTWBExt"/>
          <w:b w:val="0"/>
        </w:rPr>
        <w:t>&lt;/RepeatBlock-By&gt;</w:t>
      </w:r>
    </w:p>
    <w:p w14:paraId="027486FE"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4B6B714D" w14:textId="77777777" w:rsidR="00B56D26" w:rsidRPr="000A760A" w:rsidRDefault="00B56D26" w:rsidP="00B56D26">
      <w:pPr>
        <w:pStyle w:val="NormalBold"/>
      </w:pPr>
      <w:r w:rsidRPr="000A760A">
        <w:rPr>
          <w:rStyle w:val="HideTWBExt"/>
        </w:rPr>
        <w:t>&lt;Article&gt;</w:t>
      </w:r>
      <w:r w:rsidRPr="000A760A">
        <w:t>Artigo 38 – n.º 6 – alínea b</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68C53848" w14:textId="77777777" w:rsidTr="00F9492C">
        <w:trPr>
          <w:trHeight w:hRule="exact" w:val="240"/>
          <w:jc w:val="center"/>
        </w:trPr>
        <w:tc>
          <w:tcPr>
            <w:tcW w:w="9752" w:type="dxa"/>
            <w:gridSpan w:val="2"/>
            <w:tcBorders>
              <w:top w:val="nil"/>
              <w:left w:val="nil"/>
              <w:bottom w:val="nil"/>
              <w:right w:val="nil"/>
            </w:tcBorders>
          </w:tcPr>
          <w:p w14:paraId="73E66533" w14:textId="77777777" w:rsidR="00B56D26" w:rsidRPr="000A760A" w:rsidRDefault="00B56D26" w:rsidP="00F9492C"/>
        </w:tc>
      </w:tr>
      <w:tr w:rsidR="00B56D26" w:rsidRPr="000A760A" w14:paraId="4688B47F" w14:textId="77777777" w:rsidTr="00F9492C">
        <w:trPr>
          <w:trHeight w:val="240"/>
          <w:jc w:val="center"/>
        </w:trPr>
        <w:tc>
          <w:tcPr>
            <w:tcW w:w="4876" w:type="dxa"/>
            <w:tcBorders>
              <w:top w:val="nil"/>
              <w:left w:val="nil"/>
              <w:bottom w:val="nil"/>
              <w:right w:val="nil"/>
            </w:tcBorders>
          </w:tcPr>
          <w:p w14:paraId="710D0B94"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1C821C69" w14:textId="77777777" w:rsidR="00B56D26" w:rsidRPr="000A760A" w:rsidRDefault="00B56D26" w:rsidP="00F9492C">
            <w:pPr>
              <w:pStyle w:val="AmColumnHeading"/>
            </w:pPr>
            <w:r w:rsidRPr="000A760A">
              <w:t>Alteração</w:t>
            </w:r>
          </w:p>
        </w:tc>
      </w:tr>
      <w:tr w:rsidR="00B56D26" w:rsidRPr="000A760A" w14:paraId="6F718106" w14:textId="77777777" w:rsidTr="00F9492C">
        <w:trPr>
          <w:jc w:val="center"/>
        </w:trPr>
        <w:tc>
          <w:tcPr>
            <w:tcW w:w="4876" w:type="dxa"/>
            <w:tcBorders>
              <w:top w:val="nil"/>
              <w:left w:val="nil"/>
              <w:bottom w:val="nil"/>
              <w:right w:val="nil"/>
            </w:tcBorders>
          </w:tcPr>
          <w:p w14:paraId="05814980" w14:textId="07113625" w:rsidR="00B56D26" w:rsidRPr="000A760A" w:rsidRDefault="00B56D26" w:rsidP="00F9492C">
            <w:pPr>
              <w:pStyle w:val="Normal6a"/>
            </w:pPr>
            <w:r w:rsidRPr="000A760A">
              <w:t>b.</w:t>
            </w:r>
            <w:r w:rsidRPr="000A760A">
              <w:tab/>
              <w:t>Informações relacionadas com os dados biométricos recolhidos do nacional de país terceiro nos termos do Regulamento (UE) 2024/1358</w:t>
            </w:r>
            <w:r w:rsidRPr="000A760A">
              <w:rPr>
                <w:b/>
                <w:i/>
              </w:rPr>
              <w:t>, em especial imagem(ens) facial(ais)</w:t>
            </w:r>
            <w:r w:rsidRPr="000A760A">
              <w:t>;</w:t>
            </w:r>
            <w:r w:rsidRPr="000A760A">
              <w:rPr>
                <w:b/>
                <w:i/>
              </w:rPr>
              <w:t xml:space="preserve"> dados dactiloscópicos; data de recolha dos dados biométricos; número de referência Eurodac utilizado pelo Estado</w:t>
            </w:r>
            <w:r w:rsidR="003041AC" w:rsidRPr="000A760A">
              <w:rPr>
                <w:b/>
                <w:i/>
              </w:rPr>
              <w:noBreakHyphen/>
            </w:r>
            <w:r w:rsidRPr="000A760A">
              <w:rPr>
                <w:b/>
                <w:i/>
              </w:rPr>
              <w:t>Membro de origem;</w:t>
            </w:r>
          </w:p>
        </w:tc>
        <w:tc>
          <w:tcPr>
            <w:tcW w:w="4876" w:type="dxa"/>
            <w:tcBorders>
              <w:top w:val="nil"/>
              <w:left w:val="nil"/>
              <w:bottom w:val="nil"/>
              <w:right w:val="nil"/>
            </w:tcBorders>
          </w:tcPr>
          <w:p w14:paraId="4BED736A" w14:textId="77777777" w:rsidR="00B56D26" w:rsidRPr="000A760A" w:rsidRDefault="00B56D26" w:rsidP="00F9492C">
            <w:pPr>
              <w:pStyle w:val="Normal6a"/>
            </w:pPr>
            <w:r w:rsidRPr="000A760A">
              <w:t>b.</w:t>
            </w:r>
            <w:r w:rsidRPr="000A760A">
              <w:tab/>
              <w:t>Informações relacionadas com os dados biométricos recolhidos do nacional de país terceiro nos termos do Regulamento (UE) 2024/1358;</w:t>
            </w:r>
          </w:p>
        </w:tc>
      </w:tr>
    </w:tbl>
    <w:p w14:paraId="706FA303"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05CD9039" w14:textId="77777777" w:rsidR="00B56D26" w:rsidRPr="000A760A" w:rsidRDefault="00B56D26" w:rsidP="00B56D26">
      <w:r w:rsidRPr="000A760A">
        <w:rPr>
          <w:rStyle w:val="HideTWBExt"/>
        </w:rPr>
        <w:t>&lt;/Amend&gt;</w:t>
      </w:r>
    </w:p>
    <w:p w14:paraId="1A028B84"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2173</w:t>
      </w:r>
      <w:r w:rsidRPr="000A760A">
        <w:rPr>
          <w:rStyle w:val="HideTWBExt"/>
        </w:rPr>
        <w:t>&lt;/NumAm&gt;</w:t>
      </w:r>
    </w:p>
    <w:p w14:paraId="6EAF1626" w14:textId="33C759A0" w:rsidR="00B56D26" w:rsidRPr="000A760A" w:rsidRDefault="00B56D26" w:rsidP="00B56D26">
      <w:pPr>
        <w:pStyle w:val="NormalBold"/>
      </w:pPr>
      <w:r w:rsidRPr="000A760A">
        <w:rPr>
          <w:rStyle w:val="HideTWBExt"/>
          <w:b w:val="0"/>
        </w:rPr>
        <w:t>&lt;RepeatBlock-By&gt;&lt;Members&gt;</w:t>
      </w:r>
      <w:r w:rsidRPr="000A760A">
        <w:t>François</w:t>
      </w:r>
      <w:r w:rsidR="003041AC" w:rsidRPr="000A760A">
        <w:noBreakHyphen/>
      </w:r>
      <w:r w:rsidRPr="000A760A">
        <w:t>Xavier Bellamy, Lukas Mandl, Alice Teodorescu Måwe, Sander Smit, Loránt Vincze, Lena Düpont, Tomas Tobé, Rasa Juknevičienė, Jeroen Lenaers</w:t>
      </w:r>
      <w:r w:rsidRPr="000A760A">
        <w:rPr>
          <w:rStyle w:val="HideTWBExt"/>
          <w:b w:val="0"/>
        </w:rPr>
        <w:t>&lt;/Members&gt;</w:t>
      </w:r>
    </w:p>
    <w:p w14:paraId="4DF1AFC8" w14:textId="77777777" w:rsidR="00B56D26" w:rsidRPr="000A760A" w:rsidRDefault="00B56D26" w:rsidP="00B56D26">
      <w:pPr>
        <w:pStyle w:val="NormalBold"/>
      </w:pPr>
      <w:r w:rsidRPr="000A760A">
        <w:rPr>
          <w:rStyle w:val="HideTWBExt"/>
          <w:b w:val="0"/>
        </w:rPr>
        <w:t>&lt;/RepeatBlock-By&gt;</w:t>
      </w:r>
    </w:p>
    <w:p w14:paraId="4BF16EC9"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0833FAC7" w14:textId="77777777" w:rsidR="00B56D26" w:rsidRPr="000A760A" w:rsidRDefault="00B56D26" w:rsidP="00B56D26">
      <w:pPr>
        <w:pStyle w:val="NormalBold"/>
      </w:pPr>
      <w:r w:rsidRPr="000A760A">
        <w:rPr>
          <w:rStyle w:val="HideTWBExt"/>
        </w:rPr>
        <w:t>&lt;Article&gt;</w:t>
      </w:r>
      <w:r w:rsidRPr="000A760A">
        <w:t>Artigo 38 – n.º 6 – alínea b</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1DD3483A" w14:textId="77777777" w:rsidTr="00F9492C">
        <w:trPr>
          <w:trHeight w:hRule="exact" w:val="240"/>
          <w:jc w:val="center"/>
        </w:trPr>
        <w:tc>
          <w:tcPr>
            <w:tcW w:w="9752" w:type="dxa"/>
            <w:gridSpan w:val="2"/>
            <w:tcBorders>
              <w:top w:val="nil"/>
              <w:left w:val="nil"/>
              <w:bottom w:val="nil"/>
              <w:right w:val="nil"/>
            </w:tcBorders>
          </w:tcPr>
          <w:p w14:paraId="4D284B08" w14:textId="77777777" w:rsidR="00B56D26" w:rsidRPr="000A760A" w:rsidRDefault="00B56D26" w:rsidP="00F9492C"/>
        </w:tc>
      </w:tr>
      <w:tr w:rsidR="00B56D26" w:rsidRPr="000A760A" w14:paraId="45E534CD" w14:textId="77777777" w:rsidTr="00F9492C">
        <w:trPr>
          <w:trHeight w:val="240"/>
          <w:jc w:val="center"/>
        </w:trPr>
        <w:tc>
          <w:tcPr>
            <w:tcW w:w="4876" w:type="dxa"/>
            <w:tcBorders>
              <w:top w:val="nil"/>
              <w:left w:val="nil"/>
              <w:bottom w:val="nil"/>
              <w:right w:val="nil"/>
            </w:tcBorders>
          </w:tcPr>
          <w:p w14:paraId="4D869623"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3F3A97FA" w14:textId="77777777" w:rsidR="00B56D26" w:rsidRPr="000A760A" w:rsidRDefault="00B56D26" w:rsidP="00F9492C">
            <w:pPr>
              <w:pStyle w:val="AmColumnHeading"/>
            </w:pPr>
            <w:r w:rsidRPr="000A760A">
              <w:t>Alteração</w:t>
            </w:r>
          </w:p>
        </w:tc>
      </w:tr>
      <w:tr w:rsidR="00B56D26" w:rsidRPr="000A760A" w14:paraId="386C56A4" w14:textId="77777777" w:rsidTr="00F9492C">
        <w:trPr>
          <w:jc w:val="center"/>
        </w:trPr>
        <w:tc>
          <w:tcPr>
            <w:tcW w:w="4876" w:type="dxa"/>
            <w:tcBorders>
              <w:top w:val="nil"/>
              <w:left w:val="nil"/>
              <w:bottom w:val="nil"/>
              <w:right w:val="nil"/>
            </w:tcBorders>
          </w:tcPr>
          <w:p w14:paraId="0527744B" w14:textId="2B5A8F2E" w:rsidR="00B56D26" w:rsidRPr="000A760A" w:rsidRDefault="00B56D26" w:rsidP="00F9492C">
            <w:pPr>
              <w:pStyle w:val="Normal6a"/>
            </w:pPr>
            <w:r w:rsidRPr="000A760A">
              <w:t>b.</w:t>
            </w:r>
            <w:r w:rsidRPr="000A760A">
              <w:tab/>
              <w:t>Informações relacionadas com os dados biométricos recolhidos do nacional de país terceiro nos termos do Regulamento (UE) 2024/1358</w:t>
            </w:r>
            <w:r w:rsidRPr="000A760A">
              <w:rPr>
                <w:b/>
                <w:i/>
              </w:rPr>
              <w:t>, em especial imagem(ens) facial(ais)</w:t>
            </w:r>
            <w:r w:rsidRPr="000A760A">
              <w:t>;</w:t>
            </w:r>
            <w:r w:rsidRPr="000A760A">
              <w:rPr>
                <w:b/>
                <w:i/>
              </w:rPr>
              <w:t xml:space="preserve"> dados dactiloscópicos; data de recolha dos dados biométricos; número de referência Eurodac utilizado pelo Estado</w:t>
            </w:r>
            <w:r w:rsidR="003041AC" w:rsidRPr="000A760A">
              <w:rPr>
                <w:b/>
                <w:i/>
              </w:rPr>
              <w:noBreakHyphen/>
            </w:r>
            <w:r w:rsidRPr="000A760A">
              <w:rPr>
                <w:b/>
                <w:i/>
              </w:rPr>
              <w:t xml:space="preserve">Membro de </w:t>
            </w:r>
            <w:r w:rsidRPr="000A760A">
              <w:rPr>
                <w:b/>
                <w:i/>
              </w:rPr>
              <w:lastRenderedPageBreak/>
              <w:t>origem;</w:t>
            </w:r>
          </w:p>
        </w:tc>
        <w:tc>
          <w:tcPr>
            <w:tcW w:w="4876" w:type="dxa"/>
            <w:tcBorders>
              <w:top w:val="nil"/>
              <w:left w:val="nil"/>
              <w:bottom w:val="nil"/>
              <w:right w:val="nil"/>
            </w:tcBorders>
          </w:tcPr>
          <w:p w14:paraId="55A5103A" w14:textId="77777777" w:rsidR="00B56D26" w:rsidRPr="000A760A" w:rsidRDefault="00B56D26" w:rsidP="00F9492C">
            <w:pPr>
              <w:pStyle w:val="Normal6a"/>
            </w:pPr>
            <w:r w:rsidRPr="000A760A">
              <w:lastRenderedPageBreak/>
              <w:t>b.</w:t>
            </w:r>
            <w:r w:rsidRPr="000A760A">
              <w:tab/>
              <w:t>Informações relacionadas com os dados biométricos recolhidos do nacional de país terceiro nos termos do Regulamento (UE) 2024/1358;</w:t>
            </w:r>
          </w:p>
        </w:tc>
      </w:tr>
    </w:tbl>
    <w:p w14:paraId="2F4495B0"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752F5F0B" w14:textId="77777777" w:rsidR="00B56D26" w:rsidRPr="000A760A" w:rsidRDefault="00B56D26" w:rsidP="00B56D26">
      <w:r w:rsidRPr="000A760A">
        <w:rPr>
          <w:rStyle w:val="HideTWBExt"/>
        </w:rPr>
        <w:t>&lt;/Amend&gt;</w:t>
      </w:r>
    </w:p>
    <w:p w14:paraId="0512CD67"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2174</w:t>
      </w:r>
      <w:r w:rsidRPr="000A760A">
        <w:rPr>
          <w:rStyle w:val="HideTWBExt"/>
        </w:rPr>
        <w:t>&lt;/NumAm&gt;</w:t>
      </w:r>
    </w:p>
    <w:p w14:paraId="3D5E9347" w14:textId="77777777" w:rsidR="00B56D26" w:rsidRPr="000A760A" w:rsidRDefault="00B56D26" w:rsidP="00B56D26">
      <w:pPr>
        <w:pStyle w:val="NormalBold"/>
      </w:pPr>
      <w:r w:rsidRPr="000A760A">
        <w:rPr>
          <w:rStyle w:val="HideTWBExt"/>
          <w:b w:val="0"/>
        </w:rPr>
        <w:t>&lt;RepeatBlock-By&gt;&lt;Members&gt;</w:t>
      </w:r>
      <w:r w:rsidRPr="000A760A">
        <w:t>Murielle Laurent, Ana Catarina Mendes, Emma Rafowicz, Matjaž Nemec, Marco Tarquinio, Francisco Assis</w:t>
      </w:r>
      <w:r w:rsidRPr="000A760A">
        <w:rPr>
          <w:rStyle w:val="HideTWBExt"/>
          <w:b w:val="0"/>
        </w:rPr>
        <w:t>&lt;/Members&gt;</w:t>
      </w:r>
    </w:p>
    <w:p w14:paraId="7044E0BC" w14:textId="77777777" w:rsidR="00B56D26" w:rsidRPr="000A760A" w:rsidRDefault="00B56D26" w:rsidP="00B56D26">
      <w:pPr>
        <w:pStyle w:val="NormalBold"/>
      </w:pPr>
      <w:r w:rsidRPr="000A760A">
        <w:rPr>
          <w:rStyle w:val="HideTWBExt"/>
          <w:b w:val="0"/>
        </w:rPr>
        <w:t>&lt;/RepeatBlock-By&gt;</w:t>
      </w:r>
    </w:p>
    <w:p w14:paraId="1D6E7340"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314827E8" w14:textId="77777777" w:rsidR="00B56D26" w:rsidRPr="000A760A" w:rsidRDefault="00B56D26" w:rsidP="00B56D26">
      <w:pPr>
        <w:pStyle w:val="NormalBold"/>
      </w:pPr>
      <w:r w:rsidRPr="000A760A">
        <w:rPr>
          <w:rStyle w:val="HideTWBExt"/>
        </w:rPr>
        <w:t>&lt;Article&gt;</w:t>
      </w:r>
      <w:r w:rsidRPr="000A760A">
        <w:t>Artigo 38 – n.º 6 – alínea b</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19B1398D" w14:textId="77777777" w:rsidTr="00F9492C">
        <w:trPr>
          <w:trHeight w:hRule="exact" w:val="240"/>
          <w:jc w:val="center"/>
        </w:trPr>
        <w:tc>
          <w:tcPr>
            <w:tcW w:w="9752" w:type="dxa"/>
            <w:gridSpan w:val="2"/>
            <w:tcBorders>
              <w:top w:val="nil"/>
              <w:left w:val="nil"/>
              <w:bottom w:val="nil"/>
              <w:right w:val="nil"/>
            </w:tcBorders>
          </w:tcPr>
          <w:p w14:paraId="382FB7F6" w14:textId="77777777" w:rsidR="00B56D26" w:rsidRPr="000A760A" w:rsidRDefault="00B56D26" w:rsidP="00F9492C"/>
        </w:tc>
      </w:tr>
      <w:tr w:rsidR="00B56D26" w:rsidRPr="000A760A" w14:paraId="66C25281" w14:textId="77777777" w:rsidTr="00F9492C">
        <w:trPr>
          <w:trHeight w:val="240"/>
          <w:jc w:val="center"/>
        </w:trPr>
        <w:tc>
          <w:tcPr>
            <w:tcW w:w="4876" w:type="dxa"/>
            <w:tcBorders>
              <w:top w:val="nil"/>
              <w:left w:val="nil"/>
              <w:bottom w:val="nil"/>
              <w:right w:val="nil"/>
            </w:tcBorders>
          </w:tcPr>
          <w:p w14:paraId="3EF9A041"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0985A2C7" w14:textId="77777777" w:rsidR="00B56D26" w:rsidRPr="000A760A" w:rsidRDefault="00B56D26" w:rsidP="00F9492C">
            <w:pPr>
              <w:pStyle w:val="AmColumnHeading"/>
            </w:pPr>
            <w:r w:rsidRPr="000A760A">
              <w:t>Alteração</w:t>
            </w:r>
          </w:p>
        </w:tc>
      </w:tr>
      <w:tr w:rsidR="00B56D26" w:rsidRPr="000A760A" w14:paraId="16668E90" w14:textId="77777777" w:rsidTr="00F9492C">
        <w:trPr>
          <w:jc w:val="center"/>
        </w:trPr>
        <w:tc>
          <w:tcPr>
            <w:tcW w:w="4876" w:type="dxa"/>
            <w:tcBorders>
              <w:top w:val="nil"/>
              <w:left w:val="nil"/>
              <w:bottom w:val="nil"/>
              <w:right w:val="nil"/>
            </w:tcBorders>
          </w:tcPr>
          <w:p w14:paraId="47E41121" w14:textId="716C8DBB" w:rsidR="00B56D26" w:rsidRPr="000A760A" w:rsidRDefault="00B56D26" w:rsidP="00F9492C">
            <w:pPr>
              <w:pStyle w:val="Normal6a"/>
            </w:pPr>
            <w:r w:rsidRPr="000A760A">
              <w:t>b.</w:t>
            </w:r>
            <w:r w:rsidRPr="000A760A">
              <w:tab/>
            </w:r>
            <w:r w:rsidRPr="000A760A">
              <w:rPr>
                <w:b/>
                <w:i/>
              </w:rPr>
              <w:t xml:space="preserve">Informações relacionadas com os dados biométricos recolhidos do nacional de país terceiro nos termos do Regulamento (UE) 2024/1358, em especial imagem(ens) facial(ais); </w:t>
            </w:r>
            <w:r w:rsidRPr="000A760A">
              <w:t>dados dactiloscópicos</w:t>
            </w:r>
            <w:r w:rsidRPr="000A760A">
              <w:rPr>
                <w:b/>
                <w:i/>
              </w:rPr>
              <w:t>;</w:t>
            </w:r>
            <w:r w:rsidRPr="000A760A">
              <w:t xml:space="preserve"> data de recolha </w:t>
            </w:r>
            <w:r w:rsidRPr="000A760A">
              <w:rPr>
                <w:b/>
                <w:i/>
              </w:rPr>
              <w:t>dos</w:t>
            </w:r>
            <w:r w:rsidRPr="000A760A">
              <w:t xml:space="preserve"> dados biométricos</w:t>
            </w:r>
            <w:r w:rsidRPr="000A760A">
              <w:rPr>
                <w:b/>
                <w:i/>
              </w:rPr>
              <w:t>;</w:t>
            </w:r>
            <w:r w:rsidRPr="000A760A">
              <w:t xml:space="preserve"> número de referência Eurodac utilizado pelo Estado</w:t>
            </w:r>
            <w:r w:rsidR="003041AC" w:rsidRPr="000A760A">
              <w:noBreakHyphen/>
            </w:r>
            <w:r w:rsidRPr="000A760A">
              <w:t>Membro de origem;</w:t>
            </w:r>
          </w:p>
        </w:tc>
        <w:tc>
          <w:tcPr>
            <w:tcW w:w="4876" w:type="dxa"/>
            <w:tcBorders>
              <w:top w:val="nil"/>
              <w:left w:val="nil"/>
              <w:bottom w:val="nil"/>
              <w:right w:val="nil"/>
            </w:tcBorders>
          </w:tcPr>
          <w:p w14:paraId="1371F8E8" w14:textId="712901D0" w:rsidR="00B56D26" w:rsidRPr="000A760A" w:rsidRDefault="00B56D26" w:rsidP="00F9492C">
            <w:pPr>
              <w:pStyle w:val="Normal6a"/>
            </w:pPr>
            <w:r w:rsidRPr="000A760A">
              <w:t>b.</w:t>
            </w:r>
            <w:r w:rsidRPr="000A760A">
              <w:tab/>
            </w:r>
            <w:r w:rsidRPr="000A760A">
              <w:rPr>
                <w:b/>
                <w:i/>
              </w:rPr>
              <w:t>A imagem facial, os</w:t>
            </w:r>
            <w:r w:rsidRPr="000A760A">
              <w:t xml:space="preserve"> dados dactiloscópicos</w:t>
            </w:r>
            <w:r w:rsidRPr="000A760A">
              <w:rPr>
                <w:b/>
                <w:i/>
              </w:rPr>
              <w:t>, a</w:t>
            </w:r>
            <w:r w:rsidRPr="000A760A">
              <w:t xml:space="preserve"> data de recolha </w:t>
            </w:r>
            <w:r w:rsidRPr="000A760A">
              <w:rPr>
                <w:b/>
                <w:i/>
              </w:rPr>
              <w:t>destes</w:t>
            </w:r>
            <w:r w:rsidRPr="000A760A">
              <w:t xml:space="preserve"> dados biométricos </w:t>
            </w:r>
            <w:r w:rsidRPr="000A760A">
              <w:rPr>
                <w:b/>
                <w:i/>
              </w:rPr>
              <w:t>e o</w:t>
            </w:r>
            <w:r w:rsidRPr="000A760A">
              <w:t xml:space="preserve"> número de referência Eurodac utilizado pelo Estado</w:t>
            </w:r>
            <w:r w:rsidR="003041AC" w:rsidRPr="000A760A">
              <w:noBreakHyphen/>
            </w:r>
            <w:r w:rsidRPr="000A760A">
              <w:t>Membro de origem</w:t>
            </w:r>
            <w:r w:rsidRPr="000A760A">
              <w:rPr>
                <w:b/>
                <w:i/>
              </w:rPr>
              <w:t>, em conformidade com o Regulamento (UE) 2024/1358</w:t>
            </w:r>
            <w:r w:rsidRPr="000A760A">
              <w:t>;</w:t>
            </w:r>
          </w:p>
        </w:tc>
      </w:tr>
    </w:tbl>
    <w:p w14:paraId="7777D937"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4BD507F1" w14:textId="77777777" w:rsidR="00B56D26" w:rsidRPr="000A760A" w:rsidRDefault="00B56D26" w:rsidP="00B56D26">
      <w:pPr>
        <w:pStyle w:val="AmJustTitle"/>
      </w:pPr>
      <w:r w:rsidRPr="000A760A">
        <w:rPr>
          <w:rStyle w:val="HideTWBExt"/>
        </w:rPr>
        <w:t>&lt;TitreJust&gt;</w:t>
      </w:r>
      <w:r w:rsidRPr="000A760A">
        <w:t>Justificação</w:t>
      </w:r>
      <w:r w:rsidRPr="000A760A">
        <w:rPr>
          <w:rStyle w:val="HideTWBExt"/>
        </w:rPr>
        <w:t>&lt;/TitreJust&gt;</w:t>
      </w:r>
    </w:p>
    <w:p w14:paraId="469E9738" w14:textId="22F70317" w:rsidR="00B56D26" w:rsidRPr="000A760A" w:rsidRDefault="00B56D26" w:rsidP="00B56D26">
      <w:pPr>
        <w:pStyle w:val="AmJustText"/>
      </w:pPr>
      <w:r w:rsidRPr="000A760A">
        <w:t>Em conformidade com o parecer da Autoridade Europeia para a Proteção de Dados (AEPD), não deve haver dúvidas quanto às limitações em matéria de dados sensíveis que podem ser partilhados entre os Estados</w:t>
      </w:r>
      <w:r w:rsidR="003041AC" w:rsidRPr="000A760A">
        <w:noBreakHyphen/>
      </w:r>
      <w:r w:rsidRPr="000A760A">
        <w:t>Membros. O Regulamento Eurodac refere</w:t>
      </w:r>
      <w:r w:rsidR="003041AC" w:rsidRPr="000A760A">
        <w:noBreakHyphen/>
      </w:r>
      <w:r w:rsidRPr="000A760A">
        <w:t>se aos dados dactiloscópicos.</w:t>
      </w:r>
    </w:p>
    <w:p w14:paraId="4D1C240C" w14:textId="77777777" w:rsidR="00B56D26" w:rsidRPr="000A760A" w:rsidRDefault="00B56D26" w:rsidP="00B56D26">
      <w:r w:rsidRPr="000A760A">
        <w:rPr>
          <w:rStyle w:val="HideTWBExt"/>
        </w:rPr>
        <w:t>&lt;/Amend&gt;</w:t>
      </w:r>
    </w:p>
    <w:p w14:paraId="1B948379"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2175</w:t>
      </w:r>
      <w:r w:rsidRPr="000A760A">
        <w:rPr>
          <w:rStyle w:val="HideTWBExt"/>
        </w:rPr>
        <w:t>&lt;/NumAm&gt;</w:t>
      </w:r>
    </w:p>
    <w:p w14:paraId="2B847B92" w14:textId="77777777" w:rsidR="00B56D26" w:rsidRPr="000A760A" w:rsidRDefault="00B56D26" w:rsidP="00B56D26">
      <w:pPr>
        <w:pStyle w:val="NormalBold"/>
      </w:pPr>
      <w:r w:rsidRPr="000A760A">
        <w:rPr>
          <w:rStyle w:val="HideTWBExt"/>
          <w:b w:val="0"/>
        </w:rPr>
        <w:t>&lt;RepeatBlock-By&gt;&lt;Members&gt;</w:t>
      </w:r>
      <w:r w:rsidRPr="000A760A">
        <w:t>Mélissa Camara</w:t>
      </w:r>
      <w:r w:rsidRPr="000A760A">
        <w:rPr>
          <w:rStyle w:val="HideTWBExt"/>
          <w:b w:val="0"/>
        </w:rPr>
        <w:t>&lt;/Members&gt;</w:t>
      </w:r>
    </w:p>
    <w:p w14:paraId="148555E0" w14:textId="77777777" w:rsidR="00B56D26" w:rsidRPr="000A760A" w:rsidRDefault="00B56D26" w:rsidP="00B56D26">
      <w:pPr>
        <w:pStyle w:val="NormalBold"/>
      </w:pPr>
      <w:r w:rsidRPr="000A760A">
        <w:rPr>
          <w:rStyle w:val="HideTWBExt"/>
          <w:b w:val="0"/>
        </w:rPr>
        <w:t>&lt;/RepeatBlock-By&gt;</w:t>
      </w:r>
    </w:p>
    <w:p w14:paraId="5A3C30F0"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522E5ABA" w14:textId="77777777" w:rsidR="00B56D26" w:rsidRPr="000A760A" w:rsidRDefault="00B56D26" w:rsidP="00B56D26">
      <w:pPr>
        <w:pStyle w:val="NormalBold"/>
      </w:pPr>
      <w:r w:rsidRPr="000A760A">
        <w:rPr>
          <w:rStyle w:val="HideTWBExt"/>
        </w:rPr>
        <w:t>&lt;Article&gt;</w:t>
      </w:r>
      <w:r w:rsidRPr="000A760A">
        <w:t>Artigo 38 – n.º 6 – alínea b</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69B8A6DD" w14:textId="77777777" w:rsidTr="00F9492C">
        <w:trPr>
          <w:trHeight w:hRule="exact" w:val="240"/>
          <w:jc w:val="center"/>
        </w:trPr>
        <w:tc>
          <w:tcPr>
            <w:tcW w:w="9752" w:type="dxa"/>
            <w:gridSpan w:val="2"/>
            <w:tcBorders>
              <w:top w:val="nil"/>
              <w:left w:val="nil"/>
              <w:bottom w:val="nil"/>
              <w:right w:val="nil"/>
            </w:tcBorders>
          </w:tcPr>
          <w:p w14:paraId="575B6EDB" w14:textId="77777777" w:rsidR="00B56D26" w:rsidRPr="000A760A" w:rsidRDefault="00B56D26" w:rsidP="00F9492C"/>
        </w:tc>
      </w:tr>
      <w:tr w:rsidR="00B56D26" w:rsidRPr="000A760A" w14:paraId="64B4F18B" w14:textId="77777777" w:rsidTr="00F9492C">
        <w:trPr>
          <w:trHeight w:val="240"/>
          <w:jc w:val="center"/>
        </w:trPr>
        <w:tc>
          <w:tcPr>
            <w:tcW w:w="4876" w:type="dxa"/>
            <w:tcBorders>
              <w:top w:val="nil"/>
              <w:left w:val="nil"/>
              <w:bottom w:val="nil"/>
              <w:right w:val="nil"/>
            </w:tcBorders>
          </w:tcPr>
          <w:p w14:paraId="6BE66E49"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0221C5FB" w14:textId="77777777" w:rsidR="00B56D26" w:rsidRPr="000A760A" w:rsidRDefault="00B56D26" w:rsidP="00F9492C">
            <w:pPr>
              <w:pStyle w:val="AmColumnHeading"/>
            </w:pPr>
            <w:r w:rsidRPr="000A760A">
              <w:t>Alteração</w:t>
            </w:r>
          </w:p>
        </w:tc>
      </w:tr>
      <w:tr w:rsidR="00B56D26" w:rsidRPr="000A760A" w14:paraId="46F18F2F" w14:textId="77777777" w:rsidTr="00F9492C">
        <w:trPr>
          <w:jc w:val="center"/>
        </w:trPr>
        <w:tc>
          <w:tcPr>
            <w:tcW w:w="4876" w:type="dxa"/>
            <w:tcBorders>
              <w:top w:val="nil"/>
              <w:left w:val="nil"/>
              <w:bottom w:val="nil"/>
              <w:right w:val="nil"/>
            </w:tcBorders>
          </w:tcPr>
          <w:p w14:paraId="0CA346A8" w14:textId="66FAC328" w:rsidR="00B56D26" w:rsidRPr="000A760A" w:rsidRDefault="00B56D26" w:rsidP="00F9492C">
            <w:pPr>
              <w:pStyle w:val="Normal6a"/>
            </w:pPr>
            <w:r w:rsidRPr="000A760A">
              <w:t>b.</w:t>
            </w:r>
            <w:r w:rsidRPr="000A760A">
              <w:tab/>
              <w:t xml:space="preserve">Informações relacionadas com os dados biométricos recolhidos do nacional de país terceiro nos termos do Regulamento (UE) 2024/1358, </w:t>
            </w:r>
            <w:r w:rsidRPr="000A760A">
              <w:rPr>
                <w:b/>
                <w:i/>
              </w:rPr>
              <w:t>em especial</w:t>
            </w:r>
            <w:r w:rsidRPr="000A760A">
              <w:t xml:space="preserve"> imagem(ens) facial(ais)</w:t>
            </w:r>
            <w:r w:rsidRPr="000A760A">
              <w:rPr>
                <w:b/>
                <w:i/>
              </w:rPr>
              <w:t xml:space="preserve">; </w:t>
            </w:r>
            <w:r w:rsidRPr="000A760A">
              <w:t xml:space="preserve">dados dactiloscópicos; data de recolha dos dados </w:t>
            </w:r>
            <w:r w:rsidRPr="000A760A">
              <w:lastRenderedPageBreak/>
              <w:t>biométricos; número de referência Eurodac utilizado pelo Estado</w:t>
            </w:r>
            <w:r w:rsidR="003041AC" w:rsidRPr="000A760A">
              <w:noBreakHyphen/>
            </w:r>
            <w:r w:rsidRPr="000A760A">
              <w:t>Membro de origem;</w:t>
            </w:r>
          </w:p>
        </w:tc>
        <w:tc>
          <w:tcPr>
            <w:tcW w:w="4876" w:type="dxa"/>
            <w:tcBorders>
              <w:top w:val="nil"/>
              <w:left w:val="nil"/>
              <w:bottom w:val="nil"/>
              <w:right w:val="nil"/>
            </w:tcBorders>
          </w:tcPr>
          <w:p w14:paraId="6EDA4763" w14:textId="39D47F0B" w:rsidR="00B56D26" w:rsidRPr="000A760A" w:rsidRDefault="00B56D26" w:rsidP="00F9492C">
            <w:pPr>
              <w:pStyle w:val="Normal6a"/>
            </w:pPr>
            <w:r w:rsidRPr="000A760A">
              <w:lastRenderedPageBreak/>
              <w:t>b.</w:t>
            </w:r>
            <w:r w:rsidRPr="000A760A">
              <w:tab/>
              <w:t xml:space="preserve">Informações relacionadas com os dados biométricos recolhidos do nacional de país terceiro nos termos do Regulamento (UE) 2024/1358, </w:t>
            </w:r>
            <w:r w:rsidRPr="000A760A">
              <w:rPr>
                <w:b/>
                <w:i/>
              </w:rPr>
              <w:t>ou seja,</w:t>
            </w:r>
            <w:r w:rsidRPr="000A760A">
              <w:t xml:space="preserve"> imagem(ens) facial(ais) </w:t>
            </w:r>
            <w:r w:rsidRPr="000A760A">
              <w:rPr>
                <w:b/>
                <w:i/>
              </w:rPr>
              <w:t>e</w:t>
            </w:r>
            <w:r w:rsidRPr="000A760A">
              <w:t xml:space="preserve"> dados dactiloscópicos; data de recolha dos dados </w:t>
            </w:r>
            <w:r w:rsidRPr="000A760A">
              <w:lastRenderedPageBreak/>
              <w:t>biométricos; número de referência Eurodac utilizado pelo Estado</w:t>
            </w:r>
            <w:r w:rsidR="003041AC" w:rsidRPr="000A760A">
              <w:noBreakHyphen/>
            </w:r>
            <w:r w:rsidRPr="000A760A">
              <w:t>Membro de origem;</w:t>
            </w:r>
          </w:p>
        </w:tc>
      </w:tr>
    </w:tbl>
    <w:p w14:paraId="3C0EDF68" w14:textId="77777777" w:rsidR="00B56D26" w:rsidRPr="000A760A" w:rsidRDefault="00B56D26" w:rsidP="00B56D26">
      <w:pPr>
        <w:pStyle w:val="AmOrLang"/>
      </w:pPr>
      <w:r w:rsidRPr="000A760A">
        <w:lastRenderedPageBreak/>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219D70C0" w14:textId="77777777" w:rsidR="00B56D26" w:rsidRPr="000A760A" w:rsidRDefault="00B56D26" w:rsidP="00B56D26">
      <w:r w:rsidRPr="000A760A">
        <w:rPr>
          <w:rStyle w:val="HideTWBExt"/>
        </w:rPr>
        <w:t>&lt;/Amend&gt;</w:t>
      </w:r>
    </w:p>
    <w:p w14:paraId="47F4E500"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2176</w:t>
      </w:r>
      <w:r w:rsidRPr="000A760A">
        <w:rPr>
          <w:rStyle w:val="HideTWBExt"/>
        </w:rPr>
        <w:t>&lt;/NumAm&gt;</w:t>
      </w:r>
    </w:p>
    <w:p w14:paraId="1902060C" w14:textId="77777777" w:rsidR="00B56D26" w:rsidRPr="000A760A" w:rsidRDefault="00B56D26" w:rsidP="00B56D26">
      <w:pPr>
        <w:pStyle w:val="NormalBold"/>
      </w:pPr>
      <w:r w:rsidRPr="000A760A">
        <w:rPr>
          <w:rStyle w:val="HideTWBExt"/>
          <w:b w:val="0"/>
        </w:rPr>
        <w:t>&lt;RepeatBlock-By&gt;&lt;Members&gt;</w:t>
      </w:r>
      <w:r w:rsidRPr="000A760A">
        <w:t>Charlie Weimers, Alessandro Ciriani, Assita Kanko</w:t>
      </w:r>
      <w:r w:rsidRPr="000A760A">
        <w:rPr>
          <w:rStyle w:val="HideTWBExt"/>
          <w:b w:val="0"/>
        </w:rPr>
        <w:t>&lt;/Members&gt;</w:t>
      </w:r>
    </w:p>
    <w:p w14:paraId="7DAEB40D" w14:textId="77777777" w:rsidR="00B56D26" w:rsidRPr="000A760A" w:rsidRDefault="00B56D26" w:rsidP="00B56D26">
      <w:pPr>
        <w:pStyle w:val="NormalBold"/>
      </w:pPr>
      <w:r w:rsidRPr="000A760A">
        <w:rPr>
          <w:rStyle w:val="HideTWBExt"/>
          <w:b w:val="0"/>
        </w:rPr>
        <w:t>&lt;/RepeatBlock-By&gt;</w:t>
      </w:r>
    </w:p>
    <w:p w14:paraId="323E51AE"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1BD05CE6" w14:textId="77777777" w:rsidR="00B56D26" w:rsidRPr="000A760A" w:rsidRDefault="00B56D26" w:rsidP="00B56D26">
      <w:pPr>
        <w:pStyle w:val="NormalBold"/>
      </w:pPr>
      <w:r w:rsidRPr="000A760A">
        <w:rPr>
          <w:rStyle w:val="HideTWBExt"/>
        </w:rPr>
        <w:t>&lt;Article&gt;</w:t>
      </w:r>
      <w:r w:rsidRPr="000A760A">
        <w:t>Artigo 38 – n.º 6 – alínea c</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4E0D91ED" w14:textId="77777777" w:rsidTr="00F9492C">
        <w:trPr>
          <w:trHeight w:hRule="exact" w:val="240"/>
          <w:jc w:val="center"/>
        </w:trPr>
        <w:tc>
          <w:tcPr>
            <w:tcW w:w="9752" w:type="dxa"/>
            <w:gridSpan w:val="2"/>
            <w:tcBorders>
              <w:top w:val="nil"/>
              <w:left w:val="nil"/>
              <w:bottom w:val="nil"/>
              <w:right w:val="nil"/>
            </w:tcBorders>
          </w:tcPr>
          <w:p w14:paraId="2388B17B" w14:textId="77777777" w:rsidR="00B56D26" w:rsidRPr="000A760A" w:rsidRDefault="00B56D26" w:rsidP="00F9492C"/>
        </w:tc>
      </w:tr>
      <w:tr w:rsidR="00B56D26" w:rsidRPr="000A760A" w14:paraId="6064CD8F" w14:textId="77777777" w:rsidTr="00F9492C">
        <w:trPr>
          <w:trHeight w:val="240"/>
          <w:jc w:val="center"/>
        </w:trPr>
        <w:tc>
          <w:tcPr>
            <w:tcW w:w="4876" w:type="dxa"/>
            <w:tcBorders>
              <w:top w:val="nil"/>
              <w:left w:val="nil"/>
              <w:bottom w:val="nil"/>
              <w:right w:val="nil"/>
            </w:tcBorders>
          </w:tcPr>
          <w:p w14:paraId="79A40D8E"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25A90656" w14:textId="77777777" w:rsidR="00B56D26" w:rsidRPr="000A760A" w:rsidRDefault="00B56D26" w:rsidP="00F9492C">
            <w:pPr>
              <w:pStyle w:val="AmColumnHeading"/>
            </w:pPr>
            <w:r w:rsidRPr="000A760A">
              <w:t>Alteração</w:t>
            </w:r>
          </w:p>
        </w:tc>
      </w:tr>
      <w:tr w:rsidR="00B56D26" w:rsidRPr="000A760A" w14:paraId="3AA9CB1F" w14:textId="77777777" w:rsidTr="00F9492C">
        <w:trPr>
          <w:jc w:val="center"/>
        </w:trPr>
        <w:tc>
          <w:tcPr>
            <w:tcW w:w="4876" w:type="dxa"/>
            <w:tcBorders>
              <w:top w:val="nil"/>
              <w:left w:val="nil"/>
              <w:bottom w:val="nil"/>
              <w:right w:val="nil"/>
            </w:tcBorders>
          </w:tcPr>
          <w:p w14:paraId="162EC942" w14:textId="77777777" w:rsidR="00B56D26" w:rsidRPr="000A760A" w:rsidRDefault="00B56D26" w:rsidP="00F9492C">
            <w:pPr>
              <w:pStyle w:val="Normal6a"/>
            </w:pPr>
            <w:r w:rsidRPr="000A760A">
              <w:t>c.</w:t>
            </w:r>
            <w:r w:rsidRPr="000A760A">
              <w:tab/>
              <w:t xml:space="preserve">Informações relativas à nacionalidade e </w:t>
            </w:r>
            <w:r w:rsidRPr="000A760A">
              <w:rPr>
                <w:b/>
                <w:i/>
              </w:rPr>
              <w:t>ao(s) documento(s)</w:t>
            </w:r>
            <w:r w:rsidRPr="000A760A">
              <w:t xml:space="preserve"> de viagem do nacional de país terceiro</w:t>
            </w:r>
            <w:r w:rsidRPr="000A760A">
              <w:rPr>
                <w:b/>
                <w:i/>
              </w:rPr>
              <w:t>, em especial a(s) nacionalidade(s) atual(ais) e a(s) nacionalidade(s) anterior(es)</w:t>
            </w:r>
            <w:r w:rsidRPr="000A760A">
              <w:t>;</w:t>
            </w:r>
            <w:r w:rsidRPr="000A760A">
              <w:rPr>
                <w:b/>
                <w:i/>
              </w:rPr>
              <w:t xml:space="preserve"> tipo, número e país de emissão do(s) documento(s) de viagem; data de emissão e data de caducidade do(s) documento(s) de viagem;</w:t>
            </w:r>
          </w:p>
        </w:tc>
        <w:tc>
          <w:tcPr>
            <w:tcW w:w="4876" w:type="dxa"/>
            <w:tcBorders>
              <w:top w:val="nil"/>
              <w:left w:val="nil"/>
              <w:bottom w:val="nil"/>
              <w:right w:val="nil"/>
            </w:tcBorders>
          </w:tcPr>
          <w:p w14:paraId="1BEBA871" w14:textId="77777777" w:rsidR="00B56D26" w:rsidRPr="000A760A" w:rsidRDefault="00B56D26" w:rsidP="00F9492C">
            <w:pPr>
              <w:pStyle w:val="Normal6a"/>
            </w:pPr>
            <w:r w:rsidRPr="000A760A">
              <w:t>c.</w:t>
            </w:r>
            <w:r w:rsidRPr="000A760A">
              <w:tab/>
              <w:t xml:space="preserve">Informações relativas à nacionalidade e </w:t>
            </w:r>
            <w:r w:rsidRPr="000A760A">
              <w:rPr>
                <w:b/>
                <w:i/>
              </w:rPr>
              <w:t>a qualquer ou quaisquer documentos</w:t>
            </w:r>
            <w:r w:rsidRPr="000A760A">
              <w:t xml:space="preserve"> de viagem do nacional de país terceiro;</w:t>
            </w:r>
          </w:p>
        </w:tc>
      </w:tr>
    </w:tbl>
    <w:p w14:paraId="1EE23676"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67500A4E" w14:textId="77777777" w:rsidR="00B56D26" w:rsidRPr="000A760A" w:rsidRDefault="00B56D26" w:rsidP="00B56D26">
      <w:r w:rsidRPr="000A760A">
        <w:rPr>
          <w:rStyle w:val="HideTWBExt"/>
        </w:rPr>
        <w:t>&lt;/Amend&gt;</w:t>
      </w:r>
    </w:p>
    <w:p w14:paraId="0E90021D"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2177</w:t>
      </w:r>
      <w:r w:rsidRPr="000A760A">
        <w:rPr>
          <w:rStyle w:val="HideTWBExt"/>
        </w:rPr>
        <w:t>&lt;/NumAm&gt;</w:t>
      </w:r>
    </w:p>
    <w:p w14:paraId="45ADC736" w14:textId="1EC395FD" w:rsidR="00B56D26" w:rsidRPr="000A760A" w:rsidRDefault="00B56D26" w:rsidP="00B56D26">
      <w:pPr>
        <w:pStyle w:val="NormalBold"/>
      </w:pPr>
      <w:r w:rsidRPr="000A760A">
        <w:rPr>
          <w:rStyle w:val="HideTWBExt"/>
          <w:b w:val="0"/>
        </w:rPr>
        <w:t>&lt;RepeatBlock-By&gt;&lt;Members&gt;</w:t>
      </w:r>
      <w:r w:rsidRPr="000A760A">
        <w:t>François</w:t>
      </w:r>
      <w:r w:rsidR="003041AC" w:rsidRPr="000A760A">
        <w:noBreakHyphen/>
      </w:r>
      <w:r w:rsidRPr="000A760A">
        <w:t>Xavier Bellamy, Lukas Mandl, Alice Teodorescu Måwe, Sander Smit, Loránt Vincze, Lena Düpont, Tomas Tobé, Rasa Juknevičienė, Jeroen Lenaers</w:t>
      </w:r>
      <w:r w:rsidRPr="000A760A">
        <w:rPr>
          <w:rStyle w:val="HideTWBExt"/>
          <w:b w:val="0"/>
        </w:rPr>
        <w:t>&lt;/Members&gt;</w:t>
      </w:r>
    </w:p>
    <w:p w14:paraId="36C030B1" w14:textId="77777777" w:rsidR="00B56D26" w:rsidRPr="000A760A" w:rsidRDefault="00B56D26" w:rsidP="00B56D26">
      <w:pPr>
        <w:pStyle w:val="NormalBold"/>
      </w:pPr>
      <w:r w:rsidRPr="000A760A">
        <w:rPr>
          <w:rStyle w:val="HideTWBExt"/>
          <w:b w:val="0"/>
        </w:rPr>
        <w:t>&lt;/RepeatBlock-By&gt;</w:t>
      </w:r>
    </w:p>
    <w:p w14:paraId="0618DA7C"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028274E8" w14:textId="77777777" w:rsidR="00B56D26" w:rsidRPr="000A760A" w:rsidRDefault="00B56D26" w:rsidP="00B56D26">
      <w:pPr>
        <w:pStyle w:val="NormalBold"/>
      </w:pPr>
      <w:r w:rsidRPr="000A760A">
        <w:rPr>
          <w:rStyle w:val="HideTWBExt"/>
        </w:rPr>
        <w:t>&lt;Article&gt;</w:t>
      </w:r>
      <w:r w:rsidRPr="000A760A">
        <w:t>Artigo 38 – n.º 6 – alínea c</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5C14A849" w14:textId="77777777" w:rsidTr="00F9492C">
        <w:trPr>
          <w:trHeight w:hRule="exact" w:val="240"/>
          <w:jc w:val="center"/>
        </w:trPr>
        <w:tc>
          <w:tcPr>
            <w:tcW w:w="9752" w:type="dxa"/>
            <w:gridSpan w:val="2"/>
            <w:tcBorders>
              <w:top w:val="nil"/>
              <w:left w:val="nil"/>
              <w:bottom w:val="nil"/>
              <w:right w:val="nil"/>
            </w:tcBorders>
          </w:tcPr>
          <w:p w14:paraId="61CBA20D" w14:textId="77777777" w:rsidR="00B56D26" w:rsidRPr="000A760A" w:rsidRDefault="00B56D26" w:rsidP="00F9492C"/>
        </w:tc>
      </w:tr>
      <w:tr w:rsidR="00B56D26" w:rsidRPr="000A760A" w14:paraId="57B12D82" w14:textId="77777777" w:rsidTr="00F9492C">
        <w:trPr>
          <w:trHeight w:val="240"/>
          <w:jc w:val="center"/>
        </w:trPr>
        <w:tc>
          <w:tcPr>
            <w:tcW w:w="4876" w:type="dxa"/>
            <w:tcBorders>
              <w:top w:val="nil"/>
              <w:left w:val="nil"/>
              <w:bottom w:val="nil"/>
              <w:right w:val="nil"/>
            </w:tcBorders>
          </w:tcPr>
          <w:p w14:paraId="1F88E804"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62399FB7" w14:textId="77777777" w:rsidR="00B56D26" w:rsidRPr="000A760A" w:rsidRDefault="00B56D26" w:rsidP="00F9492C">
            <w:pPr>
              <w:pStyle w:val="AmColumnHeading"/>
            </w:pPr>
            <w:r w:rsidRPr="000A760A">
              <w:t>Alteração</w:t>
            </w:r>
          </w:p>
        </w:tc>
      </w:tr>
      <w:tr w:rsidR="00B56D26" w:rsidRPr="000A760A" w14:paraId="1B7BCC24" w14:textId="77777777" w:rsidTr="00F9492C">
        <w:trPr>
          <w:jc w:val="center"/>
        </w:trPr>
        <w:tc>
          <w:tcPr>
            <w:tcW w:w="4876" w:type="dxa"/>
            <w:tcBorders>
              <w:top w:val="nil"/>
              <w:left w:val="nil"/>
              <w:bottom w:val="nil"/>
              <w:right w:val="nil"/>
            </w:tcBorders>
          </w:tcPr>
          <w:p w14:paraId="432BC1FF" w14:textId="77777777" w:rsidR="00B56D26" w:rsidRPr="000A760A" w:rsidRDefault="00B56D26" w:rsidP="00F9492C">
            <w:pPr>
              <w:pStyle w:val="Normal6a"/>
            </w:pPr>
            <w:r w:rsidRPr="000A760A">
              <w:t>c.</w:t>
            </w:r>
            <w:r w:rsidRPr="000A760A">
              <w:tab/>
              <w:t>Informações relativas à nacionalidade e ao(s) documento(s) de viagem do nacional de país terceiro</w:t>
            </w:r>
            <w:r w:rsidRPr="000A760A">
              <w:rPr>
                <w:b/>
                <w:i/>
              </w:rPr>
              <w:t>, em especial a(s) nacionalidade(s) atual(ais) e a(s) nacionalidade(s) anterior(es)</w:t>
            </w:r>
            <w:r w:rsidRPr="000A760A">
              <w:t xml:space="preserve">; </w:t>
            </w:r>
            <w:r w:rsidRPr="000A760A">
              <w:rPr>
                <w:b/>
                <w:i/>
              </w:rPr>
              <w:t xml:space="preserve">tipo, número e país de emissão do(s) documento(s) de viagem; data de emissão e data de caducidade do(s) documento(s) </w:t>
            </w:r>
            <w:r w:rsidRPr="000A760A">
              <w:rPr>
                <w:b/>
                <w:i/>
              </w:rPr>
              <w:lastRenderedPageBreak/>
              <w:t>de viagem;</w:t>
            </w:r>
          </w:p>
        </w:tc>
        <w:tc>
          <w:tcPr>
            <w:tcW w:w="4876" w:type="dxa"/>
            <w:tcBorders>
              <w:top w:val="nil"/>
              <w:left w:val="nil"/>
              <w:bottom w:val="nil"/>
              <w:right w:val="nil"/>
            </w:tcBorders>
          </w:tcPr>
          <w:p w14:paraId="00BE3173" w14:textId="77777777" w:rsidR="00B56D26" w:rsidRPr="000A760A" w:rsidRDefault="00B56D26" w:rsidP="00F9492C">
            <w:pPr>
              <w:pStyle w:val="Normal6a"/>
            </w:pPr>
            <w:r w:rsidRPr="000A760A">
              <w:lastRenderedPageBreak/>
              <w:t>c.</w:t>
            </w:r>
            <w:r w:rsidRPr="000A760A">
              <w:tab/>
              <w:t>Informações relativas à nacionalidade e ao(s) documento(s) de viagem do nacional de país terceiro;</w:t>
            </w:r>
          </w:p>
        </w:tc>
      </w:tr>
    </w:tbl>
    <w:p w14:paraId="77533FDE"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4FC6153B" w14:textId="77777777" w:rsidR="00B56D26" w:rsidRPr="000A760A" w:rsidRDefault="00B56D26" w:rsidP="00B56D26">
      <w:r w:rsidRPr="000A760A">
        <w:rPr>
          <w:rStyle w:val="HideTWBExt"/>
        </w:rPr>
        <w:t>&lt;/Amend&gt;</w:t>
      </w:r>
    </w:p>
    <w:p w14:paraId="45468995"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2178</w:t>
      </w:r>
      <w:r w:rsidRPr="000A760A">
        <w:rPr>
          <w:rStyle w:val="HideTWBExt"/>
        </w:rPr>
        <w:t>&lt;/NumAm&gt;</w:t>
      </w:r>
    </w:p>
    <w:p w14:paraId="3E18F511" w14:textId="77777777" w:rsidR="00B56D26" w:rsidRPr="000A760A" w:rsidRDefault="00B56D26" w:rsidP="00B56D26">
      <w:pPr>
        <w:pStyle w:val="NormalBold"/>
      </w:pPr>
      <w:r w:rsidRPr="000A760A">
        <w:rPr>
          <w:rStyle w:val="HideTWBExt"/>
          <w:b w:val="0"/>
        </w:rPr>
        <w:t>&lt;RepeatBlock-By&gt;&lt;Members&gt;</w:t>
      </w:r>
      <w:r w:rsidRPr="000A760A">
        <w:t>Charlie Weimers, Alessandro Ciriani, Assita Kanko</w:t>
      </w:r>
      <w:r w:rsidRPr="000A760A">
        <w:rPr>
          <w:rStyle w:val="HideTWBExt"/>
          <w:b w:val="0"/>
        </w:rPr>
        <w:t>&lt;/Members&gt;</w:t>
      </w:r>
    </w:p>
    <w:p w14:paraId="5E7E6225" w14:textId="77777777" w:rsidR="00B56D26" w:rsidRPr="000A760A" w:rsidRDefault="00B56D26" w:rsidP="00B56D26">
      <w:pPr>
        <w:pStyle w:val="NormalBold"/>
      </w:pPr>
      <w:r w:rsidRPr="000A760A">
        <w:rPr>
          <w:rStyle w:val="HideTWBExt"/>
          <w:b w:val="0"/>
        </w:rPr>
        <w:t>&lt;/RepeatBlock-By&gt;</w:t>
      </w:r>
    </w:p>
    <w:p w14:paraId="3187FE88"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493C801F" w14:textId="77777777" w:rsidR="00B56D26" w:rsidRPr="000A760A" w:rsidRDefault="00B56D26" w:rsidP="00B56D26">
      <w:pPr>
        <w:pStyle w:val="NormalBold"/>
      </w:pPr>
      <w:r w:rsidRPr="000A760A">
        <w:rPr>
          <w:rStyle w:val="HideTWBExt"/>
        </w:rPr>
        <w:t>&lt;Article&gt;</w:t>
      </w:r>
      <w:r w:rsidRPr="000A760A">
        <w:t>Artigo 38 – n.º 6 – alínea e</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34A255FB" w14:textId="77777777" w:rsidTr="00F9492C">
        <w:trPr>
          <w:trHeight w:hRule="exact" w:val="240"/>
          <w:jc w:val="center"/>
        </w:trPr>
        <w:tc>
          <w:tcPr>
            <w:tcW w:w="9752" w:type="dxa"/>
            <w:gridSpan w:val="2"/>
            <w:tcBorders>
              <w:top w:val="nil"/>
              <w:left w:val="nil"/>
              <w:bottom w:val="nil"/>
              <w:right w:val="nil"/>
            </w:tcBorders>
          </w:tcPr>
          <w:p w14:paraId="310C0180" w14:textId="77777777" w:rsidR="00B56D26" w:rsidRPr="000A760A" w:rsidRDefault="00B56D26" w:rsidP="00F9492C"/>
        </w:tc>
      </w:tr>
      <w:tr w:rsidR="00B56D26" w:rsidRPr="000A760A" w14:paraId="331DF4BC" w14:textId="77777777" w:rsidTr="00F9492C">
        <w:trPr>
          <w:trHeight w:val="240"/>
          <w:jc w:val="center"/>
        </w:trPr>
        <w:tc>
          <w:tcPr>
            <w:tcW w:w="4876" w:type="dxa"/>
            <w:tcBorders>
              <w:top w:val="nil"/>
              <w:left w:val="nil"/>
              <w:bottom w:val="nil"/>
              <w:right w:val="nil"/>
            </w:tcBorders>
          </w:tcPr>
          <w:p w14:paraId="52C946CA"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0EAD8D9A" w14:textId="77777777" w:rsidR="00B56D26" w:rsidRPr="000A760A" w:rsidRDefault="00B56D26" w:rsidP="00F9492C">
            <w:pPr>
              <w:pStyle w:val="AmColumnHeading"/>
            </w:pPr>
            <w:r w:rsidRPr="000A760A">
              <w:t>Alteração</w:t>
            </w:r>
          </w:p>
        </w:tc>
      </w:tr>
      <w:tr w:rsidR="00B56D26" w:rsidRPr="000A760A" w14:paraId="2C9ABE14" w14:textId="77777777" w:rsidTr="00F9492C">
        <w:trPr>
          <w:jc w:val="center"/>
        </w:trPr>
        <w:tc>
          <w:tcPr>
            <w:tcW w:w="4876" w:type="dxa"/>
            <w:tcBorders>
              <w:top w:val="nil"/>
              <w:left w:val="nil"/>
              <w:bottom w:val="nil"/>
              <w:right w:val="nil"/>
            </w:tcBorders>
          </w:tcPr>
          <w:p w14:paraId="1F429515" w14:textId="39A81341" w:rsidR="00B56D26" w:rsidRPr="000A760A" w:rsidRDefault="00B56D26" w:rsidP="00F9492C">
            <w:pPr>
              <w:pStyle w:val="Normal6a"/>
            </w:pPr>
            <w:r w:rsidRPr="000A760A">
              <w:t>e.</w:t>
            </w:r>
            <w:r w:rsidRPr="000A760A">
              <w:tab/>
              <w:t xml:space="preserve">Informações sobre </w:t>
            </w:r>
            <w:r w:rsidRPr="000A760A">
              <w:rPr>
                <w:b/>
                <w:bCs/>
                <w:i/>
                <w:iCs/>
              </w:rPr>
              <w:t>os</w:t>
            </w:r>
            <w:r w:rsidRPr="000A760A">
              <w:t xml:space="preserve"> títulos de residência ou </w:t>
            </w:r>
            <w:r w:rsidRPr="000A760A">
              <w:rPr>
                <w:b/>
                <w:bCs/>
                <w:i/>
                <w:iCs/>
              </w:rPr>
              <w:t>os</w:t>
            </w:r>
            <w:r w:rsidRPr="000A760A">
              <w:t xml:space="preserve"> vistos emitidos por um Estado</w:t>
            </w:r>
            <w:r w:rsidR="003041AC" w:rsidRPr="000A760A">
              <w:noBreakHyphen/>
            </w:r>
            <w:r w:rsidRPr="000A760A">
              <w:t>Membro ou um país terceiro;</w:t>
            </w:r>
          </w:p>
        </w:tc>
        <w:tc>
          <w:tcPr>
            <w:tcW w:w="4876" w:type="dxa"/>
            <w:tcBorders>
              <w:top w:val="nil"/>
              <w:left w:val="nil"/>
              <w:bottom w:val="nil"/>
              <w:right w:val="nil"/>
            </w:tcBorders>
          </w:tcPr>
          <w:p w14:paraId="585E16BA" w14:textId="552834E6" w:rsidR="00B56D26" w:rsidRPr="000A760A" w:rsidRDefault="00B56D26" w:rsidP="00F9492C">
            <w:pPr>
              <w:pStyle w:val="Normal6a"/>
            </w:pPr>
            <w:r w:rsidRPr="000A760A">
              <w:t>e.</w:t>
            </w:r>
            <w:r w:rsidRPr="000A760A">
              <w:tab/>
              <w:t xml:space="preserve">Informações sobre </w:t>
            </w:r>
            <w:r w:rsidRPr="000A760A">
              <w:rPr>
                <w:b/>
                <w:i/>
              </w:rPr>
              <w:t>quaisquer estatutos de residência ou autorizações que confiram um direito de permanência, incluindo</w:t>
            </w:r>
            <w:r w:rsidRPr="000A760A">
              <w:t xml:space="preserve"> títulos de residência ou vistos</w:t>
            </w:r>
            <w:r w:rsidRPr="000A760A">
              <w:rPr>
                <w:b/>
                <w:i/>
              </w:rPr>
              <w:t>, bem como quaisquer pedidos ou prorrogações dos mesmos,</w:t>
            </w:r>
            <w:r w:rsidRPr="000A760A">
              <w:t xml:space="preserve"> emitidos por um Estado</w:t>
            </w:r>
            <w:r w:rsidR="003041AC" w:rsidRPr="000A760A">
              <w:noBreakHyphen/>
            </w:r>
            <w:r w:rsidRPr="000A760A">
              <w:t>Membro ou um país terceiro;</w:t>
            </w:r>
          </w:p>
        </w:tc>
      </w:tr>
    </w:tbl>
    <w:p w14:paraId="477ADD4E"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4F88E395" w14:textId="77777777" w:rsidR="00B56D26" w:rsidRPr="000A760A" w:rsidRDefault="00B56D26" w:rsidP="00B56D26">
      <w:r w:rsidRPr="000A760A">
        <w:rPr>
          <w:rStyle w:val="HideTWBExt"/>
        </w:rPr>
        <w:t>&lt;/Amend&gt;</w:t>
      </w:r>
    </w:p>
    <w:p w14:paraId="662E0DC2"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2179</w:t>
      </w:r>
      <w:r w:rsidRPr="000A760A">
        <w:rPr>
          <w:rStyle w:val="HideTWBExt"/>
        </w:rPr>
        <w:t>&lt;/NumAm&gt;</w:t>
      </w:r>
    </w:p>
    <w:p w14:paraId="0FD2CB9B" w14:textId="77777777" w:rsidR="00B56D26" w:rsidRPr="000A760A" w:rsidRDefault="00B56D26" w:rsidP="00B56D26">
      <w:pPr>
        <w:pStyle w:val="NormalBold"/>
      </w:pPr>
      <w:r w:rsidRPr="000A760A">
        <w:rPr>
          <w:rStyle w:val="HideTWBExt"/>
          <w:b w:val="0"/>
        </w:rPr>
        <w:t>&lt;RepeatBlock-By&gt;&lt;Members&gt;</w:t>
      </w:r>
      <w:r w:rsidRPr="000A760A">
        <w:t>Charlie Weimers, Alessandro Ciriani, Assita Kanko</w:t>
      </w:r>
      <w:r w:rsidRPr="000A760A">
        <w:rPr>
          <w:rStyle w:val="HideTWBExt"/>
          <w:b w:val="0"/>
        </w:rPr>
        <w:t>&lt;/Members&gt;</w:t>
      </w:r>
    </w:p>
    <w:p w14:paraId="24D9C404" w14:textId="77777777" w:rsidR="00B56D26" w:rsidRPr="000A760A" w:rsidRDefault="00B56D26" w:rsidP="00B56D26">
      <w:pPr>
        <w:pStyle w:val="NormalBold"/>
      </w:pPr>
      <w:r w:rsidRPr="000A760A">
        <w:rPr>
          <w:rStyle w:val="HideTWBExt"/>
          <w:b w:val="0"/>
        </w:rPr>
        <w:t>&lt;/RepeatBlock-By&gt;</w:t>
      </w:r>
    </w:p>
    <w:p w14:paraId="5141849A"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5988D5CB" w14:textId="77777777" w:rsidR="00B56D26" w:rsidRPr="000A760A" w:rsidRDefault="00B56D26" w:rsidP="00B56D26">
      <w:pPr>
        <w:pStyle w:val="NormalBold"/>
      </w:pPr>
      <w:r w:rsidRPr="000A760A">
        <w:rPr>
          <w:rStyle w:val="HideTWBExt"/>
        </w:rPr>
        <w:t>&lt;Article&gt;</w:t>
      </w:r>
      <w:r w:rsidRPr="000A760A">
        <w:t>Artigo 38 – n.º 6 – alínea f</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26F40A30" w14:textId="77777777" w:rsidTr="00F9492C">
        <w:trPr>
          <w:trHeight w:hRule="exact" w:val="240"/>
          <w:jc w:val="center"/>
        </w:trPr>
        <w:tc>
          <w:tcPr>
            <w:tcW w:w="9752" w:type="dxa"/>
            <w:gridSpan w:val="2"/>
            <w:tcBorders>
              <w:top w:val="nil"/>
              <w:left w:val="nil"/>
              <w:bottom w:val="nil"/>
              <w:right w:val="nil"/>
            </w:tcBorders>
          </w:tcPr>
          <w:p w14:paraId="717EC261" w14:textId="77777777" w:rsidR="00B56D26" w:rsidRPr="000A760A" w:rsidRDefault="00B56D26" w:rsidP="00F9492C"/>
        </w:tc>
      </w:tr>
      <w:tr w:rsidR="00B56D26" w:rsidRPr="000A760A" w14:paraId="74DF30F2" w14:textId="77777777" w:rsidTr="00F9492C">
        <w:trPr>
          <w:trHeight w:val="240"/>
          <w:jc w:val="center"/>
        </w:trPr>
        <w:tc>
          <w:tcPr>
            <w:tcW w:w="4876" w:type="dxa"/>
            <w:tcBorders>
              <w:top w:val="nil"/>
              <w:left w:val="nil"/>
              <w:bottom w:val="nil"/>
              <w:right w:val="nil"/>
            </w:tcBorders>
          </w:tcPr>
          <w:p w14:paraId="7B378C28"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1D08C7A1" w14:textId="77777777" w:rsidR="00B56D26" w:rsidRPr="000A760A" w:rsidRDefault="00B56D26" w:rsidP="00F9492C">
            <w:pPr>
              <w:pStyle w:val="AmColumnHeading"/>
            </w:pPr>
            <w:r w:rsidRPr="000A760A">
              <w:t>Alteração</w:t>
            </w:r>
          </w:p>
        </w:tc>
      </w:tr>
      <w:tr w:rsidR="00B56D26" w:rsidRPr="000A760A" w14:paraId="1FDFBED5" w14:textId="77777777" w:rsidTr="00F9492C">
        <w:trPr>
          <w:jc w:val="center"/>
        </w:trPr>
        <w:tc>
          <w:tcPr>
            <w:tcW w:w="4876" w:type="dxa"/>
            <w:tcBorders>
              <w:top w:val="nil"/>
              <w:left w:val="nil"/>
              <w:bottom w:val="nil"/>
              <w:right w:val="nil"/>
            </w:tcBorders>
          </w:tcPr>
          <w:p w14:paraId="31659C5E" w14:textId="77777777" w:rsidR="00B56D26" w:rsidRPr="000A760A" w:rsidRDefault="00B56D26" w:rsidP="00F9492C">
            <w:pPr>
              <w:pStyle w:val="Normal6a"/>
            </w:pPr>
            <w:r w:rsidRPr="000A760A">
              <w:t>f.</w:t>
            </w:r>
            <w:r w:rsidRPr="000A760A">
              <w:tab/>
              <w:t>Informações relacionadas com a operação de regresso do nacional de país terceiro</w:t>
            </w:r>
            <w:r w:rsidRPr="000A760A">
              <w:rPr>
                <w:b/>
                <w:i/>
              </w:rPr>
              <w:t>, em especial informações relativa ao voo</w:t>
            </w:r>
            <w:r w:rsidRPr="000A760A">
              <w:t xml:space="preserve">; </w:t>
            </w:r>
            <w:r w:rsidRPr="000A760A">
              <w:rPr>
                <w:b/>
                <w:i/>
              </w:rPr>
              <w:t>outros preparativos de viagem; indicação sobre se o nacional de país terceiro é uma pessoa particularmente perigosa e se são necessárias medidas específicas durante a operação de regresso; informações relativas à escolta;</w:t>
            </w:r>
          </w:p>
        </w:tc>
        <w:tc>
          <w:tcPr>
            <w:tcW w:w="4876" w:type="dxa"/>
            <w:tcBorders>
              <w:top w:val="nil"/>
              <w:left w:val="nil"/>
              <w:bottom w:val="nil"/>
              <w:right w:val="nil"/>
            </w:tcBorders>
          </w:tcPr>
          <w:p w14:paraId="222C7DB8" w14:textId="77777777" w:rsidR="00B56D26" w:rsidRPr="000A760A" w:rsidRDefault="00B56D26" w:rsidP="00F9492C">
            <w:pPr>
              <w:pStyle w:val="Normal6a"/>
            </w:pPr>
            <w:r w:rsidRPr="000A760A">
              <w:t>f.</w:t>
            </w:r>
            <w:r w:rsidRPr="000A760A">
              <w:tab/>
              <w:t>Informações relacionadas com a operação de regresso do nacional de país terceiro;</w:t>
            </w:r>
          </w:p>
        </w:tc>
      </w:tr>
    </w:tbl>
    <w:p w14:paraId="65A8B3B0"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14025DA0" w14:textId="77777777" w:rsidR="00B56D26" w:rsidRPr="000A760A" w:rsidRDefault="00B56D26" w:rsidP="00B56D26">
      <w:r w:rsidRPr="000A760A">
        <w:rPr>
          <w:rStyle w:val="HideTWBExt"/>
        </w:rPr>
        <w:t>&lt;/Amend&gt;</w:t>
      </w:r>
    </w:p>
    <w:p w14:paraId="69B916B6" w14:textId="77777777" w:rsidR="00B56D26" w:rsidRPr="000A760A" w:rsidRDefault="00B56D26" w:rsidP="00B56D26">
      <w:pPr>
        <w:pStyle w:val="AmNumberTabs"/>
      </w:pPr>
      <w:r w:rsidRPr="000A760A">
        <w:rPr>
          <w:rStyle w:val="HideTWBExt"/>
        </w:rPr>
        <w:lastRenderedPageBreak/>
        <w:t>&lt;Amend&gt;</w:t>
      </w:r>
      <w:r w:rsidRPr="000A760A">
        <w:t>Alteração</w:t>
      </w:r>
      <w:r w:rsidRPr="000A760A">
        <w:tab/>
      </w:r>
      <w:r w:rsidRPr="000A760A">
        <w:tab/>
      </w:r>
      <w:r w:rsidRPr="000A760A">
        <w:rPr>
          <w:rStyle w:val="HideTWBExt"/>
        </w:rPr>
        <w:t>&lt;NumAm&gt;</w:t>
      </w:r>
      <w:r w:rsidRPr="000A760A">
        <w:t>2180</w:t>
      </w:r>
      <w:r w:rsidRPr="000A760A">
        <w:rPr>
          <w:rStyle w:val="HideTWBExt"/>
        </w:rPr>
        <w:t>&lt;/NumAm&gt;</w:t>
      </w:r>
    </w:p>
    <w:p w14:paraId="7CA93A20" w14:textId="57BD3B92" w:rsidR="00B56D26" w:rsidRPr="000A760A" w:rsidRDefault="00B56D26" w:rsidP="00B56D26">
      <w:pPr>
        <w:pStyle w:val="NormalBold"/>
      </w:pPr>
      <w:r w:rsidRPr="000A760A">
        <w:rPr>
          <w:rStyle w:val="HideTWBExt"/>
          <w:b w:val="0"/>
        </w:rPr>
        <w:t>&lt;RepeatBlock-By&gt;&lt;Members&gt;</w:t>
      </w:r>
      <w:r w:rsidRPr="000A760A">
        <w:t>François</w:t>
      </w:r>
      <w:r w:rsidR="003041AC" w:rsidRPr="000A760A">
        <w:noBreakHyphen/>
      </w:r>
      <w:r w:rsidRPr="000A760A">
        <w:t>Xavier Bellamy, Lukas Mandl, Alice Teodorescu Måwe, Sander Smit, Loránt Vincze, Lena Düpont, Tomas Tobé, Rasa Juknevičienė, Jeroen Lenaers</w:t>
      </w:r>
      <w:r w:rsidRPr="000A760A">
        <w:rPr>
          <w:rStyle w:val="HideTWBExt"/>
          <w:b w:val="0"/>
        </w:rPr>
        <w:t>&lt;/Members&gt;</w:t>
      </w:r>
    </w:p>
    <w:p w14:paraId="0327E10E" w14:textId="77777777" w:rsidR="00B56D26" w:rsidRPr="000A760A" w:rsidRDefault="00B56D26" w:rsidP="00B56D26">
      <w:pPr>
        <w:pStyle w:val="NormalBold"/>
      </w:pPr>
      <w:r w:rsidRPr="000A760A">
        <w:rPr>
          <w:rStyle w:val="HideTWBExt"/>
          <w:b w:val="0"/>
        </w:rPr>
        <w:t>&lt;/RepeatBlock-By&gt;</w:t>
      </w:r>
    </w:p>
    <w:p w14:paraId="2BF17A47"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69ECC55E" w14:textId="77777777" w:rsidR="00B56D26" w:rsidRPr="000A760A" w:rsidRDefault="00B56D26" w:rsidP="00B56D26">
      <w:pPr>
        <w:pStyle w:val="NormalBold"/>
      </w:pPr>
      <w:r w:rsidRPr="000A760A">
        <w:rPr>
          <w:rStyle w:val="HideTWBExt"/>
        </w:rPr>
        <w:t>&lt;Article&gt;</w:t>
      </w:r>
      <w:r w:rsidRPr="000A760A">
        <w:t>Artigo 38 – n.º 6 – alínea f</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69AFFA58" w14:textId="77777777" w:rsidTr="00F9492C">
        <w:trPr>
          <w:trHeight w:hRule="exact" w:val="240"/>
          <w:jc w:val="center"/>
        </w:trPr>
        <w:tc>
          <w:tcPr>
            <w:tcW w:w="9752" w:type="dxa"/>
            <w:gridSpan w:val="2"/>
            <w:tcBorders>
              <w:top w:val="nil"/>
              <w:left w:val="nil"/>
              <w:bottom w:val="nil"/>
              <w:right w:val="nil"/>
            </w:tcBorders>
          </w:tcPr>
          <w:p w14:paraId="3B5C943F" w14:textId="77777777" w:rsidR="00B56D26" w:rsidRPr="000A760A" w:rsidRDefault="00B56D26" w:rsidP="00F9492C"/>
        </w:tc>
      </w:tr>
      <w:tr w:rsidR="00B56D26" w:rsidRPr="000A760A" w14:paraId="4C579E14" w14:textId="77777777" w:rsidTr="00F9492C">
        <w:trPr>
          <w:trHeight w:val="240"/>
          <w:jc w:val="center"/>
        </w:trPr>
        <w:tc>
          <w:tcPr>
            <w:tcW w:w="4876" w:type="dxa"/>
            <w:tcBorders>
              <w:top w:val="nil"/>
              <w:left w:val="nil"/>
              <w:bottom w:val="nil"/>
              <w:right w:val="nil"/>
            </w:tcBorders>
          </w:tcPr>
          <w:p w14:paraId="1F23EA6C"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3FE4ECA7" w14:textId="77777777" w:rsidR="00B56D26" w:rsidRPr="000A760A" w:rsidRDefault="00B56D26" w:rsidP="00F9492C">
            <w:pPr>
              <w:pStyle w:val="AmColumnHeading"/>
            </w:pPr>
            <w:r w:rsidRPr="000A760A">
              <w:t>Alteração</w:t>
            </w:r>
          </w:p>
        </w:tc>
      </w:tr>
      <w:tr w:rsidR="00B56D26" w:rsidRPr="000A760A" w14:paraId="22916E66" w14:textId="77777777" w:rsidTr="00F9492C">
        <w:trPr>
          <w:jc w:val="center"/>
        </w:trPr>
        <w:tc>
          <w:tcPr>
            <w:tcW w:w="4876" w:type="dxa"/>
            <w:tcBorders>
              <w:top w:val="nil"/>
              <w:left w:val="nil"/>
              <w:bottom w:val="nil"/>
              <w:right w:val="nil"/>
            </w:tcBorders>
          </w:tcPr>
          <w:p w14:paraId="5858562E" w14:textId="77777777" w:rsidR="00B56D26" w:rsidRPr="000A760A" w:rsidRDefault="00B56D26" w:rsidP="00F9492C">
            <w:pPr>
              <w:pStyle w:val="Normal6a"/>
            </w:pPr>
            <w:r w:rsidRPr="000A760A">
              <w:t>f.</w:t>
            </w:r>
            <w:r w:rsidRPr="000A760A">
              <w:tab/>
              <w:t>Informações relacionadas com a operação de regresso do nacional de país terceiro</w:t>
            </w:r>
            <w:r w:rsidRPr="000A760A">
              <w:rPr>
                <w:b/>
                <w:i/>
              </w:rPr>
              <w:t>, em especial informações relativa ao voo</w:t>
            </w:r>
            <w:r w:rsidRPr="000A760A">
              <w:t xml:space="preserve">; </w:t>
            </w:r>
            <w:r w:rsidRPr="000A760A">
              <w:rPr>
                <w:b/>
                <w:i/>
              </w:rPr>
              <w:t>outros preparativos de viagem; indicação sobre se o nacional de país terceiro é uma pessoa particularmente perigosa e se são necessárias medidas específicas durante a operação de regresso; informações relativas à escolta;</w:t>
            </w:r>
          </w:p>
        </w:tc>
        <w:tc>
          <w:tcPr>
            <w:tcW w:w="4876" w:type="dxa"/>
            <w:tcBorders>
              <w:top w:val="nil"/>
              <w:left w:val="nil"/>
              <w:bottom w:val="nil"/>
              <w:right w:val="nil"/>
            </w:tcBorders>
          </w:tcPr>
          <w:p w14:paraId="4FEF18A6" w14:textId="77777777" w:rsidR="00B56D26" w:rsidRPr="000A760A" w:rsidRDefault="00B56D26" w:rsidP="00F9492C">
            <w:pPr>
              <w:pStyle w:val="Normal6a"/>
            </w:pPr>
            <w:r w:rsidRPr="000A760A">
              <w:t>f.</w:t>
            </w:r>
            <w:r w:rsidRPr="000A760A">
              <w:tab/>
              <w:t>Informações relacionadas com a operação de regresso do nacional de país terceiro;</w:t>
            </w:r>
          </w:p>
        </w:tc>
      </w:tr>
    </w:tbl>
    <w:p w14:paraId="40450D94"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3426CE64" w14:textId="77777777" w:rsidR="00B56D26" w:rsidRPr="000A760A" w:rsidRDefault="00B56D26" w:rsidP="00B56D26">
      <w:r w:rsidRPr="000A760A">
        <w:rPr>
          <w:rStyle w:val="HideTWBExt"/>
        </w:rPr>
        <w:t>&lt;/Amend&gt;</w:t>
      </w:r>
    </w:p>
    <w:p w14:paraId="02917608"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2181</w:t>
      </w:r>
      <w:r w:rsidRPr="000A760A">
        <w:rPr>
          <w:rStyle w:val="HideTWBExt"/>
        </w:rPr>
        <w:t>&lt;/NumAm&gt;</w:t>
      </w:r>
    </w:p>
    <w:p w14:paraId="2169B699" w14:textId="3C5F3BD8" w:rsidR="00B56D26" w:rsidRPr="000A760A" w:rsidRDefault="00B56D26" w:rsidP="00B56D26">
      <w:pPr>
        <w:pStyle w:val="NormalBold"/>
      </w:pPr>
      <w:r w:rsidRPr="000A760A">
        <w:rPr>
          <w:rStyle w:val="HideTWBExt"/>
          <w:b w:val="0"/>
        </w:rPr>
        <w:t>&lt;RepeatBlock-By&gt;&lt;Members&gt;</w:t>
      </w:r>
      <w:r w:rsidRPr="000A760A">
        <w:t>François</w:t>
      </w:r>
      <w:r w:rsidR="003041AC" w:rsidRPr="000A760A">
        <w:noBreakHyphen/>
      </w:r>
      <w:r w:rsidRPr="000A760A">
        <w:t>Xavier Bellamy, Lukas Mandl, Alice Teodorescu Måwe, Sander Smit, Loránt Vincze, Lena Düpont, Tomas Tobé, Rasa Juknevičienė, Jeroen Lenaers</w:t>
      </w:r>
      <w:r w:rsidRPr="000A760A">
        <w:rPr>
          <w:rStyle w:val="HideTWBExt"/>
          <w:b w:val="0"/>
        </w:rPr>
        <w:t>&lt;/Members&gt;</w:t>
      </w:r>
    </w:p>
    <w:p w14:paraId="6F8ECD12" w14:textId="77777777" w:rsidR="00B56D26" w:rsidRPr="000A760A" w:rsidRDefault="00B56D26" w:rsidP="00B56D26">
      <w:pPr>
        <w:pStyle w:val="NormalBold"/>
      </w:pPr>
      <w:r w:rsidRPr="000A760A">
        <w:rPr>
          <w:rStyle w:val="HideTWBExt"/>
          <w:b w:val="0"/>
        </w:rPr>
        <w:t>&lt;/RepeatBlock-By&gt;</w:t>
      </w:r>
    </w:p>
    <w:p w14:paraId="545E12F0"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38097481" w14:textId="77777777" w:rsidR="00B56D26" w:rsidRPr="000A760A" w:rsidRDefault="00B56D26" w:rsidP="00B56D26">
      <w:pPr>
        <w:pStyle w:val="NormalBold"/>
      </w:pPr>
      <w:r w:rsidRPr="000A760A">
        <w:rPr>
          <w:rStyle w:val="HideTWBExt"/>
        </w:rPr>
        <w:t>&lt;Article&gt;</w:t>
      </w:r>
      <w:r w:rsidRPr="000A760A">
        <w:t>Artigo 38 – n.º 6 – alínea g</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401ED332" w14:textId="77777777" w:rsidTr="00F9492C">
        <w:trPr>
          <w:trHeight w:hRule="exact" w:val="240"/>
          <w:jc w:val="center"/>
        </w:trPr>
        <w:tc>
          <w:tcPr>
            <w:tcW w:w="9752" w:type="dxa"/>
            <w:gridSpan w:val="2"/>
            <w:tcBorders>
              <w:top w:val="nil"/>
              <w:left w:val="nil"/>
              <w:bottom w:val="nil"/>
              <w:right w:val="nil"/>
            </w:tcBorders>
          </w:tcPr>
          <w:p w14:paraId="5DC7413E" w14:textId="77777777" w:rsidR="00B56D26" w:rsidRPr="000A760A" w:rsidRDefault="00B56D26" w:rsidP="00F9492C"/>
        </w:tc>
      </w:tr>
      <w:tr w:rsidR="00B56D26" w:rsidRPr="000A760A" w14:paraId="6A713ABF" w14:textId="77777777" w:rsidTr="00F9492C">
        <w:trPr>
          <w:trHeight w:val="240"/>
          <w:jc w:val="center"/>
        </w:trPr>
        <w:tc>
          <w:tcPr>
            <w:tcW w:w="4876" w:type="dxa"/>
            <w:tcBorders>
              <w:top w:val="nil"/>
              <w:left w:val="nil"/>
              <w:bottom w:val="nil"/>
              <w:right w:val="nil"/>
            </w:tcBorders>
          </w:tcPr>
          <w:p w14:paraId="7998FFAD"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7D9579DE" w14:textId="77777777" w:rsidR="00B56D26" w:rsidRPr="000A760A" w:rsidRDefault="00B56D26" w:rsidP="00F9492C">
            <w:pPr>
              <w:pStyle w:val="AmColumnHeading"/>
            </w:pPr>
            <w:r w:rsidRPr="000A760A">
              <w:t>Alteração</w:t>
            </w:r>
          </w:p>
        </w:tc>
      </w:tr>
      <w:tr w:rsidR="00B56D26" w:rsidRPr="000A760A" w14:paraId="5C1DD92E" w14:textId="77777777" w:rsidTr="00F9492C">
        <w:trPr>
          <w:jc w:val="center"/>
        </w:trPr>
        <w:tc>
          <w:tcPr>
            <w:tcW w:w="4876" w:type="dxa"/>
            <w:tcBorders>
              <w:top w:val="nil"/>
              <w:left w:val="nil"/>
              <w:bottom w:val="nil"/>
              <w:right w:val="nil"/>
            </w:tcBorders>
          </w:tcPr>
          <w:p w14:paraId="14E7B065" w14:textId="77777777" w:rsidR="00B56D26" w:rsidRPr="000A760A" w:rsidRDefault="00B56D26" w:rsidP="00F9492C">
            <w:pPr>
              <w:pStyle w:val="Normal6a"/>
            </w:pPr>
            <w:r w:rsidRPr="000A760A">
              <w:t>g.</w:t>
            </w:r>
            <w:r w:rsidRPr="000A760A">
              <w:tab/>
              <w:t>Informações relacionadas com a reintegração do nacional de país terceiro</w:t>
            </w:r>
            <w:r w:rsidRPr="000A760A">
              <w:rPr>
                <w:b/>
                <w:i/>
              </w:rPr>
              <w:t>, em especial a composição da família, o estado civil, os dados de contacto dos membros da família no país de regresso, a experiência profissional, o nível de instrução, os diplomas</w:t>
            </w:r>
            <w:r w:rsidRPr="000A760A">
              <w:t>;</w:t>
            </w:r>
          </w:p>
        </w:tc>
        <w:tc>
          <w:tcPr>
            <w:tcW w:w="4876" w:type="dxa"/>
            <w:tcBorders>
              <w:top w:val="nil"/>
              <w:left w:val="nil"/>
              <w:bottom w:val="nil"/>
              <w:right w:val="nil"/>
            </w:tcBorders>
          </w:tcPr>
          <w:p w14:paraId="1766C199" w14:textId="77777777" w:rsidR="00B56D26" w:rsidRPr="000A760A" w:rsidRDefault="00B56D26" w:rsidP="00F9492C">
            <w:pPr>
              <w:pStyle w:val="Normal6a"/>
            </w:pPr>
            <w:r w:rsidRPr="000A760A">
              <w:t>g.</w:t>
            </w:r>
            <w:r w:rsidRPr="000A760A">
              <w:tab/>
              <w:t>Informações relacionadas com a reintegração do nacional de país terceiro;</w:t>
            </w:r>
          </w:p>
        </w:tc>
      </w:tr>
    </w:tbl>
    <w:p w14:paraId="0021A84F"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26429613" w14:textId="77777777" w:rsidR="00B56D26" w:rsidRPr="000A760A" w:rsidRDefault="00B56D26" w:rsidP="00B56D26">
      <w:r w:rsidRPr="000A760A">
        <w:rPr>
          <w:rStyle w:val="HideTWBExt"/>
        </w:rPr>
        <w:t>&lt;/Amend&gt;</w:t>
      </w:r>
    </w:p>
    <w:p w14:paraId="389A9E14"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2182</w:t>
      </w:r>
      <w:r w:rsidRPr="000A760A">
        <w:rPr>
          <w:rStyle w:val="HideTWBExt"/>
        </w:rPr>
        <w:t>&lt;/NumAm&gt;</w:t>
      </w:r>
    </w:p>
    <w:p w14:paraId="1EAF3B36" w14:textId="77777777" w:rsidR="00B56D26" w:rsidRPr="000A760A" w:rsidRDefault="00B56D26" w:rsidP="00B56D26">
      <w:pPr>
        <w:pStyle w:val="NormalBold"/>
      </w:pPr>
      <w:r w:rsidRPr="000A760A">
        <w:rPr>
          <w:rStyle w:val="HideTWBExt"/>
          <w:b w:val="0"/>
        </w:rPr>
        <w:t>&lt;RepeatBlock-By&gt;&lt;Members&gt;</w:t>
      </w:r>
      <w:r w:rsidRPr="000A760A">
        <w:t>Charlie Weimers, Alessandro Ciriani, Assita Kanko</w:t>
      </w:r>
      <w:r w:rsidRPr="000A760A">
        <w:rPr>
          <w:rStyle w:val="HideTWBExt"/>
          <w:b w:val="0"/>
        </w:rPr>
        <w:t>&lt;/Members&gt;</w:t>
      </w:r>
    </w:p>
    <w:p w14:paraId="437F4735" w14:textId="77777777" w:rsidR="00B56D26" w:rsidRPr="000A760A" w:rsidRDefault="00B56D26" w:rsidP="00B56D26">
      <w:pPr>
        <w:pStyle w:val="NormalBold"/>
      </w:pPr>
      <w:r w:rsidRPr="000A760A">
        <w:rPr>
          <w:rStyle w:val="HideTWBExt"/>
          <w:b w:val="0"/>
        </w:rPr>
        <w:lastRenderedPageBreak/>
        <w:t>&lt;/RepeatBlock-By&gt;</w:t>
      </w:r>
    </w:p>
    <w:p w14:paraId="04DB85C3"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74A74495" w14:textId="77777777" w:rsidR="00B56D26" w:rsidRPr="000A760A" w:rsidRDefault="00B56D26" w:rsidP="00B56D26">
      <w:pPr>
        <w:pStyle w:val="NormalBold"/>
      </w:pPr>
      <w:r w:rsidRPr="000A760A">
        <w:rPr>
          <w:rStyle w:val="HideTWBExt"/>
        </w:rPr>
        <w:t>&lt;Article&gt;</w:t>
      </w:r>
      <w:r w:rsidRPr="000A760A">
        <w:t>Artigo 38 – n.º 6 – alínea g</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02859DF2" w14:textId="77777777" w:rsidTr="00F9492C">
        <w:trPr>
          <w:trHeight w:hRule="exact" w:val="240"/>
          <w:jc w:val="center"/>
        </w:trPr>
        <w:tc>
          <w:tcPr>
            <w:tcW w:w="9752" w:type="dxa"/>
            <w:gridSpan w:val="2"/>
            <w:tcBorders>
              <w:top w:val="nil"/>
              <w:left w:val="nil"/>
              <w:bottom w:val="nil"/>
              <w:right w:val="nil"/>
            </w:tcBorders>
          </w:tcPr>
          <w:p w14:paraId="4FFEF18D" w14:textId="77777777" w:rsidR="00B56D26" w:rsidRPr="000A760A" w:rsidRDefault="00B56D26" w:rsidP="00F9492C"/>
        </w:tc>
      </w:tr>
      <w:tr w:rsidR="00B56D26" w:rsidRPr="000A760A" w14:paraId="5D50F61F" w14:textId="77777777" w:rsidTr="00F9492C">
        <w:trPr>
          <w:trHeight w:val="240"/>
          <w:jc w:val="center"/>
        </w:trPr>
        <w:tc>
          <w:tcPr>
            <w:tcW w:w="4876" w:type="dxa"/>
            <w:tcBorders>
              <w:top w:val="nil"/>
              <w:left w:val="nil"/>
              <w:bottom w:val="nil"/>
              <w:right w:val="nil"/>
            </w:tcBorders>
          </w:tcPr>
          <w:p w14:paraId="5B08F9B8"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0260F984" w14:textId="77777777" w:rsidR="00B56D26" w:rsidRPr="000A760A" w:rsidRDefault="00B56D26" w:rsidP="00F9492C">
            <w:pPr>
              <w:pStyle w:val="AmColumnHeading"/>
            </w:pPr>
            <w:r w:rsidRPr="000A760A">
              <w:t>Alteração</w:t>
            </w:r>
          </w:p>
        </w:tc>
      </w:tr>
      <w:tr w:rsidR="00B56D26" w:rsidRPr="000A760A" w14:paraId="355C2575" w14:textId="77777777" w:rsidTr="00F9492C">
        <w:trPr>
          <w:jc w:val="center"/>
        </w:trPr>
        <w:tc>
          <w:tcPr>
            <w:tcW w:w="4876" w:type="dxa"/>
            <w:tcBorders>
              <w:top w:val="nil"/>
              <w:left w:val="nil"/>
              <w:bottom w:val="nil"/>
              <w:right w:val="nil"/>
            </w:tcBorders>
          </w:tcPr>
          <w:p w14:paraId="05FEF3CF" w14:textId="77777777" w:rsidR="00B56D26" w:rsidRPr="000A760A" w:rsidRDefault="00B56D26" w:rsidP="00F9492C">
            <w:pPr>
              <w:pStyle w:val="Normal6a"/>
            </w:pPr>
            <w:r w:rsidRPr="000A760A">
              <w:t>g.</w:t>
            </w:r>
            <w:r w:rsidRPr="000A760A">
              <w:tab/>
              <w:t>Informações relacionadas com a reintegração do nacional de país terceiro</w:t>
            </w:r>
            <w:r w:rsidRPr="000A760A">
              <w:rPr>
                <w:b/>
                <w:i/>
              </w:rPr>
              <w:t>, em especial a composição da família, o estado civil, os dados de contacto dos membros da família no país de regresso, a experiência profissional, o nível de instrução, os diplomas</w:t>
            </w:r>
            <w:r w:rsidRPr="000A760A">
              <w:t>;</w:t>
            </w:r>
          </w:p>
        </w:tc>
        <w:tc>
          <w:tcPr>
            <w:tcW w:w="4876" w:type="dxa"/>
            <w:tcBorders>
              <w:top w:val="nil"/>
              <w:left w:val="nil"/>
              <w:bottom w:val="nil"/>
              <w:right w:val="nil"/>
            </w:tcBorders>
          </w:tcPr>
          <w:p w14:paraId="20DC0FF0" w14:textId="77777777" w:rsidR="00B56D26" w:rsidRPr="000A760A" w:rsidRDefault="00B56D26" w:rsidP="00F9492C">
            <w:pPr>
              <w:pStyle w:val="Normal6a"/>
            </w:pPr>
            <w:r w:rsidRPr="000A760A">
              <w:t>g.</w:t>
            </w:r>
            <w:r w:rsidRPr="000A760A">
              <w:tab/>
              <w:t xml:space="preserve">Informações relacionadas com </w:t>
            </w:r>
            <w:r w:rsidRPr="000A760A">
              <w:rPr>
                <w:b/>
                <w:i/>
              </w:rPr>
              <w:t>o regresso e</w:t>
            </w:r>
            <w:r w:rsidRPr="000A760A">
              <w:t xml:space="preserve"> a reintegração do nacional de país terceiro;</w:t>
            </w:r>
          </w:p>
        </w:tc>
      </w:tr>
    </w:tbl>
    <w:p w14:paraId="2B15C6FB"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7D7F5DFA" w14:textId="77777777" w:rsidR="00B56D26" w:rsidRPr="000A760A" w:rsidRDefault="00B56D26" w:rsidP="00B56D26">
      <w:r w:rsidRPr="000A760A">
        <w:rPr>
          <w:rStyle w:val="HideTWBExt"/>
        </w:rPr>
        <w:t>&lt;/Amend&gt;</w:t>
      </w:r>
    </w:p>
    <w:p w14:paraId="4F80F811"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2183</w:t>
      </w:r>
      <w:r w:rsidRPr="000A760A">
        <w:rPr>
          <w:rStyle w:val="HideTWBExt"/>
        </w:rPr>
        <w:t>&lt;/NumAm&gt;</w:t>
      </w:r>
    </w:p>
    <w:p w14:paraId="21B97C5E" w14:textId="77777777" w:rsidR="00B56D26" w:rsidRPr="000A760A" w:rsidRDefault="00B56D26" w:rsidP="00B56D26">
      <w:pPr>
        <w:pStyle w:val="NormalBold"/>
      </w:pPr>
      <w:r w:rsidRPr="000A760A">
        <w:rPr>
          <w:rStyle w:val="HideTWBExt"/>
          <w:b w:val="0"/>
        </w:rPr>
        <w:t>&lt;RepeatBlock-By&gt;&lt;Members&gt;</w:t>
      </w:r>
      <w:r w:rsidRPr="000A760A">
        <w:t>Murielle Laurent, Ana Catarina Mendes, Emma Rafowicz, Matjaž Nemec, Marco Tarquinio, Francisco Assis, Cecilia Strada</w:t>
      </w:r>
      <w:r w:rsidRPr="000A760A">
        <w:rPr>
          <w:rStyle w:val="HideTWBExt"/>
          <w:b w:val="0"/>
        </w:rPr>
        <w:t>&lt;/Members&gt;</w:t>
      </w:r>
    </w:p>
    <w:p w14:paraId="63E4F3F8" w14:textId="77777777" w:rsidR="00B56D26" w:rsidRPr="000A760A" w:rsidRDefault="00B56D26" w:rsidP="00B56D26">
      <w:pPr>
        <w:pStyle w:val="NormalBold"/>
      </w:pPr>
      <w:r w:rsidRPr="000A760A">
        <w:rPr>
          <w:rStyle w:val="HideTWBExt"/>
          <w:b w:val="0"/>
        </w:rPr>
        <w:t>&lt;/RepeatBlock-By&gt;</w:t>
      </w:r>
    </w:p>
    <w:p w14:paraId="6170586B"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2DFCED38" w14:textId="77777777" w:rsidR="00B56D26" w:rsidRPr="000A760A" w:rsidRDefault="00B56D26" w:rsidP="00B56D26">
      <w:pPr>
        <w:pStyle w:val="NormalBold"/>
      </w:pPr>
      <w:r w:rsidRPr="000A760A">
        <w:rPr>
          <w:rStyle w:val="HideTWBExt"/>
        </w:rPr>
        <w:t>&lt;Article&gt;</w:t>
      </w:r>
      <w:r w:rsidRPr="000A760A">
        <w:t>Artigo 38 – n.º 6 – alínea g</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408ECEC4" w14:textId="77777777" w:rsidTr="00F9492C">
        <w:trPr>
          <w:trHeight w:hRule="exact" w:val="240"/>
          <w:jc w:val="center"/>
        </w:trPr>
        <w:tc>
          <w:tcPr>
            <w:tcW w:w="9752" w:type="dxa"/>
            <w:gridSpan w:val="2"/>
            <w:tcBorders>
              <w:top w:val="nil"/>
              <w:left w:val="nil"/>
              <w:bottom w:val="nil"/>
              <w:right w:val="nil"/>
            </w:tcBorders>
          </w:tcPr>
          <w:p w14:paraId="5B2549D8" w14:textId="77777777" w:rsidR="00B56D26" w:rsidRPr="000A760A" w:rsidRDefault="00B56D26" w:rsidP="00F9492C"/>
        </w:tc>
      </w:tr>
      <w:tr w:rsidR="00B56D26" w:rsidRPr="000A760A" w14:paraId="596EA563" w14:textId="77777777" w:rsidTr="00F9492C">
        <w:trPr>
          <w:trHeight w:val="240"/>
          <w:jc w:val="center"/>
        </w:trPr>
        <w:tc>
          <w:tcPr>
            <w:tcW w:w="4876" w:type="dxa"/>
            <w:tcBorders>
              <w:top w:val="nil"/>
              <w:left w:val="nil"/>
              <w:bottom w:val="nil"/>
              <w:right w:val="nil"/>
            </w:tcBorders>
          </w:tcPr>
          <w:p w14:paraId="419F133D"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0EB1E36E" w14:textId="77777777" w:rsidR="00B56D26" w:rsidRPr="000A760A" w:rsidRDefault="00B56D26" w:rsidP="00F9492C">
            <w:pPr>
              <w:pStyle w:val="AmColumnHeading"/>
            </w:pPr>
            <w:r w:rsidRPr="000A760A">
              <w:t>Alteração</w:t>
            </w:r>
          </w:p>
        </w:tc>
      </w:tr>
      <w:tr w:rsidR="00B56D26" w:rsidRPr="000A760A" w14:paraId="478198F3" w14:textId="77777777" w:rsidTr="00F9492C">
        <w:trPr>
          <w:jc w:val="center"/>
        </w:trPr>
        <w:tc>
          <w:tcPr>
            <w:tcW w:w="4876" w:type="dxa"/>
            <w:tcBorders>
              <w:top w:val="nil"/>
              <w:left w:val="nil"/>
              <w:bottom w:val="nil"/>
              <w:right w:val="nil"/>
            </w:tcBorders>
          </w:tcPr>
          <w:p w14:paraId="04CBAA2D" w14:textId="77777777" w:rsidR="00B56D26" w:rsidRPr="000A760A" w:rsidRDefault="00B56D26" w:rsidP="00F9492C">
            <w:pPr>
              <w:pStyle w:val="Normal6a"/>
            </w:pPr>
            <w:r w:rsidRPr="000A760A">
              <w:t>g.</w:t>
            </w:r>
            <w:r w:rsidRPr="000A760A">
              <w:tab/>
              <w:t xml:space="preserve">Informações relacionadas com a reintegração do nacional de país terceiro, em especial a composição da família, o estado civil, os dados de contacto dos membros da família no país de </w:t>
            </w:r>
            <w:r w:rsidRPr="000A760A">
              <w:rPr>
                <w:b/>
                <w:i/>
              </w:rPr>
              <w:t>regresso</w:t>
            </w:r>
            <w:r w:rsidRPr="000A760A">
              <w:t>, a experiência profissional, o nível de instrução, os diplomas;</w:t>
            </w:r>
          </w:p>
        </w:tc>
        <w:tc>
          <w:tcPr>
            <w:tcW w:w="4876" w:type="dxa"/>
            <w:tcBorders>
              <w:top w:val="nil"/>
              <w:left w:val="nil"/>
              <w:bottom w:val="nil"/>
              <w:right w:val="nil"/>
            </w:tcBorders>
          </w:tcPr>
          <w:p w14:paraId="144C2058" w14:textId="77777777" w:rsidR="00B56D26" w:rsidRPr="000A760A" w:rsidRDefault="00B56D26" w:rsidP="00F9492C">
            <w:pPr>
              <w:pStyle w:val="Normal6a"/>
            </w:pPr>
            <w:r w:rsidRPr="000A760A">
              <w:t>g.</w:t>
            </w:r>
            <w:r w:rsidRPr="000A760A">
              <w:tab/>
              <w:t xml:space="preserve">Informações relacionadas com a reintegração do nacional de país terceiro, em especial a composição da família, o estado civil, os dados de contacto dos membros da família no país de </w:t>
            </w:r>
            <w:r w:rsidRPr="000A760A">
              <w:rPr>
                <w:b/>
                <w:i/>
              </w:rPr>
              <w:t>transferência</w:t>
            </w:r>
            <w:r w:rsidRPr="000A760A">
              <w:t>, a experiência profissional, o nível de instrução, os diplomas;</w:t>
            </w:r>
          </w:p>
        </w:tc>
      </w:tr>
    </w:tbl>
    <w:p w14:paraId="51D578F8"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058EA201" w14:textId="77777777" w:rsidR="00B56D26" w:rsidRPr="000A760A" w:rsidRDefault="00B56D26" w:rsidP="00B56D26">
      <w:r w:rsidRPr="000A760A">
        <w:rPr>
          <w:rStyle w:val="HideTWBExt"/>
        </w:rPr>
        <w:t>&lt;/Amend&gt;</w:t>
      </w:r>
    </w:p>
    <w:p w14:paraId="1E0E5987"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2184</w:t>
      </w:r>
      <w:r w:rsidRPr="000A760A">
        <w:rPr>
          <w:rStyle w:val="HideTWBExt"/>
        </w:rPr>
        <w:t>&lt;/NumAm&gt;</w:t>
      </w:r>
    </w:p>
    <w:p w14:paraId="278D42C5" w14:textId="77777777" w:rsidR="00B56D26" w:rsidRPr="000A760A" w:rsidRDefault="00B56D26" w:rsidP="00B56D26">
      <w:pPr>
        <w:pStyle w:val="NormalBold"/>
      </w:pPr>
      <w:r w:rsidRPr="000A760A">
        <w:rPr>
          <w:rStyle w:val="HideTWBExt"/>
          <w:b w:val="0"/>
        </w:rPr>
        <w:t>&lt;RepeatBlock-By&gt;&lt;Members&gt;</w:t>
      </w:r>
      <w:r w:rsidRPr="000A760A">
        <w:t>Mary Khan</w:t>
      </w:r>
      <w:r w:rsidRPr="000A760A">
        <w:rPr>
          <w:rStyle w:val="HideTWBExt"/>
          <w:b w:val="0"/>
        </w:rPr>
        <w:t>&lt;/Members&gt;</w:t>
      </w:r>
    </w:p>
    <w:p w14:paraId="71475847" w14:textId="77777777" w:rsidR="00B56D26" w:rsidRPr="000A760A" w:rsidRDefault="00B56D26" w:rsidP="00B56D26">
      <w:pPr>
        <w:pStyle w:val="NormalBold"/>
      </w:pPr>
      <w:r w:rsidRPr="000A760A">
        <w:rPr>
          <w:rStyle w:val="HideTWBExt"/>
          <w:b w:val="0"/>
        </w:rPr>
        <w:t>&lt;/RepeatBlock-By&gt;</w:t>
      </w:r>
    </w:p>
    <w:p w14:paraId="59129E64"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3A53533F" w14:textId="77777777" w:rsidR="00B56D26" w:rsidRPr="000A760A" w:rsidRDefault="00B56D26" w:rsidP="00B56D26">
      <w:pPr>
        <w:pStyle w:val="NormalBold"/>
      </w:pPr>
      <w:r w:rsidRPr="000A760A">
        <w:rPr>
          <w:rStyle w:val="HideTWBExt"/>
        </w:rPr>
        <w:t>&lt;Article&gt;</w:t>
      </w:r>
      <w:r w:rsidRPr="000A760A">
        <w:t>Artigo 38 – n.º 6 – alínea g</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7C66EFF5" w14:textId="77777777" w:rsidTr="00F9492C">
        <w:trPr>
          <w:trHeight w:hRule="exact" w:val="240"/>
          <w:jc w:val="center"/>
        </w:trPr>
        <w:tc>
          <w:tcPr>
            <w:tcW w:w="9752" w:type="dxa"/>
            <w:gridSpan w:val="2"/>
            <w:tcBorders>
              <w:top w:val="nil"/>
              <w:left w:val="nil"/>
              <w:bottom w:val="nil"/>
              <w:right w:val="nil"/>
            </w:tcBorders>
          </w:tcPr>
          <w:p w14:paraId="29AD6776" w14:textId="77777777" w:rsidR="00B56D26" w:rsidRPr="000A760A" w:rsidRDefault="00B56D26" w:rsidP="00F9492C"/>
        </w:tc>
      </w:tr>
      <w:tr w:rsidR="00B56D26" w:rsidRPr="000A760A" w14:paraId="67DCBBFF" w14:textId="77777777" w:rsidTr="00F9492C">
        <w:trPr>
          <w:trHeight w:val="240"/>
          <w:jc w:val="center"/>
        </w:trPr>
        <w:tc>
          <w:tcPr>
            <w:tcW w:w="4876" w:type="dxa"/>
            <w:tcBorders>
              <w:top w:val="nil"/>
              <w:left w:val="nil"/>
              <w:bottom w:val="nil"/>
              <w:right w:val="nil"/>
            </w:tcBorders>
          </w:tcPr>
          <w:p w14:paraId="14107EE5"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57E0D874" w14:textId="77777777" w:rsidR="00B56D26" w:rsidRPr="000A760A" w:rsidRDefault="00B56D26" w:rsidP="00F9492C">
            <w:pPr>
              <w:pStyle w:val="AmColumnHeading"/>
            </w:pPr>
            <w:r w:rsidRPr="000A760A">
              <w:t>Alteração</w:t>
            </w:r>
          </w:p>
        </w:tc>
      </w:tr>
      <w:tr w:rsidR="00B56D26" w:rsidRPr="000A760A" w14:paraId="46DF5D33" w14:textId="77777777" w:rsidTr="00F9492C">
        <w:trPr>
          <w:jc w:val="center"/>
        </w:trPr>
        <w:tc>
          <w:tcPr>
            <w:tcW w:w="4876" w:type="dxa"/>
            <w:tcBorders>
              <w:top w:val="nil"/>
              <w:left w:val="nil"/>
              <w:bottom w:val="nil"/>
              <w:right w:val="nil"/>
            </w:tcBorders>
          </w:tcPr>
          <w:p w14:paraId="1A250805" w14:textId="77777777" w:rsidR="00B56D26" w:rsidRPr="000A760A" w:rsidRDefault="00B56D26" w:rsidP="00F9492C">
            <w:pPr>
              <w:pStyle w:val="Normal6a"/>
            </w:pPr>
            <w:r w:rsidRPr="000A760A">
              <w:t>g.</w:t>
            </w:r>
            <w:r w:rsidRPr="000A760A">
              <w:tab/>
              <w:t xml:space="preserve">Informações relacionadas com </w:t>
            </w:r>
            <w:r w:rsidRPr="000A760A">
              <w:rPr>
                <w:b/>
                <w:i/>
              </w:rPr>
              <w:t>a reintegração do</w:t>
            </w:r>
            <w:r w:rsidRPr="000A760A">
              <w:t xml:space="preserve"> nacional de país terceiro, </w:t>
            </w:r>
            <w:r w:rsidRPr="000A760A">
              <w:lastRenderedPageBreak/>
              <w:t>em especial a composição da família, o estado civil, os dados de contacto dos membros da família no país de regresso, a experiência profissional, o nível de instrução, os diplomas;</w:t>
            </w:r>
          </w:p>
        </w:tc>
        <w:tc>
          <w:tcPr>
            <w:tcW w:w="4876" w:type="dxa"/>
            <w:tcBorders>
              <w:top w:val="nil"/>
              <w:left w:val="nil"/>
              <w:bottom w:val="nil"/>
              <w:right w:val="nil"/>
            </w:tcBorders>
          </w:tcPr>
          <w:p w14:paraId="19B16E40" w14:textId="77777777" w:rsidR="00B56D26" w:rsidRPr="000A760A" w:rsidRDefault="00B56D26" w:rsidP="00F9492C">
            <w:pPr>
              <w:pStyle w:val="Normal6a"/>
            </w:pPr>
            <w:r w:rsidRPr="000A760A">
              <w:lastRenderedPageBreak/>
              <w:t>g.</w:t>
            </w:r>
            <w:r w:rsidRPr="000A760A">
              <w:tab/>
              <w:t xml:space="preserve">Informações relacionadas com </w:t>
            </w:r>
            <w:r w:rsidRPr="000A760A">
              <w:rPr>
                <w:b/>
                <w:bCs/>
                <w:i/>
                <w:iCs/>
              </w:rPr>
              <w:t>o</w:t>
            </w:r>
            <w:r w:rsidRPr="000A760A">
              <w:t xml:space="preserve"> nacional de país terceiro, em especial a </w:t>
            </w:r>
            <w:r w:rsidRPr="000A760A">
              <w:lastRenderedPageBreak/>
              <w:t>composição da família, o estado civil, os dados de contacto dos membros da família no país de regresso, a experiência profissional, o nível de instrução, os diplomas;</w:t>
            </w:r>
          </w:p>
        </w:tc>
      </w:tr>
    </w:tbl>
    <w:p w14:paraId="0207401A" w14:textId="77777777" w:rsidR="00B56D26" w:rsidRPr="000A760A" w:rsidRDefault="00B56D26" w:rsidP="00B56D26">
      <w:pPr>
        <w:pStyle w:val="AmOrLang"/>
      </w:pPr>
      <w:r w:rsidRPr="000A760A">
        <w:lastRenderedPageBreak/>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6B32DF5D" w14:textId="77777777" w:rsidR="00B56D26" w:rsidRPr="000A760A" w:rsidRDefault="00B56D26" w:rsidP="00B56D26">
      <w:r w:rsidRPr="000A760A">
        <w:rPr>
          <w:rStyle w:val="HideTWBExt"/>
        </w:rPr>
        <w:t>&lt;/Amend&gt;</w:t>
      </w:r>
    </w:p>
    <w:p w14:paraId="56D4F7FA"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2185</w:t>
      </w:r>
      <w:r w:rsidRPr="000A760A">
        <w:rPr>
          <w:rStyle w:val="HideTWBExt"/>
        </w:rPr>
        <w:t>&lt;/NumAm&gt;</w:t>
      </w:r>
    </w:p>
    <w:p w14:paraId="433A1D45" w14:textId="6A08006E" w:rsidR="00B56D26" w:rsidRPr="000A760A" w:rsidRDefault="00B56D26" w:rsidP="00B56D26">
      <w:pPr>
        <w:pStyle w:val="NormalBold"/>
      </w:pPr>
      <w:r w:rsidRPr="000A760A">
        <w:rPr>
          <w:rStyle w:val="HideTWBExt"/>
          <w:b w:val="0"/>
        </w:rPr>
        <w:t>&lt;RepeatBlock-By&gt;&lt;Members&gt;</w:t>
      </w:r>
      <w:r w:rsidRPr="000A760A">
        <w:t>François</w:t>
      </w:r>
      <w:r w:rsidR="003041AC" w:rsidRPr="000A760A">
        <w:noBreakHyphen/>
      </w:r>
      <w:r w:rsidRPr="000A760A">
        <w:t>Xavier Bellamy, Lukas Mandl, Alice Teodorescu Måwe, Sander Smit, Loránt Vincze, Lena Düpont, Tomas Tobé, Rasa Juknevičienė, Jeroen Lenaers</w:t>
      </w:r>
      <w:r w:rsidRPr="000A760A">
        <w:rPr>
          <w:rStyle w:val="HideTWBExt"/>
          <w:b w:val="0"/>
        </w:rPr>
        <w:t>&lt;/Members&gt;</w:t>
      </w:r>
    </w:p>
    <w:p w14:paraId="2781A5AD" w14:textId="77777777" w:rsidR="00B56D26" w:rsidRPr="000A760A" w:rsidRDefault="00B56D26" w:rsidP="00B56D26">
      <w:pPr>
        <w:pStyle w:val="NormalBold"/>
      </w:pPr>
      <w:r w:rsidRPr="000A760A">
        <w:rPr>
          <w:rStyle w:val="HideTWBExt"/>
          <w:b w:val="0"/>
        </w:rPr>
        <w:t>&lt;/RepeatBlock-By&gt;</w:t>
      </w:r>
    </w:p>
    <w:p w14:paraId="33BDADDF"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0EC41D8E" w14:textId="77777777" w:rsidR="00B56D26" w:rsidRPr="000A760A" w:rsidRDefault="00B56D26" w:rsidP="00B56D26">
      <w:pPr>
        <w:pStyle w:val="NormalBold"/>
      </w:pPr>
      <w:r w:rsidRPr="000A760A">
        <w:rPr>
          <w:rStyle w:val="HideTWBExt"/>
        </w:rPr>
        <w:t>&lt;Article&gt;</w:t>
      </w:r>
      <w:r w:rsidRPr="000A760A">
        <w:t>Artigo 38 – n.º 6 – alínea h</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0666477B" w14:textId="77777777" w:rsidTr="00F9492C">
        <w:trPr>
          <w:trHeight w:hRule="exact" w:val="240"/>
          <w:jc w:val="center"/>
        </w:trPr>
        <w:tc>
          <w:tcPr>
            <w:tcW w:w="9752" w:type="dxa"/>
            <w:gridSpan w:val="2"/>
            <w:tcBorders>
              <w:top w:val="nil"/>
              <w:left w:val="nil"/>
              <w:bottom w:val="nil"/>
              <w:right w:val="nil"/>
            </w:tcBorders>
          </w:tcPr>
          <w:p w14:paraId="14AE8663" w14:textId="77777777" w:rsidR="00B56D26" w:rsidRPr="000A760A" w:rsidRDefault="00B56D26" w:rsidP="00F9492C"/>
        </w:tc>
      </w:tr>
      <w:tr w:rsidR="00B56D26" w:rsidRPr="000A760A" w14:paraId="116AA434" w14:textId="77777777" w:rsidTr="00F9492C">
        <w:trPr>
          <w:trHeight w:val="240"/>
          <w:jc w:val="center"/>
        </w:trPr>
        <w:tc>
          <w:tcPr>
            <w:tcW w:w="4876" w:type="dxa"/>
            <w:tcBorders>
              <w:top w:val="nil"/>
              <w:left w:val="nil"/>
              <w:bottom w:val="nil"/>
              <w:right w:val="nil"/>
            </w:tcBorders>
          </w:tcPr>
          <w:p w14:paraId="1CD0E00D"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14300634" w14:textId="77777777" w:rsidR="00B56D26" w:rsidRPr="000A760A" w:rsidRDefault="00B56D26" w:rsidP="00F9492C">
            <w:pPr>
              <w:pStyle w:val="AmColumnHeading"/>
            </w:pPr>
            <w:r w:rsidRPr="000A760A">
              <w:t>Alteração</w:t>
            </w:r>
          </w:p>
        </w:tc>
      </w:tr>
      <w:tr w:rsidR="00B56D26" w:rsidRPr="000A760A" w14:paraId="15E7E356" w14:textId="77777777" w:rsidTr="00F9492C">
        <w:trPr>
          <w:jc w:val="center"/>
        </w:trPr>
        <w:tc>
          <w:tcPr>
            <w:tcW w:w="4876" w:type="dxa"/>
            <w:tcBorders>
              <w:top w:val="nil"/>
              <w:left w:val="nil"/>
              <w:bottom w:val="nil"/>
              <w:right w:val="nil"/>
            </w:tcBorders>
          </w:tcPr>
          <w:p w14:paraId="432A11EB" w14:textId="77777777" w:rsidR="00B56D26" w:rsidRPr="000A760A" w:rsidRDefault="00B56D26" w:rsidP="00F9492C">
            <w:pPr>
              <w:pStyle w:val="Normal6a"/>
            </w:pPr>
            <w:r w:rsidRPr="000A760A">
              <w:t>h.</w:t>
            </w:r>
            <w:r w:rsidRPr="000A760A">
              <w:tab/>
              <w:t>Os motivos de qualquer decisão de regresso tomada relativamente ao nacional de país terceiro;</w:t>
            </w:r>
          </w:p>
        </w:tc>
        <w:tc>
          <w:tcPr>
            <w:tcW w:w="4876" w:type="dxa"/>
            <w:tcBorders>
              <w:top w:val="nil"/>
              <w:left w:val="nil"/>
              <w:bottom w:val="nil"/>
              <w:right w:val="nil"/>
            </w:tcBorders>
          </w:tcPr>
          <w:p w14:paraId="3FFE3299" w14:textId="77777777" w:rsidR="00B56D26" w:rsidRPr="000A760A" w:rsidRDefault="00B56D26" w:rsidP="00F9492C">
            <w:pPr>
              <w:pStyle w:val="Normal6a"/>
            </w:pPr>
            <w:r w:rsidRPr="000A760A">
              <w:t>h.</w:t>
            </w:r>
            <w:r w:rsidRPr="000A760A">
              <w:tab/>
              <w:t>Os motivos de qualquer decisão de regresso</w:t>
            </w:r>
            <w:r w:rsidRPr="000A760A">
              <w:rPr>
                <w:b/>
                <w:i/>
              </w:rPr>
              <w:t>, ordem de afastamento e/ou proibição de entrada</w:t>
            </w:r>
            <w:r w:rsidRPr="000A760A">
              <w:t xml:space="preserve"> tomada relativamente ao nacional de país terceiro;</w:t>
            </w:r>
          </w:p>
        </w:tc>
      </w:tr>
    </w:tbl>
    <w:p w14:paraId="7C092637"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060C133B" w14:textId="77777777" w:rsidR="00B56D26" w:rsidRPr="000A760A" w:rsidRDefault="00B56D26" w:rsidP="00B56D26">
      <w:r w:rsidRPr="000A760A">
        <w:rPr>
          <w:rStyle w:val="HideTWBExt"/>
        </w:rPr>
        <w:t>&lt;/Amend&gt;</w:t>
      </w:r>
    </w:p>
    <w:p w14:paraId="601C5D13"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2186</w:t>
      </w:r>
      <w:r w:rsidRPr="000A760A">
        <w:rPr>
          <w:rStyle w:val="HideTWBExt"/>
        </w:rPr>
        <w:t>&lt;/NumAm&gt;</w:t>
      </w:r>
    </w:p>
    <w:p w14:paraId="3B2B9704" w14:textId="77777777" w:rsidR="00B56D26" w:rsidRPr="000A760A" w:rsidRDefault="00B56D26" w:rsidP="00B56D26">
      <w:pPr>
        <w:pStyle w:val="NormalBold"/>
      </w:pPr>
      <w:r w:rsidRPr="000A760A">
        <w:rPr>
          <w:rStyle w:val="HideTWBExt"/>
          <w:b w:val="0"/>
        </w:rPr>
        <w:t>&lt;RepeatBlock-By&gt;&lt;Members&gt;</w:t>
      </w:r>
      <w:r w:rsidRPr="000A760A">
        <w:t>Charlie Weimers, Alessandro Ciriani, Assita Kanko</w:t>
      </w:r>
      <w:r w:rsidRPr="000A760A">
        <w:rPr>
          <w:rStyle w:val="HideTWBExt"/>
          <w:b w:val="0"/>
        </w:rPr>
        <w:t>&lt;/Members&gt;</w:t>
      </w:r>
    </w:p>
    <w:p w14:paraId="124D4AA0" w14:textId="77777777" w:rsidR="00B56D26" w:rsidRPr="000A760A" w:rsidRDefault="00B56D26" w:rsidP="00B56D26">
      <w:pPr>
        <w:pStyle w:val="NormalBold"/>
      </w:pPr>
      <w:r w:rsidRPr="000A760A">
        <w:rPr>
          <w:rStyle w:val="HideTWBExt"/>
          <w:b w:val="0"/>
        </w:rPr>
        <w:t>&lt;/RepeatBlock-By&gt;</w:t>
      </w:r>
    </w:p>
    <w:p w14:paraId="3A348B41"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0CCF201F" w14:textId="7C8A93A9" w:rsidR="00B56D26" w:rsidRPr="000A760A" w:rsidRDefault="00B56D26" w:rsidP="00B56D26">
      <w:pPr>
        <w:pStyle w:val="NormalBold"/>
      </w:pPr>
      <w:r w:rsidRPr="000A760A">
        <w:rPr>
          <w:rStyle w:val="HideTWBExt"/>
        </w:rPr>
        <w:t>&lt;Article&gt;</w:t>
      </w:r>
      <w:r w:rsidRPr="000A760A">
        <w:t>Artigo 38 – n.º 6 – alínea h</w:t>
      </w:r>
      <w:r w:rsidR="003041AC" w:rsidRPr="000A760A">
        <w:noBreakHyphen/>
      </w:r>
      <w:r w:rsidRPr="000A760A">
        <w:t>A (nova)</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5E082DD9" w14:textId="77777777" w:rsidTr="00F9492C">
        <w:trPr>
          <w:trHeight w:hRule="exact" w:val="240"/>
          <w:jc w:val="center"/>
        </w:trPr>
        <w:tc>
          <w:tcPr>
            <w:tcW w:w="9752" w:type="dxa"/>
            <w:gridSpan w:val="2"/>
            <w:tcBorders>
              <w:top w:val="nil"/>
              <w:left w:val="nil"/>
              <w:bottom w:val="nil"/>
              <w:right w:val="nil"/>
            </w:tcBorders>
          </w:tcPr>
          <w:p w14:paraId="01100122" w14:textId="77777777" w:rsidR="00B56D26" w:rsidRPr="000A760A" w:rsidRDefault="00B56D26" w:rsidP="00F9492C"/>
        </w:tc>
      </w:tr>
      <w:tr w:rsidR="00B56D26" w:rsidRPr="000A760A" w14:paraId="01A8719E" w14:textId="77777777" w:rsidTr="00F9492C">
        <w:trPr>
          <w:trHeight w:val="240"/>
          <w:jc w:val="center"/>
        </w:trPr>
        <w:tc>
          <w:tcPr>
            <w:tcW w:w="4876" w:type="dxa"/>
            <w:tcBorders>
              <w:top w:val="nil"/>
              <w:left w:val="nil"/>
              <w:bottom w:val="nil"/>
              <w:right w:val="nil"/>
            </w:tcBorders>
          </w:tcPr>
          <w:p w14:paraId="7AD3B605"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26FAE178" w14:textId="77777777" w:rsidR="00B56D26" w:rsidRPr="000A760A" w:rsidRDefault="00B56D26" w:rsidP="00F9492C">
            <w:pPr>
              <w:pStyle w:val="AmColumnHeading"/>
            </w:pPr>
            <w:r w:rsidRPr="000A760A">
              <w:t>Alteração</w:t>
            </w:r>
          </w:p>
        </w:tc>
      </w:tr>
      <w:tr w:rsidR="00B56D26" w:rsidRPr="000A760A" w14:paraId="51CAA26B" w14:textId="77777777" w:rsidTr="00F9492C">
        <w:trPr>
          <w:jc w:val="center"/>
        </w:trPr>
        <w:tc>
          <w:tcPr>
            <w:tcW w:w="4876" w:type="dxa"/>
            <w:tcBorders>
              <w:top w:val="nil"/>
              <w:left w:val="nil"/>
              <w:bottom w:val="nil"/>
              <w:right w:val="nil"/>
            </w:tcBorders>
          </w:tcPr>
          <w:p w14:paraId="361B76A4" w14:textId="77777777" w:rsidR="00B56D26" w:rsidRPr="000A760A" w:rsidRDefault="00B56D26" w:rsidP="00F9492C">
            <w:pPr>
              <w:pStyle w:val="Normal6a"/>
            </w:pPr>
          </w:p>
        </w:tc>
        <w:tc>
          <w:tcPr>
            <w:tcW w:w="4876" w:type="dxa"/>
            <w:tcBorders>
              <w:top w:val="nil"/>
              <w:left w:val="nil"/>
              <w:bottom w:val="nil"/>
              <w:right w:val="nil"/>
            </w:tcBorders>
          </w:tcPr>
          <w:p w14:paraId="56A34CEA" w14:textId="6C2977BD" w:rsidR="00B56D26" w:rsidRPr="000A760A" w:rsidRDefault="00B56D26" w:rsidP="00F9492C">
            <w:pPr>
              <w:pStyle w:val="Normal6a"/>
            </w:pPr>
            <w:r w:rsidRPr="000A760A">
              <w:rPr>
                <w:b/>
                <w:i/>
              </w:rPr>
              <w:t>h</w:t>
            </w:r>
            <w:r w:rsidR="003041AC" w:rsidRPr="000A760A">
              <w:rPr>
                <w:b/>
                <w:i/>
              </w:rPr>
              <w:noBreakHyphen/>
            </w:r>
            <w:r w:rsidRPr="000A760A">
              <w:rPr>
                <w:b/>
                <w:i/>
              </w:rPr>
              <w:t>A.</w:t>
            </w:r>
            <w:r w:rsidRPr="000A760A">
              <w:tab/>
            </w:r>
            <w:r w:rsidRPr="000A760A">
              <w:rPr>
                <w:b/>
                <w:i/>
              </w:rPr>
              <w:t>Informações sobre o cumprimento, por parte do nacional de país terceiro, das obrigações previstas nos artigos 21.º e 23.º;</w:t>
            </w:r>
          </w:p>
        </w:tc>
      </w:tr>
    </w:tbl>
    <w:p w14:paraId="65C5D4E9"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7185DA04" w14:textId="77777777" w:rsidR="00B56D26" w:rsidRPr="000A760A" w:rsidRDefault="00B56D26" w:rsidP="00B56D26">
      <w:r w:rsidRPr="000A760A">
        <w:rPr>
          <w:rStyle w:val="HideTWBExt"/>
        </w:rPr>
        <w:t>&lt;/Amend&gt;</w:t>
      </w:r>
    </w:p>
    <w:p w14:paraId="0909D365"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2187</w:t>
      </w:r>
      <w:r w:rsidRPr="000A760A">
        <w:rPr>
          <w:rStyle w:val="HideTWBExt"/>
        </w:rPr>
        <w:t>&lt;/NumAm&gt;</w:t>
      </w:r>
    </w:p>
    <w:p w14:paraId="58FF7CB7" w14:textId="77777777" w:rsidR="00B56D26" w:rsidRPr="000A760A" w:rsidRDefault="00B56D26" w:rsidP="00B56D26">
      <w:pPr>
        <w:pStyle w:val="NormalBold"/>
      </w:pPr>
      <w:r w:rsidRPr="000A760A">
        <w:rPr>
          <w:rStyle w:val="HideTWBExt"/>
          <w:b w:val="0"/>
        </w:rPr>
        <w:t>&lt;RepeatBlock-By&gt;&lt;Members&gt;</w:t>
      </w:r>
      <w:r w:rsidRPr="000A760A">
        <w:t>Mélissa Camara</w:t>
      </w:r>
      <w:r w:rsidRPr="000A760A">
        <w:rPr>
          <w:rStyle w:val="HideTWBExt"/>
          <w:b w:val="0"/>
        </w:rPr>
        <w:t>&lt;/Members&gt;</w:t>
      </w:r>
    </w:p>
    <w:p w14:paraId="5C606D11" w14:textId="77777777" w:rsidR="00B56D26" w:rsidRPr="000A760A" w:rsidRDefault="00B56D26" w:rsidP="00B56D26">
      <w:pPr>
        <w:pStyle w:val="NormalBold"/>
      </w:pPr>
      <w:r w:rsidRPr="000A760A">
        <w:rPr>
          <w:rStyle w:val="HideTWBExt"/>
          <w:b w:val="0"/>
        </w:rPr>
        <w:lastRenderedPageBreak/>
        <w:t>&lt;/RepeatBlock-By&gt;</w:t>
      </w:r>
    </w:p>
    <w:p w14:paraId="7A45174A"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479B6439" w14:textId="77777777" w:rsidR="00B56D26" w:rsidRPr="000A760A" w:rsidRDefault="00B56D26" w:rsidP="00B56D26">
      <w:pPr>
        <w:pStyle w:val="NormalBold"/>
      </w:pPr>
      <w:r w:rsidRPr="000A760A">
        <w:rPr>
          <w:rStyle w:val="HideTWBExt"/>
        </w:rPr>
        <w:t>&lt;Article&gt;</w:t>
      </w:r>
      <w:r w:rsidRPr="000A760A">
        <w:t>Artigo 38 – n.º 6 – alínea j</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2DA8981E" w14:textId="77777777" w:rsidTr="00F9492C">
        <w:trPr>
          <w:trHeight w:hRule="exact" w:val="240"/>
          <w:jc w:val="center"/>
        </w:trPr>
        <w:tc>
          <w:tcPr>
            <w:tcW w:w="9752" w:type="dxa"/>
            <w:gridSpan w:val="2"/>
            <w:tcBorders>
              <w:top w:val="nil"/>
              <w:left w:val="nil"/>
              <w:bottom w:val="nil"/>
              <w:right w:val="nil"/>
            </w:tcBorders>
          </w:tcPr>
          <w:p w14:paraId="2F60BFBE" w14:textId="77777777" w:rsidR="00B56D26" w:rsidRPr="000A760A" w:rsidRDefault="00B56D26" w:rsidP="00F9492C"/>
        </w:tc>
      </w:tr>
      <w:tr w:rsidR="00B56D26" w:rsidRPr="000A760A" w14:paraId="2C5C106B" w14:textId="77777777" w:rsidTr="00F9492C">
        <w:trPr>
          <w:trHeight w:val="240"/>
          <w:jc w:val="center"/>
        </w:trPr>
        <w:tc>
          <w:tcPr>
            <w:tcW w:w="4876" w:type="dxa"/>
            <w:tcBorders>
              <w:top w:val="nil"/>
              <w:left w:val="nil"/>
              <w:bottom w:val="nil"/>
              <w:right w:val="nil"/>
            </w:tcBorders>
          </w:tcPr>
          <w:p w14:paraId="37E0844D"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3B4049CD" w14:textId="77777777" w:rsidR="00B56D26" w:rsidRPr="000A760A" w:rsidRDefault="00B56D26" w:rsidP="00F9492C">
            <w:pPr>
              <w:pStyle w:val="AmColumnHeading"/>
            </w:pPr>
            <w:r w:rsidRPr="000A760A">
              <w:t>Alteração</w:t>
            </w:r>
          </w:p>
        </w:tc>
      </w:tr>
      <w:tr w:rsidR="00B56D26" w:rsidRPr="000A760A" w14:paraId="6DB35D81" w14:textId="77777777" w:rsidTr="00F9492C">
        <w:trPr>
          <w:jc w:val="center"/>
        </w:trPr>
        <w:tc>
          <w:tcPr>
            <w:tcW w:w="4876" w:type="dxa"/>
            <w:tcBorders>
              <w:top w:val="nil"/>
              <w:left w:val="nil"/>
              <w:bottom w:val="nil"/>
              <w:right w:val="nil"/>
            </w:tcBorders>
          </w:tcPr>
          <w:p w14:paraId="62EEB5A1" w14:textId="77777777" w:rsidR="00B56D26" w:rsidRPr="000A760A" w:rsidRDefault="00B56D26" w:rsidP="00F9492C">
            <w:pPr>
              <w:pStyle w:val="Normal6a"/>
            </w:pPr>
            <w:r w:rsidRPr="000A760A">
              <w:t>j.</w:t>
            </w:r>
            <w:r w:rsidRPr="000A760A">
              <w:tab/>
              <w:t xml:space="preserve">Informações relacionadas com o registo criminal ou com </w:t>
            </w:r>
            <w:r w:rsidRPr="000A760A">
              <w:rPr>
                <w:b/>
                <w:i/>
              </w:rPr>
              <w:t>a</w:t>
            </w:r>
            <w:r w:rsidRPr="000A760A">
              <w:t xml:space="preserve"> ameaça para a </w:t>
            </w:r>
            <w:r w:rsidRPr="000A760A">
              <w:rPr>
                <w:b/>
                <w:i/>
              </w:rPr>
              <w:t>ordem pública, a segurança pública ou a</w:t>
            </w:r>
            <w:r w:rsidRPr="000A760A">
              <w:t xml:space="preserve"> segurança </w:t>
            </w:r>
            <w:r w:rsidRPr="000A760A">
              <w:rPr>
                <w:b/>
                <w:i/>
              </w:rPr>
              <w:t>nacional</w:t>
            </w:r>
            <w:r w:rsidRPr="000A760A">
              <w:t xml:space="preserve"> que o nacional de país terceiro representa;</w:t>
            </w:r>
          </w:p>
        </w:tc>
        <w:tc>
          <w:tcPr>
            <w:tcW w:w="4876" w:type="dxa"/>
            <w:tcBorders>
              <w:top w:val="nil"/>
              <w:left w:val="nil"/>
              <w:bottom w:val="nil"/>
              <w:right w:val="nil"/>
            </w:tcBorders>
          </w:tcPr>
          <w:p w14:paraId="7ABADCBE" w14:textId="77777777" w:rsidR="00B56D26" w:rsidRPr="000A760A" w:rsidRDefault="00B56D26" w:rsidP="00F9492C">
            <w:pPr>
              <w:pStyle w:val="Normal6a"/>
            </w:pPr>
            <w:r w:rsidRPr="000A760A">
              <w:t>j.</w:t>
            </w:r>
            <w:r w:rsidRPr="000A760A">
              <w:tab/>
              <w:t xml:space="preserve">Informações relacionadas com o registo criminal ou com </w:t>
            </w:r>
            <w:r w:rsidRPr="000A760A">
              <w:rPr>
                <w:b/>
                <w:i/>
              </w:rPr>
              <w:t>uma</w:t>
            </w:r>
            <w:r w:rsidRPr="000A760A">
              <w:t xml:space="preserve"> ameaça para a segurança </w:t>
            </w:r>
            <w:r w:rsidRPr="000A760A">
              <w:rPr>
                <w:b/>
                <w:i/>
              </w:rPr>
              <w:t>interna</w:t>
            </w:r>
            <w:r w:rsidRPr="000A760A">
              <w:t xml:space="preserve"> que o nacional de país terceiro representa;</w:t>
            </w:r>
          </w:p>
        </w:tc>
      </w:tr>
    </w:tbl>
    <w:p w14:paraId="15172111"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335C3EC0" w14:textId="77777777" w:rsidR="00B56D26" w:rsidRPr="000A760A" w:rsidRDefault="00B56D26" w:rsidP="00B56D26">
      <w:r w:rsidRPr="000A760A">
        <w:rPr>
          <w:rStyle w:val="HideTWBExt"/>
        </w:rPr>
        <w:t>&lt;/Amend&gt;</w:t>
      </w:r>
    </w:p>
    <w:p w14:paraId="46889292"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2188</w:t>
      </w:r>
      <w:r w:rsidRPr="000A760A">
        <w:rPr>
          <w:rStyle w:val="HideTWBExt"/>
        </w:rPr>
        <w:t>&lt;/NumAm&gt;</w:t>
      </w:r>
    </w:p>
    <w:p w14:paraId="006BC927" w14:textId="6B92C261" w:rsidR="00B56D26" w:rsidRPr="000A760A" w:rsidRDefault="00B56D26" w:rsidP="00B56D26">
      <w:pPr>
        <w:pStyle w:val="NormalBold"/>
      </w:pPr>
      <w:r w:rsidRPr="000A760A">
        <w:rPr>
          <w:rStyle w:val="HideTWBExt"/>
          <w:b w:val="0"/>
        </w:rPr>
        <w:t>&lt;RepeatBlock-By&gt;&lt;Members&gt;</w:t>
      </w:r>
      <w:r w:rsidRPr="000A760A">
        <w:t>François</w:t>
      </w:r>
      <w:r w:rsidR="003041AC" w:rsidRPr="000A760A">
        <w:noBreakHyphen/>
      </w:r>
      <w:r w:rsidRPr="000A760A">
        <w:t>Xavier Bellamy, Lukas Mandl, Alice Teodorescu Måwe, Sander Smit, Loránt Vincze, Lena Düpont, Tomas Tobé, Rasa Juknevičienė, Jeroen Lenaers</w:t>
      </w:r>
      <w:r w:rsidRPr="000A760A">
        <w:rPr>
          <w:rStyle w:val="HideTWBExt"/>
          <w:b w:val="0"/>
        </w:rPr>
        <w:t>&lt;/Members&gt;</w:t>
      </w:r>
    </w:p>
    <w:p w14:paraId="4210960A" w14:textId="77777777" w:rsidR="00B56D26" w:rsidRPr="000A760A" w:rsidRDefault="00B56D26" w:rsidP="00B56D26">
      <w:pPr>
        <w:pStyle w:val="NormalBold"/>
      </w:pPr>
      <w:r w:rsidRPr="000A760A">
        <w:rPr>
          <w:rStyle w:val="HideTWBExt"/>
          <w:b w:val="0"/>
        </w:rPr>
        <w:t>&lt;/RepeatBlock-By&gt;</w:t>
      </w:r>
    </w:p>
    <w:p w14:paraId="1158D24E"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1788C305" w14:textId="1373AB38" w:rsidR="00B56D26" w:rsidRPr="000A760A" w:rsidRDefault="00B56D26" w:rsidP="00B56D26">
      <w:pPr>
        <w:pStyle w:val="NormalBold"/>
      </w:pPr>
      <w:r w:rsidRPr="000A760A">
        <w:rPr>
          <w:rStyle w:val="HideTWBExt"/>
        </w:rPr>
        <w:t>&lt;Article&gt;</w:t>
      </w:r>
      <w:r w:rsidRPr="000A760A">
        <w:t>Artigo 38 – n.º 6 – alínea k</w:t>
      </w:r>
      <w:r w:rsidR="003041AC" w:rsidRPr="000A760A">
        <w:noBreakHyphen/>
      </w:r>
      <w:r w:rsidRPr="000A760A">
        <w:t>A (nova)</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5E7EA43E" w14:textId="77777777" w:rsidTr="00F9492C">
        <w:trPr>
          <w:trHeight w:hRule="exact" w:val="240"/>
          <w:jc w:val="center"/>
        </w:trPr>
        <w:tc>
          <w:tcPr>
            <w:tcW w:w="9752" w:type="dxa"/>
            <w:gridSpan w:val="2"/>
            <w:tcBorders>
              <w:top w:val="nil"/>
              <w:left w:val="nil"/>
              <w:bottom w:val="nil"/>
              <w:right w:val="nil"/>
            </w:tcBorders>
          </w:tcPr>
          <w:p w14:paraId="74AE51A2" w14:textId="77777777" w:rsidR="00B56D26" w:rsidRPr="000A760A" w:rsidRDefault="00B56D26" w:rsidP="00F9492C"/>
        </w:tc>
      </w:tr>
      <w:tr w:rsidR="00B56D26" w:rsidRPr="000A760A" w14:paraId="02F59518" w14:textId="77777777" w:rsidTr="00F9492C">
        <w:trPr>
          <w:trHeight w:val="240"/>
          <w:jc w:val="center"/>
        </w:trPr>
        <w:tc>
          <w:tcPr>
            <w:tcW w:w="4876" w:type="dxa"/>
            <w:tcBorders>
              <w:top w:val="nil"/>
              <w:left w:val="nil"/>
              <w:bottom w:val="nil"/>
              <w:right w:val="nil"/>
            </w:tcBorders>
          </w:tcPr>
          <w:p w14:paraId="3B6FCA0C"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4AA6FAF0" w14:textId="77777777" w:rsidR="00B56D26" w:rsidRPr="000A760A" w:rsidRDefault="00B56D26" w:rsidP="00F9492C">
            <w:pPr>
              <w:pStyle w:val="AmColumnHeading"/>
            </w:pPr>
            <w:r w:rsidRPr="000A760A">
              <w:t>Alteração</w:t>
            </w:r>
          </w:p>
        </w:tc>
      </w:tr>
      <w:tr w:rsidR="00B56D26" w:rsidRPr="000A760A" w14:paraId="19A9B407" w14:textId="77777777" w:rsidTr="00F9492C">
        <w:trPr>
          <w:jc w:val="center"/>
        </w:trPr>
        <w:tc>
          <w:tcPr>
            <w:tcW w:w="4876" w:type="dxa"/>
            <w:tcBorders>
              <w:top w:val="nil"/>
              <w:left w:val="nil"/>
              <w:bottom w:val="nil"/>
              <w:right w:val="nil"/>
            </w:tcBorders>
          </w:tcPr>
          <w:p w14:paraId="22656D46" w14:textId="77777777" w:rsidR="00B56D26" w:rsidRPr="000A760A" w:rsidRDefault="00B56D26" w:rsidP="00F9492C">
            <w:pPr>
              <w:pStyle w:val="Normal6a"/>
            </w:pPr>
          </w:p>
        </w:tc>
        <w:tc>
          <w:tcPr>
            <w:tcW w:w="4876" w:type="dxa"/>
            <w:tcBorders>
              <w:top w:val="nil"/>
              <w:left w:val="nil"/>
              <w:bottom w:val="nil"/>
              <w:right w:val="nil"/>
            </w:tcBorders>
          </w:tcPr>
          <w:p w14:paraId="281DC8B6" w14:textId="534FE7F6" w:rsidR="00B56D26" w:rsidRPr="000A760A" w:rsidRDefault="00B56D26" w:rsidP="00F9492C">
            <w:pPr>
              <w:pStyle w:val="Normal6a"/>
            </w:pPr>
            <w:r w:rsidRPr="000A760A">
              <w:rPr>
                <w:b/>
                <w:i/>
              </w:rPr>
              <w:t>k</w:t>
            </w:r>
            <w:r w:rsidR="003041AC" w:rsidRPr="000A760A">
              <w:rPr>
                <w:b/>
                <w:i/>
              </w:rPr>
              <w:noBreakHyphen/>
            </w:r>
            <w:r w:rsidRPr="000A760A">
              <w:rPr>
                <w:b/>
                <w:i/>
              </w:rPr>
              <w:t>A.</w:t>
            </w:r>
            <w:r w:rsidRPr="000A760A">
              <w:tab/>
            </w:r>
            <w:r w:rsidRPr="000A760A">
              <w:rPr>
                <w:b/>
                <w:i/>
              </w:rPr>
              <w:t>Informações sobre a cooperação do nacional de um país terceiro, em conformidade com as obrigações previstas no artigo 21.º.</w:t>
            </w:r>
          </w:p>
        </w:tc>
      </w:tr>
    </w:tbl>
    <w:p w14:paraId="1E6C3614"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38636652" w14:textId="77777777" w:rsidR="00B56D26" w:rsidRPr="000A760A" w:rsidRDefault="00B56D26" w:rsidP="00B56D26">
      <w:r w:rsidRPr="000A760A">
        <w:rPr>
          <w:rStyle w:val="HideTWBExt"/>
        </w:rPr>
        <w:t>&lt;/Amend&gt;</w:t>
      </w:r>
    </w:p>
    <w:p w14:paraId="26129331"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2189</w:t>
      </w:r>
      <w:r w:rsidRPr="000A760A">
        <w:rPr>
          <w:rStyle w:val="HideTWBExt"/>
        </w:rPr>
        <w:t>&lt;/NumAm&gt;</w:t>
      </w:r>
    </w:p>
    <w:p w14:paraId="31A57546" w14:textId="77777777" w:rsidR="00B56D26" w:rsidRPr="000A760A" w:rsidRDefault="00B56D26" w:rsidP="00B56D26">
      <w:pPr>
        <w:pStyle w:val="NormalBold"/>
      </w:pPr>
      <w:r w:rsidRPr="000A760A">
        <w:rPr>
          <w:rStyle w:val="HideTWBExt"/>
          <w:b w:val="0"/>
        </w:rPr>
        <w:t>&lt;RepeatBlock-By&gt;&lt;Members&gt;</w:t>
      </w:r>
      <w:r w:rsidRPr="000A760A">
        <w:t>Marieke Ehlers</w:t>
      </w:r>
      <w:r w:rsidRPr="000A760A">
        <w:rPr>
          <w:rStyle w:val="HideTWBExt"/>
          <w:b w:val="0"/>
        </w:rPr>
        <w:t>&lt;/Members&gt;</w:t>
      </w:r>
    </w:p>
    <w:p w14:paraId="3390DA4B" w14:textId="77777777" w:rsidR="00B56D26" w:rsidRPr="000A760A" w:rsidRDefault="00B56D26" w:rsidP="00B56D26">
      <w:r w:rsidRPr="000A760A">
        <w:rPr>
          <w:rStyle w:val="HideTWBExt"/>
        </w:rPr>
        <w:t>&lt;AuNomDe&gt;</w:t>
      </w:r>
      <w:r w:rsidRPr="000A760A">
        <w:rPr>
          <w:rStyle w:val="HideTWBInt"/>
        </w:rPr>
        <w:t>{PfE}</w:t>
      </w:r>
      <w:r w:rsidRPr="000A760A">
        <w:t>em nome do Grupo PfE</w:t>
      </w:r>
      <w:r w:rsidRPr="000A760A">
        <w:rPr>
          <w:rStyle w:val="HideTWBExt"/>
        </w:rPr>
        <w:t>&lt;/AuNomDe&gt;</w:t>
      </w:r>
    </w:p>
    <w:p w14:paraId="57133D3F" w14:textId="77777777" w:rsidR="00B56D26" w:rsidRPr="000A760A" w:rsidRDefault="00B56D26" w:rsidP="00B56D26">
      <w:pPr>
        <w:pStyle w:val="NormalBold"/>
      </w:pPr>
      <w:r w:rsidRPr="000A760A">
        <w:rPr>
          <w:rStyle w:val="HideTWBExt"/>
          <w:b w:val="0"/>
        </w:rPr>
        <w:t>&lt;/RepeatBlock-By&gt;</w:t>
      </w:r>
    </w:p>
    <w:p w14:paraId="1821771A"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56E2D26C" w14:textId="77777777" w:rsidR="00B56D26" w:rsidRPr="000A760A" w:rsidRDefault="00B56D26" w:rsidP="00B56D26">
      <w:pPr>
        <w:pStyle w:val="NormalBold"/>
      </w:pPr>
      <w:r w:rsidRPr="000A760A">
        <w:rPr>
          <w:rStyle w:val="HideTWBExt"/>
        </w:rPr>
        <w:t>&lt;Article&gt;</w:t>
      </w:r>
      <w:r w:rsidRPr="000A760A">
        <w:t>Artigo 38 – n.º 7</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1FF5E75C" w14:textId="77777777" w:rsidTr="00F9492C">
        <w:trPr>
          <w:trHeight w:hRule="exact" w:val="240"/>
          <w:jc w:val="center"/>
        </w:trPr>
        <w:tc>
          <w:tcPr>
            <w:tcW w:w="9752" w:type="dxa"/>
            <w:gridSpan w:val="2"/>
            <w:tcBorders>
              <w:top w:val="nil"/>
              <w:left w:val="nil"/>
              <w:bottom w:val="nil"/>
              <w:right w:val="nil"/>
            </w:tcBorders>
          </w:tcPr>
          <w:p w14:paraId="56AF58FE" w14:textId="77777777" w:rsidR="00B56D26" w:rsidRPr="000A760A" w:rsidRDefault="00B56D26" w:rsidP="00F9492C"/>
        </w:tc>
      </w:tr>
      <w:tr w:rsidR="00B56D26" w:rsidRPr="000A760A" w14:paraId="2F663C5D" w14:textId="77777777" w:rsidTr="00F9492C">
        <w:trPr>
          <w:trHeight w:val="240"/>
          <w:jc w:val="center"/>
        </w:trPr>
        <w:tc>
          <w:tcPr>
            <w:tcW w:w="4876" w:type="dxa"/>
            <w:tcBorders>
              <w:top w:val="nil"/>
              <w:left w:val="nil"/>
              <w:bottom w:val="nil"/>
              <w:right w:val="nil"/>
            </w:tcBorders>
          </w:tcPr>
          <w:p w14:paraId="37B97B28"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61B672FD" w14:textId="77777777" w:rsidR="00B56D26" w:rsidRPr="000A760A" w:rsidRDefault="00B56D26" w:rsidP="00F9492C">
            <w:pPr>
              <w:pStyle w:val="AmColumnHeading"/>
            </w:pPr>
            <w:r w:rsidRPr="000A760A">
              <w:t>Alteração</w:t>
            </w:r>
          </w:p>
        </w:tc>
      </w:tr>
      <w:tr w:rsidR="00B56D26" w:rsidRPr="000A760A" w14:paraId="4F4B37E4" w14:textId="77777777" w:rsidTr="00F9492C">
        <w:trPr>
          <w:jc w:val="center"/>
        </w:trPr>
        <w:tc>
          <w:tcPr>
            <w:tcW w:w="4876" w:type="dxa"/>
            <w:tcBorders>
              <w:top w:val="nil"/>
              <w:left w:val="nil"/>
              <w:bottom w:val="nil"/>
              <w:right w:val="nil"/>
            </w:tcBorders>
          </w:tcPr>
          <w:p w14:paraId="00267735" w14:textId="1D845DB4" w:rsidR="00B56D26" w:rsidRPr="000A760A" w:rsidRDefault="00B56D26" w:rsidP="00F9492C">
            <w:pPr>
              <w:pStyle w:val="Normal6a"/>
            </w:pPr>
            <w:r w:rsidRPr="000A760A">
              <w:t>7.</w:t>
            </w:r>
            <w:r w:rsidRPr="000A760A">
              <w:tab/>
              <w:t>O Estado</w:t>
            </w:r>
            <w:r w:rsidR="003041AC" w:rsidRPr="000A760A">
              <w:noBreakHyphen/>
            </w:r>
            <w:r w:rsidRPr="000A760A">
              <w:t xml:space="preserve">Membro requerido deve responder o mais rapidamente possível e, o mais tardar, no prazo de </w:t>
            </w:r>
            <w:r w:rsidRPr="000A760A">
              <w:rPr>
                <w:b/>
                <w:i/>
              </w:rPr>
              <w:t>três</w:t>
            </w:r>
            <w:r w:rsidRPr="000A760A">
              <w:t xml:space="preserve"> semanas.</w:t>
            </w:r>
          </w:p>
        </w:tc>
        <w:tc>
          <w:tcPr>
            <w:tcW w:w="4876" w:type="dxa"/>
            <w:tcBorders>
              <w:top w:val="nil"/>
              <w:left w:val="nil"/>
              <w:bottom w:val="nil"/>
              <w:right w:val="nil"/>
            </w:tcBorders>
          </w:tcPr>
          <w:p w14:paraId="5EB7E14D" w14:textId="2858ED6C" w:rsidR="00B56D26" w:rsidRPr="000A760A" w:rsidRDefault="00B56D26" w:rsidP="00F9492C">
            <w:pPr>
              <w:pStyle w:val="Normal6a"/>
            </w:pPr>
            <w:r w:rsidRPr="000A760A">
              <w:t>7.</w:t>
            </w:r>
            <w:r w:rsidRPr="000A760A">
              <w:tab/>
              <w:t>O Estado</w:t>
            </w:r>
            <w:r w:rsidR="003041AC" w:rsidRPr="000A760A">
              <w:noBreakHyphen/>
            </w:r>
            <w:r w:rsidRPr="000A760A">
              <w:t xml:space="preserve">Membro requerido deve responder o mais rapidamente possível e, o mais tardar, no prazo de </w:t>
            </w:r>
            <w:r w:rsidRPr="000A760A">
              <w:rPr>
                <w:b/>
                <w:i/>
              </w:rPr>
              <w:t>duas</w:t>
            </w:r>
            <w:r w:rsidRPr="000A760A">
              <w:t xml:space="preserve"> semanas.</w:t>
            </w:r>
          </w:p>
        </w:tc>
      </w:tr>
    </w:tbl>
    <w:p w14:paraId="13AC03CB"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491A2DAE" w14:textId="77777777" w:rsidR="00B56D26" w:rsidRPr="000A760A" w:rsidRDefault="00B56D26" w:rsidP="00B56D26">
      <w:r w:rsidRPr="000A760A">
        <w:rPr>
          <w:rStyle w:val="HideTWBExt"/>
        </w:rPr>
        <w:lastRenderedPageBreak/>
        <w:t>&lt;/Amend&gt;</w:t>
      </w:r>
    </w:p>
    <w:p w14:paraId="00A6FC61"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2190</w:t>
      </w:r>
      <w:r w:rsidRPr="000A760A">
        <w:rPr>
          <w:rStyle w:val="HideTWBExt"/>
        </w:rPr>
        <w:t>&lt;/NumAm&gt;</w:t>
      </w:r>
    </w:p>
    <w:p w14:paraId="212CC4AC" w14:textId="77777777" w:rsidR="00B56D26" w:rsidRPr="000A760A" w:rsidRDefault="00B56D26" w:rsidP="00B56D26">
      <w:pPr>
        <w:pStyle w:val="NormalBold"/>
      </w:pPr>
      <w:r w:rsidRPr="000A760A">
        <w:rPr>
          <w:rStyle w:val="HideTWBExt"/>
          <w:b w:val="0"/>
        </w:rPr>
        <w:t>&lt;RepeatBlock-By&gt;&lt;Members&gt;</w:t>
      </w:r>
      <w:r w:rsidRPr="000A760A">
        <w:t>Charlie Weimers, Alessandro Ciriani, Assita Kanko</w:t>
      </w:r>
      <w:r w:rsidRPr="000A760A">
        <w:rPr>
          <w:rStyle w:val="HideTWBExt"/>
          <w:b w:val="0"/>
        </w:rPr>
        <w:t>&lt;/Members&gt;</w:t>
      </w:r>
    </w:p>
    <w:p w14:paraId="4D81AD23" w14:textId="77777777" w:rsidR="00B56D26" w:rsidRPr="000A760A" w:rsidRDefault="00B56D26" w:rsidP="00B56D26">
      <w:pPr>
        <w:pStyle w:val="NormalBold"/>
      </w:pPr>
      <w:r w:rsidRPr="000A760A">
        <w:rPr>
          <w:rStyle w:val="HideTWBExt"/>
          <w:b w:val="0"/>
        </w:rPr>
        <w:t>&lt;/RepeatBlock-By&gt;</w:t>
      </w:r>
    </w:p>
    <w:p w14:paraId="02DBF4F8"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4B517069" w14:textId="77777777" w:rsidR="00B56D26" w:rsidRPr="000A760A" w:rsidRDefault="00B56D26" w:rsidP="00B56D26">
      <w:pPr>
        <w:pStyle w:val="NormalBold"/>
      </w:pPr>
      <w:r w:rsidRPr="000A760A">
        <w:rPr>
          <w:rStyle w:val="HideTWBExt"/>
        </w:rPr>
        <w:t>&lt;Article&gt;</w:t>
      </w:r>
      <w:r w:rsidRPr="000A760A">
        <w:t>Artigo 38 – n.º 7</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066D708D" w14:textId="77777777" w:rsidTr="00F9492C">
        <w:trPr>
          <w:trHeight w:hRule="exact" w:val="240"/>
          <w:jc w:val="center"/>
        </w:trPr>
        <w:tc>
          <w:tcPr>
            <w:tcW w:w="9752" w:type="dxa"/>
            <w:gridSpan w:val="2"/>
            <w:tcBorders>
              <w:top w:val="nil"/>
              <w:left w:val="nil"/>
              <w:bottom w:val="nil"/>
              <w:right w:val="nil"/>
            </w:tcBorders>
          </w:tcPr>
          <w:p w14:paraId="0E524D55" w14:textId="77777777" w:rsidR="00B56D26" w:rsidRPr="000A760A" w:rsidRDefault="00B56D26" w:rsidP="00F9492C"/>
        </w:tc>
      </w:tr>
      <w:tr w:rsidR="00B56D26" w:rsidRPr="000A760A" w14:paraId="473E75D8" w14:textId="77777777" w:rsidTr="00F9492C">
        <w:trPr>
          <w:trHeight w:val="240"/>
          <w:jc w:val="center"/>
        </w:trPr>
        <w:tc>
          <w:tcPr>
            <w:tcW w:w="4876" w:type="dxa"/>
            <w:tcBorders>
              <w:top w:val="nil"/>
              <w:left w:val="nil"/>
              <w:bottom w:val="nil"/>
              <w:right w:val="nil"/>
            </w:tcBorders>
          </w:tcPr>
          <w:p w14:paraId="2F838D51"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64D129D3" w14:textId="77777777" w:rsidR="00B56D26" w:rsidRPr="000A760A" w:rsidRDefault="00B56D26" w:rsidP="00F9492C">
            <w:pPr>
              <w:pStyle w:val="AmColumnHeading"/>
            </w:pPr>
            <w:r w:rsidRPr="000A760A">
              <w:t>Alteração</w:t>
            </w:r>
          </w:p>
        </w:tc>
      </w:tr>
      <w:tr w:rsidR="00B56D26" w:rsidRPr="000A760A" w14:paraId="1A2B50F6" w14:textId="77777777" w:rsidTr="00F9492C">
        <w:trPr>
          <w:jc w:val="center"/>
        </w:trPr>
        <w:tc>
          <w:tcPr>
            <w:tcW w:w="4876" w:type="dxa"/>
            <w:tcBorders>
              <w:top w:val="nil"/>
              <w:left w:val="nil"/>
              <w:bottom w:val="nil"/>
              <w:right w:val="nil"/>
            </w:tcBorders>
          </w:tcPr>
          <w:p w14:paraId="423BB26A" w14:textId="67113A5F" w:rsidR="00B56D26" w:rsidRPr="000A760A" w:rsidRDefault="00B56D26" w:rsidP="00F9492C">
            <w:pPr>
              <w:pStyle w:val="Normal6a"/>
            </w:pPr>
            <w:r w:rsidRPr="000A760A">
              <w:t>7.</w:t>
            </w:r>
            <w:r w:rsidRPr="000A760A">
              <w:tab/>
              <w:t>O Estado</w:t>
            </w:r>
            <w:r w:rsidR="003041AC" w:rsidRPr="000A760A">
              <w:noBreakHyphen/>
            </w:r>
            <w:r w:rsidRPr="000A760A">
              <w:t xml:space="preserve">Membro requerido deve responder o mais rapidamente possível e, o mais tardar, no prazo de </w:t>
            </w:r>
            <w:r w:rsidRPr="000A760A">
              <w:rPr>
                <w:b/>
                <w:i/>
              </w:rPr>
              <w:t>três</w:t>
            </w:r>
            <w:r w:rsidRPr="000A760A">
              <w:t xml:space="preserve"> semanas.</w:t>
            </w:r>
          </w:p>
        </w:tc>
        <w:tc>
          <w:tcPr>
            <w:tcW w:w="4876" w:type="dxa"/>
            <w:tcBorders>
              <w:top w:val="nil"/>
              <w:left w:val="nil"/>
              <w:bottom w:val="nil"/>
              <w:right w:val="nil"/>
            </w:tcBorders>
          </w:tcPr>
          <w:p w14:paraId="07386946" w14:textId="6776295C" w:rsidR="00B56D26" w:rsidRPr="000A760A" w:rsidRDefault="00B56D26" w:rsidP="00F9492C">
            <w:pPr>
              <w:pStyle w:val="Normal6a"/>
            </w:pPr>
            <w:r w:rsidRPr="000A760A">
              <w:t>7.</w:t>
            </w:r>
            <w:r w:rsidRPr="000A760A">
              <w:tab/>
              <w:t>O Estado</w:t>
            </w:r>
            <w:r w:rsidR="003041AC" w:rsidRPr="000A760A">
              <w:noBreakHyphen/>
            </w:r>
            <w:r w:rsidRPr="000A760A">
              <w:t xml:space="preserve">Membro requerido deve responder o mais rapidamente possível e, o mais tardar, no prazo de </w:t>
            </w:r>
            <w:r w:rsidRPr="000A760A">
              <w:rPr>
                <w:b/>
                <w:i/>
              </w:rPr>
              <w:t>duas</w:t>
            </w:r>
            <w:r w:rsidRPr="000A760A">
              <w:t xml:space="preserve"> semanas.</w:t>
            </w:r>
          </w:p>
        </w:tc>
      </w:tr>
    </w:tbl>
    <w:p w14:paraId="0ACDBF7E"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1237FB40" w14:textId="77777777" w:rsidR="00B56D26" w:rsidRPr="000A760A" w:rsidRDefault="00B56D26" w:rsidP="00B56D26">
      <w:r w:rsidRPr="000A760A">
        <w:rPr>
          <w:rStyle w:val="HideTWBExt"/>
        </w:rPr>
        <w:t>&lt;/Amend&gt;</w:t>
      </w:r>
    </w:p>
    <w:p w14:paraId="5EC5327B"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2191</w:t>
      </w:r>
      <w:r w:rsidRPr="000A760A">
        <w:rPr>
          <w:rStyle w:val="HideTWBExt"/>
        </w:rPr>
        <w:t>&lt;/NumAm&gt;</w:t>
      </w:r>
    </w:p>
    <w:p w14:paraId="4E2E71D9" w14:textId="7A7C5BEB" w:rsidR="00B56D26" w:rsidRPr="000A760A" w:rsidRDefault="00B56D26" w:rsidP="00B56D26">
      <w:pPr>
        <w:pStyle w:val="NormalBold"/>
      </w:pPr>
      <w:r w:rsidRPr="000A760A">
        <w:rPr>
          <w:rStyle w:val="HideTWBExt"/>
          <w:b w:val="0"/>
        </w:rPr>
        <w:t>&lt;RepeatBlock-By&gt;&lt;Members&gt;</w:t>
      </w:r>
      <w:r w:rsidRPr="000A760A">
        <w:t>François</w:t>
      </w:r>
      <w:r w:rsidR="003041AC" w:rsidRPr="000A760A">
        <w:noBreakHyphen/>
      </w:r>
      <w:r w:rsidRPr="000A760A">
        <w:t>Xavier Bellamy, Lukas Mandl, Alice Teodorescu Måwe, Sander Smit, Loránt Vincze, Lena Düpont, Tomas Tobé, Rasa Juknevičienė, Jeroen Lenaers, Karlo Ressler</w:t>
      </w:r>
      <w:r w:rsidRPr="000A760A">
        <w:rPr>
          <w:rStyle w:val="HideTWBExt"/>
          <w:b w:val="0"/>
        </w:rPr>
        <w:t>&lt;/Members&gt;</w:t>
      </w:r>
    </w:p>
    <w:p w14:paraId="66D27183" w14:textId="77777777" w:rsidR="00B56D26" w:rsidRPr="000A760A" w:rsidRDefault="00B56D26" w:rsidP="00B56D26">
      <w:pPr>
        <w:pStyle w:val="NormalBold"/>
      </w:pPr>
      <w:r w:rsidRPr="000A760A">
        <w:rPr>
          <w:rStyle w:val="HideTWBExt"/>
          <w:b w:val="0"/>
        </w:rPr>
        <w:t>&lt;/RepeatBlock-By&gt;</w:t>
      </w:r>
    </w:p>
    <w:p w14:paraId="3259AD12"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35515665" w14:textId="01D75BD8" w:rsidR="00B56D26" w:rsidRPr="000A760A" w:rsidRDefault="00B56D26" w:rsidP="00B56D26">
      <w:pPr>
        <w:pStyle w:val="NormalBold"/>
      </w:pPr>
      <w:r w:rsidRPr="000A760A">
        <w:rPr>
          <w:rStyle w:val="HideTWBExt"/>
        </w:rPr>
        <w:t>&lt;Article&gt;</w:t>
      </w:r>
      <w:r w:rsidRPr="000A760A">
        <w:t>Artigo 38 – n.º 7</w:t>
      </w:r>
      <w:r w:rsidR="003041AC" w:rsidRPr="000A760A">
        <w:noBreakHyphen/>
      </w:r>
      <w:r w:rsidRPr="000A760A">
        <w:t>A (novo)</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2BF208E7" w14:textId="77777777" w:rsidTr="00F9492C">
        <w:trPr>
          <w:trHeight w:hRule="exact" w:val="240"/>
          <w:jc w:val="center"/>
        </w:trPr>
        <w:tc>
          <w:tcPr>
            <w:tcW w:w="9752" w:type="dxa"/>
            <w:gridSpan w:val="2"/>
            <w:tcBorders>
              <w:top w:val="nil"/>
              <w:left w:val="nil"/>
              <w:bottom w:val="nil"/>
              <w:right w:val="nil"/>
            </w:tcBorders>
          </w:tcPr>
          <w:p w14:paraId="0C6C25C7" w14:textId="77777777" w:rsidR="00B56D26" w:rsidRPr="000A760A" w:rsidRDefault="00B56D26" w:rsidP="00F9492C"/>
        </w:tc>
      </w:tr>
      <w:tr w:rsidR="00B56D26" w:rsidRPr="000A760A" w14:paraId="7933C697" w14:textId="77777777" w:rsidTr="00F9492C">
        <w:trPr>
          <w:trHeight w:val="240"/>
          <w:jc w:val="center"/>
        </w:trPr>
        <w:tc>
          <w:tcPr>
            <w:tcW w:w="4876" w:type="dxa"/>
            <w:tcBorders>
              <w:top w:val="nil"/>
              <w:left w:val="nil"/>
              <w:bottom w:val="nil"/>
              <w:right w:val="nil"/>
            </w:tcBorders>
          </w:tcPr>
          <w:p w14:paraId="7F4C55F0"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2E89D817" w14:textId="77777777" w:rsidR="00B56D26" w:rsidRPr="000A760A" w:rsidRDefault="00B56D26" w:rsidP="00F9492C">
            <w:pPr>
              <w:pStyle w:val="AmColumnHeading"/>
            </w:pPr>
            <w:r w:rsidRPr="000A760A">
              <w:t>Alteração</w:t>
            </w:r>
          </w:p>
        </w:tc>
      </w:tr>
      <w:tr w:rsidR="00B56D26" w:rsidRPr="000A760A" w14:paraId="1C3CE6CF" w14:textId="77777777" w:rsidTr="00F9492C">
        <w:trPr>
          <w:jc w:val="center"/>
        </w:trPr>
        <w:tc>
          <w:tcPr>
            <w:tcW w:w="4876" w:type="dxa"/>
            <w:tcBorders>
              <w:top w:val="nil"/>
              <w:left w:val="nil"/>
              <w:bottom w:val="nil"/>
              <w:right w:val="nil"/>
            </w:tcBorders>
          </w:tcPr>
          <w:p w14:paraId="52567FB2" w14:textId="77777777" w:rsidR="00B56D26" w:rsidRPr="000A760A" w:rsidRDefault="00B56D26" w:rsidP="00F9492C">
            <w:pPr>
              <w:pStyle w:val="Normal6a"/>
            </w:pPr>
          </w:p>
        </w:tc>
        <w:tc>
          <w:tcPr>
            <w:tcW w:w="4876" w:type="dxa"/>
            <w:tcBorders>
              <w:top w:val="nil"/>
              <w:left w:val="nil"/>
              <w:bottom w:val="nil"/>
              <w:right w:val="nil"/>
            </w:tcBorders>
          </w:tcPr>
          <w:p w14:paraId="5B6DBEC8" w14:textId="27BF96DD" w:rsidR="00B56D26" w:rsidRPr="000A760A" w:rsidRDefault="00B56D26" w:rsidP="00F9492C">
            <w:pPr>
              <w:pStyle w:val="Normal6a"/>
            </w:pPr>
            <w:r w:rsidRPr="000A760A">
              <w:rPr>
                <w:b/>
                <w:i/>
              </w:rPr>
              <w:t>7</w:t>
            </w:r>
            <w:r w:rsidR="003041AC" w:rsidRPr="000A760A">
              <w:rPr>
                <w:b/>
                <w:i/>
              </w:rPr>
              <w:noBreakHyphen/>
            </w:r>
            <w:r w:rsidRPr="000A760A">
              <w:rPr>
                <w:b/>
                <w:i/>
              </w:rPr>
              <w:t>A.</w:t>
            </w:r>
            <w:r w:rsidRPr="000A760A">
              <w:tab/>
            </w:r>
            <w:r w:rsidRPr="000A760A">
              <w:rPr>
                <w:b/>
                <w:i/>
              </w:rPr>
              <w:t>A falta de resposta, uma resposta incompleta ou o atraso na resposta de um Estado</w:t>
            </w:r>
            <w:r w:rsidR="003041AC" w:rsidRPr="000A760A">
              <w:rPr>
                <w:b/>
                <w:i/>
              </w:rPr>
              <w:noBreakHyphen/>
            </w:r>
            <w:r w:rsidRPr="000A760A">
              <w:rPr>
                <w:b/>
                <w:i/>
              </w:rPr>
              <w:t>Membro a um pedido apresentado nos termos do presente artigo não impedem nem atrasam a execução de uma decisão de regresso ou de uma decisão de afastamento iniciada por outro Estado</w:t>
            </w:r>
            <w:r w:rsidR="003041AC" w:rsidRPr="000A760A">
              <w:rPr>
                <w:b/>
                <w:i/>
              </w:rPr>
              <w:noBreakHyphen/>
            </w:r>
            <w:r w:rsidRPr="000A760A">
              <w:rPr>
                <w:b/>
                <w:i/>
              </w:rPr>
              <w:t>Membro. O Estado</w:t>
            </w:r>
            <w:r w:rsidR="003041AC" w:rsidRPr="000A760A">
              <w:rPr>
                <w:b/>
                <w:i/>
              </w:rPr>
              <w:noBreakHyphen/>
            </w:r>
            <w:r w:rsidRPr="000A760A">
              <w:rPr>
                <w:b/>
                <w:i/>
              </w:rPr>
              <w:t>Membro requerente pode proceder com base nas informações já à disposição das suas autoridades competentes, em conformidade com o direito da União e o direito nacional.</w:t>
            </w:r>
          </w:p>
        </w:tc>
      </w:tr>
    </w:tbl>
    <w:p w14:paraId="676F591B"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35BA4CB5" w14:textId="77777777" w:rsidR="00B56D26" w:rsidRPr="000A760A" w:rsidRDefault="00B56D26" w:rsidP="00B56D26">
      <w:r w:rsidRPr="000A760A">
        <w:rPr>
          <w:rStyle w:val="HideTWBExt"/>
        </w:rPr>
        <w:t>&lt;/Amend&gt;</w:t>
      </w:r>
    </w:p>
    <w:p w14:paraId="3BB43193"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2192</w:t>
      </w:r>
      <w:r w:rsidRPr="000A760A">
        <w:rPr>
          <w:rStyle w:val="HideTWBExt"/>
        </w:rPr>
        <w:t>&lt;/NumAm&gt;</w:t>
      </w:r>
    </w:p>
    <w:p w14:paraId="0ADEAFF8" w14:textId="77777777" w:rsidR="00B56D26" w:rsidRPr="000A760A" w:rsidRDefault="00B56D26" w:rsidP="00B56D26">
      <w:pPr>
        <w:pStyle w:val="NormalBold"/>
      </w:pPr>
      <w:r w:rsidRPr="000A760A">
        <w:rPr>
          <w:rStyle w:val="HideTWBExt"/>
          <w:b w:val="0"/>
        </w:rPr>
        <w:t>&lt;RepeatBlock-By&gt;&lt;Members&gt;</w:t>
      </w:r>
      <w:r w:rsidRPr="000A760A">
        <w:t>Mary Khan</w:t>
      </w:r>
      <w:r w:rsidRPr="000A760A">
        <w:rPr>
          <w:rStyle w:val="HideTWBExt"/>
          <w:b w:val="0"/>
        </w:rPr>
        <w:t>&lt;/Members&gt;</w:t>
      </w:r>
    </w:p>
    <w:p w14:paraId="1C116F39" w14:textId="77777777" w:rsidR="00B56D26" w:rsidRPr="000A760A" w:rsidRDefault="00B56D26" w:rsidP="00B56D26">
      <w:pPr>
        <w:pStyle w:val="NormalBold"/>
      </w:pPr>
      <w:r w:rsidRPr="000A760A">
        <w:rPr>
          <w:rStyle w:val="HideTWBExt"/>
          <w:b w:val="0"/>
        </w:rPr>
        <w:lastRenderedPageBreak/>
        <w:t>&lt;/RepeatBlock-By&gt;</w:t>
      </w:r>
    </w:p>
    <w:p w14:paraId="63E4A509"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559C4779" w14:textId="77777777" w:rsidR="00B56D26" w:rsidRPr="000A760A" w:rsidRDefault="00B56D26" w:rsidP="00B56D26">
      <w:pPr>
        <w:pStyle w:val="NormalBold"/>
      </w:pPr>
      <w:r w:rsidRPr="000A760A">
        <w:rPr>
          <w:rStyle w:val="HideTWBExt"/>
        </w:rPr>
        <w:t>&lt;Article&gt;</w:t>
      </w:r>
      <w:r w:rsidRPr="000A760A">
        <w:t>Artigo 38 – n.º 8</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22CCCF41" w14:textId="77777777" w:rsidTr="00F9492C">
        <w:trPr>
          <w:trHeight w:hRule="exact" w:val="240"/>
          <w:jc w:val="center"/>
        </w:trPr>
        <w:tc>
          <w:tcPr>
            <w:tcW w:w="9752" w:type="dxa"/>
            <w:gridSpan w:val="2"/>
            <w:tcBorders>
              <w:top w:val="nil"/>
              <w:left w:val="nil"/>
              <w:bottom w:val="nil"/>
              <w:right w:val="nil"/>
            </w:tcBorders>
          </w:tcPr>
          <w:p w14:paraId="676EDACD" w14:textId="77777777" w:rsidR="00B56D26" w:rsidRPr="000A760A" w:rsidRDefault="00B56D26" w:rsidP="00F9492C"/>
        </w:tc>
      </w:tr>
      <w:tr w:rsidR="00B56D26" w:rsidRPr="000A760A" w14:paraId="6D014EC4" w14:textId="77777777" w:rsidTr="00F9492C">
        <w:trPr>
          <w:trHeight w:val="240"/>
          <w:jc w:val="center"/>
        </w:trPr>
        <w:tc>
          <w:tcPr>
            <w:tcW w:w="4876" w:type="dxa"/>
            <w:tcBorders>
              <w:top w:val="nil"/>
              <w:left w:val="nil"/>
              <w:bottom w:val="nil"/>
              <w:right w:val="nil"/>
            </w:tcBorders>
          </w:tcPr>
          <w:p w14:paraId="2637AFDB"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416223B9" w14:textId="77777777" w:rsidR="00B56D26" w:rsidRPr="000A760A" w:rsidRDefault="00B56D26" w:rsidP="00F9492C">
            <w:pPr>
              <w:pStyle w:val="AmColumnHeading"/>
            </w:pPr>
            <w:r w:rsidRPr="000A760A">
              <w:t>Alteração</w:t>
            </w:r>
          </w:p>
        </w:tc>
      </w:tr>
      <w:tr w:rsidR="00B56D26" w:rsidRPr="000A760A" w14:paraId="60BBAA7A" w14:textId="77777777" w:rsidTr="00F9492C">
        <w:trPr>
          <w:jc w:val="center"/>
        </w:trPr>
        <w:tc>
          <w:tcPr>
            <w:tcW w:w="4876" w:type="dxa"/>
            <w:tcBorders>
              <w:top w:val="nil"/>
              <w:left w:val="nil"/>
              <w:bottom w:val="nil"/>
              <w:right w:val="nil"/>
            </w:tcBorders>
          </w:tcPr>
          <w:p w14:paraId="663797E2" w14:textId="5C7DB54A" w:rsidR="00B56D26" w:rsidRPr="000A760A" w:rsidRDefault="00B56D26" w:rsidP="00F9492C">
            <w:pPr>
              <w:pStyle w:val="Normal6a"/>
            </w:pPr>
            <w:r w:rsidRPr="000A760A">
              <w:t>8.</w:t>
            </w:r>
            <w:r w:rsidRPr="000A760A">
              <w:tab/>
              <w:t>As informações trocadas só podem ser utilizadas para os fins previstos no n.º 3. Em cada Estado</w:t>
            </w:r>
            <w:r w:rsidR="003041AC" w:rsidRPr="000A760A">
              <w:noBreakHyphen/>
            </w:r>
            <w:r w:rsidRPr="000A760A">
              <w:t>Membro, essas informações só podem, em função do seu tipo e dos poderes da autoridade destinatária, ser comunicadas às autoridades ou autoridades judiciárias encarregadas do procedimento de regresso</w:t>
            </w:r>
            <w:r w:rsidRPr="000A760A">
              <w:rPr>
                <w:b/>
                <w:i/>
              </w:rPr>
              <w:t>,</w:t>
            </w:r>
            <w:r w:rsidRPr="000A760A">
              <w:t xml:space="preserve"> do procedimento de readmissão </w:t>
            </w:r>
            <w:r w:rsidRPr="000A760A">
              <w:rPr>
                <w:b/>
                <w:i/>
              </w:rPr>
              <w:t>ou da prestação de assistência à reintegração</w:t>
            </w:r>
            <w:r w:rsidRPr="000A760A">
              <w:t>.</w:t>
            </w:r>
          </w:p>
        </w:tc>
        <w:tc>
          <w:tcPr>
            <w:tcW w:w="4876" w:type="dxa"/>
            <w:tcBorders>
              <w:top w:val="nil"/>
              <w:left w:val="nil"/>
              <w:bottom w:val="nil"/>
              <w:right w:val="nil"/>
            </w:tcBorders>
          </w:tcPr>
          <w:p w14:paraId="7DCA9B7B" w14:textId="7C277156" w:rsidR="00B56D26" w:rsidRPr="000A760A" w:rsidRDefault="00B56D26" w:rsidP="00F9492C">
            <w:pPr>
              <w:pStyle w:val="Normal6a"/>
            </w:pPr>
            <w:r w:rsidRPr="000A760A">
              <w:t>8.</w:t>
            </w:r>
            <w:r w:rsidRPr="000A760A">
              <w:tab/>
              <w:t>As informações trocadas só podem ser utilizadas para os fins previstos no n.º 3. Em cada Estado</w:t>
            </w:r>
            <w:r w:rsidR="003041AC" w:rsidRPr="000A760A">
              <w:noBreakHyphen/>
            </w:r>
            <w:r w:rsidRPr="000A760A">
              <w:t xml:space="preserve">Membro, essas informações só podem, em função do seu tipo e dos poderes da autoridade destinatária, ser comunicadas às autoridades ou autoridades judiciárias encarregadas do procedimento de regresso </w:t>
            </w:r>
            <w:r w:rsidRPr="000A760A">
              <w:rPr>
                <w:b/>
                <w:i/>
              </w:rPr>
              <w:t>ou</w:t>
            </w:r>
            <w:r w:rsidRPr="000A760A">
              <w:t xml:space="preserve"> do procedimento de readmissão.</w:t>
            </w:r>
          </w:p>
        </w:tc>
      </w:tr>
    </w:tbl>
    <w:p w14:paraId="1A8800A2"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6E8D196C" w14:textId="77777777" w:rsidR="00B56D26" w:rsidRPr="000A760A" w:rsidRDefault="00B56D26" w:rsidP="00B56D26">
      <w:r w:rsidRPr="000A760A">
        <w:rPr>
          <w:rStyle w:val="HideTWBExt"/>
        </w:rPr>
        <w:t>&lt;/Amend&gt;</w:t>
      </w:r>
    </w:p>
    <w:p w14:paraId="5385E871"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2193</w:t>
      </w:r>
      <w:r w:rsidRPr="000A760A">
        <w:rPr>
          <w:rStyle w:val="HideTWBExt"/>
        </w:rPr>
        <w:t>&lt;/NumAm&gt;</w:t>
      </w:r>
    </w:p>
    <w:p w14:paraId="53331BD4" w14:textId="77777777" w:rsidR="00B56D26" w:rsidRPr="000A760A" w:rsidRDefault="00B56D26" w:rsidP="00B56D26">
      <w:pPr>
        <w:pStyle w:val="NormalBold"/>
      </w:pPr>
      <w:r w:rsidRPr="000A760A">
        <w:rPr>
          <w:rStyle w:val="HideTWBExt"/>
          <w:b w:val="0"/>
        </w:rPr>
        <w:t>&lt;RepeatBlock-By&gt;&lt;Members&gt;</w:t>
      </w:r>
      <w:r w:rsidRPr="000A760A">
        <w:t>Charlie Weimers, Alessandro Ciriani, Assita Kanko</w:t>
      </w:r>
      <w:r w:rsidRPr="000A760A">
        <w:rPr>
          <w:rStyle w:val="HideTWBExt"/>
          <w:b w:val="0"/>
        </w:rPr>
        <w:t>&lt;/Members&gt;</w:t>
      </w:r>
    </w:p>
    <w:p w14:paraId="6ABF799E" w14:textId="77777777" w:rsidR="00B56D26" w:rsidRPr="000A760A" w:rsidRDefault="00B56D26" w:rsidP="00B56D26">
      <w:pPr>
        <w:pStyle w:val="NormalBold"/>
      </w:pPr>
      <w:r w:rsidRPr="000A760A">
        <w:rPr>
          <w:rStyle w:val="HideTWBExt"/>
          <w:b w:val="0"/>
        </w:rPr>
        <w:t>&lt;/RepeatBlock-By&gt;</w:t>
      </w:r>
    </w:p>
    <w:p w14:paraId="4EA987ED"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58D06DA8" w14:textId="337998B7" w:rsidR="00B56D26" w:rsidRPr="000A760A" w:rsidRDefault="00B56D26" w:rsidP="00B56D26">
      <w:pPr>
        <w:pStyle w:val="NormalBold"/>
      </w:pPr>
      <w:r w:rsidRPr="000A760A">
        <w:rPr>
          <w:rStyle w:val="HideTWBExt"/>
        </w:rPr>
        <w:t>&lt;Article&gt;</w:t>
      </w:r>
      <w:r w:rsidRPr="000A760A">
        <w:t>Artigo 38 – n.º 8</w:t>
      </w:r>
      <w:r w:rsidR="003041AC" w:rsidRPr="000A760A">
        <w:noBreakHyphen/>
      </w:r>
      <w:r w:rsidRPr="000A760A">
        <w:t>A (novo)</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0D54306D" w14:textId="77777777" w:rsidTr="00F9492C">
        <w:trPr>
          <w:trHeight w:hRule="exact" w:val="240"/>
          <w:jc w:val="center"/>
        </w:trPr>
        <w:tc>
          <w:tcPr>
            <w:tcW w:w="9752" w:type="dxa"/>
            <w:gridSpan w:val="2"/>
            <w:tcBorders>
              <w:top w:val="nil"/>
              <w:left w:val="nil"/>
              <w:bottom w:val="nil"/>
              <w:right w:val="nil"/>
            </w:tcBorders>
          </w:tcPr>
          <w:p w14:paraId="4F0BA8B6" w14:textId="77777777" w:rsidR="00B56D26" w:rsidRPr="000A760A" w:rsidRDefault="00B56D26" w:rsidP="00F9492C"/>
        </w:tc>
      </w:tr>
      <w:tr w:rsidR="00B56D26" w:rsidRPr="000A760A" w14:paraId="37A7D273" w14:textId="77777777" w:rsidTr="00F9492C">
        <w:trPr>
          <w:trHeight w:val="240"/>
          <w:jc w:val="center"/>
        </w:trPr>
        <w:tc>
          <w:tcPr>
            <w:tcW w:w="4876" w:type="dxa"/>
            <w:tcBorders>
              <w:top w:val="nil"/>
              <w:left w:val="nil"/>
              <w:bottom w:val="nil"/>
              <w:right w:val="nil"/>
            </w:tcBorders>
          </w:tcPr>
          <w:p w14:paraId="71D2850F"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34478AE2" w14:textId="77777777" w:rsidR="00B56D26" w:rsidRPr="000A760A" w:rsidRDefault="00B56D26" w:rsidP="00F9492C">
            <w:pPr>
              <w:pStyle w:val="AmColumnHeading"/>
            </w:pPr>
            <w:r w:rsidRPr="000A760A">
              <w:t>Alteração</w:t>
            </w:r>
          </w:p>
        </w:tc>
      </w:tr>
      <w:tr w:rsidR="00B56D26" w:rsidRPr="000A760A" w14:paraId="328C7108" w14:textId="77777777" w:rsidTr="00F9492C">
        <w:trPr>
          <w:jc w:val="center"/>
        </w:trPr>
        <w:tc>
          <w:tcPr>
            <w:tcW w:w="4876" w:type="dxa"/>
            <w:tcBorders>
              <w:top w:val="nil"/>
              <w:left w:val="nil"/>
              <w:bottom w:val="nil"/>
              <w:right w:val="nil"/>
            </w:tcBorders>
          </w:tcPr>
          <w:p w14:paraId="3C415128" w14:textId="77777777" w:rsidR="00B56D26" w:rsidRPr="000A760A" w:rsidRDefault="00B56D26" w:rsidP="00F9492C">
            <w:pPr>
              <w:pStyle w:val="Normal6a"/>
            </w:pPr>
          </w:p>
        </w:tc>
        <w:tc>
          <w:tcPr>
            <w:tcW w:w="4876" w:type="dxa"/>
            <w:tcBorders>
              <w:top w:val="nil"/>
              <w:left w:val="nil"/>
              <w:bottom w:val="nil"/>
              <w:right w:val="nil"/>
            </w:tcBorders>
          </w:tcPr>
          <w:p w14:paraId="30D33B08" w14:textId="0356FB0A" w:rsidR="00B56D26" w:rsidRPr="000A760A" w:rsidRDefault="00B56D26" w:rsidP="00F9492C">
            <w:pPr>
              <w:pStyle w:val="Normal6a"/>
            </w:pPr>
            <w:r w:rsidRPr="000A760A">
              <w:rPr>
                <w:b/>
                <w:i/>
              </w:rPr>
              <w:t>8</w:t>
            </w:r>
            <w:r w:rsidR="003041AC" w:rsidRPr="000A760A">
              <w:rPr>
                <w:b/>
                <w:i/>
              </w:rPr>
              <w:noBreakHyphen/>
            </w:r>
            <w:r w:rsidRPr="000A760A">
              <w:rPr>
                <w:b/>
                <w:i/>
              </w:rPr>
              <w:t>A.</w:t>
            </w:r>
            <w:r w:rsidRPr="000A760A">
              <w:tab/>
            </w:r>
            <w:r w:rsidRPr="000A760A">
              <w:rPr>
                <w:b/>
                <w:i/>
              </w:rPr>
              <w:t>Os Estados</w:t>
            </w:r>
            <w:r w:rsidR="003041AC" w:rsidRPr="000A760A">
              <w:rPr>
                <w:b/>
                <w:i/>
              </w:rPr>
              <w:noBreakHyphen/>
            </w:r>
            <w:r w:rsidRPr="000A760A">
              <w:rPr>
                <w:b/>
                <w:i/>
              </w:rPr>
              <w:t>Membros devem transferir entre si, sempre que lhes seja solicitado, os documentos de viagem originais de um nacional de país terceiro, caso o documento de viagem seja necessário para assegurar o regresso.</w:t>
            </w:r>
          </w:p>
        </w:tc>
      </w:tr>
    </w:tbl>
    <w:p w14:paraId="50D9128D"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32A9927A" w14:textId="77777777" w:rsidR="00B56D26" w:rsidRPr="000A760A" w:rsidRDefault="00B56D26" w:rsidP="00B56D26">
      <w:r w:rsidRPr="000A760A">
        <w:rPr>
          <w:rStyle w:val="HideTWBExt"/>
        </w:rPr>
        <w:t>&lt;/Amend&gt;</w:t>
      </w:r>
    </w:p>
    <w:p w14:paraId="38C72CA9"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2194</w:t>
      </w:r>
      <w:r w:rsidRPr="000A760A">
        <w:rPr>
          <w:rStyle w:val="HideTWBExt"/>
        </w:rPr>
        <w:t>&lt;/NumAm&gt;</w:t>
      </w:r>
    </w:p>
    <w:p w14:paraId="4C0916F3" w14:textId="77777777" w:rsidR="00B56D26" w:rsidRPr="000A760A" w:rsidRDefault="00B56D26" w:rsidP="00B56D26">
      <w:pPr>
        <w:pStyle w:val="NormalBold"/>
      </w:pPr>
      <w:r w:rsidRPr="000A760A">
        <w:rPr>
          <w:rStyle w:val="HideTWBExt"/>
          <w:b w:val="0"/>
        </w:rPr>
        <w:t>&lt;RepeatBlock-By&gt;&lt;Members&gt;</w:t>
      </w:r>
      <w:r w:rsidRPr="000A760A">
        <w:t>Mélissa Camara</w:t>
      </w:r>
      <w:r w:rsidRPr="000A760A">
        <w:rPr>
          <w:rStyle w:val="HideTWBExt"/>
          <w:b w:val="0"/>
        </w:rPr>
        <w:t>&lt;/Members&gt;</w:t>
      </w:r>
    </w:p>
    <w:p w14:paraId="13C25407" w14:textId="77777777" w:rsidR="00B56D26" w:rsidRPr="000A760A" w:rsidRDefault="00B56D26" w:rsidP="00B56D26">
      <w:pPr>
        <w:pStyle w:val="NormalBold"/>
      </w:pPr>
      <w:r w:rsidRPr="000A760A">
        <w:rPr>
          <w:rStyle w:val="HideTWBExt"/>
          <w:b w:val="0"/>
        </w:rPr>
        <w:t>&lt;/RepeatBlock-By&gt;</w:t>
      </w:r>
    </w:p>
    <w:p w14:paraId="211E4BAA"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2249784D" w14:textId="77777777" w:rsidR="00B56D26" w:rsidRPr="000A760A" w:rsidRDefault="00B56D26" w:rsidP="00B56D26">
      <w:pPr>
        <w:pStyle w:val="NormalBold"/>
      </w:pPr>
      <w:r w:rsidRPr="000A760A">
        <w:rPr>
          <w:rStyle w:val="HideTWBExt"/>
        </w:rPr>
        <w:t>&lt;Article&gt;</w:t>
      </w:r>
      <w:r w:rsidRPr="000A760A">
        <w:t>Artigo 39</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3D6F6C61" w14:textId="77777777" w:rsidTr="00F9492C">
        <w:trPr>
          <w:trHeight w:hRule="exact" w:val="240"/>
          <w:jc w:val="center"/>
        </w:trPr>
        <w:tc>
          <w:tcPr>
            <w:tcW w:w="9752" w:type="dxa"/>
            <w:gridSpan w:val="2"/>
            <w:tcBorders>
              <w:top w:val="nil"/>
              <w:left w:val="nil"/>
              <w:bottom w:val="nil"/>
              <w:right w:val="nil"/>
            </w:tcBorders>
          </w:tcPr>
          <w:p w14:paraId="7798D6A5" w14:textId="77777777" w:rsidR="00B56D26" w:rsidRPr="000A760A" w:rsidRDefault="00B56D26" w:rsidP="00F9492C"/>
        </w:tc>
      </w:tr>
      <w:tr w:rsidR="00B56D26" w:rsidRPr="000A760A" w14:paraId="3876206C" w14:textId="77777777" w:rsidTr="00F9492C">
        <w:trPr>
          <w:trHeight w:val="240"/>
          <w:jc w:val="center"/>
        </w:trPr>
        <w:tc>
          <w:tcPr>
            <w:tcW w:w="4876" w:type="dxa"/>
            <w:tcBorders>
              <w:top w:val="nil"/>
              <w:left w:val="nil"/>
              <w:bottom w:val="nil"/>
              <w:right w:val="nil"/>
            </w:tcBorders>
          </w:tcPr>
          <w:p w14:paraId="769DA990"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197F01D6" w14:textId="77777777" w:rsidR="00B56D26" w:rsidRPr="000A760A" w:rsidRDefault="00B56D26" w:rsidP="00F9492C">
            <w:pPr>
              <w:pStyle w:val="AmColumnHeading"/>
            </w:pPr>
            <w:r w:rsidRPr="000A760A">
              <w:t>Alteração</w:t>
            </w:r>
          </w:p>
        </w:tc>
      </w:tr>
      <w:tr w:rsidR="00B56D26" w:rsidRPr="000A760A" w14:paraId="403821D4" w14:textId="77777777" w:rsidTr="00F9492C">
        <w:trPr>
          <w:jc w:val="center"/>
        </w:trPr>
        <w:tc>
          <w:tcPr>
            <w:tcW w:w="4876" w:type="dxa"/>
            <w:tcBorders>
              <w:top w:val="nil"/>
              <w:left w:val="nil"/>
              <w:bottom w:val="nil"/>
              <w:right w:val="nil"/>
            </w:tcBorders>
          </w:tcPr>
          <w:p w14:paraId="26C6931F" w14:textId="77777777" w:rsidR="00B56D26" w:rsidRPr="000A760A" w:rsidRDefault="00B56D26" w:rsidP="00F9492C">
            <w:pPr>
              <w:pStyle w:val="Normal6a"/>
              <w:jc w:val="center"/>
            </w:pPr>
            <w:r w:rsidRPr="000A760A">
              <w:rPr>
                <w:b/>
                <w:i/>
              </w:rPr>
              <w:lastRenderedPageBreak/>
              <w:t>Artigo 39.º</w:t>
            </w:r>
            <w:r w:rsidRPr="000A760A">
              <w:tab/>
            </w:r>
          </w:p>
        </w:tc>
        <w:tc>
          <w:tcPr>
            <w:tcW w:w="4876" w:type="dxa"/>
            <w:tcBorders>
              <w:top w:val="nil"/>
              <w:left w:val="nil"/>
              <w:bottom w:val="nil"/>
              <w:right w:val="nil"/>
            </w:tcBorders>
          </w:tcPr>
          <w:p w14:paraId="2B06D578" w14:textId="77777777" w:rsidR="00B56D26" w:rsidRPr="000A760A" w:rsidRDefault="00B56D26" w:rsidP="00F9492C">
            <w:pPr>
              <w:pStyle w:val="Normal6a"/>
            </w:pPr>
            <w:r w:rsidRPr="000A760A">
              <w:rPr>
                <w:b/>
                <w:i/>
              </w:rPr>
              <w:t>Suprimido</w:t>
            </w:r>
          </w:p>
        </w:tc>
      </w:tr>
      <w:tr w:rsidR="00B56D26" w:rsidRPr="000A760A" w14:paraId="084FDC03" w14:textId="77777777" w:rsidTr="00F9492C">
        <w:trPr>
          <w:jc w:val="center"/>
        </w:trPr>
        <w:tc>
          <w:tcPr>
            <w:tcW w:w="4876" w:type="dxa"/>
            <w:tcBorders>
              <w:top w:val="nil"/>
              <w:left w:val="nil"/>
              <w:bottom w:val="nil"/>
              <w:right w:val="nil"/>
            </w:tcBorders>
          </w:tcPr>
          <w:p w14:paraId="44769590" w14:textId="77777777" w:rsidR="00B56D26" w:rsidRPr="000A760A" w:rsidRDefault="00B56D26" w:rsidP="00F9492C">
            <w:pPr>
              <w:pStyle w:val="Normal6a"/>
              <w:jc w:val="center"/>
            </w:pPr>
            <w:r w:rsidRPr="000A760A">
              <w:rPr>
                <w:b/>
                <w:i/>
              </w:rPr>
              <w:t>Transferência de dados para países terceiros relativos a nacionais de países terceiros para efeitos de readmissão e reintegração</w:t>
            </w:r>
          </w:p>
        </w:tc>
        <w:tc>
          <w:tcPr>
            <w:tcW w:w="4876" w:type="dxa"/>
            <w:tcBorders>
              <w:top w:val="nil"/>
              <w:left w:val="nil"/>
              <w:bottom w:val="nil"/>
              <w:right w:val="nil"/>
            </w:tcBorders>
          </w:tcPr>
          <w:p w14:paraId="14547D19" w14:textId="77777777" w:rsidR="00B56D26" w:rsidRPr="000A760A" w:rsidRDefault="00B56D26" w:rsidP="00F9492C">
            <w:pPr>
              <w:pStyle w:val="Normal6a"/>
            </w:pPr>
          </w:p>
        </w:tc>
      </w:tr>
      <w:tr w:rsidR="00B56D26" w:rsidRPr="000A760A" w14:paraId="21EB1EB0" w14:textId="77777777" w:rsidTr="00F9492C">
        <w:trPr>
          <w:jc w:val="center"/>
        </w:trPr>
        <w:tc>
          <w:tcPr>
            <w:tcW w:w="4876" w:type="dxa"/>
            <w:tcBorders>
              <w:top w:val="nil"/>
              <w:left w:val="nil"/>
              <w:bottom w:val="nil"/>
              <w:right w:val="nil"/>
            </w:tcBorders>
          </w:tcPr>
          <w:p w14:paraId="7AB80DD8" w14:textId="77777777" w:rsidR="00B56D26" w:rsidRPr="000A760A" w:rsidRDefault="00B56D26" w:rsidP="00F9492C">
            <w:pPr>
              <w:pStyle w:val="Normal6a"/>
            </w:pPr>
            <w:r w:rsidRPr="000A760A">
              <w:rPr>
                <w:b/>
                <w:i/>
              </w:rPr>
              <w:t>1. Sem prejuízo do disposto nos artigos 40.º e 41.º, os dados referidos no artigo 38.º, n.º 6, alíneas a) a h), podem ser tratados e transferidos por uma autoridade competente e, se for caso disso, pela Frontex para a autoridade competente de um país terceiro, caso o nacional de país terceiro cujos dados pessoais são transferidos tenha sido informado de que os seus dados pessoais podem ser partilhados com as autoridades de um país terceiro, desde que tal seja necessário para efeitos da execução do procedimento de readmissão.</w:t>
            </w:r>
          </w:p>
        </w:tc>
        <w:tc>
          <w:tcPr>
            <w:tcW w:w="4876" w:type="dxa"/>
            <w:tcBorders>
              <w:top w:val="nil"/>
              <w:left w:val="nil"/>
              <w:bottom w:val="nil"/>
              <w:right w:val="nil"/>
            </w:tcBorders>
          </w:tcPr>
          <w:p w14:paraId="01F7FE80" w14:textId="77777777" w:rsidR="00B56D26" w:rsidRPr="000A760A" w:rsidRDefault="00B56D26" w:rsidP="00F9492C">
            <w:pPr>
              <w:pStyle w:val="Normal6a"/>
            </w:pPr>
          </w:p>
        </w:tc>
      </w:tr>
      <w:tr w:rsidR="00B56D26" w:rsidRPr="000A760A" w14:paraId="4C89F2A3" w14:textId="77777777" w:rsidTr="00F9492C">
        <w:trPr>
          <w:jc w:val="center"/>
        </w:trPr>
        <w:tc>
          <w:tcPr>
            <w:tcW w:w="4876" w:type="dxa"/>
            <w:tcBorders>
              <w:top w:val="nil"/>
              <w:left w:val="nil"/>
              <w:bottom w:val="nil"/>
              <w:right w:val="nil"/>
            </w:tcBorders>
          </w:tcPr>
          <w:p w14:paraId="54050388" w14:textId="77777777" w:rsidR="00B56D26" w:rsidRPr="000A760A" w:rsidRDefault="00B56D26" w:rsidP="00F9492C">
            <w:pPr>
              <w:pStyle w:val="Normal6a"/>
            </w:pPr>
            <w:r w:rsidRPr="000A760A">
              <w:rPr>
                <w:b/>
                <w:i/>
              </w:rPr>
              <w:t>2. Sem prejuízo dos artigos 40.º e 41.º, os dados a que se refere o artigo 38.º, n.º 6, alíneas a), c), f) e g), podem ser tratados e transferidos por uma autoridade competente e, se for caso disso, pela Frontex para terceiros competentes em matéria de assistência à reintegração, caso o nacional de país terceiro cujos dados pessoais são transferidos tenha sido informado de que os seus dados pessoais podem ser partilhados com terceiros competentes em matéria de assistência à reintegração, desde que tal seja necessário para efeitos de prestação da assistência à reintegração.</w:t>
            </w:r>
          </w:p>
        </w:tc>
        <w:tc>
          <w:tcPr>
            <w:tcW w:w="4876" w:type="dxa"/>
            <w:tcBorders>
              <w:top w:val="nil"/>
              <w:left w:val="nil"/>
              <w:bottom w:val="nil"/>
              <w:right w:val="nil"/>
            </w:tcBorders>
          </w:tcPr>
          <w:p w14:paraId="5F654EB9" w14:textId="77777777" w:rsidR="00B56D26" w:rsidRPr="000A760A" w:rsidRDefault="00B56D26" w:rsidP="00F9492C">
            <w:pPr>
              <w:pStyle w:val="Normal6a"/>
            </w:pPr>
          </w:p>
        </w:tc>
      </w:tr>
      <w:tr w:rsidR="00B56D26" w:rsidRPr="000A760A" w14:paraId="5DFC42CA" w14:textId="77777777" w:rsidTr="00F9492C">
        <w:trPr>
          <w:jc w:val="center"/>
        </w:trPr>
        <w:tc>
          <w:tcPr>
            <w:tcW w:w="4876" w:type="dxa"/>
            <w:tcBorders>
              <w:top w:val="nil"/>
              <w:left w:val="nil"/>
              <w:bottom w:val="nil"/>
              <w:right w:val="nil"/>
            </w:tcBorders>
          </w:tcPr>
          <w:p w14:paraId="632E327A" w14:textId="26C199B5" w:rsidR="00B56D26" w:rsidRPr="000A760A" w:rsidRDefault="00B56D26" w:rsidP="00F9492C">
            <w:pPr>
              <w:pStyle w:val="Normal6a"/>
            </w:pPr>
            <w:r w:rsidRPr="000A760A">
              <w:rPr>
                <w:b/>
                <w:i/>
              </w:rPr>
              <w:t>3. Os Estados</w:t>
            </w:r>
            <w:r w:rsidR="003041AC" w:rsidRPr="000A760A">
              <w:rPr>
                <w:b/>
                <w:i/>
              </w:rPr>
              <w:noBreakHyphen/>
            </w:r>
            <w:r w:rsidRPr="000A760A">
              <w:rPr>
                <w:b/>
                <w:i/>
              </w:rPr>
              <w:t>Membros e a Frontex que transferem dados pessoais nos termos dos n.</w:t>
            </w:r>
            <w:r w:rsidRPr="000A760A">
              <w:rPr>
                <w:b/>
                <w:i/>
                <w:vertAlign w:val="superscript"/>
              </w:rPr>
              <w:t>os</w:t>
            </w:r>
            <w:r w:rsidRPr="000A760A">
              <w:rPr>
                <w:b/>
                <w:i/>
              </w:rPr>
              <w:t> 1 ou 2 devem assegurar que essas transferências cumprem o disposto no capítulo V do Regulamento (UE) 2016/679 e no capítulo V do Regulamento (UE) 2018/1725, respetivamente.</w:t>
            </w:r>
          </w:p>
        </w:tc>
        <w:tc>
          <w:tcPr>
            <w:tcW w:w="4876" w:type="dxa"/>
            <w:tcBorders>
              <w:top w:val="nil"/>
              <w:left w:val="nil"/>
              <w:bottom w:val="nil"/>
              <w:right w:val="nil"/>
            </w:tcBorders>
          </w:tcPr>
          <w:p w14:paraId="7E53554C" w14:textId="77777777" w:rsidR="00B56D26" w:rsidRPr="000A760A" w:rsidRDefault="00B56D26" w:rsidP="00F9492C">
            <w:pPr>
              <w:pStyle w:val="Normal6a"/>
            </w:pPr>
          </w:p>
        </w:tc>
      </w:tr>
      <w:tr w:rsidR="00B56D26" w:rsidRPr="000A760A" w14:paraId="60409E30" w14:textId="77777777" w:rsidTr="00F9492C">
        <w:trPr>
          <w:jc w:val="center"/>
        </w:trPr>
        <w:tc>
          <w:tcPr>
            <w:tcW w:w="4876" w:type="dxa"/>
            <w:tcBorders>
              <w:top w:val="nil"/>
              <w:left w:val="nil"/>
              <w:bottom w:val="nil"/>
              <w:right w:val="nil"/>
            </w:tcBorders>
          </w:tcPr>
          <w:p w14:paraId="319B14BA" w14:textId="77777777" w:rsidR="00B56D26" w:rsidRPr="000A760A" w:rsidRDefault="00B56D26" w:rsidP="00F9492C">
            <w:pPr>
              <w:pStyle w:val="Normal6a"/>
            </w:pPr>
            <w:r w:rsidRPr="000A760A">
              <w:rPr>
                <w:b/>
                <w:i/>
              </w:rPr>
              <w:t>4. Caso se efetue uma transferência nos termos dos n.</w:t>
            </w:r>
            <w:r w:rsidRPr="000A760A">
              <w:rPr>
                <w:b/>
                <w:i/>
                <w:vertAlign w:val="superscript"/>
              </w:rPr>
              <w:t>os</w:t>
            </w:r>
            <w:r w:rsidRPr="000A760A">
              <w:rPr>
                <w:b/>
                <w:i/>
              </w:rPr>
              <w:t xml:space="preserve"> 1 ou 2, essa transferência deve ser documentada e a documentação deve, mediante pedido, ser disponibilizada à autoridade de controlo competente </w:t>
            </w:r>
            <w:r w:rsidRPr="000A760A">
              <w:rPr>
                <w:b/>
                <w:i/>
              </w:rPr>
              <w:lastRenderedPageBreak/>
              <w:t>criada em conformidade com o artigo 51.º, n.º 1, do Regulamento (UE) 2016/679 e com o artigo 52.º, n.º 1, do Regulamento (UE) 2018/1725, incluindo a data e hora da transferência e informações sobre a autoridade competente do país terceiro recetor.</w:t>
            </w:r>
          </w:p>
        </w:tc>
        <w:tc>
          <w:tcPr>
            <w:tcW w:w="4876" w:type="dxa"/>
            <w:tcBorders>
              <w:top w:val="nil"/>
              <w:left w:val="nil"/>
              <w:bottom w:val="nil"/>
              <w:right w:val="nil"/>
            </w:tcBorders>
          </w:tcPr>
          <w:p w14:paraId="2576F924" w14:textId="77777777" w:rsidR="00B56D26" w:rsidRPr="000A760A" w:rsidRDefault="00B56D26" w:rsidP="00F9492C">
            <w:pPr>
              <w:pStyle w:val="Normal6a"/>
            </w:pPr>
          </w:p>
        </w:tc>
      </w:tr>
    </w:tbl>
    <w:p w14:paraId="2A01758D"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15075B19" w14:textId="77777777" w:rsidR="00B56D26" w:rsidRPr="000A760A" w:rsidRDefault="00B56D26" w:rsidP="00B56D26">
      <w:r w:rsidRPr="000A760A">
        <w:rPr>
          <w:rStyle w:val="HideTWBExt"/>
        </w:rPr>
        <w:t>&lt;/Amend&gt;</w:t>
      </w:r>
    </w:p>
    <w:p w14:paraId="1E2B2122"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2195</w:t>
      </w:r>
      <w:r w:rsidRPr="000A760A">
        <w:rPr>
          <w:rStyle w:val="HideTWBExt"/>
        </w:rPr>
        <w:t>&lt;/NumAm&gt;</w:t>
      </w:r>
    </w:p>
    <w:p w14:paraId="77A2E5BF" w14:textId="77777777" w:rsidR="00B56D26" w:rsidRPr="000A760A" w:rsidRDefault="00B56D26" w:rsidP="00B56D26">
      <w:pPr>
        <w:pStyle w:val="NormalBold"/>
      </w:pPr>
      <w:r w:rsidRPr="000A760A">
        <w:rPr>
          <w:rStyle w:val="HideTWBExt"/>
          <w:b w:val="0"/>
        </w:rPr>
        <w:t>&lt;RepeatBlock-By&gt;&lt;Members&gt;</w:t>
      </w:r>
      <w:r w:rsidRPr="000A760A">
        <w:t>Estrella Galán</w:t>
      </w:r>
      <w:r w:rsidRPr="000A760A">
        <w:rPr>
          <w:rStyle w:val="HideTWBExt"/>
          <w:b w:val="0"/>
        </w:rPr>
        <w:t>&lt;/Members&gt;</w:t>
      </w:r>
    </w:p>
    <w:p w14:paraId="3F54CCC5" w14:textId="77777777" w:rsidR="00B56D26" w:rsidRPr="000A760A" w:rsidRDefault="00B56D26" w:rsidP="00B56D26">
      <w:pPr>
        <w:pStyle w:val="NormalBold"/>
      </w:pPr>
      <w:r w:rsidRPr="000A760A">
        <w:rPr>
          <w:rStyle w:val="HideTWBExt"/>
          <w:b w:val="0"/>
        </w:rPr>
        <w:t>&lt;/RepeatBlock-By&gt;</w:t>
      </w:r>
    </w:p>
    <w:p w14:paraId="33406920"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490DB602" w14:textId="77777777" w:rsidR="00B56D26" w:rsidRPr="000A760A" w:rsidRDefault="00B56D26" w:rsidP="00B56D26">
      <w:pPr>
        <w:pStyle w:val="NormalBold"/>
      </w:pPr>
      <w:r w:rsidRPr="000A760A">
        <w:rPr>
          <w:rStyle w:val="HideTWBExt"/>
        </w:rPr>
        <w:t>&lt;Article&gt;</w:t>
      </w:r>
      <w:r w:rsidRPr="000A760A">
        <w:t>Artigo 39</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28D47328" w14:textId="77777777" w:rsidTr="00F9492C">
        <w:trPr>
          <w:trHeight w:hRule="exact" w:val="240"/>
          <w:jc w:val="center"/>
        </w:trPr>
        <w:tc>
          <w:tcPr>
            <w:tcW w:w="9752" w:type="dxa"/>
            <w:gridSpan w:val="2"/>
            <w:tcBorders>
              <w:top w:val="nil"/>
              <w:left w:val="nil"/>
              <w:bottom w:val="nil"/>
              <w:right w:val="nil"/>
            </w:tcBorders>
          </w:tcPr>
          <w:p w14:paraId="2E0C4C36" w14:textId="77777777" w:rsidR="00B56D26" w:rsidRPr="000A760A" w:rsidRDefault="00B56D26" w:rsidP="00F9492C"/>
        </w:tc>
      </w:tr>
      <w:tr w:rsidR="00B56D26" w:rsidRPr="000A760A" w14:paraId="3EA46FDD" w14:textId="77777777" w:rsidTr="00F9492C">
        <w:trPr>
          <w:trHeight w:val="240"/>
          <w:jc w:val="center"/>
        </w:trPr>
        <w:tc>
          <w:tcPr>
            <w:tcW w:w="4876" w:type="dxa"/>
            <w:tcBorders>
              <w:top w:val="nil"/>
              <w:left w:val="nil"/>
              <w:bottom w:val="nil"/>
              <w:right w:val="nil"/>
            </w:tcBorders>
          </w:tcPr>
          <w:p w14:paraId="7952A091"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71E6CF1D" w14:textId="77777777" w:rsidR="00B56D26" w:rsidRPr="000A760A" w:rsidRDefault="00B56D26" w:rsidP="00F9492C">
            <w:pPr>
              <w:pStyle w:val="AmColumnHeading"/>
            </w:pPr>
            <w:r w:rsidRPr="000A760A">
              <w:t>Alteração</w:t>
            </w:r>
          </w:p>
        </w:tc>
      </w:tr>
      <w:tr w:rsidR="00B56D26" w:rsidRPr="000A760A" w14:paraId="48B87CC1" w14:textId="77777777" w:rsidTr="00F9492C">
        <w:trPr>
          <w:jc w:val="center"/>
        </w:trPr>
        <w:tc>
          <w:tcPr>
            <w:tcW w:w="4876" w:type="dxa"/>
            <w:tcBorders>
              <w:top w:val="nil"/>
              <w:left w:val="nil"/>
              <w:bottom w:val="nil"/>
              <w:right w:val="nil"/>
            </w:tcBorders>
          </w:tcPr>
          <w:p w14:paraId="45645384" w14:textId="77777777" w:rsidR="00B56D26" w:rsidRPr="000A760A" w:rsidRDefault="00B56D26" w:rsidP="00F9492C">
            <w:pPr>
              <w:pStyle w:val="Normal6a"/>
              <w:jc w:val="center"/>
            </w:pPr>
            <w:r w:rsidRPr="000A760A">
              <w:rPr>
                <w:b/>
                <w:i/>
              </w:rPr>
              <w:t>Artigo 39.º</w:t>
            </w:r>
            <w:r w:rsidRPr="000A760A">
              <w:tab/>
            </w:r>
          </w:p>
        </w:tc>
        <w:tc>
          <w:tcPr>
            <w:tcW w:w="4876" w:type="dxa"/>
            <w:tcBorders>
              <w:top w:val="nil"/>
              <w:left w:val="nil"/>
              <w:bottom w:val="nil"/>
              <w:right w:val="nil"/>
            </w:tcBorders>
          </w:tcPr>
          <w:p w14:paraId="34E4CDD0" w14:textId="77777777" w:rsidR="00B56D26" w:rsidRPr="000A760A" w:rsidRDefault="00B56D26" w:rsidP="00F9492C">
            <w:pPr>
              <w:pStyle w:val="Normal6a"/>
            </w:pPr>
            <w:r w:rsidRPr="000A760A">
              <w:rPr>
                <w:b/>
                <w:i/>
              </w:rPr>
              <w:t>Suprimido</w:t>
            </w:r>
          </w:p>
        </w:tc>
      </w:tr>
      <w:tr w:rsidR="00B56D26" w:rsidRPr="000A760A" w14:paraId="1EDE4727" w14:textId="77777777" w:rsidTr="00F9492C">
        <w:trPr>
          <w:jc w:val="center"/>
        </w:trPr>
        <w:tc>
          <w:tcPr>
            <w:tcW w:w="4876" w:type="dxa"/>
            <w:tcBorders>
              <w:top w:val="nil"/>
              <w:left w:val="nil"/>
              <w:bottom w:val="nil"/>
              <w:right w:val="nil"/>
            </w:tcBorders>
          </w:tcPr>
          <w:p w14:paraId="6896C9EF" w14:textId="77777777" w:rsidR="00B56D26" w:rsidRPr="000A760A" w:rsidRDefault="00B56D26" w:rsidP="00F9492C">
            <w:pPr>
              <w:pStyle w:val="Normal6a"/>
              <w:jc w:val="center"/>
            </w:pPr>
            <w:r w:rsidRPr="000A760A">
              <w:rPr>
                <w:b/>
                <w:i/>
              </w:rPr>
              <w:t>Transferência de dados para países terceiros relativos a nacionais de países terceiros para efeitos de readmissão e reintegração</w:t>
            </w:r>
          </w:p>
        </w:tc>
        <w:tc>
          <w:tcPr>
            <w:tcW w:w="4876" w:type="dxa"/>
            <w:tcBorders>
              <w:top w:val="nil"/>
              <w:left w:val="nil"/>
              <w:bottom w:val="nil"/>
              <w:right w:val="nil"/>
            </w:tcBorders>
          </w:tcPr>
          <w:p w14:paraId="7BCDBD26" w14:textId="77777777" w:rsidR="00B56D26" w:rsidRPr="000A760A" w:rsidRDefault="00B56D26" w:rsidP="00F9492C">
            <w:pPr>
              <w:pStyle w:val="Normal6a"/>
            </w:pPr>
          </w:p>
        </w:tc>
      </w:tr>
      <w:tr w:rsidR="00B56D26" w:rsidRPr="000A760A" w14:paraId="34D260B0" w14:textId="77777777" w:rsidTr="00F9492C">
        <w:trPr>
          <w:jc w:val="center"/>
        </w:trPr>
        <w:tc>
          <w:tcPr>
            <w:tcW w:w="4876" w:type="dxa"/>
            <w:tcBorders>
              <w:top w:val="nil"/>
              <w:left w:val="nil"/>
              <w:bottom w:val="nil"/>
              <w:right w:val="nil"/>
            </w:tcBorders>
          </w:tcPr>
          <w:p w14:paraId="505C6FD2" w14:textId="77777777" w:rsidR="00B56D26" w:rsidRPr="000A760A" w:rsidRDefault="00B56D26" w:rsidP="00F9492C">
            <w:pPr>
              <w:pStyle w:val="Normal6a"/>
            </w:pPr>
            <w:r w:rsidRPr="000A760A">
              <w:rPr>
                <w:b/>
                <w:i/>
              </w:rPr>
              <w:t>1. Sem prejuízo do disposto nos artigos 40.º e 41.º, os dados referidos no artigo 38.º, n.º 6, alíneas a) a h), podem ser tratados e transferidos por uma autoridade competente e, se for caso disso, pela Frontex para a autoridade competente de um país terceiro, caso o nacional de país terceiro cujos dados pessoais são transferidos tenha sido informado de que os seus dados pessoais podem ser partilhados com as autoridades de um país terceiro, desde que tal seja necessário para efeitos da execução do procedimento de readmissão.</w:t>
            </w:r>
          </w:p>
        </w:tc>
        <w:tc>
          <w:tcPr>
            <w:tcW w:w="4876" w:type="dxa"/>
            <w:tcBorders>
              <w:top w:val="nil"/>
              <w:left w:val="nil"/>
              <w:bottom w:val="nil"/>
              <w:right w:val="nil"/>
            </w:tcBorders>
          </w:tcPr>
          <w:p w14:paraId="053A9E2A" w14:textId="77777777" w:rsidR="00B56D26" w:rsidRPr="000A760A" w:rsidRDefault="00B56D26" w:rsidP="00F9492C">
            <w:pPr>
              <w:pStyle w:val="Normal6a"/>
            </w:pPr>
          </w:p>
        </w:tc>
      </w:tr>
      <w:tr w:rsidR="00B56D26" w:rsidRPr="000A760A" w14:paraId="61D72852" w14:textId="77777777" w:rsidTr="00F9492C">
        <w:trPr>
          <w:jc w:val="center"/>
        </w:trPr>
        <w:tc>
          <w:tcPr>
            <w:tcW w:w="4876" w:type="dxa"/>
            <w:tcBorders>
              <w:top w:val="nil"/>
              <w:left w:val="nil"/>
              <w:bottom w:val="nil"/>
              <w:right w:val="nil"/>
            </w:tcBorders>
          </w:tcPr>
          <w:p w14:paraId="05D418F5" w14:textId="77777777" w:rsidR="00B56D26" w:rsidRPr="000A760A" w:rsidRDefault="00B56D26" w:rsidP="00F9492C">
            <w:pPr>
              <w:pStyle w:val="Normal6a"/>
            </w:pPr>
            <w:r w:rsidRPr="000A760A">
              <w:rPr>
                <w:b/>
                <w:i/>
              </w:rPr>
              <w:t xml:space="preserve">2. Sem prejuízo dos artigos 40.º e 41.º, os dados a que se refere o artigo 38.º, n.º 6, alíneas a), c), f) e g), podem ser tratados e transferidos por uma autoridade competente e, se for caso disso, pela Frontex para terceiros competentes em matéria de assistência à reintegração, caso o nacional de país terceiro cujos </w:t>
            </w:r>
            <w:r w:rsidRPr="000A760A">
              <w:rPr>
                <w:b/>
                <w:i/>
              </w:rPr>
              <w:lastRenderedPageBreak/>
              <w:t>dados pessoais são transferidos tenha sido informado de que os seus dados pessoais podem ser partilhados com terceiros competentes em matéria de assistência à reintegração, desde que tal seja necessário para efeitos de prestação da assistência à reintegração.</w:t>
            </w:r>
          </w:p>
        </w:tc>
        <w:tc>
          <w:tcPr>
            <w:tcW w:w="4876" w:type="dxa"/>
            <w:tcBorders>
              <w:top w:val="nil"/>
              <w:left w:val="nil"/>
              <w:bottom w:val="nil"/>
              <w:right w:val="nil"/>
            </w:tcBorders>
          </w:tcPr>
          <w:p w14:paraId="34CE1A63" w14:textId="77777777" w:rsidR="00B56D26" w:rsidRPr="000A760A" w:rsidRDefault="00B56D26" w:rsidP="00F9492C">
            <w:pPr>
              <w:pStyle w:val="Normal6a"/>
            </w:pPr>
          </w:p>
        </w:tc>
      </w:tr>
      <w:tr w:rsidR="00B56D26" w:rsidRPr="000A760A" w14:paraId="75831643" w14:textId="77777777" w:rsidTr="00F9492C">
        <w:trPr>
          <w:jc w:val="center"/>
        </w:trPr>
        <w:tc>
          <w:tcPr>
            <w:tcW w:w="4876" w:type="dxa"/>
            <w:tcBorders>
              <w:top w:val="nil"/>
              <w:left w:val="nil"/>
              <w:bottom w:val="nil"/>
              <w:right w:val="nil"/>
            </w:tcBorders>
          </w:tcPr>
          <w:p w14:paraId="1632C242" w14:textId="68000CA2" w:rsidR="00B56D26" w:rsidRPr="000A760A" w:rsidRDefault="00B56D26" w:rsidP="00F9492C">
            <w:pPr>
              <w:pStyle w:val="Normal6a"/>
            </w:pPr>
            <w:r w:rsidRPr="000A760A">
              <w:rPr>
                <w:b/>
                <w:i/>
              </w:rPr>
              <w:t>3. Os Estados</w:t>
            </w:r>
            <w:r w:rsidR="003041AC" w:rsidRPr="000A760A">
              <w:rPr>
                <w:b/>
                <w:i/>
              </w:rPr>
              <w:noBreakHyphen/>
            </w:r>
            <w:r w:rsidRPr="000A760A">
              <w:rPr>
                <w:b/>
                <w:i/>
              </w:rPr>
              <w:t>Membros e a Frontex que transferem dados pessoais nos termos dos n.</w:t>
            </w:r>
            <w:r w:rsidRPr="000A760A">
              <w:rPr>
                <w:b/>
                <w:i/>
                <w:vertAlign w:val="superscript"/>
              </w:rPr>
              <w:t>os</w:t>
            </w:r>
            <w:r w:rsidRPr="000A760A">
              <w:rPr>
                <w:b/>
                <w:i/>
              </w:rPr>
              <w:t> 1 ou 2 devem assegurar que essas transferências cumprem o disposto no capítulo V do Regulamento (UE) 2016/679 e no capítulo V do Regulamento (UE) 2018/1725, respetivamente.</w:t>
            </w:r>
          </w:p>
        </w:tc>
        <w:tc>
          <w:tcPr>
            <w:tcW w:w="4876" w:type="dxa"/>
            <w:tcBorders>
              <w:top w:val="nil"/>
              <w:left w:val="nil"/>
              <w:bottom w:val="nil"/>
              <w:right w:val="nil"/>
            </w:tcBorders>
          </w:tcPr>
          <w:p w14:paraId="34532A1B" w14:textId="77777777" w:rsidR="00B56D26" w:rsidRPr="000A760A" w:rsidRDefault="00B56D26" w:rsidP="00F9492C">
            <w:pPr>
              <w:pStyle w:val="Normal6a"/>
            </w:pPr>
          </w:p>
        </w:tc>
      </w:tr>
      <w:tr w:rsidR="00B56D26" w:rsidRPr="000A760A" w14:paraId="1165C28C" w14:textId="77777777" w:rsidTr="00F9492C">
        <w:trPr>
          <w:jc w:val="center"/>
        </w:trPr>
        <w:tc>
          <w:tcPr>
            <w:tcW w:w="4876" w:type="dxa"/>
            <w:tcBorders>
              <w:top w:val="nil"/>
              <w:left w:val="nil"/>
              <w:bottom w:val="nil"/>
              <w:right w:val="nil"/>
            </w:tcBorders>
          </w:tcPr>
          <w:p w14:paraId="40F9FAFB" w14:textId="77777777" w:rsidR="00B56D26" w:rsidRPr="000A760A" w:rsidRDefault="00B56D26" w:rsidP="00F9492C">
            <w:pPr>
              <w:pStyle w:val="Normal6a"/>
            </w:pPr>
            <w:r w:rsidRPr="000A760A">
              <w:rPr>
                <w:b/>
                <w:i/>
              </w:rPr>
              <w:t>4. Caso se efetue uma transferência nos termos dos n.</w:t>
            </w:r>
            <w:r w:rsidRPr="000A760A">
              <w:rPr>
                <w:b/>
                <w:i/>
                <w:vertAlign w:val="superscript"/>
              </w:rPr>
              <w:t>os</w:t>
            </w:r>
            <w:r w:rsidRPr="000A760A">
              <w:rPr>
                <w:b/>
                <w:i/>
              </w:rPr>
              <w:t xml:space="preserve"> 1 ou 2, essa transferência deve ser documentada e a documentação deve, mediante pedido, ser disponibilizada à autoridade de controlo competente criada em conformidade com o artigo 51.º, n.º 1, do Regulamento (UE) 2016/679 e com o artigo 52.º, n.º 1, do Regulamento (UE) 2018/1725, incluindo a data e hora da transferência e informações sobre a autoridade competente do país terceiro recetor.</w:t>
            </w:r>
          </w:p>
        </w:tc>
        <w:tc>
          <w:tcPr>
            <w:tcW w:w="4876" w:type="dxa"/>
            <w:tcBorders>
              <w:top w:val="nil"/>
              <w:left w:val="nil"/>
              <w:bottom w:val="nil"/>
              <w:right w:val="nil"/>
            </w:tcBorders>
          </w:tcPr>
          <w:p w14:paraId="511E45BA" w14:textId="77777777" w:rsidR="00B56D26" w:rsidRPr="000A760A" w:rsidRDefault="00B56D26" w:rsidP="00F9492C">
            <w:pPr>
              <w:pStyle w:val="Normal6a"/>
            </w:pPr>
          </w:p>
        </w:tc>
      </w:tr>
    </w:tbl>
    <w:p w14:paraId="07E51D66"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7BA58FCB" w14:textId="77777777" w:rsidR="00B56D26" w:rsidRPr="000A760A" w:rsidRDefault="00B56D26" w:rsidP="00B56D26">
      <w:r w:rsidRPr="000A760A">
        <w:rPr>
          <w:rStyle w:val="HideTWBExt"/>
        </w:rPr>
        <w:t>&lt;/Amend&gt;</w:t>
      </w:r>
    </w:p>
    <w:p w14:paraId="1704F1F2"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2196</w:t>
      </w:r>
      <w:r w:rsidRPr="000A760A">
        <w:rPr>
          <w:rStyle w:val="HideTWBExt"/>
        </w:rPr>
        <w:t>&lt;/NumAm&gt;</w:t>
      </w:r>
    </w:p>
    <w:p w14:paraId="33C287FD" w14:textId="2348B5EF" w:rsidR="00B56D26" w:rsidRPr="000A760A" w:rsidRDefault="00B56D26" w:rsidP="00B56D26">
      <w:pPr>
        <w:pStyle w:val="NormalBold"/>
      </w:pPr>
      <w:r w:rsidRPr="000A760A">
        <w:rPr>
          <w:rStyle w:val="HideTWBExt"/>
          <w:b w:val="0"/>
        </w:rPr>
        <w:t>&lt;RepeatBlock-By&gt;&lt;Members&gt;</w:t>
      </w:r>
      <w:r w:rsidRPr="000A760A">
        <w:t>François</w:t>
      </w:r>
      <w:r w:rsidR="003041AC" w:rsidRPr="000A760A">
        <w:noBreakHyphen/>
      </w:r>
      <w:r w:rsidRPr="000A760A">
        <w:t>Xavier Bellamy, Lukas Mandl, Alice Teodorescu Måwe, Sander Smit, Loránt Vincze, Lena Düpont, Tomas Tobé, Rasa Juknevičienė, Jeroen Lenaers</w:t>
      </w:r>
      <w:r w:rsidRPr="000A760A">
        <w:rPr>
          <w:rStyle w:val="HideTWBExt"/>
          <w:b w:val="0"/>
        </w:rPr>
        <w:t>&lt;/Members&gt;</w:t>
      </w:r>
    </w:p>
    <w:p w14:paraId="48E7BBCB" w14:textId="77777777" w:rsidR="00B56D26" w:rsidRPr="000A760A" w:rsidRDefault="00B56D26" w:rsidP="00B56D26">
      <w:pPr>
        <w:pStyle w:val="NormalBold"/>
      </w:pPr>
      <w:r w:rsidRPr="000A760A">
        <w:rPr>
          <w:rStyle w:val="HideTWBExt"/>
          <w:b w:val="0"/>
        </w:rPr>
        <w:t>&lt;/RepeatBlock-By&gt;</w:t>
      </w:r>
    </w:p>
    <w:p w14:paraId="7D1C2E23"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3D22FB49" w14:textId="77777777" w:rsidR="00B56D26" w:rsidRPr="000A760A" w:rsidRDefault="00B56D26" w:rsidP="00B56D26">
      <w:pPr>
        <w:pStyle w:val="NormalBold"/>
      </w:pPr>
      <w:r w:rsidRPr="000A760A">
        <w:rPr>
          <w:rStyle w:val="HideTWBExt"/>
        </w:rPr>
        <w:t>&lt;Article&gt;</w:t>
      </w:r>
      <w:r w:rsidRPr="000A760A">
        <w:t>Artigo 39 – título</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14CE8118" w14:textId="77777777" w:rsidTr="00F9492C">
        <w:trPr>
          <w:trHeight w:hRule="exact" w:val="240"/>
          <w:jc w:val="center"/>
        </w:trPr>
        <w:tc>
          <w:tcPr>
            <w:tcW w:w="9752" w:type="dxa"/>
            <w:gridSpan w:val="2"/>
            <w:tcBorders>
              <w:top w:val="nil"/>
              <w:left w:val="nil"/>
              <w:bottom w:val="nil"/>
              <w:right w:val="nil"/>
            </w:tcBorders>
          </w:tcPr>
          <w:p w14:paraId="020F020E" w14:textId="77777777" w:rsidR="00B56D26" w:rsidRPr="000A760A" w:rsidRDefault="00B56D26" w:rsidP="00F9492C"/>
        </w:tc>
      </w:tr>
      <w:tr w:rsidR="00B56D26" w:rsidRPr="000A760A" w14:paraId="52B5F5E8" w14:textId="77777777" w:rsidTr="00F9492C">
        <w:trPr>
          <w:trHeight w:val="240"/>
          <w:jc w:val="center"/>
        </w:trPr>
        <w:tc>
          <w:tcPr>
            <w:tcW w:w="4876" w:type="dxa"/>
            <w:tcBorders>
              <w:top w:val="nil"/>
              <w:left w:val="nil"/>
              <w:bottom w:val="nil"/>
              <w:right w:val="nil"/>
            </w:tcBorders>
          </w:tcPr>
          <w:p w14:paraId="513B3D6D"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68B068EB" w14:textId="77777777" w:rsidR="00B56D26" w:rsidRPr="000A760A" w:rsidRDefault="00B56D26" w:rsidP="00F9492C">
            <w:pPr>
              <w:pStyle w:val="AmColumnHeading"/>
            </w:pPr>
            <w:r w:rsidRPr="000A760A">
              <w:t>Alteração</w:t>
            </w:r>
          </w:p>
        </w:tc>
      </w:tr>
      <w:tr w:rsidR="00B56D26" w:rsidRPr="000A760A" w14:paraId="041AA751" w14:textId="77777777" w:rsidTr="00F9492C">
        <w:trPr>
          <w:jc w:val="center"/>
        </w:trPr>
        <w:tc>
          <w:tcPr>
            <w:tcW w:w="4876" w:type="dxa"/>
            <w:tcBorders>
              <w:top w:val="nil"/>
              <w:left w:val="nil"/>
              <w:bottom w:val="nil"/>
              <w:right w:val="nil"/>
            </w:tcBorders>
          </w:tcPr>
          <w:p w14:paraId="29A7ACC2" w14:textId="77777777" w:rsidR="00B56D26" w:rsidRPr="000A760A" w:rsidRDefault="00B56D26" w:rsidP="00F9492C">
            <w:pPr>
              <w:pStyle w:val="Normal6a"/>
            </w:pPr>
            <w:r w:rsidRPr="000A760A">
              <w:t>Transferência de dados para países terceiros relativos a nacionais de países terceiros para efeitos de readmissão e reintegração</w:t>
            </w:r>
          </w:p>
        </w:tc>
        <w:tc>
          <w:tcPr>
            <w:tcW w:w="4876" w:type="dxa"/>
            <w:tcBorders>
              <w:top w:val="nil"/>
              <w:left w:val="nil"/>
              <w:bottom w:val="nil"/>
              <w:right w:val="nil"/>
            </w:tcBorders>
          </w:tcPr>
          <w:p w14:paraId="209B6266" w14:textId="77777777" w:rsidR="00B56D26" w:rsidRPr="000A760A" w:rsidRDefault="00B56D26" w:rsidP="00F9492C">
            <w:pPr>
              <w:pStyle w:val="Normal6a"/>
            </w:pPr>
            <w:r w:rsidRPr="000A760A">
              <w:t xml:space="preserve">Transferência de dados para países terceiros relativos a nacionais de países terceiros para efeitos de </w:t>
            </w:r>
            <w:r w:rsidRPr="000A760A">
              <w:rPr>
                <w:b/>
                <w:i/>
              </w:rPr>
              <w:t>regresso, afastamento,</w:t>
            </w:r>
            <w:r w:rsidRPr="000A760A">
              <w:t xml:space="preserve"> readmissão e reintegração</w:t>
            </w:r>
          </w:p>
        </w:tc>
      </w:tr>
    </w:tbl>
    <w:p w14:paraId="0D91941D"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24EBCD2A" w14:textId="77777777" w:rsidR="00B56D26" w:rsidRPr="000A760A" w:rsidRDefault="00B56D26" w:rsidP="00B56D26">
      <w:r w:rsidRPr="000A760A">
        <w:rPr>
          <w:rStyle w:val="HideTWBExt"/>
        </w:rPr>
        <w:lastRenderedPageBreak/>
        <w:t>&lt;/Amend&gt;</w:t>
      </w:r>
    </w:p>
    <w:p w14:paraId="40CF40A2"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2197</w:t>
      </w:r>
      <w:r w:rsidRPr="000A760A">
        <w:rPr>
          <w:rStyle w:val="HideTWBExt"/>
        </w:rPr>
        <w:t>&lt;/NumAm&gt;</w:t>
      </w:r>
    </w:p>
    <w:p w14:paraId="69EF5BAB" w14:textId="77777777" w:rsidR="00B56D26" w:rsidRPr="000A760A" w:rsidRDefault="00B56D26" w:rsidP="00B56D26">
      <w:pPr>
        <w:pStyle w:val="NormalBold"/>
      </w:pPr>
      <w:r w:rsidRPr="000A760A">
        <w:rPr>
          <w:rStyle w:val="HideTWBExt"/>
          <w:b w:val="0"/>
        </w:rPr>
        <w:t>&lt;RepeatBlock-By&gt;&lt;Members&gt;</w:t>
      </w:r>
      <w:r w:rsidRPr="000A760A">
        <w:t>Mary Khan</w:t>
      </w:r>
      <w:r w:rsidRPr="000A760A">
        <w:rPr>
          <w:rStyle w:val="HideTWBExt"/>
          <w:b w:val="0"/>
        </w:rPr>
        <w:t>&lt;/Members&gt;</w:t>
      </w:r>
    </w:p>
    <w:p w14:paraId="1E9CA0A4" w14:textId="77777777" w:rsidR="00B56D26" w:rsidRPr="000A760A" w:rsidRDefault="00B56D26" w:rsidP="00B56D26">
      <w:pPr>
        <w:pStyle w:val="NormalBold"/>
      </w:pPr>
      <w:r w:rsidRPr="000A760A">
        <w:rPr>
          <w:rStyle w:val="HideTWBExt"/>
          <w:b w:val="0"/>
        </w:rPr>
        <w:t>&lt;/RepeatBlock-By&gt;</w:t>
      </w:r>
    </w:p>
    <w:p w14:paraId="79CB6E2B"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0C4E697A" w14:textId="77777777" w:rsidR="00B56D26" w:rsidRPr="000A760A" w:rsidRDefault="00B56D26" w:rsidP="00B56D26">
      <w:pPr>
        <w:pStyle w:val="NormalBold"/>
      </w:pPr>
      <w:r w:rsidRPr="000A760A">
        <w:rPr>
          <w:rStyle w:val="HideTWBExt"/>
        </w:rPr>
        <w:t>&lt;Article&gt;</w:t>
      </w:r>
      <w:r w:rsidRPr="000A760A">
        <w:t>Artigo 39 – título</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7187D201" w14:textId="77777777" w:rsidTr="00F9492C">
        <w:trPr>
          <w:trHeight w:hRule="exact" w:val="240"/>
          <w:jc w:val="center"/>
        </w:trPr>
        <w:tc>
          <w:tcPr>
            <w:tcW w:w="9752" w:type="dxa"/>
            <w:gridSpan w:val="2"/>
            <w:tcBorders>
              <w:top w:val="nil"/>
              <w:left w:val="nil"/>
              <w:bottom w:val="nil"/>
              <w:right w:val="nil"/>
            </w:tcBorders>
          </w:tcPr>
          <w:p w14:paraId="3731188E" w14:textId="77777777" w:rsidR="00B56D26" w:rsidRPr="000A760A" w:rsidRDefault="00B56D26" w:rsidP="00F9492C"/>
        </w:tc>
      </w:tr>
      <w:tr w:rsidR="00B56D26" w:rsidRPr="000A760A" w14:paraId="3A087E87" w14:textId="77777777" w:rsidTr="00F9492C">
        <w:trPr>
          <w:trHeight w:val="240"/>
          <w:jc w:val="center"/>
        </w:trPr>
        <w:tc>
          <w:tcPr>
            <w:tcW w:w="4876" w:type="dxa"/>
            <w:tcBorders>
              <w:top w:val="nil"/>
              <w:left w:val="nil"/>
              <w:bottom w:val="nil"/>
              <w:right w:val="nil"/>
            </w:tcBorders>
          </w:tcPr>
          <w:p w14:paraId="02906914"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791BC95A" w14:textId="77777777" w:rsidR="00B56D26" w:rsidRPr="000A760A" w:rsidRDefault="00B56D26" w:rsidP="00F9492C">
            <w:pPr>
              <w:pStyle w:val="AmColumnHeading"/>
            </w:pPr>
            <w:r w:rsidRPr="000A760A">
              <w:t>Alteração</w:t>
            </w:r>
          </w:p>
        </w:tc>
      </w:tr>
      <w:tr w:rsidR="00B56D26" w:rsidRPr="000A760A" w14:paraId="0EB2C24C" w14:textId="77777777" w:rsidTr="00F9492C">
        <w:trPr>
          <w:jc w:val="center"/>
        </w:trPr>
        <w:tc>
          <w:tcPr>
            <w:tcW w:w="4876" w:type="dxa"/>
            <w:tcBorders>
              <w:top w:val="nil"/>
              <w:left w:val="nil"/>
              <w:bottom w:val="nil"/>
              <w:right w:val="nil"/>
            </w:tcBorders>
          </w:tcPr>
          <w:p w14:paraId="72EAE31F" w14:textId="77777777" w:rsidR="00B56D26" w:rsidRPr="000A760A" w:rsidRDefault="00B56D26" w:rsidP="00F9492C">
            <w:pPr>
              <w:pStyle w:val="Normal6a"/>
            </w:pPr>
            <w:r w:rsidRPr="000A760A">
              <w:t xml:space="preserve">Transferência de dados para países terceiros relativos a nacionais de países terceiros para efeitos de readmissão </w:t>
            </w:r>
            <w:r w:rsidRPr="000A760A">
              <w:rPr>
                <w:b/>
                <w:i/>
              </w:rPr>
              <w:t>e reintegração</w:t>
            </w:r>
          </w:p>
        </w:tc>
        <w:tc>
          <w:tcPr>
            <w:tcW w:w="4876" w:type="dxa"/>
            <w:tcBorders>
              <w:top w:val="nil"/>
              <w:left w:val="nil"/>
              <w:bottom w:val="nil"/>
              <w:right w:val="nil"/>
            </w:tcBorders>
          </w:tcPr>
          <w:p w14:paraId="3818138C" w14:textId="77777777" w:rsidR="00B56D26" w:rsidRPr="000A760A" w:rsidRDefault="00B56D26" w:rsidP="00F9492C">
            <w:pPr>
              <w:pStyle w:val="Normal6a"/>
            </w:pPr>
            <w:r w:rsidRPr="000A760A">
              <w:t>Transferência de dados para países terceiros relativos a nacionais de países terceiros para efeitos de readmissão</w:t>
            </w:r>
          </w:p>
        </w:tc>
      </w:tr>
    </w:tbl>
    <w:p w14:paraId="7AD48851"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467E79CC" w14:textId="77777777" w:rsidR="00B56D26" w:rsidRPr="000A760A" w:rsidRDefault="00B56D26" w:rsidP="00B56D26">
      <w:r w:rsidRPr="000A760A">
        <w:rPr>
          <w:rStyle w:val="HideTWBExt"/>
        </w:rPr>
        <w:t>&lt;/Amend&gt;</w:t>
      </w:r>
    </w:p>
    <w:p w14:paraId="4EEC014A"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2198</w:t>
      </w:r>
      <w:r w:rsidRPr="000A760A">
        <w:rPr>
          <w:rStyle w:val="HideTWBExt"/>
        </w:rPr>
        <w:t>&lt;/NumAm&gt;</w:t>
      </w:r>
    </w:p>
    <w:p w14:paraId="4EFA4C13" w14:textId="20517B3F" w:rsidR="00B56D26" w:rsidRPr="000A760A" w:rsidRDefault="00B56D26" w:rsidP="00B56D26">
      <w:pPr>
        <w:pStyle w:val="NormalBold"/>
      </w:pPr>
      <w:r w:rsidRPr="000A760A">
        <w:rPr>
          <w:rStyle w:val="HideTWBExt"/>
          <w:b w:val="0"/>
        </w:rPr>
        <w:t>&lt;RepeatBlock-By&gt;&lt;Members&gt;</w:t>
      </w:r>
      <w:r w:rsidRPr="000A760A">
        <w:t>François</w:t>
      </w:r>
      <w:r w:rsidR="003041AC" w:rsidRPr="000A760A">
        <w:noBreakHyphen/>
      </w:r>
      <w:r w:rsidRPr="000A760A">
        <w:t>Xavier Bellamy, Lukas Mandl, Alice Teodorescu Måwe, Sander Smit, Loránt Vincze, Lena Düpont, Tomas Tobé, Rasa Juknevičienė, Jeroen Lenaers</w:t>
      </w:r>
      <w:r w:rsidRPr="000A760A">
        <w:rPr>
          <w:rStyle w:val="HideTWBExt"/>
          <w:b w:val="0"/>
        </w:rPr>
        <w:t>&lt;/Members&gt;</w:t>
      </w:r>
    </w:p>
    <w:p w14:paraId="734546B9" w14:textId="77777777" w:rsidR="00B56D26" w:rsidRPr="000A760A" w:rsidRDefault="00B56D26" w:rsidP="00B56D26">
      <w:pPr>
        <w:pStyle w:val="NormalBold"/>
      </w:pPr>
      <w:r w:rsidRPr="000A760A">
        <w:rPr>
          <w:rStyle w:val="HideTWBExt"/>
          <w:b w:val="0"/>
        </w:rPr>
        <w:t>&lt;/RepeatBlock-By&gt;</w:t>
      </w:r>
    </w:p>
    <w:p w14:paraId="43B70E89"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60B563D3" w14:textId="77777777" w:rsidR="00B56D26" w:rsidRPr="000A760A" w:rsidRDefault="00B56D26" w:rsidP="00B56D26">
      <w:pPr>
        <w:pStyle w:val="NormalBold"/>
      </w:pPr>
      <w:r w:rsidRPr="000A760A">
        <w:rPr>
          <w:rStyle w:val="HideTWBExt"/>
        </w:rPr>
        <w:t>&lt;Article&gt;</w:t>
      </w:r>
      <w:r w:rsidRPr="000A760A">
        <w:t>Artigo 39 – n.º 1</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4E646F39" w14:textId="77777777" w:rsidTr="00F9492C">
        <w:trPr>
          <w:trHeight w:hRule="exact" w:val="240"/>
          <w:jc w:val="center"/>
        </w:trPr>
        <w:tc>
          <w:tcPr>
            <w:tcW w:w="9752" w:type="dxa"/>
            <w:gridSpan w:val="2"/>
            <w:tcBorders>
              <w:top w:val="nil"/>
              <w:left w:val="nil"/>
              <w:bottom w:val="nil"/>
              <w:right w:val="nil"/>
            </w:tcBorders>
          </w:tcPr>
          <w:p w14:paraId="29C38F7D" w14:textId="77777777" w:rsidR="00B56D26" w:rsidRPr="000A760A" w:rsidRDefault="00B56D26" w:rsidP="00F9492C"/>
        </w:tc>
      </w:tr>
      <w:tr w:rsidR="00B56D26" w:rsidRPr="000A760A" w14:paraId="67C54133" w14:textId="77777777" w:rsidTr="00F9492C">
        <w:trPr>
          <w:trHeight w:val="240"/>
          <w:jc w:val="center"/>
        </w:trPr>
        <w:tc>
          <w:tcPr>
            <w:tcW w:w="4876" w:type="dxa"/>
            <w:tcBorders>
              <w:top w:val="nil"/>
              <w:left w:val="nil"/>
              <w:bottom w:val="nil"/>
              <w:right w:val="nil"/>
            </w:tcBorders>
          </w:tcPr>
          <w:p w14:paraId="7E0BBC1D"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233C9FA5" w14:textId="77777777" w:rsidR="00B56D26" w:rsidRPr="000A760A" w:rsidRDefault="00B56D26" w:rsidP="00F9492C">
            <w:pPr>
              <w:pStyle w:val="AmColumnHeading"/>
            </w:pPr>
            <w:r w:rsidRPr="000A760A">
              <w:t>Alteração</w:t>
            </w:r>
          </w:p>
        </w:tc>
      </w:tr>
      <w:tr w:rsidR="00B56D26" w:rsidRPr="000A760A" w14:paraId="39D1F31C" w14:textId="77777777" w:rsidTr="00F9492C">
        <w:trPr>
          <w:jc w:val="center"/>
        </w:trPr>
        <w:tc>
          <w:tcPr>
            <w:tcW w:w="4876" w:type="dxa"/>
            <w:tcBorders>
              <w:top w:val="nil"/>
              <w:left w:val="nil"/>
              <w:bottom w:val="nil"/>
              <w:right w:val="nil"/>
            </w:tcBorders>
          </w:tcPr>
          <w:p w14:paraId="15632D94" w14:textId="77777777" w:rsidR="00B56D26" w:rsidRPr="000A760A" w:rsidRDefault="00B56D26" w:rsidP="00F9492C">
            <w:pPr>
              <w:pStyle w:val="Normal6a"/>
            </w:pPr>
            <w:r w:rsidRPr="000A760A">
              <w:t>1.</w:t>
            </w:r>
            <w:r w:rsidRPr="000A760A">
              <w:tab/>
              <w:t>Sem prejuízo do disposto nos artigos 40.º e 41.º, os dados referidos no artigo 38.º, n.º 6, alíneas a) a h), podem ser tratados e transferidos por uma autoridade competente e, se for caso disso, pela Frontex para a autoridade competente de um país terceiro, caso o nacional de país terceiro cujos dados pessoais são transferidos tenha sido informado de que os seus dados pessoais podem ser partilhados com as autoridades de um país terceiro, desde que tal seja necessário para efeitos da execução do procedimento de readmissão.</w:t>
            </w:r>
          </w:p>
        </w:tc>
        <w:tc>
          <w:tcPr>
            <w:tcW w:w="4876" w:type="dxa"/>
            <w:tcBorders>
              <w:top w:val="nil"/>
              <w:left w:val="nil"/>
              <w:bottom w:val="nil"/>
              <w:right w:val="nil"/>
            </w:tcBorders>
          </w:tcPr>
          <w:p w14:paraId="18D83766" w14:textId="77777777" w:rsidR="00B56D26" w:rsidRPr="000A760A" w:rsidRDefault="00B56D26" w:rsidP="00F9492C">
            <w:pPr>
              <w:pStyle w:val="Normal6a"/>
            </w:pPr>
            <w:r w:rsidRPr="000A760A">
              <w:t>1.</w:t>
            </w:r>
            <w:r w:rsidRPr="000A760A">
              <w:tab/>
              <w:t xml:space="preserve">Sem prejuízo do disposto nos artigos 40.º e 41.º, os dados referidos no artigo 38.º, n.º 6, alíneas a) a h), podem ser tratados e transferidos por uma autoridade competente e, se for caso disso, pela Frontex para a autoridade competente de um país terceiro, caso o nacional de país terceiro cujos dados pessoais são transferidos tenha sido informado de que os seus dados pessoais podem ser partilhados com as autoridades de um país terceiro, desde que tal seja necessário para efeitos da execução do procedimento de </w:t>
            </w:r>
            <w:r w:rsidRPr="000A760A">
              <w:rPr>
                <w:b/>
                <w:i/>
              </w:rPr>
              <w:t>regresso, afastamento ou</w:t>
            </w:r>
            <w:r w:rsidRPr="000A760A">
              <w:t xml:space="preserve"> readmissão.</w:t>
            </w:r>
          </w:p>
        </w:tc>
      </w:tr>
    </w:tbl>
    <w:p w14:paraId="466855B5"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2BACE71C" w14:textId="77777777" w:rsidR="00B56D26" w:rsidRPr="000A760A" w:rsidRDefault="00B56D26" w:rsidP="00B56D26">
      <w:r w:rsidRPr="000A760A">
        <w:rPr>
          <w:rStyle w:val="HideTWBExt"/>
        </w:rPr>
        <w:t>&lt;/Amend&gt;</w:t>
      </w:r>
    </w:p>
    <w:p w14:paraId="3CE24ABE"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2199</w:t>
      </w:r>
      <w:r w:rsidRPr="000A760A">
        <w:rPr>
          <w:rStyle w:val="HideTWBExt"/>
        </w:rPr>
        <w:t>&lt;/NumAm&gt;</w:t>
      </w:r>
    </w:p>
    <w:p w14:paraId="505A299F" w14:textId="77777777" w:rsidR="00B56D26" w:rsidRPr="000A760A" w:rsidRDefault="00B56D26" w:rsidP="00B56D26">
      <w:pPr>
        <w:pStyle w:val="NormalBold"/>
      </w:pPr>
      <w:r w:rsidRPr="000A760A">
        <w:rPr>
          <w:rStyle w:val="HideTWBExt"/>
          <w:b w:val="0"/>
        </w:rPr>
        <w:lastRenderedPageBreak/>
        <w:t>&lt;RepeatBlock-By&gt;&lt;Members&gt;</w:t>
      </w:r>
      <w:r w:rsidRPr="000A760A">
        <w:t>Charlie Weimers, Alessandro Ciriani, Assita Kanko</w:t>
      </w:r>
      <w:r w:rsidRPr="000A760A">
        <w:rPr>
          <w:rStyle w:val="HideTWBExt"/>
          <w:b w:val="0"/>
        </w:rPr>
        <w:t>&lt;/Members&gt;</w:t>
      </w:r>
    </w:p>
    <w:p w14:paraId="2DFBA75B" w14:textId="77777777" w:rsidR="00B56D26" w:rsidRPr="000A760A" w:rsidRDefault="00B56D26" w:rsidP="00B56D26">
      <w:pPr>
        <w:pStyle w:val="NormalBold"/>
      </w:pPr>
      <w:r w:rsidRPr="000A760A">
        <w:rPr>
          <w:rStyle w:val="HideTWBExt"/>
          <w:b w:val="0"/>
        </w:rPr>
        <w:t>&lt;/RepeatBlock-By&gt;</w:t>
      </w:r>
    </w:p>
    <w:p w14:paraId="2A502BCC"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60ACED80" w14:textId="77777777" w:rsidR="00B56D26" w:rsidRPr="000A760A" w:rsidRDefault="00B56D26" w:rsidP="00B56D26">
      <w:pPr>
        <w:pStyle w:val="NormalBold"/>
      </w:pPr>
      <w:r w:rsidRPr="000A760A">
        <w:rPr>
          <w:rStyle w:val="HideTWBExt"/>
        </w:rPr>
        <w:t>&lt;Article&gt;</w:t>
      </w:r>
      <w:r w:rsidRPr="000A760A">
        <w:t>Artigo 39 – n.º 1</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1EFBFDA3" w14:textId="77777777" w:rsidTr="00F9492C">
        <w:trPr>
          <w:trHeight w:hRule="exact" w:val="240"/>
          <w:jc w:val="center"/>
        </w:trPr>
        <w:tc>
          <w:tcPr>
            <w:tcW w:w="9752" w:type="dxa"/>
            <w:gridSpan w:val="2"/>
            <w:tcBorders>
              <w:top w:val="nil"/>
              <w:left w:val="nil"/>
              <w:bottom w:val="nil"/>
              <w:right w:val="nil"/>
            </w:tcBorders>
          </w:tcPr>
          <w:p w14:paraId="652030C6" w14:textId="77777777" w:rsidR="00B56D26" w:rsidRPr="000A760A" w:rsidRDefault="00B56D26" w:rsidP="00F9492C"/>
        </w:tc>
      </w:tr>
      <w:tr w:rsidR="00B56D26" w:rsidRPr="000A760A" w14:paraId="70C6D5BC" w14:textId="77777777" w:rsidTr="00F9492C">
        <w:trPr>
          <w:trHeight w:val="240"/>
          <w:jc w:val="center"/>
        </w:trPr>
        <w:tc>
          <w:tcPr>
            <w:tcW w:w="4876" w:type="dxa"/>
            <w:tcBorders>
              <w:top w:val="nil"/>
              <w:left w:val="nil"/>
              <w:bottom w:val="nil"/>
              <w:right w:val="nil"/>
            </w:tcBorders>
          </w:tcPr>
          <w:p w14:paraId="443E2AA9"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1FF76412" w14:textId="77777777" w:rsidR="00B56D26" w:rsidRPr="000A760A" w:rsidRDefault="00B56D26" w:rsidP="00F9492C">
            <w:pPr>
              <w:pStyle w:val="AmColumnHeading"/>
            </w:pPr>
            <w:r w:rsidRPr="000A760A">
              <w:t>Alteração</w:t>
            </w:r>
          </w:p>
        </w:tc>
      </w:tr>
      <w:tr w:rsidR="00B56D26" w:rsidRPr="000A760A" w14:paraId="10F9E8B4" w14:textId="77777777" w:rsidTr="00F9492C">
        <w:trPr>
          <w:jc w:val="center"/>
        </w:trPr>
        <w:tc>
          <w:tcPr>
            <w:tcW w:w="4876" w:type="dxa"/>
            <w:tcBorders>
              <w:top w:val="nil"/>
              <w:left w:val="nil"/>
              <w:bottom w:val="nil"/>
              <w:right w:val="nil"/>
            </w:tcBorders>
          </w:tcPr>
          <w:p w14:paraId="17028D47" w14:textId="77777777" w:rsidR="00B56D26" w:rsidRPr="000A760A" w:rsidRDefault="00B56D26" w:rsidP="00F9492C">
            <w:pPr>
              <w:pStyle w:val="Normal6a"/>
            </w:pPr>
            <w:r w:rsidRPr="000A760A">
              <w:t>1.</w:t>
            </w:r>
            <w:r w:rsidRPr="000A760A">
              <w:tab/>
              <w:t>Sem prejuízo do disposto nos artigos 40.º e 41.º, os dados referidos no artigo 38.º, n.º 6, alíneas a) a h), podem ser tratados e transferidos por uma autoridade competente e, se for caso disso, pela Frontex para a autoridade competente de um país terceiro</w:t>
            </w:r>
            <w:r w:rsidRPr="000A760A">
              <w:rPr>
                <w:b/>
                <w:i/>
              </w:rPr>
              <w:t>, caso o nacional de país terceiro cujos dados pessoais são transferidos tenha sido informado de que os seus dados pessoais podem ser partilhados com as autoridades de um país terceiro, desde</w:t>
            </w:r>
            <w:r w:rsidRPr="000A760A">
              <w:t xml:space="preserve"> que tal seja necessário para efeitos </w:t>
            </w:r>
            <w:r w:rsidRPr="000A760A">
              <w:rPr>
                <w:b/>
                <w:i/>
              </w:rPr>
              <w:t>da execução do procedimento</w:t>
            </w:r>
            <w:r w:rsidRPr="000A760A">
              <w:t xml:space="preserve"> de readmissão.</w:t>
            </w:r>
          </w:p>
        </w:tc>
        <w:tc>
          <w:tcPr>
            <w:tcW w:w="4876" w:type="dxa"/>
            <w:tcBorders>
              <w:top w:val="nil"/>
              <w:left w:val="nil"/>
              <w:bottom w:val="nil"/>
              <w:right w:val="nil"/>
            </w:tcBorders>
          </w:tcPr>
          <w:p w14:paraId="57F2998F" w14:textId="77777777" w:rsidR="00B56D26" w:rsidRPr="000A760A" w:rsidRDefault="00B56D26" w:rsidP="00F9492C">
            <w:pPr>
              <w:pStyle w:val="Normal6a"/>
            </w:pPr>
            <w:r w:rsidRPr="000A760A">
              <w:t>1.</w:t>
            </w:r>
            <w:r w:rsidRPr="000A760A">
              <w:tab/>
              <w:t xml:space="preserve">Sem prejuízo do disposto nos artigos 40.º e 41.º, os dados referidos no artigo 38.º, n.º 6, alíneas a) a h) </w:t>
            </w:r>
            <w:r w:rsidRPr="000A760A">
              <w:rPr>
                <w:b/>
                <w:i/>
              </w:rPr>
              <w:t>e alínea j)</w:t>
            </w:r>
            <w:r w:rsidRPr="000A760A">
              <w:t>, podem ser tratados e transferidos por uma autoridade competente e, se for caso disso, pela Frontex</w:t>
            </w:r>
            <w:r w:rsidRPr="000A760A">
              <w:rPr>
                <w:b/>
                <w:i/>
              </w:rPr>
              <w:t>,</w:t>
            </w:r>
            <w:r w:rsidRPr="000A760A">
              <w:t xml:space="preserve"> para a autoridade competente de um país terceiro </w:t>
            </w:r>
            <w:r w:rsidRPr="000A760A">
              <w:rPr>
                <w:b/>
                <w:i/>
              </w:rPr>
              <w:t>ou para terceiros habilitados a prestar assistência à reintegração ou a desempenhar outras funções relacionadas com a execução do regresso, tais como companhias aéreas ou prestadores de serviços médicos, e sempre</w:t>
            </w:r>
            <w:r w:rsidRPr="000A760A">
              <w:t xml:space="preserve"> que tal seja necessário para efeitos </w:t>
            </w:r>
            <w:r w:rsidRPr="000A760A">
              <w:rPr>
                <w:b/>
                <w:i/>
              </w:rPr>
              <w:t>de regresso,</w:t>
            </w:r>
            <w:r w:rsidRPr="000A760A">
              <w:t xml:space="preserve"> de readmissão </w:t>
            </w:r>
            <w:r w:rsidRPr="000A760A">
              <w:rPr>
                <w:b/>
                <w:i/>
              </w:rPr>
              <w:t>e de reintegração</w:t>
            </w:r>
            <w:r w:rsidRPr="000A760A">
              <w:t>.</w:t>
            </w:r>
          </w:p>
        </w:tc>
      </w:tr>
    </w:tbl>
    <w:p w14:paraId="5E610E7E"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4C75CE17" w14:textId="77777777" w:rsidR="00B56D26" w:rsidRPr="000A760A" w:rsidRDefault="00B56D26" w:rsidP="00B56D26">
      <w:r w:rsidRPr="000A760A">
        <w:rPr>
          <w:rStyle w:val="HideTWBExt"/>
        </w:rPr>
        <w:t>&lt;/Amend&gt;</w:t>
      </w:r>
    </w:p>
    <w:p w14:paraId="76111369"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2200</w:t>
      </w:r>
      <w:r w:rsidRPr="000A760A">
        <w:rPr>
          <w:rStyle w:val="HideTWBExt"/>
        </w:rPr>
        <w:t>&lt;/NumAm&gt;</w:t>
      </w:r>
    </w:p>
    <w:p w14:paraId="08228A2D" w14:textId="77777777" w:rsidR="00B56D26" w:rsidRPr="000A760A" w:rsidRDefault="00B56D26" w:rsidP="00B56D26">
      <w:pPr>
        <w:pStyle w:val="NormalBold"/>
      </w:pPr>
      <w:r w:rsidRPr="000A760A">
        <w:rPr>
          <w:rStyle w:val="HideTWBExt"/>
          <w:b w:val="0"/>
        </w:rPr>
        <w:t>&lt;RepeatBlock-By&gt;&lt;Members&gt;</w:t>
      </w:r>
      <w:r w:rsidRPr="000A760A">
        <w:t>Mary Khan</w:t>
      </w:r>
      <w:r w:rsidRPr="000A760A">
        <w:rPr>
          <w:rStyle w:val="HideTWBExt"/>
          <w:b w:val="0"/>
        </w:rPr>
        <w:t>&lt;/Members&gt;</w:t>
      </w:r>
    </w:p>
    <w:p w14:paraId="301B8A89" w14:textId="77777777" w:rsidR="00B56D26" w:rsidRPr="000A760A" w:rsidRDefault="00B56D26" w:rsidP="00B56D26">
      <w:pPr>
        <w:pStyle w:val="NormalBold"/>
      </w:pPr>
      <w:r w:rsidRPr="000A760A">
        <w:rPr>
          <w:rStyle w:val="HideTWBExt"/>
          <w:b w:val="0"/>
        </w:rPr>
        <w:t>&lt;/RepeatBlock-By&gt;</w:t>
      </w:r>
    </w:p>
    <w:p w14:paraId="2B9E675D"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76F01A19" w14:textId="77777777" w:rsidR="00B56D26" w:rsidRPr="000A760A" w:rsidRDefault="00B56D26" w:rsidP="00B56D26">
      <w:pPr>
        <w:pStyle w:val="NormalBold"/>
      </w:pPr>
      <w:r w:rsidRPr="000A760A">
        <w:rPr>
          <w:rStyle w:val="HideTWBExt"/>
        </w:rPr>
        <w:t>&lt;Article&gt;</w:t>
      </w:r>
      <w:r w:rsidRPr="000A760A">
        <w:t>Artigo 39 – n.º 2</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75499133" w14:textId="77777777" w:rsidTr="00F9492C">
        <w:trPr>
          <w:trHeight w:hRule="exact" w:val="240"/>
          <w:jc w:val="center"/>
        </w:trPr>
        <w:tc>
          <w:tcPr>
            <w:tcW w:w="9752" w:type="dxa"/>
            <w:gridSpan w:val="2"/>
            <w:tcBorders>
              <w:top w:val="nil"/>
              <w:left w:val="nil"/>
              <w:bottom w:val="nil"/>
              <w:right w:val="nil"/>
            </w:tcBorders>
          </w:tcPr>
          <w:p w14:paraId="74261D93" w14:textId="77777777" w:rsidR="00B56D26" w:rsidRPr="000A760A" w:rsidRDefault="00B56D26" w:rsidP="00F9492C"/>
        </w:tc>
      </w:tr>
      <w:tr w:rsidR="00B56D26" w:rsidRPr="000A760A" w14:paraId="1602F204" w14:textId="77777777" w:rsidTr="00F9492C">
        <w:trPr>
          <w:trHeight w:val="240"/>
          <w:jc w:val="center"/>
        </w:trPr>
        <w:tc>
          <w:tcPr>
            <w:tcW w:w="4876" w:type="dxa"/>
            <w:tcBorders>
              <w:top w:val="nil"/>
              <w:left w:val="nil"/>
              <w:bottom w:val="nil"/>
              <w:right w:val="nil"/>
            </w:tcBorders>
          </w:tcPr>
          <w:p w14:paraId="22545B06"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1934B4A6" w14:textId="77777777" w:rsidR="00B56D26" w:rsidRPr="000A760A" w:rsidRDefault="00B56D26" w:rsidP="00F9492C">
            <w:pPr>
              <w:pStyle w:val="AmColumnHeading"/>
            </w:pPr>
            <w:r w:rsidRPr="000A760A">
              <w:t>Alteração</w:t>
            </w:r>
          </w:p>
        </w:tc>
      </w:tr>
      <w:tr w:rsidR="00B56D26" w:rsidRPr="000A760A" w14:paraId="31B432E5" w14:textId="77777777" w:rsidTr="00F9492C">
        <w:trPr>
          <w:jc w:val="center"/>
        </w:trPr>
        <w:tc>
          <w:tcPr>
            <w:tcW w:w="4876" w:type="dxa"/>
            <w:tcBorders>
              <w:top w:val="nil"/>
              <w:left w:val="nil"/>
              <w:bottom w:val="nil"/>
              <w:right w:val="nil"/>
            </w:tcBorders>
          </w:tcPr>
          <w:p w14:paraId="0A0B2F4A" w14:textId="77777777" w:rsidR="00B56D26" w:rsidRPr="000A760A" w:rsidRDefault="00B56D26" w:rsidP="00F9492C">
            <w:pPr>
              <w:pStyle w:val="Normal6a"/>
            </w:pPr>
            <w:r w:rsidRPr="000A760A">
              <w:rPr>
                <w:b/>
                <w:i/>
              </w:rPr>
              <w:t>2.</w:t>
            </w:r>
            <w:r w:rsidRPr="000A760A">
              <w:tab/>
            </w:r>
            <w:r w:rsidRPr="000A760A">
              <w:rPr>
                <w:b/>
                <w:i/>
              </w:rPr>
              <w:t xml:space="preserve">Sem prejuízo dos artigos 40.º e 41.º, os dados a que se refere o artigo 38.º, n.º 6, alíneas a), c), f) e g), podem ser tratados e transferidos por uma autoridade competente e, se for caso disso, pela Frontex para terceiros competentes em matéria de assistência à reintegração, caso o nacional de país terceiro cujos dados pessoais são transferidos tenha sido informado de que os seus dados pessoais podem ser partilhados com terceiros competentes em matéria de assistência à reintegração, desde que tal seja necessário para efeitos </w:t>
            </w:r>
            <w:r w:rsidRPr="000A760A">
              <w:rPr>
                <w:b/>
                <w:i/>
              </w:rPr>
              <w:lastRenderedPageBreak/>
              <w:t>de prestação da assistência à reintegração.</w:t>
            </w:r>
          </w:p>
        </w:tc>
        <w:tc>
          <w:tcPr>
            <w:tcW w:w="4876" w:type="dxa"/>
            <w:tcBorders>
              <w:top w:val="nil"/>
              <w:left w:val="nil"/>
              <w:bottom w:val="nil"/>
              <w:right w:val="nil"/>
            </w:tcBorders>
          </w:tcPr>
          <w:p w14:paraId="6A21E752" w14:textId="77777777" w:rsidR="00B56D26" w:rsidRPr="000A760A" w:rsidRDefault="00B56D26" w:rsidP="00F9492C">
            <w:pPr>
              <w:pStyle w:val="Normal6a"/>
            </w:pPr>
            <w:r w:rsidRPr="000A760A">
              <w:rPr>
                <w:b/>
                <w:i/>
              </w:rPr>
              <w:lastRenderedPageBreak/>
              <w:t>Suprimido</w:t>
            </w:r>
          </w:p>
        </w:tc>
      </w:tr>
    </w:tbl>
    <w:p w14:paraId="69114990"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5740195D" w14:textId="77777777" w:rsidR="00B56D26" w:rsidRPr="000A760A" w:rsidRDefault="00B56D26" w:rsidP="00B56D26">
      <w:r w:rsidRPr="000A760A">
        <w:rPr>
          <w:rStyle w:val="HideTWBExt"/>
        </w:rPr>
        <w:t>&lt;/Amend&gt;</w:t>
      </w:r>
    </w:p>
    <w:p w14:paraId="4460B5EF"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2201</w:t>
      </w:r>
      <w:r w:rsidRPr="000A760A">
        <w:rPr>
          <w:rStyle w:val="HideTWBExt"/>
        </w:rPr>
        <w:t>&lt;/NumAm&gt;</w:t>
      </w:r>
    </w:p>
    <w:p w14:paraId="4D307D7F" w14:textId="77777777" w:rsidR="00B56D26" w:rsidRPr="000A760A" w:rsidRDefault="00B56D26" w:rsidP="00B56D26">
      <w:pPr>
        <w:pStyle w:val="NormalBold"/>
      </w:pPr>
      <w:r w:rsidRPr="000A760A">
        <w:rPr>
          <w:rStyle w:val="HideTWBExt"/>
          <w:b w:val="0"/>
        </w:rPr>
        <w:t>&lt;RepeatBlock-By&gt;&lt;Members&gt;</w:t>
      </w:r>
      <w:r w:rsidRPr="000A760A">
        <w:t>Charlie Weimers, Alessandro Ciriani, Assita Kanko</w:t>
      </w:r>
      <w:r w:rsidRPr="000A760A">
        <w:rPr>
          <w:rStyle w:val="HideTWBExt"/>
          <w:b w:val="0"/>
        </w:rPr>
        <w:t>&lt;/Members&gt;</w:t>
      </w:r>
    </w:p>
    <w:p w14:paraId="584B4BA6" w14:textId="77777777" w:rsidR="00B56D26" w:rsidRPr="000A760A" w:rsidRDefault="00B56D26" w:rsidP="00B56D26">
      <w:pPr>
        <w:pStyle w:val="NormalBold"/>
      </w:pPr>
      <w:r w:rsidRPr="000A760A">
        <w:rPr>
          <w:rStyle w:val="HideTWBExt"/>
          <w:b w:val="0"/>
        </w:rPr>
        <w:t>&lt;/RepeatBlock-By&gt;</w:t>
      </w:r>
    </w:p>
    <w:p w14:paraId="5BA20954"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724CB62D" w14:textId="77777777" w:rsidR="00B56D26" w:rsidRPr="000A760A" w:rsidRDefault="00B56D26" w:rsidP="00B56D26">
      <w:pPr>
        <w:pStyle w:val="NormalBold"/>
      </w:pPr>
      <w:r w:rsidRPr="000A760A">
        <w:rPr>
          <w:rStyle w:val="HideTWBExt"/>
        </w:rPr>
        <w:t>&lt;Article&gt;</w:t>
      </w:r>
      <w:r w:rsidRPr="000A760A">
        <w:t>Artigo 39 – n.º 2</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08DEAD33" w14:textId="77777777" w:rsidTr="00F9492C">
        <w:trPr>
          <w:trHeight w:hRule="exact" w:val="240"/>
          <w:jc w:val="center"/>
        </w:trPr>
        <w:tc>
          <w:tcPr>
            <w:tcW w:w="9752" w:type="dxa"/>
            <w:gridSpan w:val="2"/>
            <w:tcBorders>
              <w:top w:val="nil"/>
              <w:left w:val="nil"/>
              <w:bottom w:val="nil"/>
              <w:right w:val="nil"/>
            </w:tcBorders>
          </w:tcPr>
          <w:p w14:paraId="03F5D450" w14:textId="77777777" w:rsidR="00B56D26" w:rsidRPr="000A760A" w:rsidRDefault="00B56D26" w:rsidP="00F9492C"/>
        </w:tc>
      </w:tr>
      <w:tr w:rsidR="00B56D26" w:rsidRPr="000A760A" w14:paraId="0219DE6E" w14:textId="77777777" w:rsidTr="00F9492C">
        <w:trPr>
          <w:trHeight w:val="240"/>
          <w:jc w:val="center"/>
        </w:trPr>
        <w:tc>
          <w:tcPr>
            <w:tcW w:w="4876" w:type="dxa"/>
            <w:tcBorders>
              <w:top w:val="nil"/>
              <w:left w:val="nil"/>
              <w:bottom w:val="nil"/>
              <w:right w:val="nil"/>
            </w:tcBorders>
          </w:tcPr>
          <w:p w14:paraId="61A7307A"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65FBA5F0" w14:textId="77777777" w:rsidR="00B56D26" w:rsidRPr="000A760A" w:rsidRDefault="00B56D26" w:rsidP="00F9492C">
            <w:pPr>
              <w:pStyle w:val="AmColumnHeading"/>
            </w:pPr>
            <w:r w:rsidRPr="000A760A">
              <w:t>Alteração</w:t>
            </w:r>
          </w:p>
        </w:tc>
      </w:tr>
      <w:tr w:rsidR="00B56D26" w:rsidRPr="000A760A" w14:paraId="22035197" w14:textId="77777777" w:rsidTr="00F9492C">
        <w:trPr>
          <w:jc w:val="center"/>
        </w:trPr>
        <w:tc>
          <w:tcPr>
            <w:tcW w:w="4876" w:type="dxa"/>
            <w:tcBorders>
              <w:top w:val="nil"/>
              <w:left w:val="nil"/>
              <w:bottom w:val="nil"/>
              <w:right w:val="nil"/>
            </w:tcBorders>
          </w:tcPr>
          <w:p w14:paraId="3576C734" w14:textId="77777777" w:rsidR="00B56D26" w:rsidRPr="000A760A" w:rsidRDefault="00B56D26" w:rsidP="00F9492C">
            <w:pPr>
              <w:pStyle w:val="Normal6a"/>
            </w:pPr>
            <w:r w:rsidRPr="000A760A">
              <w:rPr>
                <w:b/>
                <w:i/>
              </w:rPr>
              <w:t>2.</w:t>
            </w:r>
            <w:r w:rsidRPr="000A760A">
              <w:tab/>
            </w:r>
            <w:r w:rsidRPr="000A760A">
              <w:rPr>
                <w:b/>
                <w:i/>
              </w:rPr>
              <w:t>Sem prejuízo dos artigos 40.º e 41.º, os dados a que se refere o artigo 38.º, n.º 6, alíneas a), c), f) e g), podem ser tratados e transferidos por uma autoridade competente e, se for caso disso, pela Frontex para terceiros competentes em matéria de assistência à reintegração, caso o nacional de país terceiro cujos dados pessoais são transferidos tenha sido informado de que os seus dados pessoais podem ser partilhados com terceiros competentes em matéria de assistência à reintegração, desde que tal seja necessário para efeitos de prestação da assistência à reintegração.</w:t>
            </w:r>
          </w:p>
        </w:tc>
        <w:tc>
          <w:tcPr>
            <w:tcW w:w="4876" w:type="dxa"/>
            <w:tcBorders>
              <w:top w:val="nil"/>
              <w:left w:val="nil"/>
              <w:bottom w:val="nil"/>
              <w:right w:val="nil"/>
            </w:tcBorders>
          </w:tcPr>
          <w:p w14:paraId="28C4D3EF" w14:textId="77777777" w:rsidR="00B56D26" w:rsidRPr="000A760A" w:rsidRDefault="00B56D26" w:rsidP="00F9492C">
            <w:pPr>
              <w:pStyle w:val="Normal6a"/>
            </w:pPr>
            <w:r w:rsidRPr="000A760A">
              <w:rPr>
                <w:b/>
                <w:i/>
              </w:rPr>
              <w:t>Suprimido</w:t>
            </w:r>
          </w:p>
        </w:tc>
      </w:tr>
    </w:tbl>
    <w:p w14:paraId="745DD88E"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4F49C376" w14:textId="77777777" w:rsidR="00B56D26" w:rsidRPr="000A760A" w:rsidRDefault="00B56D26" w:rsidP="00B56D26">
      <w:r w:rsidRPr="000A760A">
        <w:rPr>
          <w:rStyle w:val="HideTWBExt"/>
        </w:rPr>
        <w:t>&lt;/Amend&gt;</w:t>
      </w:r>
    </w:p>
    <w:p w14:paraId="2EEDF714"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2202</w:t>
      </w:r>
      <w:r w:rsidRPr="000A760A">
        <w:rPr>
          <w:rStyle w:val="HideTWBExt"/>
        </w:rPr>
        <w:t>&lt;/NumAm&gt;</w:t>
      </w:r>
    </w:p>
    <w:p w14:paraId="7A2C8018" w14:textId="77777777" w:rsidR="00B56D26" w:rsidRPr="000A760A" w:rsidRDefault="00B56D26" w:rsidP="00B56D26">
      <w:pPr>
        <w:pStyle w:val="NormalBold"/>
      </w:pPr>
      <w:r w:rsidRPr="000A760A">
        <w:rPr>
          <w:rStyle w:val="HideTWBExt"/>
          <w:b w:val="0"/>
        </w:rPr>
        <w:t>&lt;RepeatBlock-By&gt;&lt;Members&gt;</w:t>
      </w:r>
      <w:r w:rsidRPr="000A760A">
        <w:t>Murielle Laurent, Ana Catarina Mendes, Emma Rafowicz, Matjaž Nemec, Marco Tarquinio, Francisco Assis, Cecilia Strada</w:t>
      </w:r>
      <w:r w:rsidRPr="000A760A">
        <w:rPr>
          <w:rStyle w:val="HideTWBExt"/>
          <w:b w:val="0"/>
        </w:rPr>
        <w:t>&lt;/Members&gt;</w:t>
      </w:r>
    </w:p>
    <w:p w14:paraId="183B2403" w14:textId="77777777" w:rsidR="00B56D26" w:rsidRPr="000A760A" w:rsidRDefault="00B56D26" w:rsidP="00B56D26">
      <w:pPr>
        <w:pStyle w:val="NormalBold"/>
      </w:pPr>
      <w:r w:rsidRPr="000A760A">
        <w:rPr>
          <w:rStyle w:val="HideTWBExt"/>
          <w:b w:val="0"/>
        </w:rPr>
        <w:t>&lt;/RepeatBlock-By&gt;</w:t>
      </w:r>
    </w:p>
    <w:p w14:paraId="2FE15458"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726D71DB" w14:textId="77777777" w:rsidR="00B56D26" w:rsidRPr="000A760A" w:rsidRDefault="00B56D26" w:rsidP="00B56D26">
      <w:pPr>
        <w:pStyle w:val="NormalBold"/>
      </w:pPr>
      <w:r w:rsidRPr="000A760A">
        <w:rPr>
          <w:rStyle w:val="HideTWBExt"/>
        </w:rPr>
        <w:t>&lt;Article&gt;</w:t>
      </w:r>
      <w:r w:rsidRPr="000A760A">
        <w:t>Artigo 39 – n.º 2</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3B636E42" w14:textId="77777777" w:rsidTr="00F9492C">
        <w:trPr>
          <w:trHeight w:hRule="exact" w:val="240"/>
          <w:jc w:val="center"/>
        </w:trPr>
        <w:tc>
          <w:tcPr>
            <w:tcW w:w="9752" w:type="dxa"/>
            <w:gridSpan w:val="2"/>
            <w:tcBorders>
              <w:top w:val="nil"/>
              <w:left w:val="nil"/>
              <w:bottom w:val="nil"/>
              <w:right w:val="nil"/>
            </w:tcBorders>
          </w:tcPr>
          <w:p w14:paraId="6BB5E01B" w14:textId="77777777" w:rsidR="00B56D26" w:rsidRPr="000A760A" w:rsidRDefault="00B56D26" w:rsidP="00F9492C"/>
        </w:tc>
      </w:tr>
      <w:tr w:rsidR="00B56D26" w:rsidRPr="000A760A" w14:paraId="27317FA2" w14:textId="77777777" w:rsidTr="00F9492C">
        <w:trPr>
          <w:trHeight w:val="240"/>
          <w:jc w:val="center"/>
        </w:trPr>
        <w:tc>
          <w:tcPr>
            <w:tcW w:w="4876" w:type="dxa"/>
            <w:tcBorders>
              <w:top w:val="nil"/>
              <w:left w:val="nil"/>
              <w:bottom w:val="nil"/>
              <w:right w:val="nil"/>
            </w:tcBorders>
          </w:tcPr>
          <w:p w14:paraId="7089BCF4"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6F22DAD1" w14:textId="77777777" w:rsidR="00B56D26" w:rsidRPr="000A760A" w:rsidRDefault="00B56D26" w:rsidP="00F9492C">
            <w:pPr>
              <w:pStyle w:val="AmColumnHeading"/>
            </w:pPr>
            <w:r w:rsidRPr="000A760A">
              <w:t>Alteração</w:t>
            </w:r>
          </w:p>
        </w:tc>
      </w:tr>
      <w:tr w:rsidR="00B56D26" w:rsidRPr="000A760A" w14:paraId="64F535F8" w14:textId="77777777" w:rsidTr="00F9492C">
        <w:trPr>
          <w:jc w:val="center"/>
        </w:trPr>
        <w:tc>
          <w:tcPr>
            <w:tcW w:w="4876" w:type="dxa"/>
            <w:tcBorders>
              <w:top w:val="nil"/>
              <w:left w:val="nil"/>
              <w:bottom w:val="nil"/>
              <w:right w:val="nil"/>
            </w:tcBorders>
          </w:tcPr>
          <w:p w14:paraId="30FA3F7F" w14:textId="77777777" w:rsidR="00B56D26" w:rsidRPr="000A760A" w:rsidRDefault="00B56D26" w:rsidP="00F9492C">
            <w:pPr>
              <w:pStyle w:val="Normal6a"/>
            </w:pPr>
            <w:r w:rsidRPr="000A760A">
              <w:t>2.</w:t>
            </w:r>
            <w:r w:rsidRPr="000A760A">
              <w:tab/>
              <w:t xml:space="preserve">Sem prejuízo dos artigos 40.º e 41.º, os dados a que se refere o artigo 38.º, n.º 6, alíneas a), c), f) e g), podem ser tratados e </w:t>
            </w:r>
            <w:r w:rsidRPr="000A760A">
              <w:lastRenderedPageBreak/>
              <w:t xml:space="preserve">transferidos por uma autoridade competente e, se for caso disso, pela Frontex para terceiros competentes em matéria de assistência à reintegração, caso o nacional de país terceiro cujos dados pessoais são transferidos tenha </w:t>
            </w:r>
            <w:r w:rsidRPr="000A760A">
              <w:rPr>
                <w:b/>
                <w:i/>
              </w:rPr>
              <w:t>sido informado de</w:t>
            </w:r>
            <w:r w:rsidRPr="000A760A">
              <w:t xml:space="preserve"> que os seus dados pessoais </w:t>
            </w:r>
            <w:r w:rsidRPr="000A760A">
              <w:rPr>
                <w:b/>
                <w:i/>
              </w:rPr>
              <w:t>podem ser</w:t>
            </w:r>
            <w:r w:rsidRPr="000A760A">
              <w:t xml:space="preserve"> partilhados com terceiros competentes em matéria de assistência à reintegração, desde que tal seja necessário para efeitos de prestação da assistência à reintegração.</w:t>
            </w:r>
          </w:p>
        </w:tc>
        <w:tc>
          <w:tcPr>
            <w:tcW w:w="4876" w:type="dxa"/>
            <w:tcBorders>
              <w:top w:val="nil"/>
              <w:left w:val="nil"/>
              <w:bottom w:val="nil"/>
              <w:right w:val="nil"/>
            </w:tcBorders>
          </w:tcPr>
          <w:p w14:paraId="0B62B638" w14:textId="77777777" w:rsidR="00B56D26" w:rsidRPr="000A760A" w:rsidRDefault="00B56D26" w:rsidP="00F9492C">
            <w:pPr>
              <w:pStyle w:val="Normal6a"/>
            </w:pPr>
            <w:r w:rsidRPr="000A760A">
              <w:lastRenderedPageBreak/>
              <w:t>2.</w:t>
            </w:r>
            <w:r w:rsidRPr="000A760A">
              <w:tab/>
              <w:t xml:space="preserve">Sem prejuízo dos artigos 40.º e 41.º, os dados a que se refere o artigo 38.º, n.º 6, alíneas a), c), f) e g), podem ser tratados e </w:t>
            </w:r>
            <w:r w:rsidRPr="000A760A">
              <w:lastRenderedPageBreak/>
              <w:t xml:space="preserve">transferidos por uma autoridade competente e, se for caso disso, pela Frontex para terceiros competentes em matéria de assistência à reintegração, caso o nacional de país terceiro cujos dados pessoais são transferidos tenha </w:t>
            </w:r>
            <w:r w:rsidRPr="000A760A">
              <w:rPr>
                <w:b/>
                <w:i/>
              </w:rPr>
              <w:t>dado o seu consentimento para</w:t>
            </w:r>
            <w:r w:rsidRPr="000A760A">
              <w:t xml:space="preserve"> que os seus dados pessoais </w:t>
            </w:r>
            <w:r w:rsidRPr="000A760A">
              <w:rPr>
                <w:b/>
                <w:i/>
              </w:rPr>
              <w:t>sejam</w:t>
            </w:r>
            <w:r w:rsidRPr="000A760A">
              <w:t xml:space="preserve"> partilhados com terceiros competentes em matéria de assistência à reintegração, desde que tal seja necessário para efeitos de prestação da assistência à reintegração.</w:t>
            </w:r>
          </w:p>
        </w:tc>
      </w:tr>
    </w:tbl>
    <w:p w14:paraId="2E244AB4" w14:textId="77777777" w:rsidR="00B56D26" w:rsidRPr="000A760A" w:rsidRDefault="00B56D26" w:rsidP="00B56D26">
      <w:pPr>
        <w:pStyle w:val="AmOrLang"/>
      </w:pPr>
      <w:r w:rsidRPr="000A760A">
        <w:lastRenderedPageBreak/>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4152AC8A" w14:textId="77777777" w:rsidR="00B56D26" w:rsidRPr="000A760A" w:rsidRDefault="00B56D26" w:rsidP="00B56D26">
      <w:pPr>
        <w:pStyle w:val="AmJustTitle"/>
      </w:pPr>
      <w:r w:rsidRPr="000A760A">
        <w:rPr>
          <w:rStyle w:val="HideTWBExt"/>
        </w:rPr>
        <w:t>&lt;TitreJust&gt;</w:t>
      </w:r>
      <w:r w:rsidRPr="000A760A">
        <w:t>Justificação</w:t>
      </w:r>
      <w:r w:rsidRPr="000A760A">
        <w:rPr>
          <w:rStyle w:val="HideTWBExt"/>
        </w:rPr>
        <w:t>&lt;/TitreJust&gt;</w:t>
      </w:r>
    </w:p>
    <w:p w14:paraId="1BB1F91C" w14:textId="77777777" w:rsidR="00B56D26" w:rsidRPr="000A760A" w:rsidRDefault="00B56D26" w:rsidP="00B56D26">
      <w:pPr>
        <w:pStyle w:val="AmJustText"/>
      </w:pPr>
      <w:r w:rsidRPr="000A760A">
        <w:t>Uma vez que o presente número aborda a assistência à reintegração, deve ser solicitado o consentimento da pessoa sujeita a uma medida de regresso antes de esses dados pessoais serem partilhados.</w:t>
      </w:r>
    </w:p>
    <w:p w14:paraId="15AE6BE2" w14:textId="77777777" w:rsidR="00B56D26" w:rsidRPr="000A760A" w:rsidRDefault="00B56D26" w:rsidP="00B56D26">
      <w:r w:rsidRPr="000A760A">
        <w:rPr>
          <w:rStyle w:val="HideTWBExt"/>
        </w:rPr>
        <w:t>&lt;/Amend&gt;</w:t>
      </w:r>
    </w:p>
    <w:p w14:paraId="5C65F37A"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2203</w:t>
      </w:r>
      <w:r w:rsidRPr="000A760A">
        <w:rPr>
          <w:rStyle w:val="HideTWBExt"/>
        </w:rPr>
        <w:t>&lt;/NumAm&gt;</w:t>
      </w:r>
    </w:p>
    <w:p w14:paraId="4E3A796B" w14:textId="08016B91" w:rsidR="00B56D26" w:rsidRPr="000A760A" w:rsidRDefault="00B56D26" w:rsidP="00B56D26">
      <w:pPr>
        <w:pStyle w:val="NormalBold"/>
      </w:pPr>
      <w:r w:rsidRPr="000A760A">
        <w:rPr>
          <w:rStyle w:val="HideTWBExt"/>
          <w:b w:val="0"/>
        </w:rPr>
        <w:t>&lt;RepeatBlock-By&gt;&lt;Members&gt;</w:t>
      </w:r>
      <w:r w:rsidRPr="000A760A">
        <w:t>François</w:t>
      </w:r>
      <w:r w:rsidR="003041AC" w:rsidRPr="000A760A">
        <w:noBreakHyphen/>
      </w:r>
      <w:r w:rsidRPr="000A760A">
        <w:t>Xavier Bellamy, Lukas Mandl, Alice Teodorescu Måwe, Sander Smit, Loránt Vincze, Lena Düpont, Tomas Tobé, Rasa Juknevičienė, Jeroen Lenaers</w:t>
      </w:r>
      <w:r w:rsidRPr="000A760A">
        <w:rPr>
          <w:rStyle w:val="HideTWBExt"/>
          <w:b w:val="0"/>
        </w:rPr>
        <w:t>&lt;/Members&gt;</w:t>
      </w:r>
    </w:p>
    <w:p w14:paraId="3450DF81" w14:textId="77777777" w:rsidR="00B56D26" w:rsidRPr="000A760A" w:rsidRDefault="00B56D26" w:rsidP="00B56D26">
      <w:pPr>
        <w:pStyle w:val="NormalBold"/>
      </w:pPr>
      <w:r w:rsidRPr="000A760A">
        <w:rPr>
          <w:rStyle w:val="HideTWBExt"/>
          <w:b w:val="0"/>
        </w:rPr>
        <w:t>&lt;/RepeatBlock-By&gt;</w:t>
      </w:r>
    </w:p>
    <w:p w14:paraId="1D9B2557"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63F44D66" w14:textId="77777777" w:rsidR="00B56D26" w:rsidRPr="000A760A" w:rsidRDefault="00B56D26" w:rsidP="00B56D26">
      <w:pPr>
        <w:pStyle w:val="NormalBold"/>
      </w:pPr>
      <w:r w:rsidRPr="000A760A">
        <w:rPr>
          <w:rStyle w:val="HideTWBExt"/>
        </w:rPr>
        <w:t>&lt;Article&gt;</w:t>
      </w:r>
      <w:r w:rsidRPr="000A760A">
        <w:t>Artigo 39 – n.º 4</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703622A8" w14:textId="77777777" w:rsidTr="00F9492C">
        <w:trPr>
          <w:trHeight w:hRule="exact" w:val="240"/>
          <w:jc w:val="center"/>
        </w:trPr>
        <w:tc>
          <w:tcPr>
            <w:tcW w:w="9752" w:type="dxa"/>
            <w:gridSpan w:val="2"/>
            <w:tcBorders>
              <w:top w:val="nil"/>
              <w:left w:val="nil"/>
              <w:bottom w:val="nil"/>
              <w:right w:val="nil"/>
            </w:tcBorders>
          </w:tcPr>
          <w:p w14:paraId="2E4A373E" w14:textId="77777777" w:rsidR="00B56D26" w:rsidRPr="000A760A" w:rsidRDefault="00B56D26" w:rsidP="00F9492C"/>
        </w:tc>
      </w:tr>
      <w:tr w:rsidR="00B56D26" w:rsidRPr="000A760A" w14:paraId="16870915" w14:textId="77777777" w:rsidTr="00F9492C">
        <w:trPr>
          <w:trHeight w:val="240"/>
          <w:jc w:val="center"/>
        </w:trPr>
        <w:tc>
          <w:tcPr>
            <w:tcW w:w="4876" w:type="dxa"/>
            <w:tcBorders>
              <w:top w:val="nil"/>
              <w:left w:val="nil"/>
              <w:bottom w:val="nil"/>
              <w:right w:val="nil"/>
            </w:tcBorders>
          </w:tcPr>
          <w:p w14:paraId="67DC7EC4"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10F8093C" w14:textId="77777777" w:rsidR="00B56D26" w:rsidRPr="000A760A" w:rsidRDefault="00B56D26" w:rsidP="00F9492C">
            <w:pPr>
              <w:pStyle w:val="AmColumnHeading"/>
            </w:pPr>
            <w:r w:rsidRPr="000A760A">
              <w:t>Alteração</w:t>
            </w:r>
          </w:p>
        </w:tc>
      </w:tr>
      <w:tr w:rsidR="00B56D26" w:rsidRPr="000A760A" w14:paraId="36BB5DDD" w14:textId="77777777" w:rsidTr="00F9492C">
        <w:trPr>
          <w:jc w:val="center"/>
        </w:trPr>
        <w:tc>
          <w:tcPr>
            <w:tcW w:w="4876" w:type="dxa"/>
            <w:tcBorders>
              <w:top w:val="nil"/>
              <w:left w:val="nil"/>
              <w:bottom w:val="nil"/>
              <w:right w:val="nil"/>
            </w:tcBorders>
          </w:tcPr>
          <w:p w14:paraId="55742CA4" w14:textId="77777777" w:rsidR="00B56D26" w:rsidRPr="000A760A" w:rsidRDefault="00B56D26" w:rsidP="00F9492C">
            <w:pPr>
              <w:pStyle w:val="Normal6a"/>
            </w:pPr>
            <w:r w:rsidRPr="000A760A">
              <w:t>4.</w:t>
            </w:r>
            <w:r w:rsidRPr="000A760A">
              <w:tab/>
              <w:t>Caso se efetue uma transferência nos termos dos n.</w:t>
            </w:r>
            <w:r w:rsidRPr="000A760A">
              <w:rPr>
                <w:vertAlign w:val="superscript"/>
              </w:rPr>
              <w:t>os</w:t>
            </w:r>
            <w:r w:rsidRPr="000A760A">
              <w:t xml:space="preserve"> 1 ou 2, essa transferência deve ser documentada e a documentação deve, mediante pedido, ser disponibilizada à autoridade de controlo competente criada em conformidade com o artigo 51.º, n.º 1, do Regulamento (UE) 2016/679 e com o artigo 52.º, n.º 1, do Regulamento (UE) 2018/1725, incluindo a data e hora da transferência e informações sobre a autoridade competente do país terceiro recetor.</w:t>
            </w:r>
          </w:p>
        </w:tc>
        <w:tc>
          <w:tcPr>
            <w:tcW w:w="4876" w:type="dxa"/>
            <w:tcBorders>
              <w:top w:val="nil"/>
              <w:left w:val="nil"/>
              <w:bottom w:val="nil"/>
              <w:right w:val="nil"/>
            </w:tcBorders>
          </w:tcPr>
          <w:p w14:paraId="64E16A64" w14:textId="07AD48C2" w:rsidR="00B56D26" w:rsidRPr="000A760A" w:rsidRDefault="00B56D26" w:rsidP="00F9492C">
            <w:pPr>
              <w:pStyle w:val="Normal6a"/>
            </w:pPr>
            <w:r w:rsidRPr="000A760A">
              <w:t>4.</w:t>
            </w:r>
            <w:r w:rsidRPr="000A760A">
              <w:tab/>
              <w:t>Caso se efetue uma transferência nos termos dos n.</w:t>
            </w:r>
            <w:r w:rsidRPr="000A760A">
              <w:rPr>
                <w:vertAlign w:val="superscript"/>
              </w:rPr>
              <w:t>os</w:t>
            </w:r>
            <w:r w:rsidRPr="000A760A">
              <w:t xml:space="preserve"> 1 ou 2, essa transferência deve ser documentada e a documentação deve, mediante pedido, ser disponibilizada à autoridade de controlo competente criada em conformidade com o artigo 51.º, n.º 1, do Regulamento (UE) 2016/679 e com o artigo 52.º, n.º 1, do Regulamento (UE) 2018/1725, incluindo a data e hora da transferência e informações sobre a autoridade competente do país terceiro recetor. </w:t>
            </w:r>
            <w:r w:rsidRPr="000A760A">
              <w:rPr>
                <w:b/>
                <w:i/>
              </w:rPr>
              <w:t>Esta documentação deve limitar</w:t>
            </w:r>
            <w:r w:rsidR="003041AC" w:rsidRPr="000A760A">
              <w:rPr>
                <w:b/>
                <w:i/>
              </w:rPr>
              <w:noBreakHyphen/>
            </w:r>
            <w:r w:rsidRPr="000A760A">
              <w:rPr>
                <w:b/>
                <w:i/>
              </w:rPr>
              <w:t xml:space="preserve">se às informações estritamente necessárias para demonstrar o cumprimento da base jurídica para a transferência e não deve implicar </w:t>
            </w:r>
            <w:r w:rsidRPr="000A760A">
              <w:rPr>
                <w:b/>
                <w:i/>
              </w:rPr>
              <w:lastRenderedPageBreak/>
              <w:t>qualquer obrigação adicional de comunicação de informações para os Estados</w:t>
            </w:r>
            <w:r w:rsidR="003041AC" w:rsidRPr="000A760A">
              <w:rPr>
                <w:b/>
                <w:i/>
              </w:rPr>
              <w:noBreakHyphen/>
            </w:r>
            <w:r w:rsidRPr="000A760A">
              <w:rPr>
                <w:b/>
                <w:i/>
              </w:rPr>
              <w:t>Membros.</w:t>
            </w:r>
          </w:p>
        </w:tc>
      </w:tr>
    </w:tbl>
    <w:p w14:paraId="4D0CB177" w14:textId="77777777" w:rsidR="00B56D26" w:rsidRPr="000A760A" w:rsidRDefault="00B56D26" w:rsidP="00B56D26">
      <w:pPr>
        <w:pStyle w:val="AmOrLang"/>
      </w:pPr>
      <w:r w:rsidRPr="000A760A">
        <w:lastRenderedPageBreak/>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7B00F553" w14:textId="77777777" w:rsidR="00B56D26" w:rsidRPr="000A760A" w:rsidRDefault="00B56D26" w:rsidP="00B56D26">
      <w:r w:rsidRPr="000A760A">
        <w:rPr>
          <w:rStyle w:val="HideTWBExt"/>
        </w:rPr>
        <w:t>&lt;/Amend&gt;</w:t>
      </w:r>
    </w:p>
    <w:p w14:paraId="25146768"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2204</w:t>
      </w:r>
      <w:r w:rsidRPr="000A760A">
        <w:rPr>
          <w:rStyle w:val="HideTWBExt"/>
        </w:rPr>
        <w:t>&lt;/NumAm&gt;</w:t>
      </w:r>
    </w:p>
    <w:p w14:paraId="1ACFC113" w14:textId="77777777" w:rsidR="00B56D26" w:rsidRPr="000A760A" w:rsidRDefault="00B56D26" w:rsidP="00B56D26">
      <w:pPr>
        <w:pStyle w:val="NormalBold"/>
      </w:pPr>
      <w:r w:rsidRPr="000A760A">
        <w:rPr>
          <w:rStyle w:val="HideTWBExt"/>
          <w:b w:val="0"/>
        </w:rPr>
        <w:t>&lt;RepeatBlock-By&gt;&lt;Members&gt;</w:t>
      </w:r>
      <w:r w:rsidRPr="000A760A">
        <w:t>Charlie Weimers, Alessandro Ciriani, Assita Kanko</w:t>
      </w:r>
      <w:r w:rsidRPr="000A760A">
        <w:rPr>
          <w:rStyle w:val="HideTWBExt"/>
          <w:b w:val="0"/>
        </w:rPr>
        <w:t>&lt;/Members&gt;</w:t>
      </w:r>
    </w:p>
    <w:p w14:paraId="2F2EA389" w14:textId="77777777" w:rsidR="00B56D26" w:rsidRPr="000A760A" w:rsidRDefault="00B56D26" w:rsidP="00B56D26">
      <w:pPr>
        <w:pStyle w:val="NormalBold"/>
      </w:pPr>
      <w:r w:rsidRPr="000A760A">
        <w:rPr>
          <w:rStyle w:val="HideTWBExt"/>
          <w:b w:val="0"/>
        </w:rPr>
        <w:t>&lt;/RepeatBlock-By&gt;</w:t>
      </w:r>
    </w:p>
    <w:p w14:paraId="2B448A00"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7F6EE38F" w14:textId="77777777" w:rsidR="00B56D26" w:rsidRPr="000A760A" w:rsidRDefault="00B56D26" w:rsidP="00B56D26">
      <w:pPr>
        <w:pStyle w:val="NormalBold"/>
      </w:pPr>
      <w:r w:rsidRPr="000A760A">
        <w:rPr>
          <w:rStyle w:val="HideTWBExt"/>
        </w:rPr>
        <w:t>&lt;Article&gt;</w:t>
      </w:r>
      <w:r w:rsidRPr="000A760A">
        <w:t>Artigo 39 – n.º 4</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5B30FF42" w14:textId="77777777" w:rsidTr="00F9492C">
        <w:trPr>
          <w:trHeight w:hRule="exact" w:val="240"/>
          <w:jc w:val="center"/>
        </w:trPr>
        <w:tc>
          <w:tcPr>
            <w:tcW w:w="9752" w:type="dxa"/>
            <w:gridSpan w:val="2"/>
            <w:tcBorders>
              <w:top w:val="nil"/>
              <w:left w:val="nil"/>
              <w:bottom w:val="nil"/>
              <w:right w:val="nil"/>
            </w:tcBorders>
          </w:tcPr>
          <w:p w14:paraId="5C1CE2AD" w14:textId="77777777" w:rsidR="00B56D26" w:rsidRPr="000A760A" w:rsidRDefault="00B56D26" w:rsidP="00F9492C"/>
        </w:tc>
      </w:tr>
      <w:tr w:rsidR="00B56D26" w:rsidRPr="000A760A" w14:paraId="005AF1C6" w14:textId="77777777" w:rsidTr="00F9492C">
        <w:trPr>
          <w:trHeight w:val="240"/>
          <w:jc w:val="center"/>
        </w:trPr>
        <w:tc>
          <w:tcPr>
            <w:tcW w:w="4876" w:type="dxa"/>
            <w:tcBorders>
              <w:top w:val="nil"/>
              <w:left w:val="nil"/>
              <w:bottom w:val="nil"/>
              <w:right w:val="nil"/>
            </w:tcBorders>
          </w:tcPr>
          <w:p w14:paraId="01BD5CD9"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589FAA73" w14:textId="77777777" w:rsidR="00B56D26" w:rsidRPr="000A760A" w:rsidRDefault="00B56D26" w:rsidP="00F9492C">
            <w:pPr>
              <w:pStyle w:val="AmColumnHeading"/>
            </w:pPr>
            <w:r w:rsidRPr="000A760A">
              <w:t>Alteração</w:t>
            </w:r>
          </w:p>
        </w:tc>
      </w:tr>
      <w:tr w:rsidR="00B56D26" w:rsidRPr="000A760A" w14:paraId="2D1B4346" w14:textId="77777777" w:rsidTr="00F9492C">
        <w:trPr>
          <w:jc w:val="center"/>
        </w:trPr>
        <w:tc>
          <w:tcPr>
            <w:tcW w:w="4876" w:type="dxa"/>
            <w:tcBorders>
              <w:top w:val="nil"/>
              <w:left w:val="nil"/>
              <w:bottom w:val="nil"/>
              <w:right w:val="nil"/>
            </w:tcBorders>
          </w:tcPr>
          <w:p w14:paraId="3BF9E3F0" w14:textId="77777777" w:rsidR="00B56D26" w:rsidRPr="000A760A" w:rsidRDefault="00B56D26" w:rsidP="00F9492C">
            <w:pPr>
              <w:pStyle w:val="Normal6a"/>
            </w:pPr>
            <w:r w:rsidRPr="000A760A">
              <w:t>4.</w:t>
            </w:r>
            <w:r w:rsidRPr="000A760A">
              <w:tab/>
              <w:t xml:space="preserve">Caso se efetue uma transferência nos termos </w:t>
            </w:r>
            <w:r w:rsidRPr="000A760A">
              <w:rPr>
                <w:b/>
                <w:i/>
              </w:rPr>
              <w:t>dos n.</w:t>
            </w:r>
            <w:r w:rsidRPr="000A760A">
              <w:rPr>
                <w:b/>
                <w:i/>
                <w:vertAlign w:val="superscript"/>
              </w:rPr>
              <w:t>os</w:t>
            </w:r>
            <w:r w:rsidRPr="000A760A">
              <w:t xml:space="preserve"> 1 </w:t>
            </w:r>
            <w:r w:rsidRPr="000A760A">
              <w:rPr>
                <w:b/>
                <w:i/>
              </w:rPr>
              <w:t>ou 2</w:t>
            </w:r>
            <w:r w:rsidRPr="000A760A">
              <w:t>, essa transferência deve ser documentada e a documentação deve, mediante pedido, ser disponibilizada à autoridade de controlo competente criada em conformidade com o artigo 51.º, n.º 1, do Regulamento (UE) 2016/679 e com o artigo 52.º, n.º 1, do Regulamento (UE) 2018/1725, incluindo a data e hora da transferência e informações sobre a autoridade competente do país terceiro recetor.</w:t>
            </w:r>
          </w:p>
        </w:tc>
        <w:tc>
          <w:tcPr>
            <w:tcW w:w="4876" w:type="dxa"/>
            <w:tcBorders>
              <w:top w:val="nil"/>
              <w:left w:val="nil"/>
              <w:bottom w:val="nil"/>
              <w:right w:val="nil"/>
            </w:tcBorders>
          </w:tcPr>
          <w:p w14:paraId="7CAA5211" w14:textId="77777777" w:rsidR="00B56D26" w:rsidRPr="000A760A" w:rsidRDefault="00B56D26" w:rsidP="00F9492C">
            <w:pPr>
              <w:pStyle w:val="Normal6a"/>
            </w:pPr>
            <w:r w:rsidRPr="000A760A">
              <w:t>4.</w:t>
            </w:r>
            <w:r w:rsidRPr="000A760A">
              <w:tab/>
              <w:t xml:space="preserve">Caso se efetue uma transferência nos termos </w:t>
            </w:r>
            <w:r w:rsidRPr="000A760A">
              <w:rPr>
                <w:b/>
                <w:bCs/>
                <w:i/>
                <w:iCs/>
              </w:rPr>
              <w:t>do n.º</w:t>
            </w:r>
            <w:r w:rsidRPr="000A760A">
              <w:t> 1, essa transferência deve ser documentada e a documentação deve, mediante pedido, ser disponibilizada à autoridade de controlo competente criada em conformidade com o artigo 51.º, n.º 1, do Regulamento (UE) 2016/679 e com o artigo 52.º, n.º 1, do Regulamento (UE) 2018/1725, incluindo a data e hora da transferência e informações sobre a autoridade competente do país terceiro recetor.</w:t>
            </w:r>
          </w:p>
        </w:tc>
      </w:tr>
    </w:tbl>
    <w:p w14:paraId="09F099E4"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6E4C81EA" w14:textId="77777777" w:rsidR="00B56D26" w:rsidRPr="000A760A" w:rsidRDefault="00B56D26" w:rsidP="00B56D26">
      <w:r w:rsidRPr="000A760A">
        <w:rPr>
          <w:rStyle w:val="HideTWBExt"/>
        </w:rPr>
        <w:t>&lt;/Amend&gt;</w:t>
      </w:r>
    </w:p>
    <w:p w14:paraId="0DA632DD"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2205</w:t>
      </w:r>
      <w:r w:rsidRPr="000A760A">
        <w:rPr>
          <w:rStyle w:val="HideTWBExt"/>
        </w:rPr>
        <w:t>&lt;/NumAm&gt;</w:t>
      </w:r>
    </w:p>
    <w:p w14:paraId="3BFA11B7" w14:textId="77777777" w:rsidR="00B56D26" w:rsidRPr="000A760A" w:rsidRDefault="00B56D26" w:rsidP="00B56D26">
      <w:pPr>
        <w:pStyle w:val="NormalBold"/>
      </w:pPr>
      <w:r w:rsidRPr="000A760A">
        <w:rPr>
          <w:rStyle w:val="HideTWBExt"/>
          <w:b w:val="0"/>
        </w:rPr>
        <w:t>&lt;RepeatBlock-By&gt;&lt;Members&gt;</w:t>
      </w:r>
      <w:r w:rsidRPr="000A760A">
        <w:t>Cecilia Strada, Marco Tarquinio, Alessandro Zan</w:t>
      </w:r>
      <w:r w:rsidRPr="000A760A">
        <w:rPr>
          <w:rStyle w:val="HideTWBExt"/>
          <w:b w:val="0"/>
        </w:rPr>
        <w:t>&lt;/Members&gt;</w:t>
      </w:r>
    </w:p>
    <w:p w14:paraId="038673A0" w14:textId="77777777" w:rsidR="00B56D26" w:rsidRPr="000A760A" w:rsidRDefault="00B56D26" w:rsidP="00B56D26">
      <w:pPr>
        <w:pStyle w:val="NormalBold"/>
      </w:pPr>
      <w:r w:rsidRPr="000A760A">
        <w:rPr>
          <w:rStyle w:val="HideTWBExt"/>
          <w:b w:val="0"/>
        </w:rPr>
        <w:t>&lt;/RepeatBlock-By&gt;</w:t>
      </w:r>
    </w:p>
    <w:p w14:paraId="580E61F1"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3AD049D2" w14:textId="58D486B1" w:rsidR="00B56D26" w:rsidRPr="000A760A" w:rsidRDefault="00B56D26" w:rsidP="00B56D26">
      <w:pPr>
        <w:pStyle w:val="NormalBold"/>
      </w:pPr>
      <w:r w:rsidRPr="000A760A">
        <w:rPr>
          <w:rStyle w:val="HideTWBExt"/>
        </w:rPr>
        <w:t>&lt;Article&gt;</w:t>
      </w:r>
      <w:r w:rsidRPr="000A760A">
        <w:t>Artigo 39 – n.º 4</w:t>
      </w:r>
      <w:r w:rsidR="003041AC" w:rsidRPr="000A760A">
        <w:noBreakHyphen/>
      </w:r>
      <w:r w:rsidRPr="000A760A">
        <w:t>A (novo)</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7741D01E" w14:textId="77777777" w:rsidTr="00F9492C">
        <w:trPr>
          <w:trHeight w:hRule="exact" w:val="240"/>
          <w:jc w:val="center"/>
        </w:trPr>
        <w:tc>
          <w:tcPr>
            <w:tcW w:w="9752" w:type="dxa"/>
            <w:gridSpan w:val="2"/>
            <w:tcBorders>
              <w:top w:val="nil"/>
              <w:left w:val="nil"/>
              <w:bottom w:val="nil"/>
              <w:right w:val="nil"/>
            </w:tcBorders>
          </w:tcPr>
          <w:p w14:paraId="63ACCD03" w14:textId="77777777" w:rsidR="00B56D26" w:rsidRPr="000A760A" w:rsidRDefault="00B56D26" w:rsidP="00F9492C"/>
        </w:tc>
      </w:tr>
      <w:tr w:rsidR="00B56D26" w:rsidRPr="000A760A" w14:paraId="18D26492" w14:textId="77777777" w:rsidTr="00F9492C">
        <w:trPr>
          <w:trHeight w:val="240"/>
          <w:jc w:val="center"/>
        </w:trPr>
        <w:tc>
          <w:tcPr>
            <w:tcW w:w="4876" w:type="dxa"/>
            <w:tcBorders>
              <w:top w:val="nil"/>
              <w:left w:val="nil"/>
              <w:bottom w:val="nil"/>
              <w:right w:val="nil"/>
            </w:tcBorders>
          </w:tcPr>
          <w:p w14:paraId="32D9FB8C"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6F93EC05" w14:textId="77777777" w:rsidR="00B56D26" w:rsidRPr="000A760A" w:rsidRDefault="00B56D26" w:rsidP="00F9492C">
            <w:pPr>
              <w:pStyle w:val="AmColumnHeading"/>
            </w:pPr>
            <w:r w:rsidRPr="000A760A">
              <w:t>Alteração</w:t>
            </w:r>
          </w:p>
        </w:tc>
      </w:tr>
      <w:tr w:rsidR="00B56D26" w:rsidRPr="000A760A" w14:paraId="0B8B5404" w14:textId="77777777" w:rsidTr="00F9492C">
        <w:trPr>
          <w:jc w:val="center"/>
        </w:trPr>
        <w:tc>
          <w:tcPr>
            <w:tcW w:w="4876" w:type="dxa"/>
            <w:tcBorders>
              <w:top w:val="nil"/>
              <w:left w:val="nil"/>
              <w:bottom w:val="nil"/>
              <w:right w:val="nil"/>
            </w:tcBorders>
          </w:tcPr>
          <w:p w14:paraId="5A68E61E" w14:textId="77777777" w:rsidR="00B56D26" w:rsidRPr="000A760A" w:rsidRDefault="00B56D26" w:rsidP="00F9492C">
            <w:pPr>
              <w:pStyle w:val="Normal6a"/>
            </w:pPr>
          </w:p>
        </w:tc>
        <w:tc>
          <w:tcPr>
            <w:tcW w:w="4876" w:type="dxa"/>
            <w:tcBorders>
              <w:top w:val="nil"/>
              <w:left w:val="nil"/>
              <w:bottom w:val="nil"/>
              <w:right w:val="nil"/>
            </w:tcBorders>
          </w:tcPr>
          <w:p w14:paraId="0550E5C4" w14:textId="72F4EF85" w:rsidR="00B56D26" w:rsidRPr="000A760A" w:rsidRDefault="00B56D26" w:rsidP="00F9492C">
            <w:pPr>
              <w:pStyle w:val="Normal6a"/>
            </w:pPr>
            <w:r w:rsidRPr="000A760A">
              <w:rPr>
                <w:b/>
                <w:i/>
              </w:rPr>
              <w:t>4</w:t>
            </w:r>
            <w:r w:rsidR="003041AC" w:rsidRPr="000A760A">
              <w:rPr>
                <w:b/>
                <w:i/>
              </w:rPr>
              <w:noBreakHyphen/>
            </w:r>
            <w:r w:rsidRPr="000A760A">
              <w:rPr>
                <w:b/>
                <w:i/>
              </w:rPr>
              <w:t>A.</w:t>
            </w:r>
            <w:r w:rsidRPr="000A760A">
              <w:tab/>
            </w:r>
            <w:r w:rsidRPr="000A760A">
              <w:rPr>
                <w:b/>
                <w:i/>
              </w:rPr>
              <w:t>Se a transferência de dados nos termos dos n.</w:t>
            </w:r>
            <w:r w:rsidRPr="000A760A">
              <w:rPr>
                <w:b/>
                <w:i/>
                <w:vertAlign w:val="superscript"/>
              </w:rPr>
              <w:t>os</w:t>
            </w:r>
            <w:r w:rsidRPr="000A760A">
              <w:rPr>
                <w:b/>
                <w:i/>
              </w:rPr>
              <w:t> 1 e 2 for suscetível de pôr em perigo a segurança ou a vida do nacional de país terceiro em causa, a transferência para esse país terceiro não é permitida.</w:t>
            </w:r>
          </w:p>
        </w:tc>
      </w:tr>
    </w:tbl>
    <w:p w14:paraId="7B22DFB0" w14:textId="77777777" w:rsidR="00B56D26" w:rsidRPr="000A760A" w:rsidRDefault="00B56D26" w:rsidP="00B56D26">
      <w:pPr>
        <w:pStyle w:val="AmOrLang"/>
      </w:pPr>
      <w:r w:rsidRPr="000A760A">
        <w:lastRenderedPageBreak/>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03EC52A9" w14:textId="77777777" w:rsidR="00B56D26" w:rsidRPr="000A760A" w:rsidRDefault="00B56D26" w:rsidP="00B56D26">
      <w:r w:rsidRPr="000A760A">
        <w:rPr>
          <w:rStyle w:val="HideTWBExt"/>
        </w:rPr>
        <w:t>&lt;/Amend&gt;</w:t>
      </w:r>
    </w:p>
    <w:p w14:paraId="44F588A7"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2206</w:t>
      </w:r>
      <w:r w:rsidRPr="000A760A">
        <w:rPr>
          <w:rStyle w:val="HideTWBExt"/>
        </w:rPr>
        <w:t>&lt;/NumAm&gt;</w:t>
      </w:r>
    </w:p>
    <w:p w14:paraId="1A885300" w14:textId="77777777" w:rsidR="00B56D26" w:rsidRPr="000A760A" w:rsidRDefault="00B56D26" w:rsidP="00B56D26">
      <w:pPr>
        <w:pStyle w:val="NormalBold"/>
      </w:pPr>
      <w:r w:rsidRPr="000A760A">
        <w:rPr>
          <w:rStyle w:val="HideTWBExt"/>
          <w:b w:val="0"/>
        </w:rPr>
        <w:t>&lt;RepeatBlock-By&gt;&lt;Members&gt;</w:t>
      </w:r>
      <w:r w:rsidRPr="000A760A">
        <w:t>Mélissa Camara</w:t>
      </w:r>
      <w:r w:rsidRPr="000A760A">
        <w:rPr>
          <w:rStyle w:val="HideTWBExt"/>
          <w:b w:val="0"/>
        </w:rPr>
        <w:t>&lt;/Members&gt;</w:t>
      </w:r>
    </w:p>
    <w:p w14:paraId="7AE4E2CA" w14:textId="77777777" w:rsidR="00B56D26" w:rsidRPr="000A760A" w:rsidRDefault="00B56D26" w:rsidP="00B56D26">
      <w:pPr>
        <w:pStyle w:val="NormalBold"/>
      </w:pPr>
      <w:r w:rsidRPr="000A760A">
        <w:rPr>
          <w:rStyle w:val="HideTWBExt"/>
          <w:b w:val="0"/>
        </w:rPr>
        <w:t>&lt;/RepeatBlock-By&gt;</w:t>
      </w:r>
    </w:p>
    <w:p w14:paraId="39DD5DA3"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7C5E1299" w14:textId="77777777" w:rsidR="00B56D26" w:rsidRPr="000A760A" w:rsidRDefault="00B56D26" w:rsidP="00B56D26">
      <w:pPr>
        <w:pStyle w:val="NormalBold"/>
      </w:pPr>
      <w:r w:rsidRPr="000A760A">
        <w:rPr>
          <w:rStyle w:val="HideTWBExt"/>
        </w:rPr>
        <w:t>&lt;Article&gt;</w:t>
      </w:r>
      <w:r w:rsidRPr="000A760A">
        <w:t>Artigo 40</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53558E26" w14:textId="77777777" w:rsidTr="00F9492C">
        <w:trPr>
          <w:trHeight w:hRule="exact" w:val="240"/>
          <w:jc w:val="center"/>
        </w:trPr>
        <w:tc>
          <w:tcPr>
            <w:tcW w:w="9752" w:type="dxa"/>
            <w:gridSpan w:val="2"/>
            <w:tcBorders>
              <w:top w:val="nil"/>
              <w:left w:val="nil"/>
              <w:bottom w:val="nil"/>
              <w:right w:val="nil"/>
            </w:tcBorders>
          </w:tcPr>
          <w:p w14:paraId="3FFC765C" w14:textId="77777777" w:rsidR="00B56D26" w:rsidRPr="000A760A" w:rsidRDefault="00B56D26" w:rsidP="00F9492C"/>
        </w:tc>
      </w:tr>
      <w:tr w:rsidR="00B56D26" w:rsidRPr="000A760A" w14:paraId="2953FCC9" w14:textId="77777777" w:rsidTr="00F9492C">
        <w:trPr>
          <w:trHeight w:val="240"/>
          <w:jc w:val="center"/>
        </w:trPr>
        <w:tc>
          <w:tcPr>
            <w:tcW w:w="4876" w:type="dxa"/>
            <w:tcBorders>
              <w:top w:val="nil"/>
              <w:left w:val="nil"/>
              <w:bottom w:val="nil"/>
              <w:right w:val="nil"/>
            </w:tcBorders>
          </w:tcPr>
          <w:p w14:paraId="143B22C5"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3BB1A6AD" w14:textId="77777777" w:rsidR="00B56D26" w:rsidRPr="000A760A" w:rsidRDefault="00B56D26" w:rsidP="00F9492C">
            <w:pPr>
              <w:pStyle w:val="AmColumnHeading"/>
            </w:pPr>
            <w:r w:rsidRPr="000A760A">
              <w:t>Alteração</w:t>
            </w:r>
          </w:p>
        </w:tc>
      </w:tr>
      <w:tr w:rsidR="00B56D26" w:rsidRPr="000A760A" w14:paraId="05F3325C" w14:textId="77777777" w:rsidTr="00F9492C">
        <w:trPr>
          <w:jc w:val="center"/>
        </w:trPr>
        <w:tc>
          <w:tcPr>
            <w:tcW w:w="4876" w:type="dxa"/>
            <w:tcBorders>
              <w:top w:val="nil"/>
              <w:left w:val="nil"/>
              <w:bottom w:val="nil"/>
              <w:right w:val="nil"/>
            </w:tcBorders>
          </w:tcPr>
          <w:p w14:paraId="16157EDE" w14:textId="77777777" w:rsidR="00B56D26" w:rsidRPr="000A760A" w:rsidRDefault="00B56D26" w:rsidP="00F9492C">
            <w:pPr>
              <w:pStyle w:val="Normal6a"/>
            </w:pPr>
            <w:r w:rsidRPr="000A760A">
              <w:rPr>
                <w:b/>
                <w:i/>
              </w:rPr>
              <w:t>[...]</w:t>
            </w:r>
          </w:p>
        </w:tc>
        <w:tc>
          <w:tcPr>
            <w:tcW w:w="4876" w:type="dxa"/>
            <w:tcBorders>
              <w:top w:val="nil"/>
              <w:left w:val="nil"/>
              <w:bottom w:val="nil"/>
              <w:right w:val="nil"/>
            </w:tcBorders>
          </w:tcPr>
          <w:p w14:paraId="51B0C7F0" w14:textId="77777777" w:rsidR="00B56D26" w:rsidRPr="000A760A" w:rsidRDefault="00B56D26" w:rsidP="00F9492C">
            <w:pPr>
              <w:pStyle w:val="Normal6a"/>
            </w:pPr>
            <w:r w:rsidRPr="000A760A">
              <w:rPr>
                <w:b/>
                <w:i/>
              </w:rPr>
              <w:t>Suprimido</w:t>
            </w:r>
          </w:p>
        </w:tc>
      </w:tr>
    </w:tbl>
    <w:p w14:paraId="5DDFA3AD"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6796FCC9" w14:textId="77777777" w:rsidR="00B56D26" w:rsidRPr="000A760A" w:rsidRDefault="00B56D26" w:rsidP="00B56D26">
      <w:r w:rsidRPr="000A760A">
        <w:rPr>
          <w:rStyle w:val="HideTWBExt"/>
        </w:rPr>
        <w:t>&lt;/Amend&gt;</w:t>
      </w:r>
    </w:p>
    <w:p w14:paraId="40A42F9C"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2207</w:t>
      </w:r>
      <w:r w:rsidRPr="000A760A">
        <w:rPr>
          <w:rStyle w:val="HideTWBExt"/>
        </w:rPr>
        <w:t>&lt;/NumAm&gt;</w:t>
      </w:r>
    </w:p>
    <w:p w14:paraId="75C3554D" w14:textId="77777777" w:rsidR="00B56D26" w:rsidRPr="000A760A" w:rsidRDefault="00B56D26" w:rsidP="00B56D26">
      <w:pPr>
        <w:pStyle w:val="NormalBold"/>
      </w:pPr>
      <w:r w:rsidRPr="000A760A">
        <w:rPr>
          <w:rStyle w:val="HideTWBExt"/>
          <w:b w:val="0"/>
        </w:rPr>
        <w:t>&lt;RepeatBlock-By&gt;&lt;Members&gt;</w:t>
      </w:r>
      <w:r w:rsidRPr="000A760A">
        <w:t>Estrella Galán</w:t>
      </w:r>
      <w:r w:rsidRPr="000A760A">
        <w:rPr>
          <w:rStyle w:val="HideTWBExt"/>
          <w:b w:val="0"/>
        </w:rPr>
        <w:t>&lt;/Members&gt;</w:t>
      </w:r>
    </w:p>
    <w:p w14:paraId="61AC5ECF" w14:textId="77777777" w:rsidR="00B56D26" w:rsidRPr="000A760A" w:rsidRDefault="00B56D26" w:rsidP="00B56D26">
      <w:pPr>
        <w:pStyle w:val="NormalBold"/>
      </w:pPr>
      <w:r w:rsidRPr="000A760A">
        <w:rPr>
          <w:rStyle w:val="HideTWBExt"/>
          <w:b w:val="0"/>
        </w:rPr>
        <w:t>&lt;/RepeatBlock-By&gt;</w:t>
      </w:r>
    </w:p>
    <w:p w14:paraId="2CBE2482"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158B6BFE" w14:textId="77777777" w:rsidR="00B56D26" w:rsidRPr="000A760A" w:rsidRDefault="00B56D26" w:rsidP="00B56D26">
      <w:pPr>
        <w:pStyle w:val="NormalBold"/>
      </w:pPr>
      <w:r w:rsidRPr="000A760A">
        <w:rPr>
          <w:rStyle w:val="HideTWBExt"/>
        </w:rPr>
        <w:t>&lt;Article&gt;</w:t>
      </w:r>
      <w:r w:rsidRPr="000A760A">
        <w:t>Artigo 40</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3244B9F5" w14:textId="77777777" w:rsidTr="00F9492C">
        <w:trPr>
          <w:trHeight w:hRule="exact" w:val="240"/>
          <w:jc w:val="center"/>
        </w:trPr>
        <w:tc>
          <w:tcPr>
            <w:tcW w:w="9752" w:type="dxa"/>
            <w:gridSpan w:val="2"/>
            <w:tcBorders>
              <w:top w:val="nil"/>
              <w:left w:val="nil"/>
              <w:bottom w:val="nil"/>
              <w:right w:val="nil"/>
            </w:tcBorders>
          </w:tcPr>
          <w:p w14:paraId="20BA9DCE" w14:textId="77777777" w:rsidR="00B56D26" w:rsidRPr="000A760A" w:rsidRDefault="00B56D26" w:rsidP="00F9492C"/>
        </w:tc>
      </w:tr>
      <w:tr w:rsidR="00B56D26" w:rsidRPr="000A760A" w14:paraId="72B6E717" w14:textId="77777777" w:rsidTr="00F9492C">
        <w:trPr>
          <w:trHeight w:val="240"/>
          <w:jc w:val="center"/>
        </w:trPr>
        <w:tc>
          <w:tcPr>
            <w:tcW w:w="4876" w:type="dxa"/>
            <w:tcBorders>
              <w:top w:val="nil"/>
              <w:left w:val="nil"/>
              <w:bottom w:val="nil"/>
              <w:right w:val="nil"/>
            </w:tcBorders>
          </w:tcPr>
          <w:p w14:paraId="119EC8D8"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138BBBF8" w14:textId="77777777" w:rsidR="00B56D26" w:rsidRPr="000A760A" w:rsidRDefault="00B56D26" w:rsidP="00F9492C">
            <w:pPr>
              <w:pStyle w:val="AmColumnHeading"/>
            </w:pPr>
            <w:r w:rsidRPr="000A760A">
              <w:t>Alteração</w:t>
            </w:r>
          </w:p>
        </w:tc>
      </w:tr>
      <w:tr w:rsidR="00B56D26" w:rsidRPr="000A760A" w14:paraId="676E324E" w14:textId="77777777" w:rsidTr="00F9492C">
        <w:trPr>
          <w:jc w:val="center"/>
        </w:trPr>
        <w:tc>
          <w:tcPr>
            <w:tcW w:w="4876" w:type="dxa"/>
            <w:tcBorders>
              <w:top w:val="nil"/>
              <w:left w:val="nil"/>
              <w:bottom w:val="nil"/>
              <w:right w:val="nil"/>
            </w:tcBorders>
          </w:tcPr>
          <w:p w14:paraId="6DCC60ED" w14:textId="77777777" w:rsidR="00B56D26" w:rsidRPr="000A760A" w:rsidRDefault="00B56D26" w:rsidP="00F9492C">
            <w:pPr>
              <w:pStyle w:val="Normal6a"/>
            </w:pPr>
            <w:r w:rsidRPr="000A760A">
              <w:rPr>
                <w:b/>
                <w:i/>
              </w:rPr>
              <w:t>[...]</w:t>
            </w:r>
          </w:p>
        </w:tc>
        <w:tc>
          <w:tcPr>
            <w:tcW w:w="4876" w:type="dxa"/>
            <w:tcBorders>
              <w:top w:val="nil"/>
              <w:left w:val="nil"/>
              <w:bottom w:val="nil"/>
              <w:right w:val="nil"/>
            </w:tcBorders>
          </w:tcPr>
          <w:p w14:paraId="54AF62CD" w14:textId="77777777" w:rsidR="00B56D26" w:rsidRPr="000A760A" w:rsidRDefault="00B56D26" w:rsidP="00F9492C">
            <w:pPr>
              <w:pStyle w:val="Normal6a"/>
            </w:pPr>
            <w:r w:rsidRPr="000A760A">
              <w:rPr>
                <w:b/>
                <w:i/>
              </w:rPr>
              <w:t>Suprimido</w:t>
            </w:r>
          </w:p>
        </w:tc>
      </w:tr>
    </w:tbl>
    <w:p w14:paraId="098CC064"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77BD7EF0" w14:textId="77777777" w:rsidR="00B56D26" w:rsidRPr="000A760A" w:rsidRDefault="00B56D26" w:rsidP="00B56D26">
      <w:r w:rsidRPr="000A760A">
        <w:rPr>
          <w:rStyle w:val="HideTWBExt"/>
        </w:rPr>
        <w:t>&lt;/Amend&gt;</w:t>
      </w:r>
    </w:p>
    <w:p w14:paraId="4E59B034"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2208</w:t>
      </w:r>
      <w:r w:rsidRPr="000A760A">
        <w:rPr>
          <w:rStyle w:val="HideTWBExt"/>
        </w:rPr>
        <w:t>&lt;/NumAm&gt;</w:t>
      </w:r>
    </w:p>
    <w:p w14:paraId="61C99088" w14:textId="77777777" w:rsidR="00B56D26" w:rsidRPr="000A760A" w:rsidRDefault="00B56D26" w:rsidP="00B56D26">
      <w:pPr>
        <w:pStyle w:val="NormalBold"/>
      </w:pPr>
      <w:r w:rsidRPr="000A760A">
        <w:rPr>
          <w:rStyle w:val="HideTWBExt"/>
          <w:b w:val="0"/>
        </w:rPr>
        <w:t>&lt;RepeatBlock-By&gt;&lt;Members&gt;</w:t>
      </w:r>
      <w:r w:rsidRPr="000A760A">
        <w:t>Mary Khan</w:t>
      </w:r>
      <w:r w:rsidRPr="000A760A">
        <w:rPr>
          <w:rStyle w:val="HideTWBExt"/>
          <w:b w:val="0"/>
        </w:rPr>
        <w:t>&lt;/Members&gt;</w:t>
      </w:r>
    </w:p>
    <w:p w14:paraId="0CBAA2DA" w14:textId="77777777" w:rsidR="00B56D26" w:rsidRPr="000A760A" w:rsidRDefault="00B56D26" w:rsidP="00B56D26">
      <w:pPr>
        <w:pStyle w:val="NormalBold"/>
      </w:pPr>
      <w:r w:rsidRPr="000A760A">
        <w:rPr>
          <w:rStyle w:val="HideTWBExt"/>
          <w:b w:val="0"/>
        </w:rPr>
        <w:t>&lt;/RepeatBlock-By&gt;</w:t>
      </w:r>
    </w:p>
    <w:p w14:paraId="6F0638D2"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5CBEAFE5" w14:textId="77777777" w:rsidR="00B56D26" w:rsidRPr="000A760A" w:rsidRDefault="00B56D26" w:rsidP="00B56D26">
      <w:pPr>
        <w:pStyle w:val="NormalBold"/>
      </w:pPr>
      <w:r w:rsidRPr="000A760A">
        <w:rPr>
          <w:rStyle w:val="HideTWBExt"/>
        </w:rPr>
        <w:t>&lt;Article&gt;</w:t>
      </w:r>
      <w:r w:rsidRPr="000A760A">
        <w:t>Artigo 40 – título</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29EF575E" w14:textId="77777777" w:rsidTr="00F9492C">
        <w:trPr>
          <w:trHeight w:hRule="exact" w:val="240"/>
          <w:jc w:val="center"/>
        </w:trPr>
        <w:tc>
          <w:tcPr>
            <w:tcW w:w="9752" w:type="dxa"/>
            <w:gridSpan w:val="2"/>
            <w:tcBorders>
              <w:top w:val="nil"/>
              <w:left w:val="nil"/>
              <w:bottom w:val="nil"/>
              <w:right w:val="nil"/>
            </w:tcBorders>
          </w:tcPr>
          <w:p w14:paraId="1A6EDBB4" w14:textId="77777777" w:rsidR="00B56D26" w:rsidRPr="000A760A" w:rsidRDefault="00B56D26" w:rsidP="00F9492C"/>
        </w:tc>
      </w:tr>
      <w:tr w:rsidR="00B56D26" w:rsidRPr="000A760A" w14:paraId="08FFD15B" w14:textId="77777777" w:rsidTr="00F9492C">
        <w:trPr>
          <w:trHeight w:val="240"/>
          <w:jc w:val="center"/>
        </w:trPr>
        <w:tc>
          <w:tcPr>
            <w:tcW w:w="4876" w:type="dxa"/>
            <w:tcBorders>
              <w:top w:val="nil"/>
              <w:left w:val="nil"/>
              <w:bottom w:val="nil"/>
              <w:right w:val="nil"/>
            </w:tcBorders>
          </w:tcPr>
          <w:p w14:paraId="5DF775DB"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7971420C" w14:textId="77777777" w:rsidR="00B56D26" w:rsidRPr="000A760A" w:rsidRDefault="00B56D26" w:rsidP="00F9492C">
            <w:pPr>
              <w:pStyle w:val="AmColumnHeading"/>
            </w:pPr>
            <w:r w:rsidRPr="000A760A">
              <w:t>Alteração</w:t>
            </w:r>
          </w:p>
        </w:tc>
      </w:tr>
      <w:tr w:rsidR="00B56D26" w:rsidRPr="000A760A" w14:paraId="08302381" w14:textId="77777777" w:rsidTr="00F9492C">
        <w:trPr>
          <w:jc w:val="center"/>
        </w:trPr>
        <w:tc>
          <w:tcPr>
            <w:tcW w:w="4876" w:type="dxa"/>
            <w:tcBorders>
              <w:top w:val="nil"/>
              <w:left w:val="nil"/>
              <w:bottom w:val="nil"/>
              <w:right w:val="nil"/>
            </w:tcBorders>
          </w:tcPr>
          <w:p w14:paraId="590F416F" w14:textId="77777777" w:rsidR="00B56D26" w:rsidRPr="000A760A" w:rsidRDefault="00B56D26" w:rsidP="00F9492C">
            <w:pPr>
              <w:pStyle w:val="Normal6a"/>
            </w:pPr>
            <w:r w:rsidRPr="000A760A">
              <w:t xml:space="preserve">Transferência de dados para países terceiros relativos a condenações penais de nacionais de países terceiros para efeitos de readmissão </w:t>
            </w:r>
            <w:r w:rsidRPr="000A760A">
              <w:rPr>
                <w:b/>
                <w:i/>
              </w:rPr>
              <w:t>e reintegração</w:t>
            </w:r>
          </w:p>
        </w:tc>
        <w:tc>
          <w:tcPr>
            <w:tcW w:w="4876" w:type="dxa"/>
            <w:tcBorders>
              <w:top w:val="nil"/>
              <w:left w:val="nil"/>
              <w:bottom w:val="nil"/>
              <w:right w:val="nil"/>
            </w:tcBorders>
          </w:tcPr>
          <w:p w14:paraId="394E3410" w14:textId="77777777" w:rsidR="00B56D26" w:rsidRPr="000A760A" w:rsidRDefault="00B56D26" w:rsidP="00F9492C">
            <w:pPr>
              <w:pStyle w:val="Normal6a"/>
            </w:pPr>
            <w:r w:rsidRPr="000A760A">
              <w:t>Transferência de dados para países terceiros relativos a condenações penais de nacionais de países terceiros para efeitos de readmissão</w:t>
            </w:r>
          </w:p>
        </w:tc>
      </w:tr>
    </w:tbl>
    <w:p w14:paraId="39CECF99"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4DFF0237" w14:textId="77777777" w:rsidR="00B56D26" w:rsidRPr="000A760A" w:rsidRDefault="00B56D26" w:rsidP="00B56D26">
      <w:r w:rsidRPr="000A760A">
        <w:rPr>
          <w:rStyle w:val="HideTWBExt"/>
        </w:rPr>
        <w:t>&lt;/Amend&gt;</w:t>
      </w:r>
    </w:p>
    <w:p w14:paraId="13C4137D"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2209</w:t>
      </w:r>
      <w:r w:rsidRPr="000A760A">
        <w:rPr>
          <w:rStyle w:val="HideTWBExt"/>
        </w:rPr>
        <w:t>&lt;/NumAm&gt;</w:t>
      </w:r>
    </w:p>
    <w:p w14:paraId="642C6ED6" w14:textId="77777777" w:rsidR="00B56D26" w:rsidRPr="000A760A" w:rsidRDefault="00B56D26" w:rsidP="00B56D26">
      <w:pPr>
        <w:pStyle w:val="NormalBold"/>
      </w:pPr>
      <w:r w:rsidRPr="000A760A">
        <w:rPr>
          <w:rStyle w:val="HideTWBExt"/>
          <w:b w:val="0"/>
        </w:rPr>
        <w:lastRenderedPageBreak/>
        <w:t>&lt;RepeatBlock-By&gt;&lt;Members&gt;</w:t>
      </w:r>
      <w:r w:rsidRPr="000A760A">
        <w:t>Charlie Weimers, Alessandro Ciriani, Assita Kanko</w:t>
      </w:r>
      <w:r w:rsidRPr="000A760A">
        <w:rPr>
          <w:rStyle w:val="HideTWBExt"/>
          <w:b w:val="0"/>
        </w:rPr>
        <w:t>&lt;/Members&gt;</w:t>
      </w:r>
    </w:p>
    <w:p w14:paraId="17A4EC13" w14:textId="77777777" w:rsidR="00B56D26" w:rsidRPr="000A760A" w:rsidRDefault="00B56D26" w:rsidP="00B56D26">
      <w:pPr>
        <w:pStyle w:val="NormalBold"/>
      </w:pPr>
      <w:r w:rsidRPr="000A760A">
        <w:rPr>
          <w:rStyle w:val="HideTWBExt"/>
          <w:b w:val="0"/>
        </w:rPr>
        <w:t>&lt;/RepeatBlock-By&gt;</w:t>
      </w:r>
    </w:p>
    <w:p w14:paraId="2D0150B2"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2681948F" w14:textId="77777777" w:rsidR="00B56D26" w:rsidRPr="000A760A" w:rsidRDefault="00B56D26" w:rsidP="00B56D26">
      <w:pPr>
        <w:pStyle w:val="NormalBold"/>
      </w:pPr>
      <w:r w:rsidRPr="000A760A">
        <w:rPr>
          <w:rStyle w:val="HideTWBExt"/>
        </w:rPr>
        <w:t>&lt;Article&gt;</w:t>
      </w:r>
      <w:r w:rsidRPr="000A760A">
        <w:t>Artigo 40 – n.º 1 – parte introdutória</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59C93400" w14:textId="77777777" w:rsidTr="00F9492C">
        <w:trPr>
          <w:trHeight w:hRule="exact" w:val="240"/>
          <w:jc w:val="center"/>
        </w:trPr>
        <w:tc>
          <w:tcPr>
            <w:tcW w:w="9752" w:type="dxa"/>
            <w:gridSpan w:val="2"/>
            <w:tcBorders>
              <w:top w:val="nil"/>
              <w:left w:val="nil"/>
              <w:bottom w:val="nil"/>
              <w:right w:val="nil"/>
            </w:tcBorders>
          </w:tcPr>
          <w:p w14:paraId="542CE7E6" w14:textId="77777777" w:rsidR="00B56D26" w:rsidRPr="000A760A" w:rsidRDefault="00B56D26" w:rsidP="00F9492C"/>
        </w:tc>
      </w:tr>
      <w:tr w:rsidR="00B56D26" w:rsidRPr="000A760A" w14:paraId="60263ADC" w14:textId="77777777" w:rsidTr="00F9492C">
        <w:trPr>
          <w:trHeight w:val="240"/>
          <w:jc w:val="center"/>
        </w:trPr>
        <w:tc>
          <w:tcPr>
            <w:tcW w:w="4876" w:type="dxa"/>
            <w:tcBorders>
              <w:top w:val="nil"/>
              <w:left w:val="nil"/>
              <w:bottom w:val="nil"/>
              <w:right w:val="nil"/>
            </w:tcBorders>
          </w:tcPr>
          <w:p w14:paraId="16DCCEDA"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2FF8356C" w14:textId="77777777" w:rsidR="00B56D26" w:rsidRPr="000A760A" w:rsidRDefault="00B56D26" w:rsidP="00F9492C">
            <w:pPr>
              <w:pStyle w:val="AmColumnHeading"/>
            </w:pPr>
            <w:r w:rsidRPr="000A760A">
              <w:t>Alteração</w:t>
            </w:r>
          </w:p>
        </w:tc>
      </w:tr>
      <w:tr w:rsidR="00B56D26" w:rsidRPr="000A760A" w14:paraId="74F0ECCF" w14:textId="77777777" w:rsidTr="00F9492C">
        <w:trPr>
          <w:jc w:val="center"/>
        </w:trPr>
        <w:tc>
          <w:tcPr>
            <w:tcW w:w="4876" w:type="dxa"/>
            <w:tcBorders>
              <w:top w:val="nil"/>
              <w:left w:val="nil"/>
              <w:bottom w:val="nil"/>
              <w:right w:val="nil"/>
            </w:tcBorders>
          </w:tcPr>
          <w:p w14:paraId="35AD06D4" w14:textId="77777777" w:rsidR="00B56D26" w:rsidRPr="000A760A" w:rsidRDefault="00B56D26" w:rsidP="00F9492C">
            <w:pPr>
              <w:pStyle w:val="Normal6a"/>
            </w:pPr>
            <w:r w:rsidRPr="000A760A">
              <w:t>1.</w:t>
            </w:r>
            <w:r w:rsidRPr="000A760A">
              <w:tab/>
              <w:t xml:space="preserve">Os dados relativos a uma ou </w:t>
            </w:r>
            <w:r w:rsidRPr="000A760A">
              <w:rPr>
                <w:b/>
                <w:i/>
              </w:rPr>
              <w:t>várias</w:t>
            </w:r>
            <w:r w:rsidRPr="000A760A">
              <w:t xml:space="preserve"> condenações penais de nacionais de países terceiros podem ser tratados e transferidos, em casos individuais, por uma autoridade competente e, se for caso disso, pela Frontex, para a autoridade competente de um país terceiro, se estiverem satisfeitas as condições seguintes:</w:t>
            </w:r>
          </w:p>
        </w:tc>
        <w:tc>
          <w:tcPr>
            <w:tcW w:w="4876" w:type="dxa"/>
            <w:tcBorders>
              <w:top w:val="nil"/>
              <w:left w:val="nil"/>
              <w:bottom w:val="nil"/>
              <w:right w:val="nil"/>
            </w:tcBorders>
          </w:tcPr>
          <w:p w14:paraId="49EBC4FD" w14:textId="77777777" w:rsidR="00B56D26" w:rsidRPr="000A760A" w:rsidRDefault="00B56D26" w:rsidP="00F9492C">
            <w:pPr>
              <w:pStyle w:val="Normal6a"/>
            </w:pPr>
            <w:r w:rsidRPr="000A760A">
              <w:t>1.</w:t>
            </w:r>
            <w:r w:rsidRPr="000A760A">
              <w:tab/>
              <w:t xml:space="preserve">Os dados relativos a uma ou </w:t>
            </w:r>
            <w:r w:rsidRPr="000A760A">
              <w:rPr>
                <w:b/>
                <w:i/>
              </w:rPr>
              <w:t>mais</w:t>
            </w:r>
            <w:r w:rsidRPr="000A760A">
              <w:t xml:space="preserve"> condenações penais de nacionais de países terceiros podem ser tratados e transferidos, em casos individuais, por uma autoridade competente e, se for caso disso, pela Frontex, para a autoridade competente de um país terceiro </w:t>
            </w:r>
            <w:r w:rsidRPr="000A760A">
              <w:rPr>
                <w:b/>
                <w:i/>
              </w:rPr>
              <w:t>ou para terceiros habilitados a prestar assistência à reintegração ou a desempenhar outras funções relacionadas com a execução do regresso</w:t>
            </w:r>
            <w:r w:rsidRPr="000A760A">
              <w:t>, se estiverem satisfeitas as condições seguintes:</w:t>
            </w:r>
          </w:p>
        </w:tc>
      </w:tr>
    </w:tbl>
    <w:p w14:paraId="59B9A54D"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42076E96" w14:textId="77777777" w:rsidR="00B56D26" w:rsidRPr="000A760A" w:rsidRDefault="00B56D26" w:rsidP="00B56D26">
      <w:r w:rsidRPr="000A760A">
        <w:rPr>
          <w:rStyle w:val="HideTWBExt"/>
        </w:rPr>
        <w:t>&lt;/Amend&gt;</w:t>
      </w:r>
    </w:p>
    <w:p w14:paraId="41E7599B"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2210</w:t>
      </w:r>
      <w:r w:rsidRPr="000A760A">
        <w:rPr>
          <w:rStyle w:val="HideTWBExt"/>
        </w:rPr>
        <w:t>&lt;/NumAm&gt;</w:t>
      </w:r>
    </w:p>
    <w:p w14:paraId="636565A0" w14:textId="3F847034" w:rsidR="00B56D26" w:rsidRPr="000A760A" w:rsidRDefault="00B56D26" w:rsidP="00B56D26">
      <w:pPr>
        <w:pStyle w:val="NormalBold"/>
      </w:pPr>
      <w:r w:rsidRPr="000A760A">
        <w:rPr>
          <w:rStyle w:val="HideTWBExt"/>
          <w:b w:val="0"/>
        </w:rPr>
        <w:t>&lt;RepeatBlock-By&gt;&lt;Members&gt;</w:t>
      </w:r>
      <w:r w:rsidRPr="000A760A">
        <w:t>François</w:t>
      </w:r>
      <w:r w:rsidR="003041AC" w:rsidRPr="000A760A">
        <w:noBreakHyphen/>
      </w:r>
      <w:r w:rsidRPr="000A760A">
        <w:t>Xavier Bellamy, Lukas Mandl, Alice Teodorescu Måwe, Sander Smit, Loránt Vincze, Lena Düpont, Tomas Tobé, Rasa Juknevičienė, Jeroen Lenaers</w:t>
      </w:r>
      <w:r w:rsidRPr="000A760A">
        <w:rPr>
          <w:rStyle w:val="HideTWBExt"/>
          <w:b w:val="0"/>
        </w:rPr>
        <w:t>&lt;/Members&gt;</w:t>
      </w:r>
    </w:p>
    <w:p w14:paraId="43F88E8E" w14:textId="77777777" w:rsidR="00B56D26" w:rsidRPr="000A760A" w:rsidRDefault="00B56D26" w:rsidP="00B56D26">
      <w:pPr>
        <w:pStyle w:val="NormalBold"/>
      </w:pPr>
      <w:r w:rsidRPr="000A760A">
        <w:rPr>
          <w:rStyle w:val="HideTWBExt"/>
          <w:b w:val="0"/>
        </w:rPr>
        <w:t>&lt;/RepeatBlock-By&gt;</w:t>
      </w:r>
    </w:p>
    <w:p w14:paraId="3181B8DA"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589D3FD0" w14:textId="77777777" w:rsidR="00B56D26" w:rsidRPr="000A760A" w:rsidRDefault="00B56D26" w:rsidP="00B56D26">
      <w:pPr>
        <w:pStyle w:val="NormalBold"/>
      </w:pPr>
      <w:r w:rsidRPr="000A760A">
        <w:rPr>
          <w:rStyle w:val="HideTWBExt"/>
        </w:rPr>
        <w:t>&lt;Article&gt;</w:t>
      </w:r>
      <w:r w:rsidRPr="000A760A">
        <w:t>Artigo 40 – n.º 1 – alínea a</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2E83EC95" w14:textId="77777777" w:rsidTr="00F9492C">
        <w:trPr>
          <w:trHeight w:hRule="exact" w:val="240"/>
          <w:jc w:val="center"/>
        </w:trPr>
        <w:tc>
          <w:tcPr>
            <w:tcW w:w="9752" w:type="dxa"/>
            <w:gridSpan w:val="2"/>
            <w:tcBorders>
              <w:top w:val="nil"/>
              <w:left w:val="nil"/>
              <w:bottom w:val="nil"/>
              <w:right w:val="nil"/>
            </w:tcBorders>
          </w:tcPr>
          <w:p w14:paraId="23A5E661" w14:textId="77777777" w:rsidR="00B56D26" w:rsidRPr="000A760A" w:rsidRDefault="00B56D26" w:rsidP="00F9492C"/>
        </w:tc>
      </w:tr>
      <w:tr w:rsidR="00B56D26" w:rsidRPr="000A760A" w14:paraId="30B1C4D3" w14:textId="77777777" w:rsidTr="00F9492C">
        <w:trPr>
          <w:trHeight w:val="240"/>
          <w:jc w:val="center"/>
        </w:trPr>
        <w:tc>
          <w:tcPr>
            <w:tcW w:w="4876" w:type="dxa"/>
            <w:tcBorders>
              <w:top w:val="nil"/>
              <w:left w:val="nil"/>
              <w:bottom w:val="nil"/>
              <w:right w:val="nil"/>
            </w:tcBorders>
          </w:tcPr>
          <w:p w14:paraId="1617E5B3"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2DD3C823" w14:textId="77777777" w:rsidR="00B56D26" w:rsidRPr="000A760A" w:rsidRDefault="00B56D26" w:rsidP="00F9492C">
            <w:pPr>
              <w:pStyle w:val="AmColumnHeading"/>
            </w:pPr>
            <w:r w:rsidRPr="000A760A">
              <w:t>Alteração</w:t>
            </w:r>
          </w:p>
        </w:tc>
      </w:tr>
      <w:tr w:rsidR="00B56D26" w:rsidRPr="000A760A" w14:paraId="411CC9EE" w14:textId="77777777" w:rsidTr="00F9492C">
        <w:trPr>
          <w:jc w:val="center"/>
        </w:trPr>
        <w:tc>
          <w:tcPr>
            <w:tcW w:w="4876" w:type="dxa"/>
            <w:tcBorders>
              <w:top w:val="nil"/>
              <w:left w:val="nil"/>
              <w:bottom w:val="nil"/>
              <w:right w:val="nil"/>
            </w:tcBorders>
          </w:tcPr>
          <w:p w14:paraId="2ED8B1E3" w14:textId="3810F714" w:rsidR="00B56D26" w:rsidRPr="000A760A" w:rsidRDefault="00B56D26" w:rsidP="00F9492C">
            <w:pPr>
              <w:pStyle w:val="Normal6a"/>
            </w:pPr>
            <w:r w:rsidRPr="000A760A">
              <w:t>a.</w:t>
            </w:r>
            <w:r w:rsidRPr="000A760A">
              <w:tab/>
              <w:t>O nacional de país terceiro cujos dados pessoais são transferidos foi condenado, nos 25 anos anteriores, por uma infração terrorista ou, nos 15 anos anteriores, por qualquer outra infração penal enumerada no anexo do Regulamento (UE) 2018/1240 do Parlamento Europeu e do Conselho</w:t>
            </w:r>
            <w:r w:rsidRPr="000A760A">
              <w:rPr>
                <w:vertAlign w:val="superscript"/>
              </w:rPr>
              <w:t>31</w:t>
            </w:r>
            <w:r w:rsidRPr="000A760A">
              <w:t xml:space="preserve">, se for punível com pena ou medida de segurança privativas de liberdade de duração máxima não inferior a </w:t>
            </w:r>
            <w:r w:rsidRPr="000A760A">
              <w:rPr>
                <w:b/>
                <w:i/>
              </w:rPr>
              <w:t>três anos</w:t>
            </w:r>
            <w:r w:rsidRPr="000A760A">
              <w:t xml:space="preserve"> nos termos da legislação nacional do Estado</w:t>
            </w:r>
            <w:r w:rsidR="003041AC" w:rsidRPr="000A760A">
              <w:noBreakHyphen/>
            </w:r>
            <w:r w:rsidRPr="000A760A">
              <w:t>Membro de condenação;</w:t>
            </w:r>
          </w:p>
        </w:tc>
        <w:tc>
          <w:tcPr>
            <w:tcW w:w="4876" w:type="dxa"/>
            <w:tcBorders>
              <w:top w:val="nil"/>
              <w:left w:val="nil"/>
              <w:bottom w:val="nil"/>
              <w:right w:val="nil"/>
            </w:tcBorders>
          </w:tcPr>
          <w:p w14:paraId="4A2D2622" w14:textId="2005F25A" w:rsidR="00B56D26" w:rsidRPr="000A760A" w:rsidRDefault="00B56D26" w:rsidP="00F9492C">
            <w:pPr>
              <w:pStyle w:val="Normal6a"/>
            </w:pPr>
            <w:r w:rsidRPr="000A760A">
              <w:t>a.</w:t>
            </w:r>
            <w:r w:rsidRPr="000A760A">
              <w:tab/>
              <w:t>O nacional de país terceiro cujos dados pessoais são transferidos foi condenado, nos 25 anos anteriores, por uma infração terrorista ou, nos 15 anos anteriores, por qualquer outra infração penal enumerada no anexo do Regulamento (UE) 2018/1240 do Parlamento Europeu e do Conselho</w:t>
            </w:r>
            <w:r w:rsidRPr="000A760A">
              <w:rPr>
                <w:vertAlign w:val="superscript"/>
              </w:rPr>
              <w:t>31</w:t>
            </w:r>
            <w:r w:rsidRPr="000A760A">
              <w:t xml:space="preserve">, se for punível com pena ou medida de segurança privativas de liberdade de duração máxima não inferior a </w:t>
            </w:r>
            <w:r w:rsidRPr="000A760A">
              <w:rPr>
                <w:b/>
                <w:i/>
              </w:rPr>
              <w:t>um ano</w:t>
            </w:r>
            <w:r w:rsidRPr="000A760A">
              <w:t xml:space="preserve"> nos termos da legislação nacional do Estado</w:t>
            </w:r>
            <w:r w:rsidR="003041AC" w:rsidRPr="000A760A">
              <w:noBreakHyphen/>
            </w:r>
            <w:r w:rsidRPr="000A760A">
              <w:t>Membro de condenação;</w:t>
            </w:r>
          </w:p>
        </w:tc>
      </w:tr>
      <w:tr w:rsidR="00B56D26" w:rsidRPr="000A760A" w14:paraId="7306FEEA" w14:textId="77777777" w:rsidTr="00F9492C">
        <w:trPr>
          <w:jc w:val="center"/>
        </w:trPr>
        <w:tc>
          <w:tcPr>
            <w:tcW w:w="4876" w:type="dxa"/>
            <w:tcBorders>
              <w:top w:val="nil"/>
              <w:left w:val="nil"/>
              <w:bottom w:val="nil"/>
              <w:right w:val="nil"/>
            </w:tcBorders>
          </w:tcPr>
          <w:p w14:paraId="087B98AA" w14:textId="77777777" w:rsidR="00B56D26" w:rsidRPr="000A760A" w:rsidRDefault="00B56D26" w:rsidP="00F9492C">
            <w:pPr>
              <w:pStyle w:val="Normal6a"/>
            </w:pPr>
            <w:r w:rsidRPr="000A760A">
              <w:rPr>
                <w:b/>
                <w:i/>
              </w:rPr>
              <w:lastRenderedPageBreak/>
              <w:t>_________________</w:t>
            </w:r>
          </w:p>
        </w:tc>
        <w:tc>
          <w:tcPr>
            <w:tcW w:w="4876" w:type="dxa"/>
            <w:tcBorders>
              <w:top w:val="nil"/>
              <w:left w:val="nil"/>
              <w:bottom w:val="nil"/>
              <w:right w:val="nil"/>
            </w:tcBorders>
          </w:tcPr>
          <w:p w14:paraId="089C6623" w14:textId="77777777" w:rsidR="00B56D26" w:rsidRPr="000A760A" w:rsidRDefault="00B56D26" w:rsidP="00F9492C">
            <w:pPr>
              <w:pStyle w:val="Normal6a"/>
            </w:pPr>
            <w:r w:rsidRPr="000A760A">
              <w:rPr>
                <w:b/>
                <w:i/>
              </w:rPr>
              <w:t>_________________</w:t>
            </w:r>
          </w:p>
        </w:tc>
      </w:tr>
      <w:tr w:rsidR="00B56D26" w:rsidRPr="000A760A" w14:paraId="49CB110E" w14:textId="77777777" w:rsidTr="00F9492C">
        <w:trPr>
          <w:jc w:val="center"/>
        </w:trPr>
        <w:tc>
          <w:tcPr>
            <w:tcW w:w="4876" w:type="dxa"/>
            <w:tcBorders>
              <w:top w:val="nil"/>
              <w:left w:val="nil"/>
              <w:bottom w:val="nil"/>
              <w:right w:val="nil"/>
            </w:tcBorders>
          </w:tcPr>
          <w:p w14:paraId="6E6E4BAB" w14:textId="77777777" w:rsidR="00B56D26" w:rsidRPr="000A760A" w:rsidRDefault="00B56D26" w:rsidP="00F9492C">
            <w:pPr>
              <w:pStyle w:val="Normal6a"/>
            </w:pPr>
            <w:r w:rsidRPr="000A760A">
              <w:rPr>
                <w:vertAlign w:val="superscript"/>
              </w:rPr>
              <w:t>31</w:t>
            </w:r>
            <w:r w:rsidRPr="000A760A">
              <w:t xml:space="preserve"> Regulamento (UE) 2018/1240 do Parlamento Europeu e do Conselho, de 12 de setembro de 2018, que cria um Sistema Europeu de Informação e Autorização de Viagem (ETIAS) e altera os Regulamentos (UE) n.º 1077/2011, (UE) n.º 515/2014, (UE) 2016/399, (UE) 2016/1624 e (UE) 2017/2226 (JO L 236 de 19.9.2018, p. 1, ELI: http://data.europa.eu/eli/reg/2018/1240/oj).</w:t>
            </w:r>
          </w:p>
        </w:tc>
        <w:tc>
          <w:tcPr>
            <w:tcW w:w="4876" w:type="dxa"/>
            <w:tcBorders>
              <w:top w:val="nil"/>
              <w:left w:val="nil"/>
              <w:bottom w:val="nil"/>
              <w:right w:val="nil"/>
            </w:tcBorders>
          </w:tcPr>
          <w:p w14:paraId="1859D848" w14:textId="77777777" w:rsidR="00B56D26" w:rsidRPr="000A760A" w:rsidRDefault="00B56D26" w:rsidP="00F9492C">
            <w:pPr>
              <w:pStyle w:val="Normal6a"/>
            </w:pPr>
            <w:r w:rsidRPr="000A760A">
              <w:rPr>
                <w:vertAlign w:val="superscript"/>
              </w:rPr>
              <w:t>31</w:t>
            </w:r>
            <w:r w:rsidRPr="000A760A">
              <w:t xml:space="preserve"> Regulamento (UE) 2018/1240 do Parlamento Europeu e do Conselho, de 12 de setembro de 2018, que cria um Sistema Europeu de Informação e Autorização de Viagem (ETIAS) e altera os Regulamentos (UE) n.º 1077/2011, (UE) n.º 515/2014, (UE) 2016/399, (UE) 2016/1624 e (UE) 2017/2226 (JO L 236 de 19.9.2018, p. 1, ELI: http://data.europa.eu/eli/reg/2018/1240/oj).</w:t>
            </w:r>
          </w:p>
        </w:tc>
      </w:tr>
    </w:tbl>
    <w:p w14:paraId="0E5A2A32"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3411670E" w14:textId="77777777" w:rsidR="00B56D26" w:rsidRPr="000A760A" w:rsidRDefault="00B56D26" w:rsidP="00B56D26">
      <w:r w:rsidRPr="000A760A">
        <w:rPr>
          <w:rStyle w:val="HideTWBExt"/>
        </w:rPr>
        <w:t>&lt;/Amend&gt;</w:t>
      </w:r>
    </w:p>
    <w:p w14:paraId="6A231407"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2211</w:t>
      </w:r>
      <w:r w:rsidRPr="000A760A">
        <w:rPr>
          <w:rStyle w:val="HideTWBExt"/>
        </w:rPr>
        <w:t>&lt;/NumAm&gt;</w:t>
      </w:r>
    </w:p>
    <w:p w14:paraId="5EC4388B" w14:textId="77777777" w:rsidR="00B56D26" w:rsidRPr="000A760A" w:rsidRDefault="00B56D26" w:rsidP="00B56D26">
      <w:pPr>
        <w:pStyle w:val="NormalBold"/>
      </w:pPr>
      <w:r w:rsidRPr="000A760A">
        <w:rPr>
          <w:rStyle w:val="HideTWBExt"/>
          <w:b w:val="0"/>
        </w:rPr>
        <w:t>&lt;RepeatBlock-By&gt;&lt;Members&gt;</w:t>
      </w:r>
      <w:r w:rsidRPr="000A760A">
        <w:t>Murielle Laurent, Ana Catarina Mendes, Emma Rafowicz, Matjaž Nemec, Marco Tarquinio, Francisco Assis, Cecilia Strada</w:t>
      </w:r>
      <w:r w:rsidRPr="000A760A">
        <w:rPr>
          <w:rStyle w:val="HideTWBExt"/>
          <w:b w:val="0"/>
        </w:rPr>
        <w:t>&lt;/Members&gt;</w:t>
      </w:r>
    </w:p>
    <w:p w14:paraId="28BA0AD5" w14:textId="77777777" w:rsidR="00B56D26" w:rsidRPr="000A760A" w:rsidRDefault="00B56D26" w:rsidP="00B56D26">
      <w:pPr>
        <w:pStyle w:val="NormalBold"/>
      </w:pPr>
      <w:r w:rsidRPr="000A760A">
        <w:rPr>
          <w:rStyle w:val="HideTWBExt"/>
          <w:b w:val="0"/>
        </w:rPr>
        <w:t>&lt;/RepeatBlock-By&gt;</w:t>
      </w:r>
    </w:p>
    <w:p w14:paraId="043E5B29"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673BD5D6" w14:textId="77777777" w:rsidR="00B56D26" w:rsidRPr="000A760A" w:rsidRDefault="00B56D26" w:rsidP="00B56D26">
      <w:pPr>
        <w:pStyle w:val="NormalBold"/>
      </w:pPr>
      <w:r w:rsidRPr="000A760A">
        <w:rPr>
          <w:rStyle w:val="HideTWBExt"/>
        </w:rPr>
        <w:t>&lt;Article&gt;</w:t>
      </w:r>
      <w:r w:rsidRPr="000A760A">
        <w:t>Artigo 40 – n.º 1 – alínea a</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4C328F0C" w14:textId="77777777" w:rsidTr="00F9492C">
        <w:trPr>
          <w:trHeight w:hRule="exact" w:val="240"/>
          <w:jc w:val="center"/>
        </w:trPr>
        <w:tc>
          <w:tcPr>
            <w:tcW w:w="9752" w:type="dxa"/>
            <w:gridSpan w:val="2"/>
            <w:tcBorders>
              <w:top w:val="nil"/>
              <w:left w:val="nil"/>
              <w:bottom w:val="nil"/>
              <w:right w:val="nil"/>
            </w:tcBorders>
          </w:tcPr>
          <w:p w14:paraId="7D875771" w14:textId="77777777" w:rsidR="00B56D26" w:rsidRPr="000A760A" w:rsidRDefault="00B56D26" w:rsidP="00F9492C"/>
        </w:tc>
      </w:tr>
      <w:tr w:rsidR="00B56D26" w:rsidRPr="000A760A" w14:paraId="101A2DBE" w14:textId="77777777" w:rsidTr="00F9492C">
        <w:trPr>
          <w:trHeight w:val="240"/>
          <w:jc w:val="center"/>
        </w:trPr>
        <w:tc>
          <w:tcPr>
            <w:tcW w:w="4876" w:type="dxa"/>
            <w:tcBorders>
              <w:top w:val="nil"/>
              <w:left w:val="nil"/>
              <w:bottom w:val="nil"/>
              <w:right w:val="nil"/>
            </w:tcBorders>
          </w:tcPr>
          <w:p w14:paraId="4AA6A915"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76B16FC7" w14:textId="77777777" w:rsidR="00B56D26" w:rsidRPr="000A760A" w:rsidRDefault="00B56D26" w:rsidP="00F9492C">
            <w:pPr>
              <w:pStyle w:val="AmColumnHeading"/>
            </w:pPr>
            <w:r w:rsidRPr="000A760A">
              <w:t>Alteração</w:t>
            </w:r>
          </w:p>
        </w:tc>
      </w:tr>
      <w:tr w:rsidR="00B56D26" w:rsidRPr="000A760A" w14:paraId="48B90F46" w14:textId="77777777" w:rsidTr="00F9492C">
        <w:trPr>
          <w:jc w:val="center"/>
        </w:trPr>
        <w:tc>
          <w:tcPr>
            <w:tcW w:w="4876" w:type="dxa"/>
            <w:tcBorders>
              <w:top w:val="nil"/>
              <w:left w:val="nil"/>
              <w:bottom w:val="nil"/>
              <w:right w:val="nil"/>
            </w:tcBorders>
          </w:tcPr>
          <w:p w14:paraId="57597CA8" w14:textId="6F78BFB8" w:rsidR="00B56D26" w:rsidRPr="000A760A" w:rsidRDefault="00B56D26" w:rsidP="00F9492C">
            <w:pPr>
              <w:pStyle w:val="Normal6a"/>
            </w:pPr>
            <w:r w:rsidRPr="000A760A">
              <w:t>a.</w:t>
            </w:r>
            <w:r w:rsidRPr="000A760A">
              <w:tab/>
              <w:t xml:space="preserve">O nacional de país terceiro cujos dados pessoais são transferidos foi condenado, nos </w:t>
            </w:r>
            <w:r w:rsidRPr="000A760A">
              <w:rPr>
                <w:b/>
                <w:i/>
              </w:rPr>
              <w:t>25</w:t>
            </w:r>
            <w:r w:rsidRPr="000A760A">
              <w:t xml:space="preserve"> anos anteriores, por uma infração terrorista ou, nos </w:t>
            </w:r>
            <w:r w:rsidRPr="000A760A">
              <w:rPr>
                <w:b/>
                <w:i/>
              </w:rPr>
              <w:t>15</w:t>
            </w:r>
            <w:r w:rsidRPr="000A760A">
              <w:t> anos anteriores, por qualquer outra infração penal enumerada no anexo do Regulamento (UE) 2018/1240 do Parlamento Europeu e do Conselho</w:t>
            </w:r>
            <w:r w:rsidRPr="000A760A">
              <w:rPr>
                <w:vertAlign w:val="superscript"/>
              </w:rPr>
              <w:t>31</w:t>
            </w:r>
            <w:r w:rsidRPr="000A760A">
              <w:t xml:space="preserve">, se </w:t>
            </w:r>
            <w:r w:rsidRPr="000A760A">
              <w:rPr>
                <w:b/>
                <w:i/>
              </w:rPr>
              <w:t>for punível com</w:t>
            </w:r>
            <w:r w:rsidRPr="000A760A">
              <w:t xml:space="preserve"> pena ou medida de segurança privativas de liberdade de duração máxima não inferior a três anos nos termos da legislação nacional do Estado</w:t>
            </w:r>
            <w:r w:rsidR="003041AC" w:rsidRPr="000A760A">
              <w:noBreakHyphen/>
            </w:r>
            <w:r w:rsidRPr="000A760A">
              <w:t>Membro de condenação;</w:t>
            </w:r>
          </w:p>
        </w:tc>
        <w:tc>
          <w:tcPr>
            <w:tcW w:w="4876" w:type="dxa"/>
            <w:tcBorders>
              <w:top w:val="nil"/>
              <w:left w:val="nil"/>
              <w:bottom w:val="nil"/>
              <w:right w:val="nil"/>
            </w:tcBorders>
          </w:tcPr>
          <w:p w14:paraId="1F10206F" w14:textId="2932CA55" w:rsidR="00B56D26" w:rsidRPr="000A760A" w:rsidRDefault="00B56D26" w:rsidP="00F9492C">
            <w:pPr>
              <w:pStyle w:val="Normal6a"/>
            </w:pPr>
            <w:r w:rsidRPr="000A760A">
              <w:t>a.</w:t>
            </w:r>
            <w:r w:rsidRPr="000A760A">
              <w:tab/>
              <w:t xml:space="preserve">O nacional de país terceiro cujos dados pessoais são transferidos foi condenado, nos </w:t>
            </w:r>
            <w:r w:rsidRPr="000A760A">
              <w:rPr>
                <w:b/>
                <w:i/>
              </w:rPr>
              <w:t>15</w:t>
            </w:r>
            <w:r w:rsidRPr="000A760A">
              <w:t xml:space="preserve"> anos anteriores, por uma infração terrorista ou, nos </w:t>
            </w:r>
            <w:r w:rsidRPr="000A760A">
              <w:rPr>
                <w:b/>
                <w:i/>
              </w:rPr>
              <w:t>10</w:t>
            </w:r>
            <w:r w:rsidRPr="000A760A">
              <w:t> anos anteriores, por qualquer outra infração penal enumerada no anexo do Regulamento (UE) 2018/1240 do Parlamento Europeu e do Conselho</w:t>
            </w:r>
            <w:r w:rsidRPr="000A760A">
              <w:rPr>
                <w:vertAlign w:val="superscript"/>
              </w:rPr>
              <w:t>31</w:t>
            </w:r>
            <w:r w:rsidRPr="000A760A">
              <w:t xml:space="preserve">, se </w:t>
            </w:r>
            <w:r w:rsidRPr="000A760A">
              <w:rPr>
                <w:b/>
                <w:i/>
              </w:rPr>
              <w:t>lhe tiver sido aplicada uma</w:t>
            </w:r>
            <w:r w:rsidRPr="000A760A">
              <w:t xml:space="preserve"> pena ou medida de segurança privativas de liberdade de duração máxima não inferior a três anos nos termos da legislação nacional do Estado</w:t>
            </w:r>
            <w:r w:rsidR="003041AC" w:rsidRPr="000A760A">
              <w:noBreakHyphen/>
            </w:r>
            <w:r w:rsidRPr="000A760A">
              <w:t>Membro de condenação;</w:t>
            </w:r>
          </w:p>
        </w:tc>
      </w:tr>
      <w:tr w:rsidR="00B56D26" w:rsidRPr="000A760A" w14:paraId="5723B59E" w14:textId="77777777" w:rsidTr="00F9492C">
        <w:trPr>
          <w:jc w:val="center"/>
        </w:trPr>
        <w:tc>
          <w:tcPr>
            <w:tcW w:w="4876" w:type="dxa"/>
            <w:tcBorders>
              <w:top w:val="nil"/>
              <w:left w:val="nil"/>
              <w:bottom w:val="nil"/>
              <w:right w:val="nil"/>
            </w:tcBorders>
          </w:tcPr>
          <w:p w14:paraId="7E8BDF2C" w14:textId="77777777" w:rsidR="00B56D26" w:rsidRPr="000A760A" w:rsidRDefault="00B56D26" w:rsidP="00F9492C">
            <w:pPr>
              <w:pStyle w:val="Normal6a"/>
            </w:pPr>
            <w:r w:rsidRPr="000A760A">
              <w:rPr>
                <w:b/>
                <w:i/>
              </w:rPr>
              <w:t>_________________</w:t>
            </w:r>
          </w:p>
        </w:tc>
        <w:tc>
          <w:tcPr>
            <w:tcW w:w="4876" w:type="dxa"/>
            <w:tcBorders>
              <w:top w:val="nil"/>
              <w:left w:val="nil"/>
              <w:bottom w:val="nil"/>
              <w:right w:val="nil"/>
            </w:tcBorders>
          </w:tcPr>
          <w:p w14:paraId="56FD86A8" w14:textId="77777777" w:rsidR="00B56D26" w:rsidRPr="000A760A" w:rsidRDefault="00B56D26" w:rsidP="00F9492C">
            <w:pPr>
              <w:pStyle w:val="Normal6a"/>
            </w:pPr>
            <w:r w:rsidRPr="000A760A">
              <w:rPr>
                <w:b/>
                <w:i/>
              </w:rPr>
              <w:t>_________________</w:t>
            </w:r>
          </w:p>
        </w:tc>
      </w:tr>
      <w:tr w:rsidR="00B56D26" w:rsidRPr="000A760A" w14:paraId="17F61DFC" w14:textId="77777777" w:rsidTr="00F9492C">
        <w:trPr>
          <w:jc w:val="center"/>
        </w:trPr>
        <w:tc>
          <w:tcPr>
            <w:tcW w:w="4876" w:type="dxa"/>
            <w:tcBorders>
              <w:top w:val="nil"/>
              <w:left w:val="nil"/>
              <w:bottom w:val="nil"/>
              <w:right w:val="nil"/>
            </w:tcBorders>
          </w:tcPr>
          <w:p w14:paraId="0FFB5F65" w14:textId="77777777" w:rsidR="00B56D26" w:rsidRPr="000A760A" w:rsidRDefault="00B56D26" w:rsidP="00F9492C">
            <w:pPr>
              <w:pStyle w:val="Normal6a"/>
            </w:pPr>
            <w:r w:rsidRPr="000A760A">
              <w:rPr>
                <w:vertAlign w:val="superscript"/>
              </w:rPr>
              <w:t>31</w:t>
            </w:r>
            <w:r w:rsidRPr="000A760A">
              <w:t xml:space="preserve"> Regulamento (UE) 2018/1240 do Parlamento Europeu e do Conselho, de 12 de setembro de 2018, que cria um Sistema Europeu de Informação e Autorização de Viagem (ETIAS) e altera os Regulamentos (UE) n.º 1077/2011, (UE) n.º 515/2014, (UE) 2016/399, (UE) 2016/1624 e (UE) 2017/2226 </w:t>
            </w:r>
            <w:r w:rsidRPr="000A760A">
              <w:lastRenderedPageBreak/>
              <w:t>(JO L 236 de 19.9.2018, p. 1, ELI: http://data.europa.eu/eli/reg/2018/1240/oj).</w:t>
            </w:r>
          </w:p>
        </w:tc>
        <w:tc>
          <w:tcPr>
            <w:tcW w:w="4876" w:type="dxa"/>
            <w:tcBorders>
              <w:top w:val="nil"/>
              <w:left w:val="nil"/>
              <w:bottom w:val="nil"/>
              <w:right w:val="nil"/>
            </w:tcBorders>
          </w:tcPr>
          <w:p w14:paraId="398755DF" w14:textId="77777777" w:rsidR="00B56D26" w:rsidRPr="000A760A" w:rsidRDefault="00B56D26" w:rsidP="00F9492C">
            <w:pPr>
              <w:pStyle w:val="Normal6a"/>
            </w:pPr>
            <w:r w:rsidRPr="000A760A">
              <w:rPr>
                <w:vertAlign w:val="superscript"/>
              </w:rPr>
              <w:lastRenderedPageBreak/>
              <w:t>31</w:t>
            </w:r>
            <w:r w:rsidRPr="000A760A">
              <w:t xml:space="preserve"> Regulamento (UE) 2018/1240 do Parlamento Europeu e do Conselho, de 12 de setembro de 2018, que cria um Sistema Europeu de Informação e Autorização de Viagem (ETIAS) e altera os Regulamentos (UE) n.º 1077/2011, (UE) n.º 515/2014, (UE) 2016/399, (UE) 2016/1624 e (UE) 2017/2226 </w:t>
            </w:r>
            <w:r w:rsidRPr="000A760A">
              <w:lastRenderedPageBreak/>
              <w:t>(JO L 236 de 19.9.2018, p. 1, ELI: http://data.europa.eu/eli/reg/2018/1240/oj).</w:t>
            </w:r>
          </w:p>
        </w:tc>
      </w:tr>
    </w:tbl>
    <w:p w14:paraId="57E91B72" w14:textId="77777777" w:rsidR="00B56D26" w:rsidRPr="000A760A" w:rsidRDefault="00B56D26" w:rsidP="00B56D26">
      <w:pPr>
        <w:pStyle w:val="AmOrLang"/>
      </w:pPr>
      <w:r w:rsidRPr="000A760A">
        <w:lastRenderedPageBreak/>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24CEC885" w14:textId="77777777" w:rsidR="00B56D26" w:rsidRPr="000A760A" w:rsidRDefault="00B56D26" w:rsidP="00B56D26">
      <w:pPr>
        <w:pStyle w:val="AmJustTitle"/>
      </w:pPr>
      <w:r w:rsidRPr="000A760A">
        <w:rPr>
          <w:rStyle w:val="HideTWBExt"/>
        </w:rPr>
        <w:t>&lt;TitreJust&gt;</w:t>
      </w:r>
      <w:r w:rsidRPr="000A760A">
        <w:t>Justificação</w:t>
      </w:r>
      <w:r w:rsidRPr="000A760A">
        <w:rPr>
          <w:rStyle w:val="HideTWBExt"/>
        </w:rPr>
        <w:t>&lt;/TitreJust&gt;</w:t>
      </w:r>
    </w:p>
    <w:p w14:paraId="2BEF6392" w14:textId="77777777" w:rsidR="00B56D26" w:rsidRPr="000A760A" w:rsidRDefault="00B56D26" w:rsidP="00B56D26">
      <w:pPr>
        <w:pStyle w:val="AmJustText"/>
      </w:pPr>
      <w:r w:rsidRPr="000A760A">
        <w:t>Não é proporcionado transferir dados pessoais de pessoas objeto de uma medida de regresso que tenham sido condenadas a penas menores por infrações potencialmente graves, sem ter em conta a pena efetivamente aplicada pela infração em causa. As infrações históricas levantam igualmente questões de necessidade e proporcionalidade.</w:t>
      </w:r>
    </w:p>
    <w:p w14:paraId="19CB95EF" w14:textId="77777777" w:rsidR="00B56D26" w:rsidRPr="000A760A" w:rsidRDefault="00B56D26" w:rsidP="00B56D26">
      <w:r w:rsidRPr="000A760A">
        <w:rPr>
          <w:rStyle w:val="HideTWBExt"/>
        </w:rPr>
        <w:t>&lt;/Amend&gt;</w:t>
      </w:r>
    </w:p>
    <w:p w14:paraId="17929933"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2212</w:t>
      </w:r>
      <w:r w:rsidRPr="000A760A">
        <w:rPr>
          <w:rStyle w:val="HideTWBExt"/>
        </w:rPr>
        <w:t>&lt;/NumAm&gt;</w:t>
      </w:r>
    </w:p>
    <w:p w14:paraId="6E0BF637" w14:textId="77777777" w:rsidR="00B56D26" w:rsidRPr="000A760A" w:rsidRDefault="00B56D26" w:rsidP="00B56D26">
      <w:pPr>
        <w:pStyle w:val="NormalBold"/>
      </w:pPr>
      <w:r w:rsidRPr="000A760A">
        <w:rPr>
          <w:rStyle w:val="HideTWBExt"/>
          <w:b w:val="0"/>
        </w:rPr>
        <w:t>&lt;RepeatBlock-By&gt;&lt;Members&gt;</w:t>
      </w:r>
      <w:r w:rsidRPr="000A760A">
        <w:t>Charlie Weimers, Alessandro Ciriani, Assita Kanko</w:t>
      </w:r>
      <w:r w:rsidRPr="000A760A">
        <w:rPr>
          <w:rStyle w:val="HideTWBExt"/>
          <w:b w:val="0"/>
        </w:rPr>
        <w:t>&lt;/Members&gt;</w:t>
      </w:r>
    </w:p>
    <w:p w14:paraId="5BF1A120" w14:textId="77777777" w:rsidR="00B56D26" w:rsidRPr="000A760A" w:rsidRDefault="00B56D26" w:rsidP="00B56D26">
      <w:pPr>
        <w:pStyle w:val="NormalBold"/>
      </w:pPr>
      <w:r w:rsidRPr="000A760A">
        <w:rPr>
          <w:rStyle w:val="HideTWBExt"/>
          <w:b w:val="0"/>
        </w:rPr>
        <w:t>&lt;/RepeatBlock-By&gt;</w:t>
      </w:r>
    </w:p>
    <w:p w14:paraId="5FBF4049"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47120D6E" w14:textId="77777777" w:rsidR="00B56D26" w:rsidRPr="000A760A" w:rsidRDefault="00B56D26" w:rsidP="00B56D26">
      <w:pPr>
        <w:pStyle w:val="NormalBold"/>
      </w:pPr>
      <w:r w:rsidRPr="000A760A">
        <w:rPr>
          <w:rStyle w:val="HideTWBExt"/>
        </w:rPr>
        <w:t>&lt;Article&gt;</w:t>
      </w:r>
      <w:r w:rsidRPr="000A760A">
        <w:t>Artigo 40 – n.º 1 – alínea a</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248F90A1" w14:textId="77777777" w:rsidTr="00F9492C">
        <w:trPr>
          <w:trHeight w:hRule="exact" w:val="240"/>
          <w:jc w:val="center"/>
        </w:trPr>
        <w:tc>
          <w:tcPr>
            <w:tcW w:w="9752" w:type="dxa"/>
            <w:gridSpan w:val="2"/>
            <w:tcBorders>
              <w:top w:val="nil"/>
              <w:left w:val="nil"/>
              <w:bottom w:val="nil"/>
              <w:right w:val="nil"/>
            </w:tcBorders>
          </w:tcPr>
          <w:p w14:paraId="1A9A17CB" w14:textId="77777777" w:rsidR="00B56D26" w:rsidRPr="000A760A" w:rsidRDefault="00B56D26" w:rsidP="00F9492C"/>
        </w:tc>
      </w:tr>
      <w:tr w:rsidR="00B56D26" w:rsidRPr="000A760A" w14:paraId="6793D357" w14:textId="77777777" w:rsidTr="00F9492C">
        <w:trPr>
          <w:trHeight w:val="240"/>
          <w:jc w:val="center"/>
        </w:trPr>
        <w:tc>
          <w:tcPr>
            <w:tcW w:w="4876" w:type="dxa"/>
            <w:tcBorders>
              <w:top w:val="nil"/>
              <w:left w:val="nil"/>
              <w:bottom w:val="nil"/>
              <w:right w:val="nil"/>
            </w:tcBorders>
          </w:tcPr>
          <w:p w14:paraId="32AC27B6"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117C45F0" w14:textId="77777777" w:rsidR="00B56D26" w:rsidRPr="000A760A" w:rsidRDefault="00B56D26" w:rsidP="00F9492C">
            <w:pPr>
              <w:pStyle w:val="AmColumnHeading"/>
            </w:pPr>
            <w:r w:rsidRPr="000A760A">
              <w:t>Alteração</w:t>
            </w:r>
          </w:p>
        </w:tc>
      </w:tr>
      <w:tr w:rsidR="00B56D26" w:rsidRPr="000A760A" w14:paraId="7DFDB5FE" w14:textId="77777777" w:rsidTr="00F9492C">
        <w:trPr>
          <w:jc w:val="center"/>
        </w:trPr>
        <w:tc>
          <w:tcPr>
            <w:tcW w:w="4876" w:type="dxa"/>
            <w:tcBorders>
              <w:top w:val="nil"/>
              <w:left w:val="nil"/>
              <w:bottom w:val="nil"/>
              <w:right w:val="nil"/>
            </w:tcBorders>
          </w:tcPr>
          <w:p w14:paraId="2D1F9190" w14:textId="4DA65D6C" w:rsidR="00B56D26" w:rsidRPr="000A760A" w:rsidRDefault="00B56D26" w:rsidP="00F9492C">
            <w:pPr>
              <w:pStyle w:val="Normal6a"/>
            </w:pPr>
            <w:r w:rsidRPr="000A760A">
              <w:t>a.</w:t>
            </w:r>
            <w:r w:rsidRPr="000A760A">
              <w:tab/>
              <w:t xml:space="preserve">O nacional de país terceiro cujos dados pessoais são transferidos foi condenado, nos </w:t>
            </w:r>
            <w:r w:rsidRPr="000A760A">
              <w:rPr>
                <w:b/>
                <w:i/>
              </w:rPr>
              <w:t>25</w:t>
            </w:r>
            <w:r w:rsidRPr="000A760A">
              <w:t xml:space="preserve"> anos anteriores, por uma infração terrorista ou, nos </w:t>
            </w:r>
            <w:r w:rsidRPr="000A760A">
              <w:rPr>
                <w:b/>
                <w:i/>
              </w:rPr>
              <w:t>15</w:t>
            </w:r>
            <w:r w:rsidRPr="000A760A">
              <w:t> anos anteriores, por qualquer outra infração penal enumerada no anexo do Regulamento (UE) 2018/1240 do Parlamento Europeu e do Conselho</w:t>
            </w:r>
            <w:r w:rsidRPr="000A760A">
              <w:rPr>
                <w:b/>
                <w:i/>
                <w:vertAlign w:val="superscript"/>
              </w:rPr>
              <w:t>31</w:t>
            </w:r>
            <w:r w:rsidRPr="000A760A">
              <w:t xml:space="preserve">, </w:t>
            </w:r>
            <w:r w:rsidRPr="000A760A">
              <w:rPr>
                <w:b/>
                <w:i/>
              </w:rPr>
              <w:t>se for</w:t>
            </w:r>
            <w:r w:rsidRPr="000A760A">
              <w:t xml:space="preserve"> punível com pena </w:t>
            </w:r>
            <w:r w:rsidRPr="000A760A">
              <w:rPr>
                <w:b/>
                <w:i/>
              </w:rPr>
              <w:t>ou medida de segurança privativas</w:t>
            </w:r>
            <w:r w:rsidRPr="000A760A">
              <w:t xml:space="preserve"> de liberdade </w:t>
            </w:r>
            <w:r w:rsidRPr="000A760A">
              <w:rPr>
                <w:b/>
                <w:i/>
              </w:rPr>
              <w:t>de duração máxima</w:t>
            </w:r>
            <w:r w:rsidRPr="000A760A">
              <w:t xml:space="preserve"> não inferior a </w:t>
            </w:r>
            <w:r w:rsidRPr="000A760A">
              <w:rPr>
                <w:b/>
                <w:i/>
              </w:rPr>
              <w:t>três anos</w:t>
            </w:r>
            <w:r w:rsidRPr="000A760A">
              <w:t xml:space="preserve"> nos termos da legislação nacional do Estado</w:t>
            </w:r>
            <w:r w:rsidR="003041AC" w:rsidRPr="000A760A">
              <w:noBreakHyphen/>
            </w:r>
            <w:r w:rsidRPr="000A760A">
              <w:t>Membro de condenação;</w:t>
            </w:r>
          </w:p>
        </w:tc>
        <w:tc>
          <w:tcPr>
            <w:tcW w:w="4876" w:type="dxa"/>
            <w:tcBorders>
              <w:top w:val="nil"/>
              <w:left w:val="nil"/>
              <w:bottom w:val="nil"/>
              <w:right w:val="nil"/>
            </w:tcBorders>
          </w:tcPr>
          <w:p w14:paraId="2F201CCD" w14:textId="6FBBA5C6" w:rsidR="00B56D26" w:rsidRPr="000A760A" w:rsidRDefault="00B56D26" w:rsidP="00F9492C">
            <w:pPr>
              <w:pStyle w:val="Normal6a"/>
            </w:pPr>
            <w:r w:rsidRPr="000A760A">
              <w:t>a.</w:t>
            </w:r>
            <w:r w:rsidRPr="000A760A">
              <w:tab/>
              <w:t xml:space="preserve">O nacional de país terceiro cujos dados pessoais são transferidos foi condenado, nos </w:t>
            </w:r>
            <w:r w:rsidRPr="000A760A">
              <w:rPr>
                <w:b/>
                <w:i/>
              </w:rPr>
              <w:t>50</w:t>
            </w:r>
            <w:r w:rsidRPr="000A760A">
              <w:t xml:space="preserve"> anos anteriores, por uma infração terrorista ou, nos </w:t>
            </w:r>
            <w:r w:rsidRPr="000A760A">
              <w:rPr>
                <w:b/>
                <w:i/>
              </w:rPr>
              <w:t>30</w:t>
            </w:r>
            <w:r w:rsidRPr="000A760A">
              <w:t xml:space="preserve"> anos anteriores, por qualquer outra infração penal enumerada no anexo do Regulamento (UE) 2018/1240 do Parlamento Europeu e do Conselho, </w:t>
            </w:r>
            <w:r w:rsidRPr="000A760A">
              <w:rPr>
                <w:b/>
                <w:i/>
              </w:rPr>
              <w:t>ou cometeu uma infração</w:t>
            </w:r>
            <w:r w:rsidRPr="000A760A">
              <w:t xml:space="preserve"> punível com pena </w:t>
            </w:r>
            <w:r w:rsidRPr="000A760A">
              <w:rPr>
                <w:b/>
                <w:i/>
              </w:rPr>
              <w:t>privativa</w:t>
            </w:r>
            <w:r w:rsidRPr="000A760A">
              <w:t xml:space="preserve"> de liberdade não inferior a </w:t>
            </w:r>
            <w:r w:rsidRPr="000A760A">
              <w:rPr>
                <w:b/>
                <w:i/>
              </w:rPr>
              <w:t>seis meses</w:t>
            </w:r>
            <w:r w:rsidRPr="000A760A">
              <w:t xml:space="preserve"> nos termos da legislação nacional do Estado</w:t>
            </w:r>
            <w:r w:rsidR="003041AC" w:rsidRPr="000A760A">
              <w:noBreakHyphen/>
            </w:r>
            <w:r w:rsidRPr="000A760A">
              <w:t>Membro de condenação;</w:t>
            </w:r>
          </w:p>
        </w:tc>
      </w:tr>
      <w:tr w:rsidR="00B56D26" w:rsidRPr="000A760A" w14:paraId="36AC8C87" w14:textId="77777777" w:rsidTr="00F9492C">
        <w:trPr>
          <w:jc w:val="center"/>
        </w:trPr>
        <w:tc>
          <w:tcPr>
            <w:tcW w:w="4876" w:type="dxa"/>
            <w:tcBorders>
              <w:top w:val="nil"/>
              <w:left w:val="nil"/>
              <w:bottom w:val="nil"/>
              <w:right w:val="nil"/>
            </w:tcBorders>
          </w:tcPr>
          <w:p w14:paraId="093BC318" w14:textId="77777777" w:rsidR="00B56D26" w:rsidRPr="000A760A" w:rsidRDefault="00B56D26" w:rsidP="00F9492C">
            <w:pPr>
              <w:pStyle w:val="Normal6a"/>
            </w:pPr>
            <w:r w:rsidRPr="000A760A">
              <w:rPr>
                <w:b/>
                <w:i/>
              </w:rPr>
              <w:t>_________________</w:t>
            </w:r>
          </w:p>
        </w:tc>
        <w:tc>
          <w:tcPr>
            <w:tcW w:w="4876" w:type="dxa"/>
            <w:tcBorders>
              <w:top w:val="nil"/>
              <w:left w:val="nil"/>
              <w:bottom w:val="nil"/>
              <w:right w:val="nil"/>
            </w:tcBorders>
          </w:tcPr>
          <w:p w14:paraId="54B81FE6" w14:textId="77777777" w:rsidR="00B56D26" w:rsidRPr="000A760A" w:rsidRDefault="00B56D26" w:rsidP="00F9492C"/>
        </w:tc>
      </w:tr>
      <w:tr w:rsidR="00B56D26" w:rsidRPr="000A760A" w14:paraId="6C6D2448" w14:textId="77777777" w:rsidTr="00F9492C">
        <w:trPr>
          <w:jc w:val="center"/>
        </w:trPr>
        <w:tc>
          <w:tcPr>
            <w:tcW w:w="4876" w:type="dxa"/>
            <w:tcBorders>
              <w:top w:val="nil"/>
              <w:left w:val="nil"/>
              <w:bottom w:val="nil"/>
              <w:right w:val="nil"/>
            </w:tcBorders>
          </w:tcPr>
          <w:p w14:paraId="1497E5F2" w14:textId="77777777" w:rsidR="00B56D26" w:rsidRPr="000A760A" w:rsidRDefault="00B56D26" w:rsidP="00F9492C">
            <w:pPr>
              <w:pStyle w:val="Normal6a"/>
            </w:pPr>
            <w:r w:rsidRPr="000A760A">
              <w:rPr>
                <w:b/>
                <w:i/>
                <w:vertAlign w:val="superscript"/>
              </w:rPr>
              <w:t>31</w:t>
            </w:r>
            <w:r w:rsidRPr="000A760A">
              <w:t xml:space="preserve"> </w:t>
            </w:r>
            <w:r w:rsidRPr="000A760A">
              <w:rPr>
                <w:b/>
                <w:i/>
              </w:rPr>
              <w:t>Regulamento (UE) 2018/1240 do Parlamento Europeu e do Conselho, de 12 de setembro de 2018, que cria um Sistema Europeu de Informação e Autorização de Viagem (ETIAS) e altera os Regulamentos (UE) n.º 1077/2011, (UE) n.º 515/2014, (UE) 2016/399, (UE) 2016/1624 e (UE) 2017/2226 (JO L 236 de 19.9.2018, p. 1, ELI: http://data.europa.eu/eli/reg/2018/1240/oj</w:t>
            </w:r>
            <w:r w:rsidRPr="000A760A">
              <w:rPr>
                <w:b/>
                <w:i/>
              </w:rPr>
              <w:lastRenderedPageBreak/>
              <w:t>).</w:t>
            </w:r>
          </w:p>
        </w:tc>
        <w:tc>
          <w:tcPr>
            <w:tcW w:w="4876" w:type="dxa"/>
            <w:tcBorders>
              <w:top w:val="nil"/>
              <w:left w:val="nil"/>
              <w:bottom w:val="nil"/>
              <w:right w:val="nil"/>
            </w:tcBorders>
          </w:tcPr>
          <w:p w14:paraId="225D32A8" w14:textId="77777777" w:rsidR="00B56D26" w:rsidRPr="000A760A" w:rsidRDefault="00B56D26" w:rsidP="00F9492C"/>
        </w:tc>
      </w:tr>
    </w:tbl>
    <w:p w14:paraId="3215C269"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07D0117C" w14:textId="77777777" w:rsidR="00B56D26" w:rsidRPr="000A760A" w:rsidRDefault="00B56D26" w:rsidP="00B56D26">
      <w:r w:rsidRPr="000A760A">
        <w:rPr>
          <w:rStyle w:val="HideTWBExt"/>
        </w:rPr>
        <w:t>&lt;/Amend&gt;</w:t>
      </w:r>
    </w:p>
    <w:p w14:paraId="0B4064DB"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2213</w:t>
      </w:r>
      <w:r w:rsidRPr="000A760A">
        <w:rPr>
          <w:rStyle w:val="HideTWBExt"/>
        </w:rPr>
        <w:t>&lt;/NumAm&gt;</w:t>
      </w:r>
    </w:p>
    <w:p w14:paraId="4069C9A3" w14:textId="77777777" w:rsidR="00B56D26" w:rsidRPr="000A760A" w:rsidRDefault="00B56D26" w:rsidP="00B56D26">
      <w:pPr>
        <w:pStyle w:val="NormalBold"/>
      </w:pPr>
      <w:r w:rsidRPr="000A760A">
        <w:rPr>
          <w:rStyle w:val="HideTWBExt"/>
          <w:b w:val="0"/>
        </w:rPr>
        <w:t>&lt;RepeatBlock-By&gt;&lt;Members&gt;</w:t>
      </w:r>
      <w:r w:rsidRPr="000A760A">
        <w:t>Ana Miguel Pedro</w:t>
      </w:r>
      <w:r w:rsidRPr="000A760A">
        <w:rPr>
          <w:rStyle w:val="HideTWBExt"/>
          <w:b w:val="0"/>
        </w:rPr>
        <w:t>&lt;/Members&gt;</w:t>
      </w:r>
    </w:p>
    <w:p w14:paraId="35694A85" w14:textId="77777777" w:rsidR="00B56D26" w:rsidRPr="000A760A" w:rsidRDefault="00B56D26" w:rsidP="00B56D26">
      <w:pPr>
        <w:pStyle w:val="NormalBold"/>
      </w:pPr>
      <w:r w:rsidRPr="000A760A">
        <w:rPr>
          <w:rStyle w:val="HideTWBExt"/>
          <w:b w:val="0"/>
        </w:rPr>
        <w:t>&lt;/RepeatBlock-By&gt;</w:t>
      </w:r>
    </w:p>
    <w:p w14:paraId="235C9973"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32778F0B" w14:textId="77777777" w:rsidR="00B56D26" w:rsidRPr="000A760A" w:rsidRDefault="00B56D26" w:rsidP="00B56D26">
      <w:pPr>
        <w:pStyle w:val="NormalBold"/>
      </w:pPr>
      <w:r w:rsidRPr="000A760A">
        <w:rPr>
          <w:rStyle w:val="HideTWBExt"/>
        </w:rPr>
        <w:t>&lt;Article&gt;</w:t>
      </w:r>
      <w:r w:rsidRPr="000A760A">
        <w:t>Artigo 40 – n.º 1 – alínea a</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2B69F12B" w14:textId="77777777" w:rsidTr="00F9492C">
        <w:trPr>
          <w:trHeight w:hRule="exact" w:val="240"/>
          <w:jc w:val="center"/>
        </w:trPr>
        <w:tc>
          <w:tcPr>
            <w:tcW w:w="9752" w:type="dxa"/>
            <w:gridSpan w:val="2"/>
            <w:tcBorders>
              <w:top w:val="nil"/>
              <w:left w:val="nil"/>
              <w:bottom w:val="nil"/>
              <w:right w:val="nil"/>
            </w:tcBorders>
          </w:tcPr>
          <w:p w14:paraId="2FB770AA" w14:textId="77777777" w:rsidR="00B56D26" w:rsidRPr="000A760A" w:rsidRDefault="00B56D26" w:rsidP="00F9492C"/>
        </w:tc>
      </w:tr>
      <w:tr w:rsidR="00B56D26" w:rsidRPr="000A760A" w14:paraId="79D4C3B4" w14:textId="77777777" w:rsidTr="00F9492C">
        <w:trPr>
          <w:trHeight w:val="240"/>
          <w:jc w:val="center"/>
        </w:trPr>
        <w:tc>
          <w:tcPr>
            <w:tcW w:w="4876" w:type="dxa"/>
            <w:tcBorders>
              <w:top w:val="nil"/>
              <w:left w:val="nil"/>
              <w:bottom w:val="nil"/>
              <w:right w:val="nil"/>
            </w:tcBorders>
          </w:tcPr>
          <w:p w14:paraId="1A55B612"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653693E6" w14:textId="77777777" w:rsidR="00B56D26" w:rsidRPr="000A760A" w:rsidRDefault="00B56D26" w:rsidP="00F9492C">
            <w:pPr>
              <w:pStyle w:val="AmColumnHeading"/>
            </w:pPr>
            <w:r w:rsidRPr="000A760A">
              <w:t>Alteração</w:t>
            </w:r>
          </w:p>
        </w:tc>
      </w:tr>
      <w:tr w:rsidR="00B56D26" w:rsidRPr="000A760A" w14:paraId="10A8EC24" w14:textId="77777777" w:rsidTr="00F9492C">
        <w:trPr>
          <w:jc w:val="center"/>
        </w:trPr>
        <w:tc>
          <w:tcPr>
            <w:tcW w:w="4876" w:type="dxa"/>
            <w:tcBorders>
              <w:top w:val="nil"/>
              <w:left w:val="nil"/>
              <w:bottom w:val="nil"/>
              <w:right w:val="nil"/>
            </w:tcBorders>
          </w:tcPr>
          <w:p w14:paraId="7264D8D5" w14:textId="29159A15" w:rsidR="00B56D26" w:rsidRPr="000A760A" w:rsidRDefault="00B56D26" w:rsidP="00F9492C">
            <w:pPr>
              <w:pStyle w:val="Normal6a"/>
            </w:pPr>
            <w:r w:rsidRPr="000A760A">
              <w:t>a.</w:t>
            </w:r>
            <w:r w:rsidRPr="000A760A">
              <w:tab/>
              <w:t>O nacional de país terceiro cujos dados pessoais são transferidos foi condenado, nos 25 anos anteriores, por uma infração terrorista ou, nos 15 anos anteriores, por qualquer outra infração penal enumerada no anexo do Regulamento (UE) 2018/1240 do Parlamento Europeu e do Conselho</w:t>
            </w:r>
            <w:r w:rsidRPr="000A760A">
              <w:rPr>
                <w:b/>
                <w:i/>
                <w:vertAlign w:val="superscript"/>
              </w:rPr>
              <w:t>31</w:t>
            </w:r>
            <w:r w:rsidRPr="000A760A">
              <w:t xml:space="preserve">, </w:t>
            </w:r>
            <w:r w:rsidRPr="000A760A">
              <w:rPr>
                <w:b/>
                <w:i/>
              </w:rPr>
              <w:t>se for</w:t>
            </w:r>
            <w:r w:rsidRPr="000A760A">
              <w:t xml:space="preserve"> punível com pena </w:t>
            </w:r>
            <w:r w:rsidRPr="000A760A">
              <w:rPr>
                <w:b/>
                <w:i/>
              </w:rPr>
              <w:t>ou medida de segurança privativas</w:t>
            </w:r>
            <w:r w:rsidRPr="000A760A">
              <w:t xml:space="preserve"> de liberdade </w:t>
            </w:r>
            <w:r w:rsidRPr="000A760A">
              <w:rPr>
                <w:b/>
                <w:i/>
              </w:rPr>
              <w:t>de duração máxima</w:t>
            </w:r>
            <w:r w:rsidRPr="000A760A">
              <w:t xml:space="preserve"> não inferior a </w:t>
            </w:r>
            <w:r w:rsidRPr="000A760A">
              <w:rPr>
                <w:b/>
                <w:i/>
              </w:rPr>
              <w:t>três anos</w:t>
            </w:r>
            <w:r w:rsidRPr="000A760A">
              <w:t xml:space="preserve"> nos termos da legislação nacional do Estado</w:t>
            </w:r>
            <w:r w:rsidR="003041AC" w:rsidRPr="000A760A">
              <w:noBreakHyphen/>
            </w:r>
            <w:r w:rsidRPr="000A760A">
              <w:t>Membro de condenação;</w:t>
            </w:r>
          </w:p>
        </w:tc>
        <w:tc>
          <w:tcPr>
            <w:tcW w:w="4876" w:type="dxa"/>
            <w:tcBorders>
              <w:top w:val="nil"/>
              <w:left w:val="nil"/>
              <w:bottom w:val="nil"/>
              <w:right w:val="nil"/>
            </w:tcBorders>
          </w:tcPr>
          <w:p w14:paraId="21DF5ABE" w14:textId="6937085C" w:rsidR="00B56D26" w:rsidRPr="000A760A" w:rsidRDefault="00B56D26" w:rsidP="00F9492C">
            <w:pPr>
              <w:pStyle w:val="Normal6a"/>
            </w:pPr>
            <w:r w:rsidRPr="000A760A">
              <w:t>a.</w:t>
            </w:r>
            <w:r w:rsidRPr="000A760A">
              <w:tab/>
              <w:t xml:space="preserve">O nacional de país terceiro cujos dados pessoais são transferidos foi condenado, nos 25 anos anteriores, por uma infração terrorista ou, nos 15 anos anteriores, por qualquer outra infração penal enumerada no anexo do Regulamento (UE) 2018/1240 do Parlamento Europeu e do Conselho, </w:t>
            </w:r>
            <w:r w:rsidRPr="000A760A">
              <w:rPr>
                <w:b/>
                <w:i/>
              </w:rPr>
              <w:t>ou cometeu uma infração</w:t>
            </w:r>
            <w:r w:rsidRPr="000A760A">
              <w:t xml:space="preserve"> punível com pena </w:t>
            </w:r>
            <w:r w:rsidRPr="000A760A">
              <w:rPr>
                <w:b/>
                <w:i/>
              </w:rPr>
              <w:t>privativa</w:t>
            </w:r>
            <w:r w:rsidRPr="000A760A">
              <w:t xml:space="preserve"> de liberdade não inferior a </w:t>
            </w:r>
            <w:r w:rsidRPr="000A760A">
              <w:rPr>
                <w:b/>
                <w:i/>
              </w:rPr>
              <w:t>um ano</w:t>
            </w:r>
            <w:r w:rsidRPr="000A760A">
              <w:t xml:space="preserve"> nos termos da legislação nacional do Estado</w:t>
            </w:r>
            <w:r w:rsidR="003041AC" w:rsidRPr="000A760A">
              <w:noBreakHyphen/>
            </w:r>
            <w:r w:rsidRPr="000A760A">
              <w:t>Membro de condenação;</w:t>
            </w:r>
          </w:p>
        </w:tc>
      </w:tr>
      <w:tr w:rsidR="00B56D26" w:rsidRPr="000A760A" w14:paraId="530E9901" w14:textId="77777777" w:rsidTr="00F9492C">
        <w:trPr>
          <w:jc w:val="center"/>
        </w:trPr>
        <w:tc>
          <w:tcPr>
            <w:tcW w:w="4876" w:type="dxa"/>
            <w:tcBorders>
              <w:top w:val="nil"/>
              <w:left w:val="nil"/>
              <w:bottom w:val="nil"/>
              <w:right w:val="nil"/>
            </w:tcBorders>
          </w:tcPr>
          <w:p w14:paraId="3B77CEA3" w14:textId="77777777" w:rsidR="00B56D26" w:rsidRPr="000A760A" w:rsidRDefault="00B56D26" w:rsidP="00F9492C">
            <w:pPr>
              <w:pStyle w:val="Normal6a"/>
            </w:pPr>
            <w:r w:rsidRPr="000A760A">
              <w:rPr>
                <w:b/>
                <w:i/>
              </w:rPr>
              <w:t>_________________</w:t>
            </w:r>
          </w:p>
        </w:tc>
        <w:tc>
          <w:tcPr>
            <w:tcW w:w="4876" w:type="dxa"/>
            <w:tcBorders>
              <w:top w:val="nil"/>
              <w:left w:val="nil"/>
              <w:bottom w:val="nil"/>
              <w:right w:val="nil"/>
            </w:tcBorders>
          </w:tcPr>
          <w:p w14:paraId="7E3F0779" w14:textId="77777777" w:rsidR="00B56D26" w:rsidRPr="000A760A" w:rsidRDefault="00B56D26" w:rsidP="00F9492C"/>
        </w:tc>
      </w:tr>
      <w:tr w:rsidR="00B56D26" w:rsidRPr="000A760A" w14:paraId="76E632C9" w14:textId="77777777" w:rsidTr="00F9492C">
        <w:trPr>
          <w:jc w:val="center"/>
        </w:trPr>
        <w:tc>
          <w:tcPr>
            <w:tcW w:w="4876" w:type="dxa"/>
            <w:tcBorders>
              <w:top w:val="nil"/>
              <w:left w:val="nil"/>
              <w:bottom w:val="nil"/>
              <w:right w:val="nil"/>
            </w:tcBorders>
          </w:tcPr>
          <w:p w14:paraId="72109281" w14:textId="77777777" w:rsidR="00B56D26" w:rsidRPr="000A760A" w:rsidRDefault="00B56D26" w:rsidP="00F9492C">
            <w:pPr>
              <w:pStyle w:val="Normal6a"/>
            </w:pPr>
            <w:r w:rsidRPr="000A760A">
              <w:rPr>
                <w:b/>
                <w:i/>
                <w:vertAlign w:val="superscript"/>
              </w:rPr>
              <w:t>31</w:t>
            </w:r>
            <w:r w:rsidRPr="000A760A">
              <w:t xml:space="preserve"> </w:t>
            </w:r>
            <w:r w:rsidRPr="000A760A">
              <w:rPr>
                <w:b/>
                <w:i/>
              </w:rPr>
              <w:t>Regulamento (UE) 2018/1240 do Parlamento Europeu e do Conselho, de 12 de setembro de 2018, que cria um Sistema Europeu de Informação e Autorização de Viagem (ETIAS) e altera os Regulamentos (UE) n.º 1077/2011, (UE) n.º 515/2014, (UE) 2016/399, (UE) 2016/1624 e (UE) 2017/2226 (JO L 236 de 19.9.2018, p. 1, ELI: http://data.europa.eu/eli/reg/2018/1240/oj).</w:t>
            </w:r>
          </w:p>
        </w:tc>
        <w:tc>
          <w:tcPr>
            <w:tcW w:w="4876" w:type="dxa"/>
            <w:tcBorders>
              <w:top w:val="nil"/>
              <w:left w:val="nil"/>
              <w:bottom w:val="nil"/>
              <w:right w:val="nil"/>
            </w:tcBorders>
          </w:tcPr>
          <w:p w14:paraId="00D14239" w14:textId="77777777" w:rsidR="00B56D26" w:rsidRPr="000A760A" w:rsidRDefault="00B56D26" w:rsidP="00F9492C"/>
        </w:tc>
      </w:tr>
    </w:tbl>
    <w:p w14:paraId="78373E0E"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7A54A02F" w14:textId="77777777" w:rsidR="00B56D26" w:rsidRPr="000A760A" w:rsidRDefault="00B56D26" w:rsidP="00B56D26">
      <w:r w:rsidRPr="000A760A">
        <w:rPr>
          <w:rStyle w:val="HideTWBExt"/>
        </w:rPr>
        <w:t>&lt;/Amend&gt;</w:t>
      </w:r>
    </w:p>
    <w:p w14:paraId="03B825C5"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2214</w:t>
      </w:r>
      <w:r w:rsidRPr="000A760A">
        <w:rPr>
          <w:rStyle w:val="HideTWBExt"/>
        </w:rPr>
        <w:t>&lt;/NumAm&gt;</w:t>
      </w:r>
    </w:p>
    <w:p w14:paraId="4A8DAAB7" w14:textId="77777777" w:rsidR="00B56D26" w:rsidRPr="000A760A" w:rsidRDefault="00B56D26" w:rsidP="00B56D26">
      <w:pPr>
        <w:pStyle w:val="NormalBold"/>
      </w:pPr>
      <w:r w:rsidRPr="000A760A">
        <w:rPr>
          <w:rStyle w:val="HideTWBExt"/>
          <w:b w:val="0"/>
        </w:rPr>
        <w:t>&lt;RepeatBlock-By&gt;&lt;Members&gt;</w:t>
      </w:r>
      <w:r w:rsidRPr="000A760A">
        <w:t>Murielle Laurent, Ana Catarina Mendes, Emma Rafowicz, Matjaž Nemec, Marco Tarquinio, Francisco Assis, Cecilia Strada</w:t>
      </w:r>
      <w:r w:rsidRPr="000A760A">
        <w:rPr>
          <w:rStyle w:val="HideTWBExt"/>
          <w:b w:val="0"/>
        </w:rPr>
        <w:t>&lt;/Members&gt;</w:t>
      </w:r>
    </w:p>
    <w:p w14:paraId="37DB1881" w14:textId="77777777" w:rsidR="00B56D26" w:rsidRPr="000A760A" w:rsidRDefault="00B56D26" w:rsidP="00B56D26">
      <w:pPr>
        <w:pStyle w:val="NormalBold"/>
      </w:pPr>
      <w:r w:rsidRPr="000A760A">
        <w:rPr>
          <w:rStyle w:val="HideTWBExt"/>
          <w:b w:val="0"/>
        </w:rPr>
        <w:t>&lt;/RepeatBlock-By&gt;</w:t>
      </w:r>
    </w:p>
    <w:p w14:paraId="6B47E786" w14:textId="77777777" w:rsidR="00B56D26" w:rsidRPr="000A760A" w:rsidRDefault="00B56D26" w:rsidP="00B56D26">
      <w:pPr>
        <w:pStyle w:val="NormalBold"/>
      </w:pPr>
      <w:r w:rsidRPr="000A760A">
        <w:rPr>
          <w:rStyle w:val="HideTWBExt"/>
        </w:rPr>
        <w:lastRenderedPageBreak/>
        <w:t>&lt;DocAmend&gt;</w:t>
      </w:r>
      <w:r w:rsidRPr="000A760A">
        <w:t>Proposta de regulamento</w:t>
      </w:r>
      <w:r w:rsidRPr="000A760A">
        <w:rPr>
          <w:rStyle w:val="HideTWBExt"/>
        </w:rPr>
        <w:t>&lt;/DocAmend&gt;</w:t>
      </w:r>
    </w:p>
    <w:p w14:paraId="4089F7A4" w14:textId="77777777" w:rsidR="00B56D26" w:rsidRPr="000A760A" w:rsidRDefault="00B56D26" w:rsidP="00B56D26">
      <w:pPr>
        <w:pStyle w:val="NormalBold"/>
      </w:pPr>
      <w:r w:rsidRPr="000A760A">
        <w:rPr>
          <w:rStyle w:val="HideTWBExt"/>
        </w:rPr>
        <w:t>&lt;Article&gt;</w:t>
      </w:r>
      <w:r w:rsidRPr="000A760A">
        <w:t>Artigo 40 – n.º 1 – alínea b</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5577AF37" w14:textId="77777777" w:rsidTr="00F9492C">
        <w:trPr>
          <w:trHeight w:hRule="exact" w:val="240"/>
          <w:jc w:val="center"/>
        </w:trPr>
        <w:tc>
          <w:tcPr>
            <w:tcW w:w="9752" w:type="dxa"/>
            <w:gridSpan w:val="2"/>
            <w:tcBorders>
              <w:top w:val="nil"/>
              <w:left w:val="nil"/>
              <w:bottom w:val="nil"/>
              <w:right w:val="nil"/>
            </w:tcBorders>
          </w:tcPr>
          <w:p w14:paraId="07EE2114" w14:textId="77777777" w:rsidR="00B56D26" w:rsidRPr="000A760A" w:rsidRDefault="00B56D26" w:rsidP="00F9492C"/>
        </w:tc>
      </w:tr>
      <w:tr w:rsidR="00B56D26" w:rsidRPr="000A760A" w14:paraId="2D53E90B" w14:textId="77777777" w:rsidTr="00F9492C">
        <w:trPr>
          <w:trHeight w:val="240"/>
          <w:jc w:val="center"/>
        </w:trPr>
        <w:tc>
          <w:tcPr>
            <w:tcW w:w="4876" w:type="dxa"/>
            <w:tcBorders>
              <w:top w:val="nil"/>
              <w:left w:val="nil"/>
              <w:bottom w:val="nil"/>
              <w:right w:val="nil"/>
            </w:tcBorders>
          </w:tcPr>
          <w:p w14:paraId="6B89BE99"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1E61E9D2" w14:textId="77777777" w:rsidR="00B56D26" w:rsidRPr="000A760A" w:rsidRDefault="00B56D26" w:rsidP="00F9492C">
            <w:pPr>
              <w:pStyle w:val="AmColumnHeading"/>
            </w:pPr>
            <w:r w:rsidRPr="000A760A">
              <w:t>Alteração</w:t>
            </w:r>
          </w:p>
        </w:tc>
      </w:tr>
      <w:tr w:rsidR="00B56D26" w:rsidRPr="000A760A" w14:paraId="220AF120" w14:textId="77777777" w:rsidTr="00F9492C">
        <w:trPr>
          <w:jc w:val="center"/>
        </w:trPr>
        <w:tc>
          <w:tcPr>
            <w:tcW w:w="4876" w:type="dxa"/>
            <w:tcBorders>
              <w:top w:val="nil"/>
              <w:left w:val="nil"/>
              <w:bottom w:val="nil"/>
              <w:right w:val="nil"/>
            </w:tcBorders>
          </w:tcPr>
          <w:p w14:paraId="072016FA" w14:textId="77777777" w:rsidR="00B56D26" w:rsidRPr="000A760A" w:rsidRDefault="00B56D26" w:rsidP="00F9492C">
            <w:pPr>
              <w:pStyle w:val="Normal6a"/>
            </w:pPr>
            <w:r w:rsidRPr="000A760A">
              <w:t>b.</w:t>
            </w:r>
            <w:r w:rsidRPr="000A760A">
              <w:tab/>
              <w:t>A transferência de dados é necessária para efeitos da execução do procedimento de readmissão a que se refere o artigo 36.º;</w:t>
            </w:r>
          </w:p>
        </w:tc>
        <w:tc>
          <w:tcPr>
            <w:tcW w:w="4876" w:type="dxa"/>
            <w:tcBorders>
              <w:top w:val="nil"/>
              <w:left w:val="nil"/>
              <w:bottom w:val="nil"/>
              <w:right w:val="nil"/>
            </w:tcBorders>
          </w:tcPr>
          <w:p w14:paraId="751E2F56" w14:textId="77777777" w:rsidR="00B56D26" w:rsidRPr="000A760A" w:rsidRDefault="00B56D26" w:rsidP="00F9492C">
            <w:pPr>
              <w:pStyle w:val="Normal6a"/>
            </w:pPr>
            <w:r w:rsidRPr="000A760A">
              <w:t>b.</w:t>
            </w:r>
            <w:r w:rsidRPr="000A760A">
              <w:tab/>
              <w:t xml:space="preserve">A transferência de dados é </w:t>
            </w:r>
            <w:r w:rsidRPr="000A760A">
              <w:rPr>
                <w:b/>
                <w:i/>
              </w:rPr>
              <w:t>estritamente</w:t>
            </w:r>
            <w:r w:rsidRPr="000A760A">
              <w:t xml:space="preserve"> necessária </w:t>
            </w:r>
            <w:r w:rsidRPr="000A760A">
              <w:rPr>
                <w:b/>
                <w:i/>
              </w:rPr>
              <w:t>e proporcionada</w:t>
            </w:r>
            <w:r w:rsidRPr="000A760A">
              <w:t xml:space="preserve"> para efeitos da execução do procedimento de readmissão a que se refere o artigo 36.º;</w:t>
            </w:r>
          </w:p>
        </w:tc>
      </w:tr>
    </w:tbl>
    <w:p w14:paraId="18D12E45"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2BE8D825" w14:textId="77777777" w:rsidR="00B56D26" w:rsidRPr="000A760A" w:rsidRDefault="00B56D26" w:rsidP="00B56D26">
      <w:pPr>
        <w:pStyle w:val="AmJustTitle"/>
      </w:pPr>
      <w:r w:rsidRPr="000A760A">
        <w:rPr>
          <w:rStyle w:val="HideTWBExt"/>
        </w:rPr>
        <w:t>&lt;TitreJust&gt;</w:t>
      </w:r>
      <w:r w:rsidRPr="000A760A">
        <w:t>Justificação</w:t>
      </w:r>
      <w:r w:rsidRPr="000A760A">
        <w:rPr>
          <w:rStyle w:val="HideTWBExt"/>
        </w:rPr>
        <w:t>&lt;/TitreJust&gt;</w:t>
      </w:r>
    </w:p>
    <w:p w14:paraId="1EB8DD6F" w14:textId="77777777" w:rsidR="00B56D26" w:rsidRPr="000A760A" w:rsidRDefault="00B56D26" w:rsidP="00B56D26">
      <w:pPr>
        <w:pStyle w:val="AmJustText"/>
      </w:pPr>
      <w:r w:rsidRPr="000A760A">
        <w:t>Ver parecer da AEPD, ponto 26.</w:t>
      </w:r>
    </w:p>
    <w:p w14:paraId="3513A492" w14:textId="77777777" w:rsidR="00B56D26" w:rsidRPr="000A760A" w:rsidRDefault="00B56D26" w:rsidP="00B56D26">
      <w:r w:rsidRPr="000A760A">
        <w:rPr>
          <w:rStyle w:val="HideTWBExt"/>
        </w:rPr>
        <w:t>&lt;/Amend&gt;</w:t>
      </w:r>
    </w:p>
    <w:p w14:paraId="6AF891D7"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2215</w:t>
      </w:r>
      <w:r w:rsidRPr="000A760A">
        <w:rPr>
          <w:rStyle w:val="HideTWBExt"/>
        </w:rPr>
        <w:t>&lt;/NumAm&gt;</w:t>
      </w:r>
    </w:p>
    <w:p w14:paraId="5CFFE322" w14:textId="77777777" w:rsidR="00B56D26" w:rsidRPr="000A760A" w:rsidRDefault="00B56D26" w:rsidP="00B56D26">
      <w:pPr>
        <w:pStyle w:val="NormalBold"/>
      </w:pPr>
      <w:r w:rsidRPr="000A760A">
        <w:rPr>
          <w:rStyle w:val="HideTWBExt"/>
          <w:b w:val="0"/>
        </w:rPr>
        <w:t>&lt;RepeatBlock-By&gt;&lt;Members&gt;</w:t>
      </w:r>
      <w:r w:rsidRPr="000A760A">
        <w:t>Charlie Weimers, Alessandro Ciriani, Assita Kanko</w:t>
      </w:r>
      <w:r w:rsidRPr="000A760A">
        <w:rPr>
          <w:rStyle w:val="HideTWBExt"/>
          <w:b w:val="0"/>
        </w:rPr>
        <w:t>&lt;/Members&gt;</w:t>
      </w:r>
    </w:p>
    <w:p w14:paraId="5FB97D45" w14:textId="77777777" w:rsidR="00B56D26" w:rsidRPr="000A760A" w:rsidRDefault="00B56D26" w:rsidP="00B56D26">
      <w:pPr>
        <w:pStyle w:val="NormalBold"/>
      </w:pPr>
      <w:r w:rsidRPr="000A760A">
        <w:rPr>
          <w:rStyle w:val="HideTWBExt"/>
          <w:b w:val="0"/>
        </w:rPr>
        <w:t>&lt;/RepeatBlock-By&gt;</w:t>
      </w:r>
    </w:p>
    <w:p w14:paraId="6A07ABD0"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43572C0B" w14:textId="77777777" w:rsidR="00B56D26" w:rsidRPr="000A760A" w:rsidRDefault="00B56D26" w:rsidP="00B56D26">
      <w:pPr>
        <w:pStyle w:val="NormalBold"/>
      </w:pPr>
      <w:r w:rsidRPr="000A760A">
        <w:rPr>
          <w:rStyle w:val="HideTWBExt"/>
        </w:rPr>
        <w:t>&lt;Article&gt;</w:t>
      </w:r>
      <w:r w:rsidRPr="000A760A">
        <w:t>Artigo 40 – n.º 1 – alínea b</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27075D98" w14:textId="77777777" w:rsidTr="00F9492C">
        <w:trPr>
          <w:trHeight w:hRule="exact" w:val="240"/>
          <w:jc w:val="center"/>
        </w:trPr>
        <w:tc>
          <w:tcPr>
            <w:tcW w:w="9752" w:type="dxa"/>
            <w:gridSpan w:val="2"/>
            <w:tcBorders>
              <w:top w:val="nil"/>
              <w:left w:val="nil"/>
              <w:bottom w:val="nil"/>
              <w:right w:val="nil"/>
            </w:tcBorders>
          </w:tcPr>
          <w:p w14:paraId="024187E7" w14:textId="77777777" w:rsidR="00B56D26" w:rsidRPr="000A760A" w:rsidRDefault="00B56D26" w:rsidP="00F9492C"/>
        </w:tc>
      </w:tr>
      <w:tr w:rsidR="00B56D26" w:rsidRPr="000A760A" w14:paraId="74F76D1C" w14:textId="77777777" w:rsidTr="00F9492C">
        <w:trPr>
          <w:trHeight w:val="240"/>
          <w:jc w:val="center"/>
        </w:trPr>
        <w:tc>
          <w:tcPr>
            <w:tcW w:w="4876" w:type="dxa"/>
            <w:tcBorders>
              <w:top w:val="nil"/>
              <w:left w:val="nil"/>
              <w:bottom w:val="nil"/>
              <w:right w:val="nil"/>
            </w:tcBorders>
          </w:tcPr>
          <w:p w14:paraId="609E5E4B"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36945E6E" w14:textId="77777777" w:rsidR="00B56D26" w:rsidRPr="000A760A" w:rsidRDefault="00B56D26" w:rsidP="00F9492C">
            <w:pPr>
              <w:pStyle w:val="AmColumnHeading"/>
            </w:pPr>
            <w:r w:rsidRPr="000A760A">
              <w:t>Alteração</w:t>
            </w:r>
          </w:p>
        </w:tc>
      </w:tr>
      <w:tr w:rsidR="00B56D26" w:rsidRPr="000A760A" w14:paraId="174A269B" w14:textId="77777777" w:rsidTr="00F9492C">
        <w:trPr>
          <w:jc w:val="center"/>
        </w:trPr>
        <w:tc>
          <w:tcPr>
            <w:tcW w:w="4876" w:type="dxa"/>
            <w:tcBorders>
              <w:top w:val="nil"/>
              <w:left w:val="nil"/>
              <w:bottom w:val="nil"/>
              <w:right w:val="nil"/>
            </w:tcBorders>
          </w:tcPr>
          <w:p w14:paraId="5321D27E" w14:textId="77777777" w:rsidR="00B56D26" w:rsidRPr="000A760A" w:rsidRDefault="00B56D26" w:rsidP="00F9492C">
            <w:pPr>
              <w:pStyle w:val="Normal6a"/>
            </w:pPr>
            <w:r w:rsidRPr="000A760A">
              <w:t>b.</w:t>
            </w:r>
            <w:r w:rsidRPr="000A760A">
              <w:tab/>
              <w:t xml:space="preserve">A transferência de dados é necessária para efeitos </w:t>
            </w:r>
            <w:r w:rsidRPr="000A760A">
              <w:rPr>
                <w:b/>
                <w:i/>
              </w:rPr>
              <w:t>da execução do procedimento</w:t>
            </w:r>
            <w:r w:rsidRPr="000A760A">
              <w:t xml:space="preserve"> de readmissão </w:t>
            </w:r>
            <w:r w:rsidRPr="000A760A">
              <w:rPr>
                <w:b/>
                <w:i/>
              </w:rPr>
              <w:t>a que se refere o artigo 36.º</w:t>
            </w:r>
            <w:r w:rsidRPr="000A760A">
              <w:t>;</w:t>
            </w:r>
          </w:p>
        </w:tc>
        <w:tc>
          <w:tcPr>
            <w:tcW w:w="4876" w:type="dxa"/>
            <w:tcBorders>
              <w:top w:val="nil"/>
              <w:left w:val="nil"/>
              <w:bottom w:val="nil"/>
              <w:right w:val="nil"/>
            </w:tcBorders>
          </w:tcPr>
          <w:p w14:paraId="53950769" w14:textId="77777777" w:rsidR="00B56D26" w:rsidRPr="000A760A" w:rsidRDefault="00B56D26" w:rsidP="00F9492C">
            <w:pPr>
              <w:pStyle w:val="Normal6a"/>
            </w:pPr>
            <w:r w:rsidRPr="000A760A">
              <w:t>b.</w:t>
            </w:r>
            <w:r w:rsidRPr="000A760A">
              <w:tab/>
              <w:t xml:space="preserve">A transferência de dados é necessária para efeitos de </w:t>
            </w:r>
            <w:r w:rsidRPr="000A760A">
              <w:rPr>
                <w:b/>
                <w:i/>
              </w:rPr>
              <w:t>regresso,</w:t>
            </w:r>
            <w:r w:rsidRPr="000A760A">
              <w:t xml:space="preserve"> readmissão </w:t>
            </w:r>
            <w:r w:rsidRPr="000A760A">
              <w:rPr>
                <w:b/>
                <w:i/>
              </w:rPr>
              <w:t>e reintegração</w:t>
            </w:r>
            <w:r w:rsidRPr="000A760A">
              <w:t>;</w:t>
            </w:r>
          </w:p>
        </w:tc>
      </w:tr>
    </w:tbl>
    <w:p w14:paraId="12B7CB86"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30078489" w14:textId="77777777" w:rsidR="00B56D26" w:rsidRPr="000A760A" w:rsidRDefault="00B56D26" w:rsidP="00B56D26">
      <w:r w:rsidRPr="000A760A">
        <w:rPr>
          <w:rStyle w:val="HideTWBExt"/>
        </w:rPr>
        <w:t>&lt;/Amend&gt;</w:t>
      </w:r>
    </w:p>
    <w:p w14:paraId="706C221B"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2216</w:t>
      </w:r>
      <w:r w:rsidRPr="000A760A">
        <w:rPr>
          <w:rStyle w:val="HideTWBExt"/>
        </w:rPr>
        <w:t>&lt;/NumAm&gt;</w:t>
      </w:r>
    </w:p>
    <w:p w14:paraId="7F6568C8" w14:textId="77777777" w:rsidR="00B56D26" w:rsidRPr="000A760A" w:rsidRDefault="00B56D26" w:rsidP="00B56D26">
      <w:pPr>
        <w:pStyle w:val="NormalBold"/>
      </w:pPr>
      <w:r w:rsidRPr="000A760A">
        <w:rPr>
          <w:rStyle w:val="HideTWBExt"/>
          <w:b w:val="0"/>
        </w:rPr>
        <w:t>&lt;RepeatBlock-By&gt;&lt;Members&gt;</w:t>
      </w:r>
      <w:r w:rsidRPr="000A760A">
        <w:t>Charlie Weimers, Alessandro Ciriani, Assita Kanko</w:t>
      </w:r>
      <w:r w:rsidRPr="000A760A">
        <w:rPr>
          <w:rStyle w:val="HideTWBExt"/>
          <w:b w:val="0"/>
        </w:rPr>
        <w:t>&lt;/Members&gt;</w:t>
      </w:r>
    </w:p>
    <w:p w14:paraId="7071ADF9" w14:textId="77777777" w:rsidR="00B56D26" w:rsidRPr="000A760A" w:rsidRDefault="00B56D26" w:rsidP="00B56D26">
      <w:pPr>
        <w:pStyle w:val="NormalBold"/>
      </w:pPr>
      <w:r w:rsidRPr="000A760A">
        <w:rPr>
          <w:rStyle w:val="HideTWBExt"/>
          <w:b w:val="0"/>
        </w:rPr>
        <w:t>&lt;/RepeatBlock-By&gt;</w:t>
      </w:r>
    </w:p>
    <w:p w14:paraId="542C2A42"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3D5E091B" w14:textId="77777777" w:rsidR="00B56D26" w:rsidRPr="000A760A" w:rsidRDefault="00B56D26" w:rsidP="00B56D26">
      <w:pPr>
        <w:pStyle w:val="NormalBold"/>
      </w:pPr>
      <w:r w:rsidRPr="000A760A">
        <w:rPr>
          <w:rStyle w:val="HideTWBExt"/>
        </w:rPr>
        <w:t>&lt;Article&gt;</w:t>
      </w:r>
      <w:r w:rsidRPr="000A760A">
        <w:t>Artigo 40 – n.º 1 – alínea c</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4689FF6A" w14:textId="77777777" w:rsidTr="00F9492C">
        <w:trPr>
          <w:trHeight w:hRule="exact" w:val="240"/>
          <w:jc w:val="center"/>
        </w:trPr>
        <w:tc>
          <w:tcPr>
            <w:tcW w:w="9752" w:type="dxa"/>
            <w:gridSpan w:val="2"/>
            <w:tcBorders>
              <w:top w:val="nil"/>
              <w:left w:val="nil"/>
              <w:bottom w:val="nil"/>
              <w:right w:val="nil"/>
            </w:tcBorders>
          </w:tcPr>
          <w:p w14:paraId="5B90368F" w14:textId="77777777" w:rsidR="00B56D26" w:rsidRPr="000A760A" w:rsidRDefault="00B56D26" w:rsidP="00F9492C"/>
        </w:tc>
      </w:tr>
      <w:tr w:rsidR="00B56D26" w:rsidRPr="000A760A" w14:paraId="37D5ADE4" w14:textId="77777777" w:rsidTr="00F9492C">
        <w:trPr>
          <w:trHeight w:val="240"/>
          <w:jc w:val="center"/>
        </w:trPr>
        <w:tc>
          <w:tcPr>
            <w:tcW w:w="4876" w:type="dxa"/>
            <w:tcBorders>
              <w:top w:val="nil"/>
              <w:left w:val="nil"/>
              <w:bottom w:val="nil"/>
              <w:right w:val="nil"/>
            </w:tcBorders>
          </w:tcPr>
          <w:p w14:paraId="37185BD3"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3C879115" w14:textId="77777777" w:rsidR="00B56D26" w:rsidRPr="000A760A" w:rsidRDefault="00B56D26" w:rsidP="00F9492C">
            <w:pPr>
              <w:pStyle w:val="AmColumnHeading"/>
            </w:pPr>
            <w:r w:rsidRPr="000A760A">
              <w:t>Alteração</w:t>
            </w:r>
          </w:p>
        </w:tc>
      </w:tr>
      <w:tr w:rsidR="00B56D26" w:rsidRPr="000A760A" w14:paraId="61A94DCB" w14:textId="77777777" w:rsidTr="00F9492C">
        <w:trPr>
          <w:jc w:val="center"/>
        </w:trPr>
        <w:tc>
          <w:tcPr>
            <w:tcW w:w="4876" w:type="dxa"/>
            <w:tcBorders>
              <w:top w:val="nil"/>
              <w:left w:val="nil"/>
              <w:bottom w:val="nil"/>
              <w:right w:val="nil"/>
            </w:tcBorders>
          </w:tcPr>
          <w:p w14:paraId="1B7CE6D0" w14:textId="77777777" w:rsidR="00B56D26" w:rsidRPr="000A760A" w:rsidRDefault="00B56D26" w:rsidP="00F9492C">
            <w:pPr>
              <w:pStyle w:val="Normal6a"/>
            </w:pPr>
            <w:r w:rsidRPr="000A760A">
              <w:rPr>
                <w:b/>
                <w:i/>
              </w:rPr>
              <w:t>c.</w:t>
            </w:r>
            <w:r w:rsidRPr="000A760A">
              <w:tab/>
            </w:r>
            <w:r w:rsidRPr="000A760A">
              <w:rPr>
                <w:b/>
                <w:i/>
              </w:rPr>
              <w:t xml:space="preserve">O nacional de país terceiro cujos dados pessoais são transferidos foi informado de que os seus dados pessoais podem ser partilhados com as autoridades </w:t>
            </w:r>
            <w:r w:rsidRPr="000A760A">
              <w:rPr>
                <w:b/>
                <w:i/>
              </w:rPr>
              <w:lastRenderedPageBreak/>
              <w:t>de um país terceiro para efeitos de execução do procedimento de readmissão;</w:t>
            </w:r>
          </w:p>
        </w:tc>
        <w:tc>
          <w:tcPr>
            <w:tcW w:w="4876" w:type="dxa"/>
            <w:tcBorders>
              <w:top w:val="nil"/>
              <w:left w:val="nil"/>
              <w:bottom w:val="nil"/>
              <w:right w:val="nil"/>
            </w:tcBorders>
          </w:tcPr>
          <w:p w14:paraId="21AF6B04" w14:textId="77777777" w:rsidR="00B56D26" w:rsidRPr="000A760A" w:rsidRDefault="00B56D26" w:rsidP="00F9492C">
            <w:pPr>
              <w:pStyle w:val="Normal6a"/>
            </w:pPr>
            <w:r w:rsidRPr="000A760A">
              <w:rPr>
                <w:b/>
                <w:i/>
              </w:rPr>
              <w:lastRenderedPageBreak/>
              <w:t>Suprimido</w:t>
            </w:r>
          </w:p>
        </w:tc>
      </w:tr>
    </w:tbl>
    <w:p w14:paraId="371A60AE"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09FBB753" w14:textId="77777777" w:rsidR="00B56D26" w:rsidRPr="000A760A" w:rsidRDefault="00B56D26" w:rsidP="00B56D26">
      <w:r w:rsidRPr="000A760A">
        <w:rPr>
          <w:rStyle w:val="HideTWBExt"/>
        </w:rPr>
        <w:t>&lt;/Amend&gt;</w:t>
      </w:r>
    </w:p>
    <w:p w14:paraId="797A51E2"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2217</w:t>
      </w:r>
      <w:r w:rsidRPr="000A760A">
        <w:rPr>
          <w:rStyle w:val="HideTWBExt"/>
        </w:rPr>
        <w:t>&lt;/NumAm&gt;</w:t>
      </w:r>
    </w:p>
    <w:p w14:paraId="64A4563E" w14:textId="77777777" w:rsidR="00B56D26" w:rsidRPr="000A760A" w:rsidRDefault="00B56D26" w:rsidP="00B56D26">
      <w:pPr>
        <w:pStyle w:val="NormalBold"/>
      </w:pPr>
      <w:r w:rsidRPr="000A760A">
        <w:rPr>
          <w:rStyle w:val="HideTWBExt"/>
          <w:b w:val="0"/>
        </w:rPr>
        <w:t>&lt;RepeatBlock-By&gt;&lt;Members&gt;</w:t>
      </w:r>
      <w:r w:rsidRPr="000A760A">
        <w:t>Charlie Weimers, Alessandro Ciriani, Assita Kanko</w:t>
      </w:r>
      <w:r w:rsidRPr="000A760A">
        <w:rPr>
          <w:rStyle w:val="HideTWBExt"/>
          <w:b w:val="0"/>
        </w:rPr>
        <w:t>&lt;/Members&gt;</w:t>
      </w:r>
    </w:p>
    <w:p w14:paraId="0F8D6E34" w14:textId="77777777" w:rsidR="00B56D26" w:rsidRPr="000A760A" w:rsidRDefault="00B56D26" w:rsidP="00B56D26">
      <w:pPr>
        <w:pStyle w:val="NormalBold"/>
      </w:pPr>
      <w:r w:rsidRPr="000A760A">
        <w:rPr>
          <w:rStyle w:val="HideTWBExt"/>
          <w:b w:val="0"/>
        </w:rPr>
        <w:t>&lt;/RepeatBlock-By&gt;</w:t>
      </w:r>
    </w:p>
    <w:p w14:paraId="3FC98706"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314DCB9F" w14:textId="77777777" w:rsidR="00B56D26" w:rsidRPr="000A760A" w:rsidRDefault="00B56D26" w:rsidP="00B56D26">
      <w:pPr>
        <w:pStyle w:val="NormalBold"/>
      </w:pPr>
      <w:r w:rsidRPr="000A760A">
        <w:rPr>
          <w:rStyle w:val="HideTWBExt"/>
        </w:rPr>
        <w:t>&lt;Article&gt;</w:t>
      </w:r>
      <w:r w:rsidRPr="000A760A">
        <w:t>Artigo 40 – n.º 1 – alínea d</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7EB9F3EC" w14:textId="77777777" w:rsidTr="00F9492C">
        <w:trPr>
          <w:trHeight w:hRule="exact" w:val="240"/>
          <w:jc w:val="center"/>
        </w:trPr>
        <w:tc>
          <w:tcPr>
            <w:tcW w:w="9752" w:type="dxa"/>
            <w:gridSpan w:val="2"/>
            <w:tcBorders>
              <w:top w:val="nil"/>
              <w:left w:val="nil"/>
              <w:bottom w:val="nil"/>
              <w:right w:val="nil"/>
            </w:tcBorders>
          </w:tcPr>
          <w:p w14:paraId="10894F75" w14:textId="77777777" w:rsidR="00B56D26" w:rsidRPr="000A760A" w:rsidRDefault="00B56D26" w:rsidP="00F9492C"/>
        </w:tc>
      </w:tr>
      <w:tr w:rsidR="00B56D26" w:rsidRPr="000A760A" w14:paraId="2910ABE3" w14:textId="77777777" w:rsidTr="00F9492C">
        <w:trPr>
          <w:trHeight w:val="240"/>
          <w:jc w:val="center"/>
        </w:trPr>
        <w:tc>
          <w:tcPr>
            <w:tcW w:w="4876" w:type="dxa"/>
            <w:tcBorders>
              <w:top w:val="nil"/>
              <w:left w:val="nil"/>
              <w:bottom w:val="nil"/>
              <w:right w:val="nil"/>
            </w:tcBorders>
          </w:tcPr>
          <w:p w14:paraId="3ECF9C52"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3DACCBBB" w14:textId="77777777" w:rsidR="00B56D26" w:rsidRPr="000A760A" w:rsidRDefault="00B56D26" w:rsidP="00F9492C">
            <w:pPr>
              <w:pStyle w:val="AmColumnHeading"/>
            </w:pPr>
            <w:r w:rsidRPr="000A760A">
              <w:t>Alteração</w:t>
            </w:r>
          </w:p>
        </w:tc>
      </w:tr>
      <w:tr w:rsidR="00B56D26" w:rsidRPr="000A760A" w14:paraId="05E7D8F5" w14:textId="77777777" w:rsidTr="00F9492C">
        <w:trPr>
          <w:jc w:val="center"/>
        </w:trPr>
        <w:tc>
          <w:tcPr>
            <w:tcW w:w="4876" w:type="dxa"/>
            <w:tcBorders>
              <w:top w:val="nil"/>
              <w:left w:val="nil"/>
              <w:bottom w:val="nil"/>
              <w:right w:val="nil"/>
            </w:tcBorders>
          </w:tcPr>
          <w:p w14:paraId="7F9EECF7" w14:textId="21158CD8" w:rsidR="00B56D26" w:rsidRPr="000A760A" w:rsidRDefault="00B56D26" w:rsidP="00F9492C">
            <w:pPr>
              <w:pStyle w:val="Normal6a"/>
            </w:pPr>
            <w:r w:rsidRPr="000A760A">
              <w:rPr>
                <w:b/>
                <w:i/>
              </w:rPr>
              <w:t>d.</w:t>
            </w:r>
            <w:r w:rsidRPr="000A760A">
              <w:tab/>
            </w:r>
            <w:r w:rsidRPr="000A760A">
              <w:rPr>
                <w:b/>
                <w:i/>
              </w:rPr>
              <w:t>Antes da transferência, a autoridade competente e, se for caso disso, a Frontex, certificaram</w:t>
            </w:r>
            <w:r w:rsidR="003041AC" w:rsidRPr="000A760A">
              <w:rPr>
                <w:b/>
                <w:i/>
              </w:rPr>
              <w:noBreakHyphen/>
            </w:r>
            <w:r w:rsidRPr="000A760A">
              <w:rPr>
                <w:b/>
                <w:i/>
              </w:rPr>
              <w:t>se de que a transferência de dados não é suscetível de violar o princípio da não repulsão;</w:t>
            </w:r>
          </w:p>
        </w:tc>
        <w:tc>
          <w:tcPr>
            <w:tcW w:w="4876" w:type="dxa"/>
            <w:tcBorders>
              <w:top w:val="nil"/>
              <w:left w:val="nil"/>
              <w:bottom w:val="nil"/>
              <w:right w:val="nil"/>
            </w:tcBorders>
          </w:tcPr>
          <w:p w14:paraId="0EF5C734" w14:textId="77777777" w:rsidR="00B56D26" w:rsidRPr="000A760A" w:rsidRDefault="00B56D26" w:rsidP="00F9492C">
            <w:pPr>
              <w:pStyle w:val="Normal6a"/>
            </w:pPr>
            <w:r w:rsidRPr="000A760A">
              <w:rPr>
                <w:b/>
                <w:i/>
              </w:rPr>
              <w:t>Suprimido</w:t>
            </w:r>
          </w:p>
        </w:tc>
      </w:tr>
    </w:tbl>
    <w:p w14:paraId="2A7AD1EC"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44D416F0" w14:textId="77777777" w:rsidR="00B56D26" w:rsidRPr="000A760A" w:rsidRDefault="00B56D26" w:rsidP="00B56D26">
      <w:r w:rsidRPr="000A760A">
        <w:rPr>
          <w:rStyle w:val="HideTWBExt"/>
        </w:rPr>
        <w:t>&lt;/Amend&gt;</w:t>
      </w:r>
    </w:p>
    <w:p w14:paraId="7DDACECD"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2218</w:t>
      </w:r>
      <w:r w:rsidRPr="000A760A">
        <w:rPr>
          <w:rStyle w:val="HideTWBExt"/>
        </w:rPr>
        <w:t>&lt;/NumAm&gt;</w:t>
      </w:r>
    </w:p>
    <w:p w14:paraId="4E3C8336" w14:textId="77777777" w:rsidR="00B56D26" w:rsidRPr="000A760A" w:rsidRDefault="00B56D26" w:rsidP="00B56D26">
      <w:pPr>
        <w:pStyle w:val="NormalBold"/>
      </w:pPr>
      <w:r w:rsidRPr="000A760A">
        <w:rPr>
          <w:rStyle w:val="HideTWBExt"/>
          <w:b w:val="0"/>
        </w:rPr>
        <w:t>&lt;RepeatBlock-By&gt;&lt;Members&gt;</w:t>
      </w:r>
      <w:r w:rsidRPr="000A760A">
        <w:t>Murielle Laurent, Ana Catarina Mendes, Emma Rafowicz, Matjaž Nemec, Marco Tarquinio, Francisco Assis, Cecilia Strada</w:t>
      </w:r>
      <w:r w:rsidRPr="000A760A">
        <w:rPr>
          <w:rStyle w:val="HideTWBExt"/>
          <w:b w:val="0"/>
        </w:rPr>
        <w:t>&lt;/Members&gt;</w:t>
      </w:r>
    </w:p>
    <w:p w14:paraId="02828876" w14:textId="77777777" w:rsidR="00B56D26" w:rsidRPr="000A760A" w:rsidRDefault="00B56D26" w:rsidP="00B56D26">
      <w:pPr>
        <w:pStyle w:val="NormalBold"/>
      </w:pPr>
      <w:r w:rsidRPr="000A760A">
        <w:rPr>
          <w:rStyle w:val="HideTWBExt"/>
          <w:b w:val="0"/>
        </w:rPr>
        <w:t>&lt;/RepeatBlock-By&gt;</w:t>
      </w:r>
    </w:p>
    <w:p w14:paraId="64B9C22D"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455B11BD" w14:textId="77777777" w:rsidR="00B56D26" w:rsidRPr="000A760A" w:rsidRDefault="00B56D26" w:rsidP="00B56D26">
      <w:pPr>
        <w:pStyle w:val="NormalBold"/>
      </w:pPr>
      <w:r w:rsidRPr="000A760A">
        <w:rPr>
          <w:rStyle w:val="HideTWBExt"/>
        </w:rPr>
        <w:t>&lt;Article&gt;</w:t>
      </w:r>
      <w:r w:rsidRPr="000A760A">
        <w:t>Artigo 40 – n.º 1 – alínea d</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765F4183" w14:textId="77777777" w:rsidTr="00F9492C">
        <w:trPr>
          <w:trHeight w:hRule="exact" w:val="240"/>
          <w:jc w:val="center"/>
        </w:trPr>
        <w:tc>
          <w:tcPr>
            <w:tcW w:w="9752" w:type="dxa"/>
            <w:gridSpan w:val="2"/>
            <w:tcBorders>
              <w:top w:val="nil"/>
              <w:left w:val="nil"/>
              <w:bottom w:val="nil"/>
              <w:right w:val="nil"/>
            </w:tcBorders>
          </w:tcPr>
          <w:p w14:paraId="51C464E3" w14:textId="77777777" w:rsidR="00B56D26" w:rsidRPr="000A760A" w:rsidRDefault="00B56D26" w:rsidP="00F9492C"/>
        </w:tc>
      </w:tr>
      <w:tr w:rsidR="00B56D26" w:rsidRPr="000A760A" w14:paraId="4126A028" w14:textId="77777777" w:rsidTr="00F9492C">
        <w:trPr>
          <w:trHeight w:val="240"/>
          <w:jc w:val="center"/>
        </w:trPr>
        <w:tc>
          <w:tcPr>
            <w:tcW w:w="4876" w:type="dxa"/>
            <w:tcBorders>
              <w:top w:val="nil"/>
              <w:left w:val="nil"/>
              <w:bottom w:val="nil"/>
              <w:right w:val="nil"/>
            </w:tcBorders>
          </w:tcPr>
          <w:p w14:paraId="3F6131C1"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0EBE9A00" w14:textId="77777777" w:rsidR="00B56D26" w:rsidRPr="000A760A" w:rsidRDefault="00B56D26" w:rsidP="00F9492C">
            <w:pPr>
              <w:pStyle w:val="AmColumnHeading"/>
            </w:pPr>
            <w:r w:rsidRPr="000A760A">
              <w:t>Alteração</w:t>
            </w:r>
          </w:p>
        </w:tc>
      </w:tr>
      <w:tr w:rsidR="00B56D26" w:rsidRPr="000A760A" w14:paraId="7E998896" w14:textId="77777777" w:rsidTr="00F9492C">
        <w:trPr>
          <w:jc w:val="center"/>
        </w:trPr>
        <w:tc>
          <w:tcPr>
            <w:tcW w:w="4876" w:type="dxa"/>
            <w:tcBorders>
              <w:top w:val="nil"/>
              <w:left w:val="nil"/>
              <w:bottom w:val="nil"/>
              <w:right w:val="nil"/>
            </w:tcBorders>
          </w:tcPr>
          <w:p w14:paraId="01DAF42E" w14:textId="050C042C" w:rsidR="00B56D26" w:rsidRPr="000A760A" w:rsidRDefault="00B56D26" w:rsidP="00F9492C">
            <w:pPr>
              <w:pStyle w:val="Normal6a"/>
            </w:pPr>
            <w:r w:rsidRPr="000A760A">
              <w:t>d.</w:t>
            </w:r>
            <w:r w:rsidRPr="000A760A">
              <w:tab/>
              <w:t>Antes da transferência, a autoridade competente e, se for caso disso, a Frontex, certificaram</w:t>
            </w:r>
            <w:r w:rsidR="003041AC" w:rsidRPr="000A760A">
              <w:noBreakHyphen/>
            </w:r>
            <w:r w:rsidRPr="000A760A">
              <w:t>se de que a transferência de dados não é suscetível de violar o princípio da não repulsão;</w:t>
            </w:r>
          </w:p>
        </w:tc>
        <w:tc>
          <w:tcPr>
            <w:tcW w:w="4876" w:type="dxa"/>
            <w:tcBorders>
              <w:top w:val="nil"/>
              <w:left w:val="nil"/>
              <w:bottom w:val="nil"/>
              <w:right w:val="nil"/>
            </w:tcBorders>
          </w:tcPr>
          <w:p w14:paraId="47D62D6D" w14:textId="1E3BB3D6" w:rsidR="00B56D26" w:rsidRPr="000A760A" w:rsidRDefault="00B56D26" w:rsidP="00F9492C">
            <w:pPr>
              <w:pStyle w:val="Normal6a"/>
            </w:pPr>
            <w:r w:rsidRPr="000A760A">
              <w:t>d.</w:t>
            </w:r>
            <w:r w:rsidRPr="000A760A">
              <w:tab/>
              <w:t>Antes da transferência, a autoridade competente e, se for caso disso, a Frontex, certificaram</w:t>
            </w:r>
            <w:r w:rsidR="003041AC" w:rsidRPr="000A760A">
              <w:noBreakHyphen/>
            </w:r>
            <w:r w:rsidRPr="000A760A">
              <w:t xml:space="preserve">se de que a transferência de dados não é suscetível de violar o princípio da não repulsão </w:t>
            </w:r>
            <w:r w:rsidRPr="000A760A">
              <w:rPr>
                <w:b/>
                <w:i/>
              </w:rPr>
              <w:t>e que os dados transferidos não correm o risco de conduzir à sentença ou à execução da pena de morte ou de qualquer forma de tratamento cruel e desumano</w:t>
            </w:r>
            <w:r w:rsidRPr="000A760A">
              <w:t>;</w:t>
            </w:r>
          </w:p>
        </w:tc>
      </w:tr>
    </w:tbl>
    <w:p w14:paraId="6319D91A"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71AAA8F6" w14:textId="77777777" w:rsidR="00B56D26" w:rsidRPr="000A760A" w:rsidRDefault="00B56D26" w:rsidP="00B56D26">
      <w:pPr>
        <w:pStyle w:val="AmJustTitle"/>
      </w:pPr>
      <w:r w:rsidRPr="000A760A">
        <w:rPr>
          <w:rStyle w:val="HideTWBExt"/>
        </w:rPr>
        <w:lastRenderedPageBreak/>
        <w:t>&lt;TitreJust&gt;</w:t>
      </w:r>
      <w:r w:rsidRPr="000A760A">
        <w:t>Justificação</w:t>
      </w:r>
      <w:r w:rsidRPr="000A760A">
        <w:rPr>
          <w:rStyle w:val="HideTWBExt"/>
        </w:rPr>
        <w:t>&lt;/TitreJust&gt;</w:t>
      </w:r>
    </w:p>
    <w:p w14:paraId="3B20E280" w14:textId="77777777" w:rsidR="00B56D26" w:rsidRPr="000A760A" w:rsidRDefault="00B56D26" w:rsidP="00B56D26">
      <w:pPr>
        <w:pStyle w:val="AmJustText"/>
      </w:pPr>
      <w:r w:rsidRPr="000A760A">
        <w:t>Ver parecer da AEPD, ponto 26.</w:t>
      </w:r>
    </w:p>
    <w:p w14:paraId="779E0929" w14:textId="77777777" w:rsidR="00B56D26" w:rsidRPr="000A760A" w:rsidRDefault="00B56D26" w:rsidP="00B56D26">
      <w:r w:rsidRPr="000A760A">
        <w:rPr>
          <w:rStyle w:val="HideTWBExt"/>
        </w:rPr>
        <w:t>&lt;/Amend&gt;</w:t>
      </w:r>
    </w:p>
    <w:p w14:paraId="5E0041C4"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2219</w:t>
      </w:r>
      <w:r w:rsidRPr="000A760A">
        <w:rPr>
          <w:rStyle w:val="HideTWBExt"/>
        </w:rPr>
        <w:t>&lt;/NumAm&gt;</w:t>
      </w:r>
    </w:p>
    <w:p w14:paraId="4AE7F4C3" w14:textId="77777777" w:rsidR="00B56D26" w:rsidRPr="000A760A" w:rsidRDefault="00B56D26" w:rsidP="00B56D26">
      <w:pPr>
        <w:pStyle w:val="NormalBold"/>
      </w:pPr>
      <w:r w:rsidRPr="000A760A">
        <w:rPr>
          <w:rStyle w:val="HideTWBExt"/>
          <w:b w:val="0"/>
        </w:rPr>
        <w:t>&lt;RepeatBlock-By&gt;&lt;Members&gt;</w:t>
      </w:r>
      <w:r w:rsidRPr="000A760A">
        <w:t>Charlie Weimers, Alessandro Ciriani, Assita Kanko</w:t>
      </w:r>
      <w:r w:rsidRPr="000A760A">
        <w:rPr>
          <w:rStyle w:val="HideTWBExt"/>
          <w:b w:val="0"/>
        </w:rPr>
        <w:t>&lt;/Members&gt;</w:t>
      </w:r>
    </w:p>
    <w:p w14:paraId="3FA5C0A5" w14:textId="77777777" w:rsidR="00B56D26" w:rsidRPr="000A760A" w:rsidRDefault="00B56D26" w:rsidP="00B56D26">
      <w:pPr>
        <w:pStyle w:val="NormalBold"/>
      </w:pPr>
      <w:r w:rsidRPr="000A760A">
        <w:rPr>
          <w:rStyle w:val="HideTWBExt"/>
          <w:b w:val="0"/>
        </w:rPr>
        <w:t>&lt;/RepeatBlock-By&gt;</w:t>
      </w:r>
    </w:p>
    <w:p w14:paraId="54DC51AE"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233674F4" w14:textId="77777777" w:rsidR="00B56D26" w:rsidRPr="000A760A" w:rsidRDefault="00B56D26" w:rsidP="00B56D26">
      <w:pPr>
        <w:pStyle w:val="NormalBold"/>
      </w:pPr>
      <w:r w:rsidRPr="000A760A">
        <w:rPr>
          <w:rStyle w:val="HideTWBExt"/>
        </w:rPr>
        <w:t>&lt;Article&gt;</w:t>
      </w:r>
      <w:r w:rsidRPr="000A760A">
        <w:t>Artigo 40 – n.º 1 – alínea e</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316E58D5" w14:textId="77777777" w:rsidTr="00F9492C">
        <w:trPr>
          <w:trHeight w:hRule="exact" w:val="240"/>
          <w:jc w:val="center"/>
        </w:trPr>
        <w:tc>
          <w:tcPr>
            <w:tcW w:w="9752" w:type="dxa"/>
            <w:gridSpan w:val="2"/>
            <w:tcBorders>
              <w:top w:val="nil"/>
              <w:left w:val="nil"/>
              <w:bottom w:val="nil"/>
              <w:right w:val="nil"/>
            </w:tcBorders>
          </w:tcPr>
          <w:p w14:paraId="7B3167F7" w14:textId="77777777" w:rsidR="00B56D26" w:rsidRPr="000A760A" w:rsidRDefault="00B56D26" w:rsidP="00F9492C"/>
        </w:tc>
      </w:tr>
      <w:tr w:rsidR="00B56D26" w:rsidRPr="000A760A" w14:paraId="6A0CB29A" w14:textId="77777777" w:rsidTr="00F9492C">
        <w:trPr>
          <w:trHeight w:val="240"/>
          <w:jc w:val="center"/>
        </w:trPr>
        <w:tc>
          <w:tcPr>
            <w:tcW w:w="4876" w:type="dxa"/>
            <w:tcBorders>
              <w:top w:val="nil"/>
              <w:left w:val="nil"/>
              <w:bottom w:val="nil"/>
              <w:right w:val="nil"/>
            </w:tcBorders>
          </w:tcPr>
          <w:p w14:paraId="71529EA5"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099D13C9" w14:textId="77777777" w:rsidR="00B56D26" w:rsidRPr="000A760A" w:rsidRDefault="00B56D26" w:rsidP="00F9492C">
            <w:pPr>
              <w:pStyle w:val="AmColumnHeading"/>
            </w:pPr>
            <w:r w:rsidRPr="000A760A">
              <w:t>Alteração</w:t>
            </w:r>
          </w:p>
        </w:tc>
      </w:tr>
      <w:tr w:rsidR="00B56D26" w:rsidRPr="000A760A" w14:paraId="0198406E" w14:textId="77777777" w:rsidTr="00F9492C">
        <w:trPr>
          <w:jc w:val="center"/>
        </w:trPr>
        <w:tc>
          <w:tcPr>
            <w:tcW w:w="4876" w:type="dxa"/>
            <w:tcBorders>
              <w:top w:val="nil"/>
              <w:left w:val="nil"/>
              <w:bottom w:val="nil"/>
              <w:right w:val="nil"/>
            </w:tcBorders>
          </w:tcPr>
          <w:p w14:paraId="042C9AB6" w14:textId="7F9FAF5A" w:rsidR="00B56D26" w:rsidRPr="000A760A" w:rsidRDefault="00B56D26" w:rsidP="00F9492C">
            <w:pPr>
              <w:pStyle w:val="Normal6a"/>
            </w:pPr>
            <w:r w:rsidRPr="000A760A">
              <w:rPr>
                <w:b/>
                <w:i/>
              </w:rPr>
              <w:t>e.</w:t>
            </w:r>
            <w:r w:rsidRPr="000A760A">
              <w:tab/>
            </w:r>
            <w:r w:rsidRPr="000A760A">
              <w:rPr>
                <w:b/>
                <w:i/>
              </w:rPr>
              <w:t>Antes da transferência, a autoridade competente e, se for caso disso, a Frontex, certificaram</w:t>
            </w:r>
            <w:r w:rsidR="003041AC" w:rsidRPr="000A760A">
              <w:rPr>
                <w:b/>
                <w:i/>
              </w:rPr>
              <w:noBreakHyphen/>
            </w:r>
            <w:r w:rsidRPr="000A760A">
              <w:rPr>
                <w:b/>
                <w:i/>
              </w:rPr>
              <w:t>se de que a transferência de dados não é suscetível de violar o artigo 50.º da Carta.</w:t>
            </w:r>
          </w:p>
        </w:tc>
        <w:tc>
          <w:tcPr>
            <w:tcW w:w="4876" w:type="dxa"/>
            <w:tcBorders>
              <w:top w:val="nil"/>
              <w:left w:val="nil"/>
              <w:bottom w:val="nil"/>
              <w:right w:val="nil"/>
            </w:tcBorders>
          </w:tcPr>
          <w:p w14:paraId="3E37E6A6" w14:textId="77777777" w:rsidR="00B56D26" w:rsidRPr="000A760A" w:rsidRDefault="00B56D26" w:rsidP="00F9492C">
            <w:pPr>
              <w:pStyle w:val="Normal6a"/>
            </w:pPr>
            <w:r w:rsidRPr="000A760A">
              <w:rPr>
                <w:b/>
                <w:i/>
              </w:rPr>
              <w:t>Suprimido</w:t>
            </w:r>
          </w:p>
        </w:tc>
      </w:tr>
    </w:tbl>
    <w:p w14:paraId="48EC726F"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31EEE830" w14:textId="77777777" w:rsidR="00B56D26" w:rsidRPr="000A760A" w:rsidRDefault="00B56D26" w:rsidP="00B56D26">
      <w:r w:rsidRPr="000A760A">
        <w:rPr>
          <w:rStyle w:val="HideTWBExt"/>
        </w:rPr>
        <w:t>&lt;/Amend&gt;</w:t>
      </w:r>
    </w:p>
    <w:p w14:paraId="0FF8D39F"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2220</w:t>
      </w:r>
      <w:r w:rsidRPr="000A760A">
        <w:rPr>
          <w:rStyle w:val="HideTWBExt"/>
        </w:rPr>
        <w:t>&lt;/NumAm&gt;</w:t>
      </w:r>
    </w:p>
    <w:p w14:paraId="57DB28D7" w14:textId="77777777" w:rsidR="00B56D26" w:rsidRPr="000A760A" w:rsidRDefault="00B56D26" w:rsidP="00B56D26">
      <w:pPr>
        <w:pStyle w:val="NormalBold"/>
      </w:pPr>
      <w:r w:rsidRPr="000A760A">
        <w:rPr>
          <w:rStyle w:val="HideTWBExt"/>
          <w:b w:val="0"/>
        </w:rPr>
        <w:t>&lt;RepeatBlock-By&gt;&lt;Members&gt;</w:t>
      </w:r>
      <w:r w:rsidRPr="000A760A">
        <w:t>Charlie Weimers, Alessandro Ciriani, Assita Kanko</w:t>
      </w:r>
      <w:r w:rsidRPr="000A760A">
        <w:rPr>
          <w:rStyle w:val="HideTWBExt"/>
          <w:b w:val="0"/>
        </w:rPr>
        <w:t>&lt;/Members&gt;</w:t>
      </w:r>
    </w:p>
    <w:p w14:paraId="0DBAB526" w14:textId="77777777" w:rsidR="00B56D26" w:rsidRPr="000A760A" w:rsidRDefault="00B56D26" w:rsidP="00B56D26">
      <w:pPr>
        <w:pStyle w:val="NormalBold"/>
      </w:pPr>
      <w:r w:rsidRPr="000A760A">
        <w:rPr>
          <w:rStyle w:val="HideTWBExt"/>
          <w:b w:val="0"/>
        </w:rPr>
        <w:t>&lt;/RepeatBlock-By&gt;</w:t>
      </w:r>
    </w:p>
    <w:p w14:paraId="4EC41BA4"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54653C31" w14:textId="77777777" w:rsidR="00B56D26" w:rsidRPr="000A760A" w:rsidRDefault="00B56D26" w:rsidP="00B56D26">
      <w:pPr>
        <w:pStyle w:val="NormalBold"/>
      </w:pPr>
      <w:r w:rsidRPr="000A760A">
        <w:rPr>
          <w:rStyle w:val="HideTWBExt"/>
        </w:rPr>
        <w:t>&lt;Article&gt;</w:t>
      </w:r>
      <w:r w:rsidRPr="000A760A">
        <w:t>Artigo 40 – n.º 2</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36EDBE37" w14:textId="77777777" w:rsidTr="00F9492C">
        <w:trPr>
          <w:trHeight w:hRule="exact" w:val="240"/>
          <w:jc w:val="center"/>
        </w:trPr>
        <w:tc>
          <w:tcPr>
            <w:tcW w:w="9752" w:type="dxa"/>
            <w:gridSpan w:val="2"/>
            <w:tcBorders>
              <w:top w:val="nil"/>
              <w:left w:val="nil"/>
              <w:bottom w:val="nil"/>
              <w:right w:val="nil"/>
            </w:tcBorders>
          </w:tcPr>
          <w:p w14:paraId="4AC306EE" w14:textId="77777777" w:rsidR="00B56D26" w:rsidRPr="000A760A" w:rsidRDefault="00B56D26" w:rsidP="00F9492C"/>
        </w:tc>
      </w:tr>
      <w:tr w:rsidR="00B56D26" w:rsidRPr="000A760A" w14:paraId="39FAAF58" w14:textId="77777777" w:rsidTr="00F9492C">
        <w:trPr>
          <w:trHeight w:val="240"/>
          <w:jc w:val="center"/>
        </w:trPr>
        <w:tc>
          <w:tcPr>
            <w:tcW w:w="4876" w:type="dxa"/>
            <w:tcBorders>
              <w:top w:val="nil"/>
              <w:left w:val="nil"/>
              <w:bottom w:val="nil"/>
              <w:right w:val="nil"/>
            </w:tcBorders>
          </w:tcPr>
          <w:p w14:paraId="59A71115"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794728F1" w14:textId="77777777" w:rsidR="00B56D26" w:rsidRPr="000A760A" w:rsidRDefault="00B56D26" w:rsidP="00F9492C">
            <w:pPr>
              <w:pStyle w:val="AmColumnHeading"/>
            </w:pPr>
            <w:r w:rsidRPr="000A760A">
              <w:t>Alteração</w:t>
            </w:r>
          </w:p>
        </w:tc>
      </w:tr>
      <w:tr w:rsidR="00B56D26" w:rsidRPr="000A760A" w14:paraId="0812C438" w14:textId="77777777" w:rsidTr="00F9492C">
        <w:trPr>
          <w:jc w:val="center"/>
        </w:trPr>
        <w:tc>
          <w:tcPr>
            <w:tcW w:w="4876" w:type="dxa"/>
            <w:tcBorders>
              <w:top w:val="nil"/>
              <w:left w:val="nil"/>
              <w:bottom w:val="nil"/>
              <w:right w:val="nil"/>
            </w:tcBorders>
          </w:tcPr>
          <w:p w14:paraId="61259E4E" w14:textId="77777777" w:rsidR="00B56D26" w:rsidRPr="000A760A" w:rsidRDefault="00B56D26" w:rsidP="00F9492C">
            <w:pPr>
              <w:pStyle w:val="Normal6a"/>
            </w:pPr>
            <w:r w:rsidRPr="000A760A">
              <w:rPr>
                <w:b/>
                <w:i/>
              </w:rPr>
              <w:t>2.</w:t>
            </w:r>
            <w:r w:rsidRPr="000A760A">
              <w:tab/>
            </w:r>
            <w:r w:rsidRPr="000A760A">
              <w:rPr>
                <w:b/>
                <w:i/>
              </w:rPr>
              <w:t>Os dados relativos a uma ou várias condenações penais de nacionais de países terceiros podem ser tratados e transferidos, em casos individuais, por uma autoridade competente e, se for caso disso, pela Frontex, para um terceiro competente em matéria de assistência à reintegração, se estiverem satisfeitas as condições seguintes:</w:t>
            </w:r>
          </w:p>
        </w:tc>
        <w:tc>
          <w:tcPr>
            <w:tcW w:w="4876" w:type="dxa"/>
            <w:tcBorders>
              <w:top w:val="nil"/>
              <w:left w:val="nil"/>
              <w:bottom w:val="nil"/>
              <w:right w:val="nil"/>
            </w:tcBorders>
          </w:tcPr>
          <w:p w14:paraId="7B370048" w14:textId="77777777" w:rsidR="00B56D26" w:rsidRPr="000A760A" w:rsidRDefault="00B56D26" w:rsidP="00F9492C">
            <w:pPr>
              <w:pStyle w:val="Normal6a"/>
            </w:pPr>
            <w:r w:rsidRPr="000A760A">
              <w:rPr>
                <w:b/>
                <w:i/>
              </w:rPr>
              <w:t>Suprimido</w:t>
            </w:r>
          </w:p>
        </w:tc>
      </w:tr>
      <w:tr w:rsidR="00B56D26" w:rsidRPr="000A760A" w14:paraId="264BC8AA" w14:textId="77777777" w:rsidTr="00F9492C">
        <w:trPr>
          <w:jc w:val="center"/>
        </w:trPr>
        <w:tc>
          <w:tcPr>
            <w:tcW w:w="4876" w:type="dxa"/>
            <w:tcBorders>
              <w:top w:val="nil"/>
              <w:left w:val="nil"/>
              <w:bottom w:val="nil"/>
              <w:right w:val="nil"/>
            </w:tcBorders>
          </w:tcPr>
          <w:p w14:paraId="52FE47C6" w14:textId="0CF4AEDB" w:rsidR="00B56D26" w:rsidRPr="000A760A" w:rsidRDefault="00B56D26" w:rsidP="00F9492C">
            <w:pPr>
              <w:pStyle w:val="Normal6a"/>
            </w:pPr>
            <w:r w:rsidRPr="000A760A">
              <w:rPr>
                <w:b/>
                <w:i/>
              </w:rPr>
              <w:t xml:space="preserve">a. O nacional de país terceiro cujos dados pessoais são transferidos foi condenado, nos 25 anos anteriores, por uma infração terrorista ou, nos 15 anos anteriores, por qualquer outra infração penal enumerada no anexo do Regulamento (UE) </w:t>
            </w:r>
            <w:r w:rsidRPr="000A760A">
              <w:rPr>
                <w:b/>
                <w:i/>
              </w:rPr>
              <w:lastRenderedPageBreak/>
              <w:t>2018/1240, se for punível com pena ou medida de segurança privativas de liberdade de duração máxima não inferior a três anos nos termos da legislação nacional do Estado</w:t>
            </w:r>
            <w:r w:rsidR="003041AC" w:rsidRPr="000A760A">
              <w:rPr>
                <w:b/>
                <w:i/>
              </w:rPr>
              <w:noBreakHyphen/>
            </w:r>
            <w:r w:rsidRPr="000A760A">
              <w:rPr>
                <w:b/>
                <w:i/>
              </w:rPr>
              <w:t>Membro de condenação;</w:t>
            </w:r>
          </w:p>
        </w:tc>
        <w:tc>
          <w:tcPr>
            <w:tcW w:w="4876" w:type="dxa"/>
            <w:tcBorders>
              <w:top w:val="nil"/>
              <w:left w:val="nil"/>
              <w:bottom w:val="nil"/>
              <w:right w:val="nil"/>
            </w:tcBorders>
          </w:tcPr>
          <w:p w14:paraId="00144FF3" w14:textId="77777777" w:rsidR="00B56D26" w:rsidRPr="000A760A" w:rsidRDefault="00B56D26" w:rsidP="00F9492C">
            <w:pPr>
              <w:pStyle w:val="Normal6a"/>
            </w:pPr>
          </w:p>
        </w:tc>
      </w:tr>
      <w:tr w:rsidR="00B56D26" w:rsidRPr="000A760A" w14:paraId="09AB69F0" w14:textId="77777777" w:rsidTr="00F9492C">
        <w:trPr>
          <w:jc w:val="center"/>
        </w:trPr>
        <w:tc>
          <w:tcPr>
            <w:tcW w:w="4876" w:type="dxa"/>
            <w:tcBorders>
              <w:top w:val="nil"/>
              <w:left w:val="nil"/>
              <w:bottom w:val="nil"/>
              <w:right w:val="nil"/>
            </w:tcBorders>
          </w:tcPr>
          <w:p w14:paraId="445DDBC1" w14:textId="77777777" w:rsidR="00B56D26" w:rsidRPr="000A760A" w:rsidRDefault="00B56D26" w:rsidP="00F9492C">
            <w:pPr>
              <w:pStyle w:val="Normal6a"/>
            </w:pPr>
            <w:r w:rsidRPr="000A760A">
              <w:rPr>
                <w:b/>
                <w:i/>
              </w:rPr>
              <w:t>b. A transferência de dados é necessária para efeitos da prestação de assistência à reintegração adaptada e não financeira a que se refere o artigo 46.º;</w:t>
            </w:r>
          </w:p>
        </w:tc>
        <w:tc>
          <w:tcPr>
            <w:tcW w:w="4876" w:type="dxa"/>
            <w:tcBorders>
              <w:top w:val="nil"/>
              <w:left w:val="nil"/>
              <w:bottom w:val="nil"/>
              <w:right w:val="nil"/>
            </w:tcBorders>
          </w:tcPr>
          <w:p w14:paraId="5FC452DA" w14:textId="77777777" w:rsidR="00B56D26" w:rsidRPr="000A760A" w:rsidRDefault="00B56D26" w:rsidP="00F9492C">
            <w:pPr>
              <w:pStyle w:val="Normal6a"/>
            </w:pPr>
          </w:p>
        </w:tc>
      </w:tr>
      <w:tr w:rsidR="00B56D26" w:rsidRPr="000A760A" w14:paraId="0CB44793" w14:textId="77777777" w:rsidTr="00F9492C">
        <w:trPr>
          <w:jc w:val="center"/>
        </w:trPr>
        <w:tc>
          <w:tcPr>
            <w:tcW w:w="4876" w:type="dxa"/>
            <w:tcBorders>
              <w:top w:val="nil"/>
              <w:left w:val="nil"/>
              <w:bottom w:val="nil"/>
              <w:right w:val="nil"/>
            </w:tcBorders>
          </w:tcPr>
          <w:p w14:paraId="100BCF84" w14:textId="77777777" w:rsidR="00B56D26" w:rsidRPr="000A760A" w:rsidRDefault="00B56D26" w:rsidP="00F9492C">
            <w:pPr>
              <w:pStyle w:val="Normal6a"/>
            </w:pPr>
            <w:r w:rsidRPr="000A760A">
              <w:rPr>
                <w:b/>
                <w:i/>
              </w:rPr>
              <w:t>c. O nacional de país terceiro cujos dados pessoais são transferidos foi informado de que os seus dados pessoais podem ser partilhados com um terceiro competente em matéria de assistência à reintegração para efeitos de prestação de assistência à reintegração adaptada e não financeira;</w:t>
            </w:r>
          </w:p>
        </w:tc>
        <w:tc>
          <w:tcPr>
            <w:tcW w:w="4876" w:type="dxa"/>
            <w:tcBorders>
              <w:top w:val="nil"/>
              <w:left w:val="nil"/>
              <w:bottom w:val="nil"/>
              <w:right w:val="nil"/>
            </w:tcBorders>
          </w:tcPr>
          <w:p w14:paraId="3024BEB1" w14:textId="77777777" w:rsidR="00B56D26" w:rsidRPr="000A760A" w:rsidRDefault="00B56D26" w:rsidP="00F9492C">
            <w:pPr>
              <w:pStyle w:val="Normal6a"/>
            </w:pPr>
          </w:p>
        </w:tc>
      </w:tr>
      <w:tr w:rsidR="00B56D26" w:rsidRPr="000A760A" w14:paraId="238B87A7" w14:textId="77777777" w:rsidTr="00F9492C">
        <w:trPr>
          <w:jc w:val="center"/>
        </w:trPr>
        <w:tc>
          <w:tcPr>
            <w:tcW w:w="4876" w:type="dxa"/>
            <w:tcBorders>
              <w:top w:val="nil"/>
              <w:left w:val="nil"/>
              <w:bottom w:val="nil"/>
              <w:right w:val="nil"/>
            </w:tcBorders>
          </w:tcPr>
          <w:p w14:paraId="7B2A7983" w14:textId="5EE53A12" w:rsidR="00B56D26" w:rsidRPr="000A760A" w:rsidRDefault="00B56D26" w:rsidP="00F9492C">
            <w:pPr>
              <w:pStyle w:val="Normal6a"/>
            </w:pPr>
            <w:r w:rsidRPr="000A760A">
              <w:rPr>
                <w:b/>
                <w:i/>
              </w:rPr>
              <w:t>d. Antes da transferência, a autoridade competente e, se for caso disso, a Frontex, certificaram</w:t>
            </w:r>
            <w:r w:rsidR="003041AC" w:rsidRPr="000A760A">
              <w:rPr>
                <w:b/>
                <w:i/>
              </w:rPr>
              <w:noBreakHyphen/>
            </w:r>
            <w:r w:rsidRPr="000A760A">
              <w:rPr>
                <w:b/>
                <w:i/>
              </w:rPr>
              <w:t>se de que a transferência de dados não é suscetível de violar o princípio da não repulsão.</w:t>
            </w:r>
          </w:p>
        </w:tc>
        <w:tc>
          <w:tcPr>
            <w:tcW w:w="4876" w:type="dxa"/>
            <w:tcBorders>
              <w:top w:val="nil"/>
              <w:left w:val="nil"/>
              <w:bottom w:val="nil"/>
              <w:right w:val="nil"/>
            </w:tcBorders>
          </w:tcPr>
          <w:p w14:paraId="27848FC0" w14:textId="77777777" w:rsidR="00B56D26" w:rsidRPr="000A760A" w:rsidRDefault="00B56D26" w:rsidP="00F9492C">
            <w:pPr>
              <w:pStyle w:val="Normal6a"/>
            </w:pPr>
          </w:p>
        </w:tc>
      </w:tr>
    </w:tbl>
    <w:p w14:paraId="3ADFCF69"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3724BC65" w14:textId="77777777" w:rsidR="00B56D26" w:rsidRPr="000A760A" w:rsidRDefault="00B56D26" w:rsidP="00B56D26">
      <w:r w:rsidRPr="000A760A">
        <w:rPr>
          <w:rStyle w:val="HideTWBExt"/>
        </w:rPr>
        <w:t>&lt;/Amend&gt;</w:t>
      </w:r>
    </w:p>
    <w:p w14:paraId="0EAACB37"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2221</w:t>
      </w:r>
      <w:r w:rsidRPr="000A760A">
        <w:rPr>
          <w:rStyle w:val="HideTWBExt"/>
        </w:rPr>
        <w:t>&lt;/NumAm&gt;</w:t>
      </w:r>
    </w:p>
    <w:p w14:paraId="4942BB52" w14:textId="77777777" w:rsidR="00B56D26" w:rsidRPr="000A760A" w:rsidRDefault="00B56D26" w:rsidP="00B56D26">
      <w:pPr>
        <w:pStyle w:val="NormalBold"/>
      </w:pPr>
      <w:r w:rsidRPr="000A760A">
        <w:rPr>
          <w:rStyle w:val="HideTWBExt"/>
          <w:b w:val="0"/>
        </w:rPr>
        <w:t>&lt;RepeatBlock-By&gt;&lt;Members&gt;</w:t>
      </w:r>
      <w:r w:rsidRPr="000A760A">
        <w:t>Mary Khan</w:t>
      </w:r>
      <w:r w:rsidRPr="000A760A">
        <w:rPr>
          <w:rStyle w:val="HideTWBExt"/>
          <w:b w:val="0"/>
        </w:rPr>
        <w:t>&lt;/Members&gt;</w:t>
      </w:r>
    </w:p>
    <w:p w14:paraId="2019176D" w14:textId="77777777" w:rsidR="00B56D26" w:rsidRPr="000A760A" w:rsidRDefault="00B56D26" w:rsidP="00B56D26">
      <w:pPr>
        <w:pStyle w:val="NormalBold"/>
      </w:pPr>
      <w:r w:rsidRPr="000A760A">
        <w:rPr>
          <w:rStyle w:val="HideTWBExt"/>
          <w:b w:val="0"/>
        </w:rPr>
        <w:t>&lt;/RepeatBlock-By&gt;</w:t>
      </w:r>
    </w:p>
    <w:p w14:paraId="7DA473E1"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28FE834A" w14:textId="77777777" w:rsidR="00B56D26" w:rsidRPr="000A760A" w:rsidRDefault="00B56D26" w:rsidP="00B56D26">
      <w:pPr>
        <w:pStyle w:val="NormalBold"/>
      </w:pPr>
      <w:r w:rsidRPr="000A760A">
        <w:rPr>
          <w:rStyle w:val="HideTWBExt"/>
        </w:rPr>
        <w:t>&lt;Article&gt;</w:t>
      </w:r>
      <w:r w:rsidRPr="000A760A">
        <w:t>Artigo 40 – n.º 2</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502402A0" w14:textId="77777777" w:rsidTr="00F9492C">
        <w:trPr>
          <w:trHeight w:hRule="exact" w:val="240"/>
          <w:jc w:val="center"/>
        </w:trPr>
        <w:tc>
          <w:tcPr>
            <w:tcW w:w="9752" w:type="dxa"/>
            <w:gridSpan w:val="2"/>
            <w:tcBorders>
              <w:top w:val="nil"/>
              <w:left w:val="nil"/>
              <w:bottom w:val="nil"/>
              <w:right w:val="nil"/>
            </w:tcBorders>
          </w:tcPr>
          <w:p w14:paraId="46FF6DCC" w14:textId="77777777" w:rsidR="00B56D26" w:rsidRPr="000A760A" w:rsidRDefault="00B56D26" w:rsidP="00F9492C"/>
        </w:tc>
      </w:tr>
      <w:tr w:rsidR="00B56D26" w:rsidRPr="000A760A" w14:paraId="1CCA7610" w14:textId="77777777" w:rsidTr="00F9492C">
        <w:trPr>
          <w:trHeight w:val="240"/>
          <w:jc w:val="center"/>
        </w:trPr>
        <w:tc>
          <w:tcPr>
            <w:tcW w:w="4876" w:type="dxa"/>
            <w:tcBorders>
              <w:top w:val="nil"/>
              <w:left w:val="nil"/>
              <w:bottom w:val="nil"/>
              <w:right w:val="nil"/>
            </w:tcBorders>
          </w:tcPr>
          <w:p w14:paraId="108593F6"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6F8A040E" w14:textId="77777777" w:rsidR="00B56D26" w:rsidRPr="000A760A" w:rsidRDefault="00B56D26" w:rsidP="00F9492C">
            <w:pPr>
              <w:pStyle w:val="AmColumnHeading"/>
            </w:pPr>
            <w:r w:rsidRPr="000A760A">
              <w:t>Alteração</w:t>
            </w:r>
          </w:p>
        </w:tc>
      </w:tr>
      <w:tr w:rsidR="00B56D26" w:rsidRPr="000A760A" w14:paraId="005F1915" w14:textId="77777777" w:rsidTr="00F9492C">
        <w:trPr>
          <w:jc w:val="center"/>
        </w:trPr>
        <w:tc>
          <w:tcPr>
            <w:tcW w:w="4876" w:type="dxa"/>
            <w:tcBorders>
              <w:top w:val="nil"/>
              <w:left w:val="nil"/>
              <w:bottom w:val="nil"/>
              <w:right w:val="nil"/>
            </w:tcBorders>
          </w:tcPr>
          <w:p w14:paraId="1E2009B9" w14:textId="77777777" w:rsidR="00B56D26" w:rsidRPr="000A760A" w:rsidRDefault="00B56D26" w:rsidP="00F9492C">
            <w:pPr>
              <w:pStyle w:val="Normal6a"/>
            </w:pPr>
            <w:r w:rsidRPr="000A760A">
              <w:rPr>
                <w:b/>
                <w:i/>
              </w:rPr>
              <w:t>2.</w:t>
            </w:r>
            <w:r w:rsidRPr="000A760A">
              <w:tab/>
            </w:r>
            <w:r w:rsidRPr="000A760A">
              <w:rPr>
                <w:b/>
                <w:i/>
              </w:rPr>
              <w:t>Os dados relativos a uma ou várias condenações penais de nacionais de países terceiros podem ser tratados e transferidos, em casos individuais, por uma autoridade competente e, se for caso disso, pela Frontex, para um terceiro competente em matéria de assistência à reintegração, se estiverem satisfeitas as condições seguintes:</w:t>
            </w:r>
          </w:p>
        </w:tc>
        <w:tc>
          <w:tcPr>
            <w:tcW w:w="4876" w:type="dxa"/>
            <w:tcBorders>
              <w:top w:val="nil"/>
              <w:left w:val="nil"/>
              <w:bottom w:val="nil"/>
              <w:right w:val="nil"/>
            </w:tcBorders>
          </w:tcPr>
          <w:p w14:paraId="4E21C3BD" w14:textId="77777777" w:rsidR="00B56D26" w:rsidRPr="000A760A" w:rsidRDefault="00B56D26" w:rsidP="00F9492C">
            <w:pPr>
              <w:pStyle w:val="Normal6a"/>
            </w:pPr>
            <w:r w:rsidRPr="000A760A">
              <w:rPr>
                <w:b/>
                <w:i/>
              </w:rPr>
              <w:t>Suprimido</w:t>
            </w:r>
          </w:p>
        </w:tc>
      </w:tr>
      <w:tr w:rsidR="00B56D26" w:rsidRPr="000A760A" w14:paraId="2B1E95E2" w14:textId="77777777" w:rsidTr="00F9492C">
        <w:trPr>
          <w:jc w:val="center"/>
        </w:trPr>
        <w:tc>
          <w:tcPr>
            <w:tcW w:w="4876" w:type="dxa"/>
            <w:tcBorders>
              <w:top w:val="nil"/>
              <w:left w:val="nil"/>
              <w:bottom w:val="nil"/>
              <w:right w:val="nil"/>
            </w:tcBorders>
          </w:tcPr>
          <w:p w14:paraId="5B51F1ED" w14:textId="42E29A93" w:rsidR="00B56D26" w:rsidRPr="000A760A" w:rsidRDefault="00B56D26" w:rsidP="00F9492C">
            <w:pPr>
              <w:pStyle w:val="Normal6a"/>
            </w:pPr>
            <w:r w:rsidRPr="000A760A">
              <w:rPr>
                <w:b/>
                <w:i/>
              </w:rPr>
              <w:t xml:space="preserve">a. O nacional de país terceiro cujos dados pessoais são transferidos foi condenado, nos 25 anos anteriores, por uma infração </w:t>
            </w:r>
            <w:r w:rsidRPr="000A760A">
              <w:rPr>
                <w:b/>
                <w:i/>
              </w:rPr>
              <w:lastRenderedPageBreak/>
              <w:t>terrorista ou, nos 15 anos anteriores, por qualquer outra infração penal enumerada no anexo do Regulamento (UE) 2018/1240, se for punível com pena ou medida de segurança privativas de liberdade de duração máxima não inferior a três anos nos termos da legislação nacional do Estado</w:t>
            </w:r>
            <w:r w:rsidR="003041AC" w:rsidRPr="000A760A">
              <w:rPr>
                <w:b/>
                <w:i/>
              </w:rPr>
              <w:noBreakHyphen/>
            </w:r>
            <w:r w:rsidRPr="000A760A">
              <w:rPr>
                <w:b/>
                <w:i/>
              </w:rPr>
              <w:t>Membro de condenação;</w:t>
            </w:r>
          </w:p>
        </w:tc>
        <w:tc>
          <w:tcPr>
            <w:tcW w:w="4876" w:type="dxa"/>
            <w:tcBorders>
              <w:top w:val="nil"/>
              <w:left w:val="nil"/>
              <w:bottom w:val="nil"/>
              <w:right w:val="nil"/>
            </w:tcBorders>
          </w:tcPr>
          <w:p w14:paraId="71BAECE2" w14:textId="77777777" w:rsidR="00B56D26" w:rsidRPr="000A760A" w:rsidRDefault="00B56D26" w:rsidP="00F9492C">
            <w:pPr>
              <w:pStyle w:val="Normal6a"/>
            </w:pPr>
          </w:p>
        </w:tc>
      </w:tr>
      <w:tr w:rsidR="00B56D26" w:rsidRPr="000A760A" w14:paraId="2A06B329" w14:textId="77777777" w:rsidTr="00F9492C">
        <w:trPr>
          <w:jc w:val="center"/>
        </w:trPr>
        <w:tc>
          <w:tcPr>
            <w:tcW w:w="4876" w:type="dxa"/>
            <w:tcBorders>
              <w:top w:val="nil"/>
              <w:left w:val="nil"/>
              <w:bottom w:val="nil"/>
              <w:right w:val="nil"/>
            </w:tcBorders>
          </w:tcPr>
          <w:p w14:paraId="4F68DBA3" w14:textId="77777777" w:rsidR="00B56D26" w:rsidRPr="000A760A" w:rsidRDefault="00B56D26" w:rsidP="00F9492C">
            <w:pPr>
              <w:pStyle w:val="Normal6a"/>
            </w:pPr>
            <w:r w:rsidRPr="000A760A">
              <w:rPr>
                <w:b/>
                <w:i/>
              </w:rPr>
              <w:t>b. A transferência de dados é necessária para efeitos da prestação de assistência à reintegração adaptada e não financeira a que se refere o artigo 46.º;</w:t>
            </w:r>
          </w:p>
        </w:tc>
        <w:tc>
          <w:tcPr>
            <w:tcW w:w="4876" w:type="dxa"/>
            <w:tcBorders>
              <w:top w:val="nil"/>
              <w:left w:val="nil"/>
              <w:bottom w:val="nil"/>
              <w:right w:val="nil"/>
            </w:tcBorders>
          </w:tcPr>
          <w:p w14:paraId="04BEE292" w14:textId="77777777" w:rsidR="00B56D26" w:rsidRPr="000A760A" w:rsidRDefault="00B56D26" w:rsidP="00F9492C">
            <w:pPr>
              <w:pStyle w:val="Normal6a"/>
            </w:pPr>
          </w:p>
        </w:tc>
      </w:tr>
      <w:tr w:rsidR="00B56D26" w:rsidRPr="000A760A" w14:paraId="33ED30C0" w14:textId="77777777" w:rsidTr="00F9492C">
        <w:trPr>
          <w:jc w:val="center"/>
        </w:trPr>
        <w:tc>
          <w:tcPr>
            <w:tcW w:w="4876" w:type="dxa"/>
            <w:tcBorders>
              <w:top w:val="nil"/>
              <w:left w:val="nil"/>
              <w:bottom w:val="nil"/>
              <w:right w:val="nil"/>
            </w:tcBorders>
          </w:tcPr>
          <w:p w14:paraId="5E14079B" w14:textId="77777777" w:rsidR="00B56D26" w:rsidRPr="000A760A" w:rsidRDefault="00B56D26" w:rsidP="00F9492C">
            <w:pPr>
              <w:pStyle w:val="Normal6a"/>
            </w:pPr>
            <w:r w:rsidRPr="000A760A">
              <w:rPr>
                <w:b/>
                <w:i/>
              </w:rPr>
              <w:t>c. O nacional de país terceiro cujos dados pessoais são transferidos foi informado de que os seus dados pessoais podem ser partilhados com um terceiro competente em matéria de assistência à reintegração para efeitos de prestação de assistência à reintegração adaptada e não financeira;</w:t>
            </w:r>
          </w:p>
        </w:tc>
        <w:tc>
          <w:tcPr>
            <w:tcW w:w="4876" w:type="dxa"/>
            <w:tcBorders>
              <w:top w:val="nil"/>
              <w:left w:val="nil"/>
              <w:bottom w:val="nil"/>
              <w:right w:val="nil"/>
            </w:tcBorders>
          </w:tcPr>
          <w:p w14:paraId="4174ABBC" w14:textId="77777777" w:rsidR="00B56D26" w:rsidRPr="000A760A" w:rsidRDefault="00B56D26" w:rsidP="00F9492C">
            <w:pPr>
              <w:pStyle w:val="Normal6a"/>
            </w:pPr>
          </w:p>
        </w:tc>
      </w:tr>
      <w:tr w:rsidR="00B56D26" w:rsidRPr="000A760A" w14:paraId="5DDFDCB6" w14:textId="77777777" w:rsidTr="00F9492C">
        <w:trPr>
          <w:jc w:val="center"/>
        </w:trPr>
        <w:tc>
          <w:tcPr>
            <w:tcW w:w="4876" w:type="dxa"/>
            <w:tcBorders>
              <w:top w:val="nil"/>
              <w:left w:val="nil"/>
              <w:bottom w:val="nil"/>
              <w:right w:val="nil"/>
            </w:tcBorders>
          </w:tcPr>
          <w:p w14:paraId="2D740D58" w14:textId="582F756E" w:rsidR="00B56D26" w:rsidRPr="000A760A" w:rsidRDefault="00B56D26" w:rsidP="00F9492C">
            <w:pPr>
              <w:pStyle w:val="Normal6a"/>
            </w:pPr>
            <w:r w:rsidRPr="000A760A">
              <w:rPr>
                <w:b/>
                <w:i/>
              </w:rPr>
              <w:t>d. Antes da transferência, a autoridade competente e, se for caso disso, a Frontex, certificaram</w:t>
            </w:r>
            <w:r w:rsidR="003041AC" w:rsidRPr="000A760A">
              <w:rPr>
                <w:b/>
                <w:i/>
              </w:rPr>
              <w:noBreakHyphen/>
            </w:r>
            <w:r w:rsidRPr="000A760A">
              <w:rPr>
                <w:b/>
                <w:i/>
              </w:rPr>
              <w:t>se de que a transferência de dados não é suscetível de violar o princípio da não repulsão.</w:t>
            </w:r>
          </w:p>
        </w:tc>
        <w:tc>
          <w:tcPr>
            <w:tcW w:w="4876" w:type="dxa"/>
            <w:tcBorders>
              <w:top w:val="nil"/>
              <w:left w:val="nil"/>
              <w:bottom w:val="nil"/>
              <w:right w:val="nil"/>
            </w:tcBorders>
          </w:tcPr>
          <w:p w14:paraId="5830A968" w14:textId="77777777" w:rsidR="00B56D26" w:rsidRPr="000A760A" w:rsidRDefault="00B56D26" w:rsidP="00F9492C">
            <w:pPr>
              <w:pStyle w:val="Normal6a"/>
            </w:pPr>
          </w:p>
        </w:tc>
      </w:tr>
    </w:tbl>
    <w:p w14:paraId="70231B77"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0DE18CE9" w14:textId="77777777" w:rsidR="00B56D26" w:rsidRPr="000A760A" w:rsidRDefault="00B56D26" w:rsidP="00B56D26">
      <w:r w:rsidRPr="000A760A">
        <w:rPr>
          <w:rStyle w:val="HideTWBExt"/>
        </w:rPr>
        <w:t>&lt;/Amend&gt;</w:t>
      </w:r>
    </w:p>
    <w:p w14:paraId="5147F7D6"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2222</w:t>
      </w:r>
      <w:r w:rsidRPr="000A760A">
        <w:rPr>
          <w:rStyle w:val="HideTWBExt"/>
        </w:rPr>
        <w:t>&lt;/NumAm&gt;</w:t>
      </w:r>
    </w:p>
    <w:p w14:paraId="50FBA6F5" w14:textId="77777777" w:rsidR="00B56D26" w:rsidRPr="000A760A" w:rsidRDefault="00B56D26" w:rsidP="00B56D26">
      <w:pPr>
        <w:pStyle w:val="NormalBold"/>
      </w:pPr>
      <w:r w:rsidRPr="000A760A">
        <w:rPr>
          <w:rStyle w:val="HideTWBExt"/>
          <w:b w:val="0"/>
        </w:rPr>
        <w:t>&lt;RepeatBlock-By&gt;&lt;Members&gt;</w:t>
      </w:r>
      <w:r w:rsidRPr="000A760A">
        <w:t>Murielle Laurent, Ana Catarina Mendes, Emma Rafowicz, Matjaž Nemec, Marco Tarquinio, Francisco Assis, Cecilia Strada</w:t>
      </w:r>
      <w:r w:rsidRPr="000A760A">
        <w:rPr>
          <w:rStyle w:val="HideTWBExt"/>
          <w:b w:val="0"/>
        </w:rPr>
        <w:t>&lt;/Members&gt;</w:t>
      </w:r>
    </w:p>
    <w:p w14:paraId="6140D327" w14:textId="77777777" w:rsidR="00B56D26" w:rsidRPr="000A760A" w:rsidRDefault="00B56D26" w:rsidP="00B56D26">
      <w:pPr>
        <w:pStyle w:val="NormalBold"/>
      </w:pPr>
      <w:r w:rsidRPr="000A760A">
        <w:rPr>
          <w:rStyle w:val="HideTWBExt"/>
          <w:b w:val="0"/>
        </w:rPr>
        <w:t>&lt;/RepeatBlock-By&gt;</w:t>
      </w:r>
    </w:p>
    <w:p w14:paraId="0EF16A52"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5E887586" w14:textId="77777777" w:rsidR="00B56D26" w:rsidRPr="000A760A" w:rsidRDefault="00B56D26" w:rsidP="00B56D26">
      <w:pPr>
        <w:pStyle w:val="NormalBold"/>
      </w:pPr>
      <w:r w:rsidRPr="000A760A">
        <w:rPr>
          <w:rStyle w:val="HideTWBExt"/>
        </w:rPr>
        <w:t>&lt;Article&gt;</w:t>
      </w:r>
      <w:r w:rsidRPr="000A760A">
        <w:t>Artigo 40 – n.º 2 – alínea a</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1CEFE77B" w14:textId="77777777" w:rsidTr="00F9492C">
        <w:trPr>
          <w:trHeight w:hRule="exact" w:val="240"/>
          <w:jc w:val="center"/>
        </w:trPr>
        <w:tc>
          <w:tcPr>
            <w:tcW w:w="9752" w:type="dxa"/>
            <w:gridSpan w:val="2"/>
            <w:tcBorders>
              <w:top w:val="nil"/>
              <w:left w:val="nil"/>
              <w:bottom w:val="nil"/>
              <w:right w:val="nil"/>
            </w:tcBorders>
          </w:tcPr>
          <w:p w14:paraId="34117630" w14:textId="77777777" w:rsidR="00B56D26" w:rsidRPr="000A760A" w:rsidRDefault="00B56D26" w:rsidP="00F9492C"/>
        </w:tc>
      </w:tr>
      <w:tr w:rsidR="00B56D26" w:rsidRPr="000A760A" w14:paraId="1F79BD1F" w14:textId="77777777" w:rsidTr="00F9492C">
        <w:trPr>
          <w:trHeight w:val="240"/>
          <w:jc w:val="center"/>
        </w:trPr>
        <w:tc>
          <w:tcPr>
            <w:tcW w:w="4876" w:type="dxa"/>
            <w:tcBorders>
              <w:top w:val="nil"/>
              <w:left w:val="nil"/>
              <w:bottom w:val="nil"/>
              <w:right w:val="nil"/>
            </w:tcBorders>
          </w:tcPr>
          <w:p w14:paraId="3A901D92"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45CB333E" w14:textId="77777777" w:rsidR="00B56D26" w:rsidRPr="000A760A" w:rsidRDefault="00B56D26" w:rsidP="00F9492C">
            <w:pPr>
              <w:pStyle w:val="AmColumnHeading"/>
            </w:pPr>
            <w:r w:rsidRPr="000A760A">
              <w:t>Alteração</w:t>
            </w:r>
          </w:p>
        </w:tc>
      </w:tr>
      <w:tr w:rsidR="00B56D26" w:rsidRPr="000A760A" w14:paraId="28BB7C79" w14:textId="77777777" w:rsidTr="00F9492C">
        <w:trPr>
          <w:jc w:val="center"/>
        </w:trPr>
        <w:tc>
          <w:tcPr>
            <w:tcW w:w="4876" w:type="dxa"/>
            <w:tcBorders>
              <w:top w:val="nil"/>
              <w:left w:val="nil"/>
              <w:bottom w:val="nil"/>
              <w:right w:val="nil"/>
            </w:tcBorders>
          </w:tcPr>
          <w:p w14:paraId="1C5921CF" w14:textId="61DB9F38" w:rsidR="00B56D26" w:rsidRPr="000A760A" w:rsidRDefault="00B56D26" w:rsidP="00F9492C">
            <w:pPr>
              <w:pStyle w:val="Normal6a"/>
            </w:pPr>
            <w:r w:rsidRPr="000A760A">
              <w:t>a.</w:t>
            </w:r>
            <w:r w:rsidRPr="000A760A">
              <w:tab/>
              <w:t xml:space="preserve">O nacional de país terceiro cujos dados pessoais são transferidos foi condenado, nos </w:t>
            </w:r>
            <w:r w:rsidRPr="000A760A">
              <w:rPr>
                <w:b/>
                <w:i/>
              </w:rPr>
              <w:t>25</w:t>
            </w:r>
            <w:r w:rsidRPr="000A760A">
              <w:t xml:space="preserve"> anos anteriores, por uma infração terrorista ou, nos </w:t>
            </w:r>
            <w:r w:rsidRPr="000A760A">
              <w:rPr>
                <w:b/>
                <w:i/>
              </w:rPr>
              <w:t>15</w:t>
            </w:r>
            <w:r w:rsidRPr="000A760A">
              <w:t xml:space="preserve"> anos anteriores, por qualquer outra infração penal enumerada no anexo do Regulamento (UE) 2018/1240, se </w:t>
            </w:r>
            <w:r w:rsidRPr="000A760A">
              <w:rPr>
                <w:b/>
                <w:i/>
              </w:rPr>
              <w:t>for punível com</w:t>
            </w:r>
            <w:r w:rsidRPr="000A760A">
              <w:t xml:space="preserve"> pena ou medida de segurança </w:t>
            </w:r>
            <w:r w:rsidRPr="000A760A">
              <w:lastRenderedPageBreak/>
              <w:t>privativas de liberdade de duração máxima não inferior a três anos nos termos da legislação nacional do Estado</w:t>
            </w:r>
            <w:r w:rsidR="003041AC" w:rsidRPr="000A760A">
              <w:noBreakHyphen/>
            </w:r>
            <w:r w:rsidRPr="000A760A">
              <w:t>Membro de condenação;</w:t>
            </w:r>
          </w:p>
        </w:tc>
        <w:tc>
          <w:tcPr>
            <w:tcW w:w="4876" w:type="dxa"/>
            <w:tcBorders>
              <w:top w:val="nil"/>
              <w:left w:val="nil"/>
              <w:bottom w:val="nil"/>
              <w:right w:val="nil"/>
            </w:tcBorders>
          </w:tcPr>
          <w:p w14:paraId="2272C9FC" w14:textId="37223399" w:rsidR="00B56D26" w:rsidRPr="000A760A" w:rsidRDefault="00B56D26" w:rsidP="00F9492C">
            <w:pPr>
              <w:pStyle w:val="Normal6a"/>
            </w:pPr>
            <w:r w:rsidRPr="000A760A">
              <w:lastRenderedPageBreak/>
              <w:t>a.</w:t>
            </w:r>
            <w:r w:rsidRPr="000A760A">
              <w:tab/>
              <w:t xml:space="preserve">O nacional de país terceiro cujos dados pessoais são transferidos foi condenado, nos </w:t>
            </w:r>
            <w:r w:rsidRPr="000A760A">
              <w:rPr>
                <w:b/>
                <w:i/>
              </w:rPr>
              <w:t>15</w:t>
            </w:r>
            <w:r w:rsidRPr="000A760A">
              <w:t xml:space="preserve"> anos anteriores, por uma infração terrorista ou, nos </w:t>
            </w:r>
            <w:r w:rsidRPr="000A760A">
              <w:rPr>
                <w:b/>
                <w:i/>
              </w:rPr>
              <w:t>10</w:t>
            </w:r>
            <w:r w:rsidRPr="000A760A">
              <w:t xml:space="preserve"> anos anteriores, por qualquer outra infração penal enumerada no anexo do Regulamento (UE) 2018/1240, se </w:t>
            </w:r>
            <w:r w:rsidRPr="000A760A">
              <w:rPr>
                <w:b/>
                <w:i/>
              </w:rPr>
              <w:t>lhe tiver sido aplicada uma</w:t>
            </w:r>
            <w:r w:rsidRPr="000A760A">
              <w:t xml:space="preserve"> pena ou medida de </w:t>
            </w:r>
            <w:r w:rsidRPr="000A760A">
              <w:lastRenderedPageBreak/>
              <w:t>segurança privativas de liberdade de duração máxima não inferior a três anos nos termos da legislação nacional do Estado</w:t>
            </w:r>
            <w:r w:rsidR="003041AC" w:rsidRPr="000A760A">
              <w:noBreakHyphen/>
            </w:r>
            <w:r w:rsidRPr="000A760A">
              <w:t>Membro de condenação;</w:t>
            </w:r>
          </w:p>
        </w:tc>
      </w:tr>
    </w:tbl>
    <w:p w14:paraId="3BA30313" w14:textId="77777777" w:rsidR="00B56D26" w:rsidRPr="000A760A" w:rsidRDefault="00B56D26" w:rsidP="00B56D26">
      <w:pPr>
        <w:pStyle w:val="AmOrLang"/>
      </w:pPr>
      <w:r w:rsidRPr="000A760A">
        <w:lastRenderedPageBreak/>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77B9D6ED" w14:textId="77777777" w:rsidR="00B56D26" w:rsidRPr="000A760A" w:rsidRDefault="00B56D26" w:rsidP="00B56D26">
      <w:pPr>
        <w:pStyle w:val="AmJustTitle"/>
      </w:pPr>
      <w:r w:rsidRPr="000A760A">
        <w:rPr>
          <w:rStyle w:val="HideTWBExt"/>
        </w:rPr>
        <w:t>&lt;TitreJust&gt;</w:t>
      </w:r>
      <w:r w:rsidRPr="000A760A">
        <w:t>Justificação</w:t>
      </w:r>
      <w:r w:rsidRPr="000A760A">
        <w:rPr>
          <w:rStyle w:val="HideTWBExt"/>
        </w:rPr>
        <w:t>&lt;/TitreJust&gt;</w:t>
      </w:r>
    </w:p>
    <w:p w14:paraId="2F7738EF" w14:textId="77777777" w:rsidR="00B56D26" w:rsidRPr="000A760A" w:rsidRDefault="00B56D26" w:rsidP="00B56D26">
      <w:pPr>
        <w:pStyle w:val="AmJustText"/>
      </w:pPr>
      <w:r w:rsidRPr="000A760A">
        <w:t>Não é proporcionado transferir dados pessoais de pessoas objeto de uma medida de regresso que tenham sido condenadas a penas menores por infrações potencialmente graves, sem ter em conta a pena efetivamente aplicada pela infração em causa. As infrações históricas levantam igualmente questões de necessidade e proporcionalidade.</w:t>
      </w:r>
    </w:p>
    <w:p w14:paraId="0BD005F7" w14:textId="77777777" w:rsidR="00B56D26" w:rsidRPr="000A760A" w:rsidRDefault="00B56D26" w:rsidP="00B56D26">
      <w:r w:rsidRPr="000A760A">
        <w:rPr>
          <w:rStyle w:val="HideTWBExt"/>
        </w:rPr>
        <w:t>&lt;/Amend&gt;</w:t>
      </w:r>
    </w:p>
    <w:p w14:paraId="44FE9655"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2223</w:t>
      </w:r>
      <w:r w:rsidRPr="000A760A">
        <w:rPr>
          <w:rStyle w:val="HideTWBExt"/>
        </w:rPr>
        <w:t>&lt;/NumAm&gt;</w:t>
      </w:r>
    </w:p>
    <w:p w14:paraId="75DA1B3C" w14:textId="77777777" w:rsidR="00B56D26" w:rsidRPr="000A760A" w:rsidRDefault="00B56D26" w:rsidP="00B56D26">
      <w:pPr>
        <w:pStyle w:val="NormalBold"/>
      </w:pPr>
      <w:r w:rsidRPr="000A760A">
        <w:rPr>
          <w:rStyle w:val="HideTWBExt"/>
          <w:b w:val="0"/>
        </w:rPr>
        <w:t>&lt;RepeatBlock-By&gt;&lt;Members&gt;</w:t>
      </w:r>
      <w:r w:rsidRPr="000A760A">
        <w:t>Marieke Ehlers</w:t>
      </w:r>
      <w:r w:rsidRPr="000A760A">
        <w:rPr>
          <w:rStyle w:val="HideTWBExt"/>
          <w:b w:val="0"/>
        </w:rPr>
        <w:t>&lt;/Members&gt;</w:t>
      </w:r>
    </w:p>
    <w:p w14:paraId="4B53BD44" w14:textId="77777777" w:rsidR="00B56D26" w:rsidRPr="000A760A" w:rsidRDefault="00B56D26" w:rsidP="00B56D26">
      <w:r w:rsidRPr="000A760A">
        <w:rPr>
          <w:rStyle w:val="HideTWBExt"/>
        </w:rPr>
        <w:t>&lt;AuNomDe&gt;</w:t>
      </w:r>
      <w:r w:rsidRPr="000A760A">
        <w:rPr>
          <w:rStyle w:val="HideTWBInt"/>
        </w:rPr>
        <w:t>{PfE}</w:t>
      </w:r>
      <w:r w:rsidRPr="000A760A">
        <w:t>em nome do Grupo PfE</w:t>
      </w:r>
      <w:r w:rsidRPr="000A760A">
        <w:rPr>
          <w:rStyle w:val="HideTWBExt"/>
        </w:rPr>
        <w:t>&lt;/AuNomDe&gt;</w:t>
      </w:r>
    </w:p>
    <w:p w14:paraId="6690A5E7" w14:textId="77777777" w:rsidR="00B56D26" w:rsidRPr="000A760A" w:rsidRDefault="00B56D26" w:rsidP="00B56D26">
      <w:pPr>
        <w:pStyle w:val="NormalBold"/>
      </w:pPr>
      <w:r w:rsidRPr="000A760A">
        <w:rPr>
          <w:rStyle w:val="HideTWBExt"/>
          <w:b w:val="0"/>
        </w:rPr>
        <w:t>&lt;/RepeatBlock-By&gt;</w:t>
      </w:r>
    </w:p>
    <w:p w14:paraId="563984B4"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77A4DBE8" w14:textId="77777777" w:rsidR="00B56D26" w:rsidRPr="000A760A" w:rsidRDefault="00B56D26" w:rsidP="00B56D26">
      <w:pPr>
        <w:pStyle w:val="NormalBold"/>
      </w:pPr>
      <w:r w:rsidRPr="000A760A">
        <w:rPr>
          <w:rStyle w:val="HideTWBExt"/>
        </w:rPr>
        <w:t>&lt;Article&gt;</w:t>
      </w:r>
      <w:r w:rsidRPr="000A760A">
        <w:t>Artigo 40 – n.º 2 – alínea b</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1D3AB32C" w14:textId="77777777" w:rsidTr="00F9492C">
        <w:trPr>
          <w:trHeight w:hRule="exact" w:val="240"/>
          <w:jc w:val="center"/>
        </w:trPr>
        <w:tc>
          <w:tcPr>
            <w:tcW w:w="9752" w:type="dxa"/>
            <w:gridSpan w:val="2"/>
            <w:tcBorders>
              <w:top w:val="nil"/>
              <w:left w:val="nil"/>
              <w:bottom w:val="nil"/>
              <w:right w:val="nil"/>
            </w:tcBorders>
          </w:tcPr>
          <w:p w14:paraId="0A95506A" w14:textId="77777777" w:rsidR="00B56D26" w:rsidRPr="000A760A" w:rsidRDefault="00B56D26" w:rsidP="00F9492C"/>
        </w:tc>
      </w:tr>
      <w:tr w:rsidR="00B56D26" w:rsidRPr="000A760A" w14:paraId="1D2A7D49" w14:textId="77777777" w:rsidTr="00F9492C">
        <w:trPr>
          <w:trHeight w:val="240"/>
          <w:jc w:val="center"/>
        </w:trPr>
        <w:tc>
          <w:tcPr>
            <w:tcW w:w="4876" w:type="dxa"/>
            <w:tcBorders>
              <w:top w:val="nil"/>
              <w:left w:val="nil"/>
              <w:bottom w:val="nil"/>
              <w:right w:val="nil"/>
            </w:tcBorders>
          </w:tcPr>
          <w:p w14:paraId="6FF86F74"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28D8B87E" w14:textId="77777777" w:rsidR="00B56D26" w:rsidRPr="000A760A" w:rsidRDefault="00B56D26" w:rsidP="00F9492C">
            <w:pPr>
              <w:pStyle w:val="AmColumnHeading"/>
            </w:pPr>
            <w:r w:rsidRPr="000A760A">
              <w:t>Alteração</w:t>
            </w:r>
          </w:p>
        </w:tc>
      </w:tr>
      <w:tr w:rsidR="00B56D26" w:rsidRPr="000A760A" w14:paraId="5AE6693E" w14:textId="77777777" w:rsidTr="00F9492C">
        <w:trPr>
          <w:jc w:val="center"/>
        </w:trPr>
        <w:tc>
          <w:tcPr>
            <w:tcW w:w="4876" w:type="dxa"/>
            <w:tcBorders>
              <w:top w:val="nil"/>
              <w:left w:val="nil"/>
              <w:bottom w:val="nil"/>
              <w:right w:val="nil"/>
            </w:tcBorders>
          </w:tcPr>
          <w:p w14:paraId="02152640" w14:textId="77777777" w:rsidR="00B56D26" w:rsidRPr="000A760A" w:rsidRDefault="00B56D26" w:rsidP="00F9492C">
            <w:pPr>
              <w:pStyle w:val="Normal6a"/>
            </w:pPr>
            <w:r w:rsidRPr="000A760A">
              <w:rPr>
                <w:b/>
                <w:i/>
              </w:rPr>
              <w:t>b.</w:t>
            </w:r>
            <w:r w:rsidRPr="000A760A">
              <w:tab/>
            </w:r>
            <w:r w:rsidRPr="000A760A">
              <w:rPr>
                <w:b/>
                <w:i/>
              </w:rPr>
              <w:t>A transferência de dados é necessária para efeitos da prestação de assistência à reintegração adaptada e não financeira a que se refere o artigo 46.º;</w:t>
            </w:r>
          </w:p>
        </w:tc>
        <w:tc>
          <w:tcPr>
            <w:tcW w:w="4876" w:type="dxa"/>
            <w:tcBorders>
              <w:top w:val="nil"/>
              <w:left w:val="nil"/>
              <w:bottom w:val="nil"/>
              <w:right w:val="nil"/>
            </w:tcBorders>
          </w:tcPr>
          <w:p w14:paraId="006918BB" w14:textId="77777777" w:rsidR="00B56D26" w:rsidRPr="000A760A" w:rsidRDefault="00B56D26" w:rsidP="00F9492C">
            <w:pPr>
              <w:pStyle w:val="Normal6a"/>
            </w:pPr>
            <w:r w:rsidRPr="000A760A">
              <w:rPr>
                <w:b/>
                <w:i/>
              </w:rPr>
              <w:t>Suprimido</w:t>
            </w:r>
          </w:p>
        </w:tc>
      </w:tr>
    </w:tbl>
    <w:p w14:paraId="54605FE9"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104C48E9" w14:textId="77777777" w:rsidR="00B56D26" w:rsidRPr="000A760A" w:rsidRDefault="00B56D26" w:rsidP="00B56D26">
      <w:r w:rsidRPr="000A760A">
        <w:rPr>
          <w:rStyle w:val="HideTWBExt"/>
        </w:rPr>
        <w:t>&lt;/Amend&gt;</w:t>
      </w:r>
    </w:p>
    <w:p w14:paraId="01306C23"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2224</w:t>
      </w:r>
      <w:r w:rsidRPr="000A760A">
        <w:rPr>
          <w:rStyle w:val="HideTWBExt"/>
        </w:rPr>
        <w:t>&lt;/NumAm&gt;</w:t>
      </w:r>
    </w:p>
    <w:p w14:paraId="39B13D54" w14:textId="77777777" w:rsidR="00B56D26" w:rsidRPr="000A760A" w:rsidRDefault="00B56D26" w:rsidP="00B56D26">
      <w:pPr>
        <w:pStyle w:val="NormalBold"/>
      </w:pPr>
      <w:r w:rsidRPr="000A760A">
        <w:rPr>
          <w:rStyle w:val="HideTWBExt"/>
          <w:b w:val="0"/>
        </w:rPr>
        <w:t>&lt;RepeatBlock-By&gt;&lt;Members&gt;</w:t>
      </w:r>
      <w:r w:rsidRPr="000A760A">
        <w:t>Murielle Laurent, Ana Catarina Mendes, Emma Rafowicz, Matjaž Nemec, Marco Tarquinio, Francisco Assis, Cecilia Strada</w:t>
      </w:r>
      <w:r w:rsidRPr="000A760A">
        <w:rPr>
          <w:rStyle w:val="HideTWBExt"/>
          <w:b w:val="0"/>
        </w:rPr>
        <w:t>&lt;/Members&gt;</w:t>
      </w:r>
    </w:p>
    <w:p w14:paraId="5F8A8559" w14:textId="77777777" w:rsidR="00B56D26" w:rsidRPr="000A760A" w:rsidRDefault="00B56D26" w:rsidP="00B56D26">
      <w:pPr>
        <w:pStyle w:val="NormalBold"/>
      </w:pPr>
      <w:r w:rsidRPr="000A760A">
        <w:rPr>
          <w:rStyle w:val="HideTWBExt"/>
          <w:b w:val="0"/>
        </w:rPr>
        <w:t>&lt;/RepeatBlock-By&gt;</w:t>
      </w:r>
    </w:p>
    <w:p w14:paraId="602A97B9"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5D0B7FBA" w14:textId="77777777" w:rsidR="00B56D26" w:rsidRPr="000A760A" w:rsidRDefault="00B56D26" w:rsidP="00B56D26">
      <w:pPr>
        <w:pStyle w:val="NormalBold"/>
      </w:pPr>
      <w:r w:rsidRPr="000A760A">
        <w:rPr>
          <w:rStyle w:val="HideTWBExt"/>
        </w:rPr>
        <w:t>&lt;Article&gt;</w:t>
      </w:r>
      <w:r w:rsidRPr="000A760A">
        <w:t>Artigo 40 – n.º 2 – alínea b</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53EA6E7E" w14:textId="77777777" w:rsidTr="00F9492C">
        <w:trPr>
          <w:trHeight w:hRule="exact" w:val="240"/>
          <w:jc w:val="center"/>
        </w:trPr>
        <w:tc>
          <w:tcPr>
            <w:tcW w:w="9752" w:type="dxa"/>
            <w:gridSpan w:val="2"/>
            <w:tcBorders>
              <w:top w:val="nil"/>
              <w:left w:val="nil"/>
              <w:bottom w:val="nil"/>
              <w:right w:val="nil"/>
            </w:tcBorders>
          </w:tcPr>
          <w:p w14:paraId="1D2FF583" w14:textId="77777777" w:rsidR="00B56D26" w:rsidRPr="000A760A" w:rsidRDefault="00B56D26" w:rsidP="00F9492C"/>
        </w:tc>
      </w:tr>
      <w:tr w:rsidR="00B56D26" w:rsidRPr="000A760A" w14:paraId="7C2F5408" w14:textId="77777777" w:rsidTr="00F9492C">
        <w:trPr>
          <w:trHeight w:val="240"/>
          <w:jc w:val="center"/>
        </w:trPr>
        <w:tc>
          <w:tcPr>
            <w:tcW w:w="4876" w:type="dxa"/>
            <w:tcBorders>
              <w:top w:val="nil"/>
              <w:left w:val="nil"/>
              <w:bottom w:val="nil"/>
              <w:right w:val="nil"/>
            </w:tcBorders>
          </w:tcPr>
          <w:p w14:paraId="639DB1AF"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33B68594" w14:textId="77777777" w:rsidR="00B56D26" w:rsidRPr="000A760A" w:rsidRDefault="00B56D26" w:rsidP="00F9492C">
            <w:pPr>
              <w:pStyle w:val="AmColumnHeading"/>
            </w:pPr>
            <w:r w:rsidRPr="000A760A">
              <w:t>Alteração</w:t>
            </w:r>
          </w:p>
        </w:tc>
      </w:tr>
      <w:tr w:rsidR="00B56D26" w:rsidRPr="000A760A" w14:paraId="42E7D221" w14:textId="77777777" w:rsidTr="00F9492C">
        <w:trPr>
          <w:jc w:val="center"/>
        </w:trPr>
        <w:tc>
          <w:tcPr>
            <w:tcW w:w="4876" w:type="dxa"/>
            <w:tcBorders>
              <w:top w:val="nil"/>
              <w:left w:val="nil"/>
              <w:bottom w:val="nil"/>
              <w:right w:val="nil"/>
            </w:tcBorders>
          </w:tcPr>
          <w:p w14:paraId="3EB7ABDF" w14:textId="77777777" w:rsidR="00B56D26" w:rsidRPr="000A760A" w:rsidRDefault="00B56D26" w:rsidP="00F9492C">
            <w:pPr>
              <w:pStyle w:val="Normal6a"/>
            </w:pPr>
            <w:r w:rsidRPr="000A760A">
              <w:t>b.</w:t>
            </w:r>
            <w:r w:rsidRPr="000A760A">
              <w:tab/>
              <w:t>A transferência de dados é necessária para efeitos da prestação de assistência à reintegração adaptada e não financeira a que se refere o artigo 46.º;</w:t>
            </w:r>
          </w:p>
        </w:tc>
        <w:tc>
          <w:tcPr>
            <w:tcW w:w="4876" w:type="dxa"/>
            <w:tcBorders>
              <w:top w:val="nil"/>
              <w:left w:val="nil"/>
              <w:bottom w:val="nil"/>
              <w:right w:val="nil"/>
            </w:tcBorders>
          </w:tcPr>
          <w:p w14:paraId="27495252" w14:textId="77777777" w:rsidR="00B56D26" w:rsidRPr="000A760A" w:rsidRDefault="00B56D26" w:rsidP="00F9492C">
            <w:pPr>
              <w:pStyle w:val="Normal6a"/>
            </w:pPr>
            <w:r w:rsidRPr="000A760A">
              <w:t>b.</w:t>
            </w:r>
            <w:r w:rsidRPr="000A760A">
              <w:tab/>
              <w:t xml:space="preserve">A transferência de dados é </w:t>
            </w:r>
            <w:r w:rsidRPr="000A760A">
              <w:rPr>
                <w:b/>
                <w:i/>
              </w:rPr>
              <w:t>estritamente</w:t>
            </w:r>
            <w:r w:rsidRPr="000A760A">
              <w:t xml:space="preserve"> necessária </w:t>
            </w:r>
            <w:r w:rsidRPr="000A760A">
              <w:rPr>
                <w:b/>
                <w:i/>
              </w:rPr>
              <w:t>e proporcionada</w:t>
            </w:r>
            <w:r w:rsidRPr="000A760A">
              <w:t xml:space="preserve"> para efeitos da prestação de assistência à reintegração adaptada e não financeira a que se refere o artigo 46.º;</w:t>
            </w:r>
          </w:p>
        </w:tc>
      </w:tr>
    </w:tbl>
    <w:p w14:paraId="52751A9F" w14:textId="77777777" w:rsidR="00B56D26" w:rsidRPr="000A760A" w:rsidRDefault="00B56D26" w:rsidP="00B56D26">
      <w:pPr>
        <w:pStyle w:val="AmOrLang"/>
      </w:pPr>
      <w:r w:rsidRPr="000A760A">
        <w:lastRenderedPageBreak/>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718B2F68" w14:textId="77777777" w:rsidR="00B56D26" w:rsidRPr="000A760A" w:rsidRDefault="00B56D26" w:rsidP="00B56D26">
      <w:r w:rsidRPr="000A760A">
        <w:rPr>
          <w:rStyle w:val="HideTWBExt"/>
        </w:rPr>
        <w:t>&lt;/Amend&gt;</w:t>
      </w:r>
    </w:p>
    <w:p w14:paraId="363EA490"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2225</w:t>
      </w:r>
      <w:r w:rsidRPr="000A760A">
        <w:rPr>
          <w:rStyle w:val="HideTWBExt"/>
        </w:rPr>
        <w:t>&lt;/NumAm&gt;</w:t>
      </w:r>
    </w:p>
    <w:p w14:paraId="1C3BEE00" w14:textId="77777777" w:rsidR="00B56D26" w:rsidRPr="000A760A" w:rsidRDefault="00B56D26" w:rsidP="00B56D26">
      <w:pPr>
        <w:pStyle w:val="NormalBold"/>
      </w:pPr>
      <w:r w:rsidRPr="000A760A">
        <w:rPr>
          <w:rStyle w:val="HideTWBExt"/>
          <w:b w:val="0"/>
        </w:rPr>
        <w:t>&lt;RepeatBlock-By&gt;&lt;Members&gt;</w:t>
      </w:r>
      <w:r w:rsidRPr="000A760A">
        <w:t>Murielle Laurent, Ana Catarina Mendes, Emma Rafowicz, Matjaž Nemec, Marco Tarquinio, Francisco Assis, Cecilia Strada</w:t>
      </w:r>
      <w:r w:rsidRPr="000A760A">
        <w:rPr>
          <w:rStyle w:val="HideTWBExt"/>
          <w:b w:val="0"/>
        </w:rPr>
        <w:t>&lt;/Members&gt;</w:t>
      </w:r>
    </w:p>
    <w:p w14:paraId="422626A1" w14:textId="77777777" w:rsidR="00B56D26" w:rsidRPr="000A760A" w:rsidRDefault="00B56D26" w:rsidP="00B56D26">
      <w:pPr>
        <w:pStyle w:val="NormalBold"/>
      </w:pPr>
      <w:r w:rsidRPr="000A760A">
        <w:rPr>
          <w:rStyle w:val="HideTWBExt"/>
          <w:b w:val="0"/>
        </w:rPr>
        <w:t>&lt;/RepeatBlock-By&gt;</w:t>
      </w:r>
    </w:p>
    <w:p w14:paraId="4CA4C3E8"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67FC77D1" w14:textId="77777777" w:rsidR="00B56D26" w:rsidRPr="000A760A" w:rsidRDefault="00B56D26" w:rsidP="00B56D26">
      <w:pPr>
        <w:pStyle w:val="NormalBold"/>
      </w:pPr>
      <w:r w:rsidRPr="000A760A">
        <w:rPr>
          <w:rStyle w:val="HideTWBExt"/>
        </w:rPr>
        <w:t>&lt;Article&gt;</w:t>
      </w:r>
      <w:r w:rsidRPr="000A760A">
        <w:t>Artigo 40 – n.º 2 – alínea d</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5C8C4947" w14:textId="77777777" w:rsidTr="00F9492C">
        <w:trPr>
          <w:trHeight w:hRule="exact" w:val="240"/>
          <w:jc w:val="center"/>
        </w:trPr>
        <w:tc>
          <w:tcPr>
            <w:tcW w:w="9752" w:type="dxa"/>
            <w:gridSpan w:val="2"/>
            <w:tcBorders>
              <w:top w:val="nil"/>
              <w:left w:val="nil"/>
              <w:bottom w:val="nil"/>
              <w:right w:val="nil"/>
            </w:tcBorders>
          </w:tcPr>
          <w:p w14:paraId="5B8D7347" w14:textId="77777777" w:rsidR="00B56D26" w:rsidRPr="000A760A" w:rsidRDefault="00B56D26" w:rsidP="00F9492C"/>
        </w:tc>
      </w:tr>
      <w:tr w:rsidR="00B56D26" w:rsidRPr="000A760A" w14:paraId="308A8F56" w14:textId="77777777" w:rsidTr="00F9492C">
        <w:trPr>
          <w:trHeight w:val="240"/>
          <w:jc w:val="center"/>
        </w:trPr>
        <w:tc>
          <w:tcPr>
            <w:tcW w:w="4876" w:type="dxa"/>
            <w:tcBorders>
              <w:top w:val="nil"/>
              <w:left w:val="nil"/>
              <w:bottom w:val="nil"/>
              <w:right w:val="nil"/>
            </w:tcBorders>
          </w:tcPr>
          <w:p w14:paraId="0CE40482"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228DAF4B" w14:textId="77777777" w:rsidR="00B56D26" w:rsidRPr="000A760A" w:rsidRDefault="00B56D26" w:rsidP="00F9492C">
            <w:pPr>
              <w:pStyle w:val="AmColumnHeading"/>
            </w:pPr>
            <w:r w:rsidRPr="000A760A">
              <w:t>Alteração</w:t>
            </w:r>
          </w:p>
        </w:tc>
      </w:tr>
      <w:tr w:rsidR="00B56D26" w:rsidRPr="000A760A" w14:paraId="3C79E5A5" w14:textId="77777777" w:rsidTr="00F9492C">
        <w:trPr>
          <w:jc w:val="center"/>
        </w:trPr>
        <w:tc>
          <w:tcPr>
            <w:tcW w:w="4876" w:type="dxa"/>
            <w:tcBorders>
              <w:top w:val="nil"/>
              <w:left w:val="nil"/>
              <w:bottom w:val="nil"/>
              <w:right w:val="nil"/>
            </w:tcBorders>
          </w:tcPr>
          <w:p w14:paraId="4EA9ADD5" w14:textId="591F6555" w:rsidR="00B56D26" w:rsidRPr="000A760A" w:rsidRDefault="00B56D26" w:rsidP="00F9492C">
            <w:pPr>
              <w:pStyle w:val="Normal6a"/>
            </w:pPr>
            <w:r w:rsidRPr="000A760A">
              <w:t>d.</w:t>
            </w:r>
            <w:r w:rsidRPr="000A760A">
              <w:tab/>
              <w:t>Antes da transferência, a autoridade competente e, se for caso disso, a Frontex, certificaram</w:t>
            </w:r>
            <w:r w:rsidR="003041AC" w:rsidRPr="000A760A">
              <w:noBreakHyphen/>
            </w:r>
            <w:r w:rsidRPr="000A760A">
              <w:t>se de que a transferência de dados não é suscetível de violar o princípio da não repulsão.</w:t>
            </w:r>
          </w:p>
        </w:tc>
        <w:tc>
          <w:tcPr>
            <w:tcW w:w="4876" w:type="dxa"/>
            <w:tcBorders>
              <w:top w:val="nil"/>
              <w:left w:val="nil"/>
              <w:bottom w:val="nil"/>
              <w:right w:val="nil"/>
            </w:tcBorders>
          </w:tcPr>
          <w:p w14:paraId="5E7EAB2E" w14:textId="451CAAEB" w:rsidR="00B56D26" w:rsidRPr="000A760A" w:rsidRDefault="00B56D26" w:rsidP="00F9492C">
            <w:pPr>
              <w:pStyle w:val="Normal6a"/>
            </w:pPr>
            <w:r w:rsidRPr="000A760A">
              <w:t>d.</w:t>
            </w:r>
            <w:r w:rsidRPr="000A760A">
              <w:tab/>
              <w:t>Antes da transferência, a autoridade competente e, se for caso disso, a Frontex, certificaram</w:t>
            </w:r>
            <w:r w:rsidR="003041AC" w:rsidRPr="000A760A">
              <w:noBreakHyphen/>
            </w:r>
            <w:r w:rsidRPr="000A760A">
              <w:t xml:space="preserve">se de que a transferência de dados não é suscetível de violar o princípio da não repulsão </w:t>
            </w:r>
            <w:r w:rsidRPr="000A760A">
              <w:rPr>
                <w:b/>
                <w:i/>
              </w:rPr>
              <w:t>e que os dados transferidos não correm o risco de conduzir à sentença ou à execução da pena de morte ou de qualquer forma de tratamento cruel e desumano</w:t>
            </w:r>
            <w:r w:rsidRPr="000A760A">
              <w:t>.</w:t>
            </w:r>
          </w:p>
        </w:tc>
      </w:tr>
    </w:tbl>
    <w:p w14:paraId="2B6BADEE"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5CFC45C5" w14:textId="77777777" w:rsidR="00B56D26" w:rsidRPr="000A760A" w:rsidRDefault="00B56D26" w:rsidP="00B56D26">
      <w:r w:rsidRPr="000A760A">
        <w:rPr>
          <w:rStyle w:val="HideTWBExt"/>
        </w:rPr>
        <w:t>&lt;/Amend&gt;</w:t>
      </w:r>
    </w:p>
    <w:p w14:paraId="2D568BD8"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2226</w:t>
      </w:r>
      <w:r w:rsidRPr="000A760A">
        <w:rPr>
          <w:rStyle w:val="HideTWBExt"/>
        </w:rPr>
        <w:t>&lt;/NumAm&gt;</w:t>
      </w:r>
    </w:p>
    <w:p w14:paraId="6C3FB223" w14:textId="77777777" w:rsidR="00B56D26" w:rsidRPr="000A760A" w:rsidRDefault="00B56D26" w:rsidP="00B56D26">
      <w:pPr>
        <w:pStyle w:val="NormalBold"/>
      </w:pPr>
      <w:r w:rsidRPr="000A760A">
        <w:rPr>
          <w:rStyle w:val="HideTWBExt"/>
          <w:b w:val="0"/>
        </w:rPr>
        <w:t>&lt;RepeatBlock-By&gt;&lt;Members&gt;</w:t>
      </w:r>
      <w:r w:rsidRPr="000A760A">
        <w:t>Murielle Laurent, Ana Catarina Mendes, Emma Rafowicz, Matjaž Nemec, Marco Tarquinio, Francisco Assis, Cecilia Strada</w:t>
      </w:r>
      <w:r w:rsidRPr="000A760A">
        <w:rPr>
          <w:rStyle w:val="HideTWBExt"/>
          <w:b w:val="0"/>
        </w:rPr>
        <w:t>&lt;/Members&gt;</w:t>
      </w:r>
    </w:p>
    <w:p w14:paraId="62A1CC4B" w14:textId="77777777" w:rsidR="00B56D26" w:rsidRPr="000A760A" w:rsidRDefault="00B56D26" w:rsidP="00B56D26">
      <w:pPr>
        <w:pStyle w:val="NormalBold"/>
      </w:pPr>
      <w:r w:rsidRPr="000A760A">
        <w:rPr>
          <w:rStyle w:val="HideTWBExt"/>
          <w:b w:val="0"/>
        </w:rPr>
        <w:t>&lt;/RepeatBlock-By&gt;</w:t>
      </w:r>
    </w:p>
    <w:p w14:paraId="74274284"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212FCA06" w14:textId="77777777" w:rsidR="00B56D26" w:rsidRPr="000A760A" w:rsidRDefault="00B56D26" w:rsidP="00B56D26">
      <w:pPr>
        <w:pStyle w:val="NormalBold"/>
      </w:pPr>
      <w:r w:rsidRPr="000A760A">
        <w:rPr>
          <w:rStyle w:val="HideTWBExt"/>
        </w:rPr>
        <w:t>&lt;Article&gt;</w:t>
      </w:r>
      <w:r w:rsidRPr="000A760A">
        <w:t>Artigo 40 – n.º 3</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0564F4CE" w14:textId="77777777" w:rsidTr="00F9492C">
        <w:trPr>
          <w:trHeight w:hRule="exact" w:val="240"/>
          <w:jc w:val="center"/>
        </w:trPr>
        <w:tc>
          <w:tcPr>
            <w:tcW w:w="9752" w:type="dxa"/>
            <w:gridSpan w:val="2"/>
            <w:tcBorders>
              <w:top w:val="nil"/>
              <w:left w:val="nil"/>
              <w:bottom w:val="nil"/>
              <w:right w:val="nil"/>
            </w:tcBorders>
          </w:tcPr>
          <w:p w14:paraId="41661CA0" w14:textId="77777777" w:rsidR="00B56D26" w:rsidRPr="000A760A" w:rsidRDefault="00B56D26" w:rsidP="00F9492C"/>
        </w:tc>
      </w:tr>
      <w:tr w:rsidR="00B56D26" w:rsidRPr="000A760A" w14:paraId="7A498535" w14:textId="77777777" w:rsidTr="00F9492C">
        <w:trPr>
          <w:trHeight w:val="240"/>
          <w:jc w:val="center"/>
        </w:trPr>
        <w:tc>
          <w:tcPr>
            <w:tcW w:w="4876" w:type="dxa"/>
            <w:tcBorders>
              <w:top w:val="nil"/>
              <w:left w:val="nil"/>
              <w:bottom w:val="nil"/>
              <w:right w:val="nil"/>
            </w:tcBorders>
          </w:tcPr>
          <w:p w14:paraId="0D102BAD"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40683F19" w14:textId="77777777" w:rsidR="00B56D26" w:rsidRPr="000A760A" w:rsidRDefault="00B56D26" w:rsidP="00F9492C">
            <w:pPr>
              <w:pStyle w:val="AmColumnHeading"/>
            </w:pPr>
            <w:r w:rsidRPr="000A760A">
              <w:t>Alteração</w:t>
            </w:r>
          </w:p>
        </w:tc>
      </w:tr>
      <w:tr w:rsidR="00B56D26" w:rsidRPr="000A760A" w14:paraId="6EEDA02B" w14:textId="77777777" w:rsidTr="00F9492C">
        <w:trPr>
          <w:jc w:val="center"/>
        </w:trPr>
        <w:tc>
          <w:tcPr>
            <w:tcW w:w="4876" w:type="dxa"/>
            <w:tcBorders>
              <w:top w:val="nil"/>
              <w:left w:val="nil"/>
              <w:bottom w:val="nil"/>
              <w:right w:val="nil"/>
            </w:tcBorders>
          </w:tcPr>
          <w:p w14:paraId="71884E5E" w14:textId="5EB60B93" w:rsidR="00B56D26" w:rsidRPr="000A760A" w:rsidRDefault="00B56D26" w:rsidP="00F9492C">
            <w:pPr>
              <w:pStyle w:val="Normal6a"/>
            </w:pPr>
            <w:r w:rsidRPr="000A760A">
              <w:t>3.</w:t>
            </w:r>
            <w:r w:rsidRPr="000A760A">
              <w:tab/>
              <w:t>Os Estados</w:t>
            </w:r>
            <w:r w:rsidR="003041AC" w:rsidRPr="000A760A">
              <w:noBreakHyphen/>
            </w:r>
            <w:r w:rsidRPr="000A760A">
              <w:t>Membros e a Frontex que transferem dados pessoais nos termos dos n.</w:t>
            </w:r>
            <w:r w:rsidRPr="000A760A">
              <w:rPr>
                <w:vertAlign w:val="superscript"/>
              </w:rPr>
              <w:t>os</w:t>
            </w:r>
            <w:r w:rsidRPr="000A760A">
              <w:t> 1 ou 2 devem assegurar que essas transferências cumprem o disposto no capítulo V do Regulamento (UE) 2016/679 e no capítulo V do Regulamento (UE) 2018/1725, respetivamente.</w:t>
            </w:r>
          </w:p>
        </w:tc>
        <w:tc>
          <w:tcPr>
            <w:tcW w:w="4876" w:type="dxa"/>
            <w:tcBorders>
              <w:top w:val="nil"/>
              <w:left w:val="nil"/>
              <w:bottom w:val="nil"/>
              <w:right w:val="nil"/>
            </w:tcBorders>
          </w:tcPr>
          <w:p w14:paraId="15335FC4" w14:textId="712350F0" w:rsidR="00B56D26" w:rsidRPr="000A760A" w:rsidRDefault="00B56D26" w:rsidP="00F9492C">
            <w:pPr>
              <w:pStyle w:val="Normal6a"/>
            </w:pPr>
            <w:r w:rsidRPr="000A760A">
              <w:t>3.</w:t>
            </w:r>
            <w:r w:rsidRPr="000A760A">
              <w:tab/>
              <w:t>Os Estados</w:t>
            </w:r>
            <w:r w:rsidR="003041AC" w:rsidRPr="000A760A">
              <w:noBreakHyphen/>
            </w:r>
            <w:r w:rsidRPr="000A760A">
              <w:t>Membros e a Frontex que transferem dados pessoais nos termos dos n.</w:t>
            </w:r>
            <w:r w:rsidRPr="000A760A">
              <w:rPr>
                <w:vertAlign w:val="superscript"/>
              </w:rPr>
              <w:t>os</w:t>
            </w:r>
            <w:r w:rsidRPr="000A760A">
              <w:t xml:space="preserve"> 1 ou 2 devem assegurar que essas transferências cumprem o disposto no capítulo V do Regulamento (UE) 2016/679 e no capítulo V do Regulamento (UE) 2018/1725, respetivamente. </w:t>
            </w:r>
            <w:r w:rsidRPr="000A760A">
              <w:rPr>
                <w:b/>
                <w:i/>
              </w:rPr>
              <w:t>Quando a transferência de dados pessoais disser respeito a dados pessoais de um menor, os Estados</w:t>
            </w:r>
            <w:r w:rsidR="003041AC" w:rsidRPr="000A760A">
              <w:rPr>
                <w:b/>
                <w:i/>
              </w:rPr>
              <w:noBreakHyphen/>
            </w:r>
            <w:r w:rsidRPr="000A760A">
              <w:rPr>
                <w:b/>
                <w:i/>
              </w:rPr>
              <w:t xml:space="preserve">Membros e, se for caso disso, a Frontex, devem determinar se a transferência de dados é do interesse superior da criança antes de essa </w:t>
            </w:r>
            <w:r w:rsidRPr="000A760A">
              <w:rPr>
                <w:b/>
                <w:i/>
              </w:rPr>
              <w:lastRenderedPageBreak/>
              <w:t>transferência ocorrer.</w:t>
            </w:r>
          </w:p>
        </w:tc>
      </w:tr>
    </w:tbl>
    <w:p w14:paraId="2D2673C7" w14:textId="77777777" w:rsidR="00B56D26" w:rsidRPr="000A760A" w:rsidRDefault="00B56D26" w:rsidP="00B56D26">
      <w:pPr>
        <w:pStyle w:val="AmOrLang"/>
      </w:pPr>
      <w:r w:rsidRPr="000A760A">
        <w:lastRenderedPageBreak/>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37347156" w14:textId="77777777" w:rsidR="00B56D26" w:rsidRPr="000A760A" w:rsidRDefault="00B56D26" w:rsidP="00B56D26">
      <w:r w:rsidRPr="000A760A">
        <w:rPr>
          <w:rStyle w:val="HideTWBExt"/>
        </w:rPr>
        <w:t>&lt;/Amend&gt;</w:t>
      </w:r>
    </w:p>
    <w:p w14:paraId="6143B8BD"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2227</w:t>
      </w:r>
      <w:r w:rsidRPr="000A760A">
        <w:rPr>
          <w:rStyle w:val="HideTWBExt"/>
        </w:rPr>
        <w:t>&lt;/NumAm&gt;</w:t>
      </w:r>
    </w:p>
    <w:p w14:paraId="7E1303AC" w14:textId="77777777" w:rsidR="00B56D26" w:rsidRPr="000A760A" w:rsidRDefault="00B56D26" w:rsidP="00B56D26">
      <w:pPr>
        <w:pStyle w:val="NormalBold"/>
      </w:pPr>
      <w:r w:rsidRPr="000A760A">
        <w:rPr>
          <w:rStyle w:val="HideTWBExt"/>
          <w:b w:val="0"/>
        </w:rPr>
        <w:t>&lt;RepeatBlock-By&gt;&lt;Members&gt;</w:t>
      </w:r>
      <w:r w:rsidRPr="000A760A">
        <w:t>Charlie Weimers, Alessandro Ciriani, Assita Kanko</w:t>
      </w:r>
      <w:r w:rsidRPr="000A760A">
        <w:rPr>
          <w:rStyle w:val="HideTWBExt"/>
          <w:b w:val="0"/>
        </w:rPr>
        <w:t>&lt;/Members&gt;</w:t>
      </w:r>
    </w:p>
    <w:p w14:paraId="3A80E10F" w14:textId="77777777" w:rsidR="00B56D26" w:rsidRPr="000A760A" w:rsidRDefault="00B56D26" w:rsidP="00B56D26">
      <w:pPr>
        <w:pStyle w:val="NormalBold"/>
      </w:pPr>
      <w:r w:rsidRPr="000A760A">
        <w:rPr>
          <w:rStyle w:val="HideTWBExt"/>
          <w:b w:val="0"/>
        </w:rPr>
        <w:t>&lt;/RepeatBlock-By&gt;</w:t>
      </w:r>
    </w:p>
    <w:p w14:paraId="7D46D4C9"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215E2925" w14:textId="77777777" w:rsidR="00B56D26" w:rsidRPr="000A760A" w:rsidRDefault="00B56D26" w:rsidP="00B56D26">
      <w:pPr>
        <w:pStyle w:val="NormalBold"/>
      </w:pPr>
      <w:r w:rsidRPr="000A760A">
        <w:rPr>
          <w:rStyle w:val="HideTWBExt"/>
        </w:rPr>
        <w:t>&lt;Article&gt;</w:t>
      </w:r>
      <w:r w:rsidRPr="000A760A">
        <w:t>Artigo 40 – n.º 4</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7506B6BB" w14:textId="77777777" w:rsidTr="00F9492C">
        <w:trPr>
          <w:trHeight w:hRule="exact" w:val="240"/>
          <w:jc w:val="center"/>
        </w:trPr>
        <w:tc>
          <w:tcPr>
            <w:tcW w:w="9752" w:type="dxa"/>
            <w:gridSpan w:val="2"/>
            <w:tcBorders>
              <w:top w:val="nil"/>
              <w:left w:val="nil"/>
              <w:bottom w:val="nil"/>
              <w:right w:val="nil"/>
            </w:tcBorders>
          </w:tcPr>
          <w:p w14:paraId="345D2950" w14:textId="77777777" w:rsidR="00B56D26" w:rsidRPr="000A760A" w:rsidRDefault="00B56D26" w:rsidP="00F9492C"/>
        </w:tc>
      </w:tr>
      <w:tr w:rsidR="00B56D26" w:rsidRPr="000A760A" w14:paraId="31F1A0FE" w14:textId="77777777" w:rsidTr="00F9492C">
        <w:trPr>
          <w:trHeight w:val="240"/>
          <w:jc w:val="center"/>
        </w:trPr>
        <w:tc>
          <w:tcPr>
            <w:tcW w:w="4876" w:type="dxa"/>
            <w:tcBorders>
              <w:top w:val="nil"/>
              <w:left w:val="nil"/>
              <w:bottom w:val="nil"/>
              <w:right w:val="nil"/>
            </w:tcBorders>
          </w:tcPr>
          <w:p w14:paraId="1D9D0784"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2C3615DE" w14:textId="77777777" w:rsidR="00B56D26" w:rsidRPr="000A760A" w:rsidRDefault="00B56D26" w:rsidP="00F9492C">
            <w:pPr>
              <w:pStyle w:val="AmColumnHeading"/>
            </w:pPr>
            <w:r w:rsidRPr="000A760A">
              <w:t>Alteração</w:t>
            </w:r>
          </w:p>
        </w:tc>
      </w:tr>
      <w:tr w:rsidR="00B56D26" w:rsidRPr="000A760A" w14:paraId="1F331E85" w14:textId="77777777" w:rsidTr="00F9492C">
        <w:trPr>
          <w:jc w:val="center"/>
        </w:trPr>
        <w:tc>
          <w:tcPr>
            <w:tcW w:w="4876" w:type="dxa"/>
            <w:tcBorders>
              <w:top w:val="nil"/>
              <w:left w:val="nil"/>
              <w:bottom w:val="nil"/>
              <w:right w:val="nil"/>
            </w:tcBorders>
          </w:tcPr>
          <w:p w14:paraId="1DBA04B8" w14:textId="77777777" w:rsidR="00B56D26" w:rsidRPr="000A760A" w:rsidRDefault="00B56D26" w:rsidP="00F9492C">
            <w:pPr>
              <w:pStyle w:val="Normal6a"/>
            </w:pPr>
            <w:r w:rsidRPr="000A760A">
              <w:t>4.</w:t>
            </w:r>
            <w:r w:rsidRPr="000A760A">
              <w:tab/>
              <w:t xml:space="preserve">Caso se efetue uma transferência nos termos </w:t>
            </w:r>
            <w:r w:rsidRPr="000A760A">
              <w:rPr>
                <w:b/>
                <w:i/>
              </w:rPr>
              <w:t>dos n.</w:t>
            </w:r>
            <w:r w:rsidRPr="000A760A">
              <w:rPr>
                <w:b/>
                <w:i/>
                <w:vertAlign w:val="superscript"/>
              </w:rPr>
              <w:t>os</w:t>
            </w:r>
            <w:r w:rsidRPr="000A760A">
              <w:t xml:space="preserve"> 1 </w:t>
            </w:r>
            <w:r w:rsidRPr="000A760A">
              <w:rPr>
                <w:b/>
                <w:i/>
              </w:rPr>
              <w:t>ou 2</w:t>
            </w:r>
            <w:r w:rsidRPr="000A760A">
              <w:t xml:space="preserve">, essa transferência deve ser documentada e a documentação deve, mediante pedido, ser disponibilizada à autoridade de controlo competente criada em conformidade com o artigo 51.º, n.º 1, do Regulamento (UE) 2016/679 e com o artigo 52.º, n.º 1, do Regulamento (UE) 2018/1725, incluindo a data e hora da transferência, informações sobre a autoridade competente do país terceiro recetor, justificação de que a transferência cumpre as condições estabelecidas no n.º 1 </w:t>
            </w:r>
            <w:r w:rsidRPr="000A760A">
              <w:rPr>
                <w:b/>
                <w:i/>
              </w:rPr>
              <w:t>ou 2</w:t>
            </w:r>
            <w:r w:rsidRPr="000A760A">
              <w:t xml:space="preserve"> e os dados pessoais transferidos.</w:t>
            </w:r>
          </w:p>
        </w:tc>
        <w:tc>
          <w:tcPr>
            <w:tcW w:w="4876" w:type="dxa"/>
            <w:tcBorders>
              <w:top w:val="nil"/>
              <w:left w:val="nil"/>
              <w:bottom w:val="nil"/>
              <w:right w:val="nil"/>
            </w:tcBorders>
          </w:tcPr>
          <w:p w14:paraId="0453D586" w14:textId="77777777" w:rsidR="00B56D26" w:rsidRPr="000A760A" w:rsidRDefault="00B56D26" w:rsidP="00F9492C">
            <w:pPr>
              <w:pStyle w:val="Normal6a"/>
            </w:pPr>
            <w:r w:rsidRPr="000A760A">
              <w:t>4.</w:t>
            </w:r>
            <w:r w:rsidRPr="000A760A">
              <w:tab/>
              <w:t xml:space="preserve">Caso se efetue uma transferência nos termos </w:t>
            </w:r>
            <w:r w:rsidRPr="000A760A">
              <w:rPr>
                <w:b/>
                <w:bCs/>
                <w:i/>
                <w:iCs/>
              </w:rPr>
              <w:t>do n.º</w:t>
            </w:r>
            <w:r w:rsidRPr="000A760A">
              <w:t> 1, essa transferência deve ser documentada e a documentação deve, mediante pedido, ser disponibilizada à autoridade de controlo competente criada em conformidade com o artigo 51.º, n.º 1, do Regulamento (UE) 2016/679 e com o artigo 52.º, n.º 1, do Regulamento (UE) 2018/1725, incluindo a data e hora da transferência, informações sobre a autoridade competente do país terceiro recetor, justificação de que a transferência cumpre as condições estabelecidas no n.º 1 e os dados pessoais transferidos.</w:t>
            </w:r>
          </w:p>
        </w:tc>
      </w:tr>
    </w:tbl>
    <w:p w14:paraId="07268792"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6C2BA8CE" w14:textId="77777777" w:rsidR="00B56D26" w:rsidRPr="000A760A" w:rsidRDefault="00B56D26" w:rsidP="00B56D26">
      <w:r w:rsidRPr="000A760A">
        <w:rPr>
          <w:rStyle w:val="HideTWBExt"/>
        </w:rPr>
        <w:t>&lt;/Amend&gt;</w:t>
      </w:r>
    </w:p>
    <w:p w14:paraId="7BCF1888"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2228</w:t>
      </w:r>
      <w:r w:rsidRPr="000A760A">
        <w:rPr>
          <w:rStyle w:val="HideTWBExt"/>
        </w:rPr>
        <w:t>&lt;/NumAm&gt;</w:t>
      </w:r>
    </w:p>
    <w:p w14:paraId="52ED1DCE" w14:textId="77777777" w:rsidR="00B56D26" w:rsidRPr="000A760A" w:rsidRDefault="00B56D26" w:rsidP="00B56D26">
      <w:pPr>
        <w:pStyle w:val="NormalBold"/>
      </w:pPr>
      <w:r w:rsidRPr="000A760A">
        <w:rPr>
          <w:rStyle w:val="HideTWBExt"/>
          <w:b w:val="0"/>
        </w:rPr>
        <w:t>&lt;RepeatBlock-By&gt;&lt;Members&gt;</w:t>
      </w:r>
      <w:r w:rsidRPr="000A760A">
        <w:t>Estrella Galán</w:t>
      </w:r>
      <w:r w:rsidRPr="000A760A">
        <w:rPr>
          <w:rStyle w:val="HideTWBExt"/>
          <w:b w:val="0"/>
        </w:rPr>
        <w:t>&lt;/Members&gt;</w:t>
      </w:r>
    </w:p>
    <w:p w14:paraId="6D9D402D" w14:textId="77777777" w:rsidR="00B56D26" w:rsidRPr="000A760A" w:rsidRDefault="00B56D26" w:rsidP="00B56D26">
      <w:pPr>
        <w:pStyle w:val="NormalBold"/>
      </w:pPr>
      <w:r w:rsidRPr="000A760A">
        <w:rPr>
          <w:rStyle w:val="HideTWBExt"/>
          <w:b w:val="0"/>
        </w:rPr>
        <w:t>&lt;/RepeatBlock-By&gt;</w:t>
      </w:r>
    </w:p>
    <w:p w14:paraId="44B3DE1B"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435C910B" w14:textId="77777777" w:rsidR="00B56D26" w:rsidRPr="000A760A" w:rsidRDefault="00B56D26" w:rsidP="00B56D26">
      <w:pPr>
        <w:pStyle w:val="NormalBold"/>
      </w:pPr>
      <w:r w:rsidRPr="000A760A">
        <w:rPr>
          <w:rStyle w:val="HideTWBExt"/>
        </w:rPr>
        <w:t>&lt;Article&gt;</w:t>
      </w:r>
      <w:r w:rsidRPr="000A760A">
        <w:t>Artigo 41</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7F3F8855" w14:textId="77777777" w:rsidTr="00F9492C">
        <w:trPr>
          <w:trHeight w:hRule="exact" w:val="240"/>
          <w:jc w:val="center"/>
        </w:trPr>
        <w:tc>
          <w:tcPr>
            <w:tcW w:w="9752" w:type="dxa"/>
            <w:gridSpan w:val="2"/>
            <w:tcBorders>
              <w:top w:val="nil"/>
              <w:left w:val="nil"/>
              <w:bottom w:val="nil"/>
              <w:right w:val="nil"/>
            </w:tcBorders>
          </w:tcPr>
          <w:p w14:paraId="513527AA" w14:textId="77777777" w:rsidR="00B56D26" w:rsidRPr="000A760A" w:rsidRDefault="00B56D26" w:rsidP="00F9492C"/>
        </w:tc>
      </w:tr>
      <w:tr w:rsidR="00B56D26" w:rsidRPr="000A760A" w14:paraId="1E2DF6F3" w14:textId="77777777" w:rsidTr="00F9492C">
        <w:trPr>
          <w:trHeight w:val="240"/>
          <w:jc w:val="center"/>
        </w:trPr>
        <w:tc>
          <w:tcPr>
            <w:tcW w:w="4876" w:type="dxa"/>
            <w:tcBorders>
              <w:top w:val="nil"/>
              <w:left w:val="nil"/>
              <w:bottom w:val="nil"/>
              <w:right w:val="nil"/>
            </w:tcBorders>
          </w:tcPr>
          <w:p w14:paraId="435E3471"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100EADCB" w14:textId="77777777" w:rsidR="00B56D26" w:rsidRPr="000A760A" w:rsidRDefault="00B56D26" w:rsidP="00F9492C">
            <w:pPr>
              <w:pStyle w:val="AmColumnHeading"/>
            </w:pPr>
            <w:r w:rsidRPr="000A760A">
              <w:t>Alteração</w:t>
            </w:r>
          </w:p>
        </w:tc>
      </w:tr>
      <w:tr w:rsidR="00B56D26" w:rsidRPr="000A760A" w14:paraId="61E94944" w14:textId="77777777" w:rsidTr="00F9492C">
        <w:trPr>
          <w:jc w:val="center"/>
        </w:trPr>
        <w:tc>
          <w:tcPr>
            <w:tcW w:w="4876" w:type="dxa"/>
            <w:tcBorders>
              <w:top w:val="nil"/>
              <w:left w:val="nil"/>
              <w:bottom w:val="nil"/>
              <w:right w:val="nil"/>
            </w:tcBorders>
          </w:tcPr>
          <w:p w14:paraId="64679693" w14:textId="77777777" w:rsidR="00B56D26" w:rsidRPr="000A760A" w:rsidRDefault="00B56D26" w:rsidP="00F9492C">
            <w:pPr>
              <w:pStyle w:val="Normal6a"/>
              <w:jc w:val="center"/>
            </w:pPr>
            <w:r w:rsidRPr="000A760A">
              <w:rPr>
                <w:b/>
                <w:i/>
              </w:rPr>
              <w:t>Artigo 41.º</w:t>
            </w:r>
            <w:r w:rsidRPr="000A760A">
              <w:tab/>
            </w:r>
          </w:p>
        </w:tc>
        <w:tc>
          <w:tcPr>
            <w:tcW w:w="4876" w:type="dxa"/>
            <w:tcBorders>
              <w:top w:val="nil"/>
              <w:left w:val="nil"/>
              <w:bottom w:val="nil"/>
              <w:right w:val="nil"/>
            </w:tcBorders>
          </w:tcPr>
          <w:p w14:paraId="75087E7C" w14:textId="77777777" w:rsidR="00B56D26" w:rsidRPr="000A760A" w:rsidRDefault="00B56D26" w:rsidP="00F9492C">
            <w:pPr>
              <w:pStyle w:val="Normal6a"/>
            </w:pPr>
            <w:r w:rsidRPr="000A760A">
              <w:rPr>
                <w:b/>
                <w:i/>
              </w:rPr>
              <w:t>Suprimido</w:t>
            </w:r>
          </w:p>
        </w:tc>
      </w:tr>
      <w:tr w:rsidR="00B56D26" w:rsidRPr="000A760A" w14:paraId="1B813D14" w14:textId="77777777" w:rsidTr="00F9492C">
        <w:trPr>
          <w:jc w:val="center"/>
        </w:trPr>
        <w:tc>
          <w:tcPr>
            <w:tcW w:w="4876" w:type="dxa"/>
            <w:tcBorders>
              <w:top w:val="nil"/>
              <w:left w:val="nil"/>
              <w:bottom w:val="nil"/>
              <w:right w:val="nil"/>
            </w:tcBorders>
          </w:tcPr>
          <w:p w14:paraId="4DAC9709" w14:textId="77777777" w:rsidR="00B56D26" w:rsidRPr="000A760A" w:rsidRDefault="00B56D26" w:rsidP="00F9492C">
            <w:pPr>
              <w:pStyle w:val="Normal6a"/>
              <w:jc w:val="center"/>
            </w:pPr>
            <w:r w:rsidRPr="000A760A">
              <w:rPr>
                <w:b/>
                <w:i/>
              </w:rPr>
              <w:t>Transferência de dados de saúde de nacionais de países terceiros para países terceiros para efeitos de execução da operação de regresso e da reintegração</w:t>
            </w:r>
          </w:p>
        </w:tc>
        <w:tc>
          <w:tcPr>
            <w:tcW w:w="4876" w:type="dxa"/>
            <w:tcBorders>
              <w:top w:val="nil"/>
              <w:left w:val="nil"/>
              <w:bottom w:val="nil"/>
              <w:right w:val="nil"/>
            </w:tcBorders>
          </w:tcPr>
          <w:p w14:paraId="712B0C3C" w14:textId="77777777" w:rsidR="00B56D26" w:rsidRPr="000A760A" w:rsidRDefault="00B56D26" w:rsidP="00F9492C">
            <w:pPr>
              <w:pStyle w:val="Normal6a"/>
            </w:pPr>
          </w:p>
        </w:tc>
      </w:tr>
      <w:tr w:rsidR="00B56D26" w:rsidRPr="000A760A" w14:paraId="1139793A" w14:textId="77777777" w:rsidTr="00F9492C">
        <w:trPr>
          <w:jc w:val="center"/>
        </w:trPr>
        <w:tc>
          <w:tcPr>
            <w:tcW w:w="4876" w:type="dxa"/>
            <w:tcBorders>
              <w:top w:val="nil"/>
              <w:left w:val="nil"/>
              <w:bottom w:val="nil"/>
              <w:right w:val="nil"/>
            </w:tcBorders>
          </w:tcPr>
          <w:p w14:paraId="4810F5AB" w14:textId="77777777" w:rsidR="00B56D26" w:rsidRPr="000A760A" w:rsidRDefault="00B56D26" w:rsidP="00F9492C">
            <w:pPr>
              <w:pStyle w:val="Normal6a"/>
            </w:pPr>
            <w:r w:rsidRPr="000A760A">
              <w:rPr>
                <w:b/>
                <w:i/>
              </w:rPr>
              <w:lastRenderedPageBreak/>
              <w:t>1. Os dados relativos a uma eventual prestação de assistência médica a nacionais de países terceiros durante a operação de regresso podem ser tratados e transferidos, em casos individuais, por uma autoridade competente e, se for caso disso, pela Frontex, para a autoridade competente de um país terceiro, se estiverem satisfeitas as condições seguintes:</w:t>
            </w:r>
          </w:p>
        </w:tc>
        <w:tc>
          <w:tcPr>
            <w:tcW w:w="4876" w:type="dxa"/>
            <w:tcBorders>
              <w:top w:val="nil"/>
              <w:left w:val="nil"/>
              <w:bottom w:val="nil"/>
              <w:right w:val="nil"/>
            </w:tcBorders>
          </w:tcPr>
          <w:p w14:paraId="4DAD6CF3" w14:textId="77777777" w:rsidR="00B56D26" w:rsidRPr="000A760A" w:rsidRDefault="00B56D26" w:rsidP="00F9492C">
            <w:pPr>
              <w:pStyle w:val="Normal6a"/>
            </w:pPr>
          </w:p>
        </w:tc>
      </w:tr>
      <w:tr w:rsidR="00B56D26" w:rsidRPr="000A760A" w14:paraId="69B15988" w14:textId="77777777" w:rsidTr="00F9492C">
        <w:trPr>
          <w:jc w:val="center"/>
        </w:trPr>
        <w:tc>
          <w:tcPr>
            <w:tcW w:w="4876" w:type="dxa"/>
            <w:tcBorders>
              <w:top w:val="nil"/>
              <w:left w:val="nil"/>
              <w:bottom w:val="nil"/>
              <w:right w:val="nil"/>
            </w:tcBorders>
          </w:tcPr>
          <w:p w14:paraId="64EC5C77" w14:textId="77777777" w:rsidR="00B56D26" w:rsidRPr="000A760A" w:rsidRDefault="00B56D26" w:rsidP="00F9492C">
            <w:pPr>
              <w:pStyle w:val="Normal6a"/>
            </w:pPr>
            <w:r w:rsidRPr="000A760A">
              <w:rPr>
                <w:b/>
                <w:i/>
              </w:rPr>
              <w:t>a. A transferência de dados é necessária para efeitos da execução da operação de regresso;</w:t>
            </w:r>
          </w:p>
        </w:tc>
        <w:tc>
          <w:tcPr>
            <w:tcW w:w="4876" w:type="dxa"/>
            <w:tcBorders>
              <w:top w:val="nil"/>
              <w:left w:val="nil"/>
              <w:bottom w:val="nil"/>
              <w:right w:val="nil"/>
            </w:tcBorders>
          </w:tcPr>
          <w:p w14:paraId="5AA43C7C" w14:textId="77777777" w:rsidR="00B56D26" w:rsidRPr="000A760A" w:rsidRDefault="00B56D26" w:rsidP="00F9492C">
            <w:pPr>
              <w:pStyle w:val="Normal6a"/>
            </w:pPr>
          </w:p>
        </w:tc>
      </w:tr>
      <w:tr w:rsidR="00B56D26" w:rsidRPr="000A760A" w14:paraId="4EA9DCF7" w14:textId="77777777" w:rsidTr="00F9492C">
        <w:trPr>
          <w:jc w:val="center"/>
        </w:trPr>
        <w:tc>
          <w:tcPr>
            <w:tcW w:w="4876" w:type="dxa"/>
            <w:tcBorders>
              <w:top w:val="nil"/>
              <w:left w:val="nil"/>
              <w:bottom w:val="nil"/>
              <w:right w:val="nil"/>
            </w:tcBorders>
          </w:tcPr>
          <w:p w14:paraId="53C4933E" w14:textId="77777777" w:rsidR="00B56D26" w:rsidRPr="000A760A" w:rsidRDefault="00B56D26" w:rsidP="00F9492C">
            <w:pPr>
              <w:pStyle w:val="Normal6a"/>
            </w:pPr>
            <w:r w:rsidRPr="000A760A">
              <w:rPr>
                <w:b/>
                <w:i/>
              </w:rPr>
              <w:t>b. O nacional de país terceiro cujos dados pessoais são transferidos foi informado de que os seus dados pessoais podem ser partilhados com as autoridades de um país terceiro para efeitos de execução da operação de regresso;</w:t>
            </w:r>
          </w:p>
        </w:tc>
        <w:tc>
          <w:tcPr>
            <w:tcW w:w="4876" w:type="dxa"/>
            <w:tcBorders>
              <w:top w:val="nil"/>
              <w:left w:val="nil"/>
              <w:bottom w:val="nil"/>
              <w:right w:val="nil"/>
            </w:tcBorders>
          </w:tcPr>
          <w:p w14:paraId="37518D63" w14:textId="77777777" w:rsidR="00B56D26" w:rsidRPr="000A760A" w:rsidRDefault="00B56D26" w:rsidP="00F9492C">
            <w:pPr>
              <w:pStyle w:val="Normal6a"/>
            </w:pPr>
          </w:p>
        </w:tc>
      </w:tr>
      <w:tr w:rsidR="00B56D26" w:rsidRPr="000A760A" w14:paraId="1E103797" w14:textId="77777777" w:rsidTr="00F9492C">
        <w:trPr>
          <w:jc w:val="center"/>
        </w:trPr>
        <w:tc>
          <w:tcPr>
            <w:tcW w:w="4876" w:type="dxa"/>
            <w:tcBorders>
              <w:top w:val="nil"/>
              <w:left w:val="nil"/>
              <w:bottom w:val="nil"/>
              <w:right w:val="nil"/>
            </w:tcBorders>
          </w:tcPr>
          <w:p w14:paraId="658ECCF0" w14:textId="5622E70B" w:rsidR="00B56D26" w:rsidRPr="000A760A" w:rsidRDefault="00B56D26" w:rsidP="00F9492C">
            <w:pPr>
              <w:pStyle w:val="Normal6a"/>
            </w:pPr>
            <w:r w:rsidRPr="000A760A">
              <w:rPr>
                <w:b/>
                <w:i/>
              </w:rPr>
              <w:t>c. Antes da transferência, a autoridade competente e, se for caso disso, a Frontex, certificaram</w:t>
            </w:r>
            <w:r w:rsidR="003041AC" w:rsidRPr="000A760A">
              <w:rPr>
                <w:b/>
                <w:i/>
              </w:rPr>
              <w:noBreakHyphen/>
            </w:r>
            <w:r w:rsidRPr="000A760A">
              <w:rPr>
                <w:b/>
                <w:i/>
              </w:rPr>
              <w:t>se de que a transferência de dados não é suscetível de violar o princípio da não repulsão.</w:t>
            </w:r>
          </w:p>
        </w:tc>
        <w:tc>
          <w:tcPr>
            <w:tcW w:w="4876" w:type="dxa"/>
            <w:tcBorders>
              <w:top w:val="nil"/>
              <w:left w:val="nil"/>
              <w:bottom w:val="nil"/>
              <w:right w:val="nil"/>
            </w:tcBorders>
          </w:tcPr>
          <w:p w14:paraId="325911E4" w14:textId="77777777" w:rsidR="00B56D26" w:rsidRPr="000A760A" w:rsidRDefault="00B56D26" w:rsidP="00F9492C">
            <w:pPr>
              <w:pStyle w:val="Normal6a"/>
            </w:pPr>
          </w:p>
        </w:tc>
      </w:tr>
      <w:tr w:rsidR="00B56D26" w:rsidRPr="000A760A" w14:paraId="0BC98BF6" w14:textId="77777777" w:rsidTr="00F9492C">
        <w:trPr>
          <w:jc w:val="center"/>
        </w:trPr>
        <w:tc>
          <w:tcPr>
            <w:tcW w:w="4876" w:type="dxa"/>
            <w:tcBorders>
              <w:top w:val="nil"/>
              <w:left w:val="nil"/>
              <w:bottom w:val="nil"/>
              <w:right w:val="nil"/>
            </w:tcBorders>
          </w:tcPr>
          <w:p w14:paraId="6F315493" w14:textId="77777777" w:rsidR="00B56D26" w:rsidRPr="000A760A" w:rsidRDefault="00B56D26" w:rsidP="00F9492C">
            <w:pPr>
              <w:pStyle w:val="Normal6a"/>
            </w:pPr>
            <w:r w:rsidRPr="000A760A">
              <w:rPr>
                <w:b/>
                <w:i/>
              </w:rPr>
              <w:t>2. Os dados relativos à saúde de nacionais de países terceiros podem ser tratados e transferidos, em casos individuais, por uma autoridade competente e, se for caso disso, pela Frontex, para um terceiro competente em matéria de assistência à reintegração, se estiverem satisfeitas as condições seguintes:</w:t>
            </w:r>
          </w:p>
        </w:tc>
        <w:tc>
          <w:tcPr>
            <w:tcW w:w="4876" w:type="dxa"/>
            <w:tcBorders>
              <w:top w:val="nil"/>
              <w:left w:val="nil"/>
              <w:bottom w:val="nil"/>
              <w:right w:val="nil"/>
            </w:tcBorders>
          </w:tcPr>
          <w:p w14:paraId="5286787F" w14:textId="77777777" w:rsidR="00B56D26" w:rsidRPr="000A760A" w:rsidRDefault="00B56D26" w:rsidP="00F9492C">
            <w:pPr>
              <w:pStyle w:val="Normal6a"/>
            </w:pPr>
          </w:p>
        </w:tc>
      </w:tr>
      <w:tr w:rsidR="00B56D26" w:rsidRPr="000A760A" w14:paraId="51011E25" w14:textId="77777777" w:rsidTr="00F9492C">
        <w:trPr>
          <w:jc w:val="center"/>
        </w:trPr>
        <w:tc>
          <w:tcPr>
            <w:tcW w:w="4876" w:type="dxa"/>
            <w:tcBorders>
              <w:top w:val="nil"/>
              <w:left w:val="nil"/>
              <w:bottom w:val="nil"/>
              <w:right w:val="nil"/>
            </w:tcBorders>
          </w:tcPr>
          <w:p w14:paraId="4E0B1E74" w14:textId="77777777" w:rsidR="00B56D26" w:rsidRPr="000A760A" w:rsidRDefault="00B56D26" w:rsidP="00F9492C">
            <w:pPr>
              <w:pStyle w:val="Normal6a"/>
            </w:pPr>
            <w:r w:rsidRPr="000A760A">
              <w:rPr>
                <w:b/>
                <w:i/>
              </w:rPr>
              <w:t>a. A transferência de dados é necessária para efeitos da prestação da assistência à reintegração a que se refere o artigo 46.º adaptada às necessidades médicas do nacional de país terceiro;</w:t>
            </w:r>
          </w:p>
        </w:tc>
        <w:tc>
          <w:tcPr>
            <w:tcW w:w="4876" w:type="dxa"/>
            <w:tcBorders>
              <w:top w:val="nil"/>
              <w:left w:val="nil"/>
              <w:bottom w:val="nil"/>
              <w:right w:val="nil"/>
            </w:tcBorders>
          </w:tcPr>
          <w:p w14:paraId="1B9C29ED" w14:textId="77777777" w:rsidR="00B56D26" w:rsidRPr="000A760A" w:rsidRDefault="00B56D26" w:rsidP="00F9492C">
            <w:pPr>
              <w:pStyle w:val="Normal6a"/>
            </w:pPr>
          </w:p>
        </w:tc>
      </w:tr>
      <w:tr w:rsidR="00B56D26" w:rsidRPr="000A760A" w14:paraId="7FF136BA" w14:textId="77777777" w:rsidTr="00F9492C">
        <w:trPr>
          <w:jc w:val="center"/>
        </w:trPr>
        <w:tc>
          <w:tcPr>
            <w:tcW w:w="4876" w:type="dxa"/>
            <w:tcBorders>
              <w:top w:val="nil"/>
              <w:left w:val="nil"/>
              <w:bottom w:val="nil"/>
              <w:right w:val="nil"/>
            </w:tcBorders>
          </w:tcPr>
          <w:p w14:paraId="32EE625C" w14:textId="77777777" w:rsidR="00B56D26" w:rsidRPr="000A760A" w:rsidRDefault="00B56D26" w:rsidP="00F9492C">
            <w:pPr>
              <w:pStyle w:val="Normal6a"/>
            </w:pPr>
            <w:r w:rsidRPr="000A760A">
              <w:rPr>
                <w:b/>
                <w:i/>
              </w:rPr>
              <w:t xml:space="preserve">b. O nacional de país terceiro cujos dados pessoais são transferidos foi informado de que os seus dados pessoais podem ser partilhados com um terceiro competente em matéria de assistência à reintegração para que essa assistência possa ser adaptada às suas necessidades médicas, e deu consentimento para se efetuar a </w:t>
            </w:r>
            <w:r w:rsidRPr="000A760A">
              <w:rPr>
                <w:b/>
                <w:i/>
              </w:rPr>
              <w:lastRenderedPageBreak/>
              <w:t>transferência.</w:t>
            </w:r>
          </w:p>
        </w:tc>
        <w:tc>
          <w:tcPr>
            <w:tcW w:w="4876" w:type="dxa"/>
            <w:tcBorders>
              <w:top w:val="nil"/>
              <w:left w:val="nil"/>
              <w:bottom w:val="nil"/>
              <w:right w:val="nil"/>
            </w:tcBorders>
          </w:tcPr>
          <w:p w14:paraId="7E4032FE" w14:textId="77777777" w:rsidR="00B56D26" w:rsidRPr="000A760A" w:rsidRDefault="00B56D26" w:rsidP="00F9492C">
            <w:pPr>
              <w:pStyle w:val="Normal6a"/>
            </w:pPr>
          </w:p>
        </w:tc>
      </w:tr>
      <w:tr w:rsidR="00B56D26" w:rsidRPr="000A760A" w14:paraId="7F824F9A" w14:textId="77777777" w:rsidTr="00F9492C">
        <w:trPr>
          <w:jc w:val="center"/>
        </w:trPr>
        <w:tc>
          <w:tcPr>
            <w:tcW w:w="4876" w:type="dxa"/>
            <w:tcBorders>
              <w:top w:val="nil"/>
              <w:left w:val="nil"/>
              <w:bottom w:val="nil"/>
              <w:right w:val="nil"/>
            </w:tcBorders>
          </w:tcPr>
          <w:p w14:paraId="63CD7288" w14:textId="53EFF46A" w:rsidR="00B56D26" w:rsidRPr="000A760A" w:rsidRDefault="00B56D26" w:rsidP="00F9492C">
            <w:pPr>
              <w:pStyle w:val="Normal6a"/>
            </w:pPr>
            <w:r w:rsidRPr="000A760A">
              <w:rPr>
                <w:b/>
                <w:i/>
              </w:rPr>
              <w:t>3. Os Estados</w:t>
            </w:r>
            <w:r w:rsidR="003041AC" w:rsidRPr="000A760A">
              <w:rPr>
                <w:b/>
                <w:i/>
              </w:rPr>
              <w:noBreakHyphen/>
            </w:r>
            <w:r w:rsidRPr="000A760A">
              <w:rPr>
                <w:b/>
                <w:i/>
              </w:rPr>
              <w:t>Membros e a Frontex que transferem dados pessoais nos termos dos n.</w:t>
            </w:r>
            <w:r w:rsidRPr="000A760A">
              <w:rPr>
                <w:b/>
                <w:i/>
                <w:vertAlign w:val="superscript"/>
              </w:rPr>
              <w:t>os</w:t>
            </w:r>
            <w:r w:rsidRPr="000A760A">
              <w:rPr>
                <w:b/>
                <w:i/>
              </w:rPr>
              <w:t> 1 ou 2 devem assegurar que essas transferências cumprem o disposto no capítulo V do Regulamento (UE) 2016/679 e no capítulo V do Regulamento (UE) 2018/1725, respetivamente.</w:t>
            </w:r>
          </w:p>
        </w:tc>
        <w:tc>
          <w:tcPr>
            <w:tcW w:w="4876" w:type="dxa"/>
            <w:tcBorders>
              <w:top w:val="nil"/>
              <w:left w:val="nil"/>
              <w:bottom w:val="nil"/>
              <w:right w:val="nil"/>
            </w:tcBorders>
          </w:tcPr>
          <w:p w14:paraId="5BAFBA13" w14:textId="77777777" w:rsidR="00B56D26" w:rsidRPr="000A760A" w:rsidRDefault="00B56D26" w:rsidP="00F9492C">
            <w:pPr>
              <w:pStyle w:val="Normal6a"/>
            </w:pPr>
          </w:p>
        </w:tc>
      </w:tr>
      <w:tr w:rsidR="00B56D26" w:rsidRPr="000A760A" w14:paraId="08435096" w14:textId="77777777" w:rsidTr="00F9492C">
        <w:trPr>
          <w:jc w:val="center"/>
        </w:trPr>
        <w:tc>
          <w:tcPr>
            <w:tcW w:w="4876" w:type="dxa"/>
            <w:tcBorders>
              <w:top w:val="nil"/>
              <w:left w:val="nil"/>
              <w:bottom w:val="nil"/>
              <w:right w:val="nil"/>
            </w:tcBorders>
          </w:tcPr>
          <w:p w14:paraId="4534CBF1" w14:textId="77777777" w:rsidR="00B56D26" w:rsidRPr="000A760A" w:rsidRDefault="00B56D26" w:rsidP="00F9492C">
            <w:pPr>
              <w:pStyle w:val="Normal6a"/>
            </w:pPr>
            <w:r w:rsidRPr="000A760A">
              <w:rPr>
                <w:b/>
                <w:i/>
              </w:rPr>
              <w:t>4. Caso se efetue uma transferência nos termos dos n.</w:t>
            </w:r>
            <w:r w:rsidRPr="000A760A">
              <w:rPr>
                <w:b/>
                <w:i/>
                <w:vertAlign w:val="superscript"/>
              </w:rPr>
              <w:t>os</w:t>
            </w:r>
            <w:r w:rsidRPr="000A760A">
              <w:rPr>
                <w:b/>
                <w:i/>
              </w:rPr>
              <w:t xml:space="preserve"> 1 ou 2, essa transferência deve ser documentada e a documentação deve, mediante pedido, ser disponibilizada à autoridade de controlo competente criada em conformidade com o artigo 51.º, n.º 1, do Regulamento (UE) 2016/679 e com o artigo 52.º, n.º 1, do Regulamento (UE) 2018/1725, incluindo a data e hora da transferência, informações sobre a autoridade competente do país terceiro recetor, justificação de que a transferência cumpre as condições estabelecidas no n.º 1 ou 2 e os dados pessoais transferidos.</w:t>
            </w:r>
          </w:p>
        </w:tc>
        <w:tc>
          <w:tcPr>
            <w:tcW w:w="4876" w:type="dxa"/>
            <w:tcBorders>
              <w:top w:val="nil"/>
              <w:left w:val="nil"/>
              <w:bottom w:val="nil"/>
              <w:right w:val="nil"/>
            </w:tcBorders>
          </w:tcPr>
          <w:p w14:paraId="1580C647" w14:textId="77777777" w:rsidR="00B56D26" w:rsidRPr="000A760A" w:rsidRDefault="00B56D26" w:rsidP="00F9492C">
            <w:pPr>
              <w:pStyle w:val="Normal6a"/>
            </w:pPr>
          </w:p>
        </w:tc>
      </w:tr>
    </w:tbl>
    <w:p w14:paraId="19774636"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0FCD568B" w14:textId="77777777" w:rsidR="00B56D26" w:rsidRPr="000A760A" w:rsidRDefault="00B56D26" w:rsidP="00B56D26">
      <w:r w:rsidRPr="000A760A">
        <w:rPr>
          <w:rStyle w:val="HideTWBExt"/>
        </w:rPr>
        <w:t>&lt;/Amend&gt;</w:t>
      </w:r>
    </w:p>
    <w:p w14:paraId="45B97F59"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2229</w:t>
      </w:r>
      <w:r w:rsidRPr="000A760A">
        <w:rPr>
          <w:rStyle w:val="HideTWBExt"/>
        </w:rPr>
        <w:t>&lt;/NumAm&gt;</w:t>
      </w:r>
    </w:p>
    <w:p w14:paraId="785756D7" w14:textId="77777777" w:rsidR="00B56D26" w:rsidRPr="000A760A" w:rsidRDefault="00B56D26" w:rsidP="00B56D26">
      <w:pPr>
        <w:pStyle w:val="NormalBold"/>
      </w:pPr>
      <w:r w:rsidRPr="000A760A">
        <w:rPr>
          <w:rStyle w:val="HideTWBExt"/>
          <w:b w:val="0"/>
        </w:rPr>
        <w:t>&lt;RepeatBlock-By&gt;&lt;Members&gt;</w:t>
      </w:r>
      <w:r w:rsidRPr="000A760A">
        <w:t>Mélissa Camara</w:t>
      </w:r>
      <w:r w:rsidRPr="000A760A">
        <w:rPr>
          <w:rStyle w:val="HideTWBExt"/>
          <w:b w:val="0"/>
        </w:rPr>
        <w:t>&lt;/Members&gt;</w:t>
      </w:r>
    </w:p>
    <w:p w14:paraId="49AB6A52" w14:textId="77777777" w:rsidR="00B56D26" w:rsidRPr="000A760A" w:rsidRDefault="00B56D26" w:rsidP="00B56D26">
      <w:pPr>
        <w:pStyle w:val="NormalBold"/>
      </w:pPr>
      <w:r w:rsidRPr="000A760A">
        <w:rPr>
          <w:rStyle w:val="HideTWBExt"/>
          <w:b w:val="0"/>
        </w:rPr>
        <w:t>&lt;/RepeatBlock-By&gt;</w:t>
      </w:r>
    </w:p>
    <w:p w14:paraId="501A9B23"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27BE7544" w14:textId="77777777" w:rsidR="00B56D26" w:rsidRPr="000A760A" w:rsidRDefault="00B56D26" w:rsidP="00B56D26">
      <w:pPr>
        <w:pStyle w:val="NormalBold"/>
      </w:pPr>
      <w:r w:rsidRPr="000A760A">
        <w:rPr>
          <w:rStyle w:val="HideTWBExt"/>
        </w:rPr>
        <w:t>&lt;Article&gt;</w:t>
      </w:r>
      <w:r w:rsidRPr="000A760A">
        <w:t>Artigo 41</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7A0F635B" w14:textId="77777777" w:rsidTr="00F9492C">
        <w:trPr>
          <w:trHeight w:hRule="exact" w:val="240"/>
          <w:jc w:val="center"/>
        </w:trPr>
        <w:tc>
          <w:tcPr>
            <w:tcW w:w="9752" w:type="dxa"/>
            <w:gridSpan w:val="2"/>
            <w:tcBorders>
              <w:top w:val="nil"/>
              <w:left w:val="nil"/>
              <w:bottom w:val="nil"/>
              <w:right w:val="nil"/>
            </w:tcBorders>
          </w:tcPr>
          <w:p w14:paraId="50A58C97" w14:textId="77777777" w:rsidR="00B56D26" w:rsidRPr="000A760A" w:rsidRDefault="00B56D26" w:rsidP="00F9492C"/>
        </w:tc>
      </w:tr>
      <w:tr w:rsidR="00B56D26" w:rsidRPr="000A760A" w14:paraId="2E4ECF37" w14:textId="77777777" w:rsidTr="00F9492C">
        <w:trPr>
          <w:trHeight w:val="240"/>
          <w:jc w:val="center"/>
        </w:trPr>
        <w:tc>
          <w:tcPr>
            <w:tcW w:w="4876" w:type="dxa"/>
            <w:tcBorders>
              <w:top w:val="nil"/>
              <w:left w:val="nil"/>
              <w:bottom w:val="nil"/>
              <w:right w:val="nil"/>
            </w:tcBorders>
          </w:tcPr>
          <w:p w14:paraId="3B63867B"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742AF03A" w14:textId="77777777" w:rsidR="00B56D26" w:rsidRPr="000A760A" w:rsidRDefault="00B56D26" w:rsidP="00F9492C">
            <w:pPr>
              <w:pStyle w:val="AmColumnHeading"/>
            </w:pPr>
            <w:r w:rsidRPr="000A760A">
              <w:t>Alteração</w:t>
            </w:r>
          </w:p>
        </w:tc>
      </w:tr>
      <w:tr w:rsidR="00B56D26" w:rsidRPr="000A760A" w14:paraId="141DA4E3" w14:textId="77777777" w:rsidTr="00F9492C">
        <w:trPr>
          <w:jc w:val="center"/>
        </w:trPr>
        <w:tc>
          <w:tcPr>
            <w:tcW w:w="4876" w:type="dxa"/>
            <w:tcBorders>
              <w:top w:val="nil"/>
              <w:left w:val="nil"/>
              <w:bottom w:val="nil"/>
              <w:right w:val="nil"/>
            </w:tcBorders>
          </w:tcPr>
          <w:p w14:paraId="20704B6C" w14:textId="77777777" w:rsidR="00B56D26" w:rsidRPr="000A760A" w:rsidRDefault="00B56D26" w:rsidP="00F9492C">
            <w:pPr>
              <w:pStyle w:val="Normal6a"/>
              <w:jc w:val="center"/>
            </w:pPr>
            <w:r w:rsidRPr="000A760A">
              <w:rPr>
                <w:b/>
                <w:i/>
              </w:rPr>
              <w:t>Artigo 41.º</w:t>
            </w:r>
            <w:r w:rsidRPr="000A760A">
              <w:tab/>
            </w:r>
          </w:p>
        </w:tc>
        <w:tc>
          <w:tcPr>
            <w:tcW w:w="4876" w:type="dxa"/>
            <w:tcBorders>
              <w:top w:val="nil"/>
              <w:left w:val="nil"/>
              <w:bottom w:val="nil"/>
              <w:right w:val="nil"/>
            </w:tcBorders>
          </w:tcPr>
          <w:p w14:paraId="0F0A2AEE" w14:textId="77777777" w:rsidR="00B56D26" w:rsidRPr="000A760A" w:rsidRDefault="00B56D26" w:rsidP="00F9492C">
            <w:pPr>
              <w:pStyle w:val="Normal6a"/>
            </w:pPr>
            <w:r w:rsidRPr="000A760A">
              <w:rPr>
                <w:b/>
                <w:i/>
              </w:rPr>
              <w:t>Suprimido</w:t>
            </w:r>
          </w:p>
        </w:tc>
      </w:tr>
      <w:tr w:rsidR="00B56D26" w:rsidRPr="000A760A" w14:paraId="4C3188AB" w14:textId="77777777" w:rsidTr="00F9492C">
        <w:trPr>
          <w:jc w:val="center"/>
        </w:trPr>
        <w:tc>
          <w:tcPr>
            <w:tcW w:w="4876" w:type="dxa"/>
            <w:tcBorders>
              <w:top w:val="nil"/>
              <w:left w:val="nil"/>
              <w:bottom w:val="nil"/>
              <w:right w:val="nil"/>
            </w:tcBorders>
          </w:tcPr>
          <w:p w14:paraId="504B4353" w14:textId="77777777" w:rsidR="00B56D26" w:rsidRPr="000A760A" w:rsidRDefault="00B56D26" w:rsidP="00F9492C">
            <w:pPr>
              <w:pStyle w:val="Normal6a"/>
              <w:jc w:val="center"/>
            </w:pPr>
            <w:r w:rsidRPr="000A760A">
              <w:rPr>
                <w:b/>
                <w:i/>
              </w:rPr>
              <w:t>Transferência de dados de saúde de nacionais de países terceiros para países terceiros para efeitos de execução da operação de regresso e da reintegração</w:t>
            </w:r>
          </w:p>
        </w:tc>
        <w:tc>
          <w:tcPr>
            <w:tcW w:w="4876" w:type="dxa"/>
            <w:tcBorders>
              <w:top w:val="nil"/>
              <w:left w:val="nil"/>
              <w:bottom w:val="nil"/>
              <w:right w:val="nil"/>
            </w:tcBorders>
          </w:tcPr>
          <w:p w14:paraId="72629D18" w14:textId="77777777" w:rsidR="00B56D26" w:rsidRPr="000A760A" w:rsidRDefault="00B56D26" w:rsidP="00F9492C">
            <w:pPr>
              <w:pStyle w:val="Normal6a"/>
            </w:pPr>
          </w:p>
        </w:tc>
      </w:tr>
      <w:tr w:rsidR="00B56D26" w:rsidRPr="000A760A" w14:paraId="244104A9" w14:textId="77777777" w:rsidTr="00F9492C">
        <w:trPr>
          <w:jc w:val="center"/>
        </w:trPr>
        <w:tc>
          <w:tcPr>
            <w:tcW w:w="4876" w:type="dxa"/>
            <w:tcBorders>
              <w:top w:val="nil"/>
              <w:left w:val="nil"/>
              <w:bottom w:val="nil"/>
              <w:right w:val="nil"/>
            </w:tcBorders>
          </w:tcPr>
          <w:p w14:paraId="2354F824" w14:textId="77777777" w:rsidR="00B56D26" w:rsidRPr="000A760A" w:rsidRDefault="00B56D26" w:rsidP="00F9492C">
            <w:pPr>
              <w:pStyle w:val="Normal6a"/>
            </w:pPr>
            <w:r w:rsidRPr="000A760A">
              <w:rPr>
                <w:b/>
                <w:i/>
              </w:rPr>
              <w:t xml:space="preserve">1. Os dados relativos a uma eventual prestação de assistência médica a nacionais de países terceiros durante a operação de regresso podem ser tratados e transferidos, em casos individuais, por uma autoridade competente e, se for caso </w:t>
            </w:r>
            <w:r w:rsidRPr="000A760A">
              <w:rPr>
                <w:b/>
                <w:i/>
              </w:rPr>
              <w:lastRenderedPageBreak/>
              <w:t>disso, pela Frontex, para a autoridade competente de um país terceiro, se estiverem satisfeitas as condições seguintes:</w:t>
            </w:r>
          </w:p>
        </w:tc>
        <w:tc>
          <w:tcPr>
            <w:tcW w:w="4876" w:type="dxa"/>
            <w:tcBorders>
              <w:top w:val="nil"/>
              <w:left w:val="nil"/>
              <w:bottom w:val="nil"/>
              <w:right w:val="nil"/>
            </w:tcBorders>
          </w:tcPr>
          <w:p w14:paraId="0DC045C3" w14:textId="77777777" w:rsidR="00B56D26" w:rsidRPr="000A760A" w:rsidRDefault="00B56D26" w:rsidP="00F9492C">
            <w:pPr>
              <w:pStyle w:val="Normal6a"/>
            </w:pPr>
          </w:p>
        </w:tc>
      </w:tr>
      <w:tr w:rsidR="00B56D26" w:rsidRPr="000A760A" w14:paraId="2A532A21" w14:textId="77777777" w:rsidTr="00F9492C">
        <w:trPr>
          <w:jc w:val="center"/>
        </w:trPr>
        <w:tc>
          <w:tcPr>
            <w:tcW w:w="4876" w:type="dxa"/>
            <w:tcBorders>
              <w:top w:val="nil"/>
              <w:left w:val="nil"/>
              <w:bottom w:val="nil"/>
              <w:right w:val="nil"/>
            </w:tcBorders>
          </w:tcPr>
          <w:p w14:paraId="6D5C916C" w14:textId="77777777" w:rsidR="00B56D26" w:rsidRPr="000A760A" w:rsidRDefault="00B56D26" w:rsidP="00F9492C">
            <w:pPr>
              <w:pStyle w:val="Normal6a"/>
            </w:pPr>
            <w:r w:rsidRPr="000A760A">
              <w:rPr>
                <w:b/>
                <w:i/>
              </w:rPr>
              <w:t>a. A transferência de dados é necessária para efeitos da execução da operação de regresso;</w:t>
            </w:r>
          </w:p>
        </w:tc>
        <w:tc>
          <w:tcPr>
            <w:tcW w:w="4876" w:type="dxa"/>
            <w:tcBorders>
              <w:top w:val="nil"/>
              <w:left w:val="nil"/>
              <w:bottom w:val="nil"/>
              <w:right w:val="nil"/>
            </w:tcBorders>
          </w:tcPr>
          <w:p w14:paraId="1343C7C2" w14:textId="77777777" w:rsidR="00B56D26" w:rsidRPr="000A760A" w:rsidRDefault="00B56D26" w:rsidP="00F9492C">
            <w:pPr>
              <w:pStyle w:val="Normal6a"/>
            </w:pPr>
          </w:p>
        </w:tc>
      </w:tr>
      <w:tr w:rsidR="00B56D26" w:rsidRPr="000A760A" w14:paraId="4C50747F" w14:textId="77777777" w:rsidTr="00F9492C">
        <w:trPr>
          <w:jc w:val="center"/>
        </w:trPr>
        <w:tc>
          <w:tcPr>
            <w:tcW w:w="4876" w:type="dxa"/>
            <w:tcBorders>
              <w:top w:val="nil"/>
              <w:left w:val="nil"/>
              <w:bottom w:val="nil"/>
              <w:right w:val="nil"/>
            </w:tcBorders>
          </w:tcPr>
          <w:p w14:paraId="538406DC" w14:textId="77777777" w:rsidR="00B56D26" w:rsidRPr="000A760A" w:rsidRDefault="00B56D26" w:rsidP="00F9492C">
            <w:pPr>
              <w:pStyle w:val="Normal6a"/>
            </w:pPr>
            <w:r w:rsidRPr="000A760A">
              <w:rPr>
                <w:b/>
                <w:i/>
              </w:rPr>
              <w:t>b. O nacional de país terceiro cujos dados pessoais são transferidos foi informado de que os seus dados pessoais podem ser partilhados com as autoridades de um país terceiro para efeitos de execução da operação de regresso;</w:t>
            </w:r>
          </w:p>
        </w:tc>
        <w:tc>
          <w:tcPr>
            <w:tcW w:w="4876" w:type="dxa"/>
            <w:tcBorders>
              <w:top w:val="nil"/>
              <w:left w:val="nil"/>
              <w:bottom w:val="nil"/>
              <w:right w:val="nil"/>
            </w:tcBorders>
          </w:tcPr>
          <w:p w14:paraId="0B07FBB8" w14:textId="77777777" w:rsidR="00B56D26" w:rsidRPr="000A760A" w:rsidRDefault="00B56D26" w:rsidP="00F9492C">
            <w:pPr>
              <w:pStyle w:val="Normal6a"/>
            </w:pPr>
          </w:p>
        </w:tc>
      </w:tr>
      <w:tr w:rsidR="00B56D26" w:rsidRPr="000A760A" w14:paraId="15B623F9" w14:textId="77777777" w:rsidTr="00F9492C">
        <w:trPr>
          <w:jc w:val="center"/>
        </w:trPr>
        <w:tc>
          <w:tcPr>
            <w:tcW w:w="4876" w:type="dxa"/>
            <w:tcBorders>
              <w:top w:val="nil"/>
              <w:left w:val="nil"/>
              <w:bottom w:val="nil"/>
              <w:right w:val="nil"/>
            </w:tcBorders>
          </w:tcPr>
          <w:p w14:paraId="4591FDE2" w14:textId="55922A42" w:rsidR="00B56D26" w:rsidRPr="000A760A" w:rsidRDefault="00B56D26" w:rsidP="00F9492C">
            <w:pPr>
              <w:pStyle w:val="Normal6a"/>
            </w:pPr>
            <w:r w:rsidRPr="000A760A">
              <w:rPr>
                <w:b/>
                <w:i/>
              </w:rPr>
              <w:t>c. Antes da transferência, a autoridade competente e, se for caso disso, a Frontex, certificaram</w:t>
            </w:r>
            <w:r w:rsidR="003041AC" w:rsidRPr="000A760A">
              <w:rPr>
                <w:b/>
                <w:i/>
              </w:rPr>
              <w:noBreakHyphen/>
            </w:r>
            <w:r w:rsidRPr="000A760A">
              <w:rPr>
                <w:b/>
                <w:i/>
              </w:rPr>
              <w:t>se de que a transferência de dados não é suscetível de violar o princípio da não repulsão.</w:t>
            </w:r>
          </w:p>
        </w:tc>
        <w:tc>
          <w:tcPr>
            <w:tcW w:w="4876" w:type="dxa"/>
            <w:tcBorders>
              <w:top w:val="nil"/>
              <w:left w:val="nil"/>
              <w:bottom w:val="nil"/>
              <w:right w:val="nil"/>
            </w:tcBorders>
          </w:tcPr>
          <w:p w14:paraId="0CC5A776" w14:textId="77777777" w:rsidR="00B56D26" w:rsidRPr="000A760A" w:rsidRDefault="00B56D26" w:rsidP="00F9492C">
            <w:pPr>
              <w:pStyle w:val="Normal6a"/>
            </w:pPr>
          </w:p>
        </w:tc>
      </w:tr>
      <w:tr w:rsidR="00B56D26" w:rsidRPr="000A760A" w14:paraId="00B6DB8F" w14:textId="77777777" w:rsidTr="00F9492C">
        <w:trPr>
          <w:jc w:val="center"/>
        </w:trPr>
        <w:tc>
          <w:tcPr>
            <w:tcW w:w="4876" w:type="dxa"/>
            <w:tcBorders>
              <w:top w:val="nil"/>
              <w:left w:val="nil"/>
              <w:bottom w:val="nil"/>
              <w:right w:val="nil"/>
            </w:tcBorders>
          </w:tcPr>
          <w:p w14:paraId="078ED397" w14:textId="77777777" w:rsidR="00B56D26" w:rsidRPr="000A760A" w:rsidRDefault="00B56D26" w:rsidP="00F9492C">
            <w:pPr>
              <w:pStyle w:val="Normal6a"/>
            </w:pPr>
            <w:r w:rsidRPr="000A760A">
              <w:rPr>
                <w:b/>
                <w:i/>
              </w:rPr>
              <w:t>2. Os dados relativos à saúde de nacionais de países terceiros podem ser tratados e transferidos, em casos individuais, por uma autoridade competente e, se for caso disso, pela Frontex, para um terceiro competente em matéria de assistência à reintegração, se estiverem satisfeitas as condições seguintes:</w:t>
            </w:r>
          </w:p>
        </w:tc>
        <w:tc>
          <w:tcPr>
            <w:tcW w:w="4876" w:type="dxa"/>
            <w:tcBorders>
              <w:top w:val="nil"/>
              <w:left w:val="nil"/>
              <w:bottom w:val="nil"/>
              <w:right w:val="nil"/>
            </w:tcBorders>
          </w:tcPr>
          <w:p w14:paraId="0D57E9F4" w14:textId="77777777" w:rsidR="00B56D26" w:rsidRPr="000A760A" w:rsidRDefault="00B56D26" w:rsidP="00F9492C">
            <w:pPr>
              <w:pStyle w:val="Normal6a"/>
            </w:pPr>
          </w:p>
        </w:tc>
      </w:tr>
      <w:tr w:rsidR="00B56D26" w:rsidRPr="000A760A" w14:paraId="76A48FFB" w14:textId="77777777" w:rsidTr="00F9492C">
        <w:trPr>
          <w:jc w:val="center"/>
        </w:trPr>
        <w:tc>
          <w:tcPr>
            <w:tcW w:w="4876" w:type="dxa"/>
            <w:tcBorders>
              <w:top w:val="nil"/>
              <w:left w:val="nil"/>
              <w:bottom w:val="nil"/>
              <w:right w:val="nil"/>
            </w:tcBorders>
          </w:tcPr>
          <w:p w14:paraId="0211ACFB" w14:textId="77777777" w:rsidR="00B56D26" w:rsidRPr="000A760A" w:rsidRDefault="00B56D26" w:rsidP="00F9492C">
            <w:pPr>
              <w:pStyle w:val="Normal6a"/>
            </w:pPr>
            <w:r w:rsidRPr="000A760A">
              <w:rPr>
                <w:b/>
                <w:i/>
              </w:rPr>
              <w:t>a. A transferência de dados é necessária para efeitos da prestação da assistência à reintegração a que se refere o artigo 46.º adaptada às necessidades médicas do nacional de país terceiro;</w:t>
            </w:r>
          </w:p>
        </w:tc>
        <w:tc>
          <w:tcPr>
            <w:tcW w:w="4876" w:type="dxa"/>
            <w:tcBorders>
              <w:top w:val="nil"/>
              <w:left w:val="nil"/>
              <w:bottom w:val="nil"/>
              <w:right w:val="nil"/>
            </w:tcBorders>
          </w:tcPr>
          <w:p w14:paraId="7B25DD37" w14:textId="77777777" w:rsidR="00B56D26" w:rsidRPr="000A760A" w:rsidRDefault="00B56D26" w:rsidP="00F9492C">
            <w:pPr>
              <w:pStyle w:val="Normal6a"/>
            </w:pPr>
          </w:p>
        </w:tc>
      </w:tr>
      <w:tr w:rsidR="00B56D26" w:rsidRPr="000A760A" w14:paraId="0CF97FBB" w14:textId="77777777" w:rsidTr="00F9492C">
        <w:trPr>
          <w:jc w:val="center"/>
        </w:trPr>
        <w:tc>
          <w:tcPr>
            <w:tcW w:w="4876" w:type="dxa"/>
            <w:tcBorders>
              <w:top w:val="nil"/>
              <w:left w:val="nil"/>
              <w:bottom w:val="nil"/>
              <w:right w:val="nil"/>
            </w:tcBorders>
          </w:tcPr>
          <w:p w14:paraId="22349196" w14:textId="77777777" w:rsidR="00B56D26" w:rsidRPr="000A760A" w:rsidRDefault="00B56D26" w:rsidP="00F9492C">
            <w:pPr>
              <w:pStyle w:val="Normal6a"/>
            </w:pPr>
            <w:r w:rsidRPr="000A760A">
              <w:rPr>
                <w:b/>
                <w:i/>
              </w:rPr>
              <w:t>b. O nacional de país terceiro cujos dados pessoais são transferidos foi informado de que os seus dados pessoais podem ser partilhados com um terceiro competente em matéria de assistência à reintegração para que essa assistência possa ser adaptada às suas necessidades médicas, e deu consentimento para se efetuar a transferência.</w:t>
            </w:r>
          </w:p>
        </w:tc>
        <w:tc>
          <w:tcPr>
            <w:tcW w:w="4876" w:type="dxa"/>
            <w:tcBorders>
              <w:top w:val="nil"/>
              <w:left w:val="nil"/>
              <w:bottom w:val="nil"/>
              <w:right w:val="nil"/>
            </w:tcBorders>
          </w:tcPr>
          <w:p w14:paraId="55C1F5A4" w14:textId="77777777" w:rsidR="00B56D26" w:rsidRPr="000A760A" w:rsidRDefault="00B56D26" w:rsidP="00F9492C">
            <w:pPr>
              <w:pStyle w:val="Normal6a"/>
            </w:pPr>
          </w:p>
        </w:tc>
      </w:tr>
      <w:tr w:rsidR="00B56D26" w:rsidRPr="000A760A" w14:paraId="755D5A87" w14:textId="77777777" w:rsidTr="00F9492C">
        <w:trPr>
          <w:jc w:val="center"/>
        </w:trPr>
        <w:tc>
          <w:tcPr>
            <w:tcW w:w="4876" w:type="dxa"/>
            <w:tcBorders>
              <w:top w:val="nil"/>
              <w:left w:val="nil"/>
              <w:bottom w:val="nil"/>
              <w:right w:val="nil"/>
            </w:tcBorders>
          </w:tcPr>
          <w:p w14:paraId="5AA5D2AB" w14:textId="42DFB3FA" w:rsidR="00B56D26" w:rsidRPr="000A760A" w:rsidRDefault="00B56D26" w:rsidP="00F9492C">
            <w:pPr>
              <w:pStyle w:val="Normal6a"/>
            </w:pPr>
            <w:r w:rsidRPr="000A760A">
              <w:rPr>
                <w:b/>
                <w:i/>
              </w:rPr>
              <w:t>3. Os Estados</w:t>
            </w:r>
            <w:r w:rsidR="003041AC" w:rsidRPr="000A760A">
              <w:rPr>
                <w:b/>
                <w:i/>
              </w:rPr>
              <w:noBreakHyphen/>
            </w:r>
            <w:r w:rsidRPr="000A760A">
              <w:rPr>
                <w:b/>
                <w:i/>
              </w:rPr>
              <w:t>Membros e a Frontex que transferem dados pessoais nos termos dos n.</w:t>
            </w:r>
            <w:r w:rsidRPr="000A760A">
              <w:rPr>
                <w:b/>
                <w:i/>
                <w:vertAlign w:val="superscript"/>
              </w:rPr>
              <w:t>os</w:t>
            </w:r>
            <w:r w:rsidRPr="000A760A">
              <w:rPr>
                <w:b/>
                <w:i/>
              </w:rPr>
              <w:t xml:space="preserve"> 1 ou 2 devem assegurar que essas transferências cumprem o disposto no capítulo V do Regulamento (UE) </w:t>
            </w:r>
            <w:r w:rsidRPr="000A760A">
              <w:rPr>
                <w:b/>
                <w:i/>
              </w:rPr>
              <w:lastRenderedPageBreak/>
              <w:t>2016/679 e no capítulo V do Regulamento (UE) 2018/1725, respetivamente.</w:t>
            </w:r>
          </w:p>
        </w:tc>
        <w:tc>
          <w:tcPr>
            <w:tcW w:w="4876" w:type="dxa"/>
            <w:tcBorders>
              <w:top w:val="nil"/>
              <w:left w:val="nil"/>
              <w:bottom w:val="nil"/>
              <w:right w:val="nil"/>
            </w:tcBorders>
          </w:tcPr>
          <w:p w14:paraId="268FCAA1" w14:textId="77777777" w:rsidR="00B56D26" w:rsidRPr="000A760A" w:rsidRDefault="00B56D26" w:rsidP="00F9492C">
            <w:pPr>
              <w:pStyle w:val="Normal6a"/>
            </w:pPr>
          </w:p>
        </w:tc>
      </w:tr>
      <w:tr w:rsidR="00B56D26" w:rsidRPr="000A760A" w14:paraId="4B3BE41E" w14:textId="77777777" w:rsidTr="00F9492C">
        <w:trPr>
          <w:jc w:val="center"/>
        </w:trPr>
        <w:tc>
          <w:tcPr>
            <w:tcW w:w="4876" w:type="dxa"/>
            <w:tcBorders>
              <w:top w:val="nil"/>
              <w:left w:val="nil"/>
              <w:bottom w:val="nil"/>
              <w:right w:val="nil"/>
            </w:tcBorders>
          </w:tcPr>
          <w:p w14:paraId="1966D74B" w14:textId="77777777" w:rsidR="00B56D26" w:rsidRPr="000A760A" w:rsidRDefault="00B56D26" w:rsidP="00F9492C">
            <w:pPr>
              <w:pStyle w:val="Normal6a"/>
            </w:pPr>
            <w:r w:rsidRPr="000A760A">
              <w:rPr>
                <w:b/>
                <w:i/>
              </w:rPr>
              <w:t>4. Caso se efetue uma transferência nos termos dos n.</w:t>
            </w:r>
            <w:r w:rsidRPr="000A760A">
              <w:rPr>
                <w:b/>
                <w:i/>
                <w:vertAlign w:val="superscript"/>
              </w:rPr>
              <w:t>os</w:t>
            </w:r>
            <w:r w:rsidRPr="000A760A">
              <w:rPr>
                <w:b/>
                <w:i/>
              </w:rPr>
              <w:t xml:space="preserve"> 1 ou 2, essa transferência deve ser documentada e a documentação deve, mediante pedido, ser disponibilizada à autoridade de controlo competente criada em conformidade com o artigo 51.º, n.º 1, do Regulamento (UE) 2016/679 e com o artigo 52.º, n.º 1, do Regulamento (UE) 2018/1725, incluindo a data e hora da transferência, informações sobre a autoridade competente do país terceiro recetor, justificação de que a transferência cumpre as condições estabelecidas no n.º 1 ou 2 e os dados pessoais transferidos.</w:t>
            </w:r>
          </w:p>
        </w:tc>
        <w:tc>
          <w:tcPr>
            <w:tcW w:w="4876" w:type="dxa"/>
            <w:tcBorders>
              <w:top w:val="nil"/>
              <w:left w:val="nil"/>
              <w:bottom w:val="nil"/>
              <w:right w:val="nil"/>
            </w:tcBorders>
          </w:tcPr>
          <w:p w14:paraId="195E219B" w14:textId="77777777" w:rsidR="00B56D26" w:rsidRPr="000A760A" w:rsidRDefault="00B56D26" w:rsidP="00F9492C">
            <w:pPr>
              <w:pStyle w:val="Normal6a"/>
            </w:pPr>
          </w:p>
        </w:tc>
      </w:tr>
    </w:tbl>
    <w:p w14:paraId="53AB1E33"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66B2796B" w14:textId="77777777" w:rsidR="00B56D26" w:rsidRPr="000A760A" w:rsidRDefault="00B56D26" w:rsidP="00B56D26">
      <w:r w:rsidRPr="000A760A">
        <w:rPr>
          <w:rStyle w:val="HideTWBExt"/>
        </w:rPr>
        <w:t>&lt;/Amend&gt;</w:t>
      </w:r>
    </w:p>
    <w:p w14:paraId="7F77D029"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2230</w:t>
      </w:r>
      <w:r w:rsidRPr="000A760A">
        <w:rPr>
          <w:rStyle w:val="HideTWBExt"/>
        </w:rPr>
        <w:t>&lt;/NumAm&gt;</w:t>
      </w:r>
    </w:p>
    <w:p w14:paraId="3279A2AA" w14:textId="77777777" w:rsidR="00B56D26" w:rsidRPr="000A760A" w:rsidRDefault="00B56D26" w:rsidP="00B56D26">
      <w:pPr>
        <w:pStyle w:val="NormalBold"/>
      </w:pPr>
      <w:r w:rsidRPr="000A760A">
        <w:rPr>
          <w:rStyle w:val="HideTWBExt"/>
          <w:b w:val="0"/>
        </w:rPr>
        <w:t>&lt;RepeatBlock-By&gt;&lt;Members&gt;</w:t>
      </w:r>
      <w:r w:rsidRPr="000A760A">
        <w:t>Charlie Weimers, Alessandro Ciriani, Assita Kanko</w:t>
      </w:r>
      <w:r w:rsidRPr="000A760A">
        <w:rPr>
          <w:rStyle w:val="HideTWBExt"/>
          <w:b w:val="0"/>
        </w:rPr>
        <w:t>&lt;/Members&gt;</w:t>
      </w:r>
    </w:p>
    <w:p w14:paraId="7F6231A4" w14:textId="77777777" w:rsidR="00B56D26" w:rsidRPr="000A760A" w:rsidRDefault="00B56D26" w:rsidP="00B56D26">
      <w:pPr>
        <w:pStyle w:val="NormalBold"/>
      </w:pPr>
      <w:r w:rsidRPr="000A760A">
        <w:rPr>
          <w:rStyle w:val="HideTWBExt"/>
          <w:b w:val="0"/>
        </w:rPr>
        <w:t>&lt;/RepeatBlock-By&gt;</w:t>
      </w:r>
    </w:p>
    <w:p w14:paraId="75175144"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1A95A51A" w14:textId="77777777" w:rsidR="00B56D26" w:rsidRPr="000A760A" w:rsidRDefault="00B56D26" w:rsidP="00B56D26">
      <w:pPr>
        <w:pStyle w:val="NormalBold"/>
      </w:pPr>
      <w:r w:rsidRPr="000A760A">
        <w:rPr>
          <w:rStyle w:val="HideTWBExt"/>
        </w:rPr>
        <w:t>&lt;Article&gt;</w:t>
      </w:r>
      <w:r w:rsidRPr="000A760A">
        <w:t>Artigo 41 – n.º 1 – parte introdutória</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5D646567" w14:textId="77777777" w:rsidTr="00F9492C">
        <w:trPr>
          <w:trHeight w:hRule="exact" w:val="240"/>
          <w:jc w:val="center"/>
        </w:trPr>
        <w:tc>
          <w:tcPr>
            <w:tcW w:w="9752" w:type="dxa"/>
            <w:gridSpan w:val="2"/>
            <w:tcBorders>
              <w:top w:val="nil"/>
              <w:left w:val="nil"/>
              <w:bottom w:val="nil"/>
              <w:right w:val="nil"/>
            </w:tcBorders>
          </w:tcPr>
          <w:p w14:paraId="79EB929C" w14:textId="77777777" w:rsidR="00B56D26" w:rsidRPr="000A760A" w:rsidRDefault="00B56D26" w:rsidP="00F9492C"/>
        </w:tc>
      </w:tr>
      <w:tr w:rsidR="00B56D26" w:rsidRPr="000A760A" w14:paraId="1F0C471B" w14:textId="77777777" w:rsidTr="00F9492C">
        <w:trPr>
          <w:trHeight w:val="240"/>
          <w:jc w:val="center"/>
        </w:trPr>
        <w:tc>
          <w:tcPr>
            <w:tcW w:w="4876" w:type="dxa"/>
            <w:tcBorders>
              <w:top w:val="nil"/>
              <w:left w:val="nil"/>
              <w:bottom w:val="nil"/>
              <w:right w:val="nil"/>
            </w:tcBorders>
          </w:tcPr>
          <w:p w14:paraId="6F930EA3"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77A56478" w14:textId="77777777" w:rsidR="00B56D26" w:rsidRPr="000A760A" w:rsidRDefault="00B56D26" w:rsidP="00F9492C">
            <w:pPr>
              <w:pStyle w:val="AmColumnHeading"/>
            </w:pPr>
            <w:r w:rsidRPr="000A760A">
              <w:t>Alteração</w:t>
            </w:r>
          </w:p>
        </w:tc>
      </w:tr>
      <w:tr w:rsidR="00B56D26" w:rsidRPr="000A760A" w14:paraId="54983CF4" w14:textId="77777777" w:rsidTr="00F9492C">
        <w:trPr>
          <w:jc w:val="center"/>
        </w:trPr>
        <w:tc>
          <w:tcPr>
            <w:tcW w:w="4876" w:type="dxa"/>
            <w:tcBorders>
              <w:top w:val="nil"/>
              <w:left w:val="nil"/>
              <w:bottom w:val="nil"/>
              <w:right w:val="nil"/>
            </w:tcBorders>
          </w:tcPr>
          <w:p w14:paraId="3510A5DC" w14:textId="77777777" w:rsidR="00B56D26" w:rsidRPr="000A760A" w:rsidRDefault="00B56D26" w:rsidP="00F9492C">
            <w:pPr>
              <w:pStyle w:val="Normal6a"/>
            </w:pPr>
            <w:r w:rsidRPr="000A760A">
              <w:t>1.</w:t>
            </w:r>
            <w:r w:rsidRPr="000A760A">
              <w:tab/>
              <w:t>Os dados relativos a uma eventual prestação de assistência médica a nacionais de países terceiros durante a operação de regresso podem ser tratados e transferidos, em casos individuais, por uma autoridade competente e, se for caso disso, pela Frontex, para a autoridade competente de um país terceiro, se estiverem satisfeitas as condições seguintes:</w:t>
            </w:r>
          </w:p>
        </w:tc>
        <w:tc>
          <w:tcPr>
            <w:tcW w:w="4876" w:type="dxa"/>
            <w:tcBorders>
              <w:top w:val="nil"/>
              <w:left w:val="nil"/>
              <w:bottom w:val="nil"/>
              <w:right w:val="nil"/>
            </w:tcBorders>
          </w:tcPr>
          <w:p w14:paraId="5AB7B499" w14:textId="77777777" w:rsidR="00B56D26" w:rsidRPr="000A760A" w:rsidRDefault="00B56D26" w:rsidP="00F9492C">
            <w:pPr>
              <w:pStyle w:val="Normal6a"/>
            </w:pPr>
            <w:r w:rsidRPr="000A760A">
              <w:t>1.</w:t>
            </w:r>
            <w:r w:rsidRPr="000A760A">
              <w:tab/>
              <w:t xml:space="preserve">Os dados relativos a uma eventual prestação de assistência médica a nacionais de países terceiros durante a operação de regresso podem ser tratados e transferidos, em casos individuais, por uma autoridade competente e, se for caso disso, pela Frontex, para a autoridade competente de um país terceiro </w:t>
            </w:r>
            <w:r w:rsidRPr="000A760A">
              <w:rPr>
                <w:b/>
                <w:i/>
              </w:rPr>
              <w:t>ou para terceiros habilitados a prestar assistência à reintegração ou a desempenhar outras funções relacionadas com a execução do regresso, tais como prestadores de serviços médicos</w:t>
            </w:r>
            <w:r w:rsidRPr="000A760A">
              <w:t>, se estiverem satisfeitas as condições seguintes:</w:t>
            </w:r>
          </w:p>
        </w:tc>
      </w:tr>
    </w:tbl>
    <w:p w14:paraId="6F6741A4"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674E2B15" w14:textId="77777777" w:rsidR="00B56D26" w:rsidRPr="000A760A" w:rsidRDefault="00B56D26" w:rsidP="00B56D26">
      <w:r w:rsidRPr="000A760A">
        <w:rPr>
          <w:rStyle w:val="HideTWBExt"/>
        </w:rPr>
        <w:lastRenderedPageBreak/>
        <w:t>&lt;/Amend&gt;</w:t>
      </w:r>
    </w:p>
    <w:p w14:paraId="1D120382"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2231</w:t>
      </w:r>
      <w:r w:rsidRPr="000A760A">
        <w:rPr>
          <w:rStyle w:val="HideTWBExt"/>
        </w:rPr>
        <w:t>&lt;/NumAm&gt;</w:t>
      </w:r>
    </w:p>
    <w:p w14:paraId="571D54B0" w14:textId="77777777" w:rsidR="00B56D26" w:rsidRPr="000A760A" w:rsidRDefault="00B56D26" w:rsidP="00B56D26">
      <w:pPr>
        <w:pStyle w:val="NormalBold"/>
      </w:pPr>
      <w:r w:rsidRPr="000A760A">
        <w:rPr>
          <w:rStyle w:val="HideTWBExt"/>
          <w:b w:val="0"/>
        </w:rPr>
        <w:t>&lt;RepeatBlock-By&gt;&lt;Members&gt;</w:t>
      </w:r>
      <w:r w:rsidRPr="000A760A">
        <w:t>Murielle Laurent, Ana Catarina Mendes, Emma Rafowicz, Matjaž Nemec, Marco Tarquinio, Francisco Assis, Cecilia Strada</w:t>
      </w:r>
      <w:r w:rsidRPr="000A760A">
        <w:rPr>
          <w:rStyle w:val="HideTWBExt"/>
          <w:b w:val="0"/>
        </w:rPr>
        <w:t>&lt;/Members&gt;</w:t>
      </w:r>
    </w:p>
    <w:p w14:paraId="1B46C233" w14:textId="77777777" w:rsidR="00B56D26" w:rsidRPr="000A760A" w:rsidRDefault="00B56D26" w:rsidP="00B56D26">
      <w:pPr>
        <w:pStyle w:val="NormalBold"/>
      </w:pPr>
      <w:r w:rsidRPr="000A760A">
        <w:rPr>
          <w:rStyle w:val="HideTWBExt"/>
          <w:b w:val="0"/>
        </w:rPr>
        <w:t>&lt;/RepeatBlock-By&gt;</w:t>
      </w:r>
    </w:p>
    <w:p w14:paraId="0494E557"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5F2EE0AB" w14:textId="77777777" w:rsidR="00B56D26" w:rsidRPr="000A760A" w:rsidRDefault="00B56D26" w:rsidP="00B56D26">
      <w:pPr>
        <w:pStyle w:val="NormalBold"/>
      </w:pPr>
      <w:r w:rsidRPr="000A760A">
        <w:rPr>
          <w:rStyle w:val="HideTWBExt"/>
        </w:rPr>
        <w:t>&lt;Article&gt;</w:t>
      </w:r>
      <w:r w:rsidRPr="000A760A">
        <w:t>Artigo 41 – n.º 1 – alínea a</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26E1F1EF" w14:textId="77777777" w:rsidTr="00F9492C">
        <w:trPr>
          <w:trHeight w:hRule="exact" w:val="240"/>
          <w:jc w:val="center"/>
        </w:trPr>
        <w:tc>
          <w:tcPr>
            <w:tcW w:w="9752" w:type="dxa"/>
            <w:gridSpan w:val="2"/>
            <w:tcBorders>
              <w:top w:val="nil"/>
              <w:left w:val="nil"/>
              <w:bottom w:val="nil"/>
              <w:right w:val="nil"/>
            </w:tcBorders>
          </w:tcPr>
          <w:p w14:paraId="246DE474" w14:textId="77777777" w:rsidR="00B56D26" w:rsidRPr="000A760A" w:rsidRDefault="00B56D26" w:rsidP="00F9492C"/>
        </w:tc>
      </w:tr>
      <w:tr w:rsidR="00B56D26" w:rsidRPr="000A760A" w14:paraId="7A6B0231" w14:textId="77777777" w:rsidTr="00F9492C">
        <w:trPr>
          <w:trHeight w:val="240"/>
          <w:jc w:val="center"/>
        </w:trPr>
        <w:tc>
          <w:tcPr>
            <w:tcW w:w="4876" w:type="dxa"/>
            <w:tcBorders>
              <w:top w:val="nil"/>
              <w:left w:val="nil"/>
              <w:bottom w:val="nil"/>
              <w:right w:val="nil"/>
            </w:tcBorders>
          </w:tcPr>
          <w:p w14:paraId="450B35B7"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5A1889CA" w14:textId="77777777" w:rsidR="00B56D26" w:rsidRPr="000A760A" w:rsidRDefault="00B56D26" w:rsidP="00F9492C">
            <w:pPr>
              <w:pStyle w:val="AmColumnHeading"/>
            </w:pPr>
            <w:r w:rsidRPr="000A760A">
              <w:t>Alteração</w:t>
            </w:r>
          </w:p>
        </w:tc>
      </w:tr>
      <w:tr w:rsidR="00B56D26" w:rsidRPr="000A760A" w14:paraId="2ACE49A3" w14:textId="77777777" w:rsidTr="00F9492C">
        <w:trPr>
          <w:jc w:val="center"/>
        </w:trPr>
        <w:tc>
          <w:tcPr>
            <w:tcW w:w="4876" w:type="dxa"/>
            <w:tcBorders>
              <w:top w:val="nil"/>
              <w:left w:val="nil"/>
              <w:bottom w:val="nil"/>
              <w:right w:val="nil"/>
            </w:tcBorders>
          </w:tcPr>
          <w:p w14:paraId="763FFCA5" w14:textId="77777777" w:rsidR="00B56D26" w:rsidRPr="000A760A" w:rsidRDefault="00B56D26" w:rsidP="00F9492C">
            <w:pPr>
              <w:pStyle w:val="Normal6a"/>
            </w:pPr>
            <w:r w:rsidRPr="000A760A">
              <w:t>a.</w:t>
            </w:r>
            <w:r w:rsidRPr="000A760A">
              <w:tab/>
              <w:t>A transferência de dados é necessária para efeitos da execução da operação de regresso;</w:t>
            </w:r>
          </w:p>
        </w:tc>
        <w:tc>
          <w:tcPr>
            <w:tcW w:w="4876" w:type="dxa"/>
            <w:tcBorders>
              <w:top w:val="nil"/>
              <w:left w:val="nil"/>
              <w:bottom w:val="nil"/>
              <w:right w:val="nil"/>
            </w:tcBorders>
          </w:tcPr>
          <w:p w14:paraId="0FCC470C" w14:textId="77777777" w:rsidR="00B56D26" w:rsidRPr="000A760A" w:rsidRDefault="00B56D26" w:rsidP="00F9492C">
            <w:pPr>
              <w:pStyle w:val="Normal6a"/>
            </w:pPr>
            <w:r w:rsidRPr="000A760A">
              <w:t>a.</w:t>
            </w:r>
            <w:r w:rsidRPr="000A760A">
              <w:tab/>
              <w:t xml:space="preserve">A transferência de dados é </w:t>
            </w:r>
            <w:r w:rsidRPr="000A760A">
              <w:rPr>
                <w:b/>
                <w:i/>
              </w:rPr>
              <w:t>estritamente</w:t>
            </w:r>
            <w:r w:rsidRPr="000A760A">
              <w:t xml:space="preserve"> necessária </w:t>
            </w:r>
            <w:r w:rsidRPr="000A760A">
              <w:rPr>
                <w:b/>
                <w:i/>
              </w:rPr>
              <w:t>e proporcionada</w:t>
            </w:r>
            <w:r w:rsidRPr="000A760A">
              <w:t xml:space="preserve"> para efeitos da execução da operação de regresso;</w:t>
            </w:r>
          </w:p>
        </w:tc>
      </w:tr>
    </w:tbl>
    <w:p w14:paraId="46EBC77C"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5E50AEA5" w14:textId="77777777" w:rsidR="00B56D26" w:rsidRPr="000A760A" w:rsidRDefault="00B56D26" w:rsidP="00B56D26">
      <w:r w:rsidRPr="000A760A">
        <w:rPr>
          <w:rStyle w:val="HideTWBExt"/>
        </w:rPr>
        <w:t>&lt;/Amend&gt;</w:t>
      </w:r>
    </w:p>
    <w:p w14:paraId="6315BD52"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2232</w:t>
      </w:r>
      <w:r w:rsidRPr="000A760A">
        <w:rPr>
          <w:rStyle w:val="HideTWBExt"/>
        </w:rPr>
        <w:t>&lt;/NumAm&gt;</w:t>
      </w:r>
    </w:p>
    <w:p w14:paraId="540CD22C" w14:textId="77777777" w:rsidR="00B56D26" w:rsidRPr="000A760A" w:rsidRDefault="00B56D26" w:rsidP="00B56D26">
      <w:pPr>
        <w:pStyle w:val="NormalBold"/>
      </w:pPr>
      <w:r w:rsidRPr="000A760A">
        <w:rPr>
          <w:rStyle w:val="HideTWBExt"/>
          <w:b w:val="0"/>
        </w:rPr>
        <w:t>&lt;RepeatBlock-By&gt;&lt;Members&gt;</w:t>
      </w:r>
      <w:r w:rsidRPr="000A760A">
        <w:t>Charlie Weimers, Alessandro Ciriani, Assita Kanko</w:t>
      </w:r>
      <w:r w:rsidRPr="000A760A">
        <w:rPr>
          <w:rStyle w:val="HideTWBExt"/>
          <w:b w:val="0"/>
        </w:rPr>
        <w:t>&lt;/Members&gt;</w:t>
      </w:r>
    </w:p>
    <w:p w14:paraId="0AE7C498" w14:textId="77777777" w:rsidR="00B56D26" w:rsidRPr="000A760A" w:rsidRDefault="00B56D26" w:rsidP="00B56D26">
      <w:pPr>
        <w:pStyle w:val="NormalBold"/>
      </w:pPr>
      <w:r w:rsidRPr="000A760A">
        <w:rPr>
          <w:rStyle w:val="HideTWBExt"/>
          <w:b w:val="0"/>
        </w:rPr>
        <w:t>&lt;/RepeatBlock-By&gt;</w:t>
      </w:r>
    </w:p>
    <w:p w14:paraId="786DB031"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230D31C0" w14:textId="77777777" w:rsidR="00B56D26" w:rsidRPr="000A760A" w:rsidRDefault="00B56D26" w:rsidP="00B56D26">
      <w:pPr>
        <w:pStyle w:val="NormalBold"/>
      </w:pPr>
      <w:r w:rsidRPr="000A760A">
        <w:rPr>
          <w:rStyle w:val="HideTWBExt"/>
        </w:rPr>
        <w:t>&lt;Article&gt;</w:t>
      </w:r>
      <w:r w:rsidRPr="000A760A">
        <w:t>Artigo 41 – n.º 1 – alínea b</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777EB8DF" w14:textId="77777777" w:rsidTr="00F9492C">
        <w:trPr>
          <w:trHeight w:hRule="exact" w:val="240"/>
          <w:jc w:val="center"/>
        </w:trPr>
        <w:tc>
          <w:tcPr>
            <w:tcW w:w="9752" w:type="dxa"/>
            <w:gridSpan w:val="2"/>
            <w:tcBorders>
              <w:top w:val="nil"/>
              <w:left w:val="nil"/>
              <w:bottom w:val="nil"/>
              <w:right w:val="nil"/>
            </w:tcBorders>
          </w:tcPr>
          <w:p w14:paraId="4C3A6698" w14:textId="77777777" w:rsidR="00B56D26" w:rsidRPr="000A760A" w:rsidRDefault="00B56D26" w:rsidP="00F9492C"/>
        </w:tc>
      </w:tr>
      <w:tr w:rsidR="00B56D26" w:rsidRPr="000A760A" w14:paraId="51D74953" w14:textId="77777777" w:rsidTr="00F9492C">
        <w:trPr>
          <w:trHeight w:val="240"/>
          <w:jc w:val="center"/>
        </w:trPr>
        <w:tc>
          <w:tcPr>
            <w:tcW w:w="4876" w:type="dxa"/>
            <w:tcBorders>
              <w:top w:val="nil"/>
              <w:left w:val="nil"/>
              <w:bottom w:val="nil"/>
              <w:right w:val="nil"/>
            </w:tcBorders>
          </w:tcPr>
          <w:p w14:paraId="5387332E"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04C34268" w14:textId="77777777" w:rsidR="00B56D26" w:rsidRPr="000A760A" w:rsidRDefault="00B56D26" w:rsidP="00F9492C">
            <w:pPr>
              <w:pStyle w:val="AmColumnHeading"/>
            </w:pPr>
            <w:r w:rsidRPr="000A760A">
              <w:t>Alteração</w:t>
            </w:r>
          </w:p>
        </w:tc>
      </w:tr>
      <w:tr w:rsidR="00B56D26" w:rsidRPr="000A760A" w14:paraId="2E787C51" w14:textId="77777777" w:rsidTr="00F9492C">
        <w:trPr>
          <w:jc w:val="center"/>
        </w:trPr>
        <w:tc>
          <w:tcPr>
            <w:tcW w:w="4876" w:type="dxa"/>
            <w:tcBorders>
              <w:top w:val="nil"/>
              <w:left w:val="nil"/>
              <w:bottom w:val="nil"/>
              <w:right w:val="nil"/>
            </w:tcBorders>
          </w:tcPr>
          <w:p w14:paraId="4B24E22C" w14:textId="77777777" w:rsidR="00B56D26" w:rsidRPr="000A760A" w:rsidRDefault="00B56D26" w:rsidP="00F9492C">
            <w:pPr>
              <w:pStyle w:val="Normal6a"/>
            </w:pPr>
            <w:r w:rsidRPr="000A760A">
              <w:rPr>
                <w:b/>
                <w:i/>
              </w:rPr>
              <w:t>b.</w:t>
            </w:r>
            <w:r w:rsidRPr="000A760A">
              <w:tab/>
            </w:r>
            <w:r w:rsidRPr="000A760A">
              <w:rPr>
                <w:b/>
                <w:i/>
              </w:rPr>
              <w:t>O nacional de país terceiro cujos dados pessoais são transferidos foi informado de que os seus dados pessoais podem ser partilhados com as autoridades de um país terceiro para efeitos de execução da operação de regresso;</w:t>
            </w:r>
          </w:p>
        </w:tc>
        <w:tc>
          <w:tcPr>
            <w:tcW w:w="4876" w:type="dxa"/>
            <w:tcBorders>
              <w:top w:val="nil"/>
              <w:left w:val="nil"/>
              <w:bottom w:val="nil"/>
              <w:right w:val="nil"/>
            </w:tcBorders>
          </w:tcPr>
          <w:p w14:paraId="610596D6" w14:textId="77777777" w:rsidR="00B56D26" w:rsidRPr="000A760A" w:rsidRDefault="00B56D26" w:rsidP="00F9492C">
            <w:pPr>
              <w:pStyle w:val="Normal6a"/>
            </w:pPr>
            <w:r w:rsidRPr="000A760A">
              <w:rPr>
                <w:b/>
                <w:i/>
              </w:rPr>
              <w:t>Suprimido</w:t>
            </w:r>
          </w:p>
        </w:tc>
      </w:tr>
    </w:tbl>
    <w:p w14:paraId="5F45EA78"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1840DC88" w14:textId="77777777" w:rsidR="00B56D26" w:rsidRPr="000A760A" w:rsidRDefault="00B56D26" w:rsidP="00B56D26">
      <w:r w:rsidRPr="000A760A">
        <w:rPr>
          <w:rStyle w:val="HideTWBExt"/>
        </w:rPr>
        <w:t>&lt;/Amend&gt;</w:t>
      </w:r>
    </w:p>
    <w:p w14:paraId="0FF1F1EB"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2233</w:t>
      </w:r>
      <w:r w:rsidRPr="000A760A">
        <w:rPr>
          <w:rStyle w:val="HideTWBExt"/>
        </w:rPr>
        <w:t>&lt;/NumAm&gt;</w:t>
      </w:r>
    </w:p>
    <w:p w14:paraId="4FDA76A6" w14:textId="77777777" w:rsidR="00B56D26" w:rsidRPr="000A760A" w:rsidRDefault="00B56D26" w:rsidP="00B56D26">
      <w:pPr>
        <w:pStyle w:val="NormalBold"/>
      </w:pPr>
      <w:r w:rsidRPr="000A760A">
        <w:rPr>
          <w:rStyle w:val="HideTWBExt"/>
          <w:b w:val="0"/>
        </w:rPr>
        <w:t>&lt;RepeatBlock-By&gt;&lt;Members&gt;</w:t>
      </w:r>
      <w:r w:rsidRPr="000A760A">
        <w:t>Murielle Laurent, Ana Catarina Mendes, Emma Rafowicz, Matjaž Nemec, Marco Tarquinio, Francisco Assis, Cecilia Strada</w:t>
      </w:r>
      <w:r w:rsidRPr="000A760A">
        <w:rPr>
          <w:rStyle w:val="HideTWBExt"/>
          <w:b w:val="0"/>
        </w:rPr>
        <w:t>&lt;/Members&gt;</w:t>
      </w:r>
    </w:p>
    <w:p w14:paraId="0B069394" w14:textId="77777777" w:rsidR="00B56D26" w:rsidRPr="000A760A" w:rsidRDefault="00B56D26" w:rsidP="00B56D26">
      <w:pPr>
        <w:pStyle w:val="NormalBold"/>
      </w:pPr>
      <w:r w:rsidRPr="000A760A">
        <w:rPr>
          <w:rStyle w:val="HideTWBExt"/>
          <w:b w:val="0"/>
        </w:rPr>
        <w:t>&lt;/RepeatBlock-By&gt;</w:t>
      </w:r>
    </w:p>
    <w:p w14:paraId="16583D01"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52291798" w14:textId="77777777" w:rsidR="00B56D26" w:rsidRPr="000A760A" w:rsidRDefault="00B56D26" w:rsidP="00B56D26">
      <w:pPr>
        <w:pStyle w:val="NormalBold"/>
      </w:pPr>
      <w:r w:rsidRPr="000A760A">
        <w:rPr>
          <w:rStyle w:val="HideTWBExt"/>
        </w:rPr>
        <w:t>&lt;Article&gt;</w:t>
      </w:r>
      <w:r w:rsidRPr="000A760A">
        <w:t>Artigo 41 – n.º 1 – alínea b</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42BA1665" w14:textId="77777777" w:rsidTr="00F9492C">
        <w:trPr>
          <w:trHeight w:hRule="exact" w:val="240"/>
          <w:jc w:val="center"/>
        </w:trPr>
        <w:tc>
          <w:tcPr>
            <w:tcW w:w="9752" w:type="dxa"/>
            <w:gridSpan w:val="2"/>
            <w:tcBorders>
              <w:top w:val="nil"/>
              <w:left w:val="nil"/>
              <w:bottom w:val="nil"/>
              <w:right w:val="nil"/>
            </w:tcBorders>
          </w:tcPr>
          <w:p w14:paraId="0D7AFFF5" w14:textId="77777777" w:rsidR="00B56D26" w:rsidRPr="000A760A" w:rsidRDefault="00B56D26" w:rsidP="00F9492C"/>
        </w:tc>
      </w:tr>
      <w:tr w:rsidR="00B56D26" w:rsidRPr="000A760A" w14:paraId="6731DF21" w14:textId="77777777" w:rsidTr="00F9492C">
        <w:trPr>
          <w:trHeight w:val="240"/>
          <w:jc w:val="center"/>
        </w:trPr>
        <w:tc>
          <w:tcPr>
            <w:tcW w:w="4876" w:type="dxa"/>
            <w:tcBorders>
              <w:top w:val="nil"/>
              <w:left w:val="nil"/>
              <w:bottom w:val="nil"/>
              <w:right w:val="nil"/>
            </w:tcBorders>
          </w:tcPr>
          <w:p w14:paraId="77FA09F6"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4E5D2A70" w14:textId="77777777" w:rsidR="00B56D26" w:rsidRPr="000A760A" w:rsidRDefault="00B56D26" w:rsidP="00F9492C">
            <w:pPr>
              <w:pStyle w:val="AmColumnHeading"/>
            </w:pPr>
            <w:r w:rsidRPr="000A760A">
              <w:t>Alteração</w:t>
            </w:r>
          </w:p>
        </w:tc>
      </w:tr>
      <w:tr w:rsidR="00B56D26" w:rsidRPr="000A760A" w14:paraId="167E9BB7" w14:textId="77777777" w:rsidTr="00F9492C">
        <w:trPr>
          <w:jc w:val="center"/>
        </w:trPr>
        <w:tc>
          <w:tcPr>
            <w:tcW w:w="4876" w:type="dxa"/>
            <w:tcBorders>
              <w:top w:val="nil"/>
              <w:left w:val="nil"/>
              <w:bottom w:val="nil"/>
              <w:right w:val="nil"/>
            </w:tcBorders>
          </w:tcPr>
          <w:p w14:paraId="7F49EA06" w14:textId="77777777" w:rsidR="00B56D26" w:rsidRPr="000A760A" w:rsidRDefault="00B56D26" w:rsidP="00F9492C">
            <w:pPr>
              <w:pStyle w:val="Normal6a"/>
            </w:pPr>
            <w:r w:rsidRPr="000A760A">
              <w:t>b.</w:t>
            </w:r>
            <w:r w:rsidRPr="000A760A">
              <w:tab/>
              <w:t xml:space="preserve">O nacional de país terceiro cujos </w:t>
            </w:r>
            <w:r w:rsidRPr="000A760A">
              <w:lastRenderedPageBreak/>
              <w:t xml:space="preserve">dados pessoais são transferidos </w:t>
            </w:r>
            <w:r w:rsidRPr="000A760A">
              <w:rPr>
                <w:b/>
                <w:i/>
              </w:rPr>
              <w:t>foi informado de</w:t>
            </w:r>
            <w:r w:rsidRPr="000A760A">
              <w:t xml:space="preserve"> que os seus dados pessoais </w:t>
            </w:r>
            <w:r w:rsidRPr="000A760A">
              <w:rPr>
                <w:b/>
                <w:i/>
              </w:rPr>
              <w:t>podem ser</w:t>
            </w:r>
            <w:r w:rsidRPr="000A760A">
              <w:t xml:space="preserve"> partilhados com as autoridades de um país terceiro para efeitos de execução da operação de regresso;</w:t>
            </w:r>
          </w:p>
        </w:tc>
        <w:tc>
          <w:tcPr>
            <w:tcW w:w="4876" w:type="dxa"/>
            <w:tcBorders>
              <w:top w:val="nil"/>
              <w:left w:val="nil"/>
              <w:bottom w:val="nil"/>
              <w:right w:val="nil"/>
            </w:tcBorders>
          </w:tcPr>
          <w:p w14:paraId="51A3DDBE" w14:textId="77777777" w:rsidR="00B56D26" w:rsidRPr="000A760A" w:rsidRDefault="00B56D26" w:rsidP="00F9492C">
            <w:pPr>
              <w:pStyle w:val="Normal6a"/>
            </w:pPr>
            <w:r w:rsidRPr="000A760A">
              <w:lastRenderedPageBreak/>
              <w:t>b.</w:t>
            </w:r>
            <w:r w:rsidRPr="000A760A">
              <w:tab/>
              <w:t xml:space="preserve">O nacional de país terceiro cujos </w:t>
            </w:r>
            <w:r w:rsidRPr="000A760A">
              <w:lastRenderedPageBreak/>
              <w:t xml:space="preserve">dados pessoais são transferidos </w:t>
            </w:r>
            <w:r w:rsidRPr="000A760A">
              <w:rPr>
                <w:b/>
                <w:i/>
              </w:rPr>
              <w:t>deu o seu consentimento para</w:t>
            </w:r>
            <w:r w:rsidRPr="000A760A">
              <w:t xml:space="preserve"> que os seus dados pessoais </w:t>
            </w:r>
            <w:r w:rsidRPr="000A760A">
              <w:rPr>
                <w:b/>
                <w:i/>
              </w:rPr>
              <w:t>sejam</w:t>
            </w:r>
            <w:r w:rsidRPr="000A760A">
              <w:t xml:space="preserve"> partilhados com as autoridades de um país terceiro para efeitos de execução da operação de regresso;</w:t>
            </w:r>
          </w:p>
        </w:tc>
      </w:tr>
    </w:tbl>
    <w:p w14:paraId="12287F38" w14:textId="77777777" w:rsidR="00B56D26" w:rsidRPr="000A760A" w:rsidRDefault="00B56D26" w:rsidP="00B56D26">
      <w:pPr>
        <w:pStyle w:val="AmOrLang"/>
      </w:pPr>
      <w:r w:rsidRPr="000A760A">
        <w:lastRenderedPageBreak/>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36A5429D" w14:textId="77777777" w:rsidR="00B56D26" w:rsidRPr="000A760A" w:rsidRDefault="00B56D26" w:rsidP="00B56D26">
      <w:pPr>
        <w:pStyle w:val="AmJustTitle"/>
      </w:pPr>
      <w:r w:rsidRPr="000A760A">
        <w:rPr>
          <w:rStyle w:val="HideTWBExt"/>
        </w:rPr>
        <w:t>&lt;TitreJust&gt;</w:t>
      </w:r>
      <w:r w:rsidRPr="000A760A">
        <w:t>Justificação</w:t>
      </w:r>
      <w:r w:rsidRPr="000A760A">
        <w:rPr>
          <w:rStyle w:val="HideTWBExt"/>
        </w:rPr>
        <w:t>&lt;/TitreJust&gt;</w:t>
      </w:r>
    </w:p>
    <w:p w14:paraId="7CF94E82" w14:textId="77777777" w:rsidR="00B56D26" w:rsidRPr="000A760A" w:rsidRDefault="00B56D26" w:rsidP="00B56D26">
      <w:pPr>
        <w:pStyle w:val="AmJustText"/>
      </w:pPr>
      <w:r w:rsidRPr="000A760A">
        <w:t>Uma vez que os dados de saúde são dados pessoais sensíveis, deve ser solicitado à pessoa sujeita a uma medida de regresso que dê o seu consentimento antes de esses dados de saúde serem partilhados com um país terceiro.</w:t>
      </w:r>
    </w:p>
    <w:p w14:paraId="0345CA64" w14:textId="77777777" w:rsidR="00B56D26" w:rsidRPr="000A760A" w:rsidRDefault="00B56D26" w:rsidP="00B56D26">
      <w:r w:rsidRPr="000A760A">
        <w:rPr>
          <w:rStyle w:val="HideTWBExt"/>
        </w:rPr>
        <w:t>&lt;/Amend&gt;</w:t>
      </w:r>
    </w:p>
    <w:p w14:paraId="769C4A13"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2234</w:t>
      </w:r>
      <w:r w:rsidRPr="000A760A">
        <w:rPr>
          <w:rStyle w:val="HideTWBExt"/>
        </w:rPr>
        <w:t>&lt;/NumAm&gt;</w:t>
      </w:r>
    </w:p>
    <w:p w14:paraId="64D2BABA" w14:textId="77777777" w:rsidR="00B56D26" w:rsidRPr="000A760A" w:rsidRDefault="00B56D26" w:rsidP="00B56D26">
      <w:pPr>
        <w:pStyle w:val="NormalBold"/>
      </w:pPr>
      <w:r w:rsidRPr="000A760A">
        <w:rPr>
          <w:rStyle w:val="HideTWBExt"/>
          <w:b w:val="0"/>
        </w:rPr>
        <w:t>&lt;RepeatBlock-By&gt;&lt;Members&gt;</w:t>
      </w:r>
      <w:r w:rsidRPr="000A760A">
        <w:t>Charlie Weimers, Alessandro Ciriani, Assita Kanko</w:t>
      </w:r>
      <w:r w:rsidRPr="000A760A">
        <w:rPr>
          <w:rStyle w:val="HideTWBExt"/>
          <w:b w:val="0"/>
        </w:rPr>
        <w:t>&lt;/Members&gt;</w:t>
      </w:r>
    </w:p>
    <w:p w14:paraId="03526D48" w14:textId="77777777" w:rsidR="00B56D26" w:rsidRPr="000A760A" w:rsidRDefault="00B56D26" w:rsidP="00B56D26">
      <w:pPr>
        <w:pStyle w:val="NormalBold"/>
      </w:pPr>
      <w:r w:rsidRPr="000A760A">
        <w:rPr>
          <w:rStyle w:val="HideTWBExt"/>
          <w:b w:val="0"/>
        </w:rPr>
        <w:t>&lt;/RepeatBlock-By&gt;</w:t>
      </w:r>
    </w:p>
    <w:p w14:paraId="0C37125D"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37C83DE6" w14:textId="77777777" w:rsidR="00B56D26" w:rsidRPr="000A760A" w:rsidRDefault="00B56D26" w:rsidP="00B56D26">
      <w:pPr>
        <w:pStyle w:val="NormalBold"/>
      </w:pPr>
      <w:r w:rsidRPr="000A760A">
        <w:rPr>
          <w:rStyle w:val="HideTWBExt"/>
        </w:rPr>
        <w:t>&lt;Article&gt;</w:t>
      </w:r>
      <w:r w:rsidRPr="000A760A">
        <w:t>Artigo 41 – n.º 1 – alínea c</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23E97D7E" w14:textId="77777777" w:rsidTr="00F9492C">
        <w:trPr>
          <w:trHeight w:hRule="exact" w:val="240"/>
          <w:jc w:val="center"/>
        </w:trPr>
        <w:tc>
          <w:tcPr>
            <w:tcW w:w="9752" w:type="dxa"/>
            <w:gridSpan w:val="2"/>
            <w:tcBorders>
              <w:top w:val="nil"/>
              <w:left w:val="nil"/>
              <w:bottom w:val="nil"/>
              <w:right w:val="nil"/>
            </w:tcBorders>
          </w:tcPr>
          <w:p w14:paraId="17FB6F4C" w14:textId="77777777" w:rsidR="00B56D26" w:rsidRPr="000A760A" w:rsidRDefault="00B56D26" w:rsidP="00F9492C"/>
        </w:tc>
      </w:tr>
      <w:tr w:rsidR="00B56D26" w:rsidRPr="000A760A" w14:paraId="32F4A28C" w14:textId="77777777" w:rsidTr="00F9492C">
        <w:trPr>
          <w:trHeight w:val="240"/>
          <w:jc w:val="center"/>
        </w:trPr>
        <w:tc>
          <w:tcPr>
            <w:tcW w:w="4876" w:type="dxa"/>
            <w:tcBorders>
              <w:top w:val="nil"/>
              <w:left w:val="nil"/>
              <w:bottom w:val="nil"/>
              <w:right w:val="nil"/>
            </w:tcBorders>
          </w:tcPr>
          <w:p w14:paraId="4F801E2B"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011237D5" w14:textId="77777777" w:rsidR="00B56D26" w:rsidRPr="000A760A" w:rsidRDefault="00B56D26" w:rsidP="00F9492C">
            <w:pPr>
              <w:pStyle w:val="AmColumnHeading"/>
            </w:pPr>
            <w:r w:rsidRPr="000A760A">
              <w:t>Alteração</w:t>
            </w:r>
          </w:p>
        </w:tc>
      </w:tr>
      <w:tr w:rsidR="00B56D26" w:rsidRPr="000A760A" w14:paraId="00F5E8AA" w14:textId="77777777" w:rsidTr="00F9492C">
        <w:trPr>
          <w:jc w:val="center"/>
        </w:trPr>
        <w:tc>
          <w:tcPr>
            <w:tcW w:w="4876" w:type="dxa"/>
            <w:tcBorders>
              <w:top w:val="nil"/>
              <w:left w:val="nil"/>
              <w:bottom w:val="nil"/>
              <w:right w:val="nil"/>
            </w:tcBorders>
          </w:tcPr>
          <w:p w14:paraId="6E0CA93A" w14:textId="27549FE2" w:rsidR="00B56D26" w:rsidRPr="000A760A" w:rsidRDefault="00B56D26" w:rsidP="00F9492C">
            <w:pPr>
              <w:pStyle w:val="Normal6a"/>
            </w:pPr>
            <w:r w:rsidRPr="000A760A">
              <w:rPr>
                <w:b/>
                <w:i/>
              </w:rPr>
              <w:t>c.</w:t>
            </w:r>
            <w:r w:rsidRPr="000A760A">
              <w:tab/>
            </w:r>
            <w:r w:rsidRPr="000A760A">
              <w:rPr>
                <w:b/>
                <w:i/>
              </w:rPr>
              <w:t>Antes da transferência, a autoridade competente e, se for caso disso, a Frontex, certificaram</w:t>
            </w:r>
            <w:r w:rsidR="003041AC" w:rsidRPr="000A760A">
              <w:rPr>
                <w:b/>
                <w:i/>
              </w:rPr>
              <w:noBreakHyphen/>
            </w:r>
            <w:r w:rsidRPr="000A760A">
              <w:rPr>
                <w:b/>
                <w:i/>
              </w:rPr>
              <w:t>se de que a transferência de dados não é suscetível de violar o princípio da não repulsão.</w:t>
            </w:r>
          </w:p>
        </w:tc>
        <w:tc>
          <w:tcPr>
            <w:tcW w:w="4876" w:type="dxa"/>
            <w:tcBorders>
              <w:top w:val="nil"/>
              <w:left w:val="nil"/>
              <w:bottom w:val="nil"/>
              <w:right w:val="nil"/>
            </w:tcBorders>
          </w:tcPr>
          <w:p w14:paraId="76C50FA3" w14:textId="77777777" w:rsidR="00B56D26" w:rsidRPr="000A760A" w:rsidRDefault="00B56D26" w:rsidP="00F9492C">
            <w:pPr>
              <w:pStyle w:val="Normal6a"/>
            </w:pPr>
            <w:r w:rsidRPr="000A760A">
              <w:rPr>
                <w:b/>
                <w:i/>
              </w:rPr>
              <w:t>Suprimido</w:t>
            </w:r>
          </w:p>
        </w:tc>
      </w:tr>
    </w:tbl>
    <w:p w14:paraId="74EB6C64"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06AA1FBC" w14:textId="77777777" w:rsidR="00B56D26" w:rsidRPr="000A760A" w:rsidRDefault="00B56D26" w:rsidP="00B56D26">
      <w:r w:rsidRPr="000A760A">
        <w:rPr>
          <w:rStyle w:val="HideTWBExt"/>
        </w:rPr>
        <w:t>&lt;/Amend&gt;</w:t>
      </w:r>
    </w:p>
    <w:p w14:paraId="07F4C19F"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2235</w:t>
      </w:r>
      <w:r w:rsidRPr="000A760A">
        <w:rPr>
          <w:rStyle w:val="HideTWBExt"/>
        </w:rPr>
        <w:t>&lt;/NumAm&gt;</w:t>
      </w:r>
    </w:p>
    <w:p w14:paraId="53B49613" w14:textId="77777777" w:rsidR="00B56D26" w:rsidRPr="000A760A" w:rsidRDefault="00B56D26" w:rsidP="00B56D26">
      <w:pPr>
        <w:pStyle w:val="NormalBold"/>
      </w:pPr>
      <w:r w:rsidRPr="000A760A">
        <w:rPr>
          <w:rStyle w:val="HideTWBExt"/>
          <w:b w:val="0"/>
        </w:rPr>
        <w:t>&lt;RepeatBlock-By&gt;&lt;Members&gt;</w:t>
      </w:r>
      <w:r w:rsidRPr="000A760A">
        <w:t>Charlie Weimers, Alessandro Ciriani, Assita Kanko</w:t>
      </w:r>
      <w:r w:rsidRPr="000A760A">
        <w:rPr>
          <w:rStyle w:val="HideTWBExt"/>
          <w:b w:val="0"/>
        </w:rPr>
        <w:t>&lt;/Members&gt;</w:t>
      </w:r>
    </w:p>
    <w:p w14:paraId="51EE4246" w14:textId="77777777" w:rsidR="00B56D26" w:rsidRPr="000A760A" w:rsidRDefault="00B56D26" w:rsidP="00B56D26">
      <w:pPr>
        <w:pStyle w:val="NormalBold"/>
      </w:pPr>
      <w:r w:rsidRPr="000A760A">
        <w:rPr>
          <w:rStyle w:val="HideTWBExt"/>
          <w:b w:val="0"/>
        </w:rPr>
        <w:t>&lt;/RepeatBlock-By&gt;</w:t>
      </w:r>
    </w:p>
    <w:p w14:paraId="3C715C6F"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63F3E278" w14:textId="77777777" w:rsidR="00B56D26" w:rsidRPr="000A760A" w:rsidRDefault="00B56D26" w:rsidP="00B56D26">
      <w:pPr>
        <w:pStyle w:val="NormalBold"/>
      </w:pPr>
      <w:r w:rsidRPr="000A760A">
        <w:rPr>
          <w:rStyle w:val="HideTWBExt"/>
        </w:rPr>
        <w:t>&lt;Article&gt;</w:t>
      </w:r>
      <w:r w:rsidRPr="000A760A">
        <w:t>Artigo 41 – n.º 2 – parte introdutória</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2F2B6829" w14:textId="77777777" w:rsidTr="00F9492C">
        <w:trPr>
          <w:trHeight w:hRule="exact" w:val="240"/>
          <w:jc w:val="center"/>
        </w:trPr>
        <w:tc>
          <w:tcPr>
            <w:tcW w:w="9752" w:type="dxa"/>
            <w:gridSpan w:val="2"/>
            <w:tcBorders>
              <w:top w:val="nil"/>
              <w:left w:val="nil"/>
              <w:bottom w:val="nil"/>
              <w:right w:val="nil"/>
            </w:tcBorders>
          </w:tcPr>
          <w:p w14:paraId="1E43EEC3" w14:textId="77777777" w:rsidR="00B56D26" w:rsidRPr="000A760A" w:rsidRDefault="00B56D26" w:rsidP="00F9492C"/>
        </w:tc>
      </w:tr>
      <w:tr w:rsidR="00B56D26" w:rsidRPr="000A760A" w14:paraId="7CD8DEFF" w14:textId="77777777" w:rsidTr="00F9492C">
        <w:trPr>
          <w:trHeight w:val="240"/>
          <w:jc w:val="center"/>
        </w:trPr>
        <w:tc>
          <w:tcPr>
            <w:tcW w:w="4876" w:type="dxa"/>
            <w:tcBorders>
              <w:top w:val="nil"/>
              <w:left w:val="nil"/>
              <w:bottom w:val="nil"/>
              <w:right w:val="nil"/>
            </w:tcBorders>
          </w:tcPr>
          <w:p w14:paraId="2F47C503"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6F5DCEF1" w14:textId="77777777" w:rsidR="00B56D26" w:rsidRPr="000A760A" w:rsidRDefault="00B56D26" w:rsidP="00F9492C">
            <w:pPr>
              <w:pStyle w:val="AmColumnHeading"/>
            </w:pPr>
            <w:r w:rsidRPr="000A760A">
              <w:t>Alteração</w:t>
            </w:r>
          </w:p>
        </w:tc>
      </w:tr>
      <w:tr w:rsidR="00B56D26" w:rsidRPr="000A760A" w14:paraId="03E8B1DC" w14:textId="77777777" w:rsidTr="00F9492C">
        <w:trPr>
          <w:jc w:val="center"/>
        </w:trPr>
        <w:tc>
          <w:tcPr>
            <w:tcW w:w="4876" w:type="dxa"/>
            <w:tcBorders>
              <w:top w:val="nil"/>
              <w:left w:val="nil"/>
              <w:bottom w:val="nil"/>
              <w:right w:val="nil"/>
            </w:tcBorders>
          </w:tcPr>
          <w:p w14:paraId="26EFC8C3" w14:textId="77777777" w:rsidR="00B56D26" w:rsidRPr="000A760A" w:rsidRDefault="00B56D26" w:rsidP="00F9492C">
            <w:pPr>
              <w:pStyle w:val="Normal6a"/>
            </w:pPr>
            <w:r w:rsidRPr="000A760A">
              <w:t>2.</w:t>
            </w:r>
            <w:r w:rsidRPr="000A760A">
              <w:tab/>
              <w:t xml:space="preserve">Os dados relativos à saúde de nacionais de países terceiros podem ser tratados e transferidos, em casos individuais, por uma autoridade competente e, se for caso disso, pela </w:t>
            </w:r>
            <w:r w:rsidRPr="000A760A">
              <w:lastRenderedPageBreak/>
              <w:t>Frontex, para um terceiro competente em matéria de assistência à reintegração, se estiverem satisfeitas as condições seguintes:</w:t>
            </w:r>
          </w:p>
        </w:tc>
        <w:tc>
          <w:tcPr>
            <w:tcW w:w="4876" w:type="dxa"/>
            <w:tcBorders>
              <w:top w:val="nil"/>
              <w:left w:val="nil"/>
              <w:bottom w:val="nil"/>
              <w:right w:val="nil"/>
            </w:tcBorders>
          </w:tcPr>
          <w:p w14:paraId="57F59883" w14:textId="77777777" w:rsidR="00B56D26" w:rsidRPr="000A760A" w:rsidRDefault="00B56D26" w:rsidP="00F9492C">
            <w:pPr>
              <w:pStyle w:val="Normal6a"/>
            </w:pPr>
            <w:r w:rsidRPr="000A760A">
              <w:lastRenderedPageBreak/>
              <w:t>2.</w:t>
            </w:r>
            <w:r w:rsidRPr="000A760A">
              <w:tab/>
              <w:t xml:space="preserve">Os dados relativos à saúde </w:t>
            </w:r>
            <w:r w:rsidRPr="000A760A">
              <w:rPr>
                <w:b/>
                <w:i/>
              </w:rPr>
              <w:t>e às necessidades médicas</w:t>
            </w:r>
            <w:r w:rsidRPr="000A760A">
              <w:t xml:space="preserve"> de nacionais de países terceiros podem ser tratados e transferidos, em casos individuais, por uma autoridade competente e, se for caso disso, </w:t>
            </w:r>
            <w:r w:rsidRPr="000A760A">
              <w:lastRenderedPageBreak/>
              <w:t xml:space="preserve">pela Frontex, para um terceiro competente em matéria de assistência à reintegração </w:t>
            </w:r>
            <w:r w:rsidRPr="000A760A">
              <w:rPr>
                <w:b/>
                <w:i/>
              </w:rPr>
              <w:t>ou habilitado a desempenhar outras funções relacionadas com a execução do regresso</w:t>
            </w:r>
            <w:r w:rsidRPr="000A760A">
              <w:t>, se estiverem satisfeitas as condições seguintes:</w:t>
            </w:r>
          </w:p>
        </w:tc>
      </w:tr>
    </w:tbl>
    <w:p w14:paraId="10FBF75A" w14:textId="77777777" w:rsidR="00B56D26" w:rsidRPr="000A760A" w:rsidRDefault="00B56D26" w:rsidP="00B56D26">
      <w:pPr>
        <w:pStyle w:val="AmOrLang"/>
      </w:pPr>
      <w:r w:rsidRPr="000A760A">
        <w:lastRenderedPageBreak/>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2D4CF48A" w14:textId="77777777" w:rsidR="00B56D26" w:rsidRPr="000A760A" w:rsidRDefault="00B56D26" w:rsidP="00B56D26">
      <w:r w:rsidRPr="000A760A">
        <w:rPr>
          <w:rStyle w:val="HideTWBExt"/>
        </w:rPr>
        <w:t>&lt;/Amend&gt;</w:t>
      </w:r>
    </w:p>
    <w:p w14:paraId="5F4876D7"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2236</w:t>
      </w:r>
      <w:r w:rsidRPr="000A760A">
        <w:rPr>
          <w:rStyle w:val="HideTWBExt"/>
        </w:rPr>
        <w:t>&lt;/NumAm&gt;</w:t>
      </w:r>
    </w:p>
    <w:p w14:paraId="7A040AB1" w14:textId="77777777" w:rsidR="00B56D26" w:rsidRPr="000A760A" w:rsidRDefault="00B56D26" w:rsidP="00B56D26">
      <w:pPr>
        <w:pStyle w:val="NormalBold"/>
      </w:pPr>
      <w:r w:rsidRPr="000A760A">
        <w:rPr>
          <w:rStyle w:val="HideTWBExt"/>
          <w:b w:val="0"/>
        </w:rPr>
        <w:t>&lt;RepeatBlock-By&gt;&lt;Members&gt;</w:t>
      </w:r>
      <w:r w:rsidRPr="000A760A">
        <w:t>Marieke Ehlers</w:t>
      </w:r>
      <w:r w:rsidRPr="000A760A">
        <w:rPr>
          <w:rStyle w:val="HideTWBExt"/>
          <w:b w:val="0"/>
        </w:rPr>
        <w:t>&lt;/Members&gt;</w:t>
      </w:r>
    </w:p>
    <w:p w14:paraId="081B1A6C" w14:textId="77777777" w:rsidR="00B56D26" w:rsidRPr="000A760A" w:rsidRDefault="00B56D26" w:rsidP="00B56D26">
      <w:r w:rsidRPr="000A760A">
        <w:rPr>
          <w:rStyle w:val="HideTWBExt"/>
        </w:rPr>
        <w:t>&lt;AuNomDe&gt;</w:t>
      </w:r>
      <w:r w:rsidRPr="000A760A">
        <w:rPr>
          <w:rStyle w:val="HideTWBInt"/>
        </w:rPr>
        <w:t>{PfE}</w:t>
      </w:r>
      <w:r w:rsidRPr="000A760A">
        <w:t>em nome do Grupo PfE</w:t>
      </w:r>
      <w:r w:rsidRPr="000A760A">
        <w:rPr>
          <w:rStyle w:val="HideTWBExt"/>
        </w:rPr>
        <w:t>&lt;/AuNomDe&gt;</w:t>
      </w:r>
    </w:p>
    <w:p w14:paraId="12D146ED" w14:textId="77777777" w:rsidR="00B56D26" w:rsidRPr="000A760A" w:rsidRDefault="00B56D26" w:rsidP="00B56D26">
      <w:pPr>
        <w:pStyle w:val="NormalBold"/>
      </w:pPr>
      <w:r w:rsidRPr="000A760A">
        <w:rPr>
          <w:rStyle w:val="HideTWBExt"/>
          <w:b w:val="0"/>
        </w:rPr>
        <w:t>&lt;/RepeatBlock-By&gt;</w:t>
      </w:r>
    </w:p>
    <w:p w14:paraId="019AB397"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26E851E4" w14:textId="77777777" w:rsidR="00B56D26" w:rsidRPr="000A760A" w:rsidRDefault="00B56D26" w:rsidP="00B56D26">
      <w:pPr>
        <w:pStyle w:val="NormalBold"/>
      </w:pPr>
      <w:r w:rsidRPr="000A760A">
        <w:rPr>
          <w:rStyle w:val="HideTWBExt"/>
        </w:rPr>
        <w:t>&lt;Article&gt;</w:t>
      </w:r>
      <w:r w:rsidRPr="000A760A">
        <w:t>Artigo 41 – n.º 2 – alínea a</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7474F0E3" w14:textId="77777777" w:rsidTr="00F9492C">
        <w:trPr>
          <w:trHeight w:hRule="exact" w:val="240"/>
          <w:jc w:val="center"/>
        </w:trPr>
        <w:tc>
          <w:tcPr>
            <w:tcW w:w="9752" w:type="dxa"/>
            <w:gridSpan w:val="2"/>
            <w:tcBorders>
              <w:top w:val="nil"/>
              <w:left w:val="nil"/>
              <w:bottom w:val="nil"/>
              <w:right w:val="nil"/>
            </w:tcBorders>
          </w:tcPr>
          <w:p w14:paraId="399A6DD9" w14:textId="77777777" w:rsidR="00B56D26" w:rsidRPr="000A760A" w:rsidRDefault="00B56D26" w:rsidP="00F9492C"/>
        </w:tc>
      </w:tr>
      <w:tr w:rsidR="00B56D26" w:rsidRPr="000A760A" w14:paraId="7D670C4B" w14:textId="77777777" w:rsidTr="00F9492C">
        <w:trPr>
          <w:trHeight w:val="240"/>
          <w:jc w:val="center"/>
        </w:trPr>
        <w:tc>
          <w:tcPr>
            <w:tcW w:w="4876" w:type="dxa"/>
            <w:tcBorders>
              <w:top w:val="nil"/>
              <w:left w:val="nil"/>
              <w:bottom w:val="nil"/>
              <w:right w:val="nil"/>
            </w:tcBorders>
          </w:tcPr>
          <w:p w14:paraId="454A2EE6"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49F5FFE7" w14:textId="77777777" w:rsidR="00B56D26" w:rsidRPr="000A760A" w:rsidRDefault="00B56D26" w:rsidP="00F9492C">
            <w:pPr>
              <w:pStyle w:val="AmColumnHeading"/>
            </w:pPr>
            <w:r w:rsidRPr="000A760A">
              <w:t>Alteração</w:t>
            </w:r>
          </w:p>
        </w:tc>
      </w:tr>
      <w:tr w:rsidR="00B56D26" w:rsidRPr="000A760A" w14:paraId="7F78BA33" w14:textId="77777777" w:rsidTr="00F9492C">
        <w:trPr>
          <w:jc w:val="center"/>
        </w:trPr>
        <w:tc>
          <w:tcPr>
            <w:tcW w:w="4876" w:type="dxa"/>
            <w:tcBorders>
              <w:top w:val="nil"/>
              <w:left w:val="nil"/>
              <w:bottom w:val="nil"/>
              <w:right w:val="nil"/>
            </w:tcBorders>
          </w:tcPr>
          <w:p w14:paraId="754F8F1B" w14:textId="77777777" w:rsidR="00B56D26" w:rsidRPr="000A760A" w:rsidRDefault="00B56D26" w:rsidP="00F9492C">
            <w:pPr>
              <w:pStyle w:val="Normal6a"/>
            </w:pPr>
            <w:r w:rsidRPr="000A760A">
              <w:rPr>
                <w:b/>
                <w:i/>
              </w:rPr>
              <w:t>a.</w:t>
            </w:r>
            <w:r w:rsidRPr="000A760A">
              <w:tab/>
            </w:r>
            <w:r w:rsidRPr="000A760A">
              <w:rPr>
                <w:b/>
                <w:i/>
              </w:rPr>
              <w:t>A transferência de dados é necessária para efeitos da prestação da assistência à reintegração a que se refere o artigo 46.º adaptada às necessidades médicas do nacional de país terceiro;</w:t>
            </w:r>
          </w:p>
        </w:tc>
        <w:tc>
          <w:tcPr>
            <w:tcW w:w="4876" w:type="dxa"/>
            <w:tcBorders>
              <w:top w:val="nil"/>
              <w:left w:val="nil"/>
              <w:bottom w:val="nil"/>
              <w:right w:val="nil"/>
            </w:tcBorders>
          </w:tcPr>
          <w:p w14:paraId="0831F460" w14:textId="77777777" w:rsidR="00B56D26" w:rsidRPr="000A760A" w:rsidRDefault="00B56D26" w:rsidP="00F9492C">
            <w:pPr>
              <w:pStyle w:val="Normal6a"/>
            </w:pPr>
            <w:r w:rsidRPr="000A760A">
              <w:rPr>
                <w:b/>
                <w:i/>
              </w:rPr>
              <w:t>Suprimido</w:t>
            </w:r>
          </w:p>
        </w:tc>
      </w:tr>
    </w:tbl>
    <w:p w14:paraId="558C20A0"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7BCC7BC1" w14:textId="77777777" w:rsidR="00B56D26" w:rsidRPr="000A760A" w:rsidRDefault="00B56D26" w:rsidP="00B56D26">
      <w:r w:rsidRPr="000A760A">
        <w:rPr>
          <w:rStyle w:val="HideTWBExt"/>
        </w:rPr>
        <w:t>&lt;/Amend&gt;</w:t>
      </w:r>
    </w:p>
    <w:p w14:paraId="41BCB843"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2237</w:t>
      </w:r>
      <w:r w:rsidRPr="000A760A">
        <w:rPr>
          <w:rStyle w:val="HideTWBExt"/>
        </w:rPr>
        <w:t>&lt;/NumAm&gt;</w:t>
      </w:r>
    </w:p>
    <w:p w14:paraId="7FF5C158" w14:textId="77777777" w:rsidR="00B56D26" w:rsidRPr="000A760A" w:rsidRDefault="00B56D26" w:rsidP="00B56D26">
      <w:pPr>
        <w:pStyle w:val="NormalBold"/>
      </w:pPr>
      <w:r w:rsidRPr="000A760A">
        <w:rPr>
          <w:rStyle w:val="HideTWBExt"/>
          <w:b w:val="0"/>
        </w:rPr>
        <w:t>&lt;RepeatBlock-By&gt;&lt;Members&gt;</w:t>
      </w:r>
      <w:r w:rsidRPr="000A760A">
        <w:t>Murielle Laurent, Ana Catarina Mendes, Emma Rafowicz, Matjaž Nemec, Marco Tarquinio, Francisco Assis, Cecilia Strada</w:t>
      </w:r>
      <w:r w:rsidRPr="000A760A">
        <w:rPr>
          <w:rStyle w:val="HideTWBExt"/>
          <w:b w:val="0"/>
        </w:rPr>
        <w:t>&lt;/Members&gt;</w:t>
      </w:r>
    </w:p>
    <w:p w14:paraId="12075976" w14:textId="77777777" w:rsidR="00B56D26" w:rsidRPr="000A760A" w:rsidRDefault="00B56D26" w:rsidP="00B56D26">
      <w:pPr>
        <w:pStyle w:val="NormalBold"/>
      </w:pPr>
      <w:r w:rsidRPr="000A760A">
        <w:rPr>
          <w:rStyle w:val="HideTWBExt"/>
          <w:b w:val="0"/>
        </w:rPr>
        <w:t>&lt;/RepeatBlock-By&gt;</w:t>
      </w:r>
    </w:p>
    <w:p w14:paraId="3EFFCD86"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767C565B" w14:textId="77777777" w:rsidR="00B56D26" w:rsidRPr="000A760A" w:rsidRDefault="00B56D26" w:rsidP="00B56D26">
      <w:pPr>
        <w:pStyle w:val="NormalBold"/>
      </w:pPr>
      <w:r w:rsidRPr="000A760A">
        <w:rPr>
          <w:rStyle w:val="HideTWBExt"/>
        </w:rPr>
        <w:t>&lt;Article&gt;</w:t>
      </w:r>
      <w:r w:rsidRPr="000A760A">
        <w:t>Artigo 41 – n.º 2 – alínea a</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662D4C69" w14:textId="77777777" w:rsidTr="00F9492C">
        <w:trPr>
          <w:trHeight w:hRule="exact" w:val="240"/>
          <w:jc w:val="center"/>
        </w:trPr>
        <w:tc>
          <w:tcPr>
            <w:tcW w:w="9752" w:type="dxa"/>
            <w:gridSpan w:val="2"/>
            <w:tcBorders>
              <w:top w:val="nil"/>
              <w:left w:val="nil"/>
              <w:bottom w:val="nil"/>
              <w:right w:val="nil"/>
            </w:tcBorders>
          </w:tcPr>
          <w:p w14:paraId="1B09E89B" w14:textId="77777777" w:rsidR="00B56D26" w:rsidRPr="000A760A" w:rsidRDefault="00B56D26" w:rsidP="00F9492C"/>
        </w:tc>
      </w:tr>
      <w:tr w:rsidR="00B56D26" w:rsidRPr="000A760A" w14:paraId="4BC5EDD6" w14:textId="77777777" w:rsidTr="00F9492C">
        <w:trPr>
          <w:trHeight w:val="240"/>
          <w:jc w:val="center"/>
        </w:trPr>
        <w:tc>
          <w:tcPr>
            <w:tcW w:w="4876" w:type="dxa"/>
            <w:tcBorders>
              <w:top w:val="nil"/>
              <w:left w:val="nil"/>
              <w:bottom w:val="nil"/>
              <w:right w:val="nil"/>
            </w:tcBorders>
          </w:tcPr>
          <w:p w14:paraId="72D94AA2"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151117AC" w14:textId="77777777" w:rsidR="00B56D26" w:rsidRPr="000A760A" w:rsidRDefault="00B56D26" w:rsidP="00F9492C">
            <w:pPr>
              <w:pStyle w:val="AmColumnHeading"/>
            </w:pPr>
            <w:r w:rsidRPr="000A760A">
              <w:t>Alteração</w:t>
            </w:r>
          </w:p>
        </w:tc>
      </w:tr>
      <w:tr w:rsidR="00B56D26" w:rsidRPr="000A760A" w14:paraId="352497BA" w14:textId="77777777" w:rsidTr="00F9492C">
        <w:trPr>
          <w:jc w:val="center"/>
        </w:trPr>
        <w:tc>
          <w:tcPr>
            <w:tcW w:w="4876" w:type="dxa"/>
            <w:tcBorders>
              <w:top w:val="nil"/>
              <w:left w:val="nil"/>
              <w:bottom w:val="nil"/>
              <w:right w:val="nil"/>
            </w:tcBorders>
          </w:tcPr>
          <w:p w14:paraId="0342081B" w14:textId="77777777" w:rsidR="00B56D26" w:rsidRPr="000A760A" w:rsidRDefault="00B56D26" w:rsidP="00F9492C">
            <w:pPr>
              <w:pStyle w:val="Normal6a"/>
            </w:pPr>
            <w:r w:rsidRPr="000A760A">
              <w:t>a.</w:t>
            </w:r>
            <w:r w:rsidRPr="000A760A">
              <w:tab/>
              <w:t>A transferência de dados é necessária para efeitos da prestação da assistência à reintegração a que se refere o artigo 46.º adaptada às necessidades médicas do nacional de país terceiro;</w:t>
            </w:r>
          </w:p>
        </w:tc>
        <w:tc>
          <w:tcPr>
            <w:tcW w:w="4876" w:type="dxa"/>
            <w:tcBorders>
              <w:top w:val="nil"/>
              <w:left w:val="nil"/>
              <w:bottom w:val="nil"/>
              <w:right w:val="nil"/>
            </w:tcBorders>
          </w:tcPr>
          <w:p w14:paraId="173DB3BA" w14:textId="77777777" w:rsidR="00B56D26" w:rsidRPr="000A760A" w:rsidRDefault="00B56D26" w:rsidP="00F9492C">
            <w:pPr>
              <w:pStyle w:val="Normal6a"/>
            </w:pPr>
            <w:r w:rsidRPr="000A760A">
              <w:t>a.</w:t>
            </w:r>
            <w:r w:rsidRPr="000A760A">
              <w:tab/>
              <w:t xml:space="preserve">A transferência de dados é </w:t>
            </w:r>
            <w:r w:rsidRPr="000A760A">
              <w:rPr>
                <w:b/>
                <w:i/>
              </w:rPr>
              <w:t>estritamente</w:t>
            </w:r>
            <w:r w:rsidRPr="000A760A">
              <w:t xml:space="preserve"> necessária </w:t>
            </w:r>
            <w:r w:rsidRPr="000A760A">
              <w:rPr>
                <w:b/>
                <w:i/>
              </w:rPr>
              <w:t>e proporcionada</w:t>
            </w:r>
            <w:r w:rsidRPr="000A760A">
              <w:t xml:space="preserve"> para efeitos da prestação da assistência à reintegração a que se refere o artigo 46.º adaptada às necessidades médicas do nacional de país terceiro;</w:t>
            </w:r>
          </w:p>
        </w:tc>
      </w:tr>
    </w:tbl>
    <w:p w14:paraId="57DD8B0B"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692C01FB" w14:textId="77777777" w:rsidR="00B56D26" w:rsidRPr="000A760A" w:rsidRDefault="00B56D26" w:rsidP="00B56D26">
      <w:r w:rsidRPr="000A760A">
        <w:rPr>
          <w:rStyle w:val="HideTWBExt"/>
        </w:rPr>
        <w:t>&lt;/Amend&gt;</w:t>
      </w:r>
    </w:p>
    <w:p w14:paraId="71342BC3" w14:textId="77777777" w:rsidR="00B56D26" w:rsidRPr="000A760A" w:rsidRDefault="00B56D26" w:rsidP="00B56D26">
      <w:pPr>
        <w:pStyle w:val="AmNumberTabs"/>
      </w:pPr>
      <w:r w:rsidRPr="000A760A">
        <w:rPr>
          <w:rStyle w:val="HideTWBExt"/>
        </w:rPr>
        <w:lastRenderedPageBreak/>
        <w:t>&lt;Amend&gt;</w:t>
      </w:r>
      <w:r w:rsidRPr="000A760A">
        <w:t>Alteração</w:t>
      </w:r>
      <w:r w:rsidRPr="000A760A">
        <w:tab/>
      </w:r>
      <w:r w:rsidRPr="000A760A">
        <w:tab/>
      </w:r>
      <w:r w:rsidRPr="000A760A">
        <w:rPr>
          <w:rStyle w:val="HideTWBExt"/>
        </w:rPr>
        <w:t>&lt;NumAm&gt;</w:t>
      </w:r>
      <w:r w:rsidRPr="000A760A">
        <w:t>2238</w:t>
      </w:r>
      <w:r w:rsidRPr="000A760A">
        <w:rPr>
          <w:rStyle w:val="HideTWBExt"/>
        </w:rPr>
        <w:t>&lt;/NumAm&gt;</w:t>
      </w:r>
    </w:p>
    <w:p w14:paraId="797FBB0B" w14:textId="77777777" w:rsidR="00B56D26" w:rsidRPr="000A760A" w:rsidRDefault="00B56D26" w:rsidP="00B56D26">
      <w:pPr>
        <w:pStyle w:val="NormalBold"/>
      </w:pPr>
      <w:r w:rsidRPr="000A760A">
        <w:rPr>
          <w:rStyle w:val="HideTWBExt"/>
          <w:b w:val="0"/>
        </w:rPr>
        <w:t>&lt;RepeatBlock-By&gt;&lt;Members&gt;</w:t>
      </w:r>
      <w:r w:rsidRPr="000A760A">
        <w:t>Murielle Laurent, Ana Catarina Mendes, Emma Rafowicz, Matjaž Nemec, Marco Tarquinio, Francisco Assis, Cecilia Strada</w:t>
      </w:r>
      <w:r w:rsidRPr="000A760A">
        <w:rPr>
          <w:rStyle w:val="HideTWBExt"/>
          <w:b w:val="0"/>
        </w:rPr>
        <w:t>&lt;/Members&gt;</w:t>
      </w:r>
    </w:p>
    <w:p w14:paraId="343781B8" w14:textId="77777777" w:rsidR="00B56D26" w:rsidRPr="000A760A" w:rsidRDefault="00B56D26" w:rsidP="00B56D26">
      <w:pPr>
        <w:pStyle w:val="NormalBold"/>
      </w:pPr>
      <w:r w:rsidRPr="000A760A">
        <w:rPr>
          <w:rStyle w:val="HideTWBExt"/>
          <w:b w:val="0"/>
        </w:rPr>
        <w:t>&lt;/RepeatBlock-By&gt;</w:t>
      </w:r>
    </w:p>
    <w:p w14:paraId="507838E6"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2F2BAD37" w14:textId="77777777" w:rsidR="00B56D26" w:rsidRPr="000A760A" w:rsidRDefault="00B56D26" w:rsidP="00B56D26">
      <w:pPr>
        <w:pStyle w:val="NormalBold"/>
      </w:pPr>
      <w:r w:rsidRPr="000A760A">
        <w:rPr>
          <w:rStyle w:val="HideTWBExt"/>
        </w:rPr>
        <w:t>&lt;Article&gt;</w:t>
      </w:r>
      <w:r w:rsidRPr="000A760A">
        <w:t>Artigo 41 – n.º 2 – alínea b</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6E8E3699" w14:textId="77777777" w:rsidTr="00F9492C">
        <w:trPr>
          <w:trHeight w:hRule="exact" w:val="240"/>
          <w:jc w:val="center"/>
        </w:trPr>
        <w:tc>
          <w:tcPr>
            <w:tcW w:w="9752" w:type="dxa"/>
            <w:gridSpan w:val="2"/>
            <w:tcBorders>
              <w:top w:val="nil"/>
              <w:left w:val="nil"/>
              <w:bottom w:val="nil"/>
              <w:right w:val="nil"/>
            </w:tcBorders>
          </w:tcPr>
          <w:p w14:paraId="39A0F2C5" w14:textId="77777777" w:rsidR="00B56D26" w:rsidRPr="000A760A" w:rsidRDefault="00B56D26" w:rsidP="00F9492C"/>
        </w:tc>
      </w:tr>
      <w:tr w:rsidR="00B56D26" w:rsidRPr="000A760A" w14:paraId="4D36279B" w14:textId="77777777" w:rsidTr="00F9492C">
        <w:trPr>
          <w:trHeight w:val="240"/>
          <w:jc w:val="center"/>
        </w:trPr>
        <w:tc>
          <w:tcPr>
            <w:tcW w:w="4876" w:type="dxa"/>
            <w:tcBorders>
              <w:top w:val="nil"/>
              <w:left w:val="nil"/>
              <w:bottom w:val="nil"/>
              <w:right w:val="nil"/>
            </w:tcBorders>
          </w:tcPr>
          <w:p w14:paraId="60D16CEA"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5D4C250C" w14:textId="77777777" w:rsidR="00B56D26" w:rsidRPr="000A760A" w:rsidRDefault="00B56D26" w:rsidP="00F9492C">
            <w:pPr>
              <w:pStyle w:val="AmColumnHeading"/>
            </w:pPr>
            <w:r w:rsidRPr="000A760A">
              <w:t>Alteração</w:t>
            </w:r>
          </w:p>
        </w:tc>
      </w:tr>
      <w:tr w:rsidR="00B56D26" w:rsidRPr="000A760A" w14:paraId="6FAD2400" w14:textId="77777777" w:rsidTr="00F9492C">
        <w:trPr>
          <w:jc w:val="center"/>
        </w:trPr>
        <w:tc>
          <w:tcPr>
            <w:tcW w:w="4876" w:type="dxa"/>
            <w:tcBorders>
              <w:top w:val="nil"/>
              <w:left w:val="nil"/>
              <w:bottom w:val="nil"/>
              <w:right w:val="nil"/>
            </w:tcBorders>
          </w:tcPr>
          <w:p w14:paraId="319A54E1" w14:textId="77777777" w:rsidR="00B56D26" w:rsidRPr="000A760A" w:rsidRDefault="00B56D26" w:rsidP="00F9492C">
            <w:pPr>
              <w:pStyle w:val="Normal6a"/>
            </w:pPr>
            <w:r w:rsidRPr="000A760A">
              <w:t>b.</w:t>
            </w:r>
            <w:r w:rsidRPr="000A760A">
              <w:tab/>
              <w:t xml:space="preserve">O nacional de país terceiro cujos dados pessoais são transferidos </w:t>
            </w:r>
            <w:r w:rsidRPr="000A760A">
              <w:rPr>
                <w:b/>
                <w:i/>
              </w:rPr>
              <w:t>foi informado de</w:t>
            </w:r>
            <w:r w:rsidRPr="000A760A">
              <w:t xml:space="preserve"> que os seus dados pessoais </w:t>
            </w:r>
            <w:r w:rsidRPr="000A760A">
              <w:rPr>
                <w:b/>
                <w:i/>
              </w:rPr>
              <w:t>podem ser</w:t>
            </w:r>
            <w:r w:rsidRPr="000A760A">
              <w:t xml:space="preserve"> partilhados com um terceiro competente em matéria de assistência à reintegração para que essa assistência possa ser adaptada às suas necessidades médicas, e deu consentimento para se efetuar a transferência.</w:t>
            </w:r>
          </w:p>
        </w:tc>
        <w:tc>
          <w:tcPr>
            <w:tcW w:w="4876" w:type="dxa"/>
            <w:tcBorders>
              <w:top w:val="nil"/>
              <w:left w:val="nil"/>
              <w:bottom w:val="nil"/>
              <w:right w:val="nil"/>
            </w:tcBorders>
          </w:tcPr>
          <w:p w14:paraId="08B700FA" w14:textId="77777777" w:rsidR="00B56D26" w:rsidRPr="000A760A" w:rsidRDefault="00B56D26" w:rsidP="00F9492C">
            <w:pPr>
              <w:pStyle w:val="Normal6a"/>
            </w:pPr>
            <w:r w:rsidRPr="000A760A">
              <w:t>b.</w:t>
            </w:r>
            <w:r w:rsidRPr="000A760A">
              <w:tab/>
              <w:t xml:space="preserve">O nacional de país terceiro cujos dados pessoais são transferidos </w:t>
            </w:r>
            <w:r w:rsidRPr="000A760A">
              <w:rPr>
                <w:b/>
                <w:i/>
              </w:rPr>
              <w:t>deu o seu consentimento para</w:t>
            </w:r>
            <w:r w:rsidRPr="000A760A">
              <w:t xml:space="preserve"> que os seus dados pessoais </w:t>
            </w:r>
            <w:r w:rsidRPr="000A760A">
              <w:rPr>
                <w:b/>
                <w:i/>
              </w:rPr>
              <w:t>sejam</w:t>
            </w:r>
            <w:r w:rsidRPr="000A760A">
              <w:t xml:space="preserve"> partilhados com um terceiro competente em matéria de assistência à reintegração para que essa assistência possa ser adaptada às suas necessidades médicas, e deu consentimento para se efetuar a transferência.</w:t>
            </w:r>
          </w:p>
        </w:tc>
      </w:tr>
    </w:tbl>
    <w:p w14:paraId="604B0225"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389E1FE1" w14:textId="77777777" w:rsidR="00B56D26" w:rsidRPr="000A760A" w:rsidRDefault="00B56D26" w:rsidP="00B56D26">
      <w:pPr>
        <w:pStyle w:val="AmJustTitle"/>
      </w:pPr>
      <w:r w:rsidRPr="000A760A">
        <w:rPr>
          <w:rStyle w:val="HideTWBExt"/>
        </w:rPr>
        <w:t>&lt;TitreJust&gt;</w:t>
      </w:r>
      <w:r w:rsidRPr="000A760A">
        <w:t>Justificação</w:t>
      </w:r>
      <w:r w:rsidRPr="000A760A">
        <w:rPr>
          <w:rStyle w:val="HideTWBExt"/>
        </w:rPr>
        <w:t>&lt;/TitreJust&gt;</w:t>
      </w:r>
    </w:p>
    <w:p w14:paraId="2539DDCC" w14:textId="77777777" w:rsidR="00B56D26" w:rsidRPr="000A760A" w:rsidRDefault="00B56D26" w:rsidP="00B56D26">
      <w:pPr>
        <w:pStyle w:val="AmJustText"/>
      </w:pPr>
      <w:r w:rsidRPr="000A760A">
        <w:t>Uma vez que os dados de saúde são dados pessoais sensíveis, deve ser solicitado à pessoa sujeita a uma medida de regresso que dê o seu consentimento antes de esses dados de saúde serem partilhados com um país terceiro.</w:t>
      </w:r>
    </w:p>
    <w:p w14:paraId="37FE9388" w14:textId="77777777" w:rsidR="00B56D26" w:rsidRPr="000A760A" w:rsidRDefault="00B56D26" w:rsidP="00B56D26">
      <w:r w:rsidRPr="000A760A">
        <w:rPr>
          <w:rStyle w:val="HideTWBExt"/>
        </w:rPr>
        <w:t>&lt;/Amend&gt;</w:t>
      </w:r>
    </w:p>
    <w:p w14:paraId="4880313B"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2239</w:t>
      </w:r>
      <w:r w:rsidRPr="000A760A">
        <w:rPr>
          <w:rStyle w:val="HideTWBExt"/>
        </w:rPr>
        <w:t>&lt;/NumAm&gt;</w:t>
      </w:r>
    </w:p>
    <w:p w14:paraId="78ED7B33" w14:textId="77777777" w:rsidR="00B56D26" w:rsidRPr="000A760A" w:rsidRDefault="00B56D26" w:rsidP="00B56D26">
      <w:pPr>
        <w:pStyle w:val="NormalBold"/>
      </w:pPr>
      <w:r w:rsidRPr="000A760A">
        <w:rPr>
          <w:rStyle w:val="HideTWBExt"/>
          <w:b w:val="0"/>
        </w:rPr>
        <w:t>&lt;RepeatBlock-By&gt;&lt;Members&gt;</w:t>
      </w:r>
      <w:r w:rsidRPr="000A760A">
        <w:t>Marieke Ehlers</w:t>
      </w:r>
      <w:r w:rsidRPr="000A760A">
        <w:rPr>
          <w:rStyle w:val="HideTWBExt"/>
          <w:b w:val="0"/>
        </w:rPr>
        <w:t>&lt;/Members&gt;</w:t>
      </w:r>
    </w:p>
    <w:p w14:paraId="499C3A67" w14:textId="77777777" w:rsidR="00B56D26" w:rsidRPr="000A760A" w:rsidRDefault="00B56D26" w:rsidP="00B56D26">
      <w:r w:rsidRPr="000A760A">
        <w:rPr>
          <w:rStyle w:val="HideTWBExt"/>
        </w:rPr>
        <w:t>&lt;AuNomDe&gt;</w:t>
      </w:r>
      <w:r w:rsidRPr="000A760A">
        <w:rPr>
          <w:rStyle w:val="HideTWBInt"/>
        </w:rPr>
        <w:t>{PfE}</w:t>
      </w:r>
      <w:r w:rsidRPr="000A760A">
        <w:t>em nome do Grupo PfE</w:t>
      </w:r>
      <w:r w:rsidRPr="000A760A">
        <w:rPr>
          <w:rStyle w:val="HideTWBExt"/>
        </w:rPr>
        <w:t>&lt;/AuNomDe&gt;</w:t>
      </w:r>
    </w:p>
    <w:p w14:paraId="09796A65" w14:textId="77777777" w:rsidR="00B56D26" w:rsidRPr="000A760A" w:rsidRDefault="00B56D26" w:rsidP="00B56D26">
      <w:pPr>
        <w:pStyle w:val="NormalBold"/>
      </w:pPr>
      <w:r w:rsidRPr="000A760A">
        <w:rPr>
          <w:rStyle w:val="HideTWBExt"/>
          <w:b w:val="0"/>
        </w:rPr>
        <w:t>&lt;/RepeatBlock-By&gt;</w:t>
      </w:r>
    </w:p>
    <w:p w14:paraId="11F36A87"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424A7B9C" w14:textId="77777777" w:rsidR="00B56D26" w:rsidRPr="000A760A" w:rsidRDefault="00B56D26" w:rsidP="00B56D26">
      <w:pPr>
        <w:pStyle w:val="NormalBold"/>
      </w:pPr>
      <w:r w:rsidRPr="000A760A">
        <w:rPr>
          <w:rStyle w:val="HideTWBExt"/>
        </w:rPr>
        <w:t>&lt;Article&gt;</w:t>
      </w:r>
      <w:r w:rsidRPr="000A760A">
        <w:t>Artigo 42</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24494E1F" w14:textId="77777777" w:rsidTr="00F9492C">
        <w:trPr>
          <w:trHeight w:hRule="exact" w:val="240"/>
          <w:jc w:val="center"/>
        </w:trPr>
        <w:tc>
          <w:tcPr>
            <w:tcW w:w="9752" w:type="dxa"/>
            <w:gridSpan w:val="2"/>
            <w:tcBorders>
              <w:top w:val="nil"/>
              <w:left w:val="nil"/>
              <w:bottom w:val="nil"/>
              <w:right w:val="nil"/>
            </w:tcBorders>
          </w:tcPr>
          <w:p w14:paraId="3E74DCD9" w14:textId="77777777" w:rsidR="00B56D26" w:rsidRPr="000A760A" w:rsidRDefault="00B56D26" w:rsidP="00F9492C"/>
        </w:tc>
      </w:tr>
      <w:tr w:rsidR="00B56D26" w:rsidRPr="000A760A" w14:paraId="016C7A4A" w14:textId="77777777" w:rsidTr="00F9492C">
        <w:trPr>
          <w:trHeight w:val="240"/>
          <w:jc w:val="center"/>
        </w:trPr>
        <w:tc>
          <w:tcPr>
            <w:tcW w:w="4876" w:type="dxa"/>
            <w:tcBorders>
              <w:top w:val="nil"/>
              <w:left w:val="nil"/>
              <w:bottom w:val="nil"/>
              <w:right w:val="nil"/>
            </w:tcBorders>
          </w:tcPr>
          <w:p w14:paraId="2B46B435"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527C30E4" w14:textId="77777777" w:rsidR="00B56D26" w:rsidRPr="000A760A" w:rsidRDefault="00B56D26" w:rsidP="00F9492C">
            <w:pPr>
              <w:pStyle w:val="AmColumnHeading"/>
            </w:pPr>
            <w:r w:rsidRPr="000A760A">
              <w:t>Alteração</w:t>
            </w:r>
          </w:p>
        </w:tc>
      </w:tr>
      <w:tr w:rsidR="00B56D26" w:rsidRPr="000A760A" w14:paraId="3CBDA59D" w14:textId="77777777" w:rsidTr="00F9492C">
        <w:trPr>
          <w:jc w:val="center"/>
        </w:trPr>
        <w:tc>
          <w:tcPr>
            <w:tcW w:w="4876" w:type="dxa"/>
            <w:tcBorders>
              <w:top w:val="nil"/>
              <w:left w:val="nil"/>
              <w:bottom w:val="nil"/>
              <w:right w:val="nil"/>
            </w:tcBorders>
          </w:tcPr>
          <w:p w14:paraId="399C2C18" w14:textId="77777777" w:rsidR="00B56D26" w:rsidRPr="000A760A" w:rsidRDefault="00B56D26" w:rsidP="00F9492C">
            <w:pPr>
              <w:pStyle w:val="Normal6a"/>
              <w:jc w:val="center"/>
            </w:pPr>
            <w:r w:rsidRPr="000A760A">
              <w:rPr>
                <w:b/>
                <w:i/>
              </w:rPr>
              <w:t>Artigo 42.º</w:t>
            </w:r>
            <w:r w:rsidRPr="000A760A">
              <w:tab/>
            </w:r>
          </w:p>
        </w:tc>
        <w:tc>
          <w:tcPr>
            <w:tcW w:w="4876" w:type="dxa"/>
            <w:tcBorders>
              <w:top w:val="nil"/>
              <w:left w:val="nil"/>
              <w:bottom w:val="nil"/>
              <w:right w:val="nil"/>
            </w:tcBorders>
          </w:tcPr>
          <w:p w14:paraId="37546BF0" w14:textId="77777777" w:rsidR="00B56D26" w:rsidRPr="000A760A" w:rsidRDefault="00B56D26" w:rsidP="00F9492C">
            <w:pPr>
              <w:pStyle w:val="Normal6a"/>
            </w:pPr>
            <w:r w:rsidRPr="000A760A">
              <w:rPr>
                <w:b/>
                <w:i/>
              </w:rPr>
              <w:t>Suprimido</w:t>
            </w:r>
          </w:p>
        </w:tc>
      </w:tr>
      <w:tr w:rsidR="00B56D26" w:rsidRPr="000A760A" w14:paraId="56BC978D" w14:textId="77777777" w:rsidTr="00F9492C">
        <w:trPr>
          <w:jc w:val="center"/>
        </w:trPr>
        <w:tc>
          <w:tcPr>
            <w:tcW w:w="4876" w:type="dxa"/>
            <w:tcBorders>
              <w:top w:val="nil"/>
              <w:left w:val="nil"/>
              <w:bottom w:val="nil"/>
              <w:right w:val="nil"/>
            </w:tcBorders>
          </w:tcPr>
          <w:p w14:paraId="52874031" w14:textId="77777777" w:rsidR="00B56D26" w:rsidRPr="000A760A" w:rsidRDefault="00B56D26" w:rsidP="00F9492C">
            <w:pPr>
              <w:pStyle w:val="Normal6a"/>
              <w:jc w:val="center"/>
            </w:pPr>
            <w:r w:rsidRPr="000A760A">
              <w:rPr>
                <w:b/>
                <w:i/>
              </w:rPr>
              <w:t>Componentes de um sistema comum de regresso</w:t>
            </w:r>
          </w:p>
        </w:tc>
        <w:tc>
          <w:tcPr>
            <w:tcW w:w="4876" w:type="dxa"/>
            <w:tcBorders>
              <w:top w:val="nil"/>
              <w:left w:val="nil"/>
              <w:bottom w:val="nil"/>
              <w:right w:val="nil"/>
            </w:tcBorders>
          </w:tcPr>
          <w:p w14:paraId="29B66E92" w14:textId="77777777" w:rsidR="00B56D26" w:rsidRPr="000A760A" w:rsidRDefault="00B56D26" w:rsidP="00F9492C">
            <w:pPr>
              <w:pStyle w:val="Normal6a"/>
            </w:pPr>
          </w:p>
        </w:tc>
      </w:tr>
      <w:tr w:rsidR="00B56D26" w:rsidRPr="000A760A" w14:paraId="6CBD9375" w14:textId="77777777" w:rsidTr="00F9492C">
        <w:trPr>
          <w:jc w:val="center"/>
        </w:trPr>
        <w:tc>
          <w:tcPr>
            <w:tcW w:w="4876" w:type="dxa"/>
            <w:tcBorders>
              <w:top w:val="nil"/>
              <w:left w:val="nil"/>
              <w:bottom w:val="nil"/>
              <w:right w:val="nil"/>
            </w:tcBorders>
          </w:tcPr>
          <w:p w14:paraId="1C0EE520" w14:textId="77777777" w:rsidR="00B56D26" w:rsidRPr="000A760A" w:rsidRDefault="00B56D26" w:rsidP="00F9492C">
            <w:pPr>
              <w:pStyle w:val="Normal6a"/>
            </w:pPr>
            <w:r w:rsidRPr="000A760A">
              <w:rPr>
                <w:b/>
                <w:i/>
              </w:rPr>
              <w:t>1. Um sistema comum de regresso nos termos do presente regulamento é composto por:</w:t>
            </w:r>
          </w:p>
        </w:tc>
        <w:tc>
          <w:tcPr>
            <w:tcW w:w="4876" w:type="dxa"/>
            <w:tcBorders>
              <w:top w:val="nil"/>
              <w:left w:val="nil"/>
              <w:bottom w:val="nil"/>
              <w:right w:val="nil"/>
            </w:tcBorders>
          </w:tcPr>
          <w:p w14:paraId="0278BB7E" w14:textId="77777777" w:rsidR="00B56D26" w:rsidRPr="000A760A" w:rsidRDefault="00B56D26" w:rsidP="00F9492C">
            <w:pPr>
              <w:pStyle w:val="Normal6a"/>
            </w:pPr>
          </w:p>
        </w:tc>
      </w:tr>
      <w:tr w:rsidR="00B56D26" w:rsidRPr="000A760A" w14:paraId="26E8E250" w14:textId="77777777" w:rsidTr="00F9492C">
        <w:trPr>
          <w:jc w:val="center"/>
        </w:trPr>
        <w:tc>
          <w:tcPr>
            <w:tcW w:w="4876" w:type="dxa"/>
            <w:tcBorders>
              <w:top w:val="nil"/>
              <w:left w:val="nil"/>
              <w:bottom w:val="nil"/>
              <w:right w:val="nil"/>
            </w:tcBorders>
          </w:tcPr>
          <w:p w14:paraId="3FCEE2AC" w14:textId="77777777" w:rsidR="00B56D26" w:rsidRPr="000A760A" w:rsidRDefault="00B56D26" w:rsidP="00F9492C">
            <w:pPr>
              <w:pStyle w:val="Normal6a"/>
            </w:pPr>
            <w:r w:rsidRPr="000A760A">
              <w:rPr>
                <w:b/>
                <w:i/>
              </w:rPr>
              <w:t xml:space="preserve">a. Um procedimento comum para o regresso de nacionais de países terceiros sem direito de permanência na União, do qual faz parte um procedimento comum </w:t>
            </w:r>
            <w:r w:rsidRPr="000A760A">
              <w:rPr>
                <w:b/>
                <w:i/>
              </w:rPr>
              <w:lastRenderedPageBreak/>
              <w:t>de readmissão;</w:t>
            </w:r>
          </w:p>
        </w:tc>
        <w:tc>
          <w:tcPr>
            <w:tcW w:w="4876" w:type="dxa"/>
            <w:tcBorders>
              <w:top w:val="nil"/>
              <w:left w:val="nil"/>
              <w:bottom w:val="nil"/>
              <w:right w:val="nil"/>
            </w:tcBorders>
          </w:tcPr>
          <w:p w14:paraId="7EDAB1EE" w14:textId="77777777" w:rsidR="00B56D26" w:rsidRPr="000A760A" w:rsidRDefault="00B56D26" w:rsidP="00F9492C">
            <w:pPr>
              <w:pStyle w:val="Normal6a"/>
            </w:pPr>
          </w:p>
        </w:tc>
      </w:tr>
      <w:tr w:rsidR="00B56D26" w:rsidRPr="000A760A" w14:paraId="63EC6BE9" w14:textId="77777777" w:rsidTr="00F9492C">
        <w:trPr>
          <w:jc w:val="center"/>
        </w:trPr>
        <w:tc>
          <w:tcPr>
            <w:tcW w:w="4876" w:type="dxa"/>
            <w:tcBorders>
              <w:top w:val="nil"/>
              <w:left w:val="nil"/>
              <w:bottom w:val="nil"/>
              <w:right w:val="nil"/>
            </w:tcBorders>
          </w:tcPr>
          <w:p w14:paraId="4F3ECB70" w14:textId="62C8E805" w:rsidR="00B56D26" w:rsidRPr="000A760A" w:rsidRDefault="00B56D26" w:rsidP="00F9492C">
            <w:pPr>
              <w:pStyle w:val="Normal6a"/>
            </w:pPr>
            <w:r w:rsidRPr="000A760A">
              <w:rPr>
                <w:b/>
                <w:i/>
              </w:rPr>
              <w:t>b. Um sistema de reconhecimento e execução das decisões de regresso entre os Estados</w:t>
            </w:r>
            <w:r w:rsidR="003041AC" w:rsidRPr="000A760A">
              <w:rPr>
                <w:b/>
                <w:i/>
              </w:rPr>
              <w:noBreakHyphen/>
            </w:r>
            <w:r w:rsidRPr="000A760A">
              <w:rPr>
                <w:b/>
                <w:i/>
              </w:rPr>
              <w:t>Membros;</w:t>
            </w:r>
          </w:p>
        </w:tc>
        <w:tc>
          <w:tcPr>
            <w:tcW w:w="4876" w:type="dxa"/>
            <w:tcBorders>
              <w:top w:val="nil"/>
              <w:left w:val="nil"/>
              <w:bottom w:val="nil"/>
              <w:right w:val="nil"/>
            </w:tcBorders>
          </w:tcPr>
          <w:p w14:paraId="370F6041" w14:textId="77777777" w:rsidR="00B56D26" w:rsidRPr="000A760A" w:rsidRDefault="00B56D26" w:rsidP="00F9492C">
            <w:pPr>
              <w:pStyle w:val="Normal6a"/>
            </w:pPr>
          </w:p>
        </w:tc>
      </w:tr>
      <w:tr w:rsidR="00B56D26" w:rsidRPr="000A760A" w14:paraId="6FD1F1B6" w14:textId="77777777" w:rsidTr="00F9492C">
        <w:trPr>
          <w:jc w:val="center"/>
        </w:trPr>
        <w:tc>
          <w:tcPr>
            <w:tcW w:w="4876" w:type="dxa"/>
            <w:tcBorders>
              <w:top w:val="nil"/>
              <w:left w:val="nil"/>
              <w:bottom w:val="nil"/>
              <w:right w:val="nil"/>
            </w:tcBorders>
          </w:tcPr>
          <w:p w14:paraId="7FF4C2BA" w14:textId="7014AD37" w:rsidR="00B56D26" w:rsidRPr="000A760A" w:rsidRDefault="00B56D26" w:rsidP="00F9492C">
            <w:pPr>
              <w:pStyle w:val="Normal6a"/>
            </w:pPr>
            <w:r w:rsidRPr="000A760A">
              <w:rPr>
                <w:b/>
                <w:i/>
              </w:rPr>
              <w:t>c. Os recursos necessários e o pessoal competente suficiente nos Estados</w:t>
            </w:r>
            <w:r w:rsidR="003041AC" w:rsidRPr="000A760A">
              <w:rPr>
                <w:b/>
                <w:i/>
              </w:rPr>
              <w:noBreakHyphen/>
            </w:r>
            <w:r w:rsidRPr="000A760A">
              <w:rPr>
                <w:b/>
                <w:i/>
              </w:rPr>
              <w:t>Membros para a aplicação do presente regulamento, nomeadamente para detenção;</w:t>
            </w:r>
          </w:p>
        </w:tc>
        <w:tc>
          <w:tcPr>
            <w:tcW w:w="4876" w:type="dxa"/>
            <w:tcBorders>
              <w:top w:val="nil"/>
              <w:left w:val="nil"/>
              <w:bottom w:val="nil"/>
              <w:right w:val="nil"/>
            </w:tcBorders>
          </w:tcPr>
          <w:p w14:paraId="6BDF47CA" w14:textId="77777777" w:rsidR="00B56D26" w:rsidRPr="000A760A" w:rsidRDefault="00B56D26" w:rsidP="00F9492C">
            <w:pPr>
              <w:pStyle w:val="Normal6a"/>
            </w:pPr>
          </w:p>
        </w:tc>
      </w:tr>
      <w:tr w:rsidR="00B56D26" w:rsidRPr="000A760A" w14:paraId="7556F4C0" w14:textId="77777777" w:rsidTr="00F9492C">
        <w:trPr>
          <w:jc w:val="center"/>
        </w:trPr>
        <w:tc>
          <w:tcPr>
            <w:tcW w:w="4876" w:type="dxa"/>
            <w:tcBorders>
              <w:top w:val="nil"/>
              <w:left w:val="nil"/>
              <w:bottom w:val="nil"/>
              <w:right w:val="nil"/>
            </w:tcBorders>
          </w:tcPr>
          <w:p w14:paraId="6432D185" w14:textId="77777777" w:rsidR="00B56D26" w:rsidRPr="000A760A" w:rsidRDefault="00B56D26" w:rsidP="00F9492C">
            <w:pPr>
              <w:pStyle w:val="Normal6a"/>
            </w:pPr>
            <w:r w:rsidRPr="000A760A">
              <w:rPr>
                <w:b/>
                <w:i/>
              </w:rPr>
              <w:t>d. sistemas digitais de gestão do regresso, readmissão e reintegração dos nacionais de países terceiros;</w:t>
            </w:r>
          </w:p>
        </w:tc>
        <w:tc>
          <w:tcPr>
            <w:tcW w:w="4876" w:type="dxa"/>
            <w:tcBorders>
              <w:top w:val="nil"/>
              <w:left w:val="nil"/>
              <w:bottom w:val="nil"/>
              <w:right w:val="nil"/>
            </w:tcBorders>
          </w:tcPr>
          <w:p w14:paraId="0C9CC5A5" w14:textId="77777777" w:rsidR="00B56D26" w:rsidRPr="000A760A" w:rsidRDefault="00B56D26" w:rsidP="00F9492C">
            <w:pPr>
              <w:pStyle w:val="Normal6a"/>
            </w:pPr>
          </w:p>
        </w:tc>
      </w:tr>
      <w:tr w:rsidR="00B56D26" w:rsidRPr="000A760A" w14:paraId="24634168" w14:textId="77777777" w:rsidTr="00F9492C">
        <w:trPr>
          <w:jc w:val="center"/>
        </w:trPr>
        <w:tc>
          <w:tcPr>
            <w:tcW w:w="4876" w:type="dxa"/>
            <w:tcBorders>
              <w:top w:val="nil"/>
              <w:left w:val="nil"/>
              <w:bottom w:val="nil"/>
              <w:right w:val="nil"/>
            </w:tcBorders>
          </w:tcPr>
          <w:p w14:paraId="23F8513A" w14:textId="6FB4FAAA" w:rsidR="00B56D26" w:rsidRPr="000A760A" w:rsidRDefault="00B56D26" w:rsidP="00F9492C">
            <w:pPr>
              <w:pStyle w:val="Normal6a"/>
            </w:pPr>
            <w:r w:rsidRPr="000A760A">
              <w:rPr>
                <w:b/>
                <w:i/>
              </w:rPr>
              <w:t>e. Cooperação entre Estados</w:t>
            </w:r>
            <w:r w:rsidR="003041AC" w:rsidRPr="000A760A">
              <w:rPr>
                <w:b/>
                <w:i/>
              </w:rPr>
              <w:noBreakHyphen/>
            </w:r>
            <w:r w:rsidRPr="000A760A">
              <w:rPr>
                <w:b/>
                <w:i/>
              </w:rPr>
              <w:t>Membros;</w:t>
            </w:r>
          </w:p>
        </w:tc>
        <w:tc>
          <w:tcPr>
            <w:tcW w:w="4876" w:type="dxa"/>
            <w:tcBorders>
              <w:top w:val="nil"/>
              <w:left w:val="nil"/>
              <w:bottom w:val="nil"/>
              <w:right w:val="nil"/>
            </w:tcBorders>
          </w:tcPr>
          <w:p w14:paraId="0850F212" w14:textId="77777777" w:rsidR="00B56D26" w:rsidRPr="000A760A" w:rsidRDefault="00B56D26" w:rsidP="00F9492C">
            <w:pPr>
              <w:pStyle w:val="Normal6a"/>
            </w:pPr>
          </w:p>
        </w:tc>
      </w:tr>
      <w:tr w:rsidR="00B56D26" w:rsidRPr="000A760A" w14:paraId="42CBD424" w14:textId="77777777" w:rsidTr="00F9492C">
        <w:trPr>
          <w:jc w:val="center"/>
        </w:trPr>
        <w:tc>
          <w:tcPr>
            <w:tcW w:w="4876" w:type="dxa"/>
            <w:tcBorders>
              <w:top w:val="nil"/>
              <w:left w:val="nil"/>
              <w:bottom w:val="nil"/>
              <w:right w:val="nil"/>
            </w:tcBorders>
          </w:tcPr>
          <w:p w14:paraId="0ED0F459" w14:textId="77777777" w:rsidR="00B56D26" w:rsidRPr="000A760A" w:rsidRDefault="00B56D26" w:rsidP="00F9492C">
            <w:pPr>
              <w:pStyle w:val="Normal6a"/>
            </w:pPr>
            <w:r w:rsidRPr="000A760A">
              <w:rPr>
                <w:b/>
                <w:i/>
              </w:rPr>
              <w:t>f. Órgãos e organismos da União que apoiem o sistema nos termos do artigo 43.º, n.º 4, e em consonância com os respetivos mandatos.</w:t>
            </w:r>
          </w:p>
        </w:tc>
        <w:tc>
          <w:tcPr>
            <w:tcW w:w="4876" w:type="dxa"/>
            <w:tcBorders>
              <w:top w:val="nil"/>
              <w:left w:val="nil"/>
              <w:bottom w:val="nil"/>
              <w:right w:val="nil"/>
            </w:tcBorders>
          </w:tcPr>
          <w:p w14:paraId="013AAB57" w14:textId="77777777" w:rsidR="00B56D26" w:rsidRPr="000A760A" w:rsidRDefault="00B56D26" w:rsidP="00F9492C">
            <w:pPr>
              <w:pStyle w:val="Normal6a"/>
            </w:pPr>
          </w:p>
        </w:tc>
      </w:tr>
      <w:tr w:rsidR="00B56D26" w:rsidRPr="000A760A" w14:paraId="6D8686BA" w14:textId="77777777" w:rsidTr="00F9492C">
        <w:trPr>
          <w:jc w:val="center"/>
        </w:trPr>
        <w:tc>
          <w:tcPr>
            <w:tcW w:w="4876" w:type="dxa"/>
            <w:tcBorders>
              <w:top w:val="nil"/>
              <w:left w:val="nil"/>
              <w:bottom w:val="nil"/>
              <w:right w:val="nil"/>
            </w:tcBorders>
          </w:tcPr>
          <w:p w14:paraId="20963103" w14:textId="5E85956E" w:rsidR="00B56D26" w:rsidRPr="000A760A" w:rsidRDefault="00B56D26" w:rsidP="00F9492C">
            <w:pPr>
              <w:pStyle w:val="Normal6a"/>
            </w:pPr>
            <w:r w:rsidRPr="000A760A">
              <w:rPr>
                <w:b/>
                <w:i/>
              </w:rPr>
              <w:t>2. A União e os Estados</w:t>
            </w:r>
            <w:r w:rsidR="003041AC" w:rsidRPr="000A760A">
              <w:rPr>
                <w:b/>
                <w:i/>
              </w:rPr>
              <w:noBreakHyphen/>
            </w:r>
            <w:r w:rsidRPr="000A760A">
              <w:rPr>
                <w:b/>
                <w:i/>
              </w:rPr>
              <w:t>Membros devem identificar prioridades comuns no domínio do regresso, da readmissão e da reintegração e assegurar o seguimento necessário, tendo em conta a Estratégia Europeia de Gestão do Asilo e da Migração adotada nos termos do artigo 8.º do Regulamento (UE) 2024/1351, a aplicação do procedimento de regresso na fronteira nos termos do Regulamento (UE) 2024/1351, a avaliação do nível de cooperação dos países terceiros com os Estados</w:t>
            </w:r>
            <w:r w:rsidR="003041AC" w:rsidRPr="000A760A">
              <w:rPr>
                <w:b/>
                <w:i/>
              </w:rPr>
              <w:noBreakHyphen/>
            </w:r>
            <w:r w:rsidRPr="000A760A">
              <w:rPr>
                <w:b/>
                <w:i/>
              </w:rPr>
              <w:t>Membros em matéria de readmissão, em conformidade com o artigo 25.º</w:t>
            </w:r>
            <w:r w:rsidR="003041AC" w:rsidRPr="000A760A">
              <w:rPr>
                <w:b/>
                <w:i/>
              </w:rPr>
              <w:noBreakHyphen/>
            </w:r>
            <w:r w:rsidRPr="000A760A">
              <w:rPr>
                <w:b/>
                <w:i/>
              </w:rPr>
              <w:t>A do Regulamento (CE) n.º 810/2009 do Parlamento Europeu e do Conselho</w:t>
            </w:r>
            <w:r w:rsidRPr="000A760A">
              <w:rPr>
                <w:b/>
                <w:i/>
                <w:vertAlign w:val="superscript"/>
              </w:rPr>
              <w:t>32</w:t>
            </w:r>
            <w:r w:rsidRPr="000A760A">
              <w:rPr>
                <w:b/>
                <w:i/>
              </w:rPr>
              <w:t>, e os instrumentos de readmissão da União e qualquer outro instrumento da União pertinente para a cooperação em matéria de readmissão.</w:t>
            </w:r>
          </w:p>
        </w:tc>
        <w:tc>
          <w:tcPr>
            <w:tcW w:w="4876" w:type="dxa"/>
            <w:tcBorders>
              <w:top w:val="nil"/>
              <w:left w:val="nil"/>
              <w:bottom w:val="nil"/>
              <w:right w:val="nil"/>
            </w:tcBorders>
          </w:tcPr>
          <w:p w14:paraId="3CE30D6B" w14:textId="77777777" w:rsidR="00B56D26" w:rsidRPr="000A760A" w:rsidRDefault="00B56D26" w:rsidP="00F9492C">
            <w:pPr>
              <w:pStyle w:val="Normal6a"/>
            </w:pPr>
          </w:p>
        </w:tc>
      </w:tr>
      <w:tr w:rsidR="00B56D26" w:rsidRPr="000A760A" w14:paraId="67047D1F" w14:textId="77777777" w:rsidTr="00F9492C">
        <w:trPr>
          <w:jc w:val="center"/>
        </w:trPr>
        <w:tc>
          <w:tcPr>
            <w:tcW w:w="4876" w:type="dxa"/>
            <w:tcBorders>
              <w:top w:val="nil"/>
              <w:left w:val="nil"/>
              <w:bottom w:val="nil"/>
              <w:right w:val="nil"/>
            </w:tcBorders>
          </w:tcPr>
          <w:p w14:paraId="5CEB8B00" w14:textId="27FEF010" w:rsidR="00B56D26" w:rsidRPr="000A760A" w:rsidRDefault="00B56D26" w:rsidP="00F9492C">
            <w:pPr>
              <w:pStyle w:val="Normal6a"/>
            </w:pPr>
            <w:r w:rsidRPr="000A760A">
              <w:rPr>
                <w:b/>
                <w:i/>
              </w:rPr>
              <w:t>3. A União e os Estados</w:t>
            </w:r>
            <w:r w:rsidR="003041AC" w:rsidRPr="000A760A">
              <w:rPr>
                <w:b/>
                <w:i/>
              </w:rPr>
              <w:noBreakHyphen/>
            </w:r>
            <w:r w:rsidRPr="000A760A">
              <w:rPr>
                <w:b/>
                <w:i/>
              </w:rPr>
              <w:t>Membros devem assegurar uma cooperação leal e uma estreita coordenação entre as autoridades competentes e entre a União e os Estados</w:t>
            </w:r>
            <w:r w:rsidR="003041AC" w:rsidRPr="000A760A">
              <w:rPr>
                <w:b/>
                <w:i/>
              </w:rPr>
              <w:noBreakHyphen/>
            </w:r>
            <w:r w:rsidRPr="000A760A">
              <w:rPr>
                <w:b/>
                <w:i/>
              </w:rPr>
              <w:t xml:space="preserve">Membros, bem como sinergias entre as componentes interna e externa, tendo em conta o seu interesse comum no </w:t>
            </w:r>
            <w:r w:rsidRPr="000A760A">
              <w:rPr>
                <w:b/>
                <w:i/>
              </w:rPr>
              <w:lastRenderedPageBreak/>
              <w:t>funcionamento eficaz das políticas da União em matéria de gestão do asilo e da migração.</w:t>
            </w:r>
          </w:p>
        </w:tc>
        <w:tc>
          <w:tcPr>
            <w:tcW w:w="4876" w:type="dxa"/>
            <w:tcBorders>
              <w:top w:val="nil"/>
              <w:left w:val="nil"/>
              <w:bottom w:val="nil"/>
              <w:right w:val="nil"/>
            </w:tcBorders>
          </w:tcPr>
          <w:p w14:paraId="53405B89" w14:textId="77777777" w:rsidR="00B56D26" w:rsidRPr="000A760A" w:rsidRDefault="00B56D26" w:rsidP="00F9492C">
            <w:pPr>
              <w:pStyle w:val="Normal6a"/>
            </w:pPr>
          </w:p>
        </w:tc>
      </w:tr>
      <w:tr w:rsidR="00B56D26" w:rsidRPr="000A760A" w14:paraId="1899A083" w14:textId="77777777" w:rsidTr="00F9492C">
        <w:trPr>
          <w:jc w:val="center"/>
        </w:trPr>
        <w:tc>
          <w:tcPr>
            <w:tcW w:w="4876" w:type="dxa"/>
            <w:tcBorders>
              <w:top w:val="nil"/>
              <w:left w:val="nil"/>
              <w:bottom w:val="nil"/>
              <w:right w:val="nil"/>
            </w:tcBorders>
          </w:tcPr>
          <w:p w14:paraId="3240ECBF" w14:textId="77777777" w:rsidR="00B56D26" w:rsidRPr="000A760A" w:rsidRDefault="00B56D26" w:rsidP="00F9492C">
            <w:pPr>
              <w:pStyle w:val="Normal6a"/>
            </w:pPr>
            <w:r w:rsidRPr="000A760A">
              <w:rPr>
                <w:b/>
                <w:i/>
              </w:rPr>
              <w:t>_________________</w:t>
            </w:r>
          </w:p>
        </w:tc>
        <w:tc>
          <w:tcPr>
            <w:tcW w:w="4876" w:type="dxa"/>
            <w:tcBorders>
              <w:top w:val="nil"/>
              <w:left w:val="nil"/>
              <w:bottom w:val="nil"/>
              <w:right w:val="nil"/>
            </w:tcBorders>
          </w:tcPr>
          <w:p w14:paraId="7FC73718" w14:textId="77777777" w:rsidR="00B56D26" w:rsidRPr="000A760A" w:rsidRDefault="00B56D26" w:rsidP="00F9492C"/>
        </w:tc>
      </w:tr>
      <w:tr w:rsidR="00B56D26" w:rsidRPr="000A760A" w14:paraId="609C8B2A" w14:textId="77777777" w:rsidTr="00F9492C">
        <w:trPr>
          <w:jc w:val="center"/>
        </w:trPr>
        <w:tc>
          <w:tcPr>
            <w:tcW w:w="4876" w:type="dxa"/>
            <w:tcBorders>
              <w:top w:val="nil"/>
              <w:left w:val="nil"/>
              <w:bottom w:val="nil"/>
              <w:right w:val="nil"/>
            </w:tcBorders>
          </w:tcPr>
          <w:p w14:paraId="58AF80C1" w14:textId="77777777" w:rsidR="00B56D26" w:rsidRPr="000A760A" w:rsidRDefault="00B56D26" w:rsidP="00F9492C">
            <w:pPr>
              <w:pStyle w:val="Normal6a"/>
            </w:pPr>
            <w:r w:rsidRPr="000A760A">
              <w:rPr>
                <w:b/>
                <w:i/>
                <w:vertAlign w:val="superscript"/>
              </w:rPr>
              <w:t>32</w:t>
            </w:r>
            <w:r w:rsidRPr="000A760A">
              <w:t xml:space="preserve"> </w:t>
            </w:r>
            <w:r w:rsidRPr="000A760A">
              <w:rPr>
                <w:b/>
                <w:i/>
              </w:rPr>
              <w:t>Regulamento (CE) n.º 810/2009 do Parlamento Europeu e do Conselho, de 13 de julho de 2009, que estabelece o Código Comunitário de Vistos (Código de Vistos) (JO L 243 de 15.9.2009, p. 1, ELI: http://data.europa.eu/eli/reg/2009/810/oj).</w:t>
            </w:r>
          </w:p>
        </w:tc>
        <w:tc>
          <w:tcPr>
            <w:tcW w:w="4876" w:type="dxa"/>
            <w:tcBorders>
              <w:top w:val="nil"/>
              <w:left w:val="nil"/>
              <w:bottom w:val="nil"/>
              <w:right w:val="nil"/>
            </w:tcBorders>
          </w:tcPr>
          <w:p w14:paraId="5FEB4AAC" w14:textId="77777777" w:rsidR="00B56D26" w:rsidRPr="000A760A" w:rsidRDefault="00B56D26" w:rsidP="00F9492C"/>
        </w:tc>
      </w:tr>
    </w:tbl>
    <w:p w14:paraId="7093AC90"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6C4FF623" w14:textId="77777777" w:rsidR="00B56D26" w:rsidRPr="000A760A" w:rsidRDefault="00B56D26" w:rsidP="00B56D26">
      <w:pPr>
        <w:pStyle w:val="AmJustTitle"/>
      </w:pPr>
      <w:r w:rsidRPr="000A760A">
        <w:rPr>
          <w:rStyle w:val="HideTWBExt"/>
        </w:rPr>
        <w:t>&lt;TitreJust&gt;</w:t>
      </w:r>
      <w:r w:rsidRPr="000A760A">
        <w:t>Justificação</w:t>
      </w:r>
      <w:r w:rsidRPr="000A760A">
        <w:rPr>
          <w:rStyle w:val="HideTWBExt"/>
        </w:rPr>
        <w:t>&lt;/TitreJust&gt;</w:t>
      </w:r>
    </w:p>
    <w:p w14:paraId="52A29739" w14:textId="77777777" w:rsidR="00B56D26" w:rsidRPr="000A760A" w:rsidRDefault="00B56D26" w:rsidP="00B56D26">
      <w:pPr>
        <w:pStyle w:val="AmJustText"/>
      </w:pPr>
      <w:r w:rsidRPr="000A760A">
        <w:t>Fundido com o artigo 1.º. O efeito jurídico do presente artigo não é claro.</w:t>
      </w:r>
    </w:p>
    <w:p w14:paraId="42903EF2" w14:textId="77777777" w:rsidR="00B56D26" w:rsidRPr="000A760A" w:rsidRDefault="00B56D26" w:rsidP="00B56D26">
      <w:r w:rsidRPr="000A760A">
        <w:rPr>
          <w:rStyle w:val="HideTWBExt"/>
        </w:rPr>
        <w:t>&lt;/Amend&gt;</w:t>
      </w:r>
    </w:p>
    <w:p w14:paraId="601BDFCA"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2240</w:t>
      </w:r>
      <w:r w:rsidRPr="000A760A">
        <w:rPr>
          <w:rStyle w:val="HideTWBExt"/>
        </w:rPr>
        <w:t>&lt;/NumAm&gt;</w:t>
      </w:r>
    </w:p>
    <w:p w14:paraId="2865260C" w14:textId="77777777" w:rsidR="00B56D26" w:rsidRPr="000A760A" w:rsidRDefault="00B56D26" w:rsidP="00B56D26">
      <w:pPr>
        <w:pStyle w:val="NormalBold"/>
      </w:pPr>
      <w:r w:rsidRPr="000A760A">
        <w:rPr>
          <w:rStyle w:val="HideTWBExt"/>
          <w:b w:val="0"/>
        </w:rPr>
        <w:t>&lt;RepeatBlock-By&gt;&lt;Members&gt;</w:t>
      </w:r>
      <w:r w:rsidRPr="000A760A">
        <w:t>Estrella Galán</w:t>
      </w:r>
      <w:r w:rsidRPr="000A760A">
        <w:rPr>
          <w:rStyle w:val="HideTWBExt"/>
          <w:b w:val="0"/>
        </w:rPr>
        <w:t>&lt;/Members&gt;</w:t>
      </w:r>
    </w:p>
    <w:p w14:paraId="4B714FC8" w14:textId="77777777" w:rsidR="00B56D26" w:rsidRPr="000A760A" w:rsidRDefault="00B56D26" w:rsidP="00B56D26">
      <w:pPr>
        <w:pStyle w:val="NormalBold"/>
      </w:pPr>
      <w:r w:rsidRPr="000A760A">
        <w:rPr>
          <w:rStyle w:val="HideTWBExt"/>
          <w:b w:val="0"/>
        </w:rPr>
        <w:t>&lt;/RepeatBlock-By&gt;</w:t>
      </w:r>
    </w:p>
    <w:p w14:paraId="550E990D"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2C12690E" w14:textId="77777777" w:rsidR="00B56D26" w:rsidRPr="000A760A" w:rsidRDefault="00B56D26" w:rsidP="00B56D26">
      <w:pPr>
        <w:pStyle w:val="NormalBold"/>
      </w:pPr>
      <w:r w:rsidRPr="000A760A">
        <w:rPr>
          <w:rStyle w:val="HideTWBExt"/>
        </w:rPr>
        <w:t>&lt;Article&gt;</w:t>
      </w:r>
      <w:r w:rsidRPr="000A760A">
        <w:t>Artigo 42 – n.º 1 – parte introdutória</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303BD401" w14:textId="77777777" w:rsidTr="00F9492C">
        <w:trPr>
          <w:trHeight w:hRule="exact" w:val="240"/>
          <w:jc w:val="center"/>
        </w:trPr>
        <w:tc>
          <w:tcPr>
            <w:tcW w:w="9752" w:type="dxa"/>
            <w:gridSpan w:val="2"/>
            <w:tcBorders>
              <w:top w:val="nil"/>
              <w:left w:val="nil"/>
              <w:bottom w:val="nil"/>
              <w:right w:val="nil"/>
            </w:tcBorders>
          </w:tcPr>
          <w:p w14:paraId="5955160D" w14:textId="77777777" w:rsidR="00B56D26" w:rsidRPr="000A760A" w:rsidRDefault="00B56D26" w:rsidP="00F9492C"/>
        </w:tc>
      </w:tr>
      <w:tr w:rsidR="00B56D26" w:rsidRPr="000A760A" w14:paraId="51D829F6" w14:textId="77777777" w:rsidTr="00F9492C">
        <w:trPr>
          <w:trHeight w:val="240"/>
          <w:jc w:val="center"/>
        </w:trPr>
        <w:tc>
          <w:tcPr>
            <w:tcW w:w="4876" w:type="dxa"/>
            <w:tcBorders>
              <w:top w:val="nil"/>
              <w:left w:val="nil"/>
              <w:bottom w:val="nil"/>
              <w:right w:val="nil"/>
            </w:tcBorders>
          </w:tcPr>
          <w:p w14:paraId="0240F7B2"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116B062A" w14:textId="77777777" w:rsidR="00B56D26" w:rsidRPr="000A760A" w:rsidRDefault="00B56D26" w:rsidP="00F9492C">
            <w:pPr>
              <w:pStyle w:val="AmColumnHeading"/>
            </w:pPr>
            <w:r w:rsidRPr="000A760A">
              <w:t>Alteração</w:t>
            </w:r>
          </w:p>
        </w:tc>
      </w:tr>
      <w:tr w:rsidR="00B56D26" w:rsidRPr="000A760A" w14:paraId="45B66047" w14:textId="77777777" w:rsidTr="00F9492C">
        <w:trPr>
          <w:jc w:val="center"/>
        </w:trPr>
        <w:tc>
          <w:tcPr>
            <w:tcW w:w="4876" w:type="dxa"/>
            <w:tcBorders>
              <w:top w:val="nil"/>
              <w:left w:val="nil"/>
              <w:bottom w:val="nil"/>
              <w:right w:val="nil"/>
            </w:tcBorders>
          </w:tcPr>
          <w:p w14:paraId="6CCEB5C1" w14:textId="77777777" w:rsidR="00B56D26" w:rsidRPr="000A760A" w:rsidRDefault="00B56D26" w:rsidP="00F9492C">
            <w:pPr>
              <w:pStyle w:val="Normal6a"/>
            </w:pPr>
            <w:r w:rsidRPr="000A760A">
              <w:t>1.</w:t>
            </w:r>
            <w:r w:rsidRPr="000A760A">
              <w:tab/>
              <w:t xml:space="preserve">Um sistema comum de regresso nos termos </w:t>
            </w:r>
            <w:r w:rsidRPr="000A760A">
              <w:rPr>
                <w:b/>
                <w:i/>
              </w:rPr>
              <w:t>do</w:t>
            </w:r>
            <w:r w:rsidRPr="000A760A">
              <w:t xml:space="preserve"> presente </w:t>
            </w:r>
            <w:r w:rsidRPr="000A760A">
              <w:rPr>
                <w:b/>
                <w:i/>
              </w:rPr>
              <w:t>regulamento</w:t>
            </w:r>
            <w:r w:rsidRPr="000A760A">
              <w:t xml:space="preserve"> é composto por:</w:t>
            </w:r>
          </w:p>
        </w:tc>
        <w:tc>
          <w:tcPr>
            <w:tcW w:w="4876" w:type="dxa"/>
            <w:tcBorders>
              <w:top w:val="nil"/>
              <w:left w:val="nil"/>
              <w:bottom w:val="nil"/>
              <w:right w:val="nil"/>
            </w:tcBorders>
          </w:tcPr>
          <w:p w14:paraId="511FA2D3" w14:textId="77777777" w:rsidR="00B56D26" w:rsidRPr="000A760A" w:rsidRDefault="00B56D26" w:rsidP="00F9492C">
            <w:pPr>
              <w:pStyle w:val="Normal6a"/>
            </w:pPr>
            <w:r w:rsidRPr="000A760A">
              <w:t>1.</w:t>
            </w:r>
            <w:r w:rsidRPr="000A760A">
              <w:tab/>
              <w:t xml:space="preserve">Um sistema comum de regresso nos termos </w:t>
            </w:r>
            <w:r w:rsidRPr="000A760A">
              <w:rPr>
                <w:b/>
                <w:i/>
              </w:rPr>
              <w:t>da</w:t>
            </w:r>
            <w:r w:rsidRPr="000A760A">
              <w:t xml:space="preserve"> presente </w:t>
            </w:r>
            <w:r w:rsidRPr="000A760A">
              <w:rPr>
                <w:b/>
                <w:i/>
              </w:rPr>
              <w:t>diretiva</w:t>
            </w:r>
            <w:r w:rsidRPr="000A760A">
              <w:t xml:space="preserve"> é composto por:</w:t>
            </w:r>
          </w:p>
        </w:tc>
      </w:tr>
    </w:tbl>
    <w:p w14:paraId="009865A7"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718073AF" w14:textId="77777777" w:rsidR="00B56D26" w:rsidRPr="000A760A" w:rsidRDefault="00B56D26" w:rsidP="00B56D26">
      <w:r w:rsidRPr="000A760A">
        <w:rPr>
          <w:rStyle w:val="HideTWBExt"/>
        </w:rPr>
        <w:t>&lt;/Amend&gt;</w:t>
      </w:r>
    </w:p>
    <w:p w14:paraId="20C1BEFA"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2241</w:t>
      </w:r>
      <w:r w:rsidRPr="000A760A">
        <w:rPr>
          <w:rStyle w:val="HideTWBExt"/>
        </w:rPr>
        <w:t>&lt;/NumAm&gt;</w:t>
      </w:r>
    </w:p>
    <w:p w14:paraId="43C84D85" w14:textId="77777777" w:rsidR="00B56D26" w:rsidRPr="000A760A" w:rsidRDefault="00B56D26" w:rsidP="00B56D26">
      <w:pPr>
        <w:pStyle w:val="NormalBold"/>
      </w:pPr>
      <w:r w:rsidRPr="000A760A">
        <w:rPr>
          <w:rStyle w:val="HideTWBExt"/>
          <w:b w:val="0"/>
        </w:rPr>
        <w:t>&lt;RepeatBlock-By&gt;&lt;Members&gt;</w:t>
      </w:r>
      <w:r w:rsidRPr="000A760A">
        <w:t>Murielle Laurent, Ana Catarina Mendes, Emma Rafowicz, Matjaž Nemec, Marco Tarquinio, Francisco Assis, Cecilia Strada</w:t>
      </w:r>
      <w:r w:rsidRPr="000A760A">
        <w:rPr>
          <w:rStyle w:val="HideTWBExt"/>
          <w:b w:val="0"/>
        </w:rPr>
        <w:t>&lt;/Members&gt;</w:t>
      </w:r>
    </w:p>
    <w:p w14:paraId="7652B2D7" w14:textId="77777777" w:rsidR="00B56D26" w:rsidRPr="000A760A" w:rsidRDefault="00B56D26" w:rsidP="00B56D26">
      <w:pPr>
        <w:pStyle w:val="NormalBold"/>
      </w:pPr>
      <w:r w:rsidRPr="000A760A">
        <w:rPr>
          <w:rStyle w:val="HideTWBExt"/>
          <w:b w:val="0"/>
        </w:rPr>
        <w:t>&lt;/RepeatBlock-By&gt;</w:t>
      </w:r>
    </w:p>
    <w:p w14:paraId="5DA3E5E7"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73B7BC3C" w14:textId="77777777" w:rsidR="00B56D26" w:rsidRPr="000A760A" w:rsidRDefault="00B56D26" w:rsidP="00B56D26">
      <w:pPr>
        <w:pStyle w:val="NormalBold"/>
      </w:pPr>
      <w:r w:rsidRPr="000A760A">
        <w:rPr>
          <w:rStyle w:val="HideTWBExt"/>
        </w:rPr>
        <w:t>&lt;Article&gt;</w:t>
      </w:r>
      <w:r w:rsidRPr="000A760A">
        <w:t>Artigo 42 – n.º 1 – alínea a</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7AE0D2EA" w14:textId="77777777" w:rsidTr="00F9492C">
        <w:trPr>
          <w:trHeight w:hRule="exact" w:val="240"/>
          <w:jc w:val="center"/>
        </w:trPr>
        <w:tc>
          <w:tcPr>
            <w:tcW w:w="9752" w:type="dxa"/>
            <w:gridSpan w:val="2"/>
            <w:tcBorders>
              <w:top w:val="nil"/>
              <w:left w:val="nil"/>
              <w:bottom w:val="nil"/>
              <w:right w:val="nil"/>
            </w:tcBorders>
          </w:tcPr>
          <w:p w14:paraId="6ABD4A85" w14:textId="77777777" w:rsidR="00B56D26" w:rsidRPr="000A760A" w:rsidRDefault="00B56D26" w:rsidP="00F9492C"/>
        </w:tc>
      </w:tr>
      <w:tr w:rsidR="00B56D26" w:rsidRPr="000A760A" w14:paraId="62A7FC6D" w14:textId="77777777" w:rsidTr="00F9492C">
        <w:trPr>
          <w:trHeight w:val="240"/>
          <w:jc w:val="center"/>
        </w:trPr>
        <w:tc>
          <w:tcPr>
            <w:tcW w:w="4876" w:type="dxa"/>
            <w:tcBorders>
              <w:top w:val="nil"/>
              <w:left w:val="nil"/>
              <w:bottom w:val="nil"/>
              <w:right w:val="nil"/>
            </w:tcBorders>
          </w:tcPr>
          <w:p w14:paraId="1E084BDA"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3F52B2F3" w14:textId="77777777" w:rsidR="00B56D26" w:rsidRPr="000A760A" w:rsidRDefault="00B56D26" w:rsidP="00F9492C">
            <w:pPr>
              <w:pStyle w:val="AmColumnHeading"/>
            </w:pPr>
            <w:r w:rsidRPr="000A760A">
              <w:t>Alteração</w:t>
            </w:r>
          </w:p>
        </w:tc>
      </w:tr>
      <w:tr w:rsidR="00B56D26" w:rsidRPr="000A760A" w14:paraId="162628EB" w14:textId="77777777" w:rsidTr="00F9492C">
        <w:trPr>
          <w:jc w:val="center"/>
        </w:trPr>
        <w:tc>
          <w:tcPr>
            <w:tcW w:w="4876" w:type="dxa"/>
            <w:tcBorders>
              <w:top w:val="nil"/>
              <w:left w:val="nil"/>
              <w:bottom w:val="nil"/>
              <w:right w:val="nil"/>
            </w:tcBorders>
          </w:tcPr>
          <w:p w14:paraId="618BCDDE" w14:textId="77777777" w:rsidR="00B56D26" w:rsidRPr="000A760A" w:rsidRDefault="00B56D26" w:rsidP="00F9492C">
            <w:pPr>
              <w:pStyle w:val="Normal6a"/>
            </w:pPr>
            <w:r w:rsidRPr="000A760A">
              <w:t>a.</w:t>
            </w:r>
            <w:r w:rsidRPr="000A760A">
              <w:tab/>
              <w:t>Um procedimento comum para o regresso de nacionais de países terceiros sem direito de permanência na União</w:t>
            </w:r>
            <w:r w:rsidRPr="000A760A">
              <w:rPr>
                <w:b/>
                <w:i/>
              </w:rPr>
              <w:t xml:space="preserve">, do qual faz parte um procedimento comum </w:t>
            </w:r>
            <w:r w:rsidRPr="000A760A">
              <w:rPr>
                <w:b/>
                <w:i/>
              </w:rPr>
              <w:lastRenderedPageBreak/>
              <w:t>de readmissão</w:t>
            </w:r>
            <w:r w:rsidRPr="000A760A">
              <w:t>;</w:t>
            </w:r>
          </w:p>
        </w:tc>
        <w:tc>
          <w:tcPr>
            <w:tcW w:w="4876" w:type="dxa"/>
            <w:tcBorders>
              <w:top w:val="nil"/>
              <w:left w:val="nil"/>
              <w:bottom w:val="nil"/>
              <w:right w:val="nil"/>
            </w:tcBorders>
          </w:tcPr>
          <w:p w14:paraId="4B65A98B" w14:textId="77777777" w:rsidR="00B56D26" w:rsidRPr="000A760A" w:rsidRDefault="00B56D26" w:rsidP="00F9492C">
            <w:pPr>
              <w:pStyle w:val="Normal6a"/>
            </w:pPr>
            <w:r w:rsidRPr="000A760A">
              <w:lastRenderedPageBreak/>
              <w:t>a.</w:t>
            </w:r>
            <w:r w:rsidRPr="000A760A">
              <w:tab/>
              <w:t>Um procedimento comum para o regresso de nacionais de países terceiros sem direito de permanência na União;</w:t>
            </w:r>
          </w:p>
        </w:tc>
      </w:tr>
    </w:tbl>
    <w:p w14:paraId="50FC76AB"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006159EA" w14:textId="77777777" w:rsidR="00B56D26" w:rsidRPr="000A760A" w:rsidRDefault="00B56D26" w:rsidP="00B56D26">
      <w:pPr>
        <w:pStyle w:val="AmJustTitle"/>
      </w:pPr>
      <w:r w:rsidRPr="000A760A">
        <w:rPr>
          <w:rStyle w:val="HideTWBExt"/>
        </w:rPr>
        <w:t>&lt;TitreJust&gt;</w:t>
      </w:r>
      <w:r w:rsidRPr="000A760A">
        <w:t>Justificação</w:t>
      </w:r>
      <w:r w:rsidRPr="000A760A">
        <w:rPr>
          <w:rStyle w:val="HideTWBExt"/>
        </w:rPr>
        <w:t>&lt;/TitreJust&gt;</w:t>
      </w:r>
    </w:p>
    <w:p w14:paraId="31C306AE" w14:textId="77777777" w:rsidR="00B56D26" w:rsidRPr="000A760A" w:rsidRDefault="00B56D26" w:rsidP="00B56D26">
      <w:pPr>
        <w:pStyle w:val="AmJustText"/>
      </w:pPr>
      <w:r w:rsidRPr="000A760A">
        <w:t>Os procedimentos de readmissão podem nem sempre ser necessários quando uma pessoa sai da UE após ter aceitado a decisão de regresso.</w:t>
      </w:r>
    </w:p>
    <w:p w14:paraId="21E3FC2F" w14:textId="77777777" w:rsidR="00B56D26" w:rsidRPr="000A760A" w:rsidRDefault="00B56D26" w:rsidP="00B56D26">
      <w:r w:rsidRPr="000A760A">
        <w:rPr>
          <w:rStyle w:val="HideTWBExt"/>
        </w:rPr>
        <w:t>&lt;/Amend&gt;</w:t>
      </w:r>
    </w:p>
    <w:p w14:paraId="4DF4CD2E"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2242</w:t>
      </w:r>
      <w:r w:rsidRPr="000A760A">
        <w:rPr>
          <w:rStyle w:val="HideTWBExt"/>
        </w:rPr>
        <w:t>&lt;/NumAm&gt;</w:t>
      </w:r>
    </w:p>
    <w:p w14:paraId="437048C9" w14:textId="77777777" w:rsidR="00B56D26" w:rsidRPr="000A760A" w:rsidRDefault="00B56D26" w:rsidP="00B56D26">
      <w:pPr>
        <w:pStyle w:val="NormalBold"/>
      </w:pPr>
      <w:r w:rsidRPr="000A760A">
        <w:rPr>
          <w:rStyle w:val="HideTWBExt"/>
          <w:b w:val="0"/>
        </w:rPr>
        <w:t>&lt;RepeatBlock-By&gt;&lt;Members&gt;</w:t>
      </w:r>
      <w:r w:rsidRPr="000A760A">
        <w:t>Charlie Weimers, Alessandro Ciriani, Assita Kanko</w:t>
      </w:r>
      <w:r w:rsidRPr="000A760A">
        <w:rPr>
          <w:rStyle w:val="HideTWBExt"/>
          <w:b w:val="0"/>
        </w:rPr>
        <w:t>&lt;/Members&gt;</w:t>
      </w:r>
    </w:p>
    <w:p w14:paraId="45A51026" w14:textId="77777777" w:rsidR="00B56D26" w:rsidRPr="000A760A" w:rsidRDefault="00B56D26" w:rsidP="00B56D26">
      <w:pPr>
        <w:pStyle w:val="NormalBold"/>
      </w:pPr>
      <w:r w:rsidRPr="000A760A">
        <w:rPr>
          <w:rStyle w:val="HideTWBExt"/>
          <w:b w:val="0"/>
        </w:rPr>
        <w:t>&lt;/RepeatBlock-By&gt;</w:t>
      </w:r>
    </w:p>
    <w:p w14:paraId="6869666E"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2E8B87FE" w14:textId="77777777" w:rsidR="00B56D26" w:rsidRPr="000A760A" w:rsidRDefault="00B56D26" w:rsidP="00B56D26">
      <w:pPr>
        <w:pStyle w:val="NormalBold"/>
      </w:pPr>
      <w:r w:rsidRPr="000A760A">
        <w:rPr>
          <w:rStyle w:val="HideTWBExt"/>
        </w:rPr>
        <w:t>&lt;Article&gt;</w:t>
      </w:r>
      <w:r w:rsidRPr="000A760A">
        <w:t>Artigo 42 – n.º 1 – alínea a</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4FC10B05" w14:textId="77777777" w:rsidTr="00F9492C">
        <w:trPr>
          <w:trHeight w:hRule="exact" w:val="240"/>
          <w:jc w:val="center"/>
        </w:trPr>
        <w:tc>
          <w:tcPr>
            <w:tcW w:w="9752" w:type="dxa"/>
            <w:gridSpan w:val="2"/>
            <w:tcBorders>
              <w:top w:val="nil"/>
              <w:left w:val="nil"/>
              <w:bottom w:val="nil"/>
              <w:right w:val="nil"/>
            </w:tcBorders>
          </w:tcPr>
          <w:p w14:paraId="39ECE2AE" w14:textId="77777777" w:rsidR="00B56D26" w:rsidRPr="000A760A" w:rsidRDefault="00B56D26" w:rsidP="00F9492C"/>
        </w:tc>
      </w:tr>
      <w:tr w:rsidR="00B56D26" w:rsidRPr="000A760A" w14:paraId="4CF8219A" w14:textId="77777777" w:rsidTr="00F9492C">
        <w:trPr>
          <w:trHeight w:val="240"/>
          <w:jc w:val="center"/>
        </w:trPr>
        <w:tc>
          <w:tcPr>
            <w:tcW w:w="4876" w:type="dxa"/>
            <w:tcBorders>
              <w:top w:val="nil"/>
              <w:left w:val="nil"/>
              <w:bottom w:val="nil"/>
              <w:right w:val="nil"/>
            </w:tcBorders>
          </w:tcPr>
          <w:p w14:paraId="3BD0A88A"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4EDE9B49" w14:textId="77777777" w:rsidR="00B56D26" w:rsidRPr="000A760A" w:rsidRDefault="00B56D26" w:rsidP="00F9492C">
            <w:pPr>
              <w:pStyle w:val="AmColumnHeading"/>
            </w:pPr>
            <w:r w:rsidRPr="000A760A">
              <w:t>Alteração</w:t>
            </w:r>
          </w:p>
        </w:tc>
      </w:tr>
      <w:tr w:rsidR="00B56D26" w:rsidRPr="000A760A" w14:paraId="4C7410B3" w14:textId="77777777" w:rsidTr="00F9492C">
        <w:trPr>
          <w:jc w:val="center"/>
        </w:trPr>
        <w:tc>
          <w:tcPr>
            <w:tcW w:w="4876" w:type="dxa"/>
            <w:tcBorders>
              <w:top w:val="nil"/>
              <w:left w:val="nil"/>
              <w:bottom w:val="nil"/>
              <w:right w:val="nil"/>
            </w:tcBorders>
          </w:tcPr>
          <w:p w14:paraId="662DE1DE" w14:textId="77777777" w:rsidR="00B56D26" w:rsidRPr="000A760A" w:rsidRDefault="00B56D26" w:rsidP="00F9492C">
            <w:pPr>
              <w:pStyle w:val="Normal6a"/>
            </w:pPr>
            <w:r w:rsidRPr="000A760A">
              <w:t>a.</w:t>
            </w:r>
            <w:r w:rsidRPr="000A760A">
              <w:tab/>
              <w:t xml:space="preserve">Um procedimento </w:t>
            </w:r>
            <w:r w:rsidRPr="000A760A">
              <w:rPr>
                <w:b/>
                <w:i/>
              </w:rPr>
              <w:t>comum</w:t>
            </w:r>
            <w:r w:rsidRPr="000A760A">
              <w:t xml:space="preserve"> para o regresso de nacionais de países terceiros sem direito de permanência </w:t>
            </w:r>
            <w:r w:rsidRPr="000A760A">
              <w:rPr>
                <w:b/>
                <w:i/>
              </w:rPr>
              <w:t>na União, do qual faz parte um procedimento comum de readmissão</w:t>
            </w:r>
            <w:r w:rsidRPr="000A760A">
              <w:t>;</w:t>
            </w:r>
          </w:p>
        </w:tc>
        <w:tc>
          <w:tcPr>
            <w:tcW w:w="4876" w:type="dxa"/>
            <w:tcBorders>
              <w:top w:val="nil"/>
              <w:left w:val="nil"/>
              <w:bottom w:val="nil"/>
              <w:right w:val="nil"/>
            </w:tcBorders>
          </w:tcPr>
          <w:p w14:paraId="093EE216" w14:textId="5D3C9B30" w:rsidR="00B56D26" w:rsidRPr="000A760A" w:rsidRDefault="00B56D26" w:rsidP="00F9492C">
            <w:pPr>
              <w:pStyle w:val="Normal6a"/>
            </w:pPr>
            <w:r w:rsidRPr="000A760A">
              <w:t>a.</w:t>
            </w:r>
            <w:r w:rsidRPr="000A760A">
              <w:tab/>
              <w:t xml:space="preserve">Um procedimento para o regresso de nacionais de países terceiros sem direito de permanência </w:t>
            </w:r>
            <w:r w:rsidRPr="000A760A">
              <w:rPr>
                <w:b/>
                <w:i/>
              </w:rPr>
              <w:t>no território dos Estados</w:t>
            </w:r>
            <w:r w:rsidR="003041AC" w:rsidRPr="000A760A">
              <w:rPr>
                <w:b/>
                <w:i/>
              </w:rPr>
              <w:noBreakHyphen/>
            </w:r>
            <w:r w:rsidRPr="000A760A">
              <w:rPr>
                <w:b/>
                <w:i/>
              </w:rPr>
              <w:t>Membros</w:t>
            </w:r>
            <w:r w:rsidRPr="000A760A">
              <w:t>;</w:t>
            </w:r>
          </w:p>
        </w:tc>
      </w:tr>
    </w:tbl>
    <w:p w14:paraId="1BB19166"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0623BEE4" w14:textId="77777777" w:rsidR="00B56D26" w:rsidRPr="000A760A" w:rsidRDefault="00B56D26" w:rsidP="00B56D26">
      <w:r w:rsidRPr="000A760A">
        <w:rPr>
          <w:rStyle w:val="HideTWBExt"/>
        </w:rPr>
        <w:t>&lt;/Amend&gt;</w:t>
      </w:r>
    </w:p>
    <w:p w14:paraId="693A5F8E"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2243</w:t>
      </w:r>
      <w:r w:rsidRPr="000A760A">
        <w:rPr>
          <w:rStyle w:val="HideTWBExt"/>
        </w:rPr>
        <w:t>&lt;/NumAm&gt;</w:t>
      </w:r>
    </w:p>
    <w:p w14:paraId="7F70B774" w14:textId="77777777" w:rsidR="00B56D26" w:rsidRPr="000A760A" w:rsidRDefault="00B56D26" w:rsidP="00B56D26">
      <w:pPr>
        <w:pStyle w:val="NormalBold"/>
      </w:pPr>
      <w:r w:rsidRPr="000A760A">
        <w:rPr>
          <w:rStyle w:val="HideTWBExt"/>
          <w:b w:val="0"/>
        </w:rPr>
        <w:t>&lt;RepeatBlock-By&gt;&lt;Members&gt;</w:t>
      </w:r>
      <w:r w:rsidRPr="000A760A">
        <w:t>Estrella Galán</w:t>
      </w:r>
      <w:r w:rsidRPr="000A760A">
        <w:rPr>
          <w:rStyle w:val="HideTWBExt"/>
          <w:b w:val="0"/>
        </w:rPr>
        <w:t>&lt;/Members&gt;</w:t>
      </w:r>
    </w:p>
    <w:p w14:paraId="223ADA6C" w14:textId="77777777" w:rsidR="00B56D26" w:rsidRPr="000A760A" w:rsidRDefault="00B56D26" w:rsidP="00B56D26">
      <w:pPr>
        <w:pStyle w:val="NormalBold"/>
      </w:pPr>
      <w:r w:rsidRPr="000A760A">
        <w:rPr>
          <w:rStyle w:val="HideTWBExt"/>
          <w:b w:val="0"/>
        </w:rPr>
        <w:t>&lt;/RepeatBlock-By&gt;</w:t>
      </w:r>
    </w:p>
    <w:p w14:paraId="46DA2FAF"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3B642D3B" w14:textId="77777777" w:rsidR="00B56D26" w:rsidRPr="000A760A" w:rsidRDefault="00B56D26" w:rsidP="00B56D26">
      <w:pPr>
        <w:pStyle w:val="NormalBold"/>
      </w:pPr>
      <w:r w:rsidRPr="000A760A">
        <w:rPr>
          <w:rStyle w:val="HideTWBExt"/>
        </w:rPr>
        <w:t>&lt;Article&gt;</w:t>
      </w:r>
      <w:r w:rsidRPr="000A760A">
        <w:t>Artigo 42 – n.º 1 – alínea a</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55F09C26" w14:textId="77777777" w:rsidTr="00F9492C">
        <w:trPr>
          <w:trHeight w:hRule="exact" w:val="240"/>
          <w:jc w:val="center"/>
        </w:trPr>
        <w:tc>
          <w:tcPr>
            <w:tcW w:w="9752" w:type="dxa"/>
            <w:gridSpan w:val="2"/>
            <w:tcBorders>
              <w:top w:val="nil"/>
              <w:left w:val="nil"/>
              <w:bottom w:val="nil"/>
              <w:right w:val="nil"/>
            </w:tcBorders>
          </w:tcPr>
          <w:p w14:paraId="0D28166A" w14:textId="77777777" w:rsidR="00B56D26" w:rsidRPr="000A760A" w:rsidRDefault="00B56D26" w:rsidP="00F9492C"/>
        </w:tc>
      </w:tr>
      <w:tr w:rsidR="00B56D26" w:rsidRPr="000A760A" w14:paraId="27AF25A0" w14:textId="77777777" w:rsidTr="00F9492C">
        <w:trPr>
          <w:trHeight w:val="240"/>
          <w:jc w:val="center"/>
        </w:trPr>
        <w:tc>
          <w:tcPr>
            <w:tcW w:w="4876" w:type="dxa"/>
            <w:tcBorders>
              <w:top w:val="nil"/>
              <w:left w:val="nil"/>
              <w:bottom w:val="nil"/>
              <w:right w:val="nil"/>
            </w:tcBorders>
          </w:tcPr>
          <w:p w14:paraId="0AA34E20"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35F8DFD1" w14:textId="77777777" w:rsidR="00B56D26" w:rsidRPr="000A760A" w:rsidRDefault="00B56D26" w:rsidP="00F9492C">
            <w:pPr>
              <w:pStyle w:val="AmColumnHeading"/>
            </w:pPr>
            <w:r w:rsidRPr="000A760A">
              <w:t>Alteração</w:t>
            </w:r>
          </w:p>
        </w:tc>
      </w:tr>
      <w:tr w:rsidR="00B56D26" w:rsidRPr="000A760A" w14:paraId="22500CB1" w14:textId="77777777" w:rsidTr="00F9492C">
        <w:trPr>
          <w:jc w:val="center"/>
        </w:trPr>
        <w:tc>
          <w:tcPr>
            <w:tcW w:w="4876" w:type="dxa"/>
            <w:tcBorders>
              <w:top w:val="nil"/>
              <w:left w:val="nil"/>
              <w:bottom w:val="nil"/>
              <w:right w:val="nil"/>
            </w:tcBorders>
          </w:tcPr>
          <w:p w14:paraId="054336A8" w14:textId="77777777" w:rsidR="00B56D26" w:rsidRPr="000A760A" w:rsidRDefault="00B56D26" w:rsidP="00F9492C">
            <w:pPr>
              <w:pStyle w:val="Normal6a"/>
            </w:pPr>
            <w:r w:rsidRPr="000A760A">
              <w:t>a.</w:t>
            </w:r>
            <w:r w:rsidRPr="000A760A">
              <w:tab/>
            </w:r>
            <w:r w:rsidRPr="000A760A">
              <w:rPr>
                <w:b/>
                <w:i/>
              </w:rPr>
              <w:t>Um procedimento comum</w:t>
            </w:r>
            <w:r w:rsidRPr="000A760A">
              <w:t xml:space="preserve"> para o regresso de nacionais de países terceiros sem direito de permanência na União</w:t>
            </w:r>
            <w:r w:rsidRPr="000A760A">
              <w:rPr>
                <w:b/>
                <w:i/>
              </w:rPr>
              <w:t>, do qual faz parte um procedimento comum de readmissão</w:t>
            </w:r>
            <w:r w:rsidRPr="000A760A">
              <w:t>;</w:t>
            </w:r>
          </w:p>
        </w:tc>
        <w:tc>
          <w:tcPr>
            <w:tcW w:w="4876" w:type="dxa"/>
            <w:tcBorders>
              <w:top w:val="nil"/>
              <w:left w:val="nil"/>
              <w:bottom w:val="nil"/>
              <w:right w:val="nil"/>
            </w:tcBorders>
          </w:tcPr>
          <w:p w14:paraId="7E94821A" w14:textId="77777777" w:rsidR="00B56D26" w:rsidRPr="000A760A" w:rsidRDefault="00B56D26" w:rsidP="00F9492C">
            <w:pPr>
              <w:pStyle w:val="Normal6a"/>
            </w:pPr>
            <w:r w:rsidRPr="000A760A">
              <w:t>a.</w:t>
            </w:r>
            <w:r w:rsidRPr="000A760A">
              <w:tab/>
            </w:r>
            <w:r w:rsidRPr="000A760A">
              <w:rPr>
                <w:b/>
                <w:i/>
              </w:rPr>
              <w:t>Normas e procedimentos comuns</w:t>
            </w:r>
            <w:r w:rsidRPr="000A760A">
              <w:t xml:space="preserve"> para o regresso de nacionais de países terceiros sem direito de permanência na União;</w:t>
            </w:r>
          </w:p>
        </w:tc>
      </w:tr>
    </w:tbl>
    <w:p w14:paraId="7403B5D8"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4D640D9D" w14:textId="77777777" w:rsidR="00B56D26" w:rsidRPr="000A760A" w:rsidRDefault="00B56D26" w:rsidP="00B56D26">
      <w:r w:rsidRPr="000A760A">
        <w:rPr>
          <w:rStyle w:val="HideTWBExt"/>
        </w:rPr>
        <w:t>&lt;/Amend&gt;</w:t>
      </w:r>
    </w:p>
    <w:p w14:paraId="78FC60C4"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2244</w:t>
      </w:r>
      <w:r w:rsidRPr="000A760A">
        <w:rPr>
          <w:rStyle w:val="HideTWBExt"/>
        </w:rPr>
        <w:t>&lt;/NumAm&gt;</w:t>
      </w:r>
    </w:p>
    <w:p w14:paraId="0519325F" w14:textId="77777777" w:rsidR="00B56D26" w:rsidRPr="000A760A" w:rsidRDefault="00B56D26" w:rsidP="00B56D26">
      <w:pPr>
        <w:pStyle w:val="NormalBold"/>
      </w:pPr>
      <w:r w:rsidRPr="000A760A">
        <w:rPr>
          <w:rStyle w:val="HideTWBExt"/>
          <w:b w:val="0"/>
        </w:rPr>
        <w:lastRenderedPageBreak/>
        <w:t>&lt;RepeatBlock-By&gt;&lt;Members&gt;</w:t>
      </w:r>
      <w:r w:rsidRPr="000A760A">
        <w:t>Estrella Galán</w:t>
      </w:r>
      <w:r w:rsidRPr="000A760A">
        <w:rPr>
          <w:rStyle w:val="HideTWBExt"/>
          <w:b w:val="0"/>
        </w:rPr>
        <w:t>&lt;/Members&gt;</w:t>
      </w:r>
    </w:p>
    <w:p w14:paraId="32AE2C92" w14:textId="77777777" w:rsidR="00B56D26" w:rsidRPr="000A760A" w:rsidRDefault="00B56D26" w:rsidP="00B56D26">
      <w:pPr>
        <w:pStyle w:val="NormalBold"/>
      </w:pPr>
      <w:r w:rsidRPr="000A760A">
        <w:rPr>
          <w:rStyle w:val="HideTWBExt"/>
          <w:b w:val="0"/>
        </w:rPr>
        <w:t>&lt;/RepeatBlock-By&gt;</w:t>
      </w:r>
    </w:p>
    <w:p w14:paraId="5EF0B082"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52B05267" w14:textId="77777777" w:rsidR="00B56D26" w:rsidRPr="000A760A" w:rsidRDefault="00B56D26" w:rsidP="00B56D26">
      <w:pPr>
        <w:pStyle w:val="NormalBold"/>
      </w:pPr>
      <w:r w:rsidRPr="000A760A">
        <w:rPr>
          <w:rStyle w:val="HideTWBExt"/>
        </w:rPr>
        <w:t>&lt;Article&gt;</w:t>
      </w:r>
      <w:r w:rsidRPr="000A760A">
        <w:t>Artigo 42 – n.º 1 – alínea b</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6EDCF4C2" w14:textId="77777777" w:rsidTr="00F9492C">
        <w:trPr>
          <w:trHeight w:hRule="exact" w:val="240"/>
          <w:jc w:val="center"/>
        </w:trPr>
        <w:tc>
          <w:tcPr>
            <w:tcW w:w="9752" w:type="dxa"/>
            <w:gridSpan w:val="2"/>
            <w:tcBorders>
              <w:top w:val="nil"/>
              <w:left w:val="nil"/>
              <w:bottom w:val="nil"/>
              <w:right w:val="nil"/>
            </w:tcBorders>
          </w:tcPr>
          <w:p w14:paraId="515617D4" w14:textId="77777777" w:rsidR="00B56D26" w:rsidRPr="000A760A" w:rsidRDefault="00B56D26" w:rsidP="00F9492C"/>
        </w:tc>
      </w:tr>
      <w:tr w:rsidR="00B56D26" w:rsidRPr="000A760A" w14:paraId="76F2A6D4" w14:textId="77777777" w:rsidTr="00F9492C">
        <w:trPr>
          <w:trHeight w:val="240"/>
          <w:jc w:val="center"/>
        </w:trPr>
        <w:tc>
          <w:tcPr>
            <w:tcW w:w="4876" w:type="dxa"/>
            <w:tcBorders>
              <w:top w:val="nil"/>
              <w:left w:val="nil"/>
              <w:bottom w:val="nil"/>
              <w:right w:val="nil"/>
            </w:tcBorders>
          </w:tcPr>
          <w:p w14:paraId="2DA6A107"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6C7C4868" w14:textId="77777777" w:rsidR="00B56D26" w:rsidRPr="000A760A" w:rsidRDefault="00B56D26" w:rsidP="00F9492C">
            <w:pPr>
              <w:pStyle w:val="AmColumnHeading"/>
            </w:pPr>
            <w:r w:rsidRPr="000A760A">
              <w:t>Alteração</w:t>
            </w:r>
          </w:p>
        </w:tc>
      </w:tr>
      <w:tr w:rsidR="00B56D26" w:rsidRPr="000A760A" w14:paraId="157EB686" w14:textId="77777777" w:rsidTr="00F9492C">
        <w:trPr>
          <w:jc w:val="center"/>
        </w:trPr>
        <w:tc>
          <w:tcPr>
            <w:tcW w:w="4876" w:type="dxa"/>
            <w:tcBorders>
              <w:top w:val="nil"/>
              <w:left w:val="nil"/>
              <w:bottom w:val="nil"/>
              <w:right w:val="nil"/>
            </w:tcBorders>
          </w:tcPr>
          <w:p w14:paraId="55F70654" w14:textId="073EF6D8" w:rsidR="00B56D26" w:rsidRPr="000A760A" w:rsidRDefault="00B56D26" w:rsidP="00F9492C">
            <w:pPr>
              <w:pStyle w:val="Normal6a"/>
            </w:pPr>
            <w:r w:rsidRPr="000A760A">
              <w:rPr>
                <w:b/>
                <w:i/>
              </w:rPr>
              <w:t>b.</w:t>
            </w:r>
            <w:r w:rsidRPr="000A760A">
              <w:tab/>
            </w:r>
            <w:r w:rsidRPr="000A760A">
              <w:rPr>
                <w:b/>
                <w:i/>
              </w:rPr>
              <w:t>Um sistema de reconhecimento e execução das decisões de regresso entre os Estados</w:t>
            </w:r>
            <w:r w:rsidR="003041AC" w:rsidRPr="000A760A">
              <w:rPr>
                <w:b/>
                <w:i/>
              </w:rPr>
              <w:noBreakHyphen/>
            </w:r>
            <w:r w:rsidRPr="000A760A">
              <w:rPr>
                <w:b/>
                <w:i/>
              </w:rPr>
              <w:t>Membros;</w:t>
            </w:r>
          </w:p>
        </w:tc>
        <w:tc>
          <w:tcPr>
            <w:tcW w:w="4876" w:type="dxa"/>
            <w:tcBorders>
              <w:top w:val="nil"/>
              <w:left w:val="nil"/>
              <w:bottom w:val="nil"/>
              <w:right w:val="nil"/>
            </w:tcBorders>
          </w:tcPr>
          <w:p w14:paraId="00BAB357" w14:textId="77777777" w:rsidR="00B56D26" w:rsidRPr="000A760A" w:rsidRDefault="00B56D26" w:rsidP="00F9492C">
            <w:pPr>
              <w:pStyle w:val="Normal6a"/>
            </w:pPr>
            <w:r w:rsidRPr="000A760A">
              <w:rPr>
                <w:b/>
                <w:i/>
              </w:rPr>
              <w:t>Suprimido</w:t>
            </w:r>
          </w:p>
        </w:tc>
      </w:tr>
    </w:tbl>
    <w:p w14:paraId="392CE2B6"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0A022FA8" w14:textId="77777777" w:rsidR="00B56D26" w:rsidRPr="000A760A" w:rsidRDefault="00B56D26" w:rsidP="00B56D26">
      <w:r w:rsidRPr="000A760A">
        <w:rPr>
          <w:rStyle w:val="HideTWBExt"/>
        </w:rPr>
        <w:t>&lt;/Amend&gt;</w:t>
      </w:r>
    </w:p>
    <w:p w14:paraId="64AC1789"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2245</w:t>
      </w:r>
      <w:r w:rsidRPr="000A760A">
        <w:rPr>
          <w:rStyle w:val="HideTWBExt"/>
        </w:rPr>
        <w:t>&lt;/NumAm&gt;</w:t>
      </w:r>
    </w:p>
    <w:p w14:paraId="390FDA48" w14:textId="77777777" w:rsidR="00B56D26" w:rsidRPr="000A760A" w:rsidRDefault="00B56D26" w:rsidP="00B56D26">
      <w:pPr>
        <w:pStyle w:val="NormalBold"/>
      </w:pPr>
      <w:r w:rsidRPr="000A760A">
        <w:rPr>
          <w:rStyle w:val="HideTWBExt"/>
          <w:b w:val="0"/>
        </w:rPr>
        <w:t>&lt;RepeatBlock-By&gt;&lt;Members&gt;</w:t>
      </w:r>
      <w:r w:rsidRPr="000A760A">
        <w:t>Mélissa Camara</w:t>
      </w:r>
      <w:r w:rsidRPr="000A760A">
        <w:rPr>
          <w:rStyle w:val="HideTWBExt"/>
          <w:b w:val="0"/>
        </w:rPr>
        <w:t>&lt;/Members&gt;</w:t>
      </w:r>
    </w:p>
    <w:p w14:paraId="3035CB22" w14:textId="77777777" w:rsidR="00B56D26" w:rsidRPr="000A760A" w:rsidRDefault="00B56D26" w:rsidP="00B56D26">
      <w:pPr>
        <w:pStyle w:val="NormalBold"/>
      </w:pPr>
      <w:r w:rsidRPr="000A760A">
        <w:rPr>
          <w:rStyle w:val="HideTWBExt"/>
          <w:b w:val="0"/>
        </w:rPr>
        <w:t>&lt;/RepeatBlock-By&gt;</w:t>
      </w:r>
    </w:p>
    <w:p w14:paraId="1ABE9C10"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1D75DAF2" w14:textId="77777777" w:rsidR="00B56D26" w:rsidRPr="000A760A" w:rsidRDefault="00B56D26" w:rsidP="00B56D26">
      <w:pPr>
        <w:pStyle w:val="NormalBold"/>
      </w:pPr>
      <w:r w:rsidRPr="000A760A">
        <w:rPr>
          <w:rStyle w:val="HideTWBExt"/>
        </w:rPr>
        <w:t>&lt;Article&gt;</w:t>
      </w:r>
      <w:r w:rsidRPr="000A760A">
        <w:t>Artigo 42 – n.º 1 – alínea b</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0BA7A061" w14:textId="77777777" w:rsidTr="00F9492C">
        <w:trPr>
          <w:trHeight w:hRule="exact" w:val="240"/>
          <w:jc w:val="center"/>
        </w:trPr>
        <w:tc>
          <w:tcPr>
            <w:tcW w:w="9752" w:type="dxa"/>
            <w:gridSpan w:val="2"/>
            <w:tcBorders>
              <w:top w:val="nil"/>
              <w:left w:val="nil"/>
              <w:bottom w:val="nil"/>
              <w:right w:val="nil"/>
            </w:tcBorders>
          </w:tcPr>
          <w:p w14:paraId="4D5D342E" w14:textId="77777777" w:rsidR="00B56D26" w:rsidRPr="000A760A" w:rsidRDefault="00B56D26" w:rsidP="00F9492C"/>
        </w:tc>
      </w:tr>
      <w:tr w:rsidR="00B56D26" w:rsidRPr="000A760A" w14:paraId="3E037A79" w14:textId="77777777" w:rsidTr="00F9492C">
        <w:trPr>
          <w:trHeight w:val="240"/>
          <w:jc w:val="center"/>
        </w:trPr>
        <w:tc>
          <w:tcPr>
            <w:tcW w:w="4876" w:type="dxa"/>
            <w:tcBorders>
              <w:top w:val="nil"/>
              <w:left w:val="nil"/>
              <w:bottom w:val="nil"/>
              <w:right w:val="nil"/>
            </w:tcBorders>
          </w:tcPr>
          <w:p w14:paraId="38C070A5"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49AE47C0" w14:textId="77777777" w:rsidR="00B56D26" w:rsidRPr="000A760A" w:rsidRDefault="00B56D26" w:rsidP="00F9492C">
            <w:pPr>
              <w:pStyle w:val="AmColumnHeading"/>
            </w:pPr>
            <w:r w:rsidRPr="000A760A">
              <w:t>Alteração</w:t>
            </w:r>
          </w:p>
        </w:tc>
      </w:tr>
      <w:tr w:rsidR="00B56D26" w:rsidRPr="000A760A" w14:paraId="612BB389" w14:textId="77777777" w:rsidTr="00F9492C">
        <w:trPr>
          <w:jc w:val="center"/>
        </w:trPr>
        <w:tc>
          <w:tcPr>
            <w:tcW w:w="4876" w:type="dxa"/>
            <w:tcBorders>
              <w:top w:val="nil"/>
              <w:left w:val="nil"/>
              <w:bottom w:val="nil"/>
              <w:right w:val="nil"/>
            </w:tcBorders>
          </w:tcPr>
          <w:p w14:paraId="267E591D" w14:textId="5ED902F8" w:rsidR="00B56D26" w:rsidRPr="000A760A" w:rsidRDefault="00B56D26" w:rsidP="00F9492C">
            <w:pPr>
              <w:pStyle w:val="Normal6a"/>
            </w:pPr>
            <w:r w:rsidRPr="000A760A">
              <w:rPr>
                <w:b/>
                <w:i/>
              </w:rPr>
              <w:t>b.</w:t>
            </w:r>
            <w:r w:rsidRPr="000A760A">
              <w:tab/>
            </w:r>
            <w:r w:rsidRPr="000A760A">
              <w:rPr>
                <w:b/>
                <w:i/>
              </w:rPr>
              <w:t>Um sistema de reconhecimento e execução das decisões de regresso entre os Estados</w:t>
            </w:r>
            <w:r w:rsidR="003041AC" w:rsidRPr="000A760A">
              <w:rPr>
                <w:b/>
                <w:i/>
              </w:rPr>
              <w:noBreakHyphen/>
            </w:r>
            <w:r w:rsidRPr="000A760A">
              <w:rPr>
                <w:b/>
                <w:i/>
              </w:rPr>
              <w:t>Membros;</w:t>
            </w:r>
          </w:p>
        </w:tc>
        <w:tc>
          <w:tcPr>
            <w:tcW w:w="4876" w:type="dxa"/>
            <w:tcBorders>
              <w:top w:val="nil"/>
              <w:left w:val="nil"/>
              <w:bottom w:val="nil"/>
              <w:right w:val="nil"/>
            </w:tcBorders>
          </w:tcPr>
          <w:p w14:paraId="582D6940" w14:textId="77777777" w:rsidR="00B56D26" w:rsidRPr="000A760A" w:rsidRDefault="00B56D26" w:rsidP="00F9492C">
            <w:pPr>
              <w:pStyle w:val="Normal6a"/>
            </w:pPr>
            <w:r w:rsidRPr="000A760A">
              <w:rPr>
                <w:b/>
                <w:i/>
              </w:rPr>
              <w:t>Suprimido</w:t>
            </w:r>
          </w:p>
        </w:tc>
      </w:tr>
    </w:tbl>
    <w:p w14:paraId="64936F33"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071DEEF8" w14:textId="77777777" w:rsidR="00B56D26" w:rsidRPr="000A760A" w:rsidRDefault="00B56D26" w:rsidP="00B56D26">
      <w:r w:rsidRPr="000A760A">
        <w:rPr>
          <w:rStyle w:val="HideTWBExt"/>
        </w:rPr>
        <w:t>&lt;/Amend&gt;</w:t>
      </w:r>
    </w:p>
    <w:p w14:paraId="491ED3FF"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2246</w:t>
      </w:r>
      <w:r w:rsidRPr="000A760A">
        <w:rPr>
          <w:rStyle w:val="HideTWBExt"/>
        </w:rPr>
        <w:t>&lt;/NumAm&gt;</w:t>
      </w:r>
    </w:p>
    <w:p w14:paraId="3EB7ABB6" w14:textId="77777777" w:rsidR="00B56D26" w:rsidRPr="000A760A" w:rsidRDefault="00B56D26" w:rsidP="00B56D26">
      <w:pPr>
        <w:pStyle w:val="NormalBold"/>
      </w:pPr>
      <w:r w:rsidRPr="000A760A">
        <w:rPr>
          <w:rStyle w:val="HideTWBExt"/>
          <w:b w:val="0"/>
        </w:rPr>
        <w:t>&lt;RepeatBlock-By&gt;&lt;Members&gt;</w:t>
      </w:r>
      <w:r w:rsidRPr="000A760A">
        <w:t>Murielle Laurent, Ana Catarina Mendes, Emma Rafowicz, Matjaž Nemec, Marco Tarquinio, Francisco Assis, Cecilia Strada</w:t>
      </w:r>
      <w:r w:rsidRPr="000A760A">
        <w:rPr>
          <w:rStyle w:val="HideTWBExt"/>
          <w:b w:val="0"/>
        </w:rPr>
        <w:t>&lt;/Members&gt;</w:t>
      </w:r>
    </w:p>
    <w:p w14:paraId="2743494C" w14:textId="77777777" w:rsidR="00B56D26" w:rsidRPr="000A760A" w:rsidRDefault="00B56D26" w:rsidP="00B56D26">
      <w:pPr>
        <w:pStyle w:val="NormalBold"/>
      </w:pPr>
      <w:r w:rsidRPr="000A760A">
        <w:rPr>
          <w:rStyle w:val="HideTWBExt"/>
          <w:b w:val="0"/>
        </w:rPr>
        <w:t>&lt;/RepeatBlock-By&gt;</w:t>
      </w:r>
    </w:p>
    <w:p w14:paraId="5B5FBCD4"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02DBF127" w14:textId="77777777" w:rsidR="00B56D26" w:rsidRPr="000A760A" w:rsidRDefault="00B56D26" w:rsidP="00B56D26">
      <w:pPr>
        <w:pStyle w:val="NormalBold"/>
      </w:pPr>
      <w:r w:rsidRPr="000A760A">
        <w:rPr>
          <w:rStyle w:val="HideTWBExt"/>
        </w:rPr>
        <w:t>&lt;Article&gt;</w:t>
      </w:r>
      <w:r w:rsidRPr="000A760A">
        <w:t>Artigo 42 – n.º 1 – alínea b</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206360A5" w14:textId="77777777" w:rsidTr="00F9492C">
        <w:trPr>
          <w:trHeight w:hRule="exact" w:val="240"/>
          <w:jc w:val="center"/>
        </w:trPr>
        <w:tc>
          <w:tcPr>
            <w:tcW w:w="9752" w:type="dxa"/>
            <w:gridSpan w:val="2"/>
            <w:tcBorders>
              <w:top w:val="nil"/>
              <w:left w:val="nil"/>
              <w:bottom w:val="nil"/>
              <w:right w:val="nil"/>
            </w:tcBorders>
          </w:tcPr>
          <w:p w14:paraId="4ABF1A5E" w14:textId="77777777" w:rsidR="00B56D26" w:rsidRPr="000A760A" w:rsidRDefault="00B56D26" w:rsidP="00F9492C"/>
        </w:tc>
      </w:tr>
      <w:tr w:rsidR="00B56D26" w:rsidRPr="000A760A" w14:paraId="3F462653" w14:textId="77777777" w:rsidTr="00F9492C">
        <w:trPr>
          <w:trHeight w:val="240"/>
          <w:jc w:val="center"/>
        </w:trPr>
        <w:tc>
          <w:tcPr>
            <w:tcW w:w="4876" w:type="dxa"/>
            <w:tcBorders>
              <w:top w:val="nil"/>
              <w:left w:val="nil"/>
              <w:bottom w:val="nil"/>
              <w:right w:val="nil"/>
            </w:tcBorders>
          </w:tcPr>
          <w:p w14:paraId="1F7F51EA"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72764BC8" w14:textId="77777777" w:rsidR="00B56D26" w:rsidRPr="000A760A" w:rsidRDefault="00B56D26" w:rsidP="00F9492C">
            <w:pPr>
              <w:pStyle w:val="AmColumnHeading"/>
            </w:pPr>
            <w:r w:rsidRPr="000A760A">
              <w:t>Alteração</w:t>
            </w:r>
          </w:p>
        </w:tc>
      </w:tr>
      <w:tr w:rsidR="00B56D26" w:rsidRPr="000A760A" w14:paraId="33094D58" w14:textId="77777777" w:rsidTr="00F9492C">
        <w:trPr>
          <w:jc w:val="center"/>
        </w:trPr>
        <w:tc>
          <w:tcPr>
            <w:tcW w:w="4876" w:type="dxa"/>
            <w:tcBorders>
              <w:top w:val="nil"/>
              <w:left w:val="nil"/>
              <w:bottom w:val="nil"/>
              <w:right w:val="nil"/>
            </w:tcBorders>
          </w:tcPr>
          <w:p w14:paraId="013922EF" w14:textId="151A91F7" w:rsidR="00B56D26" w:rsidRPr="000A760A" w:rsidRDefault="00B56D26" w:rsidP="00F9492C">
            <w:pPr>
              <w:pStyle w:val="Normal6a"/>
            </w:pPr>
            <w:r w:rsidRPr="000A760A">
              <w:t>b.</w:t>
            </w:r>
            <w:r w:rsidRPr="000A760A">
              <w:tab/>
              <w:t>Um sistema de reconhecimento e execução das decisões de regresso entre os Estados</w:t>
            </w:r>
            <w:r w:rsidR="003041AC" w:rsidRPr="000A760A">
              <w:noBreakHyphen/>
            </w:r>
            <w:r w:rsidRPr="000A760A">
              <w:t>Membros;</w:t>
            </w:r>
          </w:p>
        </w:tc>
        <w:tc>
          <w:tcPr>
            <w:tcW w:w="4876" w:type="dxa"/>
            <w:tcBorders>
              <w:top w:val="nil"/>
              <w:left w:val="nil"/>
              <w:bottom w:val="nil"/>
              <w:right w:val="nil"/>
            </w:tcBorders>
          </w:tcPr>
          <w:p w14:paraId="07FDEA11" w14:textId="3D47FF21" w:rsidR="00B56D26" w:rsidRPr="000A760A" w:rsidRDefault="00B56D26" w:rsidP="00F9492C">
            <w:pPr>
              <w:pStyle w:val="Normal6a"/>
            </w:pPr>
            <w:r w:rsidRPr="000A760A">
              <w:t>b.</w:t>
            </w:r>
            <w:r w:rsidRPr="000A760A">
              <w:tab/>
              <w:t xml:space="preserve">Um sistema de reconhecimento </w:t>
            </w:r>
            <w:r w:rsidRPr="000A760A">
              <w:rPr>
                <w:b/>
                <w:i/>
              </w:rPr>
              <w:t>voluntário</w:t>
            </w:r>
            <w:r w:rsidRPr="000A760A">
              <w:t xml:space="preserve"> e execução das decisões de regresso entre os Estados</w:t>
            </w:r>
            <w:r w:rsidR="003041AC" w:rsidRPr="000A760A">
              <w:noBreakHyphen/>
            </w:r>
            <w:r w:rsidRPr="000A760A">
              <w:t>Membros;</w:t>
            </w:r>
          </w:p>
        </w:tc>
      </w:tr>
    </w:tbl>
    <w:p w14:paraId="06E8ECAC"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30CC2717" w14:textId="77777777" w:rsidR="00B56D26" w:rsidRPr="000A760A" w:rsidRDefault="00B56D26" w:rsidP="00B56D26">
      <w:pPr>
        <w:pStyle w:val="AmJustTitle"/>
      </w:pPr>
      <w:r w:rsidRPr="000A760A">
        <w:rPr>
          <w:rStyle w:val="HideTWBExt"/>
        </w:rPr>
        <w:t>&lt;TitreJust&gt;</w:t>
      </w:r>
      <w:r w:rsidRPr="000A760A">
        <w:t>Justificação</w:t>
      </w:r>
      <w:r w:rsidRPr="000A760A">
        <w:rPr>
          <w:rStyle w:val="HideTWBExt"/>
        </w:rPr>
        <w:t>&lt;/TitreJust&gt;</w:t>
      </w:r>
    </w:p>
    <w:p w14:paraId="230459B6" w14:textId="77777777" w:rsidR="00B56D26" w:rsidRPr="000A760A" w:rsidRDefault="00B56D26" w:rsidP="00B56D26">
      <w:pPr>
        <w:pStyle w:val="AmJustText"/>
      </w:pPr>
      <w:r w:rsidRPr="000A760A">
        <w:t>Em consonância com as alterações ao artigo 9.º.</w:t>
      </w:r>
    </w:p>
    <w:p w14:paraId="78F26DB9" w14:textId="77777777" w:rsidR="00B56D26" w:rsidRPr="000A760A" w:rsidRDefault="00B56D26" w:rsidP="00B56D26">
      <w:r w:rsidRPr="000A760A">
        <w:rPr>
          <w:rStyle w:val="HideTWBExt"/>
        </w:rPr>
        <w:lastRenderedPageBreak/>
        <w:t>&lt;/Amend&gt;</w:t>
      </w:r>
    </w:p>
    <w:p w14:paraId="2584527A"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2247</w:t>
      </w:r>
      <w:r w:rsidRPr="000A760A">
        <w:rPr>
          <w:rStyle w:val="HideTWBExt"/>
        </w:rPr>
        <w:t>&lt;/NumAm&gt;</w:t>
      </w:r>
    </w:p>
    <w:p w14:paraId="605CC844" w14:textId="77777777" w:rsidR="00B56D26" w:rsidRPr="000A760A" w:rsidRDefault="00B56D26" w:rsidP="00B56D26">
      <w:pPr>
        <w:pStyle w:val="NormalBold"/>
      </w:pPr>
      <w:r w:rsidRPr="000A760A">
        <w:rPr>
          <w:rStyle w:val="HideTWBExt"/>
          <w:b w:val="0"/>
        </w:rPr>
        <w:t>&lt;RepeatBlock-By&gt;&lt;Members&gt;</w:t>
      </w:r>
      <w:r w:rsidRPr="000A760A">
        <w:t>Charlie Weimers, Alessandro Ciriani, Assita Kanko</w:t>
      </w:r>
      <w:r w:rsidRPr="000A760A">
        <w:rPr>
          <w:rStyle w:val="HideTWBExt"/>
          <w:b w:val="0"/>
        </w:rPr>
        <w:t>&lt;/Members&gt;</w:t>
      </w:r>
    </w:p>
    <w:p w14:paraId="627BD083" w14:textId="77777777" w:rsidR="00B56D26" w:rsidRPr="000A760A" w:rsidRDefault="00B56D26" w:rsidP="00B56D26">
      <w:pPr>
        <w:pStyle w:val="NormalBold"/>
      </w:pPr>
      <w:r w:rsidRPr="000A760A">
        <w:rPr>
          <w:rStyle w:val="HideTWBExt"/>
          <w:b w:val="0"/>
        </w:rPr>
        <w:t>&lt;/RepeatBlock-By&gt;</w:t>
      </w:r>
    </w:p>
    <w:p w14:paraId="42FB1C70"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367ECF47" w14:textId="1BD73DF2" w:rsidR="00B56D26" w:rsidRPr="000A760A" w:rsidRDefault="00B56D26" w:rsidP="00B56D26">
      <w:pPr>
        <w:pStyle w:val="NormalBold"/>
      </w:pPr>
      <w:r w:rsidRPr="000A760A">
        <w:rPr>
          <w:rStyle w:val="HideTWBExt"/>
        </w:rPr>
        <w:t>&lt;Article&gt;</w:t>
      </w:r>
      <w:r w:rsidRPr="000A760A">
        <w:t>Artigo 42 – n.º 1 – alínea b</w:t>
      </w:r>
      <w:r w:rsidR="003041AC" w:rsidRPr="000A760A">
        <w:noBreakHyphen/>
      </w:r>
      <w:r w:rsidRPr="000A760A">
        <w:t>A (nov</w:t>
      </w:r>
      <w:r w:rsidR="003041AC" w:rsidRPr="000A760A">
        <w:t>a</w:t>
      </w:r>
      <w:r w:rsidRPr="000A760A">
        <w:t>)</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465782C7" w14:textId="77777777" w:rsidTr="00F9492C">
        <w:trPr>
          <w:trHeight w:hRule="exact" w:val="240"/>
          <w:jc w:val="center"/>
        </w:trPr>
        <w:tc>
          <w:tcPr>
            <w:tcW w:w="9752" w:type="dxa"/>
            <w:gridSpan w:val="2"/>
            <w:tcBorders>
              <w:top w:val="nil"/>
              <w:left w:val="nil"/>
              <w:bottom w:val="nil"/>
              <w:right w:val="nil"/>
            </w:tcBorders>
          </w:tcPr>
          <w:p w14:paraId="39E2A16C" w14:textId="77777777" w:rsidR="00B56D26" w:rsidRPr="000A760A" w:rsidRDefault="00B56D26" w:rsidP="00F9492C"/>
        </w:tc>
      </w:tr>
      <w:tr w:rsidR="00B56D26" w:rsidRPr="000A760A" w14:paraId="6B2CE90C" w14:textId="77777777" w:rsidTr="00F9492C">
        <w:trPr>
          <w:trHeight w:val="240"/>
          <w:jc w:val="center"/>
        </w:trPr>
        <w:tc>
          <w:tcPr>
            <w:tcW w:w="4876" w:type="dxa"/>
            <w:tcBorders>
              <w:top w:val="nil"/>
              <w:left w:val="nil"/>
              <w:bottom w:val="nil"/>
              <w:right w:val="nil"/>
            </w:tcBorders>
          </w:tcPr>
          <w:p w14:paraId="2640DE44"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219BA59B" w14:textId="77777777" w:rsidR="00B56D26" w:rsidRPr="000A760A" w:rsidRDefault="00B56D26" w:rsidP="00F9492C">
            <w:pPr>
              <w:pStyle w:val="AmColumnHeading"/>
            </w:pPr>
            <w:r w:rsidRPr="000A760A">
              <w:t>Alteração</w:t>
            </w:r>
          </w:p>
        </w:tc>
      </w:tr>
      <w:tr w:rsidR="00B56D26" w:rsidRPr="000A760A" w14:paraId="4B9F692D" w14:textId="77777777" w:rsidTr="00F9492C">
        <w:trPr>
          <w:jc w:val="center"/>
        </w:trPr>
        <w:tc>
          <w:tcPr>
            <w:tcW w:w="4876" w:type="dxa"/>
            <w:tcBorders>
              <w:top w:val="nil"/>
              <w:left w:val="nil"/>
              <w:bottom w:val="nil"/>
              <w:right w:val="nil"/>
            </w:tcBorders>
          </w:tcPr>
          <w:p w14:paraId="34F564FA" w14:textId="77777777" w:rsidR="00B56D26" w:rsidRPr="000A760A" w:rsidRDefault="00B56D26" w:rsidP="00F9492C">
            <w:pPr>
              <w:pStyle w:val="Normal6a"/>
            </w:pPr>
          </w:p>
        </w:tc>
        <w:tc>
          <w:tcPr>
            <w:tcW w:w="4876" w:type="dxa"/>
            <w:tcBorders>
              <w:top w:val="nil"/>
              <w:left w:val="nil"/>
              <w:bottom w:val="nil"/>
              <w:right w:val="nil"/>
            </w:tcBorders>
          </w:tcPr>
          <w:p w14:paraId="452F88C9" w14:textId="105F0A9C" w:rsidR="00B56D26" w:rsidRPr="000A760A" w:rsidRDefault="00B56D26" w:rsidP="00F9492C">
            <w:pPr>
              <w:pStyle w:val="Normal6a"/>
            </w:pPr>
            <w:r w:rsidRPr="000A760A">
              <w:rPr>
                <w:b/>
                <w:i/>
              </w:rPr>
              <w:t>b</w:t>
            </w:r>
            <w:r w:rsidR="003041AC" w:rsidRPr="000A760A">
              <w:rPr>
                <w:b/>
                <w:i/>
              </w:rPr>
              <w:noBreakHyphen/>
            </w:r>
            <w:r w:rsidRPr="000A760A">
              <w:rPr>
                <w:b/>
                <w:i/>
              </w:rPr>
              <w:t>A.</w:t>
            </w:r>
            <w:r w:rsidRPr="000A760A">
              <w:tab/>
            </w:r>
            <w:r w:rsidRPr="000A760A">
              <w:rPr>
                <w:b/>
                <w:i/>
              </w:rPr>
              <w:t>Um sistema de reconhecimento e execução das decisões de regresso entre os Estados</w:t>
            </w:r>
            <w:r w:rsidR="003041AC" w:rsidRPr="000A760A">
              <w:rPr>
                <w:b/>
                <w:i/>
              </w:rPr>
              <w:noBreakHyphen/>
            </w:r>
            <w:r w:rsidRPr="000A760A">
              <w:rPr>
                <w:b/>
                <w:i/>
              </w:rPr>
              <w:t>Membros;</w:t>
            </w:r>
          </w:p>
        </w:tc>
      </w:tr>
    </w:tbl>
    <w:p w14:paraId="3D92BB3D"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4125EF79" w14:textId="77777777" w:rsidR="00B56D26" w:rsidRPr="000A760A" w:rsidRDefault="00B56D26" w:rsidP="00B56D26">
      <w:r w:rsidRPr="000A760A">
        <w:rPr>
          <w:rStyle w:val="HideTWBExt"/>
        </w:rPr>
        <w:t>&lt;/Amend&gt;</w:t>
      </w:r>
    </w:p>
    <w:p w14:paraId="7C130D38"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2248</w:t>
      </w:r>
      <w:r w:rsidRPr="000A760A">
        <w:rPr>
          <w:rStyle w:val="HideTWBExt"/>
        </w:rPr>
        <w:t>&lt;/NumAm&gt;</w:t>
      </w:r>
    </w:p>
    <w:p w14:paraId="01EF16CE" w14:textId="77777777" w:rsidR="00B56D26" w:rsidRPr="000A760A" w:rsidRDefault="00B56D26" w:rsidP="00B56D26">
      <w:pPr>
        <w:pStyle w:val="NormalBold"/>
      </w:pPr>
      <w:r w:rsidRPr="000A760A">
        <w:rPr>
          <w:rStyle w:val="HideTWBExt"/>
          <w:b w:val="0"/>
        </w:rPr>
        <w:t>&lt;RepeatBlock-By&gt;&lt;Members&gt;</w:t>
      </w:r>
      <w:r w:rsidRPr="000A760A">
        <w:t>Estrella Galán</w:t>
      </w:r>
      <w:r w:rsidRPr="000A760A">
        <w:rPr>
          <w:rStyle w:val="HideTWBExt"/>
          <w:b w:val="0"/>
        </w:rPr>
        <w:t>&lt;/Members&gt;</w:t>
      </w:r>
    </w:p>
    <w:p w14:paraId="4C4AA13F" w14:textId="77777777" w:rsidR="00B56D26" w:rsidRPr="000A760A" w:rsidRDefault="00B56D26" w:rsidP="00B56D26">
      <w:pPr>
        <w:pStyle w:val="NormalBold"/>
      </w:pPr>
      <w:r w:rsidRPr="000A760A">
        <w:rPr>
          <w:rStyle w:val="HideTWBExt"/>
          <w:b w:val="0"/>
        </w:rPr>
        <w:t>&lt;/RepeatBlock-By&gt;</w:t>
      </w:r>
    </w:p>
    <w:p w14:paraId="6618C182"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5EC47DFA" w14:textId="77777777" w:rsidR="00B56D26" w:rsidRPr="000A760A" w:rsidRDefault="00B56D26" w:rsidP="00B56D26">
      <w:pPr>
        <w:pStyle w:val="NormalBold"/>
      </w:pPr>
      <w:r w:rsidRPr="000A760A">
        <w:rPr>
          <w:rStyle w:val="HideTWBExt"/>
        </w:rPr>
        <w:t>&lt;Article&gt;</w:t>
      </w:r>
      <w:r w:rsidRPr="000A760A">
        <w:t>Artigo 42 – n.º 1 – alínea c</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33B36DD7" w14:textId="77777777" w:rsidTr="00F9492C">
        <w:trPr>
          <w:trHeight w:hRule="exact" w:val="240"/>
          <w:jc w:val="center"/>
        </w:trPr>
        <w:tc>
          <w:tcPr>
            <w:tcW w:w="9752" w:type="dxa"/>
            <w:gridSpan w:val="2"/>
            <w:tcBorders>
              <w:top w:val="nil"/>
              <w:left w:val="nil"/>
              <w:bottom w:val="nil"/>
              <w:right w:val="nil"/>
            </w:tcBorders>
          </w:tcPr>
          <w:p w14:paraId="3321D349" w14:textId="77777777" w:rsidR="00B56D26" w:rsidRPr="000A760A" w:rsidRDefault="00B56D26" w:rsidP="00F9492C"/>
        </w:tc>
      </w:tr>
      <w:tr w:rsidR="00B56D26" w:rsidRPr="000A760A" w14:paraId="2D0F98DE" w14:textId="77777777" w:rsidTr="00F9492C">
        <w:trPr>
          <w:trHeight w:val="240"/>
          <w:jc w:val="center"/>
        </w:trPr>
        <w:tc>
          <w:tcPr>
            <w:tcW w:w="4876" w:type="dxa"/>
            <w:tcBorders>
              <w:top w:val="nil"/>
              <w:left w:val="nil"/>
              <w:bottom w:val="nil"/>
              <w:right w:val="nil"/>
            </w:tcBorders>
          </w:tcPr>
          <w:p w14:paraId="05898E2D"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09200940" w14:textId="77777777" w:rsidR="00B56D26" w:rsidRPr="000A760A" w:rsidRDefault="00B56D26" w:rsidP="00F9492C">
            <w:pPr>
              <w:pStyle w:val="AmColumnHeading"/>
            </w:pPr>
            <w:r w:rsidRPr="000A760A">
              <w:t>Alteração</w:t>
            </w:r>
          </w:p>
        </w:tc>
      </w:tr>
      <w:tr w:rsidR="00B56D26" w:rsidRPr="000A760A" w14:paraId="207092F9" w14:textId="77777777" w:rsidTr="00F9492C">
        <w:trPr>
          <w:jc w:val="center"/>
        </w:trPr>
        <w:tc>
          <w:tcPr>
            <w:tcW w:w="4876" w:type="dxa"/>
            <w:tcBorders>
              <w:top w:val="nil"/>
              <w:left w:val="nil"/>
              <w:bottom w:val="nil"/>
              <w:right w:val="nil"/>
            </w:tcBorders>
          </w:tcPr>
          <w:p w14:paraId="4A685477" w14:textId="4BB6B208" w:rsidR="00B56D26" w:rsidRPr="000A760A" w:rsidRDefault="00B56D26" w:rsidP="00F9492C">
            <w:pPr>
              <w:pStyle w:val="Normal6a"/>
            </w:pPr>
            <w:r w:rsidRPr="000A760A">
              <w:t>c.</w:t>
            </w:r>
            <w:r w:rsidRPr="000A760A">
              <w:tab/>
              <w:t>Os recursos necessários e o pessoal competente suficiente nos Estados</w:t>
            </w:r>
            <w:r w:rsidR="003041AC" w:rsidRPr="000A760A">
              <w:noBreakHyphen/>
            </w:r>
            <w:r w:rsidRPr="000A760A">
              <w:t xml:space="preserve">Membros para a aplicação </w:t>
            </w:r>
            <w:r w:rsidRPr="000A760A">
              <w:rPr>
                <w:b/>
                <w:i/>
              </w:rPr>
              <w:t>do</w:t>
            </w:r>
            <w:r w:rsidRPr="000A760A">
              <w:t xml:space="preserve"> presente </w:t>
            </w:r>
            <w:r w:rsidRPr="000A760A">
              <w:rPr>
                <w:b/>
                <w:i/>
              </w:rPr>
              <w:t>regulamento, nomeadamente para detenção</w:t>
            </w:r>
            <w:r w:rsidRPr="000A760A">
              <w:t>;</w:t>
            </w:r>
          </w:p>
        </w:tc>
        <w:tc>
          <w:tcPr>
            <w:tcW w:w="4876" w:type="dxa"/>
            <w:tcBorders>
              <w:top w:val="nil"/>
              <w:left w:val="nil"/>
              <w:bottom w:val="nil"/>
              <w:right w:val="nil"/>
            </w:tcBorders>
          </w:tcPr>
          <w:p w14:paraId="1F7D2E93" w14:textId="25666064" w:rsidR="00B56D26" w:rsidRPr="000A760A" w:rsidRDefault="00B56D26" w:rsidP="00F9492C">
            <w:pPr>
              <w:pStyle w:val="Normal6a"/>
            </w:pPr>
            <w:r w:rsidRPr="000A760A">
              <w:t>c.</w:t>
            </w:r>
            <w:r w:rsidRPr="000A760A">
              <w:tab/>
              <w:t>Os recursos necessários e o pessoal competente suficiente nos Estados</w:t>
            </w:r>
            <w:r w:rsidR="003041AC" w:rsidRPr="000A760A">
              <w:noBreakHyphen/>
            </w:r>
            <w:r w:rsidRPr="000A760A">
              <w:t xml:space="preserve">Membros para a aplicação </w:t>
            </w:r>
            <w:r w:rsidRPr="000A760A">
              <w:rPr>
                <w:b/>
                <w:i/>
              </w:rPr>
              <w:t>da</w:t>
            </w:r>
            <w:r w:rsidRPr="000A760A">
              <w:t xml:space="preserve"> presente </w:t>
            </w:r>
            <w:r w:rsidRPr="000A760A">
              <w:rPr>
                <w:b/>
                <w:i/>
              </w:rPr>
              <w:t>diretiva</w:t>
            </w:r>
            <w:r w:rsidRPr="000A760A">
              <w:t>;</w:t>
            </w:r>
          </w:p>
        </w:tc>
      </w:tr>
    </w:tbl>
    <w:p w14:paraId="19C31E92"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6D787EC9" w14:textId="77777777" w:rsidR="00B56D26" w:rsidRPr="000A760A" w:rsidRDefault="00B56D26" w:rsidP="00B56D26">
      <w:r w:rsidRPr="000A760A">
        <w:rPr>
          <w:rStyle w:val="HideTWBExt"/>
        </w:rPr>
        <w:t>&lt;/Amend&gt;</w:t>
      </w:r>
    </w:p>
    <w:p w14:paraId="43AB2E6B"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2249</w:t>
      </w:r>
      <w:r w:rsidRPr="000A760A">
        <w:rPr>
          <w:rStyle w:val="HideTWBExt"/>
        </w:rPr>
        <w:t>&lt;/NumAm&gt;</w:t>
      </w:r>
    </w:p>
    <w:p w14:paraId="1920903F" w14:textId="77777777" w:rsidR="00B56D26" w:rsidRPr="000A760A" w:rsidRDefault="00B56D26" w:rsidP="00B56D26">
      <w:pPr>
        <w:pStyle w:val="NormalBold"/>
      </w:pPr>
      <w:r w:rsidRPr="000A760A">
        <w:rPr>
          <w:rStyle w:val="HideTWBExt"/>
          <w:b w:val="0"/>
        </w:rPr>
        <w:t>&lt;RepeatBlock-By&gt;&lt;Members&gt;</w:t>
      </w:r>
      <w:r w:rsidRPr="000A760A">
        <w:t>Murielle Laurent, Ana Catarina Mendes, Emma Rafowicz, Matjaž Nemec, Marco Tarquinio, Francisco Assis, Cecilia Strada</w:t>
      </w:r>
      <w:r w:rsidRPr="000A760A">
        <w:rPr>
          <w:rStyle w:val="HideTWBExt"/>
          <w:b w:val="0"/>
        </w:rPr>
        <w:t>&lt;/Members&gt;</w:t>
      </w:r>
    </w:p>
    <w:p w14:paraId="114A7E68" w14:textId="77777777" w:rsidR="00B56D26" w:rsidRPr="000A760A" w:rsidRDefault="00B56D26" w:rsidP="00B56D26">
      <w:pPr>
        <w:pStyle w:val="NormalBold"/>
      </w:pPr>
      <w:r w:rsidRPr="000A760A">
        <w:rPr>
          <w:rStyle w:val="HideTWBExt"/>
          <w:b w:val="0"/>
        </w:rPr>
        <w:t>&lt;/RepeatBlock-By&gt;</w:t>
      </w:r>
    </w:p>
    <w:p w14:paraId="71E01420"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3C71003E" w14:textId="77777777" w:rsidR="00B56D26" w:rsidRPr="000A760A" w:rsidRDefault="00B56D26" w:rsidP="00B56D26">
      <w:pPr>
        <w:pStyle w:val="NormalBold"/>
      </w:pPr>
      <w:r w:rsidRPr="000A760A">
        <w:rPr>
          <w:rStyle w:val="HideTWBExt"/>
        </w:rPr>
        <w:t>&lt;Article&gt;</w:t>
      </w:r>
      <w:r w:rsidRPr="000A760A">
        <w:t>Artigo 42 – n.º 1 – alínea c</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1D4254F1" w14:textId="77777777" w:rsidTr="00F9492C">
        <w:trPr>
          <w:trHeight w:hRule="exact" w:val="240"/>
          <w:jc w:val="center"/>
        </w:trPr>
        <w:tc>
          <w:tcPr>
            <w:tcW w:w="9752" w:type="dxa"/>
            <w:gridSpan w:val="2"/>
            <w:tcBorders>
              <w:top w:val="nil"/>
              <w:left w:val="nil"/>
              <w:bottom w:val="nil"/>
              <w:right w:val="nil"/>
            </w:tcBorders>
          </w:tcPr>
          <w:p w14:paraId="562324A9" w14:textId="77777777" w:rsidR="00B56D26" w:rsidRPr="000A760A" w:rsidRDefault="00B56D26" w:rsidP="00F9492C"/>
        </w:tc>
      </w:tr>
      <w:tr w:rsidR="00B56D26" w:rsidRPr="000A760A" w14:paraId="2349C71A" w14:textId="77777777" w:rsidTr="00F9492C">
        <w:trPr>
          <w:trHeight w:val="240"/>
          <w:jc w:val="center"/>
        </w:trPr>
        <w:tc>
          <w:tcPr>
            <w:tcW w:w="4876" w:type="dxa"/>
            <w:tcBorders>
              <w:top w:val="nil"/>
              <w:left w:val="nil"/>
              <w:bottom w:val="nil"/>
              <w:right w:val="nil"/>
            </w:tcBorders>
          </w:tcPr>
          <w:p w14:paraId="14C16A75"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5B1DDA3A" w14:textId="77777777" w:rsidR="00B56D26" w:rsidRPr="000A760A" w:rsidRDefault="00B56D26" w:rsidP="00F9492C">
            <w:pPr>
              <w:pStyle w:val="AmColumnHeading"/>
            </w:pPr>
            <w:r w:rsidRPr="000A760A">
              <w:t>Alteração</w:t>
            </w:r>
          </w:p>
        </w:tc>
      </w:tr>
      <w:tr w:rsidR="00B56D26" w:rsidRPr="000A760A" w14:paraId="02C98FBB" w14:textId="77777777" w:rsidTr="00F9492C">
        <w:trPr>
          <w:jc w:val="center"/>
        </w:trPr>
        <w:tc>
          <w:tcPr>
            <w:tcW w:w="4876" w:type="dxa"/>
            <w:tcBorders>
              <w:top w:val="nil"/>
              <w:left w:val="nil"/>
              <w:bottom w:val="nil"/>
              <w:right w:val="nil"/>
            </w:tcBorders>
          </w:tcPr>
          <w:p w14:paraId="6067F6BA" w14:textId="24A90A29" w:rsidR="00B56D26" w:rsidRPr="000A760A" w:rsidRDefault="00B56D26" w:rsidP="00F9492C">
            <w:pPr>
              <w:pStyle w:val="Normal6a"/>
            </w:pPr>
            <w:r w:rsidRPr="000A760A">
              <w:t>c.</w:t>
            </w:r>
            <w:r w:rsidRPr="000A760A">
              <w:tab/>
              <w:t>Os recursos necessários e o pessoal competente suficiente nos Estados</w:t>
            </w:r>
            <w:r w:rsidR="003041AC" w:rsidRPr="000A760A">
              <w:noBreakHyphen/>
            </w:r>
            <w:r w:rsidRPr="000A760A">
              <w:t>Membros para a aplicação do presente regulamento</w:t>
            </w:r>
            <w:r w:rsidRPr="000A760A">
              <w:rPr>
                <w:b/>
                <w:i/>
              </w:rPr>
              <w:t xml:space="preserve">, nomeadamente </w:t>
            </w:r>
            <w:r w:rsidRPr="000A760A">
              <w:rPr>
                <w:b/>
                <w:i/>
              </w:rPr>
              <w:lastRenderedPageBreak/>
              <w:t>para detenção</w:t>
            </w:r>
            <w:r w:rsidRPr="000A760A">
              <w:t>;</w:t>
            </w:r>
          </w:p>
        </w:tc>
        <w:tc>
          <w:tcPr>
            <w:tcW w:w="4876" w:type="dxa"/>
            <w:tcBorders>
              <w:top w:val="nil"/>
              <w:left w:val="nil"/>
              <w:bottom w:val="nil"/>
              <w:right w:val="nil"/>
            </w:tcBorders>
          </w:tcPr>
          <w:p w14:paraId="0F7125F3" w14:textId="4D7C625E" w:rsidR="00B56D26" w:rsidRPr="000A760A" w:rsidRDefault="00B56D26" w:rsidP="00F9492C">
            <w:pPr>
              <w:pStyle w:val="Normal6a"/>
            </w:pPr>
            <w:r w:rsidRPr="000A760A">
              <w:lastRenderedPageBreak/>
              <w:t>c.</w:t>
            </w:r>
            <w:r w:rsidRPr="000A760A">
              <w:tab/>
              <w:t>Os recursos necessários e o pessoal competente suficiente nos Estados</w:t>
            </w:r>
            <w:r w:rsidR="003041AC" w:rsidRPr="000A760A">
              <w:noBreakHyphen/>
            </w:r>
            <w:r w:rsidRPr="000A760A">
              <w:t xml:space="preserve">Membros para a aplicação do </w:t>
            </w:r>
            <w:r w:rsidRPr="000A760A">
              <w:lastRenderedPageBreak/>
              <w:t>presente regulamento;</w:t>
            </w:r>
          </w:p>
        </w:tc>
      </w:tr>
    </w:tbl>
    <w:p w14:paraId="099BB21C" w14:textId="77777777" w:rsidR="00B56D26" w:rsidRPr="000A760A" w:rsidRDefault="00B56D26" w:rsidP="00B56D26">
      <w:pPr>
        <w:pStyle w:val="AmOrLang"/>
      </w:pPr>
      <w:r w:rsidRPr="000A760A">
        <w:lastRenderedPageBreak/>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350C7FFE" w14:textId="77777777" w:rsidR="00B56D26" w:rsidRPr="000A760A" w:rsidRDefault="00B56D26" w:rsidP="00B56D26">
      <w:pPr>
        <w:pStyle w:val="AmJustTitle"/>
      </w:pPr>
      <w:r w:rsidRPr="000A760A">
        <w:rPr>
          <w:rStyle w:val="HideTWBExt"/>
        </w:rPr>
        <w:t>&lt;TitreJust&gt;</w:t>
      </w:r>
      <w:r w:rsidRPr="000A760A">
        <w:t>Justificação</w:t>
      </w:r>
      <w:r w:rsidRPr="000A760A">
        <w:rPr>
          <w:rStyle w:val="HideTWBExt"/>
        </w:rPr>
        <w:t>&lt;/TitreJust&gt;</w:t>
      </w:r>
    </w:p>
    <w:p w14:paraId="3B96F700" w14:textId="3A679861" w:rsidR="00B56D26" w:rsidRPr="000A760A" w:rsidRDefault="00B56D26" w:rsidP="00B56D26">
      <w:pPr>
        <w:pStyle w:val="AmJustText"/>
      </w:pPr>
      <w:r w:rsidRPr="000A760A">
        <w:t>Um aumento da capacidade de detenção não aumentará necessariamente as taxas de regresso. É mais provável que aumente as taxas de detenção. Para além de ser errado, custa muito dinheiro aos Estados</w:t>
      </w:r>
      <w:r w:rsidR="003041AC" w:rsidRPr="000A760A">
        <w:noBreakHyphen/>
      </w:r>
      <w:r w:rsidRPr="000A760A">
        <w:t>Membros e à União.</w:t>
      </w:r>
    </w:p>
    <w:p w14:paraId="298E8D63" w14:textId="77777777" w:rsidR="00B56D26" w:rsidRPr="000A760A" w:rsidRDefault="00B56D26" w:rsidP="00B56D26">
      <w:r w:rsidRPr="000A760A">
        <w:rPr>
          <w:rStyle w:val="HideTWBExt"/>
        </w:rPr>
        <w:t>&lt;/Amend&gt;</w:t>
      </w:r>
    </w:p>
    <w:p w14:paraId="063FFB4F"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2250</w:t>
      </w:r>
      <w:r w:rsidRPr="000A760A">
        <w:rPr>
          <w:rStyle w:val="HideTWBExt"/>
        </w:rPr>
        <w:t>&lt;/NumAm&gt;</w:t>
      </w:r>
    </w:p>
    <w:p w14:paraId="5F98AB63" w14:textId="77777777" w:rsidR="00B56D26" w:rsidRPr="000A760A" w:rsidRDefault="00B56D26" w:rsidP="00B56D26">
      <w:pPr>
        <w:pStyle w:val="NormalBold"/>
      </w:pPr>
      <w:r w:rsidRPr="000A760A">
        <w:rPr>
          <w:rStyle w:val="HideTWBExt"/>
          <w:b w:val="0"/>
        </w:rPr>
        <w:t>&lt;RepeatBlock-By&gt;&lt;Members&gt;</w:t>
      </w:r>
      <w:r w:rsidRPr="000A760A">
        <w:t>Mélissa Camara</w:t>
      </w:r>
      <w:r w:rsidRPr="000A760A">
        <w:rPr>
          <w:rStyle w:val="HideTWBExt"/>
          <w:b w:val="0"/>
        </w:rPr>
        <w:t>&lt;/Members&gt;</w:t>
      </w:r>
    </w:p>
    <w:p w14:paraId="7EF3DCD0" w14:textId="77777777" w:rsidR="00B56D26" w:rsidRPr="000A760A" w:rsidRDefault="00B56D26" w:rsidP="00B56D26">
      <w:pPr>
        <w:pStyle w:val="NormalBold"/>
      </w:pPr>
      <w:r w:rsidRPr="000A760A">
        <w:rPr>
          <w:rStyle w:val="HideTWBExt"/>
          <w:b w:val="0"/>
        </w:rPr>
        <w:t>&lt;/RepeatBlock-By&gt;</w:t>
      </w:r>
    </w:p>
    <w:p w14:paraId="6C6B0E52"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62115C3E" w14:textId="77777777" w:rsidR="00B56D26" w:rsidRPr="000A760A" w:rsidRDefault="00B56D26" w:rsidP="00B56D26">
      <w:pPr>
        <w:pStyle w:val="NormalBold"/>
      </w:pPr>
      <w:r w:rsidRPr="000A760A">
        <w:rPr>
          <w:rStyle w:val="HideTWBExt"/>
        </w:rPr>
        <w:t>&lt;Article&gt;</w:t>
      </w:r>
      <w:r w:rsidRPr="000A760A">
        <w:t>Artigo 42 – n.º 1 – alínea d</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341BA2A4" w14:textId="77777777" w:rsidTr="00F9492C">
        <w:trPr>
          <w:trHeight w:hRule="exact" w:val="240"/>
          <w:jc w:val="center"/>
        </w:trPr>
        <w:tc>
          <w:tcPr>
            <w:tcW w:w="9752" w:type="dxa"/>
            <w:gridSpan w:val="2"/>
            <w:tcBorders>
              <w:top w:val="nil"/>
              <w:left w:val="nil"/>
              <w:bottom w:val="nil"/>
              <w:right w:val="nil"/>
            </w:tcBorders>
          </w:tcPr>
          <w:p w14:paraId="4F0CAB7C" w14:textId="77777777" w:rsidR="00B56D26" w:rsidRPr="000A760A" w:rsidRDefault="00B56D26" w:rsidP="00F9492C"/>
        </w:tc>
      </w:tr>
      <w:tr w:rsidR="00B56D26" w:rsidRPr="000A760A" w14:paraId="093C2134" w14:textId="77777777" w:rsidTr="00F9492C">
        <w:trPr>
          <w:trHeight w:val="240"/>
          <w:jc w:val="center"/>
        </w:trPr>
        <w:tc>
          <w:tcPr>
            <w:tcW w:w="4876" w:type="dxa"/>
            <w:tcBorders>
              <w:top w:val="nil"/>
              <w:left w:val="nil"/>
              <w:bottom w:val="nil"/>
              <w:right w:val="nil"/>
            </w:tcBorders>
          </w:tcPr>
          <w:p w14:paraId="233B4B51"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34C51ED2" w14:textId="77777777" w:rsidR="00B56D26" w:rsidRPr="000A760A" w:rsidRDefault="00B56D26" w:rsidP="00F9492C">
            <w:pPr>
              <w:pStyle w:val="AmColumnHeading"/>
            </w:pPr>
            <w:r w:rsidRPr="000A760A">
              <w:t>Alteração</w:t>
            </w:r>
          </w:p>
        </w:tc>
      </w:tr>
      <w:tr w:rsidR="00B56D26" w:rsidRPr="000A760A" w14:paraId="6E2F3E32" w14:textId="77777777" w:rsidTr="00F9492C">
        <w:trPr>
          <w:jc w:val="center"/>
        </w:trPr>
        <w:tc>
          <w:tcPr>
            <w:tcW w:w="4876" w:type="dxa"/>
            <w:tcBorders>
              <w:top w:val="nil"/>
              <w:left w:val="nil"/>
              <w:bottom w:val="nil"/>
              <w:right w:val="nil"/>
            </w:tcBorders>
          </w:tcPr>
          <w:p w14:paraId="62D2833B" w14:textId="77777777" w:rsidR="00B56D26" w:rsidRPr="000A760A" w:rsidRDefault="00B56D26" w:rsidP="00F9492C">
            <w:pPr>
              <w:pStyle w:val="Normal6a"/>
            </w:pPr>
            <w:r w:rsidRPr="000A760A">
              <w:rPr>
                <w:b/>
                <w:i/>
              </w:rPr>
              <w:t>d.</w:t>
            </w:r>
            <w:r w:rsidRPr="000A760A">
              <w:tab/>
            </w:r>
            <w:r w:rsidRPr="000A760A">
              <w:rPr>
                <w:b/>
                <w:i/>
              </w:rPr>
              <w:t>sistemas digitais de gestão do regresso, readmissão e reintegração dos nacionais de países terceiros;</w:t>
            </w:r>
          </w:p>
        </w:tc>
        <w:tc>
          <w:tcPr>
            <w:tcW w:w="4876" w:type="dxa"/>
            <w:tcBorders>
              <w:top w:val="nil"/>
              <w:left w:val="nil"/>
              <w:bottom w:val="nil"/>
              <w:right w:val="nil"/>
            </w:tcBorders>
          </w:tcPr>
          <w:p w14:paraId="4101693E" w14:textId="77777777" w:rsidR="00B56D26" w:rsidRPr="000A760A" w:rsidRDefault="00B56D26" w:rsidP="00F9492C">
            <w:pPr>
              <w:pStyle w:val="Normal6a"/>
            </w:pPr>
            <w:r w:rsidRPr="000A760A">
              <w:rPr>
                <w:b/>
                <w:i/>
              </w:rPr>
              <w:t>Suprimido</w:t>
            </w:r>
          </w:p>
        </w:tc>
      </w:tr>
    </w:tbl>
    <w:p w14:paraId="2571F9BA"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20862E43" w14:textId="77777777" w:rsidR="00B56D26" w:rsidRPr="000A760A" w:rsidRDefault="00B56D26" w:rsidP="00B56D26">
      <w:r w:rsidRPr="000A760A">
        <w:rPr>
          <w:rStyle w:val="HideTWBExt"/>
        </w:rPr>
        <w:t>&lt;/Amend&gt;</w:t>
      </w:r>
    </w:p>
    <w:p w14:paraId="10C9C295"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2251</w:t>
      </w:r>
      <w:r w:rsidRPr="000A760A">
        <w:rPr>
          <w:rStyle w:val="HideTWBExt"/>
        </w:rPr>
        <w:t>&lt;/NumAm&gt;</w:t>
      </w:r>
    </w:p>
    <w:p w14:paraId="273A98D6" w14:textId="77777777" w:rsidR="00B56D26" w:rsidRPr="000A760A" w:rsidRDefault="00B56D26" w:rsidP="00B56D26">
      <w:pPr>
        <w:pStyle w:val="NormalBold"/>
      </w:pPr>
      <w:r w:rsidRPr="000A760A">
        <w:rPr>
          <w:rStyle w:val="HideTWBExt"/>
          <w:b w:val="0"/>
        </w:rPr>
        <w:t>&lt;RepeatBlock-By&gt;&lt;Members&gt;</w:t>
      </w:r>
      <w:r w:rsidRPr="000A760A">
        <w:t>Estrella Galán</w:t>
      </w:r>
      <w:r w:rsidRPr="000A760A">
        <w:rPr>
          <w:rStyle w:val="HideTWBExt"/>
          <w:b w:val="0"/>
        </w:rPr>
        <w:t>&lt;/Members&gt;</w:t>
      </w:r>
    </w:p>
    <w:p w14:paraId="0E0600E5" w14:textId="77777777" w:rsidR="00B56D26" w:rsidRPr="000A760A" w:rsidRDefault="00B56D26" w:rsidP="00B56D26">
      <w:pPr>
        <w:pStyle w:val="NormalBold"/>
      </w:pPr>
      <w:r w:rsidRPr="000A760A">
        <w:rPr>
          <w:rStyle w:val="HideTWBExt"/>
          <w:b w:val="0"/>
        </w:rPr>
        <w:t>&lt;/RepeatBlock-By&gt;</w:t>
      </w:r>
    </w:p>
    <w:p w14:paraId="175CF8AE"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64BCFA7C" w14:textId="77777777" w:rsidR="00B56D26" w:rsidRPr="000A760A" w:rsidRDefault="00B56D26" w:rsidP="00B56D26">
      <w:pPr>
        <w:pStyle w:val="NormalBold"/>
      </w:pPr>
      <w:r w:rsidRPr="000A760A">
        <w:rPr>
          <w:rStyle w:val="HideTWBExt"/>
        </w:rPr>
        <w:t>&lt;Article&gt;</w:t>
      </w:r>
      <w:r w:rsidRPr="000A760A">
        <w:t>Artigo 42 – n.º 1 – alínea d</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43E2CA7F" w14:textId="77777777" w:rsidTr="00F9492C">
        <w:trPr>
          <w:trHeight w:hRule="exact" w:val="240"/>
          <w:jc w:val="center"/>
        </w:trPr>
        <w:tc>
          <w:tcPr>
            <w:tcW w:w="9752" w:type="dxa"/>
            <w:gridSpan w:val="2"/>
            <w:tcBorders>
              <w:top w:val="nil"/>
              <w:left w:val="nil"/>
              <w:bottom w:val="nil"/>
              <w:right w:val="nil"/>
            </w:tcBorders>
          </w:tcPr>
          <w:p w14:paraId="40E247A1" w14:textId="77777777" w:rsidR="00B56D26" w:rsidRPr="000A760A" w:rsidRDefault="00B56D26" w:rsidP="00F9492C"/>
        </w:tc>
      </w:tr>
      <w:tr w:rsidR="00B56D26" w:rsidRPr="000A760A" w14:paraId="4B925462" w14:textId="77777777" w:rsidTr="00F9492C">
        <w:trPr>
          <w:trHeight w:val="240"/>
          <w:jc w:val="center"/>
        </w:trPr>
        <w:tc>
          <w:tcPr>
            <w:tcW w:w="4876" w:type="dxa"/>
            <w:tcBorders>
              <w:top w:val="nil"/>
              <w:left w:val="nil"/>
              <w:bottom w:val="nil"/>
              <w:right w:val="nil"/>
            </w:tcBorders>
          </w:tcPr>
          <w:p w14:paraId="6E7F5043"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25370A49" w14:textId="77777777" w:rsidR="00B56D26" w:rsidRPr="000A760A" w:rsidRDefault="00B56D26" w:rsidP="00F9492C">
            <w:pPr>
              <w:pStyle w:val="AmColumnHeading"/>
            </w:pPr>
            <w:r w:rsidRPr="000A760A">
              <w:t>Alteração</w:t>
            </w:r>
          </w:p>
        </w:tc>
      </w:tr>
      <w:tr w:rsidR="00B56D26" w:rsidRPr="000A760A" w14:paraId="3520F883" w14:textId="77777777" w:rsidTr="00F9492C">
        <w:trPr>
          <w:jc w:val="center"/>
        </w:trPr>
        <w:tc>
          <w:tcPr>
            <w:tcW w:w="4876" w:type="dxa"/>
            <w:tcBorders>
              <w:top w:val="nil"/>
              <w:left w:val="nil"/>
              <w:bottom w:val="nil"/>
              <w:right w:val="nil"/>
            </w:tcBorders>
          </w:tcPr>
          <w:p w14:paraId="47BC007A" w14:textId="77777777" w:rsidR="00B56D26" w:rsidRPr="000A760A" w:rsidRDefault="00B56D26" w:rsidP="00F9492C">
            <w:pPr>
              <w:pStyle w:val="Normal6a"/>
            </w:pPr>
            <w:r w:rsidRPr="000A760A">
              <w:rPr>
                <w:b/>
                <w:i/>
              </w:rPr>
              <w:t>d.</w:t>
            </w:r>
            <w:r w:rsidRPr="000A760A">
              <w:tab/>
            </w:r>
            <w:r w:rsidRPr="000A760A">
              <w:rPr>
                <w:b/>
                <w:i/>
              </w:rPr>
              <w:t>sistemas digitais de gestão do regresso, readmissão e reintegração dos nacionais de países terceiros;</w:t>
            </w:r>
          </w:p>
        </w:tc>
        <w:tc>
          <w:tcPr>
            <w:tcW w:w="4876" w:type="dxa"/>
            <w:tcBorders>
              <w:top w:val="nil"/>
              <w:left w:val="nil"/>
              <w:bottom w:val="nil"/>
              <w:right w:val="nil"/>
            </w:tcBorders>
          </w:tcPr>
          <w:p w14:paraId="126B3019" w14:textId="77777777" w:rsidR="00B56D26" w:rsidRPr="000A760A" w:rsidRDefault="00B56D26" w:rsidP="00F9492C">
            <w:pPr>
              <w:pStyle w:val="Normal6a"/>
            </w:pPr>
            <w:r w:rsidRPr="000A760A">
              <w:rPr>
                <w:b/>
                <w:i/>
              </w:rPr>
              <w:t>Suprimido</w:t>
            </w:r>
          </w:p>
        </w:tc>
      </w:tr>
    </w:tbl>
    <w:p w14:paraId="4CEA93BA"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5E32341D" w14:textId="77777777" w:rsidR="00B56D26" w:rsidRPr="000A760A" w:rsidRDefault="00B56D26" w:rsidP="00B56D26">
      <w:r w:rsidRPr="000A760A">
        <w:rPr>
          <w:rStyle w:val="HideTWBExt"/>
        </w:rPr>
        <w:t>&lt;/Amend&gt;</w:t>
      </w:r>
    </w:p>
    <w:p w14:paraId="567BCAA3"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2252</w:t>
      </w:r>
      <w:r w:rsidRPr="000A760A">
        <w:rPr>
          <w:rStyle w:val="HideTWBExt"/>
        </w:rPr>
        <w:t>&lt;/NumAm&gt;</w:t>
      </w:r>
    </w:p>
    <w:p w14:paraId="6619AD7A" w14:textId="77777777" w:rsidR="00B56D26" w:rsidRPr="000A760A" w:rsidRDefault="00B56D26" w:rsidP="00B56D26">
      <w:pPr>
        <w:pStyle w:val="NormalBold"/>
      </w:pPr>
      <w:r w:rsidRPr="000A760A">
        <w:rPr>
          <w:rStyle w:val="HideTWBExt"/>
          <w:b w:val="0"/>
        </w:rPr>
        <w:t>&lt;RepeatBlock-By&gt;&lt;Members&gt;</w:t>
      </w:r>
      <w:r w:rsidRPr="000A760A">
        <w:t>Murielle Laurent, Ana Catarina Mendes, Emma Rafowicz, Matjaž Nemec, Marco Tarquinio, Francisco Assis, Cecilia Strada</w:t>
      </w:r>
      <w:r w:rsidRPr="000A760A">
        <w:rPr>
          <w:rStyle w:val="HideTWBExt"/>
          <w:b w:val="0"/>
        </w:rPr>
        <w:t>&lt;/Members&gt;</w:t>
      </w:r>
    </w:p>
    <w:p w14:paraId="0220FF22" w14:textId="77777777" w:rsidR="00B56D26" w:rsidRPr="000A760A" w:rsidRDefault="00B56D26" w:rsidP="00B56D26">
      <w:pPr>
        <w:pStyle w:val="NormalBold"/>
      </w:pPr>
      <w:r w:rsidRPr="000A760A">
        <w:rPr>
          <w:rStyle w:val="HideTWBExt"/>
          <w:b w:val="0"/>
        </w:rPr>
        <w:t>&lt;/RepeatBlock-By&gt;</w:t>
      </w:r>
    </w:p>
    <w:p w14:paraId="46E87EB6"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6051F145" w14:textId="77777777" w:rsidR="00B56D26" w:rsidRPr="000A760A" w:rsidRDefault="00B56D26" w:rsidP="00B56D26">
      <w:pPr>
        <w:pStyle w:val="NormalBold"/>
      </w:pPr>
      <w:r w:rsidRPr="000A760A">
        <w:rPr>
          <w:rStyle w:val="HideTWBExt"/>
        </w:rPr>
        <w:lastRenderedPageBreak/>
        <w:t>&lt;Article&gt;</w:t>
      </w:r>
      <w:r w:rsidRPr="000A760A">
        <w:t>Artigo 42 – n.º 1 – alínea d</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56ADE906" w14:textId="77777777" w:rsidTr="00F9492C">
        <w:trPr>
          <w:trHeight w:hRule="exact" w:val="240"/>
          <w:jc w:val="center"/>
        </w:trPr>
        <w:tc>
          <w:tcPr>
            <w:tcW w:w="9752" w:type="dxa"/>
            <w:gridSpan w:val="2"/>
            <w:tcBorders>
              <w:top w:val="nil"/>
              <w:left w:val="nil"/>
              <w:bottom w:val="nil"/>
              <w:right w:val="nil"/>
            </w:tcBorders>
          </w:tcPr>
          <w:p w14:paraId="42A1DD27" w14:textId="77777777" w:rsidR="00B56D26" w:rsidRPr="000A760A" w:rsidRDefault="00B56D26" w:rsidP="00F9492C"/>
        </w:tc>
      </w:tr>
      <w:tr w:rsidR="00B56D26" w:rsidRPr="000A760A" w14:paraId="56C781F9" w14:textId="77777777" w:rsidTr="00F9492C">
        <w:trPr>
          <w:trHeight w:val="240"/>
          <w:jc w:val="center"/>
        </w:trPr>
        <w:tc>
          <w:tcPr>
            <w:tcW w:w="4876" w:type="dxa"/>
            <w:tcBorders>
              <w:top w:val="nil"/>
              <w:left w:val="nil"/>
              <w:bottom w:val="nil"/>
              <w:right w:val="nil"/>
            </w:tcBorders>
          </w:tcPr>
          <w:p w14:paraId="68D16C6F"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4539D5AF" w14:textId="77777777" w:rsidR="00B56D26" w:rsidRPr="000A760A" w:rsidRDefault="00B56D26" w:rsidP="00F9492C">
            <w:pPr>
              <w:pStyle w:val="AmColumnHeading"/>
            </w:pPr>
            <w:r w:rsidRPr="000A760A">
              <w:t>Alteração</w:t>
            </w:r>
          </w:p>
        </w:tc>
      </w:tr>
      <w:tr w:rsidR="00B56D26" w:rsidRPr="000A760A" w14:paraId="1B580660" w14:textId="77777777" w:rsidTr="00F9492C">
        <w:trPr>
          <w:jc w:val="center"/>
        </w:trPr>
        <w:tc>
          <w:tcPr>
            <w:tcW w:w="4876" w:type="dxa"/>
            <w:tcBorders>
              <w:top w:val="nil"/>
              <w:left w:val="nil"/>
              <w:bottom w:val="nil"/>
              <w:right w:val="nil"/>
            </w:tcBorders>
          </w:tcPr>
          <w:p w14:paraId="3ED220C6" w14:textId="77777777" w:rsidR="00B56D26" w:rsidRPr="000A760A" w:rsidRDefault="00B56D26" w:rsidP="00F9492C">
            <w:pPr>
              <w:pStyle w:val="Normal6a"/>
            </w:pPr>
            <w:r w:rsidRPr="000A760A">
              <w:rPr>
                <w:b/>
                <w:i/>
              </w:rPr>
              <w:t>d.</w:t>
            </w:r>
            <w:r w:rsidRPr="000A760A">
              <w:tab/>
            </w:r>
            <w:r w:rsidRPr="000A760A">
              <w:rPr>
                <w:b/>
                <w:i/>
              </w:rPr>
              <w:t>sistemas digitais de gestão do regresso, readmissão e reintegração dos nacionais de países terceiros;</w:t>
            </w:r>
          </w:p>
        </w:tc>
        <w:tc>
          <w:tcPr>
            <w:tcW w:w="4876" w:type="dxa"/>
            <w:tcBorders>
              <w:top w:val="nil"/>
              <w:left w:val="nil"/>
              <w:bottom w:val="nil"/>
              <w:right w:val="nil"/>
            </w:tcBorders>
          </w:tcPr>
          <w:p w14:paraId="1E401450" w14:textId="77777777" w:rsidR="00B56D26" w:rsidRPr="000A760A" w:rsidRDefault="00B56D26" w:rsidP="00F9492C">
            <w:pPr>
              <w:pStyle w:val="Normal6a"/>
            </w:pPr>
            <w:r w:rsidRPr="000A760A">
              <w:rPr>
                <w:b/>
                <w:i/>
              </w:rPr>
              <w:t>Suprimido</w:t>
            </w:r>
          </w:p>
        </w:tc>
      </w:tr>
    </w:tbl>
    <w:p w14:paraId="1AF94507"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67D9E133" w14:textId="77777777" w:rsidR="00B56D26" w:rsidRPr="000A760A" w:rsidRDefault="00B56D26" w:rsidP="00B56D26">
      <w:pPr>
        <w:pStyle w:val="AmJustTitle"/>
      </w:pPr>
      <w:r w:rsidRPr="000A760A">
        <w:rPr>
          <w:rStyle w:val="HideTWBExt"/>
        </w:rPr>
        <w:t>&lt;TitreJust&gt;</w:t>
      </w:r>
      <w:r w:rsidRPr="000A760A">
        <w:t>Justificação</w:t>
      </w:r>
      <w:r w:rsidRPr="000A760A">
        <w:rPr>
          <w:rStyle w:val="HideTWBExt"/>
        </w:rPr>
        <w:t>&lt;/TitreJust&gt;</w:t>
      </w:r>
    </w:p>
    <w:p w14:paraId="2CA1628E" w14:textId="77777777" w:rsidR="00B56D26" w:rsidRPr="000A760A" w:rsidRDefault="00B56D26" w:rsidP="00B56D26">
      <w:pPr>
        <w:pStyle w:val="AmJustText"/>
      </w:pPr>
      <w:r w:rsidRPr="000A760A">
        <w:t>A Comissão manifestou a sua intenção de apresentar uma proposta legislativa para a digitalização dos sistemas de gestão de processos de regresso. A decisão sobre esta matéria deve ser deixada a cargo do colegislador responsável por essa legislação.</w:t>
      </w:r>
    </w:p>
    <w:p w14:paraId="464EB32F" w14:textId="77777777" w:rsidR="00B56D26" w:rsidRPr="000A760A" w:rsidRDefault="00B56D26" w:rsidP="00B56D26">
      <w:r w:rsidRPr="000A760A">
        <w:rPr>
          <w:rStyle w:val="HideTWBExt"/>
        </w:rPr>
        <w:t>&lt;/Amend&gt;</w:t>
      </w:r>
    </w:p>
    <w:p w14:paraId="1D81B8A6"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2253</w:t>
      </w:r>
      <w:r w:rsidRPr="000A760A">
        <w:rPr>
          <w:rStyle w:val="HideTWBExt"/>
        </w:rPr>
        <w:t>&lt;/NumAm&gt;</w:t>
      </w:r>
    </w:p>
    <w:p w14:paraId="1495785F" w14:textId="77777777" w:rsidR="00B56D26" w:rsidRPr="000A760A" w:rsidRDefault="00B56D26" w:rsidP="00B56D26">
      <w:pPr>
        <w:pStyle w:val="NormalBold"/>
      </w:pPr>
      <w:r w:rsidRPr="000A760A">
        <w:rPr>
          <w:rStyle w:val="HideTWBExt"/>
          <w:b w:val="0"/>
        </w:rPr>
        <w:t>&lt;RepeatBlock-By&gt;&lt;Members&gt;</w:t>
      </w:r>
      <w:r w:rsidRPr="000A760A">
        <w:t>Charlie Weimers, Alessandro Ciriani, Assita Kanko</w:t>
      </w:r>
      <w:r w:rsidRPr="000A760A">
        <w:rPr>
          <w:rStyle w:val="HideTWBExt"/>
          <w:b w:val="0"/>
        </w:rPr>
        <w:t>&lt;/Members&gt;</w:t>
      </w:r>
    </w:p>
    <w:p w14:paraId="4537939A" w14:textId="77777777" w:rsidR="00B56D26" w:rsidRPr="000A760A" w:rsidRDefault="00B56D26" w:rsidP="00B56D26">
      <w:pPr>
        <w:pStyle w:val="NormalBold"/>
      </w:pPr>
      <w:r w:rsidRPr="000A760A">
        <w:rPr>
          <w:rStyle w:val="HideTWBExt"/>
          <w:b w:val="0"/>
        </w:rPr>
        <w:t>&lt;/RepeatBlock-By&gt;</w:t>
      </w:r>
    </w:p>
    <w:p w14:paraId="0026528A"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59393892" w14:textId="77777777" w:rsidR="00B56D26" w:rsidRPr="000A760A" w:rsidRDefault="00B56D26" w:rsidP="00B56D26">
      <w:pPr>
        <w:pStyle w:val="NormalBold"/>
      </w:pPr>
      <w:r w:rsidRPr="000A760A">
        <w:rPr>
          <w:rStyle w:val="HideTWBExt"/>
        </w:rPr>
        <w:t>&lt;Article&gt;</w:t>
      </w:r>
      <w:r w:rsidRPr="000A760A">
        <w:t>Artigo 42 – n.º 1 – alínea d</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33E393D5" w14:textId="77777777" w:rsidTr="00F9492C">
        <w:trPr>
          <w:trHeight w:hRule="exact" w:val="240"/>
          <w:jc w:val="center"/>
        </w:trPr>
        <w:tc>
          <w:tcPr>
            <w:tcW w:w="9752" w:type="dxa"/>
            <w:gridSpan w:val="2"/>
            <w:tcBorders>
              <w:top w:val="nil"/>
              <w:left w:val="nil"/>
              <w:bottom w:val="nil"/>
              <w:right w:val="nil"/>
            </w:tcBorders>
          </w:tcPr>
          <w:p w14:paraId="033C1AFA" w14:textId="77777777" w:rsidR="00B56D26" w:rsidRPr="000A760A" w:rsidRDefault="00B56D26" w:rsidP="00F9492C"/>
        </w:tc>
      </w:tr>
      <w:tr w:rsidR="00B56D26" w:rsidRPr="000A760A" w14:paraId="1D21BA79" w14:textId="77777777" w:rsidTr="00F9492C">
        <w:trPr>
          <w:trHeight w:val="240"/>
          <w:jc w:val="center"/>
        </w:trPr>
        <w:tc>
          <w:tcPr>
            <w:tcW w:w="4876" w:type="dxa"/>
            <w:tcBorders>
              <w:top w:val="nil"/>
              <w:left w:val="nil"/>
              <w:bottom w:val="nil"/>
              <w:right w:val="nil"/>
            </w:tcBorders>
          </w:tcPr>
          <w:p w14:paraId="3CAB0FE6"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098DB9E8" w14:textId="77777777" w:rsidR="00B56D26" w:rsidRPr="000A760A" w:rsidRDefault="00B56D26" w:rsidP="00F9492C">
            <w:pPr>
              <w:pStyle w:val="AmColumnHeading"/>
            </w:pPr>
            <w:r w:rsidRPr="000A760A">
              <w:t>Alteração</w:t>
            </w:r>
          </w:p>
        </w:tc>
      </w:tr>
      <w:tr w:rsidR="00B56D26" w:rsidRPr="000A760A" w14:paraId="0E408080" w14:textId="77777777" w:rsidTr="00F9492C">
        <w:trPr>
          <w:jc w:val="center"/>
        </w:trPr>
        <w:tc>
          <w:tcPr>
            <w:tcW w:w="4876" w:type="dxa"/>
            <w:tcBorders>
              <w:top w:val="nil"/>
              <w:left w:val="nil"/>
              <w:bottom w:val="nil"/>
              <w:right w:val="nil"/>
            </w:tcBorders>
          </w:tcPr>
          <w:p w14:paraId="31FB687C" w14:textId="77777777" w:rsidR="00B56D26" w:rsidRPr="000A760A" w:rsidRDefault="00B56D26" w:rsidP="00F9492C">
            <w:pPr>
              <w:pStyle w:val="Normal6a"/>
            </w:pPr>
            <w:r w:rsidRPr="000A760A">
              <w:t>d.</w:t>
            </w:r>
            <w:r w:rsidRPr="000A760A">
              <w:tab/>
              <w:t>sistemas digitais de gestão do regresso</w:t>
            </w:r>
            <w:r w:rsidRPr="000A760A">
              <w:rPr>
                <w:b/>
                <w:i/>
              </w:rPr>
              <w:t>, readmissão</w:t>
            </w:r>
            <w:r w:rsidRPr="000A760A">
              <w:t xml:space="preserve"> e reintegração dos nacionais de países terceiros;</w:t>
            </w:r>
          </w:p>
        </w:tc>
        <w:tc>
          <w:tcPr>
            <w:tcW w:w="4876" w:type="dxa"/>
            <w:tcBorders>
              <w:top w:val="nil"/>
              <w:left w:val="nil"/>
              <w:bottom w:val="nil"/>
              <w:right w:val="nil"/>
            </w:tcBorders>
          </w:tcPr>
          <w:p w14:paraId="14E41D30" w14:textId="77777777" w:rsidR="00B56D26" w:rsidRPr="000A760A" w:rsidRDefault="00B56D26" w:rsidP="00F9492C">
            <w:pPr>
              <w:pStyle w:val="Normal6a"/>
            </w:pPr>
            <w:r w:rsidRPr="000A760A">
              <w:t>d.</w:t>
            </w:r>
            <w:r w:rsidRPr="000A760A">
              <w:tab/>
              <w:t>Sistemas digitais de gestão do regresso e reintegração dos nacionais de países terceiros;</w:t>
            </w:r>
          </w:p>
        </w:tc>
      </w:tr>
    </w:tbl>
    <w:p w14:paraId="5B8E5B9B"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7F5D307B" w14:textId="77777777" w:rsidR="00B56D26" w:rsidRPr="000A760A" w:rsidRDefault="00B56D26" w:rsidP="00B56D26">
      <w:r w:rsidRPr="000A760A">
        <w:rPr>
          <w:rStyle w:val="HideTWBExt"/>
        </w:rPr>
        <w:t>&lt;/Amend&gt;</w:t>
      </w:r>
    </w:p>
    <w:p w14:paraId="0F402930"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2254</w:t>
      </w:r>
      <w:r w:rsidRPr="000A760A">
        <w:rPr>
          <w:rStyle w:val="HideTWBExt"/>
        </w:rPr>
        <w:t>&lt;/NumAm&gt;</w:t>
      </w:r>
    </w:p>
    <w:p w14:paraId="2B78D142" w14:textId="77777777" w:rsidR="00B56D26" w:rsidRPr="000A760A" w:rsidRDefault="00B56D26" w:rsidP="00B56D26">
      <w:pPr>
        <w:pStyle w:val="NormalBold"/>
      </w:pPr>
      <w:r w:rsidRPr="000A760A">
        <w:rPr>
          <w:rStyle w:val="HideTWBExt"/>
          <w:b w:val="0"/>
        </w:rPr>
        <w:t>&lt;RepeatBlock-By&gt;&lt;Members&gt;</w:t>
      </w:r>
      <w:r w:rsidRPr="000A760A">
        <w:t>Mary Khan</w:t>
      </w:r>
      <w:r w:rsidRPr="000A760A">
        <w:rPr>
          <w:rStyle w:val="HideTWBExt"/>
          <w:b w:val="0"/>
        </w:rPr>
        <w:t>&lt;/Members&gt;</w:t>
      </w:r>
    </w:p>
    <w:p w14:paraId="55009B01" w14:textId="77777777" w:rsidR="00B56D26" w:rsidRPr="000A760A" w:rsidRDefault="00B56D26" w:rsidP="00B56D26">
      <w:pPr>
        <w:pStyle w:val="NormalBold"/>
      </w:pPr>
      <w:r w:rsidRPr="000A760A">
        <w:rPr>
          <w:rStyle w:val="HideTWBExt"/>
          <w:b w:val="0"/>
        </w:rPr>
        <w:t>&lt;/RepeatBlock-By&gt;</w:t>
      </w:r>
    </w:p>
    <w:p w14:paraId="134760E3"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345CB10B" w14:textId="77777777" w:rsidR="00B56D26" w:rsidRPr="000A760A" w:rsidRDefault="00B56D26" w:rsidP="00B56D26">
      <w:pPr>
        <w:pStyle w:val="NormalBold"/>
      </w:pPr>
      <w:r w:rsidRPr="000A760A">
        <w:rPr>
          <w:rStyle w:val="HideTWBExt"/>
        </w:rPr>
        <w:t>&lt;Article&gt;</w:t>
      </w:r>
      <w:r w:rsidRPr="000A760A">
        <w:t>Artigo 42 – n.º 1 – alínea d</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2EA85778" w14:textId="77777777" w:rsidTr="00F9492C">
        <w:trPr>
          <w:trHeight w:hRule="exact" w:val="240"/>
          <w:jc w:val="center"/>
        </w:trPr>
        <w:tc>
          <w:tcPr>
            <w:tcW w:w="9752" w:type="dxa"/>
            <w:gridSpan w:val="2"/>
            <w:tcBorders>
              <w:top w:val="nil"/>
              <w:left w:val="nil"/>
              <w:bottom w:val="nil"/>
              <w:right w:val="nil"/>
            </w:tcBorders>
          </w:tcPr>
          <w:p w14:paraId="6300BEE6" w14:textId="77777777" w:rsidR="00B56D26" w:rsidRPr="000A760A" w:rsidRDefault="00B56D26" w:rsidP="00F9492C"/>
        </w:tc>
      </w:tr>
      <w:tr w:rsidR="00B56D26" w:rsidRPr="000A760A" w14:paraId="0B4928C7" w14:textId="77777777" w:rsidTr="00F9492C">
        <w:trPr>
          <w:trHeight w:val="240"/>
          <w:jc w:val="center"/>
        </w:trPr>
        <w:tc>
          <w:tcPr>
            <w:tcW w:w="4876" w:type="dxa"/>
            <w:tcBorders>
              <w:top w:val="nil"/>
              <w:left w:val="nil"/>
              <w:bottom w:val="nil"/>
              <w:right w:val="nil"/>
            </w:tcBorders>
          </w:tcPr>
          <w:p w14:paraId="0B306F3D"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5C282610" w14:textId="77777777" w:rsidR="00B56D26" w:rsidRPr="000A760A" w:rsidRDefault="00B56D26" w:rsidP="00F9492C">
            <w:pPr>
              <w:pStyle w:val="AmColumnHeading"/>
            </w:pPr>
            <w:r w:rsidRPr="000A760A">
              <w:t>Alteração</w:t>
            </w:r>
          </w:p>
        </w:tc>
      </w:tr>
      <w:tr w:rsidR="00B56D26" w:rsidRPr="000A760A" w14:paraId="5FD36143" w14:textId="77777777" w:rsidTr="00F9492C">
        <w:trPr>
          <w:jc w:val="center"/>
        </w:trPr>
        <w:tc>
          <w:tcPr>
            <w:tcW w:w="4876" w:type="dxa"/>
            <w:tcBorders>
              <w:top w:val="nil"/>
              <w:left w:val="nil"/>
              <w:bottom w:val="nil"/>
              <w:right w:val="nil"/>
            </w:tcBorders>
          </w:tcPr>
          <w:p w14:paraId="10AE2287" w14:textId="77777777" w:rsidR="00B56D26" w:rsidRPr="000A760A" w:rsidRDefault="00B56D26" w:rsidP="00F9492C">
            <w:pPr>
              <w:pStyle w:val="Normal6a"/>
            </w:pPr>
            <w:r w:rsidRPr="000A760A">
              <w:t>d.</w:t>
            </w:r>
            <w:r w:rsidRPr="000A760A">
              <w:tab/>
              <w:t>sistemas digitais de gestão do regresso</w:t>
            </w:r>
            <w:r w:rsidRPr="000A760A">
              <w:rPr>
                <w:b/>
                <w:i/>
              </w:rPr>
              <w:t>,</w:t>
            </w:r>
            <w:r w:rsidRPr="000A760A">
              <w:t xml:space="preserve"> readmissão </w:t>
            </w:r>
            <w:r w:rsidRPr="000A760A">
              <w:rPr>
                <w:b/>
                <w:i/>
              </w:rPr>
              <w:t>e reintegração</w:t>
            </w:r>
            <w:r w:rsidRPr="000A760A">
              <w:t xml:space="preserve"> dos nacionais de países terceiros;</w:t>
            </w:r>
          </w:p>
        </w:tc>
        <w:tc>
          <w:tcPr>
            <w:tcW w:w="4876" w:type="dxa"/>
            <w:tcBorders>
              <w:top w:val="nil"/>
              <w:left w:val="nil"/>
              <w:bottom w:val="nil"/>
              <w:right w:val="nil"/>
            </w:tcBorders>
          </w:tcPr>
          <w:p w14:paraId="036F4C6B" w14:textId="77777777" w:rsidR="00B56D26" w:rsidRPr="000A760A" w:rsidRDefault="00B56D26" w:rsidP="00F9492C">
            <w:pPr>
              <w:pStyle w:val="Normal6a"/>
            </w:pPr>
            <w:r w:rsidRPr="000A760A">
              <w:t>d.</w:t>
            </w:r>
            <w:r w:rsidRPr="000A760A">
              <w:tab/>
              <w:t xml:space="preserve">Sistemas digitais de gestão do regresso </w:t>
            </w:r>
            <w:r w:rsidRPr="000A760A">
              <w:rPr>
                <w:b/>
                <w:i/>
              </w:rPr>
              <w:t>e</w:t>
            </w:r>
            <w:r w:rsidRPr="000A760A">
              <w:t xml:space="preserve"> readmissão dos nacionais de países terceiros;</w:t>
            </w:r>
          </w:p>
        </w:tc>
      </w:tr>
    </w:tbl>
    <w:p w14:paraId="4B47309D"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0520D8BF" w14:textId="77777777" w:rsidR="00B56D26" w:rsidRPr="000A760A" w:rsidRDefault="00B56D26" w:rsidP="00B56D26">
      <w:r w:rsidRPr="000A760A">
        <w:rPr>
          <w:rStyle w:val="HideTWBExt"/>
        </w:rPr>
        <w:lastRenderedPageBreak/>
        <w:t>&lt;/Amend&gt;</w:t>
      </w:r>
    </w:p>
    <w:p w14:paraId="0CFBE6E5"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2255</w:t>
      </w:r>
      <w:r w:rsidRPr="000A760A">
        <w:rPr>
          <w:rStyle w:val="HideTWBExt"/>
        </w:rPr>
        <w:t>&lt;/NumAm&gt;</w:t>
      </w:r>
    </w:p>
    <w:p w14:paraId="36D59C8F" w14:textId="77777777" w:rsidR="00B56D26" w:rsidRPr="000A760A" w:rsidRDefault="00B56D26" w:rsidP="00B56D26">
      <w:pPr>
        <w:pStyle w:val="NormalBold"/>
      </w:pPr>
      <w:r w:rsidRPr="000A760A">
        <w:rPr>
          <w:rStyle w:val="HideTWBExt"/>
          <w:b w:val="0"/>
        </w:rPr>
        <w:t>&lt;RepeatBlock-By&gt;&lt;Members&gt;</w:t>
      </w:r>
      <w:r w:rsidRPr="000A760A">
        <w:t>Estrella Galán</w:t>
      </w:r>
      <w:r w:rsidRPr="000A760A">
        <w:rPr>
          <w:rStyle w:val="HideTWBExt"/>
          <w:b w:val="0"/>
        </w:rPr>
        <w:t>&lt;/Members&gt;</w:t>
      </w:r>
    </w:p>
    <w:p w14:paraId="3BE3EAB9" w14:textId="77777777" w:rsidR="00B56D26" w:rsidRPr="000A760A" w:rsidRDefault="00B56D26" w:rsidP="00B56D26">
      <w:pPr>
        <w:pStyle w:val="NormalBold"/>
      </w:pPr>
      <w:r w:rsidRPr="000A760A">
        <w:rPr>
          <w:rStyle w:val="HideTWBExt"/>
          <w:b w:val="0"/>
        </w:rPr>
        <w:t>&lt;/RepeatBlock-By&gt;</w:t>
      </w:r>
    </w:p>
    <w:p w14:paraId="31B08DB4"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5D390BB4" w14:textId="77777777" w:rsidR="00B56D26" w:rsidRPr="000A760A" w:rsidRDefault="00B56D26" w:rsidP="00B56D26">
      <w:pPr>
        <w:pStyle w:val="NormalBold"/>
      </w:pPr>
      <w:r w:rsidRPr="000A760A">
        <w:rPr>
          <w:rStyle w:val="HideTWBExt"/>
        </w:rPr>
        <w:t>&lt;Article&gt;</w:t>
      </w:r>
      <w:r w:rsidRPr="000A760A">
        <w:t>Artigo 42 – n.º 1 – alínea e</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68BED0F6" w14:textId="77777777" w:rsidTr="00F9492C">
        <w:trPr>
          <w:trHeight w:hRule="exact" w:val="240"/>
          <w:jc w:val="center"/>
        </w:trPr>
        <w:tc>
          <w:tcPr>
            <w:tcW w:w="9752" w:type="dxa"/>
            <w:gridSpan w:val="2"/>
            <w:tcBorders>
              <w:top w:val="nil"/>
              <w:left w:val="nil"/>
              <w:bottom w:val="nil"/>
              <w:right w:val="nil"/>
            </w:tcBorders>
          </w:tcPr>
          <w:p w14:paraId="7082E602" w14:textId="77777777" w:rsidR="00B56D26" w:rsidRPr="000A760A" w:rsidRDefault="00B56D26" w:rsidP="00F9492C"/>
        </w:tc>
      </w:tr>
      <w:tr w:rsidR="00B56D26" w:rsidRPr="000A760A" w14:paraId="3D029B36" w14:textId="77777777" w:rsidTr="00F9492C">
        <w:trPr>
          <w:trHeight w:val="240"/>
          <w:jc w:val="center"/>
        </w:trPr>
        <w:tc>
          <w:tcPr>
            <w:tcW w:w="4876" w:type="dxa"/>
            <w:tcBorders>
              <w:top w:val="nil"/>
              <w:left w:val="nil"/>
              <w:bottom w:val="nil"/>
              <w:right w:val="nil"/>
            </w:tcBorders>
          </w:tcPr>
          <w:p w14:paraId="7B635F7B"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2E52E407" w14:textId="77777777" w:rsidR="00B56D26" w:rsidRPr="000A760A" w:rsidRDefault="00B56D26" w:rsidP="00F9492C">
            <w:pPr>
              <w:pStyle w:val="AmColumnHeading"/>
            </w:pPr>
            <w:r w:rsidRPr="000A760A">
              <w:t>Alteração</w:t>
            </w:r>
          </w:p>
        </w:tc>
      </w:tr>
      <w:tr w:rsidR="00B56D26" w:rsidRPr="000A760A" w14:paraId="039B1B2B" w14:textId="77777777" w:rsidTr="00F9492C">
        <w:trPr>
          <w:jc w:val="center"/>
        </w:trPr>
        <w:tc>
          <w:tcPr>
            <w:tcW w:w="4876" w:type="dxa"/>
            <w:tcBorders>
              <w:top w:val="nil"/>
              <w:left w:val="nil"/>
              <w:bottom w:val="nil"/>
              <w:right w:val="nil"/>
            </w:tcBorders>
          </w:tcPr>
          <w:p w14:paraId="28094913" w14:textId="41D8F03C" w:rsidR="00B56D26" w:rsidRPr="000A760A" w:rsidRDefault="00B56D26" w:rsidP="00F9492C">
            <w:pPr>
              <w:pStyle w:val="Normal6a"/>
            </w:pPr>
            <w:r w:rsidRPr="000A760A">
              <w:rPr>
                <w:b/>
                <w:i/>
              </w:rPr>
              <w:t>e.</w:t>
            </w:r>
            <w:r w:rsidRPr="000A760A">
              <w:tab/>
            </w:r>
            <w:r w:rsidRPr="000A760A">
              <w:rPr>
                <w:b/>
                <w:i/>
              </w:rPr>
              <w:t>Cooperação entre Estados</w:t>
            </w:r>
            <w:r w:rsidR="003041AC" w:rsidRPr="000A760A">
              <w:rPr>
                <w:b/>
                <w:i/>
              </w:rPr>
              <w:noBreakHyphen/>
            </w:r>
            <w:r w:rsidRPr="000A760A">
              <w:rPr>
                <w:b/>
                <w:i/>
              </w:rPr>
              <w:t>Membros;</w:t>
            </w:r>
          </w:p>
        </w:tc>
        <w:tc>
          <w:tcPr>
            <w:tcW w:w="4876" w:type="dxa"/>
            <w:tcBorders>
              <w:top w:val="nil"/>
              <w:left w:val="nil"/>
              <w:bottom w:val="nil"/>
              <w:right w:val="nil"/>
            </w:tcBorders>
          </w:tcPr>
          <w:p w14:paraId="07452B4F" w14:textId="77777777" w:rsidR="00B56D26" w:rsidRPr="000A760A" w:rsidRDefault="00B56D26" w:rsidP="00F9492C">
            <w:pPr>
              <w:pStyle w:val="Normal6a"/>
            </w:pPr>
            <w:r w:rsidRPr="000A760A">
              <w:rPr>
                <w:b/>
                <w:i/>
              </w:rPr>
              <w:t>Suprimido</w:t>
            </w:r>
          </w:p>
        </w:tc>
      </w:tr>
    </w:tbl>
    <w:p w14:paraId="706DED33"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4431C0A7" w14:textId="77777777" w:rsidR="00B56D26" w:rsidRPr="000A760A" w:rsidRDefault="00B56D26" w:rsidP="00B56D26">
      <w:r w:rsidRPr="000A760A">
        <w:rPr>
          <w:rStyle w:val="HideTWBExt"/>
        </w:rPr>
        <w:t>&lt;/Amend&gt;</w:t>
      </w:r>
    </w:p>
    <w:p w14:paraId="36D8BF68"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2256</w:t>
      </w:r>
      <w:r w:rsidRPr="000A760A">
        <w:rPr>
          <w:rStyle w:val="HideTWBExt"/>
        </w:rPr>
        <w:t>&lt;/NumAm&gt;</w:t>
      </w:r>
    </w:p>
    <w:p w14:paraId="3433C270" w14:textId="77777777" w:rsidR="00B56D26" w:rsidRPr="000A760A" w:rsidRDefault="00B56D26" w:rsidP="00B56D26">
      <w:pPr>
        <w:pStyle w:val="NormalBold"/>
      </w:pPr>
      <w:r w:rsidRPr="000A760A">
        <w:rPr>
          <w:rStyle w:val="HideTWBExt"/>
          <w:b w:val="0"/>
        </w:rPr>
        <w:t>&lt;RepeatBlock-By&gt;&lt;Members&gt;</w:t>
      </w:r>
      <w:r w:rsidRPr="000A760A">
        <w:t>Charlie Weimers, Alessandro Ciriani, Assita Kanko</w:t>
      </w:r>
      <w:r w:rsidRPr="000A760A">
        <w:rPr>
          <w:rStyle w:val="HideTWBExt"/>
          <w:b w:val="0"/>
        </w:rPr>
        <w:t>&lt;/Members&gt;</w:t>
      </w:r>
    </w:p>
    <w:p w14:paraId="40B70B5E" w14:textId="77777777" w:rsidR="00B56D26" w:rsidRPr="000A760A" w:rsidRDefault="00B56D26" w:rsidP="00B56D26">
      <w:pPr>
        <w:pStyle w:val="NormalBold"/>
      </w:pPr>
      <w:r w:rsidRPr="000A760A">
        <w:rPr>
          <w:rStyle w:val="HideTWBExt"/>
          <w:b w:val="0"/>
        </w:rPr>
        <w:t>&lt;/RepeatBlock-By&gt;</w:t>
      </w:r>
    </w:p>
    <w:p w14:paraId="493BF655"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1C65E4E9" w14:textId="19C56972" w:rsidR="00B56D26" w:rsidRPr="000A760A" w:rsidRDefault="00B56D26" w:rsidP="00B56D26">
      <w:pPr>
        <w:pStyle w:val="NormalBold"/>
      </w:pPr>
      <w:r w:rsidRPr="000A760A">
        <w:rPr>
          <w:rStyle w:val="HideTWBExt"/>
        </w:rPr>
        <w:t>&lt;Article&gt;</w:t>
      </w:r>
      <w:r w:rsidRPr="000A760A">
        <w:t>Artigo 42 – n.º 1 – alínea e</w:t>
      </w:r>
      <w:r w:rsidR="003041AC" w:rsidRPr="000A760A">
        <w:noBreakHyphen/>
      </w:r>
      <w:r w:rsidRPr="000A760A">
        <w:t>A (nova)</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30CC426A" w14:textId="77777777" w:rsidTr="00F9492C">
        <w:trPr>
          <w:trHeight w:hRule="exact" w:val="240"/>
          <w:jc w:val="center"/>
        </w:trPr>
        <w:tc>
          <w:tcPr>
            <w:tcW w:w="9752" w:type="dxa"/>
            <w:gridSpan w:val="2"/>
            <w:tcBorders>
              <w:top w:val="nil"/>
              <w:left w:val="nil"/>
              <w:bottom w:val="nil"/>
              <w:right w:val="nil"/>
            </w:tcBorders>
          </w:tcPr>
          <w:p w14:paraId="0C0B83CF" w14:textId="77777777" w:rsidR="00B56D26" w:rsidRPr="000A760A" w:rsidRDefault="00B56D26" w:rsidP="00F9492C"/>
        </w:tc>
      </w:tr>
      <w:tr w:rsidR="00B56D26" w:rsidRPr="000A760A" w14:paraId="683D7E16" w14:textId="77777777" w:rsidTr="00F9492C">
        <w:trPr>
          <w:trHeight w:val="240"/>
          <w:jc w:val="center"/>
        </w:trPr>
        <w:tc>
          <w:tcPr>
            <w:tcW w:w="4876" w:type="dxa"/>
            <w:tcBorders>
              <w:top w:val="nil"/>
              <w:left w:val="nil"/>
              <w:bottom w:val="nil"/>
              <w:right w:val="nil"/>
            </w:tcBorders>
          </w:tcPr>
          <w:p w14:paraId="271CA869"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11759E10" w14:textId="77777777" w:rsidR="00B56D26" w:rsidRPr="000A760A" w:rsidRDefault="00B56D26" w:rsidP="00F9492C">
            <w:pPr>
              <w:pStyle w:val="AmColumnHeading"/>
            </w:pPr>
            <w:r w:rsidRPr="000A760A">
              <w:t>Alteração</w:t>
            </w:r>
          </w:p>
        </w:tc>
      </w:tr>
      <w:tr w:rsidR="00B56D26" w:rsidRPr="000A760A" w14:paraId="180B84CE" w14:textId="77777777" w:rsidTr="00F9492C">
        <w:trPr>
          <w:jc w:val="center"/>
        </w:trPr>
        <w:tc>
          <w:tcPr>
            <w:tcW w:w="4876" w:type="dxa"/>
            <w:tcBorders>
              <w:top w:val="nil"/>
              <w:left w:val="nil"/>
              <w:bottom w:val="nil"/>
              <w:right w:val="nil"/>
            </w:tcBorders>
          </w:tcPr>
          <w:p w14:paraId="1A1B0DA0" w14:textId="77777777" w:rsidR="00B56D26" w:rsidRPr="000A760A" w:rsidRDefault="00B56D26" w:rsidP="00F9492C">
            <w:pPr>
              <w:pStyle w:val="Normal6a"/>
            </w:pPr>
          </w:p>
        </w:tc>
        <w:tc>
          <w:tcPr>
            <w:tcW w:w="4876" w:type="dxa"/>
            <w:tcBorders>
              <w:top w:val="nil"/>
              <w:left w:val="nil"/>
              <w:bottom w:val="nil"/>
              <w:right w:val="nil"/>
            </w:tcBorders>
          </w:tcPr>
          <w:p w14:paraId="1AE681BA" w14:textId="4E71F5BC" w:rsidR="00B56D26" w:rsidRPr="000A760A" w:rsidRDefault="00B56D26" w:rsidP="00F9492C">
            <w:pPr>
              <w:pStyle w:val="Normal6a"/>
            </w:pPr>
            <w:r w:rsidRPr="000A760A">
              <w:rPr>
                <w:b/>
                <w:i/>
              </w:rPr>
              <w:t>e</w:t>
            </w:r>
            <w:r w:rsidR="003041AC" w:rsidRPr="000A760A">
              <w:rPr>
                <w:b/>
                <w:i/>
              </w:rPr>
              <w:noBreakHyphen/>
            </w:r>
            <w:r w:rsidRPr="000A760A">
              <w:rPr>
                <w:b/>
                <w:i/>
              </w:rPr>
              <w:t>A.</w:t>
            </w:r>
            <w:r w:rsidRPr="000A760A">
              <w:tab/>
            </w:r>
            <w:r w:rsidRPr="000A760A">
              <w:rPr>
                <w:b/>
                <w:i/>
              </w:rPr>
              <w:t>Um nível suficiente de capacidade de detenção, determinado pelo Estado</w:t>
            </w:r>
            <w:r w:rsidR="003041AC" w:rsidRPr="000A760A">
              <w:rPr>
                <w:b/>
                <w:i/>
              </w:rPr>
              <w:noBreakHyphen/>
            </w:r>
            <w:r w:rsidRPr="000A760A">
              <w:rPr>
                <w:b/>
                <w:i/>
              </w:rPr>
              <w:t>Membro tendo em conta as necessidades reais;</w:t>
            </w:r>
          </w:p>
        </w:tc>
      </w:tr>
    </w:tbl>
    <w:p w14:paraId="0CF28A36"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4FACF602" w14:textId="77777777" w:rsidR="00B56D26" w:rsidRPr="000A760A" w:rsidRDefault="00B56D26" w:rsidP="00B56D26">
      <w:r w:rsidRPr="000A760A">
        <w:rPr>
          <w:rStyle w:val="HideTWBExt"/>
        </w:rPr>
        <w:t>&lt;/Amend&gt;</w:t>
      </w:r>
    </w:p>
    <w:p w14:paraId="3CEAAF85"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2257</w:t>
      </w:r>
      <w:r w:rsidRPr="000A760A">
        <w:rPr>
          <w:rStyle w:val="HideTWBExt"/>
        </w:rPr>
        <w:t>&lt;/NumAm&gt;</w:t>
      </w:r>
    </w:p>
    <w:p w14:paraId="125C5397" w14:textId="77777777" w:rsidR="00B56D26" w:rsidRPr="000A760A" w:rsidRDefault="00B56D26" w:rsidP="00B56D26">
      <w:pPr>
        <w:pStyle w:val="NormalBold"/>
      </w:pPr>
      <w:r w:rsidRPr="000A760A">
        <w:rPr>
          <w:rStyle w:val="HideTWBExt"/>
          <w:b w:val="0"/>
        </w:rPr>
        <w:t>&lt;RepeatBlock-By&gt;&lt;Members&gt;</w:t>
      </w:r>
      <w:r w:rsidRPr="000A760A">
        <w:t>Tomáš Zdechovský</w:t>
      </w:r>
      <w:r w:rsidRPr="000A760A">
        <w:rPr>
          <w:rStyle w:val="HideTWBExt"/>
          <w:b w:val="0"/>
        </w:rPr>
        <w:t>&lt;/Members&gt;</w:t>
      </w:r>
    </w:p>
    <w:p w14:paraId="7AFF8C43" w14:textId="77777777" w:rsidR="00B56D26" w:rsidRPr="000A760A" w:rsidRDefault="00B56D26" w:rsidP="00B56D26">
      <w:pPr>
        <w:pStyle w:val="NormalBold"/>
      </w:pPr>
      <w:r w:rsidRPr="000A760A">
        <w:rPr>
          <w:rStyle w:val="HideTWBExt"/>
          <w:b w:val="0"/>
        </w:rPr>
        <w:t>&lt;/RepeatBlock-By&gt;</w:t>
      </w:r>
    </w:p>
    <w:p w14:paraId="38B4E053"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0E0E9EE8" w14:textId="77777777" w:rsidR="00B56D26" w:rsidRPr="000A760A" w:rsidRDefault="00B56D26" w:rsidP="00B56D26">
      <w:pPr>
        <w:pStyle w:val="NormalBold"/>
      </w:pPr>
      <w:r w:rsidRPr="000A760A">
        <w:rPr>
          <w:rStyle w:val="HideTWBExt"/>
        </w:rPr>
        <w:t>&lt;Article&gt;</w:t>
      </w:r>
      <w:r w:rsidRPr="000A760A">
        <w:t>Artigo 42 – n.º 1 – alínea f</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3CA5537C" w14:textId="77777777" w:rsidTr="00F9492C">
        <w:trPr>
          <w:trHeight w:hRule="exact" w:val="240"/>
          <w:jc w:val="center"/>
        </w:trPr>
        <w:tc>
          <w:tcPr>
            <w:tcW w:w="9752" w:type="dxa"/>
            <w:gridSpan w:val="2"/>
            <w:tcBorders>
              <w:top w:val="nil"/>
              <w:left w:val="nil"/>
              <w:bottom w:val="nil"/>
              <w:right w:val="nil"/>
            </w:tcBorders>
          </w:tcPr>
          <w:p w14:paraId="61F2DA15" w14:textId="77777777" w:rsidR="00B56D26" w:rsidRPr="000A760A" w:rsidRDefault="00B56D26" w:rsidP="00F9492C"/>
        </w:tc>
      </w:tr>
      <w:tr w:rsidR="00B56D26" w:rsidRPr="000A760A" w14:paraId="534B2F00" w14:textId="77777777" w:rsidTr="00F9492C">
        <w:trPr>
          <w:trHeight w:val="240"/>
          <w:jc w:val="center"/>
        </w:trPr>
        <w:tc>
          <w:tcPr>
            <w:tcW w:w="4876" w:type="dxa"/>
            <w:tcBorders>
              <w:top w:val="nil"/>
              <w:left w:val="nil"/>
              <w:bottom w:val="nil"/>
              <w:right w:val="nil"/>
            </w:tcBorders>
          </w:tcPr>
          <w:p w14:paraId="2D809F8E"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3A75C674" w14:textId="77777777" w:rsidR="00B56D26" w:rsidRPr="000A760A" w:rsidRDefault="00B56D26" w:rsidP="00F9492C">
            <w:pPr>
              <w:pStyle w:val="AmColumnHeading"/>
            </w:pPr>
            <w:r w:rsidRPr="000A760A">
              <w:t>Alteração</w:t>
            </w:r>
          </w:p>
        </w:tc>
      </w:tr>
      <w:tr w:rsidR="00B56D26" w:rsidRPr="000A760A" w14:paraId="6A4B2316" w14:textId="77777777" w:rsidTr="00F9492C">
        <w:trPr>
          <w:jc w:val="center"/>
        </w:trPr>
        <w:tc>
          <w:tcPr>
            <w:tcW w:w="4876" w:type="dxa"/>
            <w:tcBorders>
              <w:top w:val="nil"/>
              <w:left w:val="nil"/>
              <w:bottom w:val="nil"/>
              <w:right w:val="nil"/>
            </w:tcBorders>
          </w:tcPr>
          <w:p w14:paraId="0656EB32" w14:textId="77777777" w:rsidR="00B56D26" w:rsidRPr="000A760A" w:rsidRDefault="00B56D26" w:rsidP="00F9492C">
            <w:pPr>
              <w:pStyle w:val="Normal6a"/>
            </w:pPr>
            <w:r w:rsidRPr="000A760A">
              <w:t>f.</w:t>
            </w:r>
            <w:r w:rsidRPr="000A760A">
              <w:tab/>
              <w:t xml:space="preserve">Órgãos e organismos da União </w:t>
            </w:r>
            <w:r w:rsidRPr="000A760A">
              <w:rPr>
                <w:b/>
                <w:i/>
              </w:rPr>
              <w:t>que apoiem o sistema</w:t>
            </w:r>
            <w:r w:rsidRPr="000A760A">
              <w:t xml:space="preserve"> nos termos do artigo 43.º, n.º 4, e em consonância com os respetivos mandatos.</w:t>
            </w:r>
          </w:p>
        </w:tc>
        <w:tc>
          <w:tcPr>
            <w:tcW w:w="4876" w:type="dxa"/>
            <w:tcBorders>
              <w:top w:val="nil"/>
              <w:left w:val="nil"/>
              <w:bottom w:val="nil"/>
              <w:right w:val="nil"/>
            </w:tcBorders>
          </w:tcPr>
          <w:p w14:paraId="4F89889F" w14:textId="77777777" w:rsidR="00B56D26" w:rsidRPr="000A760A" w:rsidRDefault="00B56D26" w:rsidP="00F9492C">
            <w:pPr>
              <w:pStyle w:val="Normal6a"/>
            </w:pPr>
            <w:r w:rsidRPr="000A760A">
              <w:t>f.</w:t>
            </w:r>
            <w:r w:rsidRPr="000A760A">
              <w:tab/>
            </w:r>
            <w:r w:rsidRPr="000A760A">
              <w:rPr>
                <w:b/>
                <w:i/>
              </w:rPr>
              <w:t>Apoio financeiro da União e apoio operacional dos</w:t>
            </w:r>
            <w:r w:rsidRPr="000A760A">
              <w:t xml:space="preserve"> órgãos e organismos da União</w:t>
            </w:r>
            <w:r w:rsidRPr="000A760A">
              <w:rPr>
                <w:b/>
                <w:i/>
              </w:rPr>
              <w:t>, em especial o apoio da Frontex,</w:t>
            </w:r>
            <w:r w:rsidRPr="000A760A">
              <w:t xml:space="preserve"> nos termos do artigo 43.º, n.º 4, e em consonância com os respetivos mandatos.</w:t>
            </w:r>
          </w:p>
        </w:tc>
      </w:tr>
    </w:tbl>
    <w:p w14:paraId="5F8DEF56" w14:textId="77777777" w:rsidR="00B56D26" w:rsidRPr="000A760A" w:rsidRDefault="00B56D26" w:rsidP="00B56D26">
      <w:pPr>
        <w:pStyle w:val="AmOrLang"/>
      </w:pPr>
      <w:r w:rsidRPr="000A760A">
        <w:lastRenderedPageBreak/>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6323A91B" w14:textId="77777777" w:rsidR="00B56D26" w:rsidRPr="000A760A" w:rsidRDefault="00B56D26" w:rsidP="00B56D26">
      <w:r w:rsidRPr="000A760A">
        <w:rPr>
          <w:rStyle w:val="HideTWBExt"/>
        </w:rPr>
        <w:t>&lt;/Amend&gt;</w:t>
      </w:r>
    </w:p>
    <w:p w14:paraId="45E5E078"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2258</w:t>
      </w:r>
      <w:r w:rsidRPr="000A760A">
        <w:rPr>
          <w:rStyle w:val="HideTWBExt"/>
        </w:rPr>
        <w:t>&lt;/NumAm&gt;</w:t>
      </w:r>
    </w:p>
    <w:p w14:paraId="1EE133C9" w14:textId="15C4498B" w:rsidR="00B56D26" w:rsidRPr="000A760A" w:rsidRDefault="00B56D26" w:rsidP="00B56D26">
      <w:pPr>
        <w:pStyle w:val="NormalBold"/>
      </w:pPr>
      <w:r w:rsidRPr="000A760A">
        <w:rPr>
          <w:rStyle w:val="HideTWBExt"/>
          <w:b w:val="0"/>
        </w:rPr>
        <w:t>&lt;RepeatBlock-By&gt;&lt;Members&gt;</w:t>
      </w:r>
      <w:r w:rsidRPr="000A760A">
        <w:t>Elissavet Vozemberg</w:t>
      </w:r>
      <w:r w:rsidR="003041AC" w:rsidRPr="000A760A">
        <w:noBreakHyphen/>
      </w:r>
      <w:r w:rsidRPr="000A760A">
        <w:t>Vrionidi, Fredis Beleris</w:t>
      </w:r>
      <w:r w:rsidRPr="000A760A">
        <w:rPr>
          <w:rStyle w:val="HideTWBExt"/>
          <w:b w:val="0"/>
        </w:rPr>
        <w:t>&lt;/Members&gt;</w:t>
      </w:r>
    </w:p>
    <w:p w14:paraId="408C77D7" w14:textId="77777777" w:rsidR="00B56D26" w:rsidRPr="000A760A" w:rsidRDefault="00B56D26" w:rsidP="00B56D26">
      <w:pPr>
        <w:pStyle w:val="NormalBold"/>
      </w:pPr>
      <w:r w:rsidRPr="000A760A">
        <w:rPr>
          <w:rStyle w:val="HideTWBExt"/>
          <w:b w:val="0"/>
        </w:rPr>
        <w:t>&lt;/RepeatBlock-By&gt;</w:t>
      </w:r>
    </w:p>
    <w:p w14:paraId="67DE5A6E"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58401A4E" w14:textId="77777777" w:rsidR="00B56D26" w:rsidRPr="000A760A" w:rsidRDefault="00B56D26" w:rsidP="00B56D26">
      <w:pPr>
        <w:pStyle w:val="NormalBold"/>
      </w:pPr>
      <w:r w:rsidRPr="000A760A">
        <w:rPr>
          <w:rStyle w:val="HideTWBExt"/>
        </w:rPr>
        <w:t>&lt;Article&gt;</w:t>
      </w:r>
      <w:r w:rsidRPr="000A760A">
        <w:t>Artigo 42 – n.º 1 – alínea f</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1EC030D4" w14:textId="77777777" w:rsidTr="00F9492C">
        <w:trPr>
          <w:trHeight w:hRule="exact" w:val="240"/>
          <w:jc w:val="center"/>
        </w:trPr>
        <w:tc>
          <w:tcPr>
            <w:tcW w:w="9752" w:type="dxa"/>
            <w:gridSpan w:val="2"/>
            <w:tcBorders>
              <w:top w:val="nil"/>
              <w:left w:val="nil"/>
              <w:bottom w:val="nil"/>
              <w:right w:val="nil"/>
            </w:tcBorders>
          </w:tcPr>
          <w:p w14:paraId="2E3E1534" w14:textId="77777777" w:rsidR="00B56D26" w:rsidRPr="000A760A" w:rsidRDefault="00B56D26" w:rsidP="00F9492C"/>
        </w:tc>
      </w:tr>
      <w:tr w:rsidR="00B56D26" w:rsidRPr="000A760A" w14:paraId="4B5E47AE" w14:textId="77777777" w:rsidTr="00F9492C">
        <w:trPr>
          <w:trHeight w:val="240"/>
          <w:jc w:val="center"/>
        </w:trPr>
        <w:tc>
          <w:tcPr>
            <w:tcW w:w="4876" w:type="dxa"/>
            <w:tcBorders>
              <w:top w:val="nil"/>
              <w:left w:val="nil"/>
              <w:bottom w:val="nil"/>
              <w:right w:val="nil"/>
            </w:tcBorders>
          </w:tcPr>
          <w:p w14:paraId="4E1DECB0"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6D0DF433" w14:textId="77777777" w:rsidR="00B56D26" w:rsidRPr="000A760A" w:rsidRDefault="00B56D26" w:rsidP="00F9492C">
            <w:pPr>
              <w:pStyle w:val="AmColumnHeading"/>
            </w:pPr>
            <w:r w:rsidRPr="000A760A">
              <w:t>Alteração</w:t>
            </w:r>
          </w:p>
        </w:tc>
      </w:tr>
      <w:tr w:rsidR="00B56D26" w:rsidRPr="000A760A" w14:paraId="6E11C64D" w14:textId="77777777" w:rsidTr="00F9492C">
        <w:trPr>
          <w:jc w:val="center"/>
        </w:trPr>
        <w:tc>
          <w:tcPr>
            <w:tcW w:w="4876" w:type="dxa"/>
            <w:tcBorders>
              <w:top w:val="nil"/>
              <w:left w:val="nil"/>
              <w:bottom w:val="nil"/>
              <w:right w:val="nil"/>
            </w:tcBorders>
          </w:tcPr>
          <w:p w14:paraId="7AF0C17D" w14:textId="77777777" w:rsidR="00B56D26" w:rsidRPr="000A760A" w:rsidRDefault="00B56D26" w:rsidP="00F9492C">
            <w:pPr>
              <w:pStyle w:val="Normal6a"/>
            </w:pPr>
            <w:r w:rsidRPr="000A760A">
              <w:t>f.</w:t>
            </w:r>
            <w:r w:rsidRPr="000A760A">
              <w:tab/>
              <w:t xml:space="preserve">Órgãos e organismos da União </w:t>
            </w:r>
            <w:r w:rsidRPr="000A760A">
              <w:rPr>
                <w:b/>
                <w:i/>
              </w:rPr>
              <w:t>que apoiem o sistema nos termos do artigo 43.º, n.º 4</w:t>
            </w:r>
            <w:r w:rsidRPr="000A760A">
              <w:t xml:space="preserve">, </w:t>
            </w:r>
            <w:r w:rsidRPr="000A760A">
              <w:rPr>
                <w:b/>
                <w:i/>
              </w:rPr>
              <w:t>e</w:t>
            </w:r>
            <w:r w:rsidRPr="000A760A">
              <w:t xml:space="preserve"> em consonância com os respetivos mandatos.</w:t>
            </w:r>
          </w:p>
        </w:tc>
        <w:tc>
          <w:tcPr>
            <w:tcW w:w="4876" w:type="dxa"/>
            <w:tcBorders>
              <w:top w:val="nil"/>
              <w:left w:val="nil"/>
              <w:bottom w:val="nil"/>
              <w:right w:val="nil"/>
            </w:tcBorders>
          </w:tcPr>
          <w:p w14:paraId="013BCC1B" w14:textId="77777777" w:rsidR="00B56D26" w:rsidRPr="000A760A" w:rsidRDefault="00B56D26" w:rsidP="00F9492C">
            <w:pPr>
              <w:pStyle w:val="Normal6a"/>
            </w:pPr>
            <w:r w:rsidRPr="000A760A">
              <w:t>f.</w:t>
            </w:r>
            <w:r w:rsidRPr="000A760A">
              <w:tab/>
            </w:r>
            <w:r w:rsidRPr="000A760A">
              <w:rPr>
                <w:b/>
                <w:i/>
              </w:rPr>
              <w:t>Apoio financeiro da União e apoio operacional dos</w:t>
            </w:r>
            <w:r w:rsidRPr="000A760A">
              <w:t xml:space="preserve"> órgãos e organismos da União, em consonância com os respetivos mandatos.</w:t>
            </w:r>
          </w:p>
        </w:tc>
      </w:tr>
    </w:tbl>
    <w:p w14:paraId="3AF17568"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5C31D858" w14:textId="77777777" w:rsidR="00B56D26" w:rsidRPr="000A760A" w:rsidRDefault="00B56D26" w:rsidP="00B56D26">
      <w:r w:rsidRPr="000A760A">
        <w:rPr>
          <w:rStyle w:val="HideTWBExt"/>
        </w:rPr>
        <w:t>&lt;/Amend&gt;</w:t>
      </w:r>
    </w:p>
    <w:p w14:paraId="221ACCBB"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2259</w:t>
      </w:r>
      <w:r w:rsidRPr="000A760A">
        <w:rPr>
          <w:rStyle w:val="HideTWBExt"/>
        </w:rPr>
        <w:t>&lt;/NumAm&gt;</w:t>
      </w:r>
    </w:p>
    <w:p w14:paraId="792CE451" w14:textId="77777777" w:rsidR="00B56D26" w:rsidRPr="000A760A" w:rsidRDefault="00B56D26" w:rsidP="00B56D26">
      <w:pPr>
        <w:pStyle w:val="NormalBold"/>
      </w:pPr>
      <w:r w:rsidRPr="000A760A">
        <w:rPr>
          <w:rStyle w:val="HideTWBExt"/>
          <w:b w:val="0"/>
        </w:rPr>
        <w:t>&lt;RepeatBlock-By&gt;&lt;Members&gt;</w:t>
      </w:r>
      <w:r w:rsidRPr="000A760A">
        <w:t>Charlie Weimers, Alessandro Ciriani, Assita Kanko</w:t>
      </w:r>
      <w:r w:rsidRPr="000A760A">
        <w:rPr>
          <w:rStyle w:val="HideTWBExt"/>
          <w:b w:val="0"/>
        </w:rPr>
        <w:t>&lt;/Members&gt;</w:t>
      </w:r>
    </w:p>
    <w:p w14:paraId="4A3FF515" w14:textId="77777777" w:rsidR="00B56D26" w:rsidRPr="000A760A" w:rsidRDefault="00B56D26" w:rsidP="00B56D26">
      <w:pPr>
        <w:pStyle w:val="NormalBold"/>
      </w:pPr>
      <w:r w:rsidRPr="000A760A">
        <w:rPr>
          <w:rStyle w:val="HideTWBExt"/>
          <w:b w:val="0"/>
        </w:rPr>
        <w:t>&lt;/RepeatBlock-By&gt;</w:t>
      </w:r>
    </w:p>
    <w:p w14:paraId="12A9F1A3"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1CA7A6E0" w14:textId="77777777" w:rsidR="00B56D26" w:rsidRPr="000A760A" w:rsidRDefault="00B56D26" w:rsidP="00B56D26">
      <w:pPr>
        <w:pStyle w:val="NormalBold"/>
      </w:pPr>
      <w:r w:rsidRPr="000A760A">
        <w:rPr>
          <w:rStyle w:val="HideTWBExt"/>
        </w:rPr>
        <w:t>&lt;Article&gt;</w:t>
      </w:r>
      <w:r w:rsidRPr="000A760A">
        <w:t>Artigo 42 – n.º 1 – alínea f</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79BEF5CB" w14:textId="77777777" w:rsidTr="00F9492C">
        <w:trPr>
          <w:trHeight w:hRule="exact" w:val="240"/>
          <w:jc w:val="center"/>
        </w:trPr>
        <w:tc>
          <w:tcPr>
            <w:tcW w:w="9752" w:type="dxa"/>
            <w:gridSpan w:val="2"/>
            <w:tcBorders>
              <w:top w:val="nil"/>
              <w:left w:val="nil"/>
              <w:bottom w:val="nil"/>
              <w:right w:val="nil"/>
            </w:tcBorders>
          </w:tcPr>
          <w:p w14:paraId="66B99CBD" w14:textId="77777777" w:rsidR="00B56D26" w:rsidRPr="000A760A" w:rsidRDefault="00B56D26" w:rsidP="00F9492C"/>
        </w:tc>
      </w:tr>
      <w:tr w:rsidR="00B56D26" w:rsidRPr="000A760A" w14:paraId="4B1CD541" w14:textId="77777777" w:rsidTr="00F9492C">
        <w:trPr>
          <w:trHeight w:val="240"/>
          <w:jc w:val="center"/>
        </w:trPr>
        <w:tc>
          <w:tcPr>
            <w:tcW w:w="4876" w:type="dxa"/>
            <w:tcBorders>
              <w:top w:val="nil"/>
              <w:left w:val="nil"/>
              <w:bottom w:val="nil"/>
              <w:right w:val="nil"/>
            </w:tcBorders>
          </w:tcPr>
          <w:p w14:paraId="2DE8659B"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478EC4B3" w14:textId="77777777" w:rsidR="00B56D26" w:rsidRPr="000A760A" w:rsidRDefault="00B56D26" w:rsidP="00F9492C">
            <w:pPr>
              <w:pStyle w:val="AmColumnHeading"/>
            </w:pPr>
            <w:r w:rsidRPr="000A760A">
              <w:t>Alteração</w:t>
            </w:r>
          </w:p>
        </w:tc>
      </w:tr>
      <w:tr w:rsidR="00B56D26" w:rsidRPr="000A760A" w14:paraId="1D308082" w14:textId="77777777" w:rsidTr="00F9492C">
        <w:trPr>
          <w:jc w:val="center"/>
        </w:trPr>
        <w:tc>
          <w:tcPr>
            <w:tcW w:w="4876" w:type="dxa"/>
            <w:tcBorders>
              <w:top w:val="nil"/>
              <w:left w:val="nil"/>
              <w:bottom w:val="nil"/>
              <w:right w:val="nil"/>
            </w:tcBorders>
          </w:tcPr>
          <w:p w14:paraId="2C2DEA5E" w14:textId="77777777" w:rsidR="00B56D26" w:rsidRPr="000A760A" w:rsidRDefault="00B56D26" w:rsidP="00F9492C">
            <w:pPr>
              <w:pStyle w:val="Normal6a"/>
            </w:pPr>
            <w:r w:rsidRPr="000A760A">
              <w:t>f.</w:t>
            </w:r>
            <w:r w:rsidRPr="000A760A">
              <w:tab/>
              <w:t xml:space="preserve">Órgãos e organismos da União </w:t>
            </w:r>
            <w:r w:rsidRPr="000A760A">
              <w:rPr>
                <w:b/>
                <w:i/>
              </w:rPr>
              <w:t>que apoiem o sistema nos termos do artigo 43.º, n.º 4</w:t>
            </w:r>
            <w:r w:rsidRPr="000A760A">
              <w:t xml:space="preserve">, </w:t>
            </w:r>
            <w:r w:rsidRPr="000A760A">
              <w:rPr>
                <w:b/>
                <w:i/>
              </w:rPr>
              <w:t>e</w:t>
            </w:r>
            <w:r w:rsidRPr="000A760A">
              <w:t xml:space="preserve"> em consonância com os respetivos mandatos.</w:t>
            </w:r>
          </w:p>
        </w:tc>
        <w:tc>
          <w:tcPr>
            <w:tcW w:w="4876" w:type="dxa"/>
            <w:tcBorders>
              <w:top w:val="nil"/>
              <w:left w:val="nil"/>
              <w:bottom w:val="nil"/>
              <w:right w:val="nil"/>
            </w:tcBorders>
          </w:tcPr>
          <w:p w14:paraId="7884E41F" w14:textId="77777777" w:rsidR="00B56D26" w:rsidRPr="000A760A" w:rsidRDefault="00B56D26" w:rsidP="00F9492C">
            <w:pPr>
              <w:pStyle w:val="Normal6a"/>
            </w:pPr>
            <w:r w:rsidRPr="000A760A">
              <w:t>f.</w:t>
            </w:r>
            <w:r w:rsidRPr="000A760A">
              <w:tab/>
            </w:r>
            <w:r w:rsidRPr="000A760A">
              <w:rPr>
                <w:b/>
                <w:i/>
              </w:rPr>
              <w:t>Apoio financeiro da União e apoio operacional dos</w:t>
            </w:r>
            <w:r w:rsidRPr="000A760A">
              <w:t xml:space="preserve"> órgãos e organismos da União, em consonância com os respetivos mandatos.</w:t>
            </w:r>
          </w:p>
        </w:tc>
      </w:tr>
    </w:tbl>
    <w:p w14:paraId="68BECFD2"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7B3787E6" w14:textId="77777777" w:rsidR="00B56D26" w:rsidRPr="000A760A" w:rsidRDefault="00B56D26" w:rsidP="00B56D26">
      <w:r w:rsidRPr="000A760A">
        <w:rPr>
          <w:rStyle w:val="HideTWBExt"/>
        </w:rPr>
        <w:t>&lt;/Amend&gt;</w:t>
      </w:r>
    </w:p>
    <w:p w14:paraId="6A8FAF60"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2260</w:t>
      </w:r>
      <w:r w:rsidRPr="000A760A">
        <w:rPr>
          <w:rStyle w:val="HideTWBExt"/>
        </w:rPr>
        <w:t>&lt;/NumAm&gt;</w:t>
      </w:r>
    </w:p>
    <w:p w14:paraId="2547E406" w14:textId="77777777" w:rsidR="00B56D26" w:rsidRPr="000A760A" w:rsidRDefault="00B56D26" w:rsidP="00B56D26">
      <w:pPr>
        <w:pStyle w:val="NormalBold"/>
      </w:pPr>
      <w:r w:rsidRPr="000A760A">
        <w:rPr>
          <w:rStyle w:val="HideTWBExt"/>
          <w:b w:val="0"/>
        </w:rPr>
        <w:t>&lt;RepeatBlock-By&gt;&lt;Members&gt;</w:t>
      </w:r>
      <w:r w:rsidRPr="000A760A">
        <w:t>Estrella Galán</w:t>
      </w:r>
      <w:r w:rsidRPr="000A760A">
        <w:rPr>
          <w:rStyle w:val="HideTWBExt"/>
          <w:b w:val="0"/>
        </w:rPr>
        <w:t>&lt;/Members&gt;</w:t>
      </w:r>
    </w:p>
    <w:p w14:paraId="52036E1B" w14:textId="77777777" w:rsidR="00B56D26" w:rsidRPr="000A760A" w:rsidRDefault="00B56D26" w:rsidP="00B56D26">
      <w:pPr>
        <w:pStyle w:val="NormalBold"/>
      </w:pPr>
      <w:r w:rsidRPr="000A760A">
        <w:rPr>
          <w:rStyle w:val="HideTWBExt"/>
          <w:b w:val="0"/>
        </w:rPr>
        <w:t>&lt;/RepeatBlock-By&gt;</w:t>
      </w:r>
    </w:p>
    <w:p w14:paraId="68A3D6ED"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7079291F" w14:textId="695DF343" w:rsidR="00B56D26" w:rsidRPr="000A760A" w:rsidRDefault="00B56D26" w:rsidP="00B56D26">
      <w:pPr>
        <w:pStyle w:val="NormalBold"/>
      </w:pPr>
      <w:r w:rsidRPr="000A760A">
        <w:rPr>
          <w:rStyle w:val="HideTWBExt"/>
        </w:rPr>
        <w:t>&lt;Article&gt;</w:t>
      </w:r>
      <w:r w:rsidRPr="000A760A">
        <w:t>Artigo 42 – n.º 1 – alínea f</w:t>
      </w:r>
      <w:r w:rsidR="003041AC" w:rsidRPr="000A760A">
        <w:noBreakHyphen/>
      </w:r>
      <w:r w:rsidRPr="000A760A">
        <w:t>A (nova)</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67047937" w14:textId="77777777" w:rsidTr="00F9492C">
        <w:trPr>
          <w:trHeight w:hRule="exact" w:val="240"/>
          <w:jc w:val="center"/>
        </w:trPr>
        <w:tc>
          <w:tcPr>
            <w:tcW w:w="9752" w:type="dxa"/>
            <w:gridSpan w:val="2"/>
            <w:tcBorders>
              <w:top w:val="nil"/>
              <w:left w:val="nil"/>
              <w:bottom w:val="nil"/>
              <w:right w:val="nil"/>
            </w:tcBorders>
          </w:tcPr>
          <w:p w14:paraId="732B8118" w14:textId="77777777" w:rsidR="00B56D26" w:rsidRPr="000A760A" w:rsidRDefault="00B56D26" w:rsidP="00F9492C"/>
        </w:tc>
      </w:tr>
      <w:tr w:rsidR="00B56D26" w:rsidRPr="000A760A" w14:paraId="164C1C06" w14:textId="77777777" w:rsidTr="00F9492C">
        <w:trPr>
          <w:trHeight w:val="240"/>
          <w:jc w:val="center"/>
        </w:trPr>
        <w:tc>
          <w:tcPr>
            <w:tcW w:w="4876" w:type="dxa"/>
            <w:tcBorders>
              <w:top w:val="nil"/>
              <w:left w:val="nil"/>
              <w:bottom w:val="nil"/>
              <w:right w:val="nil"/>
            </w:tcBorders>
          </w:tcPr>
          <w:p w14:paraId="31AB2ACB"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0E95723C" w14:textId="77777777" w:rsidR="00B56D26" w:rsidRPr="000A760A" w:rsidRDefault="00B56D26" w:rsidP="00F9492C">
            <w:pPr>
              <w:pStyle w:val="AmColumnHeading"/>
            </w:pPr>
            <w:r w:rsidRPr="000A760A">
              <w:t>Alteração</w:t>
            </w:r>
          </w:p>
        </w:tc>
      </w:tr>
      <w:tr w:rsidR="00B56D26" w:rsidRPr="000A760A" w14:paraId="1EA59600" w14:textId="77777777" w:rsidTr="00F9492C">
        <w:trPr>
          <w:jc w:val="center"/>
        </w:trPr>
        <w:tc>
          <w:tcPr>
            <w:tcW w:w="4876" w:type="dxa"/>
            <w:tcBorders>
              <w:top w:val="nil"/>
              <w:left w:val="nil"/>
              <w:bottom w:val="nil"/>
              <w:right w:val="nil"/>
            </w:tcBorders>
          </w:tcPr>
          <w:p w14:paraId="00DBDCD0" w14:textId="77777777" w:rsidR="00B56D26" w:rsidRPr="000A760A" w:rsidRDefault="00B56D26" w:rsidP="00F9492C">
            <w:pPr>
              <w:pStyle w:val="Normal6a"/>
            </w:pPr>
          </w:p>
        </w:tc>
        <w:tc>
          <w:tcPr>
            <w:tcW w:w="4876" w:type="dxa"/>
            <w:tcBorders>
              <w:top w:val="nil"/>
              <w:left w:val="nil"/>
              <w:bottom w:val="nil"/>
              <w:right w:val="nil"/>
            </w:tcBorders>
          </w:tcPr>
          <w:p w14:paraId="0DB2C7BF" w14:textId="41F3557F" w:rsidR="00B56D26" w:rsidRPr="000A760A" w:rsidRDefault="00B56D26" w:rsidP="00F9492C">
            <w:pPr>
              <w:pStyle w:val="Normal6a"/>
            </w:pPr>
            <w:r w:rsidRPr="000A760A">
              <w:rPr>
                <w:b/>
                <w:i/>
              </w:rPr>
              <w:t>f</w:t>
            </w:r>
            <w:r w:rsidR="003041AC" w:rsidRPr="000A760A">
              <w:rPr>
                <w:b/>
                <w:i/>
              </w:rPr>
              <w:noBreakHyphen/>
            </w:r>
            <w:r w:rsidRPr="000A760A">
              <w:rPr>
                <w:b/>
                <w:i/>
              </w:rPr>
              <w:t>A.</w:t>
            </w:r>
            <w:r w:rsidRPr="000A760A">
              <w:tab/>
            </w:r>
            <w:r w:rsidRPr="000A760A">
              <w:rPr>
                <w:b/>
                <w:i/>
              </w:rPr>
              <w:t xml:space="preserve">Estrito cumprimento do direito aplicável da União, incluindo a Carta, do direito internacional aplicável, </w:t>
            </w:r>
            <w:r w:rsidRPr="000A760A">
              <w:rPr>
                <w:b/>
                <w:i/>
              </w:rPr>
              <w:lastRenderedPageBreak/>
              <w:t>designadamente a Convenção de Genebra de 1951 relativa ao Estatuto dos Refugiados, de 28 de julho de 1951, complementada pelo Protocolo de Nova Iorque de 1967, a Convenção relativa ao Estatuto dos Apátridas, de 28 de setembro de 1954, das obrigações em matéria de acesso à proteção internacional, em especial o princípio de não repulsão, e dos direitos fundamentais, incluindo o direito a um recurso efetivo. </w:t>
            </w:r>
          </w:p>
        </w:tc>
      </w:tr>
    </w:tbl>
    <w:p w14:paraId="51783209" w14:textId="77777777" w:rsidR="00B56D26" w:rsidRPr="000A760A" w:rsidRDefault="00B56D26" w:rsidP="00B56D26">
      <w:pPr>
        <w:pStyle w:val="AmOrLang"/>
      </w:pPr>
      <w:r w:rsidRPr="000A760A">
        <w:lastRenderedPageBreak/>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0B247607" w14:textId="77777777" w:rsidR="00B56D26" w:rsidRPr="000A760A" w:rsidRDefault="00B56D26" w:rsidP="00B56D26">
      <w:r w:rsidRPr="000A760A">
        <w:rPr>
          <w:rStyle w:val="HideTWBExt"/>
        </w:rPr>
        <w:t>&lt;/Amend&gt;</w:t>
      </w:r>
    </w:p>
    <w:p w14:paraId="5A06502B"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2261</w:t>
      </w:r>
      <w:r w:rsidRPr="000A760A">
        <w:rPr>
          <w:rStyle w:val="HideTWBExt"/>
        </w:rPr>
        <w:t>&lt;/NumAm&gt;</w:t>
      </w:r>
    </w:p>
    <w:p w14:paraId="3F3E7007" w14:textId="77777777" w:rsidR="00B56D26" w:rsidRPr="000A760A" w:rsidRDefault="00B56D26" w:rsidP="00B56D26">
      <w:pPr>
        <w:pStyle w:val="NormalBold"/>
      </w:pPr>
      <w:r w:rsidRPr="000A760A">
        <w:rPr>
          <w:rStyle w:val="HideTWBExt"/>
          <w:b w:val="0"/>
        </w:rPr>
        <w:t>&lt;RepeatBlock-By&gt;&lt;Members&gt;</w:t>
      </w:r>
      <w:r w:rsidRPr="000A760A">
        <w:t>Mélissa Camara</w:t>
      </w:r>
      <w:r w:rsidRPr="000A760A">
        <w:rPr>
          <w:rStyle w:val="HideTWBExt"/>
          <w:b w:val="0"/>
        </w:rPr>
        <w:t>&lt;/Members&gt;</w:t>
      </w:r>
    </w:p>
    <w:p w14:paraId="595C9C00" w14:textId="77777777" w:rsidR="00B56D26" w:rsidRPr="000A760A" w:rsidRDefault="00B56D26" w:rsidP="00B56D26">
      <w:pPr>
        <w:pStyle w:val="NormalBold"/>
      </w:pPr>
      <w:r w:rsidRPr="000A760A">
        <w:rPr>
          <w:rStyle w:val="HideTWBExt"/>
          <w:b w:val="0"/>
        </w:rPr>
        <w:t>&lt;/RepeatBlock-By&gt;</w:t>
      </w:r>
    </w:p>
    <w:p w14:paraId="50D99593"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464BFF9E" w14:textId="0988C7AB" w:rsidR="00B56D26" w:rsidRPr="000A760A" w:rsidRDefault="00B56D26" w:rsidP="00B56D26">
      <w:pPr>
        <w:pStyle w:val="NormalBold"/>
      </w:pPr>
      <w:r w:rsidRPr="000A760A">
        <w:rPr>
          <w:rStyle w:val="HideTWBExt"/>
        </w:rPr>
        <w:t>&lt;Article&gt;</w:t>
      </w:r>
      <w:r w:rsidRPr="000A760A">
        <w:t>Artigo 42 – n.º 1 – alínea f</w:t>
      </w:r>
      <w:r w:rsidR="003041AC" w:rsidRPr="000A760A">
        <w:noBreakHyphen/>
      </w:r>
      <w:r w:rsidRPr="000A760A">
        <w:t>A (nova)</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73CB9B61" w14:textId="77777777" w:rsidTr="00F9492C">
        <w:trPr>
          <w:trHeight w:hRule="exact" w:val="240"/>
          <w:jc w:val="center"/>
        </w:trPr>
        <w:tc>
          <w:tcPr>
            <w:tcW w:w="9752" w:type="dxa"/>
            <w:gridSpan w:val="2"/>
            <w:tcBorders>
              <w:top w:val="nil"/>
              <w:left w:val="nil"/>
              <w:bottom w:val="nil"/>
              <w:right w:val="nil"/>
            </w:tcBorders>
          </w:tcPr>
          <w:p w14:paraId="6C9A3AB8" w14:textId="77777777" w:rsidR="00B56D26" w:rsidRPr="000A760A" w:rsidRDefault="00B56D26" w:rsidP="00F9492C"/>
        </w:tc>
      </w:tr>
      <w:tr w:rsidR="00B56D26" w:rsidRPr="000A760A" w14:paraId="7E181E54" w14:textId="77777777" w:rsidTr="00F9492C">
        <w:trPr>
          <w:trHeight w:val="240"/>
          <w:jc w:val="center"/>
        </w:trPr>
        <w:tc>
          <w:tcPr>
            <w:tcW w:w="4876" w:type="dxa"/>
            <w:tcBorders>
              <w:top w:val="nil"/>
              <w:left w:val="nil"/>
              <w:bottom w:val="nil"/>
              <w:right w:val="nil"/>
            </w:tcBorders>
          </w:tcPr>
          <w:p w14:paraId="6514BFDD"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68116337" w14:textId="77777777" w:rsidR="00B56D26" w:rsidRPr="000A760A" w:rsidRDefault="00B56D26" w:rsidP="00F9492C">
            <w:pPr>
              <w:pStyle w:val="AmColumnHeading"/>
            </w:pPr>
            <w:r w:rsidRPr="000A760A">
              <w:t>Alteração</w:t>
            </w:r>
          </w:p>
        </w:tc>
      </w:tr>
      <w:tr w:rsidR="00B56D26" w:rsidRPr="000A760A" w14:paraId="52074F9F" w14:textId="77777777" w:rsidTr="00F9492C">
        <w:trPr>
          <w:jc w:val="center"/>
        </w:trPr>
        <w:tc>
          <w:tcPr>
            <w:tcW w:w="4876" w:type="dxa"/>
            <w:tcBorders>
              <w:top w:val="nil"/>
              <w:left w:val="nil"/>
              <w:bottom w:val="nil"/>
              <w:right w:val="nil"/>
            </w:tcBorders>
          </w:tcPr>
          <w:p w14:paraId="7E506530" w14:textId="77777777" w:rsidR="00B56D26" w:rsidRPr="000A760A" w:rsidRDefault="00B56D26" w:rsidP="00F9492C">
            <w:pPr>
              <w:pStyle w:val="Normal6a"/>
            </w:pPr>
          </w:p>
        </w:tc>
        <w:tc>
          <w:tcPr>
            <w:tcW w:w="4876" w:type="dxa"/>
            <w:tcBorders>
              <w:top w:val="nil"/>
              <w:left w:val="nil"/>
              <w:bottom w:val="nil"/>
              <w:right w:val="nil"/>
            </w:tcBorders>
          </w:tcPr>
          <w:p w14:paraId="6D46D932" w14:textId="1A54D260" w:rsidR="00B56D26" w:rsidRPr="000A760A" w:rsidRDefault="00B56D26" w:rsidP="00F9492C">
            <w:pPr>
              <w:pStyle w:val="Normal6a"/>
            </w:pPr>
            <w:r w:rsidRPr="000A760A">
              <w:rPr>
                <w:b/>
                <w:i/>
              </w:rPr>
              <w:t>f</w:t>
            </w:r>
            <w:r w:rsidR="003041AC" w:rsidRPr="000A760A">
              <w:rPr>
                <w:b/>
                <w:i/>
              </w:rPr>
              <w:noBreakHyphen/>
            </w:r>
            <w:r w:rsidRPr="000A760A">
              <w:rPr>
                <w:b/>
                <w:i/>
              </w:rPr>
              <w:t>A.</w:t>
            </w:r>
            <w:r w:rsidRPr="000A760A">
              <w:tab/>
            </w:r>
            <w:r w:rsidRPr="000A760A">
              <w:rPr>
                <w:b/>
                <w:i/>
              </w:rPr>
              <w:t>Estrito cumprimento do direito aplicável da União, incluindo a Carta, do direito internacional aplicável, das obrigações em matéria de acesso à proteção internacional, em especial o princípio da não repulsão, e dos direitos fundamentais, incluindo o direito a um recurso efetivo; </w:t>
            </w:r>
          </w:p>
        </w:tc>
      </w:tr>
    </w:tbl>
    <w:p w14:paraId="7D86555C"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25859905" w14:textId="77777777" w:rsidR="00B56D26" w:rsidRPr="000A760A" w:rsidRDefault="00B56D26" w:rsidP="00B56D26">
      <w:r w:rsidRPr="000A760A">
        <w:rPr>
          <w:rStyle w:val="HideTWBExt"/>
        </w:rPr>
        <w:t>&lt;/Amend&gt;</w:t>
      </w:r>
    </w:p>
    <w:p w14:paraId="32B6E727"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2262</w:t>
      </w:r>
      <w:r w:rsidRPr="000A760A">
        <w:rPr>
          <w:rStyle w:val="HideTWBExt"/>
        </w:rPr>
        <w:t>&lt;/NumAm&gt;</w:t>
      </w:r>
    </w:p>
    <w:p w14:paraId="2DCE87A7" w14:textId="77777777" w:rsidR="00B56D26" w:rsidRPr="000A760A" w:rsidRDefault="00B56D26" w:rsidP="00B56D26">
      <w:pPr>
        <w:pStyle w:val="NormalBold"/>
      </w:pPr>
      <w:r w:rsidRPr="000A760A">
        <w:rPr>
          <w:rStyle w:val="HideTWBExt"/>
          <w:b w:val="0"/>
        </w:rPr>
        <w:t>&lt;RepeatBlock-By&gt;&lt;Members&gt;</w:t>
      </w:r>
      <w:r w:rsidRPr="000A760A">
        <w:t>Murielle Laurent, Ana Catarina Mendes, Emma Rafowicz, Matjaž Nemec, Marco Tarquinio, Francisco Assis, Cecilia Strada</w:t>
      </w:r>
      <w:r w:rsidRPr="000A760A">
        <w:rPr>
          <w:rStyle w:val="HideTWBExt"/>
          <w:b w:val="0"/>
        </w:rPr>
        <w:t>&lt;/Members&gt;</w:t>
      </w:r>
    </w:p>
    <w:p w14:paraId="6736EC41" w14:textId="77777777" w:rsidR="00B56D26" w:rsidRPr="000A760A" w:rsidRDefault="00B56D26" w:rsidP="00B56D26">
      <w:pPr>
        <w:pStyle w:val="NormalBold"/>
      </w:pPr>
      <w:r w:rsidRPr="000A760A">
        <w:rPr>
          <w:rStyle w:val="HideTWBExt"/>
          <w:b w:val="0"/>
        </w:rPr>
        <w:t>&lt;/RepeatBlock-By&gt;</w:t>
      </w:r>
    </w:p>
    <w:p w14:paraId="41126A9B"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7A9092D9" w14:textId="74989A30" w:rsidR="00B56D26" w:rsidRPr="000A760A" w:rsidRDefault="00B56D26" w:rsidP="00B56D26">
      <w:pPr>
        <w:pStyle w:val="NormalBold"/>
      </w:pPr>
      <w:r w:rsidRPr="000A760A">
        <w:rPr>
          <w:rStyle w:val="HideTWBExt"/>
        </w:rPr>
        <w:t>&lt;Article&gt;</w:t>
      </w:r>
      <w:r w:rsidRPr="000A760A">
        <w:t>Artigo 42 – n.º 1 – alínea f</w:t>
      </w:r>
      <w:r w:rsidR="003041AC" w:rsidRPr="000A760A">
        <w:noBreakHyphen/>
      </w:r>
      <w:r w:rsidRPr="000A760A">
        <w:t>A (nova)</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20744BAC" w14:textId="77777777" w:rsidTr="00F9492C">
        <w:trPr>
          <w:trHeight w:hRule="exact" w:val="240"/>
          <w:jc w:val="center"/>
        </w:trPr>
        <w:tc>
          <w:tcPr>
            <w:tcW w:w="9752" w:type="dxa"/>
            <w:gridSpan w:val="2"/>
            <w:tcBorders>
              <w:top w:val="nil"/>
              <w:left w:val="nil"/>
              <w:bottom w:val="nil"/>
              <w:right w:val="nil"/>
            </w:tcBorders>
          </w:tcPr>
          <w:p w14:paraId="175E872B" w14:textId="77777777" w:rsidR="00B56D26" w:rsidRPr="000A760A" w:rsidRDefault="00B56D26" w:rsidP="00F9492C"/>
        </w:tc>
      </w:tr>
      <w:tr w:rsidR="00B56D26" w:rsidRPr="000A760A" w14:paraId="4C53FEB5" w14:textId="77777777" w:rsidTr="00F9492C">
        <w:trPr>
          <w:trHeight w:val="240"/>
          <w:jc w:val="center"/>
        </w:trPr>
        <w:tc>
          <w:tcPr>
            <w:tcW w:w="4876" w:type="dxa"/>
            <w:tcBorders>
              <w:top w:val="nil"/>
              <w:left w:val="nil"/>
              <w:bottom w:val="nil"/>
              <w:right w:val="nil"/>
            </w:tcBorders>
          </w:tcPr>
          <w:p w14:paraId="2887D12A"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7D6FFD43" w14:textId="77777777" w:rsidR="00B56D26" w:rsidRPr="000A760A" w:rsidRDefault="00B56D26" w:rsidP="00F9492C">
            <w:pPr>
              <w:pStyle w:val="AmColumnHeading"/>
            </w:pPr>
            <w:r w:rsidRPr="000A760A">
              <w:t>Alteração</w:t>
            </w:r>
          </w:p>
        </w:tc>
      </w:tr>
      <w:tr w:rsidR="00B56D26" w:rsidRPr="000A760A" w14:paraId="15114388" w14:textId="77777777" w:rsidTr="00F9492C">
        <w:trPr>
          <w:jc w:val="center"/>
        </w:trPr>
        <w:tc>
          <w:tcPr>
            <w:tcW w:w="4876" w:type="dxa"/>
            <w:tcBorders>
              <w:top w:val="nil"/>
              <w:left w:val="nil"/>
              <w:bottom w:val="nil"/>
              <w:right w:val="nil"/>
            </w:tcBorders>
          </w:tcPr>
          <w:p w14:paraId="4D5F39E6" w14:textId="77777777" w:rsidR="00B56D26" w:rsidRPr="000A760A" w:rsidRDefault="00B56D26" w:rsidP="00F9492C">
            <w:pPr>
              <w:pStyle w:val="Normal6a"/>
            </w:pPr>
          </w:p>
        </w:tc>
        <w:tc>
          <w:tcPr>
            <w:tcW w:w="4876" w:type="dxa"/>
            <w:tcBorders>
              <w:top w:val="nil"/>
              <w:left w:val="nil"/>
              <w:bottom w:val="nil"/>
              <w:right w:val="nil"/>
            </w:tcBorders>
          </w:tcPr>
          <w:p w14:paraId="593D05B8" w14:textId="0D974D11" w:rsidR="00B56D26" w:rsidRPr="000A760A" w:rsidRDefault="00B56D26" w:rsidP="00F9492C">
            <w:pPr>
              <w:pStyle w:val="Normal6a"/>
            </w:pPr>
            <w:r w:rsidRPr="000A760A">
              <w:rPr>
                <w:b/>
                <w:i/>
              </w:rPr>
              <w:t>f</w:t>
            </w:r>
            <w:r w:rsidR="003041AC" w:rsidRPr="000A760A">
              <w:rPr>
                <w:b/>
                <w:i/>
              </w:rPr>
              <w:noBreakHyphen/>
            </w:r>
            <w:r w:rsidRPr="000A760A">
              <w:rPr>
                <w:b/>
                <w:i/>
              </w:rPr>
              <w:t>A.</w:t>
            </w:r>
            <w:r w:rsidRPr="000A760A">
              <w:tab/>
            </w:r>
            <w:r w:rsidRPr="000A760A">
              <w:rPr>
                <w:b/>
                <w:i/>
              </w:rPr>
              <w:t>Mecanismos de controlo eficazes e independentes.</w:t>
            </w:r>
          </w:p>
        </w:tc>
      </w:tr>
    </w:tbl>
    <w:p w14:paraId="52586A28" w14:textId="77777777" w:rsidR="00B56D26" w:rsidRPr="000A760A" w:rsidRDefault="00B56D26" w:rsidP="00B56D26">
      <w:pPr>
        <w:pStyle w:val="AmOrLang"/>
      </w:pPr>
      <w:r w:rsidRPr="000A760A">
        <w:lastRenderedPageBreak/>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24ED71C0" w14:textId="77777777" w:rsidR="00B56D26" w:rsidRPr="000A760A" w:rsidRDefault="00B56D26" w:rsidP="00B56D26">
      <w:r w:rsidRPr="000A760A">
        <w:rPr>
          <w:rStyle w:val="HideTWBExt"/>
        </w:rPr>
        <w:t>&lt;/Amend&gt;</w:t>
      </w:r>
    </w:p>
    <w:p w14:paraId="00EF61BB"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2263</w:t>
      </w:r>
      <w:r w:rsidRPr="000A760A">
        <w:rPr>
          <w:rStyle w:val="HideTWBExt"/>
        </w:rPr>
        <w:t>&lt;/NumAm&gt;</w:t>
      </w:r>
    </w:p>
    <w:p w14:paraId="7A84E71F" w14:textId="77777777" w:rsidR="00B56D26" w:rsidRPr="000A760A" w:rsidRDefault="00B56D26" w:rsidP="00B56D26">
      <w:pPr>
        <w:pStyle w:val="NormalBold"/>
      </w:pPr>
      <w:r w:rsidRPr="000A760A">
        <w:rPr>
          <w:rStyle w:val="HideTWBExt"/>
          <w:b w:val="0"/>
        </w:rPr>
        <w:t>&lt;RepeatBlock-By&gt;&lt;Members&gt;</w:t>
      </w:r>
      <w:r w:rsidRPr="000A760A">
        <w:t>Estrella Galán</w:t>
      </w:r>
      <w:r w:rsidRPr="000A760A">
        <w:rPr>
          <w:rStyle w:val="HideTWBExt"/>
          <w:b w:val="0"/>
        </w:rPr>
        <w:t>&lt;/Members&gt;</w:t>
      </w:r>
    </w:p>
    <w:p w14:paraId="57A38633" w14:textId="77777777" w:rsidR="00B56D26" w:rsidRPr="000A760A" w:rsidRDefault="00B56D26" w:rsidP="00B56D26">
      <w:pPr>
        <w:pStyle w:val="NormalBold"/>
      </w:pPr>
      <w:r w:rsidRPr="000A760A">
        <w:rPr>
          <w:rStyle w:val="HideTWBExt"/>
          <w:b w:val="0"/>
        </w:rPr>
        <w:t>&lt;/RepeatBlock-By&gt;</w:t>
      </w:r>
    </w:p>
    <w:p w14:paraId="37603429"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00BDD660" w14:textId="08856FA0" w:rsidR="00B56D26" w:rsidRPr="000A760A" w:rsidRDefault="00B56D26" w:rsidP="00B56D26">
      <w:pPr>
        <w:pStyle w:val="NormalBold"/>
      </w:pPr>
      <w:r w:rsidRPr="000A760A">
        <w:rPr>
          <w:rStyle w:val="HideTWBExt"/>
        </w:rPr>
        <w:t>&lt;Article&gt;</w:t>
      </w:r>
      <w:r w:rsidRPr="000A760A">
        <w:t>Artigo 42 – n.º 1 – alínea f</w:t>
      </w:r>
      <w:r w:rsidR="003041AC" w:rsidRPr="000A760A">
        <w:noBreakHyphen/>
      </w:r>
      <w:r w:rsidRPr="000A760A">
        <w:t>B (nova)</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5E321E86" w14:textId="77777777" w:rsidTr="00F9492C">
        <w:trPr>
          <w:trHeight w:hRule="exact" w:val="240"/>
          <w:jc w:val="center"/>
        </w:trPr>
        <w:tc>
          <w:tcPr>
            <w:tcW w:w="9752" w:type="dxa"/>
            <w:gridSpan w:val="2"/>
            <w:tcBorders>
              <w:top w:val="nil"/>
              <w:left w:val="nil"/>
              <w:bottom w:val="nil"/>
              <w:right w:val="nil"/>
            </w:tcBorders>
          </w:tcPr>
          <w:p w14:paraId="0DD5CD50" w14:textId="77777777" w:rsidR="00B56D26" w:rsidRPr="000A760A" w:rsidRDefault="00B56D26" w:rsidP="00F9492C"/>
        </w:tc>
      </w:tr>
      <w:tr w:rsidR="00B56D26" w:rsidRPr="000A760A" w14:paraId="4CC1BBA4" w14:textId="77777777" w:rsidTr="00F9492C">
        <w:trPr>
          <w:trHeight w:val="240"/>
          <w:jc w:val="center"/>
        </w:trPr>
        <w:tc>
          <w:tcPr>
            <w:tcW w:w="4876" w:type="dxa"/>
            <w:tcBorders>
              <w:top w:val="nil"/>
              <w:left w:val="nil"/>
              <w:bottom w:val="nil"/>
              <w:right w:val="nil"/>
            </w:tcBorders>
          </w:tcPr>
          <w:p w14:paraId="43C9E351"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33227A7C" w14:textId="77777777" w:rsidR="00B56D26" w:rsidRPr="000A760A" w:rsidRDefault="00B56D26" w:rsidP="00F9492C">
            <w:pPr>
              <w:pStyle w:val="AmColumnHeading"/>
            </w:pPr>
            <w:r w:rsidRPr="000A760A">
              <w:t>Alteração</w:t>
            </w:r>
          </w:p>
        </w:tc>
      </w:tr>
      <w:tr w:rsidR="00B56D26" w:rsidRPr="000A760A" w14:paraId="6CE269D6" w14:textId="77777777" w:rsidTr="00F9492C">
        <w:trPr>
          <w:jc w:val="center"/>
        </w:trPr>
        <w:tc>
          <w:tcPr>
            <w:tcW w:w="4876" w:type="dxa"/>
            <w:tcBorders>
              <w:top w:val="nil"/>
              <w:left w:val="nil"/>
              <w:bottom w:val="nil"/>
              <w:right w:val="nil"/>
            </w:tcBorders>
          </w:tcPr>
          <w:p w14:paraId="3F485F31" w14:textId="77777777" w:rsidR="00B56D26" w:rsidRPr="000A760A" w:rsidRDefault="00B56D26" w:rsidP="00F9492C">
            <w:pPr>
              <w:pStyle w:val="Normal6a"/>
            </w:pPr>
          </w:p>
        </w:tc>
        <w:tc>
          <w:tcPr>
            <w:tcW w:w="4876" w:type="dxa"/>
            <w:tcBorders>
              <w:top w:val="nil"/>
              <w:left w:val="nil"/>
              <w:bottom w:val="nil"/>
              <w:right w:val="nil"/>
            </w:tcBorders>
          </w:tcPr>
          <w:p w14:paraId="5678A1C2" w14:textId="6CC51DA9" w:rsidR="00B56D26" w:rsidRPr="000A760A" w:rsidRDefault="00B56D26" w:rsidP="00F9492C">
            <w:pPr>
              <w:pStyle w:val="Normal6a"/>
            </w:pPr>
            <w:r w:rsidRPr="000A760A">
              <w:rPr>
                <w:b/>
                <w:i/>
              </w:rPr>
              <w:t>f</w:t>
            </w:r>
            <w:r w:rsidR="003041AC" w:rsidRPr="000A760A">
              <w:rPr>
                <w:b/>
                <w:i/>
              </w:rPr>
              <w:noBreakHyphen/>
            </w:r>
            <w:r w:rsidRPr="000A760A">
              <w:rPr>
                <w:b/>
                <w:i/>
              </w:rPr>
              <w:t>B.</w:t>
            </w:r>
            <w:r w:rsidRPr="000A760A">
              <w:tab/>
            </w:r>
            <w:r w:rsidRPr="000A760A">
              <w:rPr>
                <w:b/>
                <w:i/>
              </w:rPr>
              <w:t>Um mecanismo eficaz e independente de controlo do respeito dos direitos fundamentais. </w:t>
            </w:r>
          </w:p>
        </w:tc>
      </w:tr>
    </w:tbl>
    <w:p w14:paraId="45033931"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27B5EFC8" w14:textId="77777777" w:rsidR="00B56D26" w:rsidRPr="000A760A" w:rsidRDefault="00B56D26" w:rsidP="00B56D26">
      <w:r w:rsidRPr="000A760A">
        <w:rPr>
          <w:rStyle w:val="HideTWBExt"/>
        </w:rPr>
        <w:t>&lt;/Amend&gt;</w:t>
      </w:r>
    </w:p>
    <w:p w14:paraId="6D77A9C5"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2264</w:t>
      </w:r>
      <w:r w:rsidRPr="000A760A">
        <w:rPr>
          <w:rStyle w:val="HideTWBExt"/>
        </w:rPr>
        <w:t>&lt;/NumAm&gt;</w:t>
      </w:r>
    </w:p>
    <w:p w14:paraId="22B8D651" w14:textId="77777777" w:rsidR="00B56D26" w:rsidRPr="000A760A" w:rsidRDefault="00B56D26" w:rsidP="00B56D26">
      <w:pPr>
        <w:pStyle w:val="NormalBold"/>
      </w:pPr>
      <w:r w:rsidRPr="000A760A">
        <w:rPr>
          <w:rStyle w:val="HideTWBExt"/>
          <w:b w:val="0"/>
        </w:rPr>
        <w:t>&lt;RepeatBlock-By&gt;&lt;Members&gt;</w:t>
      </w:r>
      <w:r w:rsidRPr="000A760A">
        <w:t>Mélissa Camara</w:t>
      </w:r>
      <w:r w:rsidRPr="000A760A">
        <w:rPr>
          <w:rStyle w:val="HideTWBExt"/>
          <w:b w:val="0"/>
        </w:rPr>
        <w:t>&lt;/Members&gt;</w:t>
      </w:r>
    </w:p>
    <w:p w14:paraId="28029CB2" w14:textId="77777777" w:rsidR="00B56D26" w:rsidRPr="000A760A" w:rsidRDefault="00B56D26" w:rsidP="00B56D26">
      <w:pPr>
        <w:pStyle w:val="NormalBold"/>
      </w:pPr>
      <w:r w:rsidRPr="000A760A">
        <w:rPr>
          <w:rStyle w:val="HideTWBExt"/>
          <w:b w:val="0"/>
        </w:rPr>
        <w:t>&lt;/RepeatBlock-By&gt;</w:t>
      </w:r>
    </w:p>
    <w:p w14:paraId="07422625"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0FBE05E1" w14:textId="3759C046" w:rsidR="00B56D26" w:rsidRPr="000A760A" w:rsidRDefault="00B56D26" w:rsidP="00B56D26">
      <w:pPr>
        <w:pStyle w:val="NormalBold"/>
      </w:pPr>
      <w:r w:rsidRPr="000A760A">
        <w:rPr>
          <w:rStyle w:val="HideTWBExt"/>
        </w:rPr>
        <w:t>&lt;Article&gt;</w:t>
      </w:r>
      <w:r w:rsidRPr="000A760A">
        <w:t>Artigo 42 – n.º 1 – alínea f</w:t>
      </w:r>
      <w:r w:rsidR="003041AC" w:rsidRPr="000A760A">
        <w:noBreakHyphen/>
      </w:r>
      <w:r w:rsidRPr="000A760A">
        <w:t>B (nova)</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3E104EAA" w14:textId="77777777" w:rsidTr="00F9492C">
        <w:trPr>
          <w:trHeight w:hRule="exact" w:val="240"/>
          <w:jc w:val="center"/>
        </w:trPr>
        <w:tc>
          <w:tcPr>
            <w:tcW w:w="9752" w:type="dxa"/>
            <w:gridSpan w:val="2"/>
            <w:tcBorders>
              <w:top w:val="nil"/>
              <w:left w:val="nil"/>
              <w:bottom w:val="nil"/>
              <w:right w:val="nil"/>
            </w:tcBorders>
          </w:tcPr>
          <w:p w14:paraId="07F43134" w14:textId="77777777" w:rsidR="00B56D26" w:rsidRPr="000A760A" w:rsidRDefault="00B56D26" w:rsidP="00F9492C"/>
        </w:tc>
      </w:tr>
      <w:tr w:rsidR="00B56D26" w:rsidRPr="000A760A" w14:paraId="5EF7ED5B" w14:textId="77777777" w:rsidTr="00F9492C">
        <w:trPr>
          <w:trHeight w:val="240"/>
          <w:jc w:val="center"/>
        </w:trPr>
        <w:tc>
          <w:tcPr>
            <w:tcW w:w="4876" w:type="dxa"/>
            <w:tcBorders>
              <w:top w:val="nil"/>
              <w:left w:val="nil"/>
              <w:bottom w:val="nil"/>
              <w:right w:val="nil"/>
            </w:tcBorders>
          </w:tcPr>
          <w:p w14:paraId="12A6A122"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1D8052DF" w14:textId="77777777" w:rsidR="00B56D26" w:rsidRPr="000A760A" w:rsidRDefault="00B56D26" w:rsidP="00F9492C">
            <w:pPr>
              <w:pStyle w:val="AmColumnHeading"/>
            </w:pPr>
            <w:r w:rsidRPr="000A760A">
              <w:t>Alteração</w:t>
            </w:r>
          </w:p>
        </w:tc>
      </w:tr>
      <w:tr w:rsidR="00B56D26" w:rsidRPr="000A760A" w14:paraId="300DCB39" w14:textId="77777777" w:rsidTr="00F9492C">
        <w:trPr>
          <w:jc w:val="center"/>
        </w:trPr>
        <w:tc>
          <w:tcPr>
            <w:tcW w:w="4876" w:type="dxa"/>
            <w:tcBorders>
              <w:top w:val="nil"/>
              <w:left w:val="nil"/>
              <w:bottom w:val="nil"/>
              <w:right w:val="nil"/>
            </w:tcBorders>
          </w:tcPr>
          <w:p w14:paraId="6859ACAC" w14:textId="77777777" w:rsidR="00B56D26" w:rsidRPr="000A760A" w:rsidRDefault="00B56D26" w:rsidP="00F9492C">
            <w:pPr>
              <w:pStyle w:val="Normal6a"/>
            </w:pPr>
          </w:p>
        </w:tc>
        <w:tc>
          <w:tcPr>
            <w:tcW w:w="4876" w:type="dxa"/>
            <w:tcBorders>
              <w:top w:val="nil"/>
              <w:left w:val="nil"/>
              <w:bottom w:val="nil"/>
              <w:right w:val="nil"/>
            </w:tcBorders>
          </w:tcPr>
          <w:p w14:paraId="534242E9" w14:textId="5F3E000F" w:rsidR="00B56D26" w:rsidRPr="000A760A" w:rsidRDefault="00B56D26" w:rsidP="00F9492C">
            <w:pPr>
              <w:pStyle w:val="Normal6a"/>
            </w:pPr>
            <w:r w:rsidRPr="000A760A">
              <w:rPr>
                <w:b/>
                <w:i/>
              </w:rPr>
              <w:t>f</w:t>
            </w:r>
            <w:r w:rsidR="003041AC" w:rsidRPr="000A760A">
              <w:rPr>
                <w:b/>
                <w:i/>
              </w:rPr>
              <w:noBreakHyphen/>
            </w:r>
            <w:r w:rsidRPr="000A760A">
              <w:rPr>
                <w:b/>
                <w:i/>
              </w:rPr>
              <w:t>B.</w:t>
            </w:r>
            <w:r w:rsidRPr="000A760A">
              <w:tab/>
            </w:r>
            <w:r w:rsidRPr="000A760A">
              <w:rPr>
                <w:b/>
                <w:i/>
              </w:rPr>
              <w:t>Mecanismos de controlo eficazes e independentes.</w:t>
            </w:r>
          </w:p>
        </w:tc>
      </w:tr>
    </w:tbl>
    <w:p w14:paraId="1C3A16BC"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7B86F9A5" w14:textId="77777777" w:rsidR="00B56D26" w:rsidRPr="000A760A" w:rsidRDefault="00B56D26" w:rsidP="00B56D26">
      <w:r w:rsidRPr="000A760A">
        <w:rPr>
          <w:rStyle w:val="HideTWBExt"/>
        </w:rPr>
        <w:t>&lt;/Amend&gt;</w:t>
      </w:r>
    </w:p>
    <w:p w14:paraId="449FFBA0"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2265</w:t>
      </w:r>
      <w:r w:rsidRPr="000A760A">
        <w:rPr>
          <w:rStyle w:val="HideTWBExt"/>
        </w:rPr>
        <w:t>&lt;/NumAm&gt;</w:t>
      </w:r>
    </w:p>
    <w:p w14:paraId="4884F0E8" w14:textId="3DEBFB8B" w:rsidR="00B56D26" w:rsidRPr="000A760A" w:rsidRDefault="00B56D26" w:rsidP="00B56D26">
      <w:pPr>
        <w:pStyle w:val="NormalBold"/>
      </w:pPr>
      <w:r w:rsidRPr="000A760A">
        <w:rPr>
          <w:rStyle w:val="HideTWBExt"/>
          <w:b w:val="0"/>
        </w:rPr>
        <w:t>&lt;RepeatBlock-By&gt;&lt;Members&gt;</w:t>
      </w:r>
      <w:r w:rsidRPr="000A760A">
        <w:t>François</w:t>
      </w:r>
      <w:r w:rsidR="003041AC" w:rsidRPr="000A760A">
        <w:noBreakHyphen/>
      </w:r>
      <w:r w:rsidRPr="000A760A">
        <w:t>Xavier Bellamy, Lukas Mandl, Alice Teodorescu Måwe, Sander Smit, Loránt Vincze, Lena Düpont, Tomas Tobé, Rasa Juknevičienė, Jeroen Lenaers, Karlo Ressler</w:t>
      </w:r>
      <w:r w:rsidRPr="000A760A">
        <w:rPr>
          <w:rStyle w:val="HideTWBExt"/>
          <w:b w:val="0"/>
        </w:rPr>
        <w:t>&lt;/Members&gt;</w:t>
      </w:r>
    </w:p>
    <w:p w14:paraId="2F1ACE92" w14:textId="77777777" w:rsidR="00B56D26" w:rsidRPr="000A760A" w:rsidRDefault="00B56D26" w:rsidP="00B56D26">
      <w:pPr>
        <w:pStyle w:val="NormalBold"/>
      </w:pPr>
      <w:r w:rsidRPr="000A760A">
        <w:rPr>
          <w:rStyle w:val="HideTWBExt"/>
          <w:b w:val="0"/>
        </w:rPr>
        <w:t>&lt;/RepeatBlock-By&gt;</w:t>
      </w:r>
    </w:p>
    <w:p w14:paraId="32738C29"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15D4C190" w14:textId="103CEF60" w:rsidR="00B56D26" w:rsidRPr="000A760A" w:rsidRDefault="00B56D26" w:rsidP="00B56D26">
      <w:pPr>
        <w:pStyle w:val="NormalBold"/>
      </w:pPr>
      <w:r w:rsidRPr="000A760A">
        <w:rPr>
          <w:rStyle w:val="HideTWBExt"/>
        </w:rPr>
        <w:t>&lt;Article&gt;</w:t>
      </w:r>
      <w:r w:rsidRPr="000A760A">
        <w:t>Artigo 42 – n.º 1</w:t>
      </w:r>
      <w:r w:rsidR="003041AC" w:rsidRPr="000A760A">
        <w:noBreakHyphen/>
      </w:r>
      <w:r w:rsidRPr="000A760A">
        <w:t>A (novo)</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414A1B38" w14:textId="77777777" w:rsidTr="00F9492C">
        <w:trPr>
          <w:trHeight w:hRule="exact" w:val="240"/>
          <w:jc w:val="center"/>
        </w:trPr>
        <w:tc>
          <w:tcPr>
            <w:tcW w:w="9752" w:type="dxa"/>
            <w:gridSpan w:val="2"/>
            <w:tcBorders>
              <w:top w:val="nil"/>
              <w:left w:val="nil"/>
              <w:bottom w:val="nil"/>
              <w:right w:val="nil"/>
            </w:tcBorders>
          </w:tcPr>
          <w:p w14:paraId="1E125B6D" w14:textId="77777777" w:rsidR="00B56D26" w:rsidRPr="000A760A" w:rsidRDefault="00B56D26" w:rsidP="00F9492C"/>
        </w:tc>
      </w:tr>
      <w:tr w:rsidR="00B56D26" w:rsidRPr="000A760A" w14:paraId="459CB47D" w14:textId="77777777" w:rsidTr="00F9492C">
        <w:trPr>
          <w:trHeight w:val="240"/>
          <w:jc w:val="center"/>
        </w:trPr>
        <w:tc>
          <w:tcPr>
            <w:tcW w:w="4876" w:type="dxa"/>
            <w:tcBorders>
              <w:top w:val="nil"/>
              <w:left w:val="nil"/>
              <w:bottom w:val="nil"/>
              <w:right w:val="nil"/>
            </w:tcBorders>
          </w:tcPr>
          <w:p w14:paraId="53031D24"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3981DA33" w14:textId="77777777" w:rsidR="00B56D26" w:rsidRPr="000A760A" w:rsidRDefault="00B56D26" w:rsidP="00F9492C">
            <w:pPr>
              <w:pStyle w:val="AmColumnHeading"/>
            </w:pPr>
            <w:r w:rsidRPr="000A760A">
              <w:t>Alteração</w:t>
            </w:r>
          </w:p>
        </w:tc>
      </w:tr>
      <w:tr w:rsidR="00B56D26" w:rsidRPr="000A760A" w14:paraId="16E55897" w14:textId="77777777" w:rsidTr="00F9492C">
        <w:trPr>
          <w:jc w:val="center"/>
        </w:trPr>
        <w:tc>
          <w:tcPr>
            <w:tcW w:w="4876" w:type="dxa"/>
            <w:tcBorders>
              <w:top w:val="nil"/>
              <w:left w:val="nil"/>
              <w:bottom w:val="nil"/>
              <w:right w:val="nil"/>
            </w:tcBorders>
          </w:tcPr>
          <w:p w14:paraId="27C4F0B6" w14:textId="77777777" w:rsidR="00B56D26" w:rsidRPr="000A760A" w:rsidRDefault="00B56D26" w:rsidP="00F9492C">
            <w:pPr>
              <w:pStyle w:val="Normal6a"/>
            </w:pPr>
          </w:p>
        </w:tc>
        <w:tc>
          <w:tcPr>
            <w:tcW w:w="4876" w:type="dxa"/>
            <w:tcBorders>
              <w:top w:val="nil"/>
              <w:left w:val="nil"/>
              <w:bottom w:val="nil"/>
              <w:right w:val="nil"/>
            </w:tcBorders>
          </w:tcPr>
          <w:p w14:paraId="49532CAA" w14:textId="246CAED8" w:rsidR="00B56D26" w:rsidRPr="000A760A" w:rsidRDefault="00B56D26" w:rsidP="00F9492C">
            <w:pPr>
              <w:pStyle w:val="Normal6a"/>
            </w:pPr>
            <w:r w:rsidRPr="000A760A">
              <w:rPr>
                <w:b/>
                <w:i/>
              </w:rPr>
              <w:t>1</w:t>
            </w:r>
            <w:r w:rsidR="003041AC" w:rsidRPr="000A760A">
              <w:rPr>
                <w:b/>
                <w:i/>
              </w:rPr>
              <w:noBreakHyphen/>
            </w:r>
            <w:r w:rsidRPr="000A760A">
              <w:rPr>
                <w:b/>
                <w:i/>
              </w:rPr>
              <w:t>A.</w:t>
            </w:r>
            <w:r w:rsidRPr="000A760A">
              <w:tab/>
            </w:r>
            <w:r w:rsidRPr="000A760A">
              <w:rPr>
                <w:b/>
                <w:i/>
              </w:rPr>
              <w:t>O desenvolvimento de sistemas digitais deve basear</w:t>
            </w:r>
            <w:r w:rsidR="003041AC" w:rsidRPr="000A760A">
              <w:rPr>
                <w:b/>
                <w:i/>
              </w:rPr>
              <w:noBreakHyphen/>
            </w:r>
            <w:r w:rsidRPr="000A760A">
              <w:rPr>
                <w:b/>
                <w:i/>
              </w:rPr>
              <w:t xml:space="preserve">se, tanto quanto possível, nas infraestruturas nacionais existentes e nos sistemas interoperáveis da União, e não deve criar encargos </w:t>
            </w:r>
            <w:r w:rsidRPr="000A760A">
              <w:rPr>
                <w:b/>
                <w:i/>
              </w:rPr>
              <w:lastRenderedPageBreak/>
              <w:t>processuais ou de comunicação adicionais para os Estados</w:t>
            </w:r>
            <w:r w:rsidR="003041AC" w:rsidRPr="000A760A">
              <w:rPr>
                <w:b/>
                <w:i/>
              </w:rPr>
              <w:noBreakHyphen/>
            </w:r>
            <w:r w:rsidRPr="000A760A">
              <w:rPr>
                <w:b/>
                <w:i/>
              </w:rPr>
              <w:t>Membros.</w:t>
            </w:r>
          </w:p>
        </w:tc>
      </w:tr>
    </w:tbl>
    <w:p w14:paraId="778462BB" w14:textId="77777777" w:rsidR="00B56D26" w:rsidRPr="000A760A" w:rsidRDefault="00B56D26" w:rsidP="00B56D26">
      <w:pPr>
        <w:pStyle w:val="AmOrLang"/>
      </w:pPr>
      <w:r w:rsidRPr="000A760A">
        <w:lastRenderedPageBreak/>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2CCCA3E2" w14:textId="77777777" w:rsidR="00B56D26" w:rsidRPr="000A760A" w:rsidRDefault="00B56D26" w:rsidP="00B56D26">
      <w:r w:rsidRPr="000A760A">
        <w:rPr>
          <w:rStyle w:val="HideTWBExt"/>
        </w:rPr>
        <w:t>&lt;/Amend&gt;</w:t>
      </w:r>
    </w:p>
    <w:p w14:paraId="26AD86EF"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2266</w:t>
      </w:r>
      <w:r w:rsidRPr="000A760A">
        <w:rPr>
          <w:rStyle w:val="HideTWBExt"/>
        </w:rPr>
        <w:t>&lt;/NumAm&gt;</w:t>
      </w:r>
    </w:p>
    <w:p w14:paraId="6A1E4AE0" w14:textId="77777777" w:rsidR="00B56D26" w:rsidRPr="000A760A" w:rsidRDefault="00B56D26" w:rsidP="00B56D26">
      <w:pPr>
        <w:pStyle w:val="NormalBold"/>
      </w:pPr>
      <w:r w:rsidRPr="000A760A">
        <w:rPr>
          <w:rStyle w:val="HideTWBExt"/>
          <w:b w:val="0"/>
        </w:rPr>
        <w:t>&lt;RepeatBlock-By&gt;&lt;Members&gt;</w:t>
      </w:r>
      <w:r w:rsidRPr="000A760A">
        <w:t>Murielle Laurent, Ana Catarina Mendes, Emma Rafowicz, Matjaž Nemec, Marco Tarquinio, Francisco Assis, Cecilia Strada</w:t>
      </w:r>
      <w:r w:rsidRPr="000A760A">
        <w:rPr>
          <w:rStyle w:val="HideTWBExt"/>
          <w:b w:val="0"/>
        </w:rPr>
        <w:t>&lt;/Members&gt;</w:t>
      </w:r>
    </w:p>
    <w:p w14:paraId="272B5B3A" w14:textId="77777777" w:rsidR="00B56D26" w:rsidRPr="000A760A" w:rsidRDefault="00B56D26" w:rsidP="00B56D26">
      <w:pPr>
        <w:pStyle w:val="NormalBold"/>
      </w:pPr>
      <w:r w:rsidRPr="000A760A">
        <w:rPr>
          <w:rStyle w:val="HideTWBExt"/>
          <w:b w:val="0"/>
        </w:rPr>
        <w:t>&lt;/RepeatBlock-By&gt;</w:t>
      </w:r>
    </w:p>
    <w:p w14:paraId="45579078"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4B4E219C" w14:textId="77777777" w:rsidR="00B56D26" w:rsidRPr="000A760A" w:rsidRDefault="00B56D26" w:rsidP="00B56D26">
      <w:pPr>
        <w:pStyle w:val="NormalBold"/>
      </w:pPr>
      <w:r w:rsidRPr="000A760A">
        <w:rPr>
          <w:rStyle w:val="HideTWBExt"/>
        </w:rPr>
        <w:t>&lt;Article&gt;</w:t>
      </w:r>
      <w:r w:rsidRPr="000A760A">
        <w:t>Artigo 42 – n.º 2</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489CCB9A" w14:textId="77777777" w:rsidTr="00F9492C">
        <w:trPr>
          <w:trHeight w:hRule="exact" w:val="240"/>
          <w:jc w:val="center"/>
        </w:trPr>
        <w:tc>
          <w:tcPr>
            <w:tcW w:w="9752" w:type="dxa"/>
            <w:gridSpan w:val="2"/>
            <w:tcBorders>
              <w:top w:val="nil"/>
              <w:left w:val="nil"/>
              <w:bottom w:val="nil"/>
              <w:right w:val="nil"/>
            </w:tcBorders>
          </w:tcPr>
          <w:p w14:paraId="0F6C4B98" w14:textId="77777777" w:rsidR="00B56D26" w:rsidRPr="000A760A" w:rsidRDefault="00B56D26" w:rsidP="00F9492C"/>
        </w:tc>
      </w:tr>
      <w:tr w:rsidR="00B56D26" w:rsidRPr="000A760A" w14:paraId="2C44CC8A" w14:textId="77777777" w:rsidTr="00F9492C">
        <w:trPr>
          <w:trHeight w:val="240"/>
          <w:jc w:val="center"/>
        </w:trPr>
        <w:tc>
          <w:tcPr>
            <w:tcW w:w="4876" w:type="dxa"/>
            <w:tcBorders>
              <w:top w:val="nil"/>
              <w:left w:val="nil"/>
              <w:bottom w:val="nil"/>
              <w:right w:val="nil"/>
            </w:tcBorders>
          </w:tcPr>
          <w:p w14:paraId="423BB46D"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07859F81" w14:textId="77777777" w:rsidR="00B56D26" w:rsidRPr="000A760A" w:rsidRDefault="00B56D26" w:rsidP="00F9492C">
            <w:pPr>
              <w:pStyle w:val="AmColumnHeading"/>
            </w:pPr>
            <w:r w:rsidRPr="000A760A">
              <w:t>Alteração</w:t>
            </w:r>
          </w:p>
        </w:tc>
      </w:tr>
      <w:tr w:rsidR="00B56D26" w:rsidRPr="000A760A" w14:paraId="53DB2F8B" w14:textId="77777777" w:rsidTr="00F9492C">
        <w:trPr>
          <w:jc w:val="center"/>
        </w:trPr>
        <w:tc>
          <w:tcPr>
            <w:tcW w:w="4876" w:type="dxa"/>
            <w:tcBorders>
              <w:top w:val="nil"/>
              <w:left w:val="nil"/>
              <w:bottom w:val="nil"/>
              <w:right w:val="nil"/>
            </w:tcBorders>
          </w:tcPr>
          <w:p w14:paraId="66679835" w14:textId="2AE96632" w:rsidR="00B56D26" w:rsidRPr="000A760A" w:rsidRDefault="00B56D26" w:rsidP="00F9492C">
            <w:pPr>
              <w:pStyle w:val="Normal6a"/>
            </w:pPr>
            <w:r w:rsidRPr="000A760A">
              <w:rPr>
                <w:b/>
                <w:i/>
              </w:rPr>
              <w:t>2.</w:t>
            </w:r>
            <w:r w:rsidRPr="000A760A">
              <w:tab/>
            </w:r>
            <w:r w:rsidRPr="000A760A">
              <w:rPr>
                <w:b/>
                <w:i/>
              </w:rPr>
              <w:t>A União e os Estados</w:t>
            </w:r>
            <w:r w:rsidR="003041AC" w:rsidRPr="000A760A">
              <w:rPr>
                <w:b/>
                <w:i/>
              </w:rPr>
              <w:noBreakHyphen/>
            </w:r>
            <w:r w:rsidRPr="000A760A">
              <w:rPr>
                <w:b/>
                <w:i/>
              </w:rPr>
              <w:t>Membros devem identificar prioridades comuns no domínio do regresso, da readmissão e da reintegração e assegurar o seguimento necessário, tendo em conta a Estratégia Europeia de Gestão do Asilo e da Migração adotada nos termos do artigo 8.º do Regulamento (UE) 2024/1351, a aplicação do procedimento de regresso na fronteira nos termos do Regulamento (UE) 2024/1351, a avaliação do nível de cooperação dos países terceiros com os Estados</w:t>
            </w:r>
            <w:r w:rsidR="003041AC" w:rsidRPr="000A760A">
              <w:rPr>
                <w:b/>
                <w:i/>
              </w:rPr>
              <w:noBreakHyphen/>
            </w:r>
            <w:r w:rsidRPr="000A760A">
              <w:rPr>
                <w:b/>
                <w:i/>
              </w:rPr>
              <w:t>Membros em matéria de readmissão, em conformidade com o artigo 25.º</w:t>
            </w:r>
            <w:r w:rsidR="003041AC" w:rsidRPr="000A760A">
              <w:rPr>
                <w:b/>
                <w:i/>
              </w:rPr>
              <w:noBreakHyphen/>
            </w:r>
            <w:r w:rsidRPr="000A760A">
              <w:rPr>
                <w:b/>
                <w:i/>
              </w:rPr>
              <w:t>A do Regulamento (CE) n.º 810/2009 do Parlamento Europeu e do Conselho</w:t>
            </w:r>
            <w:r w:rsidRPr="000A760A">
              <w:rPr>
                <w:b/>
                <w:i/>
                <w:vertAlign w:val="superscript"/>
              </w:rPr>
              <w:t>32</w:t>
            </w:r>
            <w:r w:rsidRPr="000A760A">
              <w:rPr>
                <w:b/>
                <w:i/>
              </w:rPr>
              <w:t>, e os instrumentos de readmissão da União e qualquer outro instrumento da União pertinente para a cooperação em matéria de readmissão.</w:t>
            </w:r>
          </w:p>
        </w:tc>
        <w:tc>
          <w:tcPr>
            <w:tcW w:w="4876" w:type="dxa"/>
            <w:tcBorders>
              <w:top w:val="nil"/>
              <w:left w:val="nil"/>
              <w:bottom w:val="nil"/>
              <w:right w:val="nil"/>
            </w:tcBorders>
          </w:tcPr>
          <w:p w14:paraId="2F470D6F" w14:textId="77777777" w:rsidR="00B56D26" w:rsidRPr="000A760A" w:rsidRDefault="00B56D26" w:rsidP="00F9492C">
            <w:pPr>
              <w:pStyle w:val="Normal6a"/>
            </w:pPr>
            <w:r w:rsidRPr="000A760A">
              <w:rPr>
                <w:b/>
                <w:i/>
              </w:rPr>
              <w:t>Suprimido</w:t>
            </w:r>
          </w:p>
        </w:tc>
      </w:tr>
      <w:tr w:rsidR="00B56D26" w:rsidRPr="000A760A" w14:paraId="0D409637" w14:textId="77777777" w:rsidTr="00F9492C">
        <w:trPr>
          <w:jc w:val="center"/>
        </w:trPr>
        <w:tc>
          <w:tcPr>
            <w:tcW w:w="4876" w:type="dxa"/>
            <w:tcBorders>
              <w:top w:val="nil"/>
              <w:left w:val="nil"/>
              <w:bottom w:val="nil"/>
              <w:right w:val="nil"/>
            </w:tcBorders>
          </w:tcPr>
          <w:p w14:paraId="1ABBC7A2" w14:textId="77777777" w:rsidR="00B56D26" w:rsidRPr="000A760A" w:rsidRDefault="00B56D26" w:rsidP="00F9492C">
            <w:pPr>
              <w:pStyle w:val="Normal6a"/>
            </w:pPr>
            <w:r w:rsidRPr="000A760A">
              <w:rPr>
                <w:b/>
                <w:i/>
              </w:rPr>
              <w:t>_________________</w:t>
            </w:r>
          </w:p>
        </w:tc>
        <w:tc>
          <w:tcPr>
            <w:tcW w:w="4876" w:type="dxa"/>
            <w:tcBorders>
              <w:top w:val="nil"/>
              <w:left w:val="nil"/>
              <w:bottom w:val="nil"/>
              <w:right w:val="nil"/>
            </w:tcBorders>
          </w:tcPr>
          <w:p w14:paraId="30E6470D" w14:textId="77777777" w:rsidR="00B56D26" w:rsidRPr="000A760A" w:rsidRDefault="00B56D26" w:rsidP="00F9492C"/>
        </w:tc>
      </w:tr>
      <w:tr w:rsidR="00B56D26" w:rsidRPr="000A760A" w14:paraId="7F2B0DC3" w14:textId="77777777" w:rsidTr="00F9492C">
        <w:trPr>
          <w:jc w:val="center"/>
        </w:trPr>
        <w:tc>
          <w:tcPr>
            <w:tcW w:w="4876" w:type="dxa"/>
            <w:tcBorders>
              <w:top w:val="nil"/>
              <w:left w:val="nil"/>
              <w:bottom w:val="nil"/>
              <w:right w:val="nil"/>
            </w:tcBorders>
          </w:tcPr>
          <w:p w14:paraId="01CF8351" w14:textId="77777777" w:rsidR="00B56D26" w:rsidRPr="000A760A" w:rsidRDefault="00B56D26" w:rsidP="00F9492C">
            <w:pPr>
              <w:pStyle w:val="Normal6a"/>
            </w:pPr>
            <w:r w:rsidRPr="000A760A">
              <w:rPr>
                <w:b/>
                <w:i/>
                <w:vertAlign w:val="superscript"/>
              </w:rPr>
              <w:t>32</w:t>
            </w:r>
            <w:r w:rsidRPr="000A760A">
              <w:t xml:space="preserve"> </w:t>
            </w:r>
            <w:r w:rsidRPr="000A760A">
              <w:rPr>
                <w:b/>
                <w:i/>
              </w:rPr>
              <w:t>Regulamento (CE) n.º 810/2009 do Parlamento Europeu e do Conselho, de 13 de julho de 2009, que estabelece o Código Comunitário de Vistos (Código de Vistos) (JO L 243 de 15.9.2009, p. 1, ELI: http://data.europa.eu/eli/reg/2009/810/oj).</w:t>
            </w:r>
          </w:p>
        </w:tc>
        <w:tc>
          <w:tcPr>
            <w:tcW w:w="4876" w:type="dxa"/>
            <w:tcBorders>
              <w:top w:val="nil"/>
              <w:left w:val="nil"/>
              <w:bottom w:val="nil"/>
              <w:right w:val="nil"/>
            </w:tcBorders>
          </w:tcPr>
          <w:p w14:paraId="10ED6AE8" w14:textId="77777777" w:rsidR="00B56D26" w:rsidRPr="000A760A" w:rsidRDefault="00B56D26" w:rsidP="00F9492C"/>
        </w:tc>
      </w:tr>
    </w:tbl>
    <w:p w14:paraId="31BBED9F"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1197C94D" w14:textId="77777777" w:rsidR="00B56D26" w:rsidRPr="000A760A" w:rsidRDefault="00B56D26" w:rsidP="00B56D26">
      <w:pPr>
        <w:pStyle w:val="AmJustTitle"/>
      </w:pPr>
      <w:r w:rsidRPr="000A760A">
        <w:rPr>
          <w:rStyle w:val="HideTWBExt"/>
        </w:rPr>
        <w:lastRenderedPageBreak/>
        <w:t>&lt;TitreJust&gt;</w:t>
      </w:r>
      <w:r w:rsidRPr="000A760A">
        <w:t>Justificação</w:t>
      </w:r>
      <w:r w:rsidRPr="000A760A">
        <w:rPr>
          <w:rStyle w:val="HideTWBExt"/>
        </w:rPr>
        <w:t>&lt;/TitreJust&gt;</w:t>
      </w:r>
    </w:p>
    <w:p w14:paraId="07124EF7" w14:textId="77777777" w:rsidR="00B56D26" w:rsidRPr="000A760A" w:rsidRDefault="00B56D26" w:rsidP="00B56D26">
      <w:pPr>
        <w:pStyle w:val="AmJustText"/>
      </w:pPr>
      <w:r w:rsidRPr="000A760A">
        <w:t>Sem valor acrescentado claro. A referência aos mecanismos de cooperação existentes sugere que esta disposição apenas acrescentaria um nível adicional de burocracia a esses mecanismos.</w:t>
      </w:r>
    </w:p>
    <w:p w14:paraId="646C11DA" w14:textId="77777777" w:rsidR="00B56D26" w:rsidRPr="000A760A" w:rsidRDefault="00B56D26" w:rsidP="00B56D26">
      <w:r w:rsidRPr="000A760A">
        <w:rPr>
          <w:rStyle w:val="HideTWBExt"/>
        </w:rPr>
        <w:t>&lt;/Amend&gt;</w:t>
      </w:r>
    </w:p>
    <w:p w14:paraId="145BDB65"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2267</w:t>
      </w:r>
      <w:r w:rsidRPr="000A760A">
        <w:rPr>
          <w:rStyle w:val="HideTWBExt"/>
        </w:rPr>
        <w:t>&lt;/NumAm&gt;</w:t>
      </w:r>
    </w:p>
    <w:p w14:paraId="22FC6445" w14:textId="77777777" w:rsidR="00B56D26" w:rsidRPr="000A760A" w:rsidRDefault="00B56D26" w:rsidP="00B56D26">
      <w:pPr>
        <w:pStyle w:val="NormalBold"/>
      </w:pPr>
      <w:r w:rsidRPr="000A760A">
        <w:rPr>
          <w:rStyle w:val="HideTWBExt"/>
          <w:b w:val="0"/>
        </w:rPr>
        <w:t>&lt;RepeatBlock-By&gt;&lt;Members&gt;</w:t>
      </w:r>
      <w:r w:rsidRPr="000A760A">
        <w:t>Estrella Galán</w:t>
      </w:r>
      <w:r w:rsidRPr="000A760A">
        <w:rPr>
          <w:rStyle w:val="HideTWBExt"/>
          <w:b w:val="0"/>
        </w:rPr>
        <w:t>&lt;/Members&gt;</w:t>
      </w:r>
    </w:p>
    <w:p w14:paraId="479F75D8" w14:textId="77777777" w:rsidR="00B56D26" w:rsidRPr="000A760A" w:rsidRDefault="00B56D26" w:rsidP="00B56D26">
      <w:pPr>
        <w:pStyle w:val="NormalBold"/>
      </w:pPr>
      <w:r w:rsidRPr="000A760A">
        <w:rPr>
          <w:rStyle w:val="HideTWBExt"/>
          <w:b w:val="0"/>
        </w:rPr>
        <w:t>&lt;/RepeatBlock-By&gt;</w:t>
      </w:r>
    </w:p>
    <w:p w14:paraId="4B78C3F2"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73020B01" w14:textId="77777777" w:rsidR="00B56D26" w:rsidRPr="000A760A" w:rsidRDefault="00B56D26" w:rsidP="00B56D26">
      <w:pPr>
        <w:pStyle w:val="NormalBold"/>
      </w:pPr>
      <w:r w:rsidRPr="000A760A">
        <w:rPr>
          <w:rStyle w:val="HideTWBExt"/>
        </w:rPr>
        <w:t>&lt;Article&gt;</w:t>
      </w:r>
      <w:r w:rsidRPr="000A760A">
        <w:t>Artigo 42 – n.º 2</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64C00F02" w14:textId="77777777" w:rsidTr="00F9492C">
        <w:trPr>
          <w:trHeight w:hRule="exact" w:val="240"/>
          <w:jc w:val="center"/>
        </w:trPr>
        <w:tc>
          <w:tcPr>
            <w:tcW w:w="9752" w:type="dxa"/>
            <w:gridSpan w:val="2"/>
            <w:tcBorders>
              <w:top w:val="nil"/>
              <w:left w:val="nil"/>
              <w:bottom w:val="nil"/>
              <w:right w:val="nil"/>
            </w:tcBorders>
          </w:tcPr>
          <w:p w14:paraId="306D1B60" w14:textId="77777777" w:rsidR="00B56D26" w:rsidRPr="000A760A" w:rsidRDefault="00B56D26" w:rsidP="00F9492C"/>
        </w:tc>
      </w:tr>
      <w:tr w:rsidR="00B56D26" w:rsidRPr="000A760A" w14:paraId="24073719" w14:textId="77777777" w:rsidTr="00F9492C">
        <w:trPr>
          <w:trHeight w:val="240"/>
          <w:jc w:val="center"/>
        </w:trPr>
        <w:tc>
          <w:tcPr>
            <w:tcW w:w="4876" w:type="dxa"/>
            <w:tcBorders>
              <w:top w:val="nil"/>
              <w:left w:val="nil"/>
              <w:bottom w:val="nil"/>
              <w:right w:val="nil"/>
            </w:tcBorders>
          </w:tcPr>
          <w:p w14:paraId="370CB776"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7DE70DBE" w14:textId="77777777" w:rsidR="00B56D26" w:rsidRPr="000A760A" w:rsidRDefault="00B56D26" w:rsidP="00F9492C">
            <w:pPr>
              <w:pStyle w:val="AmColumnHeading"/>
            </w:pPr>
            <w:r w:rsidRPr="000A760A">
              <w:t>Alteração</w:t>
            </w:r>
          </w:p>
        </w:tc>
      </w:tr>
      <w:tr w:rsidR="00B56D26" w:rsidRPr="000A760A" w14:paraId="1DBCE3EA" w14:textId="77777777" w:rsidTr="00F9492C">
        <w:trPr>
          <w:jc w:val="center"/>
        </w:trPr>
        <w:tc>
          <w:tcPr>
            <w:tcW w:w="4876" w:type="dxa"/>
            <w:tcBorders>
              <w:top w:val="nil"/>
              <w:left w:val="nil"/>
              <w:bottom w:val="nil"/>
              <w:right w:val="nil"/>
            </w:tcBorders>
          </w:tcPr>
          <w:p w14:paraId="43D98456" w14:textId="13259431" w:rsidR="00B56D26" w:rsidRPr="000A760A" w:rsidRDefault="00B56D26" w:rsidP="00F9492C">
            <w:pPr>
              <w:pStyle w:val="Normal6a"/>
            </w:pPr>
            <w:r w:rsidRPr="000A760A">
              <w:rPr>
                <w:b/>
                <w:i/>
              </w:rPr>
              <w:t>2.</w:t>
            </w:r>
            <w:r w:rsidRPr="000A760A">
              <w:tab/>
            </w:r>
            <w:r w:rsidRPr="000A760A">
              <w:rPr>
                <w:b/>
                <w:i/>
              </w:rPr>
              <w:t>A União e os Estados</w:t>
            </w:r>
            <w:r w:rsidR="003041AC" w:rsidRPr="000A760A">
              <w:rPr>
                <w:b/>
                <w:i/>
              </w:rPr>
              <w:noBreakHyphen/>
            </w:r>
            <w:r w:rsidRPr="000A760A">
              <w:rPr>
                <w:b/>
                <w:i/>
              </w:rPr>
              <w:t>Membros devem identificar prioridades comuns no domínio do regresso, da readmissão e da reintegração e assegurar o seguimento necessário, tendo em conta a Estratégia Europeia de Gestão do Asilo e da Migração adotada nos termos do artigo 8.º do Regulamento (UE) 2024/1351, a aplicação do procedimento de regresso na fronteira nos termos do Regulamento (UE) 2024/1351, a avaliação do nível de cooperação dos países terceiros com os Estados</w:t>
            </w:r>
            <w:r w:rsidR="003041AC" w:rsidRPr="000A760A">
              <w:rPr>
                <w:b/>
                <w:i/>
              </w:rPr>
              <w:noBreakHyphen/>
            </w:r>
            <w:r w:rsidRPr="000A760A">
              <w:rPr>
                <w:b/>
                <w:i/>
              </w:rPr>
              <w:t>Membros em matéria de readmissão, em conformidade com o artigo 25.º</w:t>
            </w:r>
            <w:r w:rsidR="003041AC" w:rsidRPr="000A760A">
              <w:rPr>
                <w:b/>
                <w:i/>
              </w:rPr>
              <w:noBreakHyphen/>
            </w:r>
            <w:r w:rsidRPr="000A760A">
              <w:rPr>
                <w:b/>
                <w:i/>
              </w:rPr>
              <w:t>A do Regulamento (CE) n.º 810/2009 do Parlamento Europeu e do Conselho</w:t>
            </w:r>
            <w:r w:rsidRPr="000A760A">
              <w:rPr>
                <w:b/>
                <w:i/>
                <w:vertAlign w:val="superscript"/>
              </w:rPr>
              <w:t>32</w:t>
            </w:r>
            <w:r w:rsidRPr="000A760A">
              <w:rPr>
                <w:b/>
                <w:i/>
              </w:rPr>
              <w:t>, e os instrumentos de readmissão da União e qualquer outro instrumento da União pertinente para a cooperação em matéria de readmissão.</w:t>
            </w:r>
          </w:p>
        </w:tc>
        <w:tc>
          <w:tcPr>
            <w:tcW w:w="4876" w:type="dxa"/>
            <w:tcBorders>
              <w:top w:val="nil"/>
              <w:left w:val="nil"/>
              <w:bottom w:val="nil"/>
              <w:right w:val="nil"/>
            </w:tcBorders>
          </w:tcPr>
          <w:p w14:paraId="0AB6B14F" w14:textId="77777777" w:rsidR="00B56D26" w:rsidRPr="000A760A" w:rsidRDefault="00B56D26" w:rsidP="00F9492C">
            <w:pPr>
              <w:pStyle w:val="Normal6a"/>
            </w:pPr>
            <w:r w:rsidRPr="000A760A">
              <w:rPr>
                <w:b/>
                <w:i/>
              </w:rPr>
              <w:t>Suprimido</w:t>
            </w:r>
          </w:p>
        </w:tc>
      </w:tr>
      <w:tr w:rsidR="00B56D26" w:rsidRPr="000A760A" w14:paraId="19BCDA07" w14:textId="77777777" w:rsidTr="00F9492C">
        <w:trPr>
          <w:jc w:val="center"/>
        </w:trPr>
        <w:tc>
          <w:tcPr>
            <w:tcW w:w="4876" w:type="dxa"/>
            <w:tcBorders>
              <w:top w:val="nil"/>
              <w:left w:val="nil"/>
              <w:bottom w:val="nil"/>
              <w:right w:val="nil"/>
            </w:tcBorders>
          </w:tcPr>
          <w:p w14:paraId="72805508" w14:textId="77777777" w:rsidR="00B56D26" w:rsidRPr="000A760A" w:rsidRDefault="00B56D26" w:rsidP="00F9492C">
            <w:pPr>
              <w:pStyle w:val="Normal6a"/>
            </w:pPr>
            <w:r w:rsidRPr="000A760A">
              <w:rPr>
                <w:b/>
                <w:i/>
              </w:rPr>
              <w:t>_________________</w:t>
            </w:r>
          </w:p>
        </w:tc>
        <w:tc>
          <w:tcPr>
            <w:tcW w:w="4876" w:type="dxa"/>
            <w:tcBorders>
              <w:top w:val="nil"/>
              <w:left w:val="nil"/>
              <w:bottom w:val="nil"/>
              <w:right w:val="nil"/>
            </w:tcBorders>
          </w:tcPr>
          <w:p w14:paraId="404B099E" w14:textId="77777777" w:rsidR="00B56D26" w:rsidRPr="000A760A" w:rsidRDefault="00B56D26" w:rsidP="00F9492C"/>
        </w:tc>
      </w:tr>
      <w:tr w:rsidR="00B56D26" w:rsidRPr="000A760A" w14:paraId="678D862C" w14:textId="77777777" w:rsidTr="00F9492C">
        <w:trPr>
          <w:jc w:val="center"/>
        </w:trPr>
        <w:tc>
          <w:tcPr>
            <w:tcW w:w="4876" w:type="dxa"/>
            <w:tcBorders>
              <w:top w:val="nil"/>
              <w:left w:val="nil"/>
              <w:bottom w:val="nil"/>
              <w:right w:val="nil"/>
            </w:tcBorders>
          </w:tcPr>
          <w:p w14:paraId="7D04FA08" w14:textId="77777777" w:rsidR="00B56D26" w:rsidRPr="000A760A" w:rsidRDefault="00B56D26" w:rsidP="00F9492C">
            <w:pPr>
              <w:pStyle w:val="Normal6a"/>
            </w:pPr>
            <w:r w:rsidRPr="000A760A">
              <w:rPr>
                <w:b/>
                <w:i/>
                <w:vertAlign w:val="superscript"/>
              </w:rPr>
              <w:t>32</w:t>
            </w:r>
            <w:r w:rsidRPr="000A760A">
              <w:t xml:space="preserve"> </w:t>
            </w:r>
            <w:r w:rsidRPr="000A760A">
              <w:rPr>
                <w:b/>
                <w:i/>
              </w:rPr>
              <w:t>Regulamento (CE) n.º 810/2009 do Parlamento Europeu e do Conselho, de 13 de julho de 2009, que estabelece o Código Comunitário de Vistos (Código de Vistos) (JO L 243 de 15.9.2009, p. 1, ELI: http://data.europa.eu/eli/reg/2009/810/oj).</w:t>
            </w:r>
          </w:p>
        </w:tc>
        <w:tc>
          <w:tcPr>
            <w:tcW w:w="4876" w:type="dxa"/>
            <w:tcBorders>
              <w:top w:val="nil"/>
              <w:left w:val="nil"/>
              <w:bottom w:val="nil"/>
              <w:right w:val="nil"/>
            </w:tcBorders>
          </w:tcPr>
          <w:p w14:paraId="42F90DA7" w14:textId="77777777" w:rsidR="00B56D26" w:rsidRPr="000A760A" w:rsidRDefault="00B56D26" w:rsidP="00F9492C"/>
        </w:tc>
      </w:tr>
    </w:tbl>
    <w:p w14:paraId="3B614344"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1D5E5628" w14:textId="77777777" w:rsidR="00B56D26" w:rsidRPr="000A760A" w:rsidRDefault="00B56D26" w:rsidP="00B56D26">
      <w:r w:rsidRPr="000A760A">
        <w:rPr>
          <w:rStyle w:val="HideTWBExt"/>
        </w:rPr>
        <w:t>&lt;/Amend&gt;</w:t>
      </w:r>
    </w:p>
    <w:p w14:paraId="1695FC69" w14:textId="77777777" w:rsidR="00B56D26" w:rsidRPr="000A760A" w:rsidRDefault="00B56D26" w:rsidP="00B56D26">
      <w:pPr>
        <w:pStyle w:val="AmNumberTabs"/>
      </w:pPr>
      <w:r w:rsidRPr="000A760A">
        <w:rPr>
          <w:rStyle w:val="HideTWBExt"/>
        </w:rPr>
        <w:lastRenderedPageBreak/>
        <w:t>&lt;Amend&gt;</w:t>
      </w:r>
      <w:r w:rsidRPr="000A760A">
        <w:t>Alteração</w:t>
      </w:r>
      <w:r w:rsidRPr="000A760A">
        <w:tab/>
      </w:r>
      <w:r w:rsidRPr="000A760A">
        <w:tab/>
      </w:r>
      <w:r w:rsidRPr="000A760A">
        <w:rPr>
          <w:rStyle w:val="HideTWBExt"/>
        </w:rPr>
        <w:t>&lt;NumAm&gt;</w:t>
      </w:r>
      <w:r w:rsidRPr="000A760A">
        <w:t>2268</w:t>
      </w:r>
      <w:r w:rsidRPr="000A760A">
        <w:rPr>
          <w:rStyle w:val="HideTWBExt"/>
        </w:rPr>
        <w:t>&lt;/NumAm&gt;</w:t>
      </w:r>
    </w:p>
    <w:p w14:paraId="130116AC" w14:textId="77777777" w:rsidR="00B56D26" w:rsidRPr="000A760A" w:rsidRDefault="00B56D26" w:rsidP="00B56D26">
      <w:pPr>
        <w:pStyle w:val="NormalBold"/>
      </w:pPr>
      <w:r w:rsidRPr="000A760A">
        <w:rPr>
          <w:rStyle w:val="HideTWBExt"/>
          <w:b w:val="0"/>
        </w:rPr>
        <w:t>&lt;RepeatBlock-By&gt;&lt;Members&gt;</w:t>
      </w:r>
      <w:r w:rsidRPr="000A760A">
        <w:t>Mélissa Camara</w:t>
      </w:r>
      <w:r w:rsidRPr="000A760A">
        <w:rPr>
          <w:rStyle w:val="HideTWBExt"/>
          <w:b w:val="0"/>
        </w:rPr>
        <w:t>&lt;/Members&gt;</w:t>
      </w:r>
    </w:p>
    <w:p w14:paraId="2BCF85C0" w14:textId="77777777" w:rsidR="00B56D26" w:rsidRPr="000A760A" w:rsidRDefault="00B56D26" w:rsidP="00B56D26">
      <w:pPr>
        <w:pStyle w:val="NormalBold"/>
      </w:pPr>
      <w:r w:rsidRPr="000A760A">
        <w:rPr>
          <w:rStyle w:val="HideTWBExt"/>
          <w:b w:val="0"/>
        </w:rPr>
        <w:t>&lt;/RepeatBlock-By&gt;</w:t>
      </w:r>
    </w:p>
    <w:p w14:paraId="534AD23E"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787076E7" w14:textId="77777777" w:rsidR="00B56D26" w:rsidRPr="000A760A" w:rsidRDefault="00B56D26" w:rsidP="00B56D26">
      <w:pPr>
        <w:pStyle w:val="NormalBold"/>
      </w:pPr>
      <w:r w:rsidRPr="000A760A">
        <w:rPr>
          <w:rStyle w:val="HideTWBExt"/>
        </w:rPr>
        <w:t>&lt;Article&gt;</w:t>
      </w:r>
      <w:r w:rsidRPr="000A760A">
        <w:t>Artigo 42 – n.º 2</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2B54046E" w14:textId="77777777" w:rsidTr="00F9492C">
        <w:trPr>
          <w:trHeight w:hRule="exact" w:val="240"/>
          <w:jc w:val="center"/>
        </w:trPr>
        <w:tc>
          <w:tcPr>
            <w:tcW w:w="9752" w:type="dxa"/>
            <w:gridSpan w:val="2"/>
            <w:tcBorders>
              <w:top w:val="nil"/>
              <w:left w:val="nil"/>
              <w:bottom w:val="nil"/>
              <w:right w:val="nil"/>
            </w:tcBorders>
          </w:tcPr>
          <w:p w14:paraId="0D8E68B8" w14:textId="77777777" w:rsidR="00B56D26" w:rsidRPr="000A760A" w:rsidRDefault="00B56D26" w:rsidP="00F9492C"/>
        </w:tc>
      </w:tr>
      <w:tr w:rsidR="00B56D26" w:rsidRPr="000A760A" w14:paraId="4C3E3870" w14:textId="77777777" w:rsidTr="00F9492C">
        <w:trPr>
          <w:trHeight w:val="240"/>
          <w:jc w:val="center"/>
        </w:trPr>
        <w:tc>
          <w:tcPr>
            <w:tcW w:w="4876" w:type="dxa"/>
            <w:tcBorders>
              <w:top w:val="nil"/>
              <w:left w:val="nil"/>
              <w:bottom w:val="nil"/>
              <w:right w:val="nil"/>
            </w:tcBorders>
          </w:tcPr>
          <w:p w14:paraId="513AC288"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5645BBB0" w14:textId="77777777" w:rsidR="00B56D26" w:rsidRPr="000A760A" w:rsidRDefault="00B56D26" w:rsidP="00F9492C">
            <w:pPr>
              <w:pStyle w:val="AmColumnHeading"/>
            </w:pPr>
            <w:r w:rsidRPr="000A760A">
              <w:t>Alteração</w:t>
            </w:r>
          </w:p>
        </w:tc>
      </w:tr>
      <w:tr w:rsidR="00B56D26" w:rsidRPr="000A760A" w14:paraId="0491F9DE" w14:textId="77777777" w:rsidTr="00F9492C">
        <w:trPr>
          <w:jc w:val="center"/>
        </w:trPr>
        <w:tc>
          <w:tcPr>
            <w:tcW w:w="4876" w:type="dxa"/>
            <w:tcBorders>
              <w:top w:val="nil"/>
              <w:left w:val="nil"/>
              <w:bottom w:val="nil"/>
              <w:right w:val="nil"/>
            </w:tcBorders>
          </w:tcPr>
          <w:p w14:paraId="0A07F0F0" w14:textId="62388F77" w:rsidR="00B56D26" w:rsidRPr="000A760A" w:rsidRDefault="00B56D26" w:rsidP="00F9492C">
            <w:pPr>
              <w:pStyle w:val="Normal6a"/>
            </w:pPr>
            <w:r w:rsidRPr="000A760A">
              <w:rPr>
                <w:b/>
                <w:i/>
              </w:rPr>
              <w:t>2.</w:t>
            </w:r>
            <w:r w:rsidRPr="000A760A">
              <w:tab/>
            </w:r>
            <w:r w:rsidRPr="000A760A">
              <w:rPr>
                <w:b/>
                <w:i/>
              </w:rPr>
              <w:t>A União e os Estados</w:t>
            </w:r>
            <w:r w:rsidR="003041AC" w:rsidRPr="000A760A">
              <w:rPr>
                <w:b/>
                <w:i/>
              </w:rPr>
              <w:noBreakHyphen/>
            </w:r>
            <w:r w:rsidRPr="000A760A">
              <w:rPr>
                <w:b/>
                <w:i/>
              </w:rPr>
              <w:t>Membros devem identificar prioridades comuns no domínio do regresso, da readmissão e da reintegração e assegurar o seguimento necessário, tendo em conta a Estratégia Europeia de Gestão do Asilo e da Migração adotada nos termos do artigo 8.º do Regulamento (UE) 2024/1351, a aplicação do procedimento de regresso na fronteira nos termos do Regulamento (UE) 2024/1351, a avaliação do nível de cooperação dos países terceiros com os Estados</w:t>
            </w:r>
            <w:r w:rsidR="003041AC" w:rsidRPr="000A760A">
              <w:rPr>
                <w:b/>
                <w:i/>
              </w:rPr>
              <w:noBreakHyphen/>
            </w:r>
            <w:r w:rsidRPr="000A760A">
              <w:rPr>
                <w:b/>
                <w:i/>
              </w:rPr>
              <w:t>Membros em matéria de readmissão, em conformidade com o artigo 25.º</w:t>
            </w:r>
            <w:r w:rsidR="003041AC" w:rsidRPr="000A760A">
              <w:rPr>
                <w:b/>
                <w:i/>
              </w:rPr>
              <w:noBreakHyphen/>
            </w:r>
            <w:r w:rsidRPr="000A760A">
              <w:rPr>
                <w:b/>
                <w:i/>
              </w:rPr>
              <w:t>A do Regulamento (CE) n.º 810/2009 do Parlamento Europeu e do Conselho</w:t>
            </w:r>
            <w:r w:rsidRPr="000A760A">
              <w:rPr>
                <w:b/>
                <w:i/>
                <w:vertAlign w:val="superscript"/>
              </w:rPr>
              <w:t>32</w:t>
            </w:r>
            <w:r w:rsidRPr="000A760A">
              <w:rPr>
                <w:b/>
                <w:i/>
              </w:rPr>
              <w:t>, e os instrumentos de readmissão da União e qualquer outro instrumento da União pertinente para a cooperação em matéria de readmissão.</w:t>
            </w:r>
          </w:p>
        </w:tc>
        <w:tc>
          <w:tcPr>
            <w:tcW w:w="4876" w:type="dxa"/>
            <w:tcBorders>
              <w:top w:val="nil"/>
              <w:left w:val="nil"/>
              <w:bottom w:val="nil"/>
              <w:right w:val="nil"/>
            </w:tcBorders>
          </w:tcPr>
          <w:p w14:paraId="6DB2EF44" w14:textId="77777777" w:rsidR="00B56D26" w:rsidRPr="000A760A" w:rsidRDefault="00B56D26" w:rsidP="00F9492C">
            <w:pPr>
              <w:pStyle w:val="Normal6a"/>
            </w:pPr>
            <w:r w:rsidRPr="000A760A">
              <w:rPr>
                <w:b/>
                <w:i/>
              </w:rPr>
              <w:t>Suprimido</w:t>
            </w:r>
          </w:p>
        </w:tc>
      </w:tr>
      <w:tr w:rsidR="00B56D26" w:rsidRPr="000A760A" w14:paraId="4CA0FDDA" w14:textId="77777777" w:rsidTr="00F9492C">
        <w:trPr>
          <w:jc w:val="center"/>
        </w:trPr>
        <w:tc>
          <w:tcPr>
            <w:tcW w:w="4876" w:type="dxa"/>
            <w:tcBorders>
              <w:top w:val="nil"/>
              <w:left w:val="nil"/>
              <w:bottom w:val="nil"/>
              <w:right w:val="nil"/>
            </w:tcBorders>
          </w:tcPr>
          <w:p w14:paraId="6F2B7E5B" w14:textId="77777777" w:rsidR="00B56D26" w:rsidRPr="000A760A" w:rsidRDefault="00B56D26" w:rsidP="00F9492C">
            <w:pPr>
              <w:pStyle w:val="Normal6a"/>
            </w:pPr>
            <w:r w:rsidRPr="000A760A">
              <w:rPr>
                <w:b/>
                <w:i/>
              </w:rPr>
              <w:t>_________________</w:t>
            </w:r>
          </w:p>
        </w:tc>
        <w:tc>
          <w:tcPr>
            <w:tcW w:w="4876" w:type="dxa"/>
            <w:tcBorders>
              <w:top w:val="nil"/>
              <w:left w:val="nil"/>
              <w:bottom w:val="nil"/>
              <w:right w:val="nil"/>
            </w:tcBorders>
          </w:tcPr>
          <w:p w14:paraId="729B588D" w14:textId="77777777" w:rsidR="00B56D26" w:rsidRPr="000A760A" w:rsidRDefault="00B56D26" w:rsidP="00F9492C"/>
        </w:tc>
      </w:tr>
      <w:tr w:rsidR="00B56D26" w:rsidRPr="000A760A" w14:paraId="729A0200" w14:textId="77777777" w:rsidTr="00F9492C">
        <w:trPr>
          <w:jc w:val="center"/>
        </w:trPr>
        <w:tc>
          <w:tcPr>
            <w:tcW w:w="4876" w:type="dxa"/>
            <w:tcBorders>
              <w:top w:val="nil"/>
              <w:left w:val="nil"/>
              <w:bottom w:val="nil"/>
              <w:right w:val="nil"/>
            </w:tcBorders>
          </w:tcPr>
          <w:p w14:paraId="57376BEF" w14:textId="77777777" w:rsidR="00B56D26" w:rsidRPr="000A760A" w:rsidRDefault="00B56D26" w:rsidP="00F9492C">
            <w:pPr>
              <w:pStyle w:val="Normal6a"/>
            </w:pPr>
            <w:r w:rsidRPr="000A760A">
              <w:rPr>
                <w:b/>
                <w:i/>
                <w:vertAlign w:val="superscript"/>
              </w:rPr>
              <w:t>32</w:t>
            </w:r>
            <w:r w:rsidRPr="000A760A">
              <w:t xml:space="preserve"> </w:t>
            </w:r>
            <w:r w:rsidRPr="000A760A">
              <w:rPr>
                <w:b/>
                <w:i/>
              </w:rPr>
              <w:t>Regulamento (CE) n.º 810/2009 do Parlamento Europeu e do Conselho, de 13 de julho de 2009, que estabelece o Código Comunitário de Vistos (Código de Vistos) (JO L 243 de 15.9.2009, p. 1, ELI: http://data.europa.eu/eli/reg/2009/810/oj).</w:t>
            </w:r>
          </w:p>
        </w:tc>
        <w:tc>
          <w:tcPr>
            <w:tcW w:w="4876" w:type="dxa"/>
            <w:tcBorders>
              <w:top w:val="nil"/>
              <w:left w:val="nil"/>
              <w:bottom w:val="nil"/>
              <w:right w:val="nil"/>
            </w:tcBorders>
          </w:tcPr>
          <w:p w14:paraId="0434A491" w14:textId="77777777" w:rsidR="00B56D26" w:rsidRPr="000A760A" w:rsidRDefault="00B56D26" w:rsidP="00F9492C"/>
        </w:tc>
      </w:tr>
    </w:tbl>
    <w:p w14:paraId="194BA41A"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05E334B8" w14:textId="77777777" w:rsidR="00B56D26" w:rsidRPr="000A760A" w:rsidRDefault="00B56D26" w:rsidP="00B56D26">
      <w:r w:rsidRPr="000A760A">
        <w:rPr>
          <w:rStyle w:val="HideTWBExt"/>
        </w:rPr>
        <w:t>&lt;/Amend&gt;</w:t>
      </w:r>
    </w:p>
    <w:p w14:paraId="216C887D"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2269</w:t>
      </w:r>
      <w:r w:rsidRPr="000A760A">
        <w:rPr>
          <w:rStyle w:val="HideTWBExt"/>
        </w:rPr>
        <w:t>&lt;/NumAm&gt;</w:t>
      </w:r>
    </w:p>
    <w:p w14:paraId="5BBCE6B2" w14:textId="77777777" w:rsidR="00B56D26" w:rsidRPr="000A760A" w:rsidRDefault="00B56D26" w:rsidP="00B56D26">
      <w:pPr>
        <w:pStyle w:val="NormalBold"/>
      </w:pPr>
      <w:r w:rsidRPr="000A760A">
        <w:rPr>
          <w:rStyle w:val="HideTWBExt"/>
          <w:b w:val="0"/>
        </w:rPr>
        <w:t>&lt;RepeatBlock-By&gt;&lt;Members&gt;</w:t>
      </w:r>
      <w:r w:rsidRPr="000A760A">
        <w:t>Charlie Weimers, Alessandro Ciriani, Assita Kanko</w:t>
      </w:r>
      <w:r w:rsidRPr="000A760A">
        <w:rPr>
          <w:rStyle w:val="HideTWBExt"/>
          <w:b w:val="0"/>
        </w:rPr>
        <w:t>&lt;/Members&gt;</w:t>
      </w:r>
    </w:p>
    <w:p w14:paraId="78EB18D9" w14:textId="77777777" w:rsidR="00B56D26" w:rsidRPr="000A760A" w:rsidRDefault="00B56D26" w:rsidP="00B56D26">
      <w:pPr>
        <w:pStyle w:val="NormalBold"/>
      </w:pPr>
      <w:r w:rsidRPr="000A760A">
        <w:rPr>
          <w:rStyle w:val="HideTWBExt"/>
          <w:b w:val="0"/>
        </w:rPr>
        <w:t>&lt;/RepeatBlock-By&gt;</w:t>
      </w:r>
    </w:p>
    <w:p w14:paraId="6E252308"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21BDE0D2" w14:textId="77777777" w:rsidR="00B56D26" w:rsidRPr="000A760A" w:rsidRDefault="00B56D26" w:rsidP="00B56D26">
      <w:pPr>
        <w:pStyle w:val="NormalBold"/>
      </w:pPr>
      <w:r w:rsidRPr="000A760A">
        <w:rPr>
          <w:rStyle w:val="HideTWBExt"/>
        </w:rPr>
        <w:t>&lt;Article&gt;</w:t>
      </w:r>
      <w:r w:rsidRPr="000A760A">
        <w:t>Artigo 42 – n.º 2</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56939E49" w14:textId="77777777" w:rsidTr="00F9492C">
        <w:trPr>
          <w:trHeight w:hRule="exact" w:val="240"/>
          <w:jc w:val="center"/>
        </w:trPr>
        <w:tc>
          <w:tcPr>
            <w:tcW w:w="9752" w:type="dxa"/>
            <w:gridSpan w:val="2"/>
            <w:tcBorders>
              <w:top w:val="nil"/>
              <w:left w:val="nil"/>
              <w:bottom w:val="nil"/>
              <w:right w:val="nil"/>
            </w:tcBorders>
          </w:tcPr>
          <w:p w14:paraId="0C6695F5" w14:textId="77777777" w:rsidR="00B56D26" w:rsidRPr="000A760A" w:rsidRDefault="00B56D26" w:rsidP="00F9492C"/>
        </w:tc>
      </w:tr>
      <w:tr w:rsidR="00B56D26" w:rsidRPr="000A760A" w14:paraId="423AAFE6" w14:textId="77777777" w:rsidTr="00F9492C">
        <w:trPr>
          <w:trHeight w:val="240"/>
          <w:jc w:val="center"/>
        </w:trPr>
        <w:tc>
          <w:tcPr>
            <w:tcW w:w="4876" w:type="dxa"/>
            <w:tcBorders>
              <w:top w:val="nil"/>
              <w:left w:val="nil"/>
              <w:bottom w:val="nil"/>
              <w:right w:val="nil"/>
            </w:tcBorders>
          </w:tcPr>
          <w:p w14:paraId="782C3EE4" w14:textId="77777777" w:rsidR="00B56D26" w:rsidRPr="000A760A" w:rsidRDefault="00B56D26" w:rsidP="00F9492C">
            <w:pPr>
              <w:pStyle w:val="AmColumnHeading"/>
            </w:pPr>
            <w:r w:rsidRPr="000A760A">
              <w:lastRenderedPageBreak/>
              <w:t>Texto da Comissão</w:t>
            </w:r>
          </w:p>
        </w:tc>
        <w:tc>
          <w:tcPr>
            <w:tcW w:w="4876" w:type="dxa"/>
            <w:tcBorders>
              <w:top w:val="nil"/>
              <w:left w:val="nil"/>
              <w:bottom w:val="nil"/>
              <w:right w:val="nil"/>
            </w:tcBorders>
          </w:tcPr>
          <w:p w14:paraId="5475B201" w14:textId="77777777" w:rsidR="00B56D26" w:rsidRPr="000A760A" w:rsidRDefault="00B56D26" w:rsidP="00F9492C">
            <w:pPr>
              <w:pStyle w:val="AmColumnHeading"/>
            </w:pPr>
            <w:r w:rsidRPr="000A760A">
              <w:t>Alteração</w:t>
            </w:r>
          </w:p>
        </w:tc>
      </w:tr>
      <w:tr w:rsidR="00B56D26" w:rsidRPr="000A760A" w14:paraId="29CEFE07" w14:textId="77777777" w:rsidTr="00F9492C">
        <w:trPr>
          <w:jc w:val="center"/>
        </w:trPr>
        <w:tc>
          <w:tcPr>
            <w:tcW w:w="4876" w:type="dxa"/>
            <w:tcBorders>
              <w:top w:val="nil"/>
              <w:left w:val="nil"/>
              <w:bottom w:val="nil"/>
              <w:right w:val="nil"/>
            </w:tcBorders>
          </w:tcPr>
          <w:p w14:paraId="607AD4BB" w14:textId="114816DC" w:rsidR="00B56D26" w:rsidRPr="000A760A" w:rsidRDefault="00B56D26" w:rsidP="00F9492C">
            <w:pPr>
              <w:pStyle w:val="Normal6a"/>
            </w:pPr>
            <w:r w:rsidRPr="000A760A">
              <w:t>2.</w:t>
            </w:r>
            <w:r w:rsidRPr="000A760A">
              <w:tab/>
              <w:t>A União e os Estados</w:t>
            </w:r>
            <w:r w:rsidR="003041AC" w:rsidRPr="000A760A">
              <w:noBreakHyphen/>
            </w:r>
            <w:r w:rsidRPr="000A760A">
              <w:t xml:space="preserve">Membros devem identificar prioridades comuns no domínio </w:t>
            </w:r>
            <w:r w:rsidRPr="000A760A">
              <w:rPr>
                <w:b/>
                <w:i/>
              </w:rPr>
              <w:t>do regresso, da readmissão e da reintegração e assegurar o seguimento necessário, tendo em conta a Estratégia Europeia de Gestão do Asilo e da Migração adotada nos termos do artigo 8.º do Regulamento (UE) 2024/1351, a aplicação do procedimento de regresso na fronteira nos termos do Regulamento (UE) 2024/1351, a avaliação do nível de cooperação dos países terceiros com os Estados</w:t>
            </w:r>
            <w:r w:rsidR="003041AC" w:rsidRPr="000A760A">
              <w:rPr>
                <w:b/>
                <w:i/>
              </w:rPr>
              <w:noBreakHyphen/>
            </w:r>
            <w:r w:rsidRPr="000A760A">
              <w:rPr>
                <w:b/>
                <w:i/>
              </w:rPr>
              <w:t>Membros em matéria de readmissão, em conformidade com o artigo 25.º</w:t>
            </w:r>
            <w:r w:rsidR="003041AC" w:rsidRPr="000A760A">
              <w:rPr>
                <w:b/>
                <w:i/>
              </w:rPr>
              <w:noBreakHyphen/>
            </w:r>
            <w:r w:rsidRPr="000A760A">
              <w:rPr>
                <w:b/>
                <w:i/>
              </w:rPr>
              <w:t>A do Regulamento (CE) n.º 810/2009 do Parlamento Europeu e do Conselho</w:t>
            </w:r>
            <w:r w:rsidRPr="000A760A">
              <w:rPr>
                <w:b/>
                <w:i/>
                <w:vertAlign w:val="superscript"/>
              </w:rPr>
              <w:t>32</w:t>
            </w:r>
            <w:r w:rsidRPr="000A760A">
              <w:rPr>
                <w:b/>
                <w:i/>
              </w:rPr>
              <w:t>, e os instrumentos de readmissão da União e qualquer outro instrumento da União pertinente para a cooperação em matéria de readmissão</w:t>
            </w:r>
            <w:r w:rsidRPr="000A760A">
              <w:t>.</w:t>
            </w:r>
          </w:p>
        </w:tc>
        <w:tc>
          <w:tcPr>
            <w:tcW w:w="4876" w:type="dxa"/>
            <w:tcBorders>
              <w:top w:val="nil"/>
              <w:left w:val="nil"/>
              <w:bottom w:val="nil"/>
              <w:right w:val="nil"/>
            </w:tcBorders>
          </w:tcPr>
          <w:p w14:paraId="63400364" w14:textId="777C0DBF" w:rsidR="00B56D26" w:rsidRPr="000A760A" w:rsidRDefault="00B56D26" w:rsidP="00F9492C">
            <w:pPr>
              <w:pStyle w:val="Normal6a"/>
            </w:pPr>
            <w:r w:rsidRPr="000A760A">
              <w:t>2.</w:t>
            </w:r>
            <w:r w:rsidRPr="000A760A">
              <w:tab/>
              <w:t>A União e os Estados</w:t>
            </w:r>
            <w:r w:rsidR="003041AC" w:rsidRPr="000A760A">
              <w:noBreakHyphen/>
            </w:r>
            <w:r w:rsidRPr="000A760A">
              <w:t xml:space="preserve">Membros devem identificar prioridades comuns no domínio </w:t>
            </w:r>
            <w:r w:rsidRPr="000A760A">
              <w:rPr>
                <w:b/>
                <w:i/>
              </w:rPr>
              <w:t>dos regressos</w:t>
            </w:r>
            <w:r w:rsidRPr="000A760A">
              <w:t>.</w:t>
            </w:r>
          </w:p>
        </w:tc>
      </w:tr>
      <w:tr w:rsidR="00B56D26" w:rsidRPr="000A760A" w14:paraId="3504F310" w14:textId="77777777" w:rsidTr="00F9492C">
        <w:trPr>
          <w:jc w:val="center"/>
        </w:trPr>
        <w:tc>
          <w:tcPr>
            <w:tcW w:w="4876" w:type="dxa"/>
            <w:tcBorders>
              <w:top w:val="nil"/>
              <w:left w:val="nil"/>
              <w:bottom w:val="nil"/>
              <w:right w:val="nil"/>
            </w:tcBorders>
          </w:tcPr>
          <w:p w14:paraId="04F41F33" w14:textId="77777777" w:rsidR="00B56D26" w:rsidRPr="000A760A" w:rsidRDefault="00B56D26" w:rsidP="00F9492C">
            <w:pPr>
              <w:pStyle w:val="Normal6a"/>
            </w:pPr>
            <w:r w:rsidRPr="000A760A">
              <w:rPr>
                <w:b/>
                <w:i/>
              </w:rPr>
              <w:t>_________________</w:t>
            </w:r>
          </w:p>
        </w:tc>
        <w:tc>
          <w:tcPr>
            <w:tcW w:w="4876" w:type="dxa"/>
            <w:tcBorders>
              <w:top w:val="nil"/>
              <w:left w:val="nil"/>
              <w:bottom w:val="nil"/>
              <w:right w:val="nil"/>
            </w:tcBorders>
          </w:tcPr>
          <w:p w14:paraId="245D9409" w14:textId="77777777" w:rsidR="00B56D26" w:rsidRPr="000A760A" w:rsidRDefault="00B56D26" w:rsidP="00F9492C"/>
        </w:tc>
      </w:tr>
      <w:tr w:rsidR="00B56D26" w:rsidRPr="000A760A" w14:paraId="0A4F0434" w14:textId="77777777" w:rsidTr="00F9492C">
        <w:trPr>
          <w:jc w:val="center"/>
        </w:trPr>
        <w:tc>
          <w:tcPr>
            <w:tcW w:w="4876" w:type="dxa"/>
            <w:tcBorders>
              <w:top w:val="nil"/>
              <w:left w:val="nil"/>
              <w:bottom w:val="nil"/>
              <w:right w:val="nil"/>
            </w:tcBorders>
          </w:tcPr>
          <w:p w14:paraId="19ED85D4" w14:textId="77777777" w:rsidR="00B56D26" w:rsidRPr="000A760A" w:rsidRDefault="00B56D26" w:rsidP="00F9492C">
            <w:pPr>
              <w:pStyle w:val="Normal6a"/>
            </w:pPr>
            <w:r w:rsidRPr="000A760A">
              <w:rPr>
                <w:b/>
                <w:i/>
                <w:vertAlign w:val="superscript"/>
              </w:rPr>
              <w:t>32</w:t>
            </w:r>
            <w:r w:rsidRPr="000A760A">
              <w:t xml:space="preserve"> </w:t>
            </w:r>
            <w:r w:rsidRPr="000A760A">
              <w:rPr>
                <w:b/>
                <w:i/>
              </w:rPr>
              <w:t>Regulamento (CE) n.º 810/2009 do Parlamento Europeu e do Conselho, de 13 de julho de 2009, que estabelece o Código Comunitário de Vistos (Código de Vistos) (JO L 243 de 15.9.2009, p. 1, ELI: http://data.europa.eu/eli/reg/2009/810/oj).</w:t>
            </w:r>
          </w:p>
        </w:tc>
        <w:tc>
          <w:tcPr>
            <w:tcW w:w="4876" w:type="dxa"/>
            <w:tcBorders>
              <w:top w:val="nil"/>
              <w:left w:val="nil"/>
              <w:bottom w:val="nil"/>
              <w:right w:val="nil"/>
            </w:tcBorders>
          </w:tcPr>
          <w:p w14:paraId="4833E7C3" w14:textId="77777777" w:rsidR="00B56D26" w:rsidRPr="000A760A" w:rsidRDefault="00B56D26" w:rsidP="00F9492C"/>
        </w:tc>
      </w:tr>
    </w:tbl>
    <w:p w14:paraId="1460E2A2"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63E32CFA" w14:textId="77777777" w:rsidR="00B56D26" w:rsidRPr="000A760A" w:rsidRDefault="00B56D26" w:rsidP="00B56D26">
      <w:r w:rsidRPr="000A760A">
        <w:rPr>
          <w:rStyle w:val="HideTWBExt"/>
        </w:rPr>
        <w:t>&lt;/Amend&gt;</w:t>
      </w:r>
    </w:p>
    <w:p w14:paraId="1BCBE40D"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2270</w:t>
      </w:r>
      <w:r w:rsidRPr="000A760A">
        <w:rPr>
          <w:rStyle w:val="HideTWBExt"/>
        </w:rPr>
        <w:t>&lt;/NumAm&gt;</w:t>
      </w:r>
    </w:p>
    <w:p w14:paraId="77F893BF" w14:textId="77777777" w:rsidR="00B56D26" w:rsidRPr="000A760A" w:rsidRDefault="00B56D26" w:rsidP="00B56D26">
      <w:pPr>
        <w:pStyle w:val="NormalBold"/>
      </w:pPr>
      <w:r w:rsidRPr="000A760A">
        <w:rPr>
          <w:rStyle w:val="HideTWBExt"/>
          <w:b w:val="0"/>
        </w:rPr>
        <w:t>&lt;RepeatBlock-By&gt;&lt;Members&gt;</w:t>
      </w:r>
      <w:r w:rsidRPr="000A760A">
        <w:t>Maciej Wąsik, Mariusz Kamiński, Jacek Ozdoba, Jadwiga Wiśniewska</w:t>
      </w:r>
      <w:r w:rsidRPr="000A760A">
        <w:rPr>
          <w:rStyle w:val="HideTWBExt"/>
          <w:b w:val="0"/>
        </w:rPr>
        <w:t>&lt;/Members&gt;</w:t>
      </w:r>
    </w:p>
    <w:p w14:paraId="1648FC1A" w14:textId="77777777" w:rsidR="00B56D26" w:rsidRPr="000A760A" w:rsidRDefault="00B56D26" w:rsidP="00B56D26">
      <w:pPr>
        <w:pStyle w:val="NormalBold"/>
      </w:pPr>
      <w:r w:rsidRPr="000A760A">
        <w:rPr>
          <w:rStyle w:val="HideTWBExt"/>
          <w:b w:val="0"/>
        </w:rPr>
        <w:t>&lt;/RepeatBlock-By&gt;</w:t>
      </w:r>
    </w:p>
    <w:p w14:paraId="08FC32B6"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4E322B9C" w14:textId="77777777" w:rsidR="00B56D26" w:rsidRPr="000A760A" w:rsidRDefault="00B56D26" w:rsidP="00B56D26">
      <w:pPr>
        <w:pStyle w:val="NormalBold"/>
      </w:pPr>
      <w:r w:rsidRPr="000A760A">
        <w:rPr>
          <w:rStyle w:val="HideTWBExt"/>
        </w:rPr>
        <w:t>&lt;Article&gt;</w:t>
      </w:r>
      <w:r w:rsidRPr="000A760A">
        <w:t>Artigo 42 – n.º 2</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5D4FF984" w14:textId="77777777" w:rsidTr="00F9492C">
        <w:trPr>
          <w:trHeight w:hRule="exact" w:val="240"/>
          <w:jc w:val="center"/>
        </w:trPr>
        <w:tc>
          <w:tcPr>
            <w:tcW w:w="9752" w:type="dxa"/>
            <w:gridSpan w:val="2"/>
            <w:tcBorders>
              <w:top w:val="nil"/>
              <w:left w:val="nil"/>
              <w:bottom w:val="nil"/>
              <w:right w:val="nil"/>
            </w:tcBorders>
          </w:tcPr>
          <w:p w14:paraId="75BFE20D" w14:textId="77777777" w:rsidR="00B56D26" w:rsidRPr="000A760A" w:rsidRDefault="00B56D26" w:rsidP="00F9492C"/>
        </w:tc>
      </w:tr>
      <w:tr w:rsidR="00B56D26" w:rsidRPr="000A760A" w14:paraId="1FF87FB7" w14:textId="77777777" w:rsidTr="00F9492C">
        <w:trPr>
          <w:trHeight w:val="240"/>
          <w:jc w:val="center"/>
        </w:trPr>
        <w:tc>
          <w:tcPr>
            <w:tcW w:w="4876" w:type="dxa"/>
            <w:tcBorders>
              <w:top w:val="nil"/>
              <w:left w:val="nil"/>
              <w:bottom w:val="nil"/>
              <w:right w:val="nil"/>
            </w:tcBorders>
          </w:tcPr>
          <w:p w14:paraId="60243343"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67CF8A46" w14:textId="77777777" w:rsidR="00B56D26" w:rsidRPr="000A760A" w:rsidRDefault="00B56D26" w:rsidP="00F9492C">
            <w:pPr>
              <w:pStyle w:val="AmColumnHeading"/>
            </w:pPr>
            <w:r w:rsidRPr="000A760A">
              <w:t>Alteração</w:t>
            </w:r>
          </w:p>
        </w:tc>
      </w:tr>
      <w:tr w:rsidR="00B56D26" w:rsidRPr="000A760A" w14:paraId="60477362" w14:textId="77777777" w:rsidTr="00F9492C">
        <w:trPr>
          <w:jc w:val="center"/>
        </w:trPr>
        <w:tc>
          <w:tcPr>
            <w:tcW w:w="4876" w:type="dxa"/>
            <w:tcBorders>
              <w:top w:val="nil"/>
              <w:left w:val="nil"/>
              <w:bottom w:val="nil"/>
              <w:right w:val="nil"/>
            </w:tcBorders>
          </w:tcPr>
          <w:p w14:paraId="1B48529E" w14:textId="5148C15D" w:rsidR="00B56D26" w:rsidRPr="000A760A" w:rsidRDefault="00B56D26" w:rsidP="00F9492C">
            <w:pPr>
              <w:pStyle w:val="Normal6a"/>
            </w:pPr>
            <w:r w:rsidRPr="000A760A">
              <w:t>2.</w:t>
            </w:r>
            <w:r w:rsidRPr="000A760A">
              <w:tab/>
              <w:t>A União e os Estados</w:t>
            </w:r>
            <w:r w:rsidR="003041AC" w:rsidRPr="000A760A">
              <w:noBreakHyphen/>
            </w:r>
            <w:r w:rsidRPr="000A760A">
              <w:t xml:space="preserve">Membros devem identificar prioridades comuns no domínio </w:t>
            </w:r>
            <w:r w:rsidRPr="000A760A">
              <w:rPr>
                <w:b/>
                <w:i/>
              </w:rPr>
              <w:t xml:space="preserve">do regresso, da readmissão e da reintegração e assegurar o seguimento </w:t>
            </w:r>
            <w:r w:rsidRPr="000A760A">
              <w:rPr>
                <w:b/>
                <w:i/>
              </w:rPr>
              <w:lastRenderedPageBreak/>
              <w:t>necessário, tendo em conta a Estratégia Europeia de Gestão do Asilo e da Migração adotada nos termos do artigo 8.º do Regulamento (UE) 2024/1351, a aplicação do procedimento de regresso na fronteira nos termos do Regulamento (UE) 2024/1351, a avaliação do nível de cooperação dos países terceiros com os Estados</w:t>
            </w:r>
            <w:r w:rsidR="003041AC" w:rsidRPr="000A760A">
              <w:rPr>
                <w:b/>
                <w:i/>
              </w:rPr>
              <w:noBreakHyphen/>
            </w:r>
            <w:r w:rsidRPr="000A760A">
              <w:rPr>
                <w:b/>
                <w:i/>
              </w:rPr>
              <w:t>Membros em matéria de readmissão, em conformidade com o artigo 25.º</w:t>
            </w:r>
            <w:r w:rsidR="003041AC" w:rsidRPr="000A760A">
              <w:rPr>
                <w:b/>
                <w:i/>
              </w:rPr>
              <w:noBreakHyphen/>
            </w:r>
            <w:r w:rsidRPr="000A760A">
              <w:rPr>
                <w:b/>
                <w:i/>
              </w:rPr>
              <w:t>A do Regulamento (CE) n.º 810/2009 do Parlamento Europeu e do Conselho</w:t>
            </w:r>
            <w:r w:rsidRPr="000A760A">
              <w:rPr>
                <w:b/>
                <w:i/>
                <w:vertAlign w:val="superscript"/>
              </w:rPr>
              <w:t>32</w:t>
            </w:r>
            <w:r w:rsidRPr="000A760A">
              <w:rPr>
                <w:b/>
                <w:i/>
              </w:rPr>
              <w:t>, e os instrumentos de readmissão da União e qualquer outro instrumento da União pertinente para a cooperação em matéria de readmissão</w:t>
            </w:r>
            <w:r w:rsidRPr="000A760A">
              <w:t>.</w:t>
            </w:r>
          </w:p>
        </w:tc>
        <w:tc>
          <w:tcPr>
            <w:tcW w:w="4876" w:type="dxa"/>
            <w:tcBorders>
              <w:top w:val="nil"/>
              <w:left w:val="nil"/>
              <w:bottom w:val="nil"/>
              <w:right w:val="nil"/>
            </w:tcBorders>
          </w:tcPr>
          <w:p w14:paraId="409647A6" w14:textId="73894E5B" w:rsidR="00B56D26" w:rsidRPr="000A760A" w:rsidRDefault="00B56D26" w:rsidP="00F9492C">
            <w:pPr>
              <w:pStyle w:val="Normal6a"/>
            </w:pPr>
            <w:r w:rsidRPr="000A760A">
              <w:lastRenderedPageBreak/>
              <w:t>2.</w:t>
            </w:r>
            <w:r w:rsidRPr="000A760A">
              <w:tab/>
              <w:t>A União e os Estados</w:t>
            </w:r>
            <w:r w:rsidR="003041AC" w:rsidRPr="000A760A">
              <w:noBreakHyphen/>
            </w:r>
            <w:r w:rsidRPr="000A760A">
              <w:t xml:space="preserve">Membros devem identificar prioridades comuns no domínio </w:t>
            </w:r>
            <w:r w:rsidRPr="000A760A">
              <w:rPr>
                <w:b/>
                <w:i/>
              </w:rPr>
              <w:t>dos regressos</w:t>
            </w:r>
            <w:r w:rsidRPr="000A760A">
              <w:t>.</w:t>
            </w:r>
          </w:p>
        </w:tc>
      </w:tr>
      <w:tr w:rsidR="00B56D26" w:rsidRPr="000A760A" w14:paraId="03707D45" w14:textId="77777777" w:rsidTr="00F9492C">
        <w:trPr>
          <w:jc w:val="center"/>
        </w:trPr>
        <w:tc>
          <w:tcPr>
            <w:tcW w:w="4876" w:type="dxa"/>
            <w:tcBorders>
              <w:top w:val="nil"/>
              <w:left w:val="nil"/>
              <w:bottom w:val="nil"/>
              <w:right w:val="nil"/>
            </w:tcBorders>
          </w:tcPr>
          <w:p w14:paraId="30226CC4" w14:textId="77777777" w:rsidR="00B56D26" w:rsidRPr="000A760A" w:rsidRDefault="00B56D26" w:rsidP="00F9492C">
            <w:pPr>
              <w:pStyle w:val="Normal6a"/>
            </w:pPr>
            <w:r w:rsidRPr="000A760A">
              <w:rPr>
                <w:b/>
                <w:i/>
              </w:rPr>
              <w:t>_________________</w:t>
            </w:r>
          </w:p>
        </w:tc>
        <w:tc>
          <w:tcPr>
            <w:tcW w:w="4876" w:type="dxa"/>
            <w:tcBorders>
              <w:top w:val="nil"/>
              <w:left w:val="nil"/>
              <w:bottom w:val="nil"/>
              <w:right w:val="nil"/>
            </w:tcBorders>
          </w:tcPr>
          <w:p w14:paraId="33B35FD7" w14:textId="77777777" w:rsidR="00B56D26" w:rsidRPr="000A760A" w:rsidRDefault="00B56D26" w:rsidP="00F9492C"/>
        </w:tc>
      </w:tr>
      <w:tr w:rsidR="00B56D26" w:rsidRPr="000A760A" w14:paraId="65003440" w14:textId="77777777" w:rsidTr="00F9492C">
        <w:trPr>
          <w:jc w:val="center"/>
        </w:trPr>
        <w:tc>
          <w:tcPr>
            <w:tcW w:w="4876" w:type="dxa"/>
            <w:tcBorders>
              <w:top w:val="nil"/>
              <w:left w:val="nil"/>
              <w:bottom w:val="nil"/>
              <w:right w:val="nil"/>
            </w:tcBorders>
          </w:tcPr>
          <w:p w14:paraId="0D828275" w14:textId="77777777" w:rsidR="00B56D26" w:rsidRPr="000A760A" w:rsidRDefault="00B56D26" w:rsidP="00F9492C">
            <w:pPr>
              <w:pStyle w:val="Normal6a"/>
            </w:pPr>
            <w:r w:rsidRPr="000A760A">
              <w:rPr>
                <w:b/>
                <w:i/>
                <w:vertAlign w:val="superscript"/>
              </w:rPr>
              <w:t>32</w:t>
            </w:r>
            <w:r w:rsidRPr="000A760A">
              <w:t xml:space="preserve"> </w:t>
            </w:r>
            <w:r w:rsidRPr="000A760A">
              <w:rPr>
                <w:b/>
                <w:i/>
              </w:rPr>
              <w:t>Regulamento (CE) n.º 810/2009 do Parlamento Europeu e do Conselho, de 13 de julho de 2009, que estabelece o Código Comunitário de Vistos (Código de Vistos) (JO L 243 de 15.9.2009, p. 1, ELI: http://data.europa.eu/eli/reg/2009/810/oj).</w:t>
            </w:r>
          </w:p>
        </w:tc>
        <w:tc>
          <w:tcPr>
            <w:tcW w:w="4876" w:type="dxa"/>
            <w:tcBorders>
              <w:top w:val="nil"/>
              <w:left w:val="nil"/>
              <w:bottom w:val="nil"/>
              <w:right w:val="nil"/>
            </w:tcBorders>
          </w:tcPr>
          <w:p w14:paraId="62D3736E" w14:textId="77777777" w:rsidR="00B56D26" w:rsidRPr="000A760A" w:rsidRDefault="00B56D26" w:rsidP="00F9492C"/>
        </w:tc>
      </w:tr>
    </w:tbl>
    <w:p w14:paraId="53E16DAA"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0A38FA9D" w14:textId="77777777" w:rsidR="00B56D26" w:rsidRPr="000A760A" w:rsidRDefault="00B56D26" w:rsidP="00B56D26">
      <w:r w:rsidRPr="000A760A">
        <w:rPr>
          <w:rStyle w:val="HideTWBExt"/>
        </w:rPr>
        <w:t>&lt;/Amend&gt;</w:t>
      </w:r>
    </w:p>
    <w:p w14:paraId="51F9867C"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2271</w:t>
      </w:r>
      <w:r w:rsidRPr="000A760A">
        <w:rPr>
          <w:rStyle w:val="HideTWBExt"/>
        </w:rPr>
        <w:t>&lt;/NumAm&gt;</w:t>
      </w:r>
    </w:p>
    <w:p w14:paraId="6CA93622" w14:textId="77777777" w:rsidR="00B56D26" w:rsidRPr="000A760A" w:rsidRDefault="00B56D26" w:rsidP="00B56D26">
      <w:pPr>
        <w:pStyle w:val="NormalBold"/>
      </w:pPr>
      <w:r w:rsidRPr="000A760A">
        <w:rPr>
          <w:rStyle w:val="HideTWBExt"/>
          <w:b w:val="0"/>
        </w:rPr>
        <w:t>&lt;RepeatBlock-By&gt;&lt;Members&gt;</w:t>
      </w:r>
      <w:r w:rsidRPr="000A760A">
        <w:t>Mary Khan</w:t>
      </w:r>
      <w:r w:rsidRPr="000A760A">
        <w:rPr>
          <w:rStyle w:val="HideTWBExt"/>
          <w:b w:val="0"/>
        </w:rPr>
        <w:t>&lt;/Members&gt;</w:t>
      </w:r>
    </w:p>
    <w:p w14:paraId="328EB68E" w14:textId="77777777" w:rsidR="00B56D26" w:rsidRPr="000A760A" w:rsidRDefault="00B56D26" w:rsidP="00B56D26">
      <w:pPr>
        <w:pStyle w:val="NormalBold"/>
      </w:pPr>
      <w:r w:rsidRPr="000A760A">
        <w:rPr>
          <w:rStyle w:val="HideTWBExt"/>
          <w:b w:val="0"/>
        </w:rPr>
        <w:t>&lt;/RepeatBlock-By&gt;</w:t>
      </w:r>
    </w:p>
    <w:p w14:paraId="27FE3756"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5E9D983C" w14:textId="77777777" w:rsidR="00B56D26" w:rsidRPr="000A760A" w:rsidRDefault="00B56D26" w:rsidP="00B56D26">
      <w:pPr>
        <w:pStyle w:val="NormalBold"/>
      </w:pPr>
      <w:r w:rsidRPr="000A760A">
        <w:rPr>
          <w:rStyle w:val="HideTWBExt"/>
        </w:rPr>
        <w:t>&lt;Article&gt;</w:t>
      </w:r>
      <w:r w:rsidRPr="000A760A">
        <w:t>Artigo 42 – n.º 2</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3E56CAD5" w14:textId="77777777" w:rsidTr="00F9492C">
        <w:trPr>
          <w:trHeight w:hRule="exact" w:val="240"/>
          <w:jc w:val="center"/>
        </w:trPr>
        <w:tc>
          <w:tcPr>
            <w:tcW w:w="9752" w:type="dxa"/>
            <w:gridSpan w:val="2"/>
            <w:tcBorders>
              <w:top w:val="nil"/>
              <w:left w:val="nil"/>
              <w:bottom w:val="nil"/>
              <w:right w:val="nil"/>
            </w:tcBorders>
          </w:tcPr>
          <w:p w14:paraId="5EE62643" w14:textId="77777777" w:rsidR="00B56D26" w:rsidRPr="000A760A" w:rsidRDefault="00B56D26" w:rsidP="00F9492C"/>
        </w:tc>
      </w:tr>
      <w:tr w:rsidR="00B56D26" w:rsidRPr="000A760A" w14:paraId="0A0FB936" w14:textId="77777777" w:rsidTr="00F9492C">
        <w:trPr>
          <w:trHeight w:val="240"/>
          <w:jc w:val="center"/>
        </w:trPr>
        <w:tc>
          <w:tcPr>
            <w:tcW w:w="4876" w:type="dxa"/>
            <w:tcBorders>
              <w:top w:val="nil"/>
              <w:left w:val="nil"/>
              <w:bottom w:val="nil"/>
              <w:right w:val="nil"/>
            </w:tcBorders>
          </w:tcPr>
          <w:p w14:paraId="22B015D6"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58427F05" w14:textId="77777777" w:rsidR="00B56D26" w:rsidRPr="000A760A" w:rsidRDefault="00B56D26" w:rsidP="00F9492C">
            <w:pPr>
              <w:pStyle w:val="AmColumnHeading"/>
            </w:pPr>
            <w:r w:rsidRPr="000A760A">
              <w:t>Alteração</w:t>
            </w:r>
          </w:p>
        </w:tc>
      </w:tr>
      <w:tr w:rsidR="00B56D26" w:rsidRPr="000A760A" w14:paraId="1AA0C18F" w14:textId="77777777" w:rsidTr="00F9492C">
        <w:trPr>
          <w:jc w:val="center"/>
        </w:trPr>
        <w:tc>
          <w:tcPr>
            <w:tcW w:w="4876" w:type="dxa"/>
            <w:tcBorders>
              <w:top w:val="nil"/>
              <w:left w:val="nil"/>
              <w:bottom w:val="nil"/>
              <w:right w:val="nil"/>
            </w:tcBorders>
          </w:tcPr>
          <w:p w14:paraId="184110A8" w14:textId="158B7C3D" w:rsidR="00B56D26" w:rsidRPr="000A760A" w:rsidRDefault="00B56D26" w:rsidP="00F9492C">
            <w:pPr>
              <w:pStyle w:val="Normal6a"/>
            </w:pPr>
            <w:r w:rsidRPr="000A760A">
              <w:t>2.</w:t>
            </w:r>
            <w:r w:rsidRPr="000A760A">
              <w:tab/>
              <w:t>A União e os Estados</w:t>
            </w:r>
            <w:r w:rsidR="003041AC" w:rsidRPr="000A760A">
              <w:noBreakHyphen/>
            </w:r>
            <w:r w:rsidRPr="000A760A">
              <w:t>Membros devem identificar prioridades comuns no domínio do regresso</w:t>
            </w:r>
            <w:r w:rsidRPr="000A760A">
              <w:rPr>
                <w:b/>
                <w:i/>
              </w:rPr>
              <w:t>,</w:t>
            </w:r>
            <w:r w:rsidRPr="000A760A">
              <w:t xml:space="preserve"> da readmissão </w:t>
            </w:r>
            <w:r w:rsidRPr="000A760A">
              <w:rPr>
                <w:b/>
                <w:i/>
              </w:rPr>
              <w:t>e da reintegração</w:t>
            </w:r>
            <w:r w:rsidRPr="000A760A">
              <w:t xml:space="preserve"> e assegurar o seguimento necessário, tendo em conta a Estratégia Europeia de Gestão do Asilo e da Migração adotada nos termos do artigo 8.º do Regulamento (UE) 2024/1351, a aplicação do procedimento de regresso na fronteira nos termos do Regulamento (UE) </w:t>
            </w:r>
            <w:r w:rsidRPr="000A760A">
              <w:lastRenderedPageBreak/>
              <w:t>2024/1351, a avaliação do nível de cooperação dos países terceiros com os Estados</w:t>
            </w:r>
            <w:r w:rsidR="003041AC" w:rsidRPr="000A760A">
              <w:noBreakHyphen/>
            </w:r>
            <w:r w:rsidRPr="000A760A">
              <w:t>Membros em matéria de readmissão, em conformidade com o artigo 25.º</w:t>
            </w:r>
            <w:r w:rsidR="003041AC" w:rsidRPr="000A760A">
              <w:noBreakHyphen/>
            </w:r>
            <w:r w:rsidRPr="000A760A">
              <w:t>A do Regulamento (CE) n.º 810/2009 do Parlamento Europeu e do Conselho</w:t>
            </w:r>
            <w:r w:rsidRPr="000A760A">
              <w:rPr>
                <w:vertAlign w:val="superscript"/>
              </w:rPr>
              <w:t>32</w:t>
            </w:r>
            <w:r w:rsidRPr="000A760A">
              <w:t>, e os instrumentos de readmissão da União e qualquer outro instrumento da União pertinente para a cooperação em matéria de readmissão.</w:t>
            </w:r>
          </w:p>
        </w:tc>
        <w:tc>
          <w:tcPr>
            <w:tcW w:w="4876" w:type="dxa"/>
            <w:tcBorders>
              <w:top w:val="nil"/>
              <w:left w:val="nil"/>
              <w:bottom w:val="nil"/>
              <w:right w:val="nil"/>
            </w:tcBorders>
          </w:tcPr>
          <w:p w14:paraId="1328ADD0" w14:textId="0A0337F1" w:rsidR="00B56D26" w:rsidRPr="000A760A" w:rsidRDefault="00B56D26" w:rsidP="00F9492C">
            <w:pPr>
              <w:pStyle w:val="Normal6a"/>
            </w:pPr>
            <w:r w:rsidRPr="000A760A">
              <w:lastRenderedPageBreak/>
              <w:t>2.</w:t>
            </w:r>
            <w:r w:rsidRPr="000A760A">
              <w:tab/>
              <w:t>A União e os Estados</w:t>
            </w:r>
            <w:r w:rsidR="003041AC" w:rsidRPr="000A760A">
              <w:noBreakHyphen/>
            </w:r>
            <w:r w:rsidRPr="000A760A">
              <w:t xml:space="preserve">Membros devem identificar prioridades comuns no domínio do regresso </w:t>
            </w:r>
            <w:r w:rsidRPr="000A760A">
              <w:rPr>
                <w:b/>
                <w:i/>
              </w:rPr>
              <w:t>e</w:t>
            </w:r>
            <w:r w:rsidRPr="000A760A">
              <w:t xml:space="preserve"> da readmissão e assegurar o seguimento necessário, tendo em conta a Estratégia Europeia de Gestão do Asilo e da Migração adotada nos termos do artigo 8.º do Regulamento (UE) 2024/1351, a aplicação do procedimento de regresso na fronteira nos termos do Regulamento (UE) 2024/1351, a avaliação </w:t>
            </w:r>
            <w:r w:rsidRPr="000A760A">
              <w:lastRenderedPageBreak/>
              <w:t>do nível de cooperação dos países terceiros com os Estados</w:t>
            </w:r>
            <w:r w:rsidR="003041AC" w:rsidRPr="000A760A">
              <w:noBreakHyphen/>
            </w:r>
            <w:r w:rsidRPr="000A760A">
              <w:t>Membros em matéria de readmissão, em conformidade com o artigo 25.º</w:t>
            </w:r>
            <w:r w:rsidR="003041AC" w:rsidRPr="000A760A">
              <w:noBreakHyphen/>
            </w:r>
            <w:r w:rsidRPr="000A760A">
              <w:t>A do Regulamento (CE) n.º 810/2009 do Parlamento Europeu e do Conselho</w:t>
            </w:r>
            <w:r w:rsidRPr="000A760A">
              <w:rPr>
                <w:vertAlign w:val="superscript"/>
              </w:rPr>
              <w:t>32</w:t>
            </w:r>
            <w:r w:rsidRPr="000A760A">
              <w:t>, e os instrumentos de readmissão da União e qualquer outro instrumento da União pertinente para a cooperação em matéria de readmissão.</w:t>
            </w:r>
          </w:p>
        </w:tc>
      </w:tr>
      <w:tr w:rsidR="00B56D26" w:rsidRPr="000A760A" w14:paraId="36326D8C" w14:textId="77777777" w:rsidTr="00F9492C">
        <w:trPr>
          <w:jc w:val="center"/>
        </w:trPr>
        <w:tc>
          <w:tcPr>
            <w:tcW w:w="4876" w:type="dxa"/>
            <w:tcBorders>
              <w:top w:val="nil"/>
              <w:left w:val="nil"/>
              <w:bottom w:val="nil"/>
              <w:right w:val="nil"/>
            </w:tcBorders>
          </w:tcPr>
          <w:p w14:paraId="242E38E2" w14:textId="77777777" w:rsidR="00B56D26" w:rsidRPr="000A760A" w:rsidRDefault="00B56D26" w:rsidP="00F9492C">
            <w:pPr>
              <w:pStyle w:val="Normal6a"/>
            </w:pPr>
            <w:r w:rsidRPr="000A760A">
              <w:rPr>
                <w:b/>
                <w:i/>
              </w:rPr>
              <w:lastRenderedPageBreak/>
              <w:t>_________________</w:t>
            </w:r>
          </w:p>
        </w:tc>
        <w:tc>
          <w:tcPr>
            <w:tcW w:w="4876" w:type="dxa"/>
            <w:tcBorders>
              <w:top w:val="nil"/>
              <w:left w:val="nil"/>
              <w:bottom w:val="nil"/>
              <w:right w:val="nil"/>
            </w:tcBorders>
          </w:tcPr>
          <w:p w14:paraId="1C48F6D8" w14:textId="77777777" w:rsidR="00B56D26" w:rsidRPr="000A760A" w:rsidRDefault="00B56D26" w:rsidP="00F9492C">
            <w:pPr>
              <w:pStyle w:val="Normal6a"/>
            </w:pPr>
            <w:r w:rsidRPr="000A760A">
              <w:rPr>
                <w:b/>
                <w:i/>
              </w:rPr>
              <w:t>_________________</w:t>
            </w:r>
          </w:p>
        </w:tc>
      </w:tr>
      <w:tr w:rsidR="00B56D26" w:rsidRPr="000A760A" w14:paraId="7F8A74D6" w14:textId="77777777" w:rsidTr="00F9492C">
        <w:trPr>
          <w:jc w:val="center"/>
        </w:trPr>
        <w:tc>
          <w:tcPr>
            <w:tcW w:w="4876" w:type="dxa"/>
            <w:tcBorders>
              <w:top w:val="nil"/>
              <w:left w:val="nil"/>
              <w:bottom w:val="nil"/>
              <w:right w:val="nil"/>
            </w:tcBorders>
          </w:tcPr>
          <w:p w14:paraId="47A16CB9" w14:textId="77777777" w:rsidR="00B56D26" w:rsidRPr="000A760A" w:rsidRDefault="00B56D26" w:rsidP="00F9492C">
            <w:pPr>
              <w:pStyle w:val="Normal6a"/>
            </w:pPr>
            <w:r w:rsidRPr="000A760A">
              <w:rPr>
                <w:vertAlign w:val="superscript"/>
              </w:rPr>
              <w:t>32</w:t>
            </w:r>
            <w:r w:rsidRPr="000A760A">
              <w:t xml:space="preserve"> Regulamento (CE) n.º 810/2009 do Parlamento Europeu e do Conselho, de 13 de julho de 2009, que estabelece o Código Comunitário de Vistos (Código de Vistos) (JO L 243 de 15.9.2009, p. 1, ELI: http://data.europa.eu/eli/reg/2009/810/oj).</w:t>
            </w:r>
          </w:p>
        </w:tc>
        <w:tc>
          <w:tcPr>
            <w:tcW w:w="4876" w:type="dxa"/>
            <w:tcBorders>
              <w:top w:val="nil"/>
              <w:left w:val="nil"/>
              <w:bottom w:val="nil"/>
              <w:right w:val="nil"/>
            </w:tcBorders>
          </w:tcPr>
          <w:p w14:paraId="16D4DF62" w14:textId="77777777" w:rsidR="00B56D26" w:rsidRPr="000A760A" w:rsidRDefault="00B56D26" w:rsidP="00F9492C">
            <w:pPr>
              <w:pStyle w:val="Normal6a"/>
            </w:pPr>
            <w:r w:rsidRPr="000A760A">
              <w:rPr>
                <w:vertAlign w:val="superscript"/>
              </w:rPr>
              <w:t>32</w:t>
            </w:r>
            <w:r w:rsidRPr="000A760A">
              <w:t xml:space="preserve"> Regulamento (CE) n.º 810/2009 do Parlamento Europeu e do Conselho, de 13 de julho de 2009, que estabelece o Código Comunitário de Vistos (Código de Vistos) (JO L 243 de 15.9.2009, p. 1, ELI: http://data.europa.eu/eli/reg/2009/810/oj).</w:t>
            </w:r>
          </w:p>
        </w:tc>
      </w:tr>
    </w:tbl>
    <w:p w14:paraId="7DB12575"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0FF6F31E" w14:textId="77777777" w:rsidR="00B56D26" w:rsidRPr="000A760A" w:rsidRDefault="00B56D26" w:rsidP="00B56D26">
      <w:r w:rsidRPr="000A760A">
        <w:rPr>
          <w:rStyle w:val="HideTWBExt"/>
        </w:rPr>
        <w:t>&lt;/Amend&gt;</w:t>
      </w:r>
    </w:p>
    <w:p w14:paraId="653E9D26"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2272</w:t>
      </w:r>
      <w:r w:rsidRPr="000A760A">
        <w:rPr>
          <w:rStyle w:val="HideTWBExt"/>
        </w:rPr>
        <w:t>&lt;/NumAm&gt;</w:t>
      </w:r>
    </w:p>
    <w:p w14:paraId="2E1F9EAF" w14:textId="77777777" w:rsidR="00B56D26" w:rsidRPr="000A760A" w:rsidRDefault="00B56D26" w:rsidP="00B56D26">
      <w:pPr>
        <w:pStyle w:val="NormalBold"/>
      </w:pPr>
      <w:r w:rsidRPr="000A760A">
        <w:rPr>
          <w:rStyle w:val="HideTWBExt"/>
          <w:b w:val="0"/>
        </w:rPr>
        <w:t>&lt;RepeatBlock-By&gt;&lt;Members&gt;</w:t>
      </w:r>
      <w:r w:rsidRPr="000A760A">
        <w:t>Mélissa Camara</w:t>
      </w:r>
      <w:r w:rsidRPr="000A760A">
        <w:rPr>
          <w:rStyle w:val="HideTWBExt"/>
          <w:b w:val="0"/>
        </w:rPr>
        <w:t>&lt;/Members&gt;</w:t>
      </w:r>
    </w:p>
    <w:p w14:paraId="0E177E49" w14:textId="77777777" w:rsidR="00B56D26" w:rsidRPr="000A760A" w:rsidRDefault="00B56D26" w:rsidP="00B56D26">
      <w:pPr>
        <w:pStyle w:val="NormalBold"/>
      </w:pPr>
      <w:r w:rsidRPr="000A760A">
        <w:rPr>
          <w:rStyle w:val="HideTWBExt"/>
          <w:b w:val="0"/>
        </w:rPr>
        <w:t>&lt;/RepeatBlock-By&gt;</w:t>
      </w:r>
    </w:p>
    <w:p w14:paraId="365480C6"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62DD05FE" w14:textId="77777777" w:rsidR="00B56D26" w:rsidRPr="000A760A" w:rsidRDefault="00B56D26" w:rsidP="00B56D26">
      <w:pPr>
        <w:pStyle w:val="NormalBold"/>
      </w:pPr>
      <w:r w:rsidRPr="000A760A">
        <w:rPr>
          <w:rStyle w:val="HideTWBExt"/>
        </w:rPr>
        <w:t>&lt;Article&gt;</w:t>
      </w:r>
      <w:r w:rsidRPr="000A760A">
        <w:t>Artigo 42 – n.º 3</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146EC339" w14:textId="77777777" w:rsidTr="00F9492C">
        <w:trPr>
          <w:trHeight w:hRule="exact" w:val="240"/>
          <w:jc w:val="center"/>
        </w:trPr>
        <w:tc>
          <w:tcPr>
            <w:tcW w:w="9752" w:type="dxa"/>
            <w:gridSpan w:val="2"/>
            <w:tcBorders>
              <w:top w:val="nil"/>
              <w:left w:val="nil"/>
              <w:bottom w:val="nil"/>
              <w:right w:val="nil"/>
            </w:tcBorders>
          </w:tcPr>
          <w:p w14:paraId="543BC7D9" w14:textId="77777777" w:rsidR="00B56D26" w:rsidRPr="000A760A" w:rsidRDefault="00B56D26" w:rsidP="00F9492C"/>
        </w:tc>
      </w:tr>
      <w:tr w:rsidR="00B56D26" w:rsidRPr="000A760A" w14:paraId="7E4FC140" w14:textId="77777777" w:rsidTr="00F9492C">
        <w:trPr>
          <w:trHeight w:val="240"/>
          <w:jc w:val="center"/>
        </w:trPr>
        <w:tc>
          <w:tcPr>
            <w:tcW w:w="4876" w:type="dxa"/>
            <w:tcBorders>
              <w:top w:val="nil"/>
              <w:left w:val="nil"/>
              <w:bottom w:val="nil"/>
              <w:right w:val="nil"/>
            </w:tcBorders>
          </w:tcPr>
          <w:p w14:paraId="7844310E"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6B1ACDA2" w14:textId="77777777" w:rsidR="00B56D26" w:rsidRPr="000A760A" w:rsidRDefault="00B56D26" w:rsidP="00F9492C">
            <w:pPr>
              <w:pStyle w:val="AmColumnHeading"/>
            </w:pPr>
            <w:r w:rsidRPr="000A760A">
              <w:t>Alteração</w:t>
            </w:r>
          </w:p>
        </w:tc>
      </w:tr>
      <w:tr w:rsidR="00B56D26" w:rsidRPr="000A760A" w14:paraId="325F38E1" w14:textId="77777777" w:rsidTr="00F9492C">
        <w:trPr>
          <w:jc w:val="center"/>
        </w:trPr>
        <w:tc>
          <w:tcPr>
            <w:tcW w:w="4876" w:type="dxa"/>
            <w:tcBorders>
              <w:top w:val="nil"/>
              <w:left w:val="nil"/>
              <w:bottom w:val="nil"/>
              <w:right w:val="nil"/>
            </w:tcBorders>
          </w:tcPr>
          <w:p w14:paraId="54B5A8C3" w14:textId="6F5C0F67" w:rsidR="00B56D26" w:rsidRPr="000A760A" w:rsidRDefault="00B56D26" w:rsidP="00F9492C">
            <w:pPr>
              <w:pStyle w:val="Normal6a"/>
            </w:pPr>
            <w:r w:rsidRPr="000A760A">
              <w:rPr>
                <w:b/>
                <w:i/>
              </w:rPr>
              <w:t>3.</w:t>
            </w:r>
            <w:r w:rsidRPr="000A760A">
              <w:tab/>
            </w:r>
            <w:r w:rsidRPr="000A760A">
              <w:rPr>
                <w:b/>
                <w:i/>
              </w:rPr>
              <w:t>A União e os Estados</w:t>
            </w:r>
            <w:r w:rsidR="003041AC" w:rsidRPr="000A760A">
              <w:rPr>
                <w:b/>
                <w:i/>
              </w:rPr>
              <w:noBreakHyphen/>
            </w:r>
            <w:r w:rsidRPr="000A760A">
              <w:rPr>
                <w:b/>
                <w:i/>
              </w:rPr>
              <w:t>Membros devem assegurar uma cooperação leal e uma estreita coordenação entre as autoridades competentes e entre a União e os Estados</w:t>
            </w:r>
            <w:r w:rsidR="003041AC" w:rsidRPr="000A760A">
              <w:rPr>
                <w:b/>
                <w:i/>
              </w:rPr>
              <w:noBreakHyphen/>
            </w:r>
            <w:r w:rsidRPr="000A760A">
              <w:rPr>
                <w:b/>
                <w:i/>
              </w:rPr>
              <w:t>Membros, bem como sinergias entre as componentes interna e externa, tendo em conta o seu interesse comum no funcionamento eficaz das políticas da União em matéria de gestão do asilo e da migração.</w:t>
            </w:r>
          </w:p>
        </w:tc>
        <w:tc>
          <w:tcPr>
            <w:tcW w:w="4876" w:type="dxa"/>
            <w:tcBorders>
              <w:top w:val="nil"/>
              <w:left w:val="nil"/>
              <w:bottom w:val="nil"/>
              <w:right w:val="nil"/>
            </w:tcBorders>
          </w:tcPr>
          <w:p w14:paraId="58182C10" w14:textId="77777777" w:rsidR="00B56D26" w:rsidRPr="000A760A" w:rsidRDefault="00B56D26" w:rsidP="00F9492C">
            <w:pPr>
              <w:pStyle w:val="Normal6a"/>
            </w:pPr>
            <w:r w:rsidRPr="000A760A">
              <w:rPr>
                <w:b/>
                <w:i/>
              </w:rPr>
              <w:t>Suprimido</w:t>
            </w:r>
          </w:p>
        </w:tc>
      </w:tr>
    </w:tbl>
    <w:p w14:paraId="0A15EC21"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0610600B" w14:textId="77777777" w:rsidR="00B56D26" w:rsidRPr="000A760A" w:rsidRDefault="00B56D26" w:rsidP="00B56D26">
      <w:r w:rsidRPr="000A760A">
        <w:rPr>
          <w:rStyle w:val="HideTWBExt"/>
        </w:rPr>
        <w:t>&lt;/Amend&gt;</w:t>
      </w:r>
    </w:p>
    <w:p w14:paraId="5ACBE4F8"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2273</w:t>
      </w:r>
      <w:r w:rsidRPr="000A760A">
        <w:rPr>
          <w:rStyle w:val="HideTWBExt"/>
        </w:rPr>
        <w:t>&lt;/NumAm&gt;</w:t>
      </w:r>
    </w:p>
    <w:p w14:paraId="5B1BF621" w14:textId="77777777" w:rsidR="00B56D26" w:rsidRPr="000A760A" w:rsidRDefault="00B56D26" w:rsidP="00B56D26">
      <w:pPr>
        <w:pStyle w:val="NormalBold"/>
      </w:pPr>
      <w:r w:rsidRPr="000A760A">
        <w:rPr>
          <w:rStyle w:val="HideTWBExt"/>
          <w:b w:val="0"/>
        </w:rPr>
        <w:t>&lt;RepeatBlock-By&gt;&lt;Members&gt;</w:t>
      </w:r>
      <w:r w:rsidRPr="000A760A">
        <w:t>Estrella Galán</w:t>
      </w:r>
      <w:r w:rsidRPr="000A760A">
        <w:rPr>
          <w:rStyle w:val="HideTWBExt"/>
          <w:b w:val="0"/>
        </w:rPr>
        <w:t>&lt;/Members&gt;</w:t>
      </w:r>
    </w:p>
    <w:p w14:paraId="5ABE2960" w14:textId="77777777" w:rsidR="00B56D26" w:rsidRPr="000A760A" w:rsidRDefault="00B56D26" w:rsidP="00B56D26">
      <w:pPr>
        <w:pStyle w:val="NormalBold"/>
      </w:pPr>
      <w:r w:rsidRPr="000A760A">
        <w:rPr>
          <w:rStyle w:val="HideTWBExt"/>
          <w:b w:val="0"/>
        </w:rPr>
        <w:t>&lt;/RepeatBlock-By&gt;</w:t>
      </w:r>
    </w:p>
    <w:p w14:paraId="4C463C77" w14:textId="77777777" w:rsidR="00B56D26" w:rsidRPr="000A760A" w:rsidRDefault="00B56D26" w:rsidP="00B56D26">
      <w:pPr>
        <w:pStyle w:val="NormalBold"/>
      </w:pPr>
      <w:r w:rsidRPr="000A760A">
        <w:rPr>
          <w:rStyle w:val="HideTWBExt"/>
        </w:rPr>
        <w:lastRenderedPageBreak/>
        <w:t>&lt;DocAmend&gt;</w:t>
      </w:r>
      <w:r w:rsidRPr="000A760A">
        <w:t>Proposta de regulamento</w:t>
      </w:r>
      <w:r w:rsidRPr="000A760A">
        <w:rPr>
          <w:rStyle w:val="HideTWBExt"/>
        </w:rPr>
        <w:t>&lt;/DocAmend&gt;</w:t>
      </w:r>
    </w:p>
    <w:p w14:paraId="3D8A6CFC" w14:textId="77777777" w:rsidR="00B56D26" w:rsidRPr="000A760A" w:rsidRDefault="00B56D26" w:rsidP="00B56D26">
      <w:pPr>
        <w:pStyle w:val="NormalBold"/>
      </w:pPr>
      <w:r w:rsidRPr="000A760A">
        <w:rPr>
          <w:rStyle w:val="HideTWBExt"/>
        </w:rPr>
        <w:t>&lt;Article&gt;</w:t>
      </w:r>
      <w:r w:rsidRPr="000A760A">
        <w:t>Artigo 42 – n.º 3</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1523B491" w14:textId="77777777" w:rsidTr="00F9492C">
        <w:trPr>
          <w:trHeight w:hRule="exact" w:val="240"/>
          <w:jc w:val="center"/>
        </w:trPr>
        <w:tc>
          <w:tcPr>
            <w:tcW w:w="9752" w:type="dxa"/>
            <w:gridSpan w:val="2"/>
            <w:tcBorders>
              <w:top w:val="nil"/>
              <w:left w:val="nil"/>
              <w:bottom w:val="nil"/>
              <w:right w:val="nil"/>
            </w:tcBorders>
          </w:tcPr>
          <w:p w14:paraId="0283CB87" w14:textId="77777777" w:rsidR="00B56D26" w:rsidRPr="000A760A" w:rsidRDefault="00B56D26" w:rsidP="00F9492C"/>
        </w:tc>
      </w:tr>
      <w:tr w:rsidR="00B56D26" w:rsidRPr="000A760A" w14:paraId="1986728F" w14:textId="77777777" w:rsidTr="00F9492C">
        <w:trPr>
          <w:trHeight w:val="240"/>
          <w:jc w:val="center"/>
        </w:trPr>
        <w:tc>
          <w:tcPr>
            <w:tcW w:w="4876" w:type="dxa"/>
            <w:tcBorders>
              <w:top w:val="nil"/>
              <w:left w:val="nil"/>
              <w:bottom w:val="nil"/>
              <w:right w:val="nil"/>
            </w:tcBorders>
          </w:tcPr>
          <w:p w14:paraId="15D2CCD6"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5308F406" w14:textId="77777777" w:rsidR="00B56D26" w:rsidRPr="000A760A" w:rsidRDefault="00B56D26" w:rsidP="00F9492C">
            <w:pPr>
              <w:pStyle w:val="AmColumnHeading"/>
            </w:pPr>
            <w:r w:rsidRPr="000A760A">
              <w:t>Alteração</w:t>
            </w:r>
          </w:p>
        </w:tc>
      </w:tr>
      <w:tr w:rsidR="00B56D26" w:rsidRPr="000A760A" w14:paraId="7FE4DF08" w14:textId="77777777" w:rsidTr="00F9492C">
        <w:trPr>
          <w:jc w:val="center"/>
        </w:trPr>
        <w:tc>
          <w:tcPr>
            <w:tcW w:w="4876" w:type="dxa"/>
            <w:tcBorders>
              <w:top w:val="nil"/>
              <w:left w:val="nil"/>
              <w:bottom w:val="nil"/>
              <w:right w:val="nil"/>
            </w:tcBorders>
          </w:tcPr>
          <w:p w14:paraId="55E58C66" w14:textId="4B744A99" w:rsidR="00B56D26" w:rsidRPr="000A760A" w:rsidRDefault="00B56D26" w:rsidP="00F9492C">
            <w:pPr>
              <w:pStyle w:val="Normal6a"/>
            </w:pPr>
            <w:r w:rsidRPr="000A760A">
              <w:rPr>
                <w:b/>
                <w:i/>
              </w:rPr>
              <w:t>3.</w:t>
            </w:r>
            <w:r w:rsidRPr="000A760A">
              <w:tab/>
            </w:r>
            <w:r w:rsidRPr="000A760A">
              <w:rPr>
                <w:b/>
                <w:i/>
              </w:rPr>
              <w:t>A União e os Estados</w:t>
            </w:r>
            <w:r w:rsidR="003041AC" w:rsidRPr="000A760A">
              <w:rPr>
                <w:b/>
                <w:i/>
              </w:rPr>
              <w:noBreakHyphen/>
            </w:r>
            <w:r w:rsidRPr="000A760A">
              <w:rPr>
                <w:b/>
                <w:i/>
              </w:rPr>
              <w:t>Membros devem assegurar uma cooperação leal e uma estreita coordenação entre as autoridades competentes e entre a União e os Estados</w:t>
            </w:r>
            <w:r w:rsidR="003041AC" w:rsidRPr="000A760A">
              <w:rPr>
                <w:b/>
                <w:i/>
              </w:rPr>
              <w:noBreakHyphen/>
            </w:r>
            <w:r w:rsidRPr="000A760A">
              <w:rPr>
                <w:b/>
                <w:i/>
              </w:rPr>
              <w:t>Membros, bem como sinergias entre as componentes interna e externa, tendo em conta o seu interesse comum no funcionamento eficaz das políticas da União em matéria de gestão do asilo e da migração.</w:t>
            </w:r>
          </w:p>
        </w:tc>
        <w:tc>
          <w:tcPr>
            <w:tcW w:w="4876" w:type="dxa"/>
            <w:tcBorders>
              <w:top w:val="nil"/>
              <w:left w:val="nil"/>
              <w:bottom w:val="nil"/>
              <w:right w:val="nil"/>
            </w:tcBorders>
          </w:tcPr>
          <w:p w14:paraId="62480496" w14:textId="77777777" w:rsidR="00B56D26" w:rsidRPr="000A760A" w:rsidRDefault="00B56D26" w:rsidP="00F9492C">
            <w:pPr>
              <w:pStyle w:val="Normal6a"/>
            </w:pPr>
            <w:r w:rsidRPr="000A760A">
              <w:rPr>
                <w:b/>
                <w:i/>
              </w:rPr>
              <w:t>Suprimido</w:t>
            </w:r>
          </w:p>
        </w:tc>
      </w:tr>
    </w:tbl>
    <w:p w14:paraId="0A4D2F5E"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4E1EED8F" w14:textId="77777777" w:rsidR="00B56D26" w:rsidRPr="000A760A" w:rsidRDefault="00B56D26" w:rsidP="00B56D26">
      <w:r w:rsidRPr="000A760A">
        <w:rPr>
          <w:rStyle w:val="HideTWBExt"/>
        </w:rPr>
        <w:t>&lt;/Amend&gt;</w:t>
      </w:r>
    </w:p>
    <w:p w14:paraId="1E9B2F0A"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2274</w:t>
      </w:r>
      <w:r w:rsidRPr="000A760A">
        <w:rPr>
          <w:rStyle w:val="HideTWBExt"/>
        </w:rPr>
        <w:t>&lt;/NumAm&gt;</w:t>
      </w:r>
    </w:p>
    <w:p w14:paraId="42685E9C" w14:textId="77777777" w:rsidR="00B56D26" w:rsidRPr="000A760A" w:rsidRDefault="00B56D26" w:rsidP="00B56D26">
      <w:pPr>
        <w:pStyle w:val="NormalBold"/>
      </w:pPr>
      <w:r w:rsidRPr="000A760A">
        <w:rPr>
          <w:rStyle w:val="HideTWBExt"/>
          <w:b w:val="0"/>
        </w:rPr>
        <w:t>&lt;RepeatBlock-By&gt;&lt;Members&gt;</w:t>
      </w:r>
      <w:r w:rsidRPr="000A760A">
        <w:t>Charlie Weimers, Alessandro Ciriani, Assita Kanko</w:t>
      </w:r>
      <w:r w:rsidRPr="000A760A">
        <w:rPr>
          <w:rStyle w:val="HideTWBExt"/>
          <w:b w:val="0"/>
        </w:rPr>
        <w:t>&lt;/Members&gt;</w:t>
      </w:r>
    </w:p>
    <w:p w14:paraId="3902678E" w14:textId="77777777" w:rsidR="00B56D26" w:rsidRPr="000A760A" w:rsidRDefault="00B56D26" w:rsidP="00B56D26">
      <w:pPr>
        <w:pStyle w:val="NormalBold"/>
      </w:pPr>
      <w:r w:rsidRPr="000A760A">
        <w:rPr>
          <w:rStyle w:val="HideTWBExt"/>
          <w:b w:val="0"/>
        </w:rPr>
        <w:t>&lt;/RepeatBlock-By&gt;</w:t>
      </w:r>
    </w:p>
    <w:p w14:paraId="2C4B871B"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688AEC73" w14:textId="77777777" w:rsidR="00B56D26" w:rsidRPr="000A760A" w:rsidRDefault="00B56D26" w:rsidP="00B56D26">
      <w:pPr>
        <w:pStyle w:val="NormalBold"/>
      </w:pPr>
      <w:r w:rsidRPr="000A760A">
        <w:rPr>
          <w:rStyle w:val="HideTWBExt"/>
        </w:rPr>
        <w:t>&lt;Article&gt;</w:t>
      </w:r>
      <w:r w:rsidRPr="000A760A">
        <w:t>Artigo 42 – n.º 3</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2908E356" w14:textId="77777777" w:rsidTr="00F9492C">
        <w:trPr>
          <w:trHeight w:hRule="exact" w:val="240"/>
          <w:jc w:val="center"/>
        </w:trPr>
        <w:tc>
          <w:tcPr>
            <w:tcW w:w="9752" w:type="dxa"/>
            <w:gridSpan w:val="2"/>
            <w:tcBorders>
              <w:top w:val="nil"/>
              <w:left w:val="nil"/>
              <w:bottom w:val="nil"/>
              <w:right w:val="nil"/>
            </w:tcBorders>
          </w:tcPr>
          <w:p w14:paraId="349DE938" w14:textId="77777777" w:rsidR="00B56D26" w:rsidRPr="000A760A" w:rsidRDefault="00B56D26" w:rsidP="00F9492C"/>
        </w:tc>
      </w:tr>
      <w:tr w:rsidR="00B56D26" w:rsidRPr="000A760A" w14:paraId="0F2C03ED" w14:textId="77777777" w:rsidTr="00F9492C">
        <w:trPr>
          <w:trHeight w:val="240"/>
          <w:jc w:val="center"/>
        </w:trPr>
        <w:tc>
          <w:tcPr>
            <w:tcW w:w="4876" w:type="dxa"/>
            <w:tcBorders>
              <w:top w:val="nil"/>
              <w:left w:val="nil"/>
              <w:bottom w:val="nil"/>
              <w:right w:val="nil"/>
            </w:tcBorders>
          </w:tcPr>
          <w:p w14:paraId="5506137D"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6526738E" w14:textId="77777777" w:rsidR="00B56D26" w:rsidRPr="000A760A" w:rsidRDefault="00B56D26" w:rsidP="00F9492C">
            <w:pPr>
              <w:pStyle w:val="AmColumnHeading"/>
            </w:pPr>
            <w:r w:rsidRPr="000A760A">
              <w:t>Alteração</w:t>
            </w:r>
          </w:p>
        </w:tc>
      </w:tr>
      <w:tr w:rsidR="00B56D26" w:rsidRPr="000A760A" w14:paraId="57DBE825" w14:textId="77777777" w:rsidTr="00F9492C">
        <w:trPr>
          <w:jc w:val="center"/>
        </w:trPr>
        <w:tc>
          <w:tcPr>
            <w:tcW w:w="4876" w:type="dxa"/>
            <w:tcBorders>
              <w:top w:val="nil"/>
              <w:left w:val="nil"/>
              <w:bottom w:val="nil"/>
              <w:right w:val="nil"/>
            </w:tcBorders>
          </w:tcPr>
          <w:p w14:paraId="269F5FCF" w14:textId="0B25E5CF" w:rsidR="00B56D26" w:rsidRPr="000A760A" w:rsidRDefault="00B56D26" w:rsidP="00F9492C">
            <w:pPr>
              <w:pStyle w:val="Normal6a"/>
            </w:pPr>
            <w:r w:rsidRPr="000A760A">
              <w:t>3.</w:t>
            </w:r>
            <w:r w:rsidRPr="000A760A">
              <w:tab/>
              <w:t>A União e os Estados</w:t>
            </w:r>
            <w:r w:rsidR="003041AC" w:rsidRPr="000A760A">
              <w:noBreakHyphen/>
            </w:r>
            <w:r w:rsidRPr="000A760A">
              <w:t>Membros devem assegurar uma cooperação leal e uma estreita coordenação entre as autoridades competentes e entre a União e os Estados</w:t>
            </w:r>
            <w:r w:rsidR="003041AC" w:rsidRPr="000A760A">
              <w:noBreakHyphen/>
            </w:r>
            <w:r w:rsidRPr="000A760A">
              <w:t>Membros, bem como sinergias entre as componentes interna e externa</w:t>
            </w:r>
            <w:r w:rsidRPr="000A760A">
              <w:rPr>
                <w:b/>
                <w:i/>
              </w:rPr>
              <w:t>, tendo em conta o seu interesse comum no funcionamento eficaz das políticas da União em matéria de gestão do asilo e da migração</w:t>
            </w:r>
            <w:r w:rsidRPr="000A760A">
              <w:t>.</w:t>
            </w:r>
          </w:p>
        </w:tc>
        <w:tc>
          <w:tcPr>
            <w:tcW w:w="4876" w:type="dxa"/>
            <w:tcBorders>
              <w:top w:val="nil"/>
              <w:left w:val="nil"/>
              <w:bottom w:val="nil"/>
              <w:right w:val="nil"/>
            </w:tcBorders>
          </w:tcPr>
          <w:p w14:paraId="4B2B5154" w14:textId="0FD77743" w:rsidR="00B56D26" w:rsidRPr="000A760A" w:rsidRDefault="00B56D26" w:rsidP="00F9492C">
            <w:pPr>
              <w:pStyle w:val="Normal6a"/>
            </w:pPr>
            <w:r w:rsidRPr="000A760A">
              <w:t>3.</w:t>
            </w:r>
            <w:r w:rsidRPr="000A760A">
              <w:tab/>
              <w:t>A União e os Estados</w:t>
            </w:r>
            <w:r w:rsidR="003041AC" w:rsidRPr="000A760A">
              <w:noBreakHyphen/>
            </w:r>
            <w:r w:rsidRPr="000A760A">
              <w:t>Membros devem assegurar uma cooperação leal e uma estreita coordenação entre as autoridades competentes e entre a União e os Estados</w:t>
            </w:r>
            <w:r w:rsidR="003041AC" w:rsidRPr="000A760A">
              <w:noBreakHyphen/>
            </w:r>
            <w:r w:rsidRPr="000A760A">
              <w:t>Membros, bem como sinergias entre as componentes interna e externa.</w:t>
            </w:r>
          </w:p>
        </w:tc>
      </w:tr>
    </w:tbl>
    <w:p w14:paraId="2A65AB1C"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19621895" w14:textId="77777777" w:rsidR="00B56D26" w:rsidRPr="000A760A" w:rsidRDefault="00B56D26" w:rsidP="00B56D26">
      <w:r w:rsidRPr="000A760A">
        <w:rPr>
          <w:rStyle w:val="HideTWBExt"/>
        </w:rPr>
        <w:t>&lt;/Amend&gt;</w:t>
      </w:r>
    </w:p>
    <w:p w14:paraId="716AA23E"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2275</w:t>
      </w:r>
      <w:r w:rsidRPr="000A760A">
        <w:rPr>
          <w:rStyle w:val="HideTWBExt"/>
        </w:rPr>
        <w:t>&lt;/NumAm&gt;</w:t>
      </w:r>
    </w:p>
    <w:p w14:paraId="22DF1631" w14:textId="224FCFE3" w:rsidR="00B56D26" w:rsidRPr="000A760A" w:rsidRDefault="00B56D26" w:rsidP="00B56D26">
      <w:pPr>
        <w:pStyle w:val="NormalBold"/>
      </w:pPr>
      <w:r w:rsidRPr="000A760A">
        <w:rPr>
          <w:rStyle w:val="HideTWBExt"/>
          <w:b w:val="0"/>
        </w:rPr>
        <w:t>&lt;RepeatBlock-By&gt;&lt;Members&gt;</w:t>
      </w:r>
      <w:r w:rsidRPr="000A760A">
        <w:t>François</w:t>
      </w:r>
      <w:r w:rsidR="003041AC" w:rsidRPr="000A760A">
        <w:noBreakHyphen/>
      </w:r>
      <w:r w:rsidRPr="000A760A">
        <w:t>Xavier Bellamy, Lukas Mandl, Alice Teodorescu Måwe, Sander Smit, Loránt Vincze, Lena Düpont, Tomas Tobé, Rasa Juknevičienė, Jeroen Lenaers, Karlo Ressler</w:t>
      </w:r>
      <w:r w:rsidRPr="000A760A">
        <w:rPr>
          <w:rStyle w:val="HideTWBExt"/>
          <w:b w:val="0"/>
        </w:rPr>
        <w:t>&lt;/Members&gt;</w:t>
      </w:r>
    </w:p>
    <w:p w14:paraId="63631E68" w14:textId="77777777" w:rsidR="00B56D26" w:rsidRPr="000A760A" w:rsidRDefault="00B56D26" w:rsidP="00B56D26">
      <w:pPr>
        <w:pStyle w:val="NormalBold"/>
      </w:pPr>
      <w:r w:rsidRPr="000A760A">
        <w:rPr>
          <w:rStyle w:val="HideTWBExt"/>
          <w:b w:val="0"/>
        </w:rPr>
        <w:t>&lt;/RepeatBlock-By&gt;</w:t>
      </w:r>
    </w:p>
    <w:p w14:paraId="6C9255FE" w14:textId="77777777" w:rsidR="00B56D26" w:rsidRPr="000A760A" w:rsidRDefault="00B56D26" w:rsidP="00B56D26">
      <w:pPr>
        <w:pStyle w:val="NormalBold"/>
      </w:pPr>
      <w:r w:rsidRPr="000A760A">
        <w:rPr>
          <w:rStyle w:val="HideTWBExt"/>
        </w:rPr>
        <w:lastRenderedPageBreak/>
        <w:t>&lt;DocAmend&gt;</w:t>
      </w:r>
      <w:r w:rsidRPr="000A760A">
        <w:t>Proposta de regulamento</w:t>
      </w:r>
      <w:r w:rsidRPr="000A760A">
        <w:rPr>
          <w:rStyle w:val="HideTWBExt"/>
        </w:rPr>
        <w:t>&lt;/DocAmend&gt;</w:t>
      </w:r>
    </w:p>
    <w:p w14:paraId="44F9E5C9" w14:textId="77777777" w:rsidR="00B56D26" w:rsidRPr="000A760A" w:rsidRDefault="00B56D26" w:rsidP="00B56D26">
      <w:pPr>
        <w:pStyle w:val="NormalBold"/>
      </w:pPr>
      <w:r w:rsidRPr="000A760A">
        <w:rPr>
          <w:rStyle w:val="HideTWBExt"/>
        </w:rPr>
        <w:t>&lt;Article&gt;</w:t>
      </w:r>
      <w:r w:rsidRPr="000A760A">
        <w:t>Artigo 42 – n.º 3</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5E7A9097" w14:textId="77777777" w:rsidTr="00F9492C">
        <w:trPr>
          <w:trHeight w:hRule="exact" w:val="240"/>
          <w:jc w:val="center"/>
        </w:trPr>
        <w:tc>
          <w:tcPr>
            <w:tcW w:w="9752" w:type="dxa"/>
            <w:gridSpan w:val="2"/>
            <w:tcBorders>
              <w:top w:val="nil"/>
              <w:left w:val="nil"/>
              <w:bottom w:val="nil"/>
              <w:right w:val="nil"/>
            </w:tcBorders>
          </w:tcPr>
          <w:p w14:paraId="41F13B3E" w14:textId="77777777" w:rsidR="00B56D26" w:rsidRPr="000A760A" w:rsidRDefault="00B56D26" w:rsidP="00F9492C"/>
        </w:tc>
      </w:tr>
      <w:tr w:rsidR="00B56D26" w:rsidRPr="000A760A" w14:paraId="49522CEA" w14:textId="77777777" w:rsidTr="00F9492C">
        <w:trPr>
          <w:trHeight w:val="240"/>
          <w:jc w:val="center"/>
        </w:trPr>
        <w:tc>
          <w:tcPr>
            <w:tcW w:w="4876" w:type="dxa"/>
            <w:tcBorders>
              <w:top w:val="nil"/>
              <w:left w:val="nil"/>
              <w:bottom w:val="nil"/>
              <w:right w:val="nil"/>
            </w:tcBorders>
          </w:tcPr>
          <w:p w14:paraId="1F09CD3F"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56139BF0" w14:textId="77777777" w:rsidR="00B56D26" w:rsidRPr="000A760A" w:rsidRDefault="00B56D26" w:rsidP="00F9492C">
            <w:pPr>
              <w:pStyle w:val="AmColumnHeading"/>
            </w:pPr>
            <w:r w:rsidRPr="000A760A">
              <w:t>Alteração</w:t>
            </w:r>
          </w:p>
        </w:tc>
      </w:tr>
      <w:tr w:rsidR="00B56D26" w:rsidRPr="000A760A" w14:paraId="5ED836B0" w14:textId="77777777" w:rsidTr="00F9492C">
        <w:trPr>
          <w:jc w:val="center"/>
        </w:trPr>
        <w:tc>
          <w:tcPr>
            <w:tcW w:w="4876" w:type="dxa"/>
            <w:tcBorders>
              <w:top w:val="nil"/>
              <w:left w:val="nil"/>
              <w:bottom w:val="nil"/>
              <w:right w:val="nil"/>
            </w:tcBorders>
          </w:tcPr>
          <w:p w14:paraId="7091E7F8" w14:textId="40A1E09D" w:rsidR="00B56D26" w:rsidRPr="000A760A" w:rsidRDefault="00B56D26" w:rsidP="00F9492C">
            <w:pPr>
              <w:pStyle w:val="Normal6a"/>
            </w:pPr>
            <w:r w:rsidRPr="000A760A">
              <w:t>3.</w:t>
            </w:r>
            <w:r w:rsidRPr="000A760A">
              <w:tab/>
              <w:t>A União e os Estados</w:t>
            </w:r>
            <w:r w:rsidR="003041AC" w:rsidRPr="000A760A">
              <w:noBreakHyphen/>
            </w:r>
            <w:r w:rsidRPr="000A760A">
              <w:t>Membros devem assegurar uma cooperação leal e uma estreita coordenação entre as autoridades competentes e entre a União e os Estados</w:t>
            </w:r>
            <w:r w:rsidR="003041AC" w:rsidRPr="000A760A">
              <w:noBreakHyphen/>
            </w:r>
            <w:r w:rsidRPr="000A760A">
              <w:t xml:space="preserve">Membros, </w:t>
            </w:r>
            <w:r w:rsidRPr="000A760A">
              <w:rPr>
                <w:b/>
                <w:i/>
              </w:rPr>
              <w:t>bem como sinergias entre as componentes interna e externa,</w:t>
            </w:r>
            <w:r w:rsidRPr="000A760A">
              <w:t xml:space="preserve"> tendo em conta o seu interesse comum no funcionamento eficaz das políticas da União em matéria de gestão do asilo e da migração.</w:t>
            </w:r>
          </w:p>
        </w:tc>
        <w:tc>
          <w:tcPr>
            <w:tcW w:w="4876" w:type="dxa"/>
            <w:tcBorders>
              <w:top w:val="nil"/>
              <w:left w:val="nil"/>
              <w:bottom w:val="nil"/>
              <w:right w:val="nil"/>
            </w:tcBorders>
          </w:tcPr>
          <w:p w14:paraId="287D0291" w14:textId="476273A4" w:rsidR="00B56D26" w:rsidRPr="000A760A" w:rsidRDefault="00B56D26" w:rsidP="00F9492C">
            <w:pPr>
              <w:pStyle w:val="Normal6a"/>
            </w:pPr>
            <w:r w:rsidRPr="000A760A">
              <w:t>3.</w:t>
            </w:r>
            <w:r w:rsidRPr="000A760A">
              <w:tab/>
              <w:t>A União e os Estados</w:t>
            </w:r>
            <w:r w:rsidR="003041AC" w:rsidRPr="000A760A">
              <w:noBreakHyphen/>
            </w:r>
            <w:r w:rsidRPr="000A760A">
              <w:t>Membros devem assegurar uma cooperação leal e uma estreita coordenação entre as autoridades competentes e entre a União e os Estados</w:t>
            </w:r>
            <w:r w:rsidR="003041AC" w:rsidRPr="000A760A">
              <w:noBreakHyphen/>
            </w:r>
            <w:r w:rsidRPr="000A760A">
              <w:t xml:space="preserve">Membros, tendo em conta o seu interesse comum no funcionamento eficaz das políticas da União em matéria de gestão do asilo e da migração. </w:t>
            </w:r>
            <w:r w:rsidRPr="000A760A">
              <w:rPr>
                <w:b/>
                <w:i/>
              </w:rPr>
              <w:t>Essa cooperação e coordenação não devem afetar a competência dos Estados</w:t>
            </w:r>
            <w:r w:rsidR="003041AC" w:rsidRPr="000A760A">
              <w:rPr>
                <w:b/>
                <w:i/>
              </w:rPr>
              <w:noBreakHyphen/>
            </w:r>
            <w:r w:rsidRPr="000A760A">
              <w:rPr>
                <w:b/>
                <w:i/>
              </w:rPr>
              <w:t>Membros para organizar e gerir operações de regresso.</w:t>
            </w:r>
          </w:p>
        </w:tc>
      </w:tr>
    </w:tbl>
    <w:p w14:paraId="27B6D8C1"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2CA61D49" w14:textId="77777777" w:rsidR="00B56D26" w:rsidRPr="000A760A" w:rsidRDefault="00B56D26" w:rsidP="00B56D26">
      <w:r w:rsidRPr="000A760A">
        <w:rPr>
          <w:rStyle w:val="HideTWBExt"/>
        </w:rPr>
        <w:t>&lt;/Amend&gt;</w:t>
      </w:r>
    </w:p>
    <w:p w14:paraId="0E0364B9"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2276</w:t>
      </w:r>
      <w:r w:rsidRPr="000A760A">
        <w:rPr>
          <w:rStyle w:val="HideTWBExt"/>
        </w:rPr>
        <w:t>&lt;/NumAm&gt;</w:t>
      </w:r>
    </w:p>
    <w:p w14:paraId="333BCC00" w14:textId="77777777" w:rsidR="00B56D26" w:rsidRPr="000A760A" w:rsidRDefault="00B56D26" w:rsidP="00B56D26">
      <w:pPr>
        <w:pStyle w:val="NormalBold"/>
      </w:pPr>
      <w:r w:rsidRPr="000A760A">
        <w:rPr>
          <w:rStyle w:val="HideTWBExt"/>
          <w:b w:val="0"/>
        </w:rPr>
        <w:t>&lt;RepeatBlock-By&gt;&lt;Members&gt;</w:t>
      </w:r>
      <w:r w:rsidRPr="000A760A">
        <w:t>Nadine Morano</w:t>
      </w:r>
      <w:r w:rsidRPr="000A760A">
        <w:rPr>
          <w:rStyle w:val="HideTWBExt"/>
          <w:b w:val="0"/>
        </w:rPr>
        <w:t>&lt;/Members&gt;</w:t>
      </w:r>
    </w:p>
    <w:p w14:paraId="180DD7B8" w14:textId="77777777" w:rsidR="00B56D26" w:rsidRPr="000A760A" w:rsidRDefault="00B56D26" w:rsidP="00B56D26">
      <w:pPr>
        <w:pStyle w:val="NormalBold"/>
      </w:pPr>
      <w:r w:rsidRPr="000A760A">
        <w:rPr>
          <w:rStyle w:val="HideTWBExt"/>
          <w:b w:val="0"/>
        </w:rPr>
        <w:t>&lt;/RepeatBlock-By&gt;</w:t>
      </w:r>
    </w:p>
    <w:p w14:paraId="66197EC4"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7B2105A2" w14:textId="0E16BE8C" w:rsidR="00B56D26" w:rsidRPr="000A760A" w:rsidRDefault="00B56D26" w:rsidP="00B56D26">
      <w:pPr>
        <w:pStyle w:val="NormalBold"/>
      </w:pPr>
      <w:r w:rsidRPr="000A760A">
        <w:rPr>
          <w:rStyle w:val="HideTWBExt"/>
        </w:rPr>
        <w:t>&lt;Article&gt;</w:t>
      </w:r>
      <w:r w:rsidRPr="000A760A">
        <w:t>Artigo 42 – n.º 3</w:t>
      </w:r>
      <w:r w:rsidR="003041AC" w:rsidRPr="000A760A">
        <w:noBreakHyphen/>
      </w:r>
      <w:r w:rsidRPr="000A760A">
        <w:t>A (novo)</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4771520A" w14:textId="77777777" w:rsidTr="00F9492C">
        <w:trPr>
          <w:trHeight w:hRule="exact" w:val="240"/>
          <w:jc w:val="center"/>
        </w:trPr>
        <w:tc>
          <w:tcPr>
            <w:tcW w:w="9752" w:type="dxa"/>
            <w:gridSpan w:val="2"/>
            <w:tcBorders>
              <w:top w:val="nil"/>
              <w:left w:val="nil"/>
              <w:bottom w:val="nil"/>
              <w:right w:val="nil"/>
            </w:tcBorders>
          </w:tcPr>
          <w:p w14:paraId="3CE20F4A" w14:textId="77777777" w:rsidR="00B56D26" w:rsidRPr="000A760A" w:rsidRDefault="00B56D26" w:rsidP="00F9492C"/>
        </w:tc>
      </w:tr>
      <w:tr w:rsidR="00B56D26" w:rsidRPr="000A760A" w14:paraId="246DC65D" w14:textId="77777777" w:rsidTr="00F9492C">
        <w:trPr>
          <w:trHeight w:val="240"/>
          <w:jc w:val="center"/>
        </w:trPr>
        <w:tc>
          <w:tcPr>
            <w:tcW w:w="4876" w:type="dxa"/>
            <w:tcBorders>
              <w:top w:val="nil"/>
              <w:left w:val="nil"/>
              <w:bottom w:val="nil"/>
              <w:right w:val="nil"/>
            </w:tcBorders>
          </w:tcPr>
          <w:p w14:paraId="61652066"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7F98CFED" w14:textId="77777777" w:rsidR="00B56D26" w:rsidRPr="000A760A" w:rsidRDefault="00B56D26" w:rsidP="00F9492C">
            <w:pPr>
              <w:pStyle w:val="AmColumnHeading"/>
            </w:pPr>
            <w:r w:rsidRPr="000A760A">
              <w:t>Alteração</w:t>
            </w:r>
          </w:p>
        </w:tc>
      </w:tr>
      <w:tr w:rsidR="00B56D26" w:rsidRPr="000A760A" w14:paraId="0AE7F0DD" w14:textId="77777777" w:rsidTr="00F9492C">
        <w:trPr>
          <w:jc w:val="center"/>
        </w:trPr>
        <w:tc>
          <w:tcPr>
            <w:tcW w:w="4876" w:type="dxa"/>
            <w:tcBorders>
              <w:top w:val="nil"/>
              <w:left w:val="nil"/>
              <w:bottom w:val="nil"/>
              <w:right w:val="nil"/>
            </w:tcBorders>
          </w:tcPr>
          <w:p w14:paraId="225F9CA7" w14:textId="77777777" w:rsidR="00B56D26" w:rsidRPr="000A760A" w:rsidRDefault="00B56D26" w:rsidP="00F9492C">
            <w:pPr>
              <w:pStyle w:val="Normal6a"/>
            </w:pPr>
          </w:p>
        </w:tc>
        <w:tc>
          <w:tcPr>
            <w:tcW w:w="4876" w:type="dxa"/>
            <w:tcBorders>
              <w:top w:val="nil"/>
              <w:left w:val="nil"/>
              <w:bottom w:val="nil"/>
              <w:right w:val="nil"/>
            </w:tcBorders>
          </w:tcPr>
          <w:p w14:paraId="4909755B" w14:textId="27CCA7D1" w:rsidR="00B56D26" w:rsidRPr="000A760A" w:rsidRDefault="00B56D26" w:rsidP="00F9492C">
            <w:pPr>
              <w:pStyle w:val="Normal6a"/>
            </w:pPr>
            <w:r w:rsidRPr="000A760A">
              <w:rPr>
                <w:b/>
                <w:i/>
              </w:rPr>
              <w:t>3</w:t>
            </w:r>
            <w:r w:rsidR="003041AC" w:rsidRPr="000A760A">
              <w:rPr>
                <w:b/>
                <w:i/>
              </w:rPr>
              <w:noBreakHyphen/>
            </w:r>
            <w:r w:rsidRPr="000A760A">
              <w:rPr>
                <w:b/>
                <w:i/>
              </w:rPr>
              <w:t>A.</w:t>
            </w:r>
            <w:r w:rsidRPr="000A760A">
              <w:tab/>
            </w:r>
            <w:r w:rsidRPr="000A760A">
              <w:rPr>
                <w:b/>
                <w:i/>
              </w:rPr>
              <w:t>Sempre que um Estado</w:t>
            </w:r>
            <w:r w:rsidR="003041AC" w:rsidRPr="000A760A">
              <w:rPr>
                <w:b/>
                <w:i/>
              </w:rPr>
              <w:noBreakHyphen/>
            </w:r>
            <w:r w:rsidRPr="000A760A">
              <w:rPr>
                <w:b/>
                <w:i/>
              </w:rPr>
              <w:t>Membro se depare com dificuldades com um país terceiro no que diz respeito à retoma a cargo dos seus nacionais objeto de uma decisão de regresso ou no âmbito de um regresso voluntário, os outros Estados</w:t>
            </w:r>
            <w:r w:rsidR="003041AC" w:rsidRPr="000A760A">
              <w:rPr>
                <w:b/>
                <w:i/>
              </w:rPr>
              <w:noBreakHyphen/>
            </w:r>
            <w:r w:rsidRPr="000A760A">
              <w:rPr>
                <w:b/>
                <w:i/>
              </w:rPr>
              <w:t>Membros e a União Europeia devem demonstrar solidariedade para com o Estado</w:t>
            </w:r>
            <w:r w:rsidR="003041AC" w:rsidRPr="000A760A">
              <w:rPr>
                <w:b/>
                <w:i/>
              </w:rPr>
              <w:noBreakHyphen/>
            </w:r>
            <w:r w:rsidRPr="000A760A">
              <w:rPr>
                <w:b/>
                <w:i/>
              </w:rPr>
              <w:t>Membro em causa; a União, em coordenação com os Estados</w:t>
            </w:r>
            <w:r w:rsidR="003041AC" w:rsidRPr="000A760A">
              <w:rPr>
                <w:b/>
                <w:i/>
              </w:rPr>
              <w:noBreakHyphen/>
            </w:r>
            <w:r w:rsidRPr="000A760A">
              <w:rPr>
                <w:b/>
                <w:i/>
              </w:rPr>
              <w:t>Membros, pode adotar medidas coercivas contra o país terceiro não cooperante, como medidas de retaliação diplomática, restrições de vistos, limitações na cooperação económica e na ajuda ao desenvolvimento ou noutros domínios, a fim de assegurar o cumprimento das obrigações de regresso.</w:t>
            </w:r>
          </w:p>
        </w:tc>
      </w:tr>
    </w:tbl>
    <w:p w14:paraId="7F1008BA" w14:textId="77777777" w:rsidR="00B56D26" w:rsidRPr="000A760A" w:rsidRDefault="00B56D26" w:rsidP="00B56D26">
      <w:pPr>
        <w:pStyle w:val="AmOrLang"/>
      </w:pPr>
      <w:r w:rsidRPr="000A760A">
        <w:lastRenderedPageBreak/>
        <w:t xml:space="preserve">Or. </w:t>
      </w:r>
      <w:r w:rsidRPr="000A760A">
        <w:rPr>
          <w:rStyle w:val="HideTWBExt"/>
        </w:rPr>
        <w:t>&lt;Original&gt;</w:t>
      </w:r>
      <w:r w:rsidRPr="000A760A">
        <w:rPr>
          <w:rStyle w:val="HideTWBInt"/>
        </w:rPr>
        <w:t>{FR}</w:t>
      </w:r>
      <w:r w:rsidRPr="000A760A">
        <w:t>fr</w:t>
      </w:r>
      <w:r w:rsidRPr="000A760A">
        <w:rPr>
          <w:rStyle w:val="HideTWBExt"/>
        </w:rPr>
        <w:t>&lt;/Original&gt;</w:t>
      </w:r>
    </w:p>
    <w:p w14:paraId="252BBB7D" w14:textId="77777777" w:rsidR="00B56D26" w:rsidRPr="000A760A" w:rsidRDefault="00B56D26" w:rsidP="00B56D26">
      <w:r w:rsidRPr="000A760A">
        <w:rPr>
          <w:rStyle w:val="HideTWBExt"/>
        </w:rPr>
        <w:t>&lt;/Amend&gt;</w:t>
      </w:r>
    </w:p>
    <w:p w14:paraId="7C0A833A"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2277</w:t>
      </w:r>
      <w:r w:rsidRPr="000A760A">
        <w:rPr>
          <w:rStyle w:val="HideTWBExt"/>
        </w:rPr>
        <w:t>&lt;/NumAm&gt;</w:t>
      </w:r>
    </w:p>
    <w:p w14:paraId="3A5938C3" w14:textId="77777777" w:rsidR="00B56D26" w:rsidRPr="000A760A" w:rsidRDefault="00B56D26" w:rsidP="00B56D26">
      <w:pPr>
        <w:pStyle w:val="NormalBold"/>
      </w:pPr>
      <w:r w:rsidRPr="000A760A">
        <w:rPr>
          <w:rStyle w:val="HideTWBExt"/>
          <w:b w:val="0"/>
        </w:rPr>
        <w:t>&lt;RepeatBlock-By&gt;&lt;Members&gt;</w:t>
      </w:r>
      <w:r w:rsidRPr="000A760A">
        <w:t>Estrella Galán</w:t>
      </w:r>
      <w:r w:rsidRPr="000A760A">
        <w:rPr>
          <w:rStyle w:val="HideTWBExt"/>
          <w:b w:val="0"/>
        </w:rPr>
        <w:t>&lt;/Members&gt;</w:t>
      </w:r>
    </w:p>
    <w:p w14:paraId="0BE371E0" w14:textId="77777777" w:rsidR="00B56D26" w:rsidRPr="000A760A" w:rsidRDefault="00B56D26" w:rsidP="00B56D26">
      <w:pPr>
        <w:pStyle w:val="NormalBold"/>
      </w:pPr>
      <w:r w:rsidRPr="000A760A">
        <w:rPr>
          <w:rStyle w:val="HideTWBExt"/>
          <w:b w:val="0"/>
        </w:rPr>
        <w:t>&lt;/RepeatBlock-By&gt;</w:t>
      </w:r>
    </w:p>
    <w:p w14:paraId="2F945A78"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695F7AFE" w14:textId="77777777" w:rsidR="00B56D26" w:rsidRPr="000A760A" w:rsidRDefault="00B56D26" w:rsidP="00B56D26">
      <w:pPr>
        <w:pStyle w:val="NormalBold"/>
      </w:pPr>
      <w:r w:rsidRPr="000A760A">
        <w:rPr>
          <w:rStyle w:val="HideTWBExt"/>
        </w:rPr>
        <w:t>&lt;Article&gt;</w:t>
      </w:r>
      <w:r w:rsidRPr="000A760A">
        <w:t>Artigo 43 – n.º 1</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4DFB2C2D" w14:textId="77777777" w:rsidTr="00F9492C">
        <w:trPr>
          <w:trHeight w:hRule="exact" w:val="240"/>
          <w:jc w:val="center"/>
        </w:trPr>
        <w:tc>
          <w:tcPr>
            <w:tcW w:w="9752" w:type="dxa"/>
            <w:gridSpan w:val="2"/>
            <w:tcBorders>
              <w:top w:val="nil"/>
              <w:left w:val="nil"/>
              <w:bottom w:val="nil"/>
              <w:right w:val="nil"/>
            </w:tcBorders>
          </w:tcPr>
          <w:p w14:paraId="0EFE5478" w14:textId="77777777" w:rsidR="00B56D26" w:rsidRPr="000A760A" w:rsidRDefault="00B56D26" w:rsidP="00F9492C"/>
        </w:tc>
      </w:tr>
      <w:tr w:rsidR="00B56D26" w:rsidRPr="000A760A" w14:paraId="5C64784C" w14:textId="77777777" w:rsidTr="00F9492C">
        <w:trPr>
          <w:trHeight w:val="240"/>
          <w:jc w:val="center"/>
        </w:trPr>
        <w:tc>
          <w:tcPr>
            <w:tcW w:w="4876" w:type="dxa"/>
            <w:tcBorders>
              <w:top w:val="nil"/>
              <w:left w:val="nil"/>
              <w:bottom w:val="nil"/>
              <w:right w:val="nil"/>
            </w:tcBorders>
          </w:tcPr>
          <w:p w14:paraId="37DA971C"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57E3E211" w14:textId="77777777" w:rsidR="00B56D26" w:rsidRPr="000A760A" w:rsidRDefault="00B56D26" w:rsidP="00F9492C">
            <w:pPr>
              <w:pStyle w:val="AmColumnHeading"/>
            </w:pPr>
            <w:r w:rsidRPr="000A760A">
              <w:t>Alteração</w:t>
            </w:r>
          </w:p>
        </w:tc>
      </w:tr>
      <w:tr w:rsidR="00B56D26" w:rsidRPr="000A760A" w14:paraId="07BE96CC" w14:textId="77777777" w:rsidTr="00F9492C">
        <w:trPr>
          <w:jc w:val="center"/>
        </w:trPr>
        <w:tc>
          <w:tcPr>
            <w:tcW w:w="4876" w:type="dxa"/>
            <w:tcBorders>
              <w:top w:val="nil"/>
              <w:left w:val="nil"/>
              <w:bottom w:val="nil"/>
              <w:right w:val="nil"/>
            </w:tcBorders>
          </w:tcPr>
          <w:p w14:paraId="1567D873" w14:textId="77447DE0" w:rsidR="00B56D26" w:rsidRPr="000A760A" w:rsidRDefault="00B56D26" w:rsidP="00F9492C">
            <w:pPr>
              <w:pStyle w:val="Normal6a"/>
            </w:pPr>
            <w:r w:rsidRPr="000A760A">
              <w:t>1.</w:t>
            </w:r>
            <w:r w:rsidRPr="000A760A">
              <w:tab/>
              <w:t>Cada Estado</w:t>
            </w:r>
            <w:r w:rsidR="003041AC" w:rsidRPr="000A760A">
              <w:noBreakHyphen/>
            </w:r>
            <w:r w:rsidRPr="000A760A">
              <w:t xml:space="preserve">Membro deve designar, nos termos do direito nacional, as autoridades competentes responsáveis pelo cumprimento das obrigações decorrentes </w:t>
            </w:r>
            <w:r w:rsidRPr="000A760A">
              <w:rPr>
                <w:b/>
                <w:i/>
              </w:rPr>
              <w:t>do</w:t>
            </w:r>
            <w:r w:rsidRPr="000A760A">
              <w:t xml:space="preserve"> presente </w:t>
            </w:r>
            <w:r w:rsidRPr="000A760A">
              <w:rPr>
                <w:b/>
                <w:i/>
              </w:rPr>
              <w:t>regulamento</w:t>
            </w:r>
            <w:r w:rsidRPr="000A760A">
              <w:t>.</w:t>
            </w:r>
          </w:p>
        </w:tc>
        <w:tc>
          <w:tcPr>
            <w:tcW w:w="4876" w:type="dxa"/>
            <w:tcBorders>
              <w:top w:val="nil"/>
              <w:left w:val="nil"/>
              <w:bottom w:val="nil"/>
              <w:right w:val="nil"/>
            </w:tcBorders>
          </w:tcPr>
          <w:p w14:paraId="4BE76947" w14:textId="597DF5B9" w:rsidR="00B56D26" w:rsidRPr="000A760A" w:rsidRDefault="00B56D26" w:rsidP="00F9492C">
            <w:pPr>
              <w:pStyle w:val="Normal6a"/>
            </w:pPr>
            <w:r w:rsidRPr="000A760A">
              <w:t>1.</w:t>
            </w:r>
            <w:r w:rsidRPr="000A760A">
              <w:tab/>
              <w:t>Cada Estado</w:t>
            </w:r>
            <w:r w:rsidR="003041AC" w:rsidRPr="000A760A">
              <w:noBreakHyphen/>
            </w:r>
            <w:r w:rsidRPr="000A760A">
              <w:t xml:space="preserve">Membro deve designar, nos termos do direito nacional, as autoridades competentes responsáveis pelo cumprimento das obrigações decorrentes </w:t>
            </w:r>
            <w:r w:rsidRPr="000A760A">
              <w:rPr>
                <w:b/>
                <w:i/>
              </w:rPr>
              <w:t>da</w:t>
            </w:r>
            <w:r w:rsidRPr="000A760A">
              <w:t xml:space="preserve"> presente </w:t>
            </w:r>
            <w:r w:rsidRPr="000A760A">
              <w:rPr>
                <w:b/>
                <w:i/>
              </w:rPr>
              <w:t>diretiva</w:t>
            </w:r>
            <w:r w:rsidRPr="000A760A">
              <w:t>.</w:t>
            </w:r>
          </w:p>
        </w:tc>
      </w:tr>
    </w:tbl>
    <w:p w14:paraId="35ABC6F5"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19FC7D59" w14:textId="77777777" w:rsidR="00B56D26" w:rsidRPr="000A760A" w:rsidRDefault="00B56D26" w:rsidP="00B56D26">
      <w:r w:rsidRPr="000A760A">
        <w:rPr>
          <w:rStyle w:val="HideTWBExt"/>
        </w:rPr>
        <w:t>&lt;/Amend&gt;</w:t>
      </w:r>
    </w:p>
    <w:p w14:paraId="6872EE7E"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2278</w:t>
      </w:r>
      <w:r w:rsidRPr="000A760A">
        <w:rPr>
          <w:rStyle w:val="HideTWBExt"/>
        </w:rPr>
        <w:t>&lt;/NumAm&gt;</w:t>
      </w:r>
    </w:p>
    <w:p w14:paraId="1C344B04" w14:textId="77777777" w:rsidR="00B56D26" w:rsidRPr="000A760A" w:rsidRDefault="00B56D26" w:rsidP="00B56D26">
      <w:pPr>
        <w:pStyle w:val="NormalBold"/>
      </w:pPr>
      <w:r w:rsidRPr="000A760A">
        <w:rPr>
          <w:rStyle w:val="HideTWBExt"/>
          <w:b w:val="0"/>
        </w:rPr>
        <w:t>&lt;RepeatBlock-By&gt;&lt;Members&gt;</w:t>
      </w:r>
      <w:r w:rsidRPr="000A760A">
        <w:t>Charlie Weimers, Alessandro Ciriani, Assita Kanko</w:t>
      </w:r>
      <w:r w:rsidRPr="000A760A">
        <w:rPr>
          <w:rStyle w:val="HideTWBExt"/>
          <w:b w:val="0"/>
        </w:rPr>
        <w:t>&lt;/Members&gt;</w:t>
      </w:r>
    </w:p>
    <w:p w14:paraId="1D2E99DE" w14:textId="77777777" w:rsidR="00B56D26" w:rsidRPr="000A760A" w:rsidRDefault="00B56D26" w:rsidP="00B56D26">
      <w:pPr>
        <w:pStyle w:val="NormalBold"/>
      </w:pPr>
      <w:r w:rsidRPr="000A760A">
        <w:rPr>
          <w:rStyle w:val="HideTWBExt"/>
          <w:b w:val="0"/>
        </w:rPr>
        <w:t>&lt;/RepeatBlock-By&gt;</w:t>
      </w:r>
    </w:p>
    <w:p w14:paraId="1FD1A315"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486A1067" w14:textId="77777777" w:rsidR="00B56D26" w:rsidRPr="000A760A" w:rsidRDefault="00B56D26" w:rsidP="00B56D26">
      <w:pPr>
        <w:pStyle w:val="NormalBold"/>
      </w:pPr>
      <w:r w:rsidRPr="000A760A">
        <w:rPr>
          <w:rStyle w:val="HideTWBExt"/>
        </w:rPr>
        <w:t>&lt;Article&gt;</w:t>
      </w:r>
      <w:r w:rsidRPr="000A760A">
        <w:t>Artigo 43 – n.º 2</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433DC8A3" w14:textId="77777777" w:rsidTr="00F9492C">
        <w:trPr>
          <w:trHeight w:hRule="exact" w:val="240"/>
          <w:jc w:val="center"/>
        </w:trPr>
        <w:tc>
          <w:tcPr>
            <w:tcW w:w="9752" w:type="dxa"/>
            <w:gridSpan w:val="2"/>
            <w:tcBorders>
              <w:top w:val="nil"/>
              <w:left w:val="nil"/>
              <w:bottom w:val="nil"/>
              <w:right w:val="nil"/>
            </w:tcBorders>
          </w:tcPr>
          <w:p w14:paraId="28042CF7" w14:textId="77777777" w:rsidR="00B56D26" w:rsidRPr="000A760A" w:rsidRDefault="00B56D26" w:rsidP="00F9492C"/>
        </w:tc>
      </w:tr>
      <w:tr w:rsidR="00B56D26" w:rsidRPr="000A760A" w14:paraId="3A53BDA1" w14:textId="77777777" w:rsidTr="00F9492C">
        <w:trPr>
          <w:trHeight w:val="240"/>
          <w:jc w:val="center"/>
        </w:trPr>
        <w:tc>
          <w:tcPr>
            <w:tcW w:w="4876" w:type="dxa"/>
            <w:tcBorders>
              <w:top w:val="nil"/>
              <w:left w:val="nil"/>
              <w:bottom w:val="nil"/>
              <w:right w:val="nil"/>
            </w:tcBorders>
          </w:tcPr>
          <w:p w14:paraId="3446E4F1"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1EC9AF38" w14:textId="77777777" w:rsidR="00B56D26" w:rsidRPr="000A760A" w:rsidRDefault="00B56D26" w:rsidP="00F9492C">
            <w:pPr>
              <w:pStyle w:val="AmColumnHeading"/>
            </w:pPr>
            <w:r w:rsidRPr="000A760A">
              <w:t>Alteração</w:t>
            </w:r>
          </w:p>
        </w:tc>
      </w:tr>
      <w:tr w:rsidR="00B56D26" w:rsidRPr="000A760A" w14:paraId="362C4499" w14:textId="77777777" w:rsidTr="00F9492C">
        <w:trPr>
          <w:jc w:val="center"/>
        </w:trPr>
        <w:tc>
          <w:tcPr>
            <w:tcW w:w="4876" w:type="dxa"/>
            <w:tcBorders>
              <w:top w:val="nil"/>
              <w:left w:val="nil"/>
              <w:bottom w:val="nil"/>
              <w:right w:val="nil"/>
            </w:tcBorders>
          </w:tcPr>
          <w:p w14:paraId="399E8B80" w14:textId="0CD1719C" w:rsidR="00B56D26" w:rsidRPr="000A760A" w:rsidRDefault="00B56D26" w:rsidP="00F9492C">
            <w:pPr>
              <w:pStyle w:val="Normal6a"/>
            </w:pPr>
            <w:r w:rsidRPr="000A760A">
              <w:rPr>
                <w:b/>
                <w:i/>
              </w:rPr>
              <w:t>2.</w:t>
            </w:r>
            <w:r w:rsidRPr="000A760A">
              <w:tab/>
            </w:r>
            <w:r w:rsidRPr="000A760A">
              <w:rPr>
                <w:b/>
                <w:i/>
              </w:rPr>
              <w:t>Cada Estado</w:t>
            </w:r>
            <w:r w:rsidR="003041AC" w:rsidRPr="000A760A">
              <w:rPr>
                <w:b/>
                <w:i/>
              </w:rPr>
              <w:noBreakHyphen/>
            </w:r>
            <w:r w:rsidRPr="000A760A">
              <w:rPr>
                <w:b/>
                <w:i/>
              </w:rPr>
              <w:t>Membro deve afetar os recursos necessários às autoridades competentes, incluindo pessoal com formação adequada e que tenha recebido orientações para cumprir as suas obrigações estabelecidas no presente regulamento.</w:t>
            </w:r>
          </w:p>
        </w:tc>
        <w:tc>
          <w:tcPr>
            <w:tcW w:w="4876" w:type="dxa"/>
            <w:tcBorders>
              <w:top w:val="nil"/>
              <w:left w:val="nil"/>
              <w:bottom w:val="nil"/>
              <w:right w:val="nil"/>
            </w:tcBorders>
          </w:tcPr>
          <w:p w14:paraId="125A8851" w14:textId="77777777" w:rsidR="00B56D26" w:rsidRPr="000A760A" w:rsidRDefault="00B56D26" w:rsidP="00F9492C">
            <w:pPr>
              <w:pStyle w:val="Normal6a"/>
            </w:pPr>
            <w:r w:rsidRPr="000A760A">
              <w:rPr>
                <w:b/>
                <w:i/>
              </w:rPr>
              <w:t>Suprimido</w:t>
            </w:r>
          </w:p>
        </w:tc>
      </w:tr>
    </w:tbl>
    <w:p w14:paraId="5B506BC2"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3742EAF0" w14:textId="77777777" w:rsidR="00B56D26" w:rsidRPr="000A760A" w:rsidRDefault="00B56D26" w:rsidP="00B56D26">
      <w:r w:rsidRPr="000A760A">
        <w:rPr>
          <w:rStyle w:val="HideTWBExt"/>
        </w:rPr>
        <w:t>&lt;/Amend&gt;</w:t>
      </w:r>
    </w:p>
    <w:p w14:paraId="13E64B66"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2279</w:t>
      </w:r>
      <w:r w:rsidRPr="000A760A">
        <w:rPr>
          <w:rStyle w:val="HideTWBExt"/>
        </w:rPr>
        <w:t>&lt;/NumAm&gt;</w:t>
      </w:r>
    </w:p>
    <w:p w14:paraId="04E74B15" w14:textId="77777777" w:rsidR="00B56D26" w:rsidRPr="000A760A" w:rsidRDefault="00B56D26" w:rsidP="00B56D26">
      <w:pPr>
        <w:pStyle w:val="NormalBold"/>
      </w:pPr>
      <w:r w:rsidRPr="000A760A">
        <w:rPr>
          <w:rStyle w:val="HideTWBExt"/>
          <w:b w:val="0"/>
        </w:rPr>
        <w:t>&lt;RepeatBlock-By&gt;&lt;Members&gt;</w:t>
      </w:r>
      <w:r w:rsidRPr="000A760A">
        <w:t>Estrella Galán</w:t>
      </w:r>
      <w:r w:rsidRPr="000A760A">
        <w:rPr>
          <w:rStyle w:val="HideTWBExt"/>
          <w:b w:val="0"/>
        </w:rPr>
        <w:t>&lt;/Members&gt;</w:t>
      </w:r>
    </w:p>
    <w:p w14:paraId="3838173E" w14:textId="77777777" w:rsidR="00B56D26" w:rsidRPr="000A760A" w:rsidRDefault="00B56D26" w:rsidP="00B56D26">
      <w:pPr>
        <w:pStyle w:val="NormalBold"/>
      </w:pPr>
      <w:r w:rsidRPr="000A760A">
        <w:rPr>
          <w:rStyle w:val="HideTWBExt"/>
          <w:b w:val="0"/>
        </w:rPr>
        <w:t>&lt;/RepeatBlock-By&gt;</w:t>
      </w:r>
    </w:p>
    <w:p w14:paraId="5AE086F7"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72A6A75D" w14:textId="77777777" w:rsidR="00B56D26" w:rsidRPr="000A760A" w:rsidRDefault="00B56D26" w:rsidP="00B56D26">
      <w:pPr>
        <w:pStyle w:val="NormalBold"/>
      </w:pPr>
      <w:r w:rsidRPr="000A760A">
        <w:rPr>
          <w:rStyle w:val="HideTWBExt"/>
        </w:rPr>
        <w:t>&lt;Article&gt;</w:t>
      </w:r>
      <w:r w:rsidRPr="000A760A">
        <w:t>Artigo 43 – n.º 2</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1B9C6205" w14:textId="77777777" w:rsidTr="00F9492C">
        <w:trPr>
          <w:trHeight w:hRule="exact" w:val="240"/>
          <w:jc w:val="center"/>
        </w:trPr>
        <w:tc>
          <w:tcPr>
            <w:tcW w:w="9752" w:type="dxa"/>
            <w:gridSpan w:val="2"/>
            <w:tcBorders>
              <w:top w:val="nil"/>
              <w:left w:val="nil"/>
              <w:bottom w:val="nil"/>
              <w:right w:val="nil"/>
            </w:tcBorders>
          </w:tcPr>
          <w:p w14:paraId="7E6FA1BA" w14:textId="77777777" w:rsidR="00B56D26" w:rsidRPr="000A760A" w:rsidRDefault="00B56D26" w:rsidP="00F9492C"/>
        </w:tc>
      </w:tr>
      <w:tr w:rsidR="00B56D26" w:rsidRPr="000A760A" w14:paraId="1D0C138E" w14:textId="77777777" w:rsidTr="00F9492C">
        <w:trPr>
          <w:trHeight w:val="240"/>
          <w:jc w:val="center"/>
        </w:trPr>
        <w:tc>
          <w:tcPr>
            <w:tcW w:w="4876" w:type="dxa"/>
            <w:tcBorders>
              <w:top w:val="nil"/>
              <w:left w:val="nil"/>
              <w:bottom w:val="nil"/>
              <w:right w:val="nil"/>
            </w:tcBorders>
          </w:tcPr>
          <w:p w14:paraId="5969209F" w14:textId="77777777" w:rsidR="00B56D26" w:rsidRPr="000A760A" w:rsidRDefault="00B56D26" w:rsidP="00F9492C">
            <w:pPr>
              <w:pStyle w:val="AmColumnHeading"/>
            </w:pPr>
            <w:r w:rsidRPr="000A760A">
              <w:lastRenderedPageBreak/>
              <w:t>Texto da Comissão</w:t>
            </w:r>
          </w:p>
        </w:tc>
        <w:tc>
          <w:tcPr>
            <w:tcW w:w="4876" w:type="dxa"/>
            <w:tcBorders>
              <w:top w:val="nil"/>
              <w:left w:val="nil"/>
              <w:bottom w:val="nil"/>
              <w:right w:val="nil"/>
            </w:tcBorders>
          </w:tcPr>
          <w:p w14:paraId="3115668E" w14:textId="77777777" w:rsidR="00B56D26" w:rsidRPr="000A760A" w:rsidRDefault="00B56D26" w:rsidP="00F9492C">
            <w:pPr>
              <w:pStyle w:val="AmColumnHeading"/>
            </w:pPr>
            <w:r w:rsidRPr="000A760A">
              <w:t>Alteração</w:t>
            </w:r>
          </w:p>
        </w:tc>
      </w:tr>
      <w:tr w:rsidR="00B56D26" w:rsidRPr="000A760A" w14:paraId="5469C560" w14:textId="77777777" w:rsidTr="00F9492C">
        <w:trPr>
          <w:jc w:val="center"/>
        </w:trPr>
        <w:tc>
          <w:tcPr>
            <w:tcW w:w="4876" w:type="dxa"/>
            <w:tcBorders>
              <w:top w:val="nil"/>
              <w:left w:val="nil"/>
              <w:bottom w:val="nil"/>
              <w:right w:val="nil"/>
            </w:tcBorders>
          </w:tcPr>
          <w:p w14:paraId="7356EA60" w14:textId="54014996" w:rsidR="00B56D26" w:rsidRPr="000A760A" w:rsidRDefault="00B56D26" w:rsidP="00F9492C">
            <w:pPr>
              <w:pStyle w:val="Normal6a"/>
            </w:pPr>
            <w:r w:rsidRPr="000A760A">
              <w:t>2.</w:t>
            </w:r>
            <w:r w:rsidRPr="000A760A">
              <w:tab/>
              <w:t>Cada Estado</w:t>
            </w:r>
            <w:r w:rsidR="003041AC" w:rsidRPr="000A760A">
              <w:noBreakHyphen/>
            </w:r>
            <w:r w:rsidRPr="000A760A">
              <w:t xml:space="preserve">Membro deve afetar os recursos necessários às autoridades competentes, incluindo pessoal com formação adequada e que tenha recebido orientações para cumprir as suas obrigações estabelecidas </w:t>
            </w:r>
            <w:r w:rsidRPr="000A760A">
              <w:rPr>
                <w:b/>
                <w:i/>
              </w:rPr>
              <w:t>no</w:t>
            </w:r>
            <w:r w:rsidRPr="000A760A">
              <w:t xml:space="preserve"> presente </w:t>
            </w:r>
            <w:r w:rsidRPr="000A760A">
              <w:rPr>
                <w:b/>
                <w:i/>
              </w:rPr>
              <w:t>regulamento</w:t>
            </w:r>
            <w:r w:rsidRPr="000A760A">
              <w:t>.</w:t>
            </w:r>
          </w:p>
        </w:tc>
        <w:tc>
          <w:tcPr>
            <w:tcW w:w="4876" w:type="dxa"/>
            <w:tcBorders>
              <w:top w:val="nil"/>
              <w:left w:val="nil"/>
              <w:bottom w:val="nil"/>
              <w:right w:val="nil"/>
            </w:tcBorders>
          </w:tcPr>
          <w:p w14:paraId="686A6321" w14:textId="1429053C" w:rsidR="00B56D26" w:rsidRPr="000A760A" w:rsidRDefault="00B56D26" w:rsidP="00F9492C">
            <w:pPr>
              <w:pStyle w:val="Normal6a"/>
            </w:pPr>
            <w:r w:rsidRPr="000A760A">
              <w:t>2.</w:t>
            </w:r>
            <w:r w:rsidRPr="000A760A">
              <w:tab/>
              <w:t>Cada Estado</w:t>
            </w:r>
            <w:r w:rsidR="003041AC" w:rsidRPr="000A760A">
              <w:noBreakHyphen/>
            </w:r>
            <w:r w:rsidRPr="000A760A">
              <w:t xml:space="preserve">Membro deve afetar os recursos necessários às autoridades competentes, incluindo pessoal com formação adequada e que tenha recebido orientações para cumprir as suas obrigações </w:t>
            </w:r>
            <w:r w:rsidRPr="000A760A">
              <w:rPr>
                <w:b/>
                <w:i/>
              </w:rPr>
              <w:t>em matéria de direitos fundamentais</w:t>
            </w:r>
            <w:r w:rsidRPr="000A760A">
              <w:t xml:space="preserve"> estabelecidas </w:t>
            </w:r>
            <w:r w:rsidRPr="000A760A">
              <w:rPr>
                <w:b/>
                <w:i/>
              </w:rPr>
              <w:t>na</w:t>
            </w:r>
            <w:r w:rsidRPr="000A760A">
              <w:t xml:space="preserve"> presente </w:t>
            </w:r>
            <w:r w:rsidRPr="000A760A">
              <w:rPr>
                <w:b/>
                <w:i/>
              </w:rPr>
              <w:t>diretiva, bem como noutros instrumentos europeus e internacionais</w:t>
            </w:r>
            <w:r w:rsidRPr="000A760A">
              <w:t>.</w:t>
            </w:r>
          </w:p>
        </w:tc>
      </w:tr>
    </w:tbl>
    <w:p w14:paraId="78C5CC4A"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573B199C" w14:textId="77777777" w:rsidR="00B56D26" w:rsidRPr="000A760A" w:rsidRDefault="00B56D26" w:rsidP="00B56D26">
      <w:r w:rsidRPr="000A760A">
        <w:rPr>
          <w:rStyle w:val="HideTWBExt"/>
        </w:rPr>
        <w:t>&lt;/Amend&gt;</w:t>
      </w:r>
    </w:p>
    <w:p w14:paraId="5C162A97"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2280</w:t>
      </w:r>
      <w:r w:rsidRPr="000A760A">
        <w:rPr>
          <w:rStyle w:val="HideTWBExt"/>
        </w:rPr>
        <w:t>&lt;/NumAm&gt;</w:t>
      </w:r>
    </w:p>
    <w:p w14:paraId="596CC9CE" w14:textId="045ACFA1" w:rsidR="00B56D26" w:rsidRPr="000A760A" w:rsidRDefault="00B56D26" w:rsidP="00B56D26">
      <w:pPr>
        <w:pStyle w:val="NormalBold"/>
      </w:pPr>
      <w:r w:rsidRPr="000A760A">
        <w:rPr>
          <w:rStyle w:val="HideTWBExt"/>
          <w:b w:val="0"/>
        </w:rPr>
        <w:t>&lt;RepeatBlock-By&gt;&lt;Members&gt;</w:t>
      </w:r>
      <w:r w:rsidRPr="000A760A">
        <w:t>François</w:t>
      </w:r>
      <w:r w:rsidR="003041AC" w:rsidRPr="000A760A">
        <w:noBreakHyphen/>
      </w:r>
      <w:r w:rsidRPr="000A760A">
        <w:t>Xavier Bellamy, Lukas Mandl, Alice Teodorescu Måwe, Sander Smit, Loránt Vincze, Lena Düpont, Tomas Tobé, Rasa Juknevičienė, Jeroen Lenaers</w:t>
      </w:r>
      <w:r w:rsidRPr="000A760A">
        <w:rPr>
          <w:rStyle w:val="HideTWBExt"/>
          <w:b w:val="0"/>
        </w:rPr>
        <w:t>&lt;/Members&gt;</w:t>
      </w:r>
    </w:p>
    <w:p w14:paraId="3D86D3B4" w14:textId="77777777" w:rsidR="00B56D26" w:rsidRPr="000A760A" w:rsidRDefault="00B56D26" w:rsidP="00B56D26">
      <w:pPr>
        <w:pStyle w:val="NormalBold"/>
      </w:pPr>
      <w:r w:rsidRPr="000A760A">
        <w:rPr>
          <w:rStyle w:val="HideTWBExt"/>
          <w:b w:val="0"/>
        </w:rPr>
        <w:t>&lt;/RepeatBlock-By&gt;</w:t>
      </w:r>
    </w:p>
    <w:p w14:paraId="7874817F"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2898CE90" w14:textId="77777777" w:rsidR="00B56D26" w:rsidRPr="000A760A" w:rsidRDefault="00B56D26" w:rsidP="00B56D26">
      <w:pPr>
        <w:pStyle w:val="NormalBold"/>
      </w:pPr>
      <w:r w:rsidRPr="000A760A">
        <w:rPr>
          <w:rStyle w:val="HideTWBExt"/>
        </w:rPr>
        <w:t>&lt;Article&gt;</w:t>
      </w:r>
      <w:r w:rsidRPr="000A760A">
        <w:t>Artigo 43 – n.º 2</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727FFA4A" w14:textId="77777777" w:rsidTr="00F9492C">
        <w:trPr>
          <w:trHeight w:hRule="exact" w:val="240"/>
          <w:jc w:val="center"/>
        </w:trPr>
        <w:tc>
          <w:tcPr>
            <w:tcW w:w="9752" w:type="dxa"/>
            <w:gridSpan w:val="2"/>
            <w:tcBorders>
              <w:top w:val="nil"/>
              <w:left w:val="nil"/>
              <w:bottom w:val="nil"/>
              <w:right w:val="nil"/>
            </w:tcBorders>
          </w:tcPr>
          <w:p w14:paraId="093933AC" w14:textId="77777777" w:rsidR="00B56D26" w:rsidRPr="000A760A" w:rsidRDefault="00B56D26" w:rsidP="00F9492C"/>
        </w:tc>
      </w:tr>
      <w:tr w:rsidR="00B56D26" w:rsidRPr="000A760A" w14:paraId="40AA6E3B" w14:textId="77777777" w:rsidTr="00F9492C">
        <w:trPr>
          <w:trHeight w:val="240"/>
          <w:jc w:val="center"/>
        </w:trPr>
        <w:tc>
          <w:tcPr>
            <w:tcW w:w="4876" w:type="dxa"/>
            <w:tcBorders>
              <w:top w:val="nil"/>
              <w:left w:val="nil"/>
              <w:bottom w:val="nil"/>
              <w:right w:val="nil"/>
            </w:tcBorders>
          </w:tcPr>
          <w:p w14:paraId="32B1DA8D"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6C1A1BD3" w14:textId="77777777" w:rsidR="00B56D26" w:rsidRPr="000A760A" w:rsidRDefault="00B56D26" w:rsidP="00F9492C">
            <w:pPr>
              <w:pStyle w:val="AmColumnHeading"/>
            </w:pPr>
            <w:r w:rsidRPr="000A760A">
              <w:t>Alteração</w:t>
            </w:r>
          </w:p>
        </w:tc>
      </w:tr>
      <w:tr w:rsidR="00B56D26" w:rsidRPr="000A760A" w14:paraId="1F5309E5" w14:textId="77777777" w:rsidTr="00F9492C">
        <w:trPr>
          <w:jc w:val="center"/>
        </w:trPr>
        <w:tc>
          <w:tcPr>
            <w:tcW w:w="4876" w:type="dxa"/>
            <w:tcBorders>
              <w:top w:val="nil"/>
              <w:left w:val="nil"/>
              <w:bottom w:val="nil"/>
              <w:right w:val="nil"/>
            </w:tcBorders>
          </w:tcPr>
          <w:p w14:paraId="65539B95" w14:textId="55042EE9" w:rsidR="00B56D26" w:rsidRPr="000A760A" w:rsidRDefault="00B56D26" w:rsidP="00F9492C">
            <w:pPr>
              <w:pStyle w:val="Normal6a"/>
            </w:pPr>
            <w:r w:rsidRPr="000A760A">
              <w:t>2.</w:t>
            </w:r>
            <w:r w:rsidRPr="000A760A">
              <w:tab/>
              <w:t>Cada Estado</w:t>
            </w:r>
            <w:r w:rsidR="003041AC" w:rsidRPr="000A760A">
              <w:noBreakHyphen/>
            </w:r>
            <w:r w:rsidRPr="000A760A">
              <w:t xml:space="preserve">Membro deve afetar os recursos necessários às autoridades competentes, incluindo pessoal com formação adequada </w:t>
            </w:r>
            <w:r w:rsidRPr="000A760A">
              <w:rPr>
                <w:b/>
                <w:i/>
              </w:rPr>
              <w:t>e que tenha recebido orientações para cumprir as suas obrigações estabelecidas no presente regulamento</w:t>
            </w:r>
            <w:r w:rsidRPr="000A760A">
              <w:t>.</w:t>
            </w:r>
          </w:p>
        </w:tc>
        <w:tc>
          <w:tcPr>
            <w:tcW w:w="4876" w:type="dxa"/>
            <w:tcBorders>
              <w:top w:val="nil"/>
              <w:left w:val="nil"/>
              <w:bottom w:val="nil"/>
              <w:right w:val="nil"/>
            </w:tcBorders>
          </w:tcPr>
          <w:p w14:paraId="53848E47" w14:textId="3DF77461" w:rsidR="00B56D26" w:rsidRPr="000A760A" w:rsidRDefault="00B56D26" w:rsidP="00F9492C">
            <w:pPr>
              <w:pStyle w:val="Normal6a"/>
            </w:pPr>
            <w:r w:rsidRPr="000A760A">
              <w:t>2.</w:t>
            </w:r>
            <w:r w:rsidRPr="000A760A">
              <w:tab/>
              <w:t>Cada Estado</w:t>
            </w:r>
            <w:r w:rsidR="003041AC" w:rsidRPr="000A760A">
              <w:noBreakHyphen/>
            </w:r>
            <w:r w:rsidRPr="000A760A">
              <w:t xml:space="preserve">Membro deve afetar os recursos </w:t>
            </w:r>
            <w:r w:rsidRPr="000A760A">
              <w:rPr>
                <w:b/>
                <w:i/>
              </w:rPr>
              <w:t>que considerar</w:t>
            </w:r>
            <w:r w:rsidRPr="000A760A">
              <w:t xml:space="preserve"> necessários às autoridades competentes, incluindo pessoal com formação adequada.</w:t>
            </w:r>
          </w:p>
        </w:tc>
      </w:tr>
    </w:tbl>
    <w:p w14:paraId="4FAF5056"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13A9CB49" w14:textId="77777777" w:rsidR="00B56D26" w:rsidRPr="000A760A" w:rsidRDefault="00B56D26" w:rsidP="00B56D26">
      <w:r w:rsidRPr="000A760A">
        <w:rPr>
          <w:rStyle w:val="HideTWBExt"/>
        </w:rPr>
        <w:t>&lt;/Amend&gt;</w:t>
      </w:r>
    </w:p>
    <w:p w14:paraId="4A7A72F8"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2281</w:t>
      </w:r>
      <w:r w:rsidRPr="000A760A">
        <w:rPr>
          <w:rStyle w:val="HideTWBExt"/>
        </w:rPr>
        <w:t>&lt;/NumAm&gt;</w:t>
      </w:r>
    </w:p>
    <w:p w14:paraId="56997546" w14:textId="77777777" w:rsidR="00B56D26" w:rsidRPr="000A760A" w:rsidRDefault="00B56D26" w:rsidP="00B56D26">
      <w:pPr>
        <w:pStyle w:val="NormalBold"/>
      </w:pPr>
      <w:r w:rsidRPr="000A760A">
        <w:rPr>
          <w:rStyle w:val="HideTWBExt"/>
          <w:b w:val="0"/>
        </w:rPr>
        <w:t>&lt;RepeatBlock-By&gt;&lt;Members&gt;</w:t>
      </w:r>
      <w:r w:rsidRPr="000A760A">
        <w:t>Murielle Laurent, Ana Catarina Mendes, Emma Rafowicz, Matjaž Nemec, Marco Tarquinio, Francisco Assis, Cecilia Strada</w:t>
      </w:r>
      <w:r w:rsidRPr="000A760A">
        <w:rPr>
          <w:rStyle w:val="HideTWBExt"/>
          <w:b w:val="0"/>
        </w:rPr>
        <w:t>&lt;/Members&gt;</w:t>
      </w:r>
    </w:p>
    <w:p w14:paraId="5834EED2" w14:textId="77777777" w:rsidR="00B56D26" w:rsidRPr="000A760A" w:rsidRDefault="00B56D26" w:rsidP="00B56D26">
      <w:pPr>
        <w:pStyle w:val="NormalBold"/>
      </w:pPr>
      <w:r w:rsidRPr="000A760A">
        <w:rPr>
          <w:rStyle w:val="HideTWBExt"/>
          <w:b w:val="0"/>
        </w:rPr>
        <w:t>&lt;/RepeatBlock-By&gt;</w:t>
      </w:r>
    </w:p>
    <w:p w14:paraId="01BAD9D1"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7842CD23" w14:textId="77777777" w:rsidR="00B56D26" w:rsidRPr="000A760A" w:rsidRDefault="00B56D26" w:rsidP="00B56D26">
      <w:pPr>
        <w:pStyle w:val="NormalBold"/>
      </w:pPr>
      <w:r w:rsidRPr="000A760A">
        <w:rPr>
          <w:rStyle w:val="HideTWBExt"/>
        </w:rPr>
        <w:t>&lt;Article&gt;</w:t>
      </w:r>
      <w:r w:rsidRPr="000A760A">
        <w:t>Artigo 43 – n.º 3</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54B9F319" w14:textId="77777777" w:rsidTr="00F9492C">
        <w:trPr>
          <w:trHeight w:hRule="exact" w:val="240"/>
          <w:jc w:val="center"/>
        </w:trPr>
        <w:tc>
          <w:tcPr>
            <w:tcW w:w="9752" w:type="dxa"/>
            <w:gridSpan w:val="2"/>
            <w:tcBorders>
              <w:top w:val="nil"/>
              <w:left w:val="nil"/>
              <w:bottom w:val="nil"/>
              <w:right w:val="nil"/>
            </w:tcBorders>
          </w:tcPr>
          <w:p w14:paraId="35C4A9FC" w14:textId="77777777" w:rsidR="00B56D26" w:rsidRPr="000A760A" w:rsidRDefault="00B56D26" w:rsidP="00F9492C"/>
        </w:tc>
      </w:tr>
      <w:tr w:rsidR="00B56D26" w:rsidRPr="000A760A" w14:paraId="4A75B63E" w14:textId="77777777" w:rsidTr="00F9492C">
        <w:trPr>
          <w:trHeight w:val="240"/>
          <w:jc w:val="center"/>
        </w:trPr>
        <w:tc>
          <w:tcPr>
            <w:tcW w:w="4876" w:type="dxa"/>
            <w:tcBorders>
              <w:top w:val="nil"/>
              <w:left w:val="nil"/>
              <w:bottom w:val="nil"/>
              <w:right w:val="nil"/>
            </w:tcBorders>
          </w:tcPr>
          <w:p w14:paraId="7CAFFC04"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066421EA" w14:textId="77777777" w:rsidR="00B56D26" w:rsidRPr="000A760A" w:rsidRDefault="00B56D26" w:rsidP="00F9492C">
            <w:pPr>
              <w:pStyle w:val="AmColumnHeading"/>
            </w:pPr>
            <w:r w:rsidRPr="000A760A">
              <w:t>Alteração</w:t>
            </w:r>
          </w:p>
        </w:tc>
      </w:tr>
      <w:tr w:rsidR="00B56D26" w:rsidRPr="000A760A" w14:paraId="241FE49C" w14:textId="77777777" w:rsidTr="00F9492C">
        <w:trPr>
          <w:jc w:val="center"/>
        </w:trPr>
        <w:tc>
          <w:tcPr>
            <w:tcW w:w="4876" w:type="dxa"/>
            <w:tcBorders>
              <w:top w:val="nil"/>
              <w:left w:val="nil"/>
              <w:bottom w:val="nil"/>
              <w:right w:val="nil"/>
            </w:tcBorders>
          </w:tcPr>
          <w:p w14:paraId="20DD571F" w14:textId="678088FF" w:rsidR="00B56D26" w:rsidRPr="000A760A" w:rsidRDefault="00B56D26" w:rsidP="00F9492C">
            <w:pPr>
              <w:pStyle w:val="Normal6a"/>
            </w:pPr>
            <w:r w:rsidRPr="000A760A">
              <w:rPr>
                <w:b/>
                <w:i/>
              </w:rPr>
              <w:t>3.</w:t>
            </w:r>
            <w:r w:rsidRPr="000A760A">
              <w:tab/>
            </w:r>
            <w:r w:rsidRPr="000A760A">
              <w:rPr>
                <w:b/>
                <w:i/>
              </w:rPr>
              <w:t>Os Estados</w:t>
            </w:r>
            <w:r w:rsidR="003041AC" w:rsidRPr="000A760A">
              <w:rPr>
                <w:b/>
                <w:i/>
              </w:rPr>
              <w:noBreakHyphen/>
            </w:r>
            <w:r w:rsidRPr="000A760A">
              <w:rPr>
                <w:b/>
                <w:i/>
              </w:rPr>
              <w:t xml:space="preserve">Membros devem assegurar um nível suficiente de </w:t>
            </w:r>
            <w:r w:rsidRPr="000A760A">
              <w:rPr>
                <w:b/>
                <w:i/>
              </w:rPr>
              <w:lastRenderedPageBreak/>
              <w:t>capacidade de detenção, tendo em conta as necessidades reais e os regressos previstos nos próximos 12 meses, em especial para efeitos da boa preparação dos sistemas e do planeamento de medidas de contingência nos termos do artigo 7.º do Regulamento (UE) 2024/1351.</w:t>
            </w:r>
          </w:p>
        </w:tc>
        <w:tc>
          <w:tcPr>
            <w:tcW w:w="4876" w:type="dxa"/>
            <w:tcBorders>
              <w:top w:val="nil"/>
              <w:left w:val="nil"/>
              <w:bottom w:val="nil"/>
              <w:right w:val="nil"/>
            </w:tcBorders>
          </w:tcPr>
          <w:p w14:paraId="6663F7A2" w14:textId="77777777" w:rsidR="00B56D26" w:rsidRPr="000A760A" w:rsidRDefault="00B56D26" w:rsidP="00F9492C">
            <w:pPr>
              <w:pStyle w:val="Normal6a"/>
            </w:pPr>
            <w:r w:rsidRPr="000A760A">
              <w:rPr>
                <w:b/>
                <w:i/>
              </w:rPr>
              <w:lastRenderedPageBreak/>
              <w:t>Suprimido</w:t>
            </w:r>
          </w:p>
        </w:tc>
      </w:tr>
    </w:tbl>
    <w:p w14:paraId="7691F794"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58D3F0D6" w14:textId="77777777" w:rsidR="00B56D26" w:rsidRPr="000A760A" w:rsidRDefault="00B56D26" w:rsidP="00B56D26">
      <w:pPr>
        <w:pStyle w:val="AmJustTitle"/>
      </w:pPr>
      <w:r w:rsidRPr="000A760A">
        <w:rPr>
          <w:rStyle w:val="HideTWBExt"/>
        </w:rPr>
        <w:t>&lt;TitreJust&gt;</w:t>
      </w:r>
      <w:r w:rsidRPr="000A760A">
        <w:t>Justificação</w:t>
      </w:r>
      <w:r w:rsidRPr="000A760A">
        <w:rPr>
          <w:rStyle w:val="HideTWBExt"/>
        </w:rPr>
        <w:t>&lt;/TitreJust&gt;</w:t>
      </w:r>
    </w:p>
    <w:p w14:paraId="55CB162F" w14:textId="362FDA83" w:rsidR="00B56D26" w:rsidRPr="000A760A" w:rsidRDefault="00B56D26" w:rsidP="00B56D26">
      <w:pPr>
        <w:pStyle w:val="AmJustText"/>
      </w:pPr>
      <w:r w:rsidRPr="000A760A">
        <w:t>Um aumento da capacidade de detenção não aumentará necessariamente as taxas de regresso. É mais provável que aumente as taxas de detenção. Para além de ser errado, custa muito dinheiro aos Estados</w:t>
      </w:r>
      <w:r w:rsidR="003041AC" w:rsidRPr="000A760A">
        <w:noBreakHyphen/>
      </w:r>
      <w:r w:rsidRPr="000A760A">
        <w:t>Membros e à União.</w:t>
      </w:r>
    </w:p>
    <w:p w14:paraId="6B1EFE1C" w14:textId="77777777" w:rsidR="00B56D26" w:rsidRPr="000A760A" w:rsidRDefault="00B56D26" w:rsidP="00B56D26">
      <w:r w:rsidRPr="000A760A">
        <w:rPr>
          <w:rStyle w:val="HideTWBExt"/>
        </w:rPr>
        <w:t>&lt;/Amend&gt;</w:t>
      </w:r>
    </w:p>
    <w:p w14:paraId="7F5B0EE9"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2282</w:t>
      </w:r>
      <w:r w:rsidRPr="000A760A">
        <w:rPr>
          <w:rStyle w:val="HideTWBExt"/>
        </w:rPr>
        <w:t>&lt;/NumAm&gt;</w:t>
      </w:r>
    </w:p>
    <w:p w14:paraId="635808B6" w14:textId="77777777" w:rsidR="00B56D26" w:rsidRPr="000A760A" w:rsidRDefault="00B56D26" w:rsidP="00B56D26">
      <w:pPr>
        <w:pStyle w:val="NormalBold"/>
      </w:pPr>
      <w:r w:rsidRPr="000A760A">
        <w:rPr>
          <w:rStyle w:val="HideTWBExt"/>
          <w:b w:val="0"/>
        </w:rPr>
        <w:t>&lt;RepeatBlock-By&gt;&lt;Members&gt;</w:t>
      </w:r>
      <w:r w:rsidRPr="000A760A">
        <w:t>Estrella Galán</w:t>
      </w:r>
      <w:r w:rsidRPr="000A760A">
        <w:rPr>
          <w:rStyle w:val="HideTWBExt"/>
          <w:b w:val="0"/>
        </w:rPr>
        <w:t>&lt;/Members&gt;</w:t>
      </w:r>
    </w:p>
    <w:p w14:paraId="435328ED" w14:textId="77777777" w:rsidR="00B56D26" w:rsidRPr="000A760A" w:rsidRDefault="00B56D26" w:rsidP="00B56D26">
      <w:pPr>
        <w:pStyle w:val="NormalBold"/>
      </w:pPr>
      <w:r w:rsidRPr="000A760A">
        <w:rPr>
          <w:rStyle w:val="HideTWBExt"/>
          <w:b w:val="0"/>
        </w:rPr>
        <w:t>&lt;/RepeatBlock-By&gt;</w:t>
      </w:r>
    </w:p>
    <w:p w14:paraId="6855DAC5"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40B6AD21" w14:textId="77777777" w:rsidR="00B56D26" w:rsidRPr="000A760A" w:rsidRDefault="00B56D26" w:rsidP="00B56D26">
      <w:pPr>
        <w:pStyle w:val="NormalBold"/>
      </w:pPr>
      <w:r w:rsidRPr="000A760A">
        <w:rPr>
          <w:rStyle w:val="HideTWBExt"/>
        </w:rPr>
        <w:t>&lt;Article&gt;</w:t>
      </w:r>
      <w:r w:rsidRPr="000A760A">
        <w:t>Artigo 43 – n.º 3</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54E38B13" w14:textId="77777777" w:rsidTr="00F9492C">
        <w:trPr>
          <w:trHeight w:hRule="exact" w:val="240"/>
          <w:jc w:val="center"/>
        </w:trPr>
        <w:tc>
          <w:tcPr>
            <w:tcW w:w="9752" w:type="dxa"/>
            <w:gridSpan w:val="2"/>
            <w:tcBorders>
              <w:top w:val="nil"/>
              <w:left w:val="nil"/>
              <w:bottom w:val="nil"/>
              <w:right w:val="nil"/>
            </w:tcBorders>
          </w:tcPr>
          <w:p w14:paraId="3B1CA49A" w14:textId="77777777" w:rsidR="00B56D26" w:rsidRPr="000A760A" w:rsidRDefault="00B56D26" w:rsidP="00F9492C"/>
        </w:tc>
      </w:tr>
      <w:tr w:rsidR="00B56D26" w:rsidRPr="000A760A" w14:paraId="39A5A5AB" w14:textId="77777777" w:rsidTr="00F9492C">
        <w:trPr>
          <w:trHeight w:val="240"/>
          <w:jc w:val="center"/>
        </w:trPr>
        <w:tc>
          <w:tcPr>
            <w:tcW w:w="4876" w:type="dxa"/>
            <w:tcBorders>
              <w:top w:val="nil"/>
              <w:left w:val="nil"/>
              <w:bottom w:val="nil"/>
              <w:right w:val="nil"/>
            </w:tcBorders>
          </w:tcPr>
          <w:p w14:paraId="385B3DA8"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1F592323" w14:textId="77777777" w:rsidR="00B56D26" w:rsidRPr="000A760A" w:rsidRDefault="00B56D26" w:rsidP="00F9492C">
            <w:pPr>
              <w:pStyle w:val="AmColumnHeading"/>
            </w:pPr>
            <w:r w:rsidRPr="000A760A">
              <w:t>Alteração</w:t>
            </w:r>
          </w:p>
        </w:tc>
      </w:tr>
      <w:tr w:rsidR="00B56D26" w:rsidRPr="000A760A" w14:paraId="06F81808" w14:textId="77777777" w:rsidTr="00F9492C">
        <w:trPr>
          <w:jc w:val="center"/>
        </w:trPr>
        <w:tc>
          <w:tcPr>
            <w:tcW w:w="4876" w:type="dxa"/>
            <w:tcBorders>
              <w:top w:val="nil"/>
              <w:left w:val="nil"/>
              <w:bottom w:val="nil"/>
              <w:right w:val="nil"/>
            </w:tcBorders>
          </w:tcPr>
          <w:p w14:paraId="22D1748E" w14:textId="4D234CF8" w:rsidR="00B56D26" w:rsidRPr="000A760A" w:rsidRDefault="00B56D26" w:rsidP="00F9492C">
            <w:pPr>
              <w:pStyle w:val="Normal6a"/>
            </w:pPr>
            <w:r w:rsidRPr="000A760A">
              <w:rPr>
                <w:b/>
                <w:i/>
              </w:rPr>
              <w:t>3.</w:t>
            </w:r>
            <w:r w:rsidRPr="000A760A">
              <w:tab/>
            </w:r>
            <w:r w:rsidRPr="000A760A">
              <w:rPr>
                <w:b/>
                <w:i/>
              </w:rPr>
              <w:t>Os Estados</w:t>
            </w:r>
            <w:r w:rsidR="003041AC" w:rsidRPr="000A760A">
              <w:rPr>
                <w:b/>
                <w:i/>
              </w:rPr>
              <w:noBreakHyphen/>
            </w:r>
            <w:r w:rsidRPr="000A760A">
              <w:rPr>
                <w:b/>
                <w:i/>
              </w:rPr>
              <w:t>Membros devem assegurar um nível suficiente de capacidade de detenção, tendo em conta as necessidades reais e os regressos previstos nos próximos 12 meses, em especial para efeitos da boa preparação dos sistemas e do planeamento de medidas de contingência nos termos do artigo 7.º do Regulamento (UE) 2024/1351.</w:t>
            </w:r>
          </w:p>
        </w:tc>
        <w:tc>
          <w:tcPr>
            <w:tcW w:w="4876" w:type="dxa"/>
            <w:tcBorders>
              <w:top w:val="nil"/>
              <w:left w:val="nil"/>
              <w:bottom w:val="nil"/>
              <w:right w:val="nil"/>
            </w:tcBorders>
          </w:tcPr>
          <w:p w14:paraId="5871207C" w14:textId="77777777" w:rsidR="00B56D26" w:rsidRPr="000A760A" w:rsidRDefault="00B56D26" w:rsidP="00F9492C">
            <w:pPr>
              <w:pStyle w:val="Normal6a"/>
            </w:pPr>
            <w:r w:rsidRPr="000A760A">
              <w:rPr>
                <w:b/>
                <w:i/>
              </w:rPr>
              <w:t>Suprimido</w:t>
            </w:r>
          </w:p>
        </w:tc>
      </w:tr>
    </w:tbl>
    <w:p w14:paraId="76BE9C5B"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09814AC5" w14:textId="77777777" w:rsidR="00B56D26" w:rsidRPr="000A760A" w:rsidRDefault="00B56D26" w:rsidP="00B56D26">
      <w:r w:rsidRPr="000A760A">
        <w:rPr>
          <w:rStyle w:val="HideTWBExt"/>
        </w:rPr>
        <w:t>&lt;/Amend&gt;</w:t>
      </w:r>
    </w:p>
    <w:p w14:paraId="69E037CF"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2283</w:t>
      </w:r>
      <w:r w:rsidRPr="000A760A">
        <w:rPr>
          <w:rStyle w:val="HideTWBExt"/>
        </w:rPr>
        <w:t>&lt;/NumAm&gt;</w:t>
      </w:r>
    </w:p>
    <w:p w14:paraId="59C9E8A6" w14:textId="77777777" w:rsidR="00B56D26" w:rsidRPr="000A760A" w:rsidRDefault="00B56D26" w:rsidP="00B56D26">
      <w:pPr>
        <w:pStyle w:val="NormalBold"/>
      </w:pPr>
      <w:r w:rsidRPr="000A760A">
        <w:rPr>
          <w:rStyle w:val="HideTWBExt"/>
          <w:b w:val="0"/>
        </w:rPr>
        <w:t>&lt;RepeatBlock-By&gt;&lt;Members&gt;</w:t>
      </w:r>
      <w:r w:rsidRPr="000A760A">
        <w:t>Charlie Weimers, Alessandro Ciriani, Assita Kanko</w:t>
      </w:r>
      <w:r w:rsidRPr="000A760A">
        <w:rPr>
          <w:rStyle w:val="HideTWBExt"/>
          <w:b w:val="0"/>
        </w:rPr>
        <w:t>&lt;/Members&gt;</w:t>
      </w:r>
    </w:p>
    <w:p w14:paraId="31EF0A16" w14:textId="77777777" w:rsidR="00B56D26" w:rsidRPr="000A760A" w:rsidRDefault="00B56D26" w:rsidP="00B56D26">
      <w:pPr>
        <w:pStyle w:val="NormalBold"/>
      </w:pPr>
      <w:r w:rsidRPr="000A760A">
        <w:rPr>
          <w:rStyle w:val="HideTWBExt"/>
          <w:b w:val="0"/>
        </w:rPr>
        <w:t>&lt;/RepeatBlock-By&gt;</w:t>
      </w:r>
    </w:p>
    <w:p w14:paraId="3A62C968"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7AD56555" w14:textId="77777777" w:rsidR="00B56D26" w:rsidRPr="000A760A" w:rsidRDefault="00B56D26" w:rsidP="00B56D26">
      <w:pPr>
        <w:pStyle w:val="NormalBold"/>
      </w:pPr>
      <w:r w:rsidRPr="000A760A">
        <w:rPr>
          <w:rStyle w:val="HideTWBExt"/>
        </w:rPr>
        <w:t>&lt;Article&gt;</w:t>
      </w:r>
      <w:r w:rsidRPr="000A760A">
        <w:t>Artigo 43 – n.º 3</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1C0B1F2C" w14:textId="77777777" w:rsidTr="00F9492C">
        <w:trPr>
          <w:trHeight w:hRule="exact" w:val="240"/>
          <w:jc w:val="center"/>
        </w:trPr>
        <w:tc>
          <w:tcPr>
            <w:tcW w:w="9752" w:type="dxa"/>
            <w:gridSpan w:val="2"/>
            <w:tcBorders>
              <w:top w:val="nil"/>
              <w:left w:val="nil"/>
              <w:bottom w:val="nil"/>
              <w:right w:val="nil"/>
            </w:tcBorders>
          </w:tcPr>
          <w:p w14:paraId="679D63D0" w14:textId="77777777" w:rsidR="00B56D26" w:rsidRPr="000A760A" w:rsidRDefault="00B56D26" w:rsidP="00F9492C"/>
        </w:tc>
      </w:tr>
      <w:tr w:rsidR="00B56D26" w:rsidRPr="000A760A" w14:paraId="4ECAFFC5" w14:textId="77777777" w:rsidTr="00F9492C">
        <w:trPr>
          <w:trHeight w:val="240"/>
          <w:jc w:val="center"/>
        </w:trPr>
        <w:tc>
          <w:tcPr>
            <w:tcW w:w="4876" w:type="dxa"/>
            <w:tcBorders>
              <w:top w:val="nil"/>
              <w:left w:val="nil"/>
              <w:bottom w:val="nil"/>
              <w:right w:val="nil"/>
            </w:tcBorders>
          </w:tcPr>
          <w:p w14:paraId="71B79114"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2A45B204" w14:textId="77777777" w:rsidR="00B56D26" w:rsidRPr="000A760A" w:rsidRDefault="00B56D26" w:rsidP="00F9492C">
            <w:pPr>
              <w:pStyle w:val="AmColumnHeading"/>
            </w:pPr>
            <w:r w:rsidRPr="000A760A">
              <w:t>Alteração</w:t>
            </w:r>
          </w:p>
        </w:tc>
      </w:tr>
      <w:tr w:rsidR="00B56D26" w:rsidRPr="000A760A" w14:paraId="2464F62D" w14:textId="77777777" w:rsidTr="00F9492C">
        <w:trPr>
          <w:jc w:val="center"/>
        </w:trPr>
        <w:tc>
          <w:tcPr>
            <w:tcW w:w="4876" w:type="dxa"/>
            <w:tcBorders>
              <w:top w:val="nil"/>
              <w:left w:val="nil"/>
              <w:bottom w:val="nil"/>
              <w:right w:val="nil"/>
            </w:tcBorders>
          </w:tcPr>
          <w:p w14:paraId="5CC30ADF" w14:textId="3E1334D0" w:rsidR="00B56D26" w:rsidRPr="000A760A" w:rsidRDefault="00B56D26" w:rsidP="00F9492C">
            <w:pPr>
              <w:pStyle w:val="Normal6a"/>
            </w:pPr>
            <w:r w:rsidRPr="000A760A">
              <w:rPr>
                <w:b/>
                <w:i/>
              </w:rPr>
              <w:lastRenderedPageBreak/>
              <w:t>3.</w:t>
            </w:r>
            <w:r w:rsidRPr="000A760A">
              <w:tab/>
            </w:r>
            <w:r w:rsidRPr="000A760A">
              <w:rPr>
                <w:b/>
                <w:i/>
              </w:rPr>
              <w:t>Os Estados</w:t>
            </w:r>
            <w:r w:rsidR="003041AC" w:rsidRPr="000A760A">
              <w:rPr>
                <w:b/>
                <w:i/>
              </w:rPr>
              <w:noBreakHyphen/>
            </w:r>
            <w:r w:rsidRPr="000A760A">
              <w:rPr>
                <w:b/>
                <w:i/>
              </w:rPr>
              <w:t>Membros devem assegurar um nível suficiente de capacidade de detenção, tendo em conta as necessidades reais e os regressos previstos nos próximos 12 meses, em especial para efeitos da boa preparação dos sistemas e do planeamento de medidas de contingência nos termos do artigo 7.º do Regulamento (UE) 2024/1351.</w:t>
            </w:r>
          </w:p>
        </w:tc>
        <w:tc>
          <w:tcPr>
            <w:tcW w:w="4876" w:type="dxa"/>
            <w:tcBorders>
              <w:top w:val="nil"/>
              <w:left w:val="nil"/>
              <w:bottom w:val="nil"/>
              <w:right w:val="nil"/>
            </w:tcBorders>
          </w:tcPr>
          <w:p w14:paraId="4184F2D7" w14:textId="77777777" w:rsidR="00B56D26" w:rsidRPr="000A760A" w:rsidRDefault="00B56D26" w:rsidP="00F9492C">
            <w:pPr>
              <w:pStyle w:val="Normal6a"/>
            </w:pPr>
            <w:r w:rsidRPr="000A760A">
              <w:rPr>
                <w:b/>
                <w:i/>
              </w:rPr>
              <w:t>Suprimido</w:t>
            </w:r>
          </w:p>
        </w:tc>
      </w:tr>
    </w:tbl>
    <w:p w14:paraId="5044EE8B"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7F802E4C" w14:textId="77777777" w:rsidR="00B56D26" w:rsidRPr="000A760A" w:rsidRDefault="00B56D26" w:rsidP="00B56D26">
      <w:r w:rsidRPr="000A760A">
        <w:rPr>
          <w:rStyle w:val="HideTWBExt"/>
        </w:rPr>
        <w:t>&lt;/Amend&gt;</w:t>
      </w:r>
    </w:p>
    <w:p w14:paraId="28F4059D"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2284</w:t>
      </w:r>
      <w:r w:rsidRPr="000A760A">
        <w:rPr>
          <w:rStyle w:val="HideTWBExt"/>
        </w:rPr>
        <w:t>&lt;/NumAm&gt;</w:t>
      </w:r>
    </w:p>
    <w:p w14:paraId="34881ACC" w14:textId="77777777" w:rsidR="00B56D26" w:rsidRPr="000A760A" w:rsidRDefault="00B56D26" w:rsidP="00B56D26">
      <w:pPr>
        <w:pStyle w:val="NormalBold"/>
      </w:pPr>
      <w:r w:rsidRPr="000A760A">
        <w:rPr>
          <w:rStyle w:val="HideTWBExt"/>
          <w:b w:val="0"/>
        </w:rPr>
        <w:t>&lt;RepeatBlock-By&gt;&lt;Members&gt;</w:t>
      </w:r>
      <w:r w:rsidRPr="000A760A">
        <w:t>Mélissa Camara</w:t>
      </w:r>
      <w:r w:rsidRPr="000A760A">
        <w:rPr>
          <w:rStyle w:val="HideTWBExt"/>
          <w:b w:val="0"/>
        </w:rPr>
        <w:t>&lt;/Members&gt;</w:t>
      </w:r>
    </w:p>
    <w:p w14:paraId="6478D7E1" w14:textId="77777777" w:rsidR="00B56D26" w:rsidRPr="000A760A" w:rsidRDefault="00B56D26" w:rsidP="00B56D26">
      <w:pPr>
        <w:pStyle w:val="NormalBold"/>
      </w:pPr>
      <w:r w:rsidRPr="000A760A">
        <w:rPr>
          <w:rStyle w:val="HideTWBExt"/>
          <w:b w:val="0"/>
        </w:rPr>
        <w:t>&lt;/RepeatBlock-By&gt;</w:t>
      </w:r>
    </w:p>
    <w:p w14:paraId="0AFEAF6E"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679CB685" w14:textId="77777777" w:rsidR="00B56D26" w:rsidRPr="000A760A" w:rsidRDefault="00B56D26" w:rsidP="00B56D26">
      <w:pPr>
        <w:pStyle w:val="NormalBold"/>
      </w:pPr>
      <w:r w:rsidRPr="000A760A">
        <w:rPr>
          <w:rStyle w:val="HideTWBExt"/>
        </w:rPr>
        <w:t>&lt;Article&gt;</w:t>
      </w:r>
      <w:r w:rsidRPr="000A760A">
        <w:t>Artigo 43 – n.º 3</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2F4A2232" w14:textId="77777777" w:rsidTr="00F9492C">
        <w:trPr>
          <w:trHeight w:hRule="exact" w:val="240"/>
          <w:jc w:val="center"/>
        </w:trPr>
        <w:tc>
          <w:tcPr>
            <w:tcW w:w="9752" w:type="dxa"/>
            <w:gridSpan w:val="2"/>
            <w:tcBorders>
              <w:top w:val="nil"/>
              <w:left w:val="nil"/>
              <w:bottom w:val="nil"/>
              <w:right w:val="nil"/>
            </w:tcBorders>
          </w:tcPr>
          <w:p w14:paraId="021308ED" w14:textId="77777777" w:rsidR="00B56D26" w:rsidRPr="000A760A" w:rsidRDefault="00B56D26" w:rsidP="00F9492C"/>
        </w:tc>
      </w:tr>
      <w:tr w:rsidR="00B56D26" w:rsidRPr="000A760A" w14:paraId="0C5520DE" w14:textId="77777777" w:rsidTr="00F9492C">
        <w:trPr>
          <w:trHeight w:val="240"/>
          <w:jc w:val="center"/>
        </w:trPr>
        <w:tc>
          <w:tcPr>
            <w:tcW w:w="4876" w:type="dxa"/>
            <w:tcBorders>
              <w:top w:val="nil"/>
              <w:left w:val="nil"/>
              <w:bottom w:val="nil"/>
              <w:right w:val="nil"/>
            </w:tcBorders>
          </w:tcPr>
          <w:p w14:paraId="4A0EB78D"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31A46F78" w14:textId="77777777" w:rsidR="00B56D26" w:rsidRPr="000A760A" w:rsidRDefault="00B56D26" w:rsidP="00F9492C">
            <w:pPr>
              <w:pStyle w:val="AmColumnHeading"/>
            </w:pPr>
            <w:r w:rsidRPr="000A760A">
              <w:t>Alteração</w:t>
            </w:r>
          </w:p>
        </w:tc>
      </w:tr>
      <w:tr w:rsidR="00B56D26" w:rsidRPr="000A760A" w14:paraId="55CF194A" w14:textId="77777777" w:rsidTr="00F9492C">
        <w:trPr>
          <w:jc w:val="center"/>
        </w:trPr>
        <w:tc>
          <w:tcPr>
            <w:tcW w:w="4876" w:type="dxa"/>
            <w:tcBorders>
              <w:top w:val="nil"/>
              <w:left w:val="nil"/>
              <w:bottom w:val="nil"/>
              <w:right w:val="nil"/>
            </w:tcBorders>
          </w:tcPr>
          <w:p w14:paraId="38DAA90F" w14:textId="3A107D6D" w:rsidR="00B56D26" w:rsidRPr="000A760A" w:rsidRDefault="00B56D26" w:rsidP="00F9492C">
            <w:pPr>
              <w:pStyle w:val="Normal6a"/>
            </w:pPr>
            <w:r w:rsidRPr="000A760A">
              <w:t>3.</w:t>
            </w:r>
            <w:r w:rsidRPr="000A760A">
              <w:tab/>
              <w:t>Os Estados</w:t>
            </w:r>
            <w:r w:rsidR="003041AC" w:rsidRPr="000A760A">
              <w:noBreakHyphen/>
            </w:r>
            <w:r w:rsidRPr="000A760A">
              <w:t>Membros devem assegurar um nível suficiente de capacidade de detenção, tendo em conta as necessidades reais e os regressos previstos nos próximos 12 meses, em especial para efeitos da boa preparação dos sistemas e do planeamento de medidas de contingência nos termos do artigo 7.º do Regulamento (UE) 2024/1351.</w:t>
            </w:r>
          </w:p>
        </w:tc>
        <w:tc>
          <w:tcPr>
            <w:tcW w:w="4876" w:type="dxa"/>
            <w:tcBorders>
              <w:top w:val="nil"/>
              <w:left w:val="nil"/>
              <w:bottom w:val="nil"/>
              <w:right w:val="nil"/>
            </w:tcBorders>
          </w:tcPr>
          <w:p w14:paraId="37947812" w14:textId="4EB95733" w:rsidR="00B56D26" w:rsidRPr="000A760A" w:rsidRDefault="00B56D26" w:rsidP="00F9492C">
            <w:pPr>
              <w:pStyle w:val="Normal6a"/>
            </w:pPr>
            <w:r w:rsidRPr="000A760A">
              <w:t>3.</w:t>
            </w:r>
            <w:r w:rsidRPr="000A760A">
              <w:tab/>
              <w:t>Os Estados</w:t>
            </w:r>
            <w:r w:rsidR="003041AC" w:rsidRPr="000A760A">
              <w:noBreakHyphen/>
            </w:r>
            <w:r w:rsidRPr="000A760A">
              <w:t xml:space="preserve">Membros devem assegurar um nível suficiente de capacidade de detenção </w:t>
            </w:r>
            <w:r w:rsidRPr="000A760A">
              <w:rPr>
                <w:b/>
                <w:i/>
              </w:rPr>
              <w:t>administrativa</w:t>
            </w:r>
            <w:r w:rsidRPr="000A760A">
              <w:t>, tendo em conta as necessidades reais e os regressos previstos nos próximos 12 meses, em especial para efeitos da boa preparação dos sistemas e do planeamento de medidas de contingência nos termos do artigo 7.º do Regulamento (UE) 2024/1351.</w:t>
            </w:r>
          </w:p>
        </w:tc>
      </w:tr>
    </w:tbl>
    <w:p w14:paraId="050A020E"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6BFD8237" w14:textId="77777777" w:rsidR="00B56D26" w:rsidRPr="000A760A" w:rsidRDefault="00B56D26" w:rsidP="00B56D26">
      <w:r w:rsidRPr="000A760A">
        <w:rPr>
          <w:rStyle w:val="HideTWBExt"/>
        </w:rPr>
        <w:t>&lt;/Amend&gt;</w:t>
      </w:r>
    </w:p>
    <w:p w14:paraId="5999B205"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2285</w:t>
      </w:r>
      <w:r w:rsidRPr="000A760A">
        <w:rPr>
          <w:rStyle w:val="HideTWBExt"/>
        </w:rPr>
        <w:t>&lt;/NumAm&gt;</w:t>
      </w:r>
    </w:p>
    <w:p w14:paraId="784F5A6E" w14:textId="77777777" w:rsidR="00B56D26" w:rsidRPr="000A760A" w:rsidRDefault="00B56D26" w:rsidP="00B56D26">
      <w:pPr>
        <w:pStyle w:val="NormalBold"/>
      </w:pPr>
      <w:r w:rsidRPr="000A760A">
        <w:rPr>
          <w:rStyle w:val="HideTWBExt"/>
          <w:b w:val="0"/>
        </w:rPr>
        <w:t>&lt;RepeatBlock-By&gt;&lt;Members&gt;</w:t>
      </w:r>
      <w:r w:rsidRPr="000A760A">
        <w:t>Charlie Weimers, Alessandro Ciriani, Assita Kanko</w:t>
      </w:r>
      <w:r w:rsidRPr="000A760A">
        <w:rPr>
          <w:rStyle w:val="HideTWBExt"/>
          <w:b w:val="0"/>
        </w:rPr>
        <w:t>&lt;/Members&gt;</w:t>
      </w:r>
    </w:p>
    <w:p w14:paraId="174D2E64" w14:textId="77777777" w:rsidR="00B56D26" w:rsidRPr="000A760A" w:rsidRDefault="00B56D26" w:rsidP="00B56D26">
      <w:pPr>
        <w:pStyle w:val="NormalBold"/>
      </w:pPr>
      <w:r w:rsidRPr="000A760A">
        <w:rPr>
          <w:rStyle w:val="HideTWBExt"/>
          <w:b w:val="0"/>
        </w:rPr>
        <w:t>&lt;/RepeatBlock-By&gt;</w:t>
      </w:r>
    </w:p>
    <w:p w14:paraId="06F972B2"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2AB1CB44" w14:textId="77777777" w:rsidR="00B56D26" w:rsidRPr="000A760A" w:rsidRDefault="00B56D26" w:rsidP="00B56D26">
      <w:pPr>
        <w:pStyle w:val="NormalBold"/>
      </w:pPr>
      <w:r w:rsidRPr="000A760A">
        <w:rPr>
          <w:rStyle w:val="HideTWBExt"/>
        </w:rPr>
        <w:t>&lt;Article&gt;</w:t>
      </w:r>
      <w:r w:rsidRPr="000A760A">
        <w:t>Artigo 43 – n.º 4</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18A50B81" w14:textId="77777777" w:rsidTr="00F9492C">
        <w:trPr>
          <w:trHeight w:hRule="exact" w:val="240"/>
          <w:jc w:val="center"/>
        </w:trPr>
        <w:tc>
          <w:tcPr>
            <w:tcW w:w="9752" w:type="dxa"/>
            <w:gridSpan w:val="2"/>
            <w:tcBorders>
              <w:top w:val="nil"/>
              <w:left w:val="nil"/>
              <w:bottom w:val="nil"/>
              <w:right w:val="nil"/>
            </w:tcBorders>
          </w:tcPr>
          <w:p w14:paraId="01CFB6D0" w14:textId="77777777" w:rsidR="00B56D26" w:rsidRPr="000A760A" w:rsidRDefault="00B56D26" w:rsidP="00F9492C"/>
        </w:tc>
      </w:tr>
      <w:tr w:rsidR="00B56D26" w:rsidRPr="000A760A" w14:paraId="3E4EEC3A" w14:textId="77777777" w:rsidTr="00F9492C">
        <w:trPr>
          <w:trHeight w:val="240"/>
          <w:jc w:val="center"/>
        </w:trPr>
        <w:tc>
          <w:tcPr>
            <w:tcW w:w="4876" w:type="dxa"/>
            <w:tcBorders>
              <w:top w:val="nil"/>
              <w:left w:val="nil"/>
              <w:bottom w:val="nil"/>
              <w:right w:val="nil"/>
            </w:tcBorders>
          </w:tcPr>
          <w:p w14:paraId="0EB7015A"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1DBB87A1" w14:textId="77777777" w:rsidR="00B56D26" w:rsidRPr="000A760A" w:rsidRDefault="00B56D26" w:rsidP="00F9492C">
            <w:pPr>
              <w:pStyle w:val="AmColumnHeading"/>
            </w:pPr>
            <w:r w:rsidRPr="000A760A">
              <w:t>Alteração</w:t>
            </w:r>
          </w:p>
        </w:tc>
      </w:tr>
      <w:tr w:rsidR="00B56D26" w:rsidRPr="000A760A" w14:paraId="4D410277" w14:textId="77777777" w:rsidTr="00F9492C">
        <w:trPr>
          <w:jc w:val="center"/>
        </w:trPr>
        <w:tc>
          <w:tcPr>
            <w:tcW w:w="4876" w:type="dxa"/>
            <w:tcBorders>
              <w:top w:val="nil"/>
              <w:left w:val="nil"/>
              <w:bottom w:val="nil"/>
              <w:right w:val="nil"/>
            </w:tcBorders>
          </w:tcPr>
          <w:p w14:paraId="74C94482" w14:textId="46A7A3FC" w:rsidR="00B56D26" w:rsidRPr="000A760A" w:rsidRDefault="00B56D26" w:rsidP="00F9492C">
            <w:pPr>
              <w:pStyle w:val="Normal6a"/>
            </w:pPr>
            <w:r w:rsidRPr="000A760A">
              <w:rPr>
                <w:b/>
                <w:i/>
              </w:rPr>
              <w:t>4.</w:t>
            </w:r>
            <w:r w:rsidRPr="000A760A">
              <w:tab/>
            </w:r>
            <w:r w:rsidRPr="000A760A">
              <w:rPr>
                <w:b/>
                <w:i/>
              </w:rPr>
              <w:t>Os Estados</w:t>
            </w:r>
            <w:r w:rsidR="003041AC" w:rsidRPr="000A760A">
              <w:rPr>
                <w:b/>
                <w:i/>
              </w:rPr>
              <w:noBreakHyphen/>
            </w:r>
            <w:r w:rsidRPr="000A760A">
              <w:rPr>
                <w:b/>
                <w:i/>
              </w:rPr>
              <w:t>Membros podem ser apoiados pelas autoridades competentes de outro Estado</w:t>
            </w:r>
            <w:r w:rsidR="003041AC" w:rsidRPr="000A760A">
              <w:rPr>
                <w:b/>
                <w:i/>
              </w:rPr>
              <w:noBreakHyphen/>
            </w:r>
            <w:r w:rsidRPr="000A760A">
              <w:rPr>
                <w:b/>
                <w:i/>
              </w:rPr>
              <w:t xml:space="preserve">Membro nos termos do artigo 44.º e pelo pessoal pertinente das </w:t>
            </w:r>
            <w:r w:rsidRPr="000A760A">
              <w:rPr>
                <w:b/>
                <w:i/>
              </w:rPr>
              <w:lastRenderedPageBreak/>
              <w:t>agências da União, nomeadamente nos termos do artigo 45.º.</w:t>
            </w:r>
          </w:p>
        </w:tc>
        <w:tc>
          <w:tcPr>
            <w:tcW w:w="4876" w:type="dxa"/>
            <w:tcBorders>
              <w:top w:val="nil"/>
              <w:left w:val="nil"/>
              <w:bottom w:val="nil"/>
              <w:right w:val="nil"/>
            </w:tcBorders>
          </w:tcPr>
          <w:p w14:paraId="68562E74" w14:textId="77777777" w:rsidR="00B56D26" w:rsidRPr="000A760A" w:rsidRDefault="00B56D26" w:rsidP="00F9492C">
            <w:pPr>
              <w:pStyle w:val="Normal6a"/>
            </w:pPr>
            <w:r w:rsidRPr="000A760A">
              <w:rPr>
                <w:b/>
                <w:i/>
              </w:rPr>
              <w:lastRenderedPageBreak/>
              <w:t>Suprimido</w:t>
            </w:r>
          </w:p>
        </w:tc>
      </w:tr>
    </w:tbl>
    <w:p w14:paraId="52085F67"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2640D9E5" w14:textId="77777777" w:rsidR="00B56D26" w:rsidRPr="000A760A" w:rsidRDefault="00B56D26" w:rsidP="00B56D26">
      <w:r w:rsidRPr="000A760A">
        <w:rPr>
          <w:rStyle w:val="HideTWBExt"/>
        </w:rPr>
        <w:t>&lt;/Amend&gt;</w:t>
      </w:r>
    </w:p>
    <w:p w14:paraId="133CC4A1"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2286</w:t>
      </w:r>
      <w:r w:rsidRPr="000A760A">
        <w:rPr>
          <w:rStyle w:val="HideTWBExt"/>
        </w:rPr>
        <w:t>&lt;/NumAm&gt;</w:t>
      </w:r>
    </w:p>
    <w:p w14:paraId="1D500412" w14:textId="77777777" w:rsidR="00B56D26" w:rsidRPr="000A760A" w:rsidRDefault="00B56D26" w:rsidP="00B56D26">
      <w:pPr>
        <w:pStyle w:val="NormalBold"/>
      </w:pPr>
      <w:r w:rsidRPr="000A760A">
        <w:rPr>
          <w:rStyle w:val="HideTWBExt"/>
          <w:b w:val="0"/>
        </w:rPr>
        <w:t>&lt;RepeatBlock-By&gt;&lt;Members&gt;</w:t>
      </w:r>
      <w:r w:rsidRPr="000A760A">
        <w:t>Estrella Galán</w:t>
      </w:r>
      <w:r w:rsidRPr="000A760A">
        <w:rPr>
          <w:rStyle w:val="HideTWBExt"/>
          <w:b w:val="0"/>
        </w:rPr>
        <w:t>&lt;/Members&gt;</w:t>
      </w:r>
    </w:p>
    <w:p w14:paraId="21B8E721" w14:textId="77777777" w:rsidR="00B56D26" w:rsidRPr="000A760A" w:rsidRDefault="00B56D26" w:rsidP="00B56D26">
      <w:pPr>
        <w:pStyle w:val="NormalBold"/>
      </w:pPr>
      <w:r w:rsidRPr="000A760A">
        <w:rPr>
          <w:rStyle w:val="HideTWBExt"/>
          <w:b w:val="0"/>
        </w:rPr>
        <w:t>&lt;/RepeatBlock-By&gt;</w:t>
      </w:r>
    </w:p>
    <w:p w14:paraId="4D87A67E"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680B10E1" w14:textId="77777777" w:rsidR="00B56D26" w:rsidRPr="000A760A" w:rsidRDefault="00B56D26" w:rsidP="00B56D26">
      <w:pPr>
        <w:pStyle w:val="NormalBold"/>
      </w:pPr>
      <w:r w:rsidRPr="000A760A">
        <w:rPr>
          <w:rStyle w:val="HideTWBExt"/>
        </w:rPr>
        <w:t>&lt;Article&gt;</w:t>
      </w:r>
      <w:r w:rsidRPr="000A760A">
        <w:t>Artigo 43 – n.º 4</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3269218A" w14:textId="77777777" w:rsidTr="00F9492C">
        <w:trPr>
          <w:trHeight w:hRule="exact" w:val="240"/>
          <w:jc w:val="center"/>
        </w:trPr>
        <w:tc>
          <w:tcPr>
            <w:tcW w:w="9752" w:type="dxa"/>
            <w:gridSpan w:val="2"/>
            <w:tcBorders>
              <w:top w:val="nil"/>
              <w:left w:val="nil"/>
              <w:bottom w:val="nil"/>
              <w:right w:val="nil"/>
            </w:tcBorders>
          </w:tcPr>
          <w:p w14:paraId="0B93712A" w14:textId="77777777" w:rsidR="00B56D26" w:rsidRPr="000A760A" w:rsidRDefault="00B56D26" w:rsidP="00F9492C"/>
        </w:tc>
      </w:tr>
      <w:tr w:rsidR="00B56D26" w:rsidRPr="000A760A" w14:paraId="1F188148" w14:textId="77777777" w:rsidTr="00F9492C">
        <w:trPr>
          <w:trHeight w:val="240"/>
          <w:jc w:val="center"/>
        </w:trPr>
        <w:tc>
          <w:tcPr>
            <w:tcW w:w="4876" w:type="dxa"/>
            <w:tcBorders>
              <w:top w:val="nil"/>
              <w:left w:val="nil"/>
              <w:bottom w:val="nil"/>
              <w:right w:val="nil"/>
            </w:tcBorders>
          </w:tcPr>
          <w:p w14:paraId="06387757"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3F46EDAB" w14:textId="77777777" w:rsidR="00B56D26" w:rsidRPr="000A760A" w:rsidRDefault="00B56D26" w:rsidP="00F9492C">
            <w:pPr>
              <w:pStyle w:val="AmColumnHeading"/>
            </w:pPr>
            <w:r w:rsidRPr="000A760A">
              <w:t>Alteração</w:t>
            </w:r>
          </w:p>
        </w:tc>
      </w:tr>
      <w:tr w:rsidR="00B56D26" w:rsidRPr="000A760A" w14:paraId="42E05A8D" w14:textId="77777777" w:rsidTr="00F9492C">
        <w:trPr>
          <w:jc w:val="center"/>
        </w:trPr>
        <w:tc>
          <w:tcPr>
            <w:tcW w:w="4876" w:type="dxa"/>
            <w:tcBorders>
              <w:top w:val="nil"/>
              <w:left w:val="nil"/>
              <w:bottom w:val="nil"/>
              <w:right w:val="nil"/>
            </w:tcBorders>
          </w:tcPr>
          <w:p w14:paraId="0A245790" w14:textId="374C606E" w:rsidR="00B56D26" w:rsidRPr="000A760A" w:rsidRDefault="00B56D26" w:rsidP="00F9492C">
            <w:pPr>
              <w:pStyle w:val="Normal6a"/>
            </w:pPr>
            <w:r w:rsidRPr="000A760A">
              <w:rPr>
                <w:b/>
                <w:i/>
              </w:rPr>
              <w:t>4.</w:t>
            </w:r>
            <w:r w:rsidRPr="000A760A">
              <w:tab/>
            </w:r>
            <w:r w:rsidRPr="000A760A">
              <w:rPr>
                <w:b/>
                <w:i/>
              </w:rPr>
              <w:t>Os Estados</w:t>
            </w:r>
            <w:r w:rsidR="003041AC" w:rsidRPr="000A760A">
              <w:rPr>
                <w:b/>
                <w:i/>
              </w:rPr>
              <w:noBreakHyphen/>
            </w:r>
            <w:r w:rsidRPr="000A760A">
              <w:rPr>
                <w:b/>
                <w:i/>
              </w:rPr>
              <w:t>Membros podem ser apoiados pelas autoridades competentes de outro Estado</w:t>
            </w:r>
            <w:r w:rsidR="003041AC" w:rsidRPr="000A760A">
              <w:rPr>
                <w:b/>
                <w:i/>
              </w:rPr>
              <w:noBreakHyphen/>
            </w:r>
            <w:r w:rsidRPr="000A760A">
              <w:rPr>
                <w:b/>
                <w:i/>
              </w:rPr>
              <w:t>Membro nos termos do artigo 44.º e pelo pessoal pertinente das agências da União, nomeadamente nos termos do artigo 45.º.</w:t>
            </w:r>
          </w:p>
        </w:tc>
        <w:tc>
          <w:tcPr>
            <w:tcW w:w="4876" w:type="dxa"/>
            <w:tcBorders>
              <w:top w:val="nil"/>
              <w:left w:val="nil"/>
              <w:bottom w:val="nil"/>
              <w:right w:val="nil"/>
            </w:tcBorders>
          </w:tcPr>
          <w:p w14:paraId="2F3FEFD4" w14:textId="77777777" w:rsidR="00B56D26" w:rsidRPr="000A760A" w:rsidRDefault="00B56D26" w:rsidP="00F9492C">
            <w:pPr>
              <w:pStyle w:val="Normal6a"/>
            </w:pPr>
            <w:r w:rsidRPr="000A760A">
              <w:rPr>
                <w:b/>
                <w:i/>
              </w:rPr>
              <w:t>Suprimido</w:t>
            </w:r>
          </w:p>
        </w:tc>
      </w:tr>
    </w:tbl>
    <w:p w14:paraId="33FEB874"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4DF6FCD4" w14:textId="77777777" w:rsidR="00B56D26" w:rsidRPr="000A760A" w:rsidRDefault="00B56D26" w:rsidP="00B56D26">
      <w:r w:rsidRPr="000A760A">
        <w:rPr>
          <w:rStyle w:val="HideTWBExt"/>
        </w:rPr>
        <w:t>&lt;/Amend&gt;</w:t>
      </w:r>
    </w:p>
    <w:p w14:paraId="3699EE03"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2287</w:t>
      </w:r>
      <w:r w:rsidRPr="000A760A">
        <w:rPr>
          <w:rStyle w:val="HideTWBExt"/>
        </w:rPr>
        <w:t>&lt;/NumAm&gt;</w:t>
      </w:r>
    </w:p>
    <w:p w14:paraId="4A4CA901" w14:textId="77777777" w:rsidR="00B56D26" w:rsidRPr="000A760A" w:rsidRDefault="00B56D26" w:rsidP="00B56D26">
      <w:pPr>
        <w:pStyle w:val="NormalBold"/>
      </w:pPr>
      <w:r w:rsidRPr="000A760A">
        <w:rPr>
          <w:rStyle w:val="HideTWBExt"/>
          <w:b w:val="0"/>
        </w:rPr>
        <w:t>&lt;RepeatBlock-By&gt;&lt;Members&gt;</w:t>
      </w:r>
      <w:r w:rsidRPr="000A760A">
        <w:t>Mélissa Camara</w:t>
      </w:r>
      <w:r w:rsidRPr="000A760A">
        <w:rPr>
          <w:rStyle w:val="HideTWBExt"/>
          <w:b w:val="0"/>
        </w:rPr>
        <w:t>&lt;/Members&gt;</w:t>
      </w:r>
    </w:p>
    <w:p w14:paraId="79FC62E0" w14:textId="77777777" w:rsidR="00B56D26" w:rsidRPr="000A760A" w:rsidRDefault="00B56D26" w:rsidP="00B56D26">
      <w:pPr>
        <w:pStyle w:val="NormalBold"/>
      </w:pPr>
      <w:r w:rsidRPr="000A760A">
        <w:rPr>
          <w:rStyle w:val="HideTWBExt"/>
          <w:b w:val="0"/>
        </w:rPr>
        <w:t>&lt;/RepeatBlock-By&gt;</w:t>
      </w:r>
    </w:p>
    <w:p w14:paraId="626A3192"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1EFC942B" w14:textId="77777777" w:rsidR="00B56D26" w:rsidRPr="000A760A" w:rsidRDefault="00B56D26" w:rsidP="00B56D26">
      <w:pPr>
        <w:pStyle w:val="NormalBold"/>
      </w:pPr>
      <w:r w:rsidRPr="000A760A">
        <w:rPr>
          <w:rStyle w:val="HideTWBExt"/>
        </w:rPr>
        <w:t>&lt;Article&gt;</w:t>
      </w:r>
      <w:r w:rsidRPr="000A760A">
        <w:t>Artigo 43 – n.º 4</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05672F9B" w14:textId="77777777" w:rsidTr="00F9492C">
        <w:trPr>
          <w:trHeight w:hRule="exact" w:val="240"/>
          <w:jc w:val="center"/>
        </w:trPr>
        <w:tc>
          <w:tcPr>
            <w:tcW w:w="9752" w:type="dxa"/>
            <w:gridSpan w:val="2"/>
            <w:tcBorders>
              <w:top w:val="nil"/>
              <w:left w:val="nil"/>
              <w:bottom w:val="nil"/>
              <w:right w:val="nil"/>
            </w:tcBorders>
          </w:tcPr>
          <w:p w14:paraId="5ACCFF33" w14:textId="77777777" w:rsidR="00B56D26" w:rsidRPr="000A760A" w:rsidRDefault="00B56D26" w:rsidP="00F9492C"/>
        </w:tc>
      </w:tr>
      <w:tr w:rsidR="00B56D26" w:rsidRPr="000A760A" w14:paraId="5E5FD8F6" w14:textId="77777777" w:rsidTr="00F9492C">
        <w:trPr>
          <w:trHeight w:val="240"/>
          <w:jc w:val="center"/>
        </w:trPr>
        <w:tc>
          <w:tcPr>
            <w:tcW w:w="4876" w:type="dxa"/>
            <w:tcBorders>
              <w:top w:val="nil"/>
              <w:left w:val="nil"/>
              <w:bottom w:val="nil"/>
              <w:right w:val="nil"/>
            </w:tcBorders>
          </w:tcPr>
          <w:p w14:paraId="629A0C3F"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4AD4BCE7" w14:textId="77777777" w:rsidR="00B56D26" w:rsidRPr="000A760A" w:rsidRDefault="00B56D26" w:rsidP="00F9492C">
            <w:pPr>
              <w:pStyle w:val="AmColumnHeading"/>
            </w:pPr>
            <w:r w:rsidRPr="000A760A">
              <w:t>Alteração</w:t>
            </w:r>
          </w:p>
        </w:tc>
      </w:tr>
      <w:tr w:rsidR="00B56D26" w:rsidRPr="000A760A" w14:paraId="153E47C6" w14:textId="77777777" w:rsidTr="00F9492C">
        <w:trPr>
          <w:jc w:val="center"/>
        </w:trPr>
        <w:tc>
          <w:tcPr>
            <w:tcW w:w="4876" w:type="dxa"/>
            <w:tcBorders>
              <w:top w:val="nil"/>
              <w:left w:val="nil"/>
              <w:bottom w:val="nil"/>
              <w:right w:val="nil"/>
            </w:tcBorders>
          </w:tcPr>
          <w:p w14:paraId="1E13368D" w14:textId="44331DEA" w:rsidR="00B56D26" w:rsidRPr="000A760A" w:rsidRDefault="00B56D26" w:rsidP="00F9492C">
            <w:pPr>
              <w:pStyle w:val="Normal6a"/>
            </w:pPr>
            <w:r w:rsidRPr="000A760A">
              <w:t>4.</w:t>
            </w:r>
            <w:r w:rsidRPr="000A760A">
              <w:tab/>
              <w:t>Os Estados</w:t>
            </w:r>
            <w:r w:rsidR="003041AC" w:rsidRPr="000A760A">
              <w:noBreakHyphen/>
            </w:r>
            <w:r w:rsidRPr="000A760A">
              <w:t xml:space="preserve">Membros podem ser apoiados </w:t>
            </w:r>
            <w:r w:rsidRPr="000A760A">
              <w:rPr>
                <w:b/>
                <w:i/>
              </w:rPr>
              <w:t>pelas autoridades competentes de outro Estado</w:t>
            </w:r>
            <w:r w:rsidR="003041AC" w:rsidRPr="000A760A">
              <w:rPr>
                <w:b/>
                <w:i/>
              </w:rPr>
              <w:noBreakHyphen/>
            </w:r>
            <w:r w:rsidRPr="000A760A">
              <w:rPr>
                <w:b/>
                <w:i/>
              </w:rPr>
              <w:t>Membro nos termos do artigo 44.º e</w:t>
            </w:r>
            <w:r w:rsidRPr="000A760A">
              <w:t xml:space="preserve"> pelo pessoal pertinente das agências da União</w:t>
            </w:r>
            <w:r w:rsidRPr="000A760A">
              <w:rPr>
                <w:b/>
                <w:i/>
              </w:rPr>
              <w:t>, nomeadamente nos termos do artigo 45.º</w:t>
            </w:r>
            <w:r w:rsidRPr="000A760A">
              <w:t>.</w:t>
            </w:r>
          </w:p>
        </w:tc>
        <w:tc>
          <w:tcPr>
            <w:tcW w:w="4876" w:type="dxa"/>
            <w:tcBorders>
              <w:top w:val="nil"/>
              <w:left w:val="nil"/>
              <w:bottom w:val="nil"/>
              <w:right w:val="nil"/>
            </w:tcBorders>
          </w:tcPr>
          <w:p w14:paraId="62208940" w14:textId="017AB8ED" w:rsidR="00B56D26" w:rsidRPr="000A760A" w:rsidRDefault="00B56D26" w:rsidP="00F9492C">
            <w:pPr>
              <w:pStyle w:val="Normal6a"/>
            </w:pPr>
            <w:r w:rsidRPr="000A760A">
              <w:t>4.</w:t>
            </w:r>
            <w:r w:rsidRPr="000A760A">
              <w:tab/>
              <w:t>Os Estados</w:t>
            </w:r>
            <w:r w:rsidR="003041AC" w:rsidRPr="000A760A">
              <w:noBreakHyphen/>
            </w:r>
            <w:r w:rsidRPr="000A760A">
              <w:t>Membros podem ser apoiados pelo pessoal pertinente das agências da União.</w:t>
            </w:r>
          </w:p>
        </w:tc>
      </w:tr>
    </w:tbl>
    <w:p w14:paraId="11544382"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68AE9E20" w14:textId="77777777" w:rsidR="00B56D26" w:rsidRPr="000A760A" w:rsidRDefault="00B56D26" w:rsidP="00B56D26">
      <w:r w:rsidRPr="000A760A">
        <w:rPr>
          <w:rStyle w:val="HideTWBExt"/>
        </w:rPr>
        <w:t>&lt;/Amend&gt;</w:t>
      </w:r>
    </w:p>
    <w:p w14:paraId="3637685A"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2288</w:t>
      </w:r>
      <w:r w:rsidRPr="000A760A">
        <w:rPr>
          <w:rStyle w:val="HideTWBExt"/>
        </w:rPr>
        <w:t>&lt;/NumAm&gt;</w:t>
      </w:r>
    </w:p>
    <w:p w14:paraId="06AB231C" w14:textId="77777777" w:rsidR="00B56D26" w:rsidRPr="000A760A" w:rsidRDefault="00B56D26" w:rsidP="00B56D26">
      <w:pPr>
        <w:pStyle w:val="NormalBold"/>
      </w:pPr>
      <w:r w:rsidRPr="000A760A">
        <w:rPr>
          <w:rStyle w:val="HideTWBExt"/>
          <w:b w:val="0"/>
        </w:rPr>
        <w:t>&lt;RepeatBlock-By&gt;&lt;Members&gt;</w:t>
      </w:r>
      <w:r w:rsidRPr="000A760A">
        <w:t>Murielle Laurent, Ana Catarina Mendes, Emma Rafowicz, Matjaž Nemec, Marco Tarquinio, Francisco Assis, Cecilia Strada</w:t>
      </w:r>
      <w:r w:rsidRPr="000A760A">
        <w:rPr>
          <w:rStyle w:val="HideTWBExt"/>
          <w:b w:val="0"/>
        </w:rPr>
        <w:t>&lt;/Members&gt;</w:t>
      </w:r>
    </w:p>
    <w:p w14:paraId="6E6E978D" w14:textId="77777777" w:rsidR="00B56D26" w:rsidRPr="000A760A" w:rsidRDefault="00B56D26" w:rsidP="00B56D26">
      <w:pPr>
        <w:pStyle w:val="NormalBold"/>
      </w:pPr>
      <w:r w:rsidRPr="000A760A">
        <w:rPr>
          <w:rStyle w:val="HideTWBExt"/>
          <w:b w:val="0"/>
        </w:rPr>
        <w:t>&lt;/RepeatBlock-By&gt;</w:t>
      </w:r>
    </w:p>
    <w:p w14:paraId="23B8E6C6" w14:textId="77777777" w:rsidR="00B56D26" w:rsidRPr="000A760A" w:rsidRDefault="00B56D26" w:rsidP="00B56D26">
      <w:pPr>
        <w:pStyle w:val="NormalBold"/>
      </w:pPr>
      <w:r w:rsidRPr="000A760A">
        <w:rPr>
          <w:rStyle w:val="HideTWBExt"/>
        </w:rPr>
        <w:lastRenderedPageBreak/>
        <w:t>&lt;DocAmend&gt;</w:t>
      </w:r>
      <w:r w:rsidRPr="000A760A">
        <w:t>Proposta de regulamento</w:t>
      </w:r>
      <w:r w:rsidRPr="000A760A">
        <w:rPr>
          <w:rStyle w:val="HideTWBExt"/>
        </w:rPr>
        <w:t>&lt;/DocAmend&gt;</w:t>
      </w:r>
    </w:p>
    <w:p w14:paraId="0779F8CC" w14:textId="77777777" w:rsidR="00B56D26" w:rsidRPr="000A760A" w:rsidRDefault="00B56D26" w:rsidP="00B56D26">
      <w:pPr>
        <w:pStyle w:val="NormalBold"/>
      </w:pPr>
      <w:r w:rsidRPr="000A760A">
        <w:rPr>
          <w:rStyle w:val="HideTWBExt"/>
        </w:rPr>
        <w:t>&lt;Article&gt;</w:t>
      </w:r>
      <w:r w:rsidRPr="000A760A">
        <w:t>Artigo 43 – n.º 4</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5B3C9AE9" w14:textId="77777777" w:rsidTr="00F9492C">
        <w:trPr>
          <w:trHeight w:hRule="exact" w:val="240"/>
          <w:jc w:val="center"/>
        </w:trPr>
        <w:tc>
          <w:tcPr>
            <w:tcW w:w="9752" w:type="dxa"/>
            <w:gridSpan w:val="2"/>
            <w:tcBorders>
              <w:top w:val="nil"/>
              <w:left w:val="nil"/>
              <w:bottom w:val="nil"/>
              <w:right w:val="nil"/>
            </w:tcBorders>
          </w:tcPr>
          <w:p w14:paraId="6D4A6CCB" w14:textId="77777777" w:rsidR="00B56D26" w:rsidRPr="000A760A" w:rsidRDefault="00B56D26" w:rsidP="00F9492C"/>
        </w:tc>
      </w:tr>
      <w:tr w:rsidR="00B56D26" w:rsidRPr="000A760A" w14:paraId="034341F6" w14:textId="77777777" w:rsidTr="00F9492C">
        <w:trPr>
          <w:trHeight w:val="240"/>
          <w:jc w:val="center"/>
        </w:trPr>
        <w:tc>
          <w:tcPr>
            <w:tcW w:w="4876" w:type="dxa"/>
            <w:tcBorders>
              <w:top w:val="nil"/>
              <w:left w:val="nil"/>
              <w:bottom w:val="nil"/>
              <w:right w:val="nil"/>
            </w:tcBorders>
          </w:tcPr>
          <w:p w14:paraId="3F0FBD87"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59E6B890" w14:textId="77777777" w:rsidR="00B56D26" w:rsidRPr="000A760A" w:rsidRDefault="00B56D26" w:rsidP="00F9492C">
            <w:pPr>
              <w:pStyle w:val="AmColumnHeading"/>
            </w:pPr>
            <w:r w:rsidRPr="000A760A">
              <w:t>Alteração</w:t>
            </w:r>
          </w:p>
        </w:tc>
      </w:tr>
      <w:tr w:rsidR="00B56D26" w:rsidRPr="000A760A" w14:paraId="62BF9E02" w14:textId="77777777" w:rsidTr="00F9492C">
        <w:trPr>
          <w:jc w:val="center"/>
        </w:trPr>
        <w:tc>
          <w:tcPr>
            <w:tcW w:w="4876" w:type="dxa"/>
            <w:tcBorders>
              <w:top w:val="nil"/>
              <w:left w:val="nil"/>
              <w:bottom w:val="nil"/>
              <w:right w:val="nil"/>
            </w:tcBorders>
          </w:tcPr>
          <w:p w14:paraId="46461F15" w14:textId="46DC955A" w:rsidR="00B56D26" w:rsidRPr="000A760A" w:rsidRDefault="00B56D26" w:rsidP="00F9492C">
            <w:pPr>
              <w:pStyle w:val="Normal6a"/>
            </w:pPr>
            <w:r w:rsidRPr="000A760A">
              <w:t>4.</w:t>
            </w:r>
            <w:r w:rsidRPr="000A760A">
              <w:tab/>
              <w:t>Os Estados</w:t>
            </w:r>
            <w:r w:rsidR="003041AC" w:rsidRPr="000A760A">
              <w:noBreakHyphen/>
            </w:r>
            <w:r w:rsidRPr="000A760A">
              <w:t>Membros podem ser apoiados pelas autoridades competentes de outro Estado</w:t>
            </w:r>
            <w:r w:rsidR="003041AC" w:rsidRPr="000A760A">
              <w:noBreakHyphen/>
            </w:r>
            <w:r w:rsidRPr="000A760A">
              <w:t xml:space="preserve">Membro nos termos do artigo 44.º e pelo pessoal pertinente das agências da União, nomeadamente nos termos </w:t>
            </w:r>
            <w:r w:rsidRPr="000A760A">
              <w:rPr>
                <w:b/>
                <w:i/>
              </w:rPr>
              <w:t>do artigo 45.º</w:t>
            </w:r>
            <w:r w:rsidRPr="000A760A">
              <w:t>.</w:t>
            </w:r>
          </w:p>
        </w:tc>
        <w:tc>
          <w:tcPr>
            <w:tcW w:w="4876" w:type="dxa"/>
            <w:tcBorders>
              <w:top w:val="nil"/>
              <w:left w:val="nil"/>
              <w:bottom w:val="nil"/>
              <w:right w:val="nil"/>
            </w:tcBorders>
          </w:tcPr>
          <w:p w14:paraId="0B2342A0" w14:textId="550A0F94" w:rsidR="00B56D26" w:rsidRPr="000A760A" w:rsidRDefault="00B56D26" w:rsidP="00F9492C">
            <w:pPr>
              <w:pStyle w:val="Normal6a"/>
            </w:pPr>
            <w:r w:rsidRPr="000A760A">
              <w:t>4.</w:t>
            </w:r>
            <w:r w:rsidRPr="000A760A">
              <w:tab/>
              <w:t>Os Estados</w:t>
            </w:r>
            <w:r w:rsidR="003041AC" w:rsidRPr="000A760A">
              <w:noBreakHyphen/>
            </w:r>
            <w:r w:rsidRPr="000A760A">
              <w:t>Membros podem ser apoiados pelas autoridades competentes de outro Estado</w:t>
            </w:r>
            <w:r w:rsidR="003041AC" w:rsidRPr="000A760A">
              <w:noBreakHyphen/>
            </w:r>
            <w:r w:rsidRPr="000A760A">
              <w:t xml:space="preserve">Membro nos termos do artigo 44.º e pelo pessoal pertinente das agências da União, nomeadamente nos termos </w:t>
            </w:r>
            <w:r w:rsidRPr="000A760A">
              <w:rPr>
                <w:b/>
                <w:i/>
              </w:rPr>
              <w:t>dos mandatos dessas agências</w:t>
            </w:r>
            <w:r w:rsidRPr="000A760A">
              <w:t>.</w:t>
            </w:r>
          </w:p>
        </w:tc>
      </w:tr>
    </w:tbl>
    <w:p w14:paraId="6C1DA12B"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47BCE4C8" w14:textId="77777777" w:rsidR="00B56D26" w:rsidRPr="000A760A" w:rsidRDefault="00B56D26" w:rsidP="00B56D26">
      <w:r w:rsidRPr="000A760A">
        <w:rPr>
          <w:rStyle w:val="HideTWBExt"/>
        </w:rPr>
        <w:t>&lt;/Amend&gt;</w:t>
      </w:r>
    </w:p>
    <w:p w14:paraId="1D4966C5"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2289</w:t>
      </w:r>
      <w:r w:rsidRPr="000A760A">
        <w:rPr>
          <w:rStyle w:val="HideTWBExt"/>
        </w:rPr>
        <w:t>&lt;/NumAm&gt;</w:t>
      </w:r>
    </w:p>
    <w:p w14:paraId="23F85069" w14:textId="77777777" w:rsidR="00B56D26" w:rsidRPr="000A760A" w:rsidRDefault="00B56D26" w:rsidP="00B56D26">
      <w:pPr>
        <w:pStyle w:val="NormalBold"/>
      </w:pPr>
      <w:r w:rsidRPr="000A760A">
        <w:rPr>
          <w:rStyle w:val="HideTWBExt"/>
          <w:b w:val="0"/>
        </w:rPr>
        <w:t>&lt;RepeatBlock-By&gt;&lt;Members&gt;</w:t>
      </w:r>
      <w:r w:rsidRPr="000A760A">
        <w:t>Marieke Ehlers</w:t>
      </w:r>
      <w:r w:rsidRPr="000A760A">
        <w:rPr>
          <w:rStyle w:val="HideTWBExt"/>
          <w:b w:val="0"/>
        </w:rPr>
        <w:t>&lt;/Members&gt;</w:t>
      </w:r>
    </w:p>
    <w:p w14:paraId="08319282" w14:textId="77777777" w:rsidR="00B56D26" w:rsidRPr="000A760A" w:rsidRDefault="00B56D26" w:rsidP="00B56D26">
      <w:r w:rsidRPr="000A760A">
        <w:rPr>
          <w:rStyle w:val="HideTWBExt"/>
        </w:rPr>
        <w:t>&lt;AuNomDe&gt;</w:t>
      </w:r>
      <w:r w:rsidRPr="000A760A">
        <w:rPr>
          <w:rStyle w:val="HideTWBInt"/>
        </w:rPr>
        <w:t>{PfE}</w:t>
      </w:r>
      <w:r w:rsidRPr="000A760A">
        <w:t>em nome do Grupo PfE</w:t>
      </w:r>
      <w:r w:rsidRPr="000A760A">
        <w:rPr>
          <w:rStyle w:val="HideTWBExt"/>
        </w:rPr>
        <w:t>&lt;/AuNomDe&gt;</w:t>
      </w:r>
    </w:p>
    <w:p w14:paraId="70CE27D7" w14:textId="77777777" w:rsidR="00B56D26" w:rsidRPr="000A760A" w:rsidRDefault="00B56D26" w:rsidP="00B56D26">
      <w:pPr>
        <w:pStyle w:val="NormalBold"/>
      </w:pPr>
      <w:r w:rsidRPr="000A760A">
        <w:rPr>
          <w:rStyle w:val="HideTWBExt"/>
          <w:b w:val="0"/>
        </w:rPr>
        <w:t>&lt;/RepeatBlock-By&gt;</w:t>
      </w:r>
    </w:p>
    <w:p w14:paraId="2FDB6029"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0E04E4E2" w14:textId="0FF3FA8C" w:rsidR="00B56D26" w:rsidRPr="000A760A" w:rsidRDefault="00B56D26" w:rsidP="00B56D26">
      <w:pPr>
        <w:pStyle w:val="NormalBold"/>
      </w:pPr>
      <w:r w:rsidRPr="000A760A">
        <w:rPr>
          <w:rStyle w:val="HideTWBExt"/>
        </w:rPr>
        <w:t>&lt;Article&gt;</w:t>
      </w:r>
      <w:r w:rsidRPr="000A760A">
        <w:t>Artigo 43 – n.º 4</w:t>
      </w:r>
      <w:r w:rsidR="003041AC" w:rsidRPr="000A760A">
        <w:noBreakHyphen/>
      </w:r>
      <w:r w:rsidRPr="000A760A">
        <w:t>A (novo)</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1CEA2585" w14:textId="77777777" w:rsidTr="00F9492C">
        <w:trPr>
          <w:trHeight w:hRule="exact" w:val="240"/>
          <w:jc w:val="center"/>
        </w:trPr>
        <w:tc>
          <w:tcPr>
            <w:tcW w:w="9752" w:type="dxa"/>
            <w:gridSpan w:val="2"/>
            <w:tcBorders>
              <w:top w:val="nil"/>
              <w:left w:val="nil"/>
              <w:bottom w:val="nil"/>
              <w:right w:val="nil"/>
            </w:tcBorders>
          </w:tcPr>
          <w:p w14:paraId="6CCD595D" w14:textId="77777777" w:rsidR="00B56D26" w:rsidRPr="000A760A" w:rsidRDefault="00B56D26" w:rsidP="00F9492C"/>
        </w:tc>
      </w:tr>
      <w:tr w:rsidR="00B56D26" w:rsidRPr="000A760A" w14:paraId="2A401146" w14:textId="77777777" w:rsidTr="00F9492C">
        <w:trPr>
          <w:trHeight w:val="240"/>
          <w:jc w:val="center"/>
        </w:trPr>
        <w:tc>
          <w:tcPr>
            <w:tcW w:w="4876" w:type="dxa"/>
            <w:tcBorders>
              <w:top w:val="nil"/>
              <w:left w:val="nil"/>
              <w:bottom w:val="nil"/>
              <w:right w:val="nil"/>
            </w:tcBorders>
          </w:tcPr>
          <w:p w14:paraId="5DAE25F9"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7CF3A64F" w14:textId="77777777" w:rsidR="00B56D26" w:rsidRPr="000A760A" w:rsidRDefault="00B56D26" w:rsidP="00F9492C">
            <w:pPr>
              <w:pStyle w:val="AmColumnHeading"/>
            </w:pPr>
            <w:r w:rsidRPr="000A760A">
              <w:t>Alteração</w:t>
            </w:r>
          </w:p>
        </w:tc>
      </w:tr>
      <w:tr w:rsidR="00B56D26" w:rsidRPr="000A760A" w14:paraId="12D3C0E1" w14:textId="77777777" w:rsidTr="00F9492C">
        <w:trPr>
          <w:jc w:val="center"/>
        </w:trPr>
        <w:tc>
          <w:tcPr>
            <w:tcW w:w="4876" w:type="dxa"/>
            <w:tcBorders>
              <w:top w:val="nil"/>
              <w:left w:val="nil"/>
              <w:bottom w:val="nil"/>
              <w:right w:val="nil"/>
            </w:tcBorders>
          </w:tcPr>
          <w:p w14:paraId="76E3658C" w14:textId="77777777" w:rsidR="00B56D26" w:rsidRPr="000A760A" w:rsidRDefault="00B56D26" w:rsidP="00F9492C">
            <w:pPr>
              <w:pStyle w:val="Normal6a"/>
            </w:pPr>
          </w:p>
        </w:tc>
        <w:tc>
          <w:tcPr>
            <w:tcW w:w="4876" w:type="dxa"/>
            <w:tcBorders>
              <w:top w:val="nil"/>
              <w:left w:val="nil"/>
              <w:bottom w:val="nil"/>
              <w:right w:val="nil"/>
            </w:tcBorders>
          </w:tcPr>
          <w:p w14:paraId="0CBB91C4" w14:textId="7F58E6DD" w:rsidR="00B56D26" w:rsidRPr="000A760A" w:rsidRDefault="00B56D26" w:rsidP="00F9492C">
            <w:pPr>
              <w:pStyle w:val="Normal6a"/>
            </w:pPr>
            <w:r w:rsidRPr="000A760A">
              <w:rPr>
                <w:b/>
                <w:i/>
              </w:rPr>
              <w:t>4</w:t>
            </w:r>
            <w:r w:rsidR="003041AC" w:rsidRPr="000A760A">
              <w:rPr>
                <w:b/>
                <w:i/>
              </w:rPr>
              <w:noBreakHyphen/>
            </w:r>
            <w:r w:rsidRPr="000A760A">
              <w:rPr>
                <w:b/>
                <w:i/>
              </w:rPr>
              <w:t>A.</w:t>
            </w:r>
            <w:r w:rsidRPr="000A760A">
              <w:tab/>
            </w:r>
            <w:r w:rsidRPr="000A760A">
              <w:rPr>
                <w:b/>
                <w:i/>
              </w:rPr>
              <w:t>Para além de afetarem os recursos necessários nos termos do n.º 2, os Estados</w:t>
            </w:r>
            <w:r w:rsidR="003041AC" w:rsidRPr="000A760A">
              <w:rPr>
                <w:b/>
                <w:i/>
              </w:rPr>
              <w:noBreakHyphen/>
            </w:r>
            <w:r w:rsidRPr="000A760A">
              <w:rPr>
                <w:b/>
                <w:i/>
              </w:rPr>
              <w:t>Membros devem tomar todas as medidas necessárias para assegurar que, em cada ano civil, pelo menos 80 % dos nacionais de países terceiros objeto de uma decisão de regresso executória sejam efetivamente repatriados.</w:t>
            </w:r>
          </w:p>
        </w:tc>
      </w:tr>
    </w:tbl>
    <w:p w14:paraId="609B45D0"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3FD220BE" w14:textId="77777777" w:rsidR="00B56D26" w:rsidRPr="000A760A" w:rsidRDefault="00B56D26" w:rsidP="00B56D26">
      <w:r w:rsidRPr="000A760A">
        <w:rPr>
          <w:rStyle w:val="HideTWBExt"/>
        </w:rPr>
        <w:t>&lt;/Amend&gt;</w:t>
      </w:r>
    </w:p>
    <w:p w14:paraId="3617EC31"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2290</w:t>
      </w:r>
      <w:r w:rsidRPr="000A760A">
        <w:rPr>
          <w:rStyle w:val="HideTWBExt"/>
        </w:rPr>
        <w:t>&lt;/NumAm&gt;</w:t>
      </w:r>
    </w:p>
    <w:p w14:paraId="4ECCD523" w14:textId="77777777" w:rsidR="00B56D26" w:rsidRPr="000A760A" w:rsidRDefault="00B56D26" w:rsidP="00B56D26">
      <w:pPr>
        <w:pStyle w:val="NormalBold"/>
      </w:pPr>
      <w:r w:rsidRPr="000A760A">
        <w:rPr>
          <w:rStyle w:val="HideTWBExt"/>
          <w:b w:val="0"/>
        </w:rPr>
        <w:t>&lt;RepeatBlock-By&gt;&lt;Members&gt;</w:t>
      </w:r>
      <w:r w:rsidRPr="000A760A">
        <w:t>Mary Khan</w:t>
      </w:r>
      <w:r w:rsidRPr="000A760A">
        <w:rPr>
          <w:rStyle w:val="HideTWBExt"/>
          <w:b w:val="0"/>
        </w:rPr>
        <w:t>&lt;/Members&gt;</w:t>
      </w:r>
    </w:p>
    <w:p w14:paraId="2319888B" w14:textId="77777777" w:rsidR="00B56D26" w:rsidRPr="000A760A" w:rsidRDefault="00B56D26" w:rsidP="00B56D26">
      <w:pPr>
        <w:pStyle w:val="NormalBold"/>
      </w:pPr>
      <w:r w:rsidRPr="000A760A">
        <w:rPr>
          <w:rStyle w:val="HideTWBExt"/>
          <w:b w:val="0"/>
        </w:rPr>
        <w:t>&lt;/RepeatBlock-By&gt;</w:t>
      </w:r>
    </w:p>
    <w:p w14:paraId="2597F465"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51878D7F" w14:textId="096B2621" w:rsidR="00B56D26" w:rsidRPr="000A760A" w:rsidRDefault="00B56D26" w:rsidP="00B56D26">
      <w:pPr>
        <w:pStyle w:val="NormalBold"/>
      </w:pPr>
      <w:r w:rsidRPr="000A760A">
        <w:rPr>
          <w:rStyle w:val="HideTWBExt"/>
        </w:rPr>
        <w:t>&lt;Article&gt;</w:t>
      </w:r>
      <w:r w:rsidRPr="000A760A">
        <w:t>Artigo 43 – n.º 4</w:t>
      </w:r>
      <w:r w:rsidR="003041AC" w:rsidRPr="000A760A">
        <w:noBreakHyphen/>
      </w:r>
      <w:r w:rsidRPr="000A760A">
        <w:t>A (novo)</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7E70EF6C" w14:textId="77777777" w:rsidTr="00F9492C">
        <w:trPr>
          <w:trHeight w:hRule="exact" w:val="240"/>
          <w:jc w:val="center"/>
        </w:trPr>
        <w:tc>
          <w:tcPr>
            <w:tcW w:w="9752" w:type="dxa"/>
            <w:gridSpan w:val="2"/>
            <w:tcBorders>
              <w:top w:val="nil"/>
              <w:left w:val="nil"/>
              <w:bottom w:val="nil"/>
              <w:right w:val="nil"/>
            </w:tcBorders>
          </w:tcPr>
          <w:p w14:paraId="584C33ED" w14:textId="77777777" w:rsidR="00B56D26" w:rsidRPr="000A760A" w:rsidRDefault="00B56D26" w:rsidP="00F9492C"/>
        </w:tc>
      </w:tr>
      <w:tr w:rsidR="00B56D26" w:rsidRPr="000A760A" w14:paraId="40CED06B" w14:textId="77777777" w:rsidTr="00F9492C">
        <w:trPr>
          <w:trHeight w:val="240"/>
          <w:jc w:val="center"/>
        </w:trPr>
        <w:tc>
          <w:tcPr>
            <w:tcW w:w="4876" w:type="dxa"/>
            <w:tcBorders>
              <w:top w:val="nil"/>
              <w:left w:val="nil"/>
              <w:bottom w:val="nil"/>
              <w:right w:val="nil"/>
            </w:tcBorders>
          </w:tcPr>
          <w:p w14:paraId="4D9E0AC1"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430F6627" w14:textId="77777777" w:rsidR="00B56D26" w:rsidRPr="000A760A" w:rsidRDefault="00B56D26" w:rsidP="00F9492C">
            <w:pPr>
              <w:pStyle w:val="AmColumnHeading"/>
            </w:pPr>
            <w:r w:rsidRPr="000A760A">
              <w:t>Alteração</w:t>
            </w:r>
          </w:p>
        </w:tc>
      </w:tr>
      <w:tr w:rsidR="00B56D26" w:rsidRPr="000A760A" w14:paraId="4C27280B" w14:textId="77777777" w:rsidTr="00F9492C">
        <w:trPr>
          <w:jc w:val="center"/>
        </w:trPr>
        <w:tc>
          <w:tcPr>
            <w:tcW w:w="4876" w:type="dxa"/>
            <w:tcBorders>
              <w:top w:val="nil"/>
              <w:left w:val="nil"/>
              <w:bottom w:val="nil"/>
              <w:right w:val="nil"/>
            </w:tcBorders>
          </w:tcPr>
          <w:p w14:paraId="591E6213" w14:textId="77777777" w:rsidR="00B56D26" w:rsidRPr="000A760A" w:rsidRDefault="00B56D26" w:rsidP="00F9492C">
            <w:pPr>
              <w:pStyle w:val="Normal6a"/>
            </w:pPr>
          </w:p>
        </w:tc>
        <w:tc>
          <w:tcPr>
            <w:tcW w:w="4876" w:type="dxa"/>
            <w:tcBorders>
              <w:top w:val="nil"/>
              <w:left w:val="nil"/>
              <w:bottom w:val="nil"/>
              <w:right w:val="nil"/>
            </w:tcBorders>
          </w:tcPr>
          <w:p w14:paraId="7DA55E7F" w14:textId="311F9CED" w:rsidR="00B56D26" w:rsidRPr="000A760A" w:rsidRDefault="00B56D26" w:rsidP="00F9492C">
            <w:pPr>
              <w:pStyle w:val="Normal6a"/>
            </w:pPr>
            <w:r w:rsidRPr="000A760A">
              <w:rPr>
                <w:b/>
                <w:i/>
              </w:rPr>
              <w:t>4</w:t>
            </w:r>
            <w:r w:rsidR="003041AC" w:rsidRPr="000A760A">
              <w:rPr>
                <w:b/>
                <w:i/>
              </w:rPr>
              <w:noBreakHyphen/>
            </w:r>
            <w:r w:rsidRPr="000A760A">
              <w:rPr>
                <w:b/>
                <w:i/>
              </w:rPr>
              <w:t>A.</w:t>
            </w:r>
            <w:r w:rsidRPr="000A760A">
              <w:tab/>
            </w:r>
            <w:r w:rsidRPr="000A760A">
              <w:rPr>
                <w:b/>
                <w:i/>
              </w:rPr>
              <w:t>Os Estados</w:t>
            </w:r>
            <w:r w:rsidR="003041AC" w:rsidRPr="000A760A">
              <w:rPr>
                <w:b/>
                <w:i/>
              </w:rPr>
              <w:noBreakHyphen/>
            </w:r>
            <w:r w:rsidRPr="000A760A">
              <w:rPr>
                <w:b/>
                <w:i/>
              </w:rPr>
              <w:t xml:space="preserve">Membros devem tomar todas as medidas necessárias para assegurar que, em cada ano civil, pelo </w:t>
            </w:r>
            <w:r w:rsidRPr="000A760A">
              <w:rPr>
                <w:b/>
                <w:i/>
              </w:rPr>
              <w:lastRenderedPageBreak/>
              <w:t>menos 95 % dos nacionais de países terceiros objeto de uma decisão de regresso executória sejam efetivamente repatriados.</w:t>
            </w:r>
          </w:p>
        </w:tc>
      </w:tr>
    </w:tbl>
    <w:p w14:paraId="15381C38" w14:textId="77777777" w:rsidR="00B56D26" w:rsidRPr="000A760A" w:rsidRDefault="00B56D26" w:rsidP="00B56D26">
      <w:pPr>
        <w:pStyle w:val="AmOrLang"/>
      </w:pPr>
      <w:r w:rsidRPr="000A760A">
        <w:lastRenderedPageBreak/>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249F4B3D" w14:textId="77777777" w:rsidR="00B56D26" w:rsidRPr="000A760A" w:rsidRDefault="00B56D26" w:rsidP="00B56D26">
      <w:r w:rsidRPr="000A760A">
        <w:rPr>
          <w:rStyle w:val="HideTWBExt"/>
        </w:rPr>
        <w:t>&lt;/Amend&gt;</w:t>
      </w:r>
    </w:p>
    <w:p w14:paraId="0AE1A85A"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2291</w:t>
      </w:r>
      <w:r w:rsidRPr="000A760A">
        <w:rPr>
          <w:rStyle w:val="HideTWBExt"/>
        </w:rPr>
        <w:t>&lt;/NumAm&gt;</w:t>
      </w:r>
    </w:p>
    <w:p w14:paraId="0E044CDB" w14:textId="77777777" w:rsidR="00B56D26" w:rsidRPr="000A760A" w:rsidRDefault="00B56D26" w:rsidP="00B56D26">
      <w:pPr>
        <w:pStyle w:val="NormalBold"/>
      </w:pPr>
      <w:r w:rsidRPr="000A760A">
        <w:rPr>
          <w:rStyle w:val="HideTWBExt"/>
          <w:b w:val="0"/>
        </w:rPr>
        <w:t>&lt;RepeatBlock-By&gt;&lt;Members&gt;</w:t>
      </w:r>
      <w:r w:rsidRPr="000A760A">
        <w:t>Mary Khan</w:t>
      </w:r>
      <w:r w:rsidRPr="000A760A">
        <w:rPr>
          <w:rStyle w:val="HideTWBExt"/>
          <w:b w:val="0"/>
        </w:rPr>
        <w:t>&lt;/Members&gt;</w:t>
      </w:r>
    </w:p>
    <w:p w14:paraId="56051DF6" w14:textId="77777777" w:rsidR="00B56D26" w:rsidRPr="000A760A" w:rsidRDefault="00B56D26" w:rsidP="00B56D26">
      <w:pPr>
        <w:pStyle w:val="NormalBold"/>
      </w:pPr>
      <w:r w:rsidRPr="000A760A">
        <w:rPr>
          <w:rStyle w:val="HideTWBExt"/>
          <w:b w:val="0"/>
        </w:rPr>
        <w:t>&lt;/RepeatBlock-By&gt;</w:t>
      </w:r>
    </w:p>
    <w:p w14:paraId="1D5B4D3F"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52AF2C6C" w14:textId="7343A83D" w:rsidR="00B56D26" w:rsidRPr="000A760A" w:rsidRDefault="00B56D26" w:rsidP="00B56D26">
      <w:pPr>
        <w:pStyle w:val="NormalBold"/>
      </w:pPr>
      <w:r w:rsidRPr="000A760A">
        <w:rPr>
          <w:rStyle w:val="HideTWBExt"/>
        </w:rPr>
        <w:t>&lt;Article&gt;</w:t>
      </w:r>
      <w:r w:rsidRPr="000A760A">
        <w:t>Artigo 43 – n.º 4</w:t>
      </w:r>
      <w:r w:rsidR="003041AC" w:rsidRPr="000A760A">
        <w:noBreakHyphen/>
      </w:r>
      <w:r w:rsidRPr="000A760A">
        <w:t>B (novo)</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58AC67EA" w14:textId="77777777" w:rsidTr="00F9492C">
        <w:trPr>
          <w:trHeight w:hRule="exact" w:val="240"/>
          <w:jc w:val="center"/>
        </w:trPr>
        <w:tc>
          <w:tcPr>
            <w:tcW w:w="9752" w:type="dxa"/>
            <w:gridSpan w:val="2"/>
            <w:tcBorders>
              <w:top w:val="nil"/>
              <w:left w:val="nil"/>
              <w:bottom w:val="nil"/>
              <w:right w:val="nil"/>
            </w:tcBorders>
          </w:tcPr>
          <w:p w14:paraId="25481077" w14:textId="77777777" w:rsidR="00B56D26" w:rsidRPr="000A760A" w:rsidRDefault="00B56D26" w:rsidP="00F9492C"/>
        </w:tc>
      </w:tr>
      <w:tr w:rsidR="00B56D26" w:rsidRPr="000A760A" w14:paraId="6D8AF84B" w14:textId="77777777" w:rsidTr="00F9492C">
        <w:trPr>
          <w:trHeight w:val="240"/>
          <w:jc w:val="center"/>
        </w:trPr>
        <w:tc>
          <w:tcPr>
            <w:tcW w:w="4876" w:type="dxa"/>
            <w:tcBorders>
              <w:top w:val="nil"/>
              <w:left w:val="nil"/>
              <w:bottom w:val="nil"/>
              <w:right w:val="nil"/>
            </w:tcBorders>
          </w:tcPr>
          <w:p w14:paraId="691B6F2C"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5C84CBCA" w14:textId="77777777" w:rsidR="00B56D26" w:rsidRPr="000A760A" w:rsidRDefault="00B56D26" w:rsidP="00F9492C">
            <w:pPr>
              <w:pStyle w:val="AmColumnHeading"/>
            </w:pPr>
            <w:r w:rsidRPr="000A760A">
              <w:t>Alteração</w:t>
            </w:r>
          </w:p>
        </w:tc>
      </w:tr>
      <w:tr w:rsidR="00B56D26" w:rsidRPr="000A760A" w14:paraId="483DE104" w14:textId="77777777" w:rsidTr="00F9492C">
        <w:trPr>
          <w:jc w:val="center"/>
        </w:trPr>
        <w:tc>
          <w:tcPr>
            <w:tcW w:w="4876" w:type="dxa"/>
            <w:tcBorders>
              <w:top w:val="nil"/>
              <w:left w:val="nil"/>
              <w:bottom w:val="nil"/>
              <w:right w:val="nil"/>
            </w:tcBorders>
          </w:tcPr>
          <w:p w14:paraId="07645561" w14:textId="77777777" w:rsidR="00B56D26" w:rsidRPr="000A760A" w:rsidRDefault="00B56D26" w:rsidP="00F9492C">
            <w:pPr>
              <w:pStyle w:val="Normal6a"/>
            </w:pPr>
          </w:p>
        </w:tc>
        <w:tc>
          <w:tcPr>
            <w:tcW w:w="4876" w:type="dxa"/>
            <w:tcBorders>
              <w:top w:val="nil"/>
              <w:left w:val="nil"/>
              <w:bottom w:val="nil"/>
              <w:right w:val="nil"/>
            </w:tcBorders>
          </w:tcPr>
          <w:p w14:paraId="2F2C0EBB" w14:textId="4C17CE50" w:rsidR="00B56D26" w:rsidRPr="000A760A" w:rsidRDefault="00B56D26" w:rsidP="00F9492C">
            <w:pPr>
              <w:pStyle w:val="Normal6a"/>
            </w:pPr>
            <w:r w:rsidRPr="000A760A">
              <w:rPr>
                <w:b/>
                <w:i/>
              </w:rPr>
              <w:t>4</w:t>
            </w:r>
            <w:r w:rsidR="003041AC" w:rsidRPr="000A760A">
              <w:rPr>
                <w:b/>
                <w:i/>
              </w:rPr>
              <w:noBreakHyphen/>
            </w:r>
            <w:r w:rsidRPr="000A760A">
              <w:rPr>
                <w:b/>
                <w:i/>
              </w:rPr>
              <w:t>B.</w:t>
            </w:r>
            <w:r w:rsidRPr="000A760A">
              <w:tab/>
            </w:r>
            <w:r w:rsidRPr="000A760A">
              <w:rPr>
                <w:b/>
                <w:i/>
              </w:rPr>
              <w:t>Caso um Estado</w:t>
            </w:r>
            <w:r w:rsidR="003041AC" w:rsidRPr="000A760A">
              <w:rPr>
                <w:b/>
                <w:i/>
              </w:rPr>
              <w:noBreakHyphen/>
            </w:r>
            <w:r w:rsidRPr="000A760A">
              <w:rPr>
                <w:b/>
                <w:i/>
              </w:rPr>
              <w:t>Membro não cumpra a meta estabelecida no n.º 4</w:t>
            </w:r>
            <w:r w:rsidR="003041AC" w:rsidRPr="000A760A">
              <w:rPr>
                <w:b/>
                <w:i/>
              </w:rPr>
              <w:noBreakHyphen/>
            </w:r>
            <w:r w:rsidRPr="000A760A">
              <w:rPr>
                <w:b/>
                <w:i/>
              </w:rPr>
              <w:t>A, deve notificar o Conselho, o Parlamento Europeu e a Comissão Europeia, o mais tardar três meses após o final do ano civil em causa, e tornar a notificação pública. A notificação deve incluir uma análise pormenorizada dos motivos do incumprimento, incluindo eventuais desafios relacionados com a cooperação de países terceiros, e um plano de ação que descreva as medidas que o Estado</w:t>
            </w:r>
            <w:r w:rsidR="003041AC" w:rsidRPr="000A760A">
              <w:rPr>
                <w:b/>
                <w:i/>
              </w:rPr>
              <w:noBreakHyphen/>
            </w:r>
            <w:r w:rsidRPr="000A760A">
              <w:rPr>
                <w:b/>
                <w:i/>
              </w:rPr>
              <w:t>Membro tenciona tomar para corrigir a situação.</w:t>
            </w:r>
          </w:p>
        </w:tc>
      </w:tr>
    </w:tbl>
    <w:p w14:paraId="08EE426E"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37771F9F" w14:textId="77777777" w:rsidR="00B56D26" w:rsidRPr="000A760A" w:rsidRDefault="00B56D26" w:rsidP="00B56D26">
      <w:r w:rsidRPr="000A760A">
        <w:rPr>
          <w:rStyle w:val="HideTWBExt"/>
        </w:rPr>
        <w:t>&lt;/Amend&gt;</w:t>
      </w:r>
    </w:p>
    <w:p w14:paraId="04407D97"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2292</w:t>
      </w:r>
      <w:r w:rsidRPr="000A760A">
        <w:rPr>
          <w:rStyle w:val="HideTWBExt"/>
        </w:rPr>
        <w:t>&lt;/NumAm&gt;</w:t>
      </w:r>
    </w:p>
    <w:p w14:paraId="391EC43A" w14:textId="77777777" w:rsidR="00B56D26" w:rsidRPr="000A760A" w:rsidRDefault="00B56D26" w:rsidP="00B56D26">
      <w:pPr>
        <w:pStyle w:val="NormalBold"/>
      </w:pPr>
      <w:r w:rsidRPr="000A760A">
        <w:rPr>
          <w:rStyle w:val="HideTWBExt"/>
          <w:b w:val="0"/>
        </w:rPr>
        <w:t>&lt;RepeatBlock-By&gt;&lt;Members&gt;</w:t>
      </w:r>
      <w:r w:rsidRPr="000A760A">
        <w:t>Marieke Ehlers</w:t>
      </w:r>
      <w:r w:rsidRPr="000A760A">
        <w:rPr>
          <w:rStyle w:val="HideTWBExt"/>
          <w:b w:val="0"/>
        </w:rPr>
        <w:t>&lt;/Members&gt;</w:t>
      </w:r>
    </w:p>
    <w:p w14:paraId="6C5AABA6" w14:textId="77777777" w:rsidR="00B56D26" w:rsidRPr="000A760A" w:rsidRDefault="00B56D26" w:rsidP="00B56D26">
      <w:r w:rsidRPr="000A760A">
        <w:rPr>
          <w:rStyle w:val="HideTWBExt"/>
        </w:rPr>
        <w:t>&lt;AuNomDe&gt;</w:t>
      </w:r>
      <w:r w:rsidRPr="000A760A">
        <w:rPr>
          <w:rStyle w:val="HideTWBInt"/>
        </w:rPr>
        <w:t>{PfE}</w:t>
      </w:r>
      <w:r w:rsidRPr="000A760A">
        <w:t>em nome do Grupo PfE</w:t>
      </w:r>
      <w:r w:rsidRPr="000A760A">
        <w:rPr>
          <w:rStyle w:val="HideTWBExt"/>
        </w:rPr>
        <w:t>&lt;/AuNomDe&gt;</w:t>
      </w:r>
    </w:p>
    <w:p w14:paraId="6D78038D" w14:textId="77777777" w:rsidR="00B56D26" w:rsidRPr="000A760A" w:rsidRDefault="00B56D26" w:rsidP="00B56D26">
      <w:pPr>
        <w:pStyle w:val="NormalBold"/>
      </w:pPr>
      <w:r w:rsidRPr="000A760A">
        <w:rPr>
          <w:rStyle w:val="HideTWBExt"/>
          <w:b w:val="0"/>
        </w:rPr>
        <w:t>&lt;/RepeatBlock-By&gt;</w:t>
      </w:r>
    </w:p>
    <w:p w14:paraId="302D28FE"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4F8A59FC" w14:textId="2597D8EA" w:rsidR="00B56D26" w:rsidRPr="000A760A" w:rsidRDefault="00B56D26" w:rsidP="00B56D26">
      <w:pPr>
        <w:pStyle w:val="NormalBold"/>
      </w:pPr>
      <w:r w:rsidRPr="000A760A">
        <w:rPr>
          <w:rStyle w:val="HideTWBExt"/>
        </w:rPr>
        <w:t>&lt;Article&gt;</w:t>
      </w:r>
      <w:r w:rsidRPr="000A760A">
        <w:t>Artigo 43 – n.º 4</w:t>
      </w:r>
      <w:r w:rsidR="003041AC" w:rsidRPr="000A760A">
        <w:noBreakHyphen/>
      </w:r>
      <w:r w:rsidRPr="000A760A">
        <w:t>B (novo)</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7FD95DD9" w14:textId="77777777" w:rsidTr="00F9492C">
        <w:trPr>
          <w:trHeight w:hRule="exact" w:val="240"/>
          <w:jc w:val="center"/>
        </w:trPr>
        <w:tc>
          <w:tcPr>
            <w:tcW w:w="9752" w:type="dxa"/>
            <w:gridSpan w:val="2"/>
            <w:tcBorders>
              <w:top w:val="nil"/>
              <w:left w:val="nil"/>
              <w:bottom w:val="nil"/>
              <w:right w:val="nil"/>
            </w:tcBorders>
          </w:tcPr>
          <w:p w14:paraId="09AAFDDB" w14:textId="77777777" w:rsidR="00B56D26" w:rsidRPr="000A760A" w:rsidRDefault="00B56D26" w:rsidP="00F9492C"/>
        </w:tc>
      </w:tr>
      <w:tr w:rsidR="00B56D26" w:rsidRPr="000A760A" w14:paraId="08707DB9" w14:textId="77777777" w:rsidTr="00F9492C">
        <w:trPr>
          <w:trHeight w:val="240"/>
          <w:jc w:val="center"/>
        </w:trPr>
        <w:tc>
          <w:tcPr>
            <w:tcW w:w="4876" w:type="dxa"/>
            <w:tcBorders>
              <w:top w:val="nil"/>
              <w:left w:val="nil"/>
              <w:bottom w:val="nil"/>
              <w:right w:val="nil"/>
            </w:tcBorders>
          </w:tcPr>
          <w:p w14:paraId="50F23CE0"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78163EB4" w14:textId="77777777" w:rsidR="00B56D26" w:rsidRPr="000A760A" w:rsidRDefault="00B56D26" w:rsidP="00F9492C">
            <w:pPr>
              <w:pStyle w:val="AmColumnHeading"/>
            </w:pPr>
            <w:r w:rsidRPr="000A760A">
              <w:t>Alteração</w:t>
            </w:r>
          </w:p>
        </w:tc>
      </w:tr>
      <w:tr w:rsidR="00B56D26" w:rsidRPr="000A760A" w14:paraId="386F7848" w14:textId="77777777" w:rsidTr="00F9492C">
        <w:trPr>
          <w:jc w:val="center"/>
        </w:trPr>
        <w:tc>
          <w:tcPr>
            <w:tcW w:w="4876" w:type="dxa"/>
            <w:tcBorders>
              <w:top w:val="nil"/>
              <w:left w:val="nil"/>
              <w:bottom w:val="nil"/>
              <w:right w:val="nil"/>
            </w:tcBorders>
          </w:tcPr>
          <w:p w14:paraId="5E93DF46" w14:textId="77777777" w:rsidR="00B56D26" w:rsidRPr="000A760A" w:rsidRDefault="00B56D26" w:rsidP="00F9492C">
            <w:pPr>
              <w:pStyle w:val="Normal6a"/>
            </w:pPr>
          </w:p>
        </w:tc>
        <w:tc>
          <w:tcPr>
            <w:tcW w:w="4876" w:type="dxa"/>
            <w:tcBorders>
              <w:top w:val="nil"/>
              <w:left w:val="nil"/>
              <w:bottom w:val="nil"/>
              <w:right w:val="nil"/>
            </w:tcBorders>
          </w:tcPr>
          <w:p w14:paraId="69E95BB1" w14:textId="352FF4B5" w:rsidR="00B56D26" w:rsidRPr="000A760A" w:rsidRDefault="00B56D26" w:rsidP="00F9492C">
            <w:pPr>
              <w:pStyle w:val="Normal6a"/>
            </w:pPr>
            <w:r w:rsidRPr="000A760A">
              <w:rPr>
                <w:b/>
                <w:i/>
              </w:rPr>
              <w:t>4</w:t>
            </w:r>
            <w:r w:rsidR="003041AC" w:rsidRPr="000A760A">
              <w:rPr>
                <w:b/>
                <w:i/>
              </w:rPr>
              <w:noBreakHyphen/>
            </w:r>
            <w:r w:rsidRPr="000A760A">
              <w:rPr>
                <w:b/>
                <w:i/>
              </w:rPr>
              <w:t>B.</w:t>
            </w:r>
            <w:r w:rsidRPr="000A760A">
              <w:tab/>
            </w:r>
            <w:r w:rsidRPr="000A760A">
              <w:rPr>
                <w:b/>
                <w:i/>
              </w:rPr>
              <w:t>Caso um Estado</w:t>
            </w:r>
            <w:r w:rsidR="003041AC" w:rsidRPr="000A760A">
              <w:rPr>
                <w:b/>
                <w:i/>
              </w:rPr>
              <w:noBreakHyphen/>
            </w:r>
            <w:r w:rsidRPr="000A760A">
              <w:rPr>
                <w:b/>
                <w:i/>
              </w:rPr>
              <w:t>Membro não cumpra a meta estabelecida no n.º 4</w:t>
            </w:r>
            <w:r w:rsidR="003041AC" w:rsidRPr="000A760A">
              <w:rPr>
                <w:b/>
                <w:i/>
              </w:rPr>
              <w:noBreakHyphen/>
            </w:r>
            <w:r w:rsidRPr="000A760A">
              <w:rPr>
                <w:b/>
                <w:i/>
              </w:rPr>
              <w:t xml:space="preserve">A, deve notificar a Comissão e o Conselho, o mais tardar três meses após o final do ano </w:t>
            </w:r>
            <w:r w:rsidRPr="000A760A">
              <w:rPr>
                <w:b/>
                <w:i/>
              </w:rPr>
              <w:lastRenderedPageBreak/>
              <w:t>civil em causa. A notificação deve incluir uma análise pormenorizada das razões do incumprimento, incluindo eventuais desafios relacionados com a cooperação de países terceiros, e um plano de ação que descreva as medidas que o Estado</w:t>
            </w:r>
            <w:r w:rsidR="003041AC" w:rsidRPr="000A760A">
              <w:rPr>
                <w:b/>
                <w:i/>
              </w:rPr>
              <w:noBreakHyphen/>
            </w:r>
            <w:r w:rsidRPr="000A760A">
              <w:rPr>
                <w:b/>
                <w:i/>
              </w:rPr>
              <w:t>Membro tenciona tomar para melhorar o seu desempenho.</w:t>
            </w:r>
          </w:p>
        </w:tc>
      </w:tr>
    </w:tbl>
    <w:p w14:paraId="276639F9" w14:textId="77777777" w:rsidR="00B56D26" w:rsidRPr="000A760A" w:rsidRDefault="00B56D26" w:rsidP="00B56D26">
      <w:pPr>
        <w:pStyle w:val="AmOrLang"/>
      </w:pPr>
      <w:r w:rsidRPr="000A760A">
        <w:lastRenderedPageBreak/>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17CADACE" w14:textId="77777777" w:rsidR="00B56D26" w:rsidRPr="000A760A" w:rsidRDefault="00B56D26" w:rsidP="00B56D26">
      <w:r w:rsidRPr="000A760A">
        <w:rPr>
          <w:rStyle w:val="HideTWBExt"/>
        </w:rPr>
        <w:t>&lt;/Amend&gt;</w:t>
      </w:r>
    </w:p>
    <w:p w14:paraId="6643AE09"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2293</w:t>
      </w:r>
      <w:r w:rsidRPr="000A760A">
        <w:rPr>
          <w:rStyle w:val="HideTWBExt"/>
        </w:rPr>
        <w:t>&lt;/NumAm&gt;</w:t>
      </w:r>
    </w:p>
    <w:p w14:paraId="4D78837C" w14:textId="77777777" w:rsidR="00B56D26" w:rsidRPr="000A760A" w:rsidRDefault="00B56D26" w:rsidP="00B56D26">
      <w:pPr>
        <w:pStyle w:val="NormalBold"/>
      </w:pPr>
      <w:r w:rsidRPr="000A760A">
        <w:rPr>
          <w:rStyle w:val="HideTWBExt"/>
          <w:b w:val="0"/>
        </w:rPr>
        <w:t>&lt;RepeatBlock-By&gt;&lt;Members&gt;</w:t>
      </w:r>
      <w:r w:rsidRPr="000A760A">
        <w:t>Marieke Ehlers</w:t>
      </w:r>
      <w:r w:rsidRPr="000A760A">
        <w:rPr>
          <w:rStyle w:val="HideTWBExt"/>
          <w:b w:val="0"/>
        </w:rPr>
        <w:t>&lt;/Members&gt;</w:t>
      </w:r>
    </w:p>
    <w:p w14:paraId="2358FB53" w14:textId="77777777" w:rsidR="00B56D26" w:rsidRPr="000A760A" w:rsidRDefault="00B56D26" w:rsidP="00B56D26">
      <w:r w:rsidRPr="000A760A">
        <w:rPr>
          <w:rStyle w:val="HideTWBExt"/>
        </w:rPr>
        <w:t>&lt;AuNomDe&gt;</w:t>
      </w:r>
      <w:r w:rsidRPr="000A760A">
        <w:rPr>
          <w:rStyle w:val="HideTWBInt"/>
        </w:rPr>
        <w:t>{PfE}</w:t>
      </w:r>
      <w:r w:rsidRPr="000A760A">
        <w:t>em nome do Grupo PfE</w:t>
      </w:r>
      <w:r w:rsidRPr="000A760A">
        <w:rPr>
          <w:rStyle w:val="HideTWBExt"/>
        </w:rPr>
        <w:t>&lt;/AuNomDe&gt;</w:t>
      </w:r>
    </w:p>
    <w:p w14:paraId="27AE5960" w14:textId="77777777" w:rsidR="00B56D26" w:rsidRPr="000A760A" w:rsidRDefault="00B56D26" w:rsidP="00B56D26">
      <w:pPr>
        <w:pStyle w:val="NormalBold"/>
      </w:pPr>
      <w:r w:rsidRPr="000A760A">
        <w:rPr>
          <w:rStyle w:val="HideTWBExt"/>
          <w:b w:val="0"/>
        </w:rPr>
        <w:t>&lt;/RepeatBlock-By&gt;</w:t>
      </w:r>
    </w:p>
    <w:p w14:paraId="66A77085"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40948472" w14:textId="195350F8" w:rsidR="00B56D26" w:rsidRPr="000A760A" w:rsidRDefault="00B56D26" w:rsidP="00B56D26">
      <w:pPr>
        <w:pStyle w:val="NormalBold"/>
      </w:pPr>
      <w:r w:rsidRPr="000A760A">
        <w:rPr>
          <w:rStyle w:val="HideTWBExt"/>
        </w:rPr>
        <w:t>&lt;Article&gt;</w:t>
      </w:r>
      <w:r w:rsidRPr="000A760A">
        <w:t>Artigo 43 – n.º 4</w:t>
      </w:r>
      <w:r w:rsidR="003041AC" w:rsidRPr="000A760A">
        <w:noBreakHyphen/>
      </w:r>
      <w:r w:rsidRPr="000A760A">
        <w:t>C (novo)</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3A104259" w14:textId="77777777" w:rsidTr="00F9492C">
        <w:trPr>
          <w:trHeight w:hRule="exact" w:val="240"/>
          <w:jc w:val="center"/>
        </w:trPr>
        <w:tc>
          <w:tcPr>
            <w:tcW w:w="9752" w:type="dxa"/>
            <w:gridSpan w:val="2"/>
            <w:tcBorders>
              <w:top w:val="nil"/>
              <w:left w:val="nil"/>
              <w:bottom w:val="nil"/>
              <w:right w:val="nil"/>
            </w:tcBorders>
          </w:tcPr>
          <w:p w14:paraId="1CA9D2FF" w14:textId="77777777" w:rsidR="00B56D26" w:rsidRPr="000A760A" w:rsidRDefault="00B56D26" w:rsidP="00F9492C"/>
        </w:tc>
      </w:tr>
      <w:tr w:rsidR="00B56D26" w:rsidRPr="000A760A" w14:paraId="63BF6EB1" w14:textId="77777777" w:rsidTr="00F9492C">
        <w:trPr>
          <w:trHeight w:val="240"/>
          <w:jc w:val="center"/>
        </w:trPr>
        <w:tc>
          <w:tcPr>
            <w:tcW w:w="4876" w:type="dxa"/>
            <w:tcBorders>
              <w:top w:val="nil"/>
              <w:left w:val="nil"/>
              <w:bottom w:val="nil"/>
              <w:right w:val="nil"/>
            </w:tcBorders>
          </w:tcPr>
          <w:p w14:paraId="1CCE35A3"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2DEC77DF" w14:textId="77777777" w:rsidR="00B56D26" w:rsidRPr="000A760A" w:rsidRDefault="00B56D26" w:rsidP="00F9492C">
            <w:pPr>
              <w:pStyle w:val="AmColumnHeading"/>
            </w:pPr>
            <w:r w:rsidRPr="000A760A">
              <w:t>Alteração</w:t>
            </w:r>
          </w:p>
        </w:tc>
      </w:tr>
      <w:tr w:rsidR="00B56D26" w:rsidRPr="000A760A" w14:paraId="0A374C6E" w14:textId="77777777" w:rsidTr="00F9492C">
        <w:trPr>
          <w:jc w:val="center"/>
        </w:trPr>
        <w:tc>
          <w:tcPr>
            <w:tcW w:w="4876" w:type="dxa"/>
            <w:tcBorders>
              <w:top w:val="nil"/>
              <w:left w:val="nil"/>
              <w:bottom w:val="nil"/>
              <w:right w:val="nil"/>
            </w:tcBorders>
          </w:tcPr>
          <w:p w14:paraId="42065D7C" w14:textId="77777777" w:rsidR="00B56D26" w:rsidRPr="000A760A" w:rsidRDefault="00B56D26" w:rsidP="00F9492C">
            <w:pPr>
              <w:pStyle w:val="Normal6a"/>
            </w:pPr>
          </w:p>
        </w:tc>
        <w:tc>
          <w:tcPr>
            <w:tcW w:w="4876" w:type="dxa"/>
            <w:tcBorders>
              <w:top w:val="nil"/>
              <w:left w:val="nil"/>
              <w:bottom w:val="nil"/>
              <w:right w:val="nil"/>
            </w:tcBorders>
          </w:tcPr>
          <w:p w14:paraId="093D2814" w14:textId="7F429B1F" w:rsidR="00B56D26" w:rsidRPr="000A760A" w:rsidRDefault="00B56D26" w:rsidP="00F9492C">
            <w:pPr>
              <w:pStyle w:val="Normal6a"/>
            </w:pPr>
            <w:r w:rsidRPr="000A760A">
              <w:rPr>
                <w:b/>
                <w:i/>
              </w:rPr>
              <w:t>4</w:t>
            </w:r>
            <w:r w:rsidR="003041AC" w:rsidRPr="000A760A">
              <w:rPr>
                <w:b/>
                <w:i/>
              </w:rPr>
              <w:noBreakHyphen/>
            </w:r>
            <w:r w:rsidRPr="000A760A">
              <w:rPr>
                <w:b/>
                <w:i/>
              </w:rPr>
              <w:t>C.</w:t>
            </w:r>
            <w:r w:rsidRPr="000A760A">
              <w:tab/>
            </w:r>
            <w:r w:rsidRPr="000A760A">
              <w:rPr>
                <w:b/>
                <w:i/>
              </w:rPr>
              <w:t>Com base na notificação a que se refere o n.º 4</w:t>
            </w:r>
            <w:r w:rsidR="003041AC" w:rsidRPr="000A760A">
              <w:rPr>
                <w:b/>
                <w:i/>
              </w:rPr>
              <w:noBreakHyphen/>
            </w:r>
            <w:r w:rsidRPr="000A760A">
              <w:rPr>
                <w:b/>
                <w:i/>
              </w:rPr>
              <w:t>B, a Comissão pode recomendar medidas específicas para assistir o Estado</w:t>
            </w:r>
            <w:r w:rsidR="003041AC" w:rsidRPr="000A760A">
              <w:rPr>
                <w:b/>
                <w:i/>
              </w:rPr>
              <w:noBreakHyphen/>
            </w:r>
            <w:r w:rsidRPr="000A760A">
              <w:rPr>
                <w:b/>
                <w:i/>
              </w:rPr>
              <w:t>Membro em causa ou pode lançar ações específicas a nível da União para melhorar a cooperação em matéria de readmissão com os países terceiros em causa.</w:t>
            </w:r>
          </w:p>
        </w:tc>
      </w:tr>
    </w:tbl>
    <w:p w14:paraId="067BBE2E"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543B9040" w14:textId="77777777" w:rsidR="00B56D26" w:rsidRPr="000A760A" w:rsidRDefault="00B56D26" w:rsidP="00B56D26">
      <w:r w:rsidRPr="000A760A">
        <w:rPr>
          <w:rStyle w:val="HideTWBExt"/>
        </w:rPr>
        <w:t>&lt;/Amend&gt;</w:t>
      </w:r>
    </w:p>
    <w:p w14:paraId="4E5366FA"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2294</w:t>
      </w:r>
      <w:r w:rsidRPr="000A760A">
        <w:rPr>
          <w:rStyle w:val="HideTWBExt"/>
        </w:rPr>
        <w:t>&lt;/NumAm&gt;</w:t>
      </w:r>
    </w:p>
    <w:p w14:paraId="70A27450" w14:textId="77777777" w:rsidR="00B56D26" w:rsidRPr="000A760A" w:rsidRDefault="00B56D26" w:rsidP="00B56D26">
      <w:pPr>
        <w:pStyle w:val="NormalBold"/>
      </w:pPr>
      <w:r w:rsidRPr="000A760A">
        <w:rPr>
          <w:rStyle w:val="HideTWBExt"/>
          <w:b w:val="0"/>
        </w:rPr>
        <w:t>&lt;RepeatBlock-By&gt;&lt;Members&gt;</w:t>
      </w:r>
      <w:r w:rsidRPr="000A760A">
        <w:t>Mélissa Camara</w:t>
      </w:r>
      <w:r w:rsidRPr="000A760A">
        <w:rPr>
          <w:rStyle w:val="HideTWBExt"/>
          <w:b w:val="0"/>
        </w:rPr>
        <w:t>&lt;/Members&gt;</w:t>
      </w:r>
    </w:p>
    <w:p w14:paraId="235505B1" w14:textId="77777777" w:rsidR="00B56D26" w:rsidRPr="000A760A" w:rsidRDefault="00B56D26" w:rsidP="00B56D26">
      <w:pPr>
        <w:pStyle w:val="NormalBold"/>
      </w:pPr>
      <w:r w:rsidRPr="000A760A">
        <w:rPr>
          <w:rStyle w:val="HideTWBExt"/>
          <w:b w:val="0"/>
        </w:rPr>
        <w:t>&lt;/RepeatBlock-By&gt;</w:t>
      </w:r>
    </w:p>
    <w:p w14:paraId="0FC82F0C"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0DC18760" w14:textId="77777777" w:rsidR="00B56D26" w:rsidRPr="000A760A" w:rsidRDefault="00B56D26" w:rsidP="00B56D26">
      <w:pPr>
        <w:pStyle w:val="NormalBold"/>
      </w:pPr>
      <w:r w:rsidRPr="000A760A">
        <w:rPr>
          <w:rStyle w:val="HideTWBExt"/>
        </w:rPr>
        <w:t>&lt;Article&gt;</w:t>
      </w:r>
      <w:r w:rsidRPr="000A760A">
        <w:t>Artigo 44</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5FCD8BA0" w14:textId="77777777" w:rsidTr="00F9492C">
        <w:trPr>
          <w:trHeight w:hRule="exact" w:val="240"/>
          <w:jc w:val="center"/>
        </w:trPr>
        <w:tc>
          <w:tcPr>
            <w:tcW w:w="9752" w:type="dxa"/>
            <w:gridSpan w:val="2"/>
            <w:tcBorders>
              <w:top w:val="nil"/>
              <w:left w:val="nil"/>
              <w:bottom w:val="nil"/>
              <w:right w:val="nil"/>
            </w:tcBorders>
          </w:tcPr>
          <w:p w14:paraId="54732133" w14:textId="77777777" w:rsidR="00B56D26" w:rsidRPr="000A760A" w:rsidRDefault="00B56D26" w:rsidP="00F9492C"/>
        </w:tc>
      </w:tr>
      <w:tr w:rsidR="00B56D26" w:rsidRPr="000A760A" w14:paraId="1FBC1097" w14:textId="77777777" w:rsidTr="00F9492C">
        <w:trPr>
          <w:trHeight w:val="240"/>
          <w:jc w:val="center"/>
        </w:trPr>
        <w:tc>
          <w:tcPr>
            <w:tcW w:w="4876" w:type="dxa"/>
            <w:tcBorders>
              <w:top w:val="nil"/>
              <w:left w:val="nil"/>
              <w:bottom w:val="nil"/>
              <w:right w:val="nil"/>
            </w:tcBorders>
          </w:tcPr>
          <w:p w14:paraId="6B725AC1"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1D1091F4" w14:textId="77777777" w:rsidR="00B56D26" w:rsidRPr="000A760A" w:rsidRDefault="00B56D26" w:rsidP="00F9492C">
            <w:pPr>
              <w:pStyle w:val="AmColumnHeading"/>
            </w:pPr>
            <w:r w:rsidRPr="000A760A">
              <w:t>Alteração</w:t>
            </w:r>
          </w:p>
        </w:tc>
      </w:tr>
      <w:tr w:rsidR="00B56D26" w:rsidRPr="000A760A" w14:paraId="5625F659" w14:textId="77777777" w:rsidTr="00F9492C">
        <w:trPr>
          <w:jc w:val="center"/>
        </w:trPr>
        <w:tc>
          <w:tcPr>
            <w:tcW w:w="4876" w:type="dxa"/>
            <w:tcBorders>
              <w:top w:val="nil"/>
              <w:left w:val="nil"/>
              <w:bottom w:val="nil"/>
              <w:right w:val="nil"/>
            </w:tcBorders>
          </w:tcPr>
          <w:p w14:paraId="0CD52742" w14:textId="77777777" w:rsidR="00B56D26" w:rsidRPr="000A760A" w:rsidRDefault="00B56D26" w:rsidP="00F9492C">
            <w:pPr>
              <w:pStyle w:val="Normal6a"/>
              <w:jc w:val="center"/>
            </w:pPr>
            <w:r w:rsidRPr="000A760A">
              <w:rPr>
                <w:b/>
                <w:i/>
              </w:rPr>
              <w:t>Artigo 44.º</w:t>
            </w:r>
            <w:r w:rsidRPr="000A760A">
              <w:tab/>
            </w:r>
          </w:p>
        </w:tc>
        <w:tc>
          <w:tcPr>
            <w:tcW w:w="4876" w:type="dxa"/>
            <w:tcBorders>
              <w:top w:val="nil"/>
              <w:left w:val="nil"/>
              <w:bottom w:val="nil"/>
              <w:right w:val="nil"/>
            </w:tcBorders>
          </w:tcPr>
          <w:p w14:paraId="684FBD81" w14:textId="77777777" w:rsidR="00B56D26" w:rsidRPr="000A760A" w:rsidRDefault="00B56D26" w:rsidP="00F9492C">
            <w:pPr>
              <w:pStyle w:val="Normal6a"/>
            </w:pPr>
            <w:r w:rsidRPr="000A760A">
              <w:rPr>
                <w:b/>
                <w:i/>
              </w:rPr>
              <w:t>Suprimido</w:t>
            </w:r>
          </w:p>
        </w:tc>
      </w:tr>
      <w:tr w:rsidR="00B56D26" w:rsidRPr="000A760A" w14:paraId="13B7350D" w14:textId="77777777" w:rsidTr="00F9492C">
        <w:trPr>
          <w:jc w:val="center"/>
        </w:trPr>
        <w:tc>
          <w:tcPr>
            <w:tcW w:w="4876" w:type="dxa"/>
            <w:tcBorders>
              <w:top w:val="nil"/>
              <w:left w:val="nil"/>
              <w:bottom w:val="nil"/>
              <w:right w:val="nil"/>
            </w:tcBorders>
          </w:tcPr>
          <w:p w14:paraId="0968912C" w14:textId="48FD2ACB" w:rsidR="00B56D26" w:rsidRPr="000A760A" w:rsidRDefault="00B56D26" w:rsidP="00F9492C">
            <w:pPr>
              <w:pStyle w:val="Normal6a"/>
              <w:jc w:val="center"/>
            </w:pPr>
            <w:r w:rsidRPr="000A760A">
              <w:rPr>
                <w:b/>
                <w:i/>
              </w:rPr>
              <w:t>Cooperação entre os Estados</w:t>
            </w:r>
            <w:r w:rsidR="003041AC" w:rsidRPr="000A760A">
              <w:rPr>
                <w:b/>
                <w:i/>
              </w:rPr>
              <w:noBreakHyphen/>
            </w:r>
            <w:r w:rsidRPr="000A760A">
              <w:rPr>
                <w:b/>
                <w:i/>
              </w:rPr>
              <w:t>Membros</w:t>
            </w:r>
          </w:p>
        </w:tc>
        <w:tc>
          <w:tcPr>
            <w:tcW w:w="4876" w:type="dxa"/>
            <w:tcBorders>
              <w:top w:val="nil"/>
              <w:left w:val="nil"/>
              <w:bottom w:val="nil"/>
              <w:right w:val="nil"/>
            </w:tcBorders>
          </w:tcPr>
          <w:p w14:paraId="0B95FA7D" w14:textId="77777777" w:rsidR="00B56D26" w:rsidRPr="000A760A" w:rsidRDefault="00B56D26" w:rsidP="00F9492C">
            <w:pPr>
              <w:pStyle w:val="Normal6a"/>
            </w:pPr>
          </w:p>
        </w:tc>
      </w:tr>
      <w:tr w:rsidR="00B56D26" w:rsidRPr="000A760A" w14:paraId="79725812" w14:textId="77777777" w:rsidTr="00F9492C">
        <w:trPr>
          <w:jc w:val="center"/>
        </w:trPr>
        <w:tc>
          <w:tcPr>
            <w:tcW w:w="4876" w:type="dxa"/>
            <w:tcBorders>
              <w:top w:val="nil"/>
              <w:left w:val="nil"/>
              <w:bottom w:val="nil"/>
              <w:right w:val="nil"/>
            </w:tcBorders>
          </w:tcPr>
          <w:p w14:paraId="767AEA91" w14:textId="77777777" w:rsidR="00B56D26" w:rsidRPr="000A760A" w:rsidRDefault="00B56D26" w:rsidP="00F9492C">
            <w:pPr>
              <w:pStyle w:val="Normal6a"/>
            </w:pPr>
            <w:r w:rsidRPr="000A760A">
              <w:rPr>
                <w:b/>
                <w:i/>
              </w:rPr>
              <w:t>1. A cooperação e a assistência entre as autoridades competentes designadas nos termos do artigo 43.º têm como objetivo:</w:t>
            </w:r>
          </w:p>
        </w:tc>
        <w:tc>
          <w:tcPr>
            <w:tcW w:w="4876" w:type="dxa"/>
            <w:tcBorders>
              <w:top w:val="nil"/>
              <w:left w:val="nil"/>
              <w:bottom w:val="nil"/>
              <w:right w:val="nil"/>
            </w:tcBorders>
          </w:tcPr>
          <w:p w14:paraId="6485BB61" w14:textId="77777777" w:rsidR="00B56D26" w:rsidRPr="000A760A" w:rsidRDefault="00B56D26" w:rsidP="00F9492C">
            <w:pPr>
              <w:pStyle w:val="Normal6a"/>
            </w:pPr>
          </w:p>
        </w:tc>
      </w:tr>
      <w:tr w:rsidR="00B56D26" w:rsidRPr="000A760A" w14:paraId="23E345F5" w14:textId="77777777" w:rsidTr="00F9492C">
        <w:trPr>
          <w:jc w:val="center"/>
        </w:trPr>
        <w:tc>
          <w:tcPr>
            <w:tcW w:w="4876" w:type="dxa"/>
            <w:tcBorders>
              <w:top w:val="nil"/>
              <w:left w:val="nil"/>
              <w:bottom w:val="nil"/>
              <w:right w:val="nil"/>
            </w:tcBorders>
          </w:tcPr>
          <w:p w14:paraId="32A99098" w14:textId="708E51EF" w:rsidR="00B56D26" w:rsidRPr="000A760A" w:rsidRDefault="00B56D26" w:rsidP="00F9492C">
            <w:pPr>
              <w:pStyle w:val="Normal6a"/>
            </w:pPr>
            <w:r w:rsidRPr="000A760A">
              <w:rPr>
                <w:b/>
                <w:i/>
              </w:rPr>
              <w:lastRenderedPageBreak/>
              <w:t>a. Permitir o trânsito através do seu território para ajudar a cumprir uma decisão de regresso de outro Estado</w:t>
            </w:r>
            <w:r w:rsidR="003041AC" w:rsidRPr="000A760A">
              <w:rPr>
                <w:b/>
                <w:i/>
              </w:rPr>
              <w:noBreakHyphen/>
            </w:r>
            <w:r w:rsidRPr="000A760A">
              <w:rPr>
                <w:b/>
                <w:i/>
              </w:rPr>
              <w:t>Membro ou obter documentos de viagem;</w:t>
            </w:r>
          </w:p>
        </w:tc>
        <w:tc>
          <w:tcPr>
            <w:tcW w:w="4876" w:type="dxa"/>
            <w:tcBorders>
              <w:top w:val="nil"/>
              <w:left w:val="nil"/>
              <w:bottom w:val="nil"/>
              <w:right w:val="nil"/>
            </w:tcBorders>
          </w:tcPr>
          <w:p w14:paraId="2E1CD9FB" w14:textId="77777777" w:rsidR="00B56D26" w:rsidRPr="000A760A" w:rsidRDefault="00B56D26" w:rsidP="00F9492C">
            <w:pPr>
              <w:pStyle w:val="Normal6a"/>
            </w:pPr>
          </w:p>
        </w:tc>
      </w:tr>
      <w:tr w:rsidR="00B56D26" w:rsidRPr="000A760A" w14:paraId="02CF074C" w14:textId="77777777" w:rsidTr="00F9492C">
        <w:trPr>
          <w:jc w:val="center"/>
        </w:trPr>
        <w:tc>
          <w:tcPr>
            <w:tcW w:w="4876" w:type="dxa"/>
            <w:tcBorders>
              <w:top w:val="nil"/>
              <w:left w:val="nil"/>
              <w:bottom w:val="nil"/>
              <w:right w:val="nil"/>
            </w:tcBorders>
          </w:tcPr>
          <w:p w14:paraId="60FF7E53" w14:textId="77777777" w:rsidR="00B56D26" w:rsidRPr="000A760A" w:rsidRDefault="00B56D26" w:rsidP="00F9492C">
            <w:pPr>
              <w:pStyle w:val="Normal6a"/>
            </w:pPr>
            <w:r w:rsidRPr="000A760A">
              <w:rPr>
                <w:b/>
                <w:i/>
              </w:rPr>
              <w:t>b. Prestar assistência logística, financeira ou outra assistência material ou em espécie;</w:t>
            </w:r>
          </w:p>
        </w:tc>
        <w:tc>
          <w:tcPr>
            <w:tcW w:w="4876" w:type="dxa"/>
            <w:tcBorders>
              <w:top w:val="nil"/>
              <w:left w:val="nil"/>
              <w:bottom w:val="nil"/>
              <w:right w:val="nil"/>
            </w:tcBorders>
          </w:tcPr>
          <w:p w14:paraId="449E2A71" w14:textId="77777777" w:rsidR="00B56D26" w:rsidRPr="000A760A" w:rsidRDefault="00B56D26" w:rsidP="00F9492C">
            <w:pPr>
              <w:pStyle w:val="Normal6a"/>
            </w:pPr>
          </w:p>
        </w:tc>
      </w:tr>
      <w:tr w:rsidR="00B56D26" w:rsidRPr="000A760A" w14:paraId="30579F53" w14:textId="77777777" w:rsidTr="00F9492C">
        <w:trPr>
          <w:jc w:val="center"/>
        </w:trPr>
        <w:tc>
          <w:tcPr>
            <w:tcW w:w="4876" w:type="dxa"/>
            <w:tcBorders>
              <w:top w:val="nil"/>
              <w:left w:val="nil"/>
              <w:bottom w:val="nil"/>
              <w:right w:val="nil"/>
            </w:tcBorders>
          </w:tcPr>
          <w:p w14:paraId="5B57A4B5" w14:textId="77777777" w:rsidR="00B56D26" w:rsidRPr="000A760A" w:rsidRDefault="00B56D26" w:rsidP="00F9492C">
            <w:pPr>
              <w:pStyle w:val="Normal6a"/>
            </w:pPr>
            <w:r w:rsidRPr="000A760A">
              <w:rPr>
                <w:b/>
                <w:i/>
              </w:rPr>
              <w:t>c. Encetar ou apoiar o diálogo político e os intercâmbios com as autoridades de países terceiros com vista a facilitar a readmissão;</w:t>
            </w:r>
          </w:p>
        </w:tc>
        <w:tc>
          <w:tcPr>
            <w:tcW w:w="4876" w:type="dxa"/>
            <w:tcBorders>
              <w:top w:val="nil"/>
              <w:left w:val="nil"/>
              <w:bottom w:val="nil"/>
              <w:right w:val="nil"/>
            </w:tcBorders>
          </w:tcPr>
          <w:p w14:paraId="4C569324" w14:textId="77777777" w:rsidR="00B56D26" w:rsidRPr="000A760A" w:rsidRDefault="00B56D26" w:rsidP="00F9492C">
            <w:pPr>
              <w:pStyle w:val="Normal6a"/>
            </w:pPr>
          </w:p>
        </w:tc>
      </w:tr>
      <w:tr w:rsidR="00B56D26" w:rsidRPr="000A760A" w14:paraId="63F87F58" w14:textId="77777777" w:rsidTr="00F9492C">
        <w:trPr>
          <w:jc w:val="center"/>
        </w:trPr>
        <w:tc>
          <w:tcPr>
            <w:tcW w:w="4876" w:type="dxa"/>
            <w:tcBorders>
              <w:top w:val="nil"/>
              <w:left w:val="nil"/>
              <w:bottom w:val="nil"/>
              <w:right w:val="nil"/>
            </w:tcBorders>
          </w:tcPr>
          <w:p w14:paraId="2C88056D" w14:textId="77777777" w:rsidR="00B56D26" w:rsidRPr="000A760A" w:rsidRDefault="00B56D26" w:rsidP="00F9492C">
            <w:pPr>
              <w:pStyle w:val="Normal6a"/>
            </w:pPr>
            <w:r w:rsidRPr="000A760A">
              <w:rPr>
                <w:b/>
                <w:i/>
              </w:rPr>
              <w:t>d. Estabelecer contacto com as autoridades competentes de países terceiros para efeitos de verificação da identidade dos nacionais de país terceiro e de obtenção de documentos de viagem válidos;</w:t>
            </w:r>
          </w:p>
        </w:tc>
        <w:tc>
          <w:tcPr>
            <w:tcW w:w="4876" w:type="dxa"/>
            <w:tcBorders>
              <w:top w:val="nil"/>
              <w:left w:val="nil"/>
              <w:bottom w:val="nil"/>
              <w:right w:val="nil"/>
            </w:tcBorders>
          </w:tcPr>
          <w:p w14:paraId="7944EB01" w14:textId="77777777" w:rsidR="00B56D26" w:rsidRPr="000A760A" w:rsidRDefault="00B56D26" w:rsidP="00F9492C">
            <w:pPr>
              <w:pStyle w:val="Normal6a"/>
            </w:pPr>
          </w:p>
        </w:tc>
      </w:tr>
      <w:tr w:rsidR="00B56D26" w:rsidRPr="000A760A" w14:paraId="43261E9A" w14:textId="77777777" w:rsidTr="00F9492C">
        <w:trPr>
          <w:jc w:val="center"/>
        </w:trPr>
        <w:tc>
          <w:tcPr>
            <w:tcW w:w="4876" w:type="dxa"/>
            <w:tcBorders>
              <w:top w:val="nil"/>
              <w:left w:val="nil"/>
              <w:bottom w:val="nil"/>
              <w:right w:val="nil"/>
            </w:tcBorders>
          </w:tcPr>
          <w:p w14:paraId="4F3A4815" w14:textId="16E537B6" w:rsidR="00B56D26" w:rsidRPr="000A760A" w:rsidRDefault="00B56D26" w:rsidP="00F9492C">
            <w:pPr>
              <w:pStyle w:val="Normal6a"/>
            </w:pPr>
            <w:r w:rsidRPr="000A760A">
              <w:rPr>
                <w:b/>
                <w:i/>
              </w:rPr>
              <w:t>e. Organizar, em nome do Estado</w:t>
            </w:r>
            <w:r w:rsidR="003041AC" w:rsidRPr="000A760A">
              <w:rPr>
                <w:b/>
                <w:i/>
              </w:rPr>
              <w:noBreakHyphen/>
            </w:r>
            <w:r w:rsidRPr="000A760A">
              <w:rPr>
                <w:b/>
                <w:i/>
              </w:rPr>
              <w:t>Membro requerente, os aspetos práticos para a execução do regresso;</w:t>
            </w:r>
          </w:p>
        </w:tc>
        <w:tc>
          <w:tcPr>
            <w:tcW w:w="4876" w:type="dxa"/>
            <w:tcBorders>
              <w:top w:val="nil"/>
              <w:left w:val="nil"/>
              <w:bottom w:val="nil"/>
              <w:right w:val="nil"/>
            </w:tcBorders>
          </w:tcPr>
          <w:p w14:paraId="09EC23CD" w14:textId="77777777" w:rsidR="00B56D26" w:rsidRPr="000A760A" w:rsidRDefault="00B56D26" w:rsidP="00F9492C">
            <w:pPr>
              <w:pStyle w:val="Normal6a"/>
            </w:pPr>
          </w:p>
        </w:tc>
      </w:tr>
      <w:tr w:rsidR="00B56D26" w:rsidRPr="000A760A" w14:paraId="64389695" w14:textId="77777777" w:rsidTr="00F9492C">
        <w:trPr>
          <w:jc w:val="center"/>
        </w:trPr>
        <w:tc>
          <w:tcPr>
            <w:tcW w:w="4876" w:type="dxa"/>
            <w:tcBorders>
              <w:top w:val="nil"/>
              <w:left w:val="nil"/>
              <w:bottom w:val="nil"/>
              <w:right w:val="nil"/>
            </w:tcBorders>
          </w:tcPr>
          <w:p w14:paraId="2870DD74" w14:textId="77777777" w:rsidR="00B56D26" w:rsidRPr="000A760A" w:rsidRDefault="00B56D26" w:rsidP="00F9492C">
            <w:pPr>
              <w:pStyle w:val="Normal6a"/>
            </w:pPr>
            <w:r w:rsidRPr="000A760A">
              <w:rPr>
                <w:b/>
                <w:i/>
              </w:rPr>
              <w:t>f. Facilitar a transferência a que se refere o artigo 8.º, n.º 1, alínea b);</w:t>
            </w:r>
          </w:p>
        </w:tc>
        <w:tc>
          <w:tcPr>
            <w:tcW w:w="4876" w:type="dxa"/>
            <w:tcBorders>
              <w:top w:val="nil"/>
              <w:left w:val="nil"/>
              <w:bottom w:val="nil"/>
              <w:right w:val="nil"/>
            </w:tcBorders>
          </w:tcPr>
          <w:p w14:paraId="0CEC6703" w14:textId="77777777" w:rsidR="00B56D26" w:rsidRPr="000A760A" w:rsidRDefault="00B56D26" w:rsidP="00F9492C">
            <w:pPr>
              <w:pStyle w:val="Normal6a"/>
            </w:pPr>
          </w:p>
        </w:tc>
      </w:tr>
      <w:tr w:rsidR="00B56D26" w:rsidRPr="000A760A" w14:paraId="207D5905" w14:textId="77777777" w:rsidTr="00F9492C">
        <w:trPr>
          <w:jc w:val="center"/>
        </w:trPr>
        <w:tc>
          <w:tcPr>
            <w:tcW w:w="4876" w:type="dxa"/>
            <w:tcBorders>
              <w:top w:val="nil"/>
              <w:left w:val="nil"/>
              <w:bottom w:val="nil"/>
              <w:right w:val="nil"/>
            </w:tcBorders>
          </w:tcPr>
          <w:p w14:paraId="69F5D0AE" w14:textId="242F5D06" w:rsidR="00B56D26" w:rsidRPr="000A760A" w:rsidRDefault="00B56D26" w:rsidP="00F9492C">
            <w:pPr>
              <w:pStyle w:val="Normal6a"/>
            </w:pPr>
            <w:r w:rsidRPr="000A760A">
              <w:rPr>
                <w:b/>
                <w:i/>
              </w:rPr>
              <w:t>g. Apoiar a partida de um nacional de país terceiro para o Estado</w:t>
            </w:r>
            <w:r w:rsidR="003041AC" w:rsidRPr="000A760A">
              <w:rPr>
                <w:b/>
                <w:i/>
              </w:rPr>
              <w:noBreakHyphen/>
            </w:r>
            <w:r w:rsidRPr="000A760A">
              <w:rPr>
                <w:b/>
                <w:i/>
              </w:rPr>
              <w:t>Membro em que tem o direito de permanecer nos termos do artigo 8.º, n.º 1, primeiro parágrafo.</w:t>
            </w:r>
          </w:p>
        </w:tc>
        <w:tc>
          <w:tcPr>
            <w:tcW w:w="4876" w:type="dxa"/>
            <w:tcBorders>
              <w:top w:val="nil"/>
              <w:left w:val="nil"/>
              <w:bottom w:val="nil"/>
              <w:right w:val="nil"/>
            </w:tcBorders>
          </w:tcPr>
          <w:p w14:paraId="16539B66" w14:textId="77777777" w:rsidR="00B56D26" w:rsidRPr="000A760A" w:rsidRDefault="00B56D26" w:rsidP="00F9492C">
            <w:pPr>
              <w:pStyle w:val="Normal6a"/>
            </w:pPr>
          </w:p>
        </w:tc>
      </w:tr>
    </w:tbl>
    <w:p w14:paraId="03CCDACE"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64F2B6F9" w14:textId="77777777" w:rsidR="00B56D26" w:rsidRPr="000A760A" w:rsidRDefault="00B56D26" w:rsidP="00B56D26">
      <w:r w:rsidRPr="000A760A">
        <w:rPr>
          <w:rStyle w:val="HideTWBExt"/>
        </w:rPr>
        <w:t>&lt;/Amend&gt;</w:t>
      </w:r>
    </w:p>
    <w:p w14:paraId="68F67D73"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2295</w:t>
      </w:r>
      <w:r w:rsidRPr="000A760A">
        <w:rPr>
          <w:rStyle w:val="HideTWBExt"/>
        </w:rPr>
        <w:t>&lt;/NumAm&gt;</w:t>
      </w:r>
    </w:p>
    <w:p w14:paraId="5337935F" w14:textId="77777777" w:rsidR="00B56D26" w:rsidRPr="000A760A" w:rsidRDefault="00B56D26" w:rsidP="00B56D26">
      <w:pPr>
        <w:pStyle w:val="NormalBold"/>
      </w:pPr>
      <w:r w:rsidRPr="000A760A">
        <w:rPr>
          <w:rStyle w:val="HideTWBExt"/>
          <w:b w:val="0"/>
        </w:rPr>
        <w:t>&lt;RepeatBlock-By&gt;&lt;Members&gt;</w:t>
      </w:r>
      <w:r w:rsidRPr="000A760A">
        <w:t>Estrella Galán</w:t>
      </w:r>
      <w:r w:rsidRPr="000A760A">
        <w:rPr>
          <w:rStyle w:val="HideTWBExt"/>
          <w:b w:val="0"/>
        </w:rPr>
        <w:t>&lt;/Members&gt;</w:t>
      </w:r>
    </w:p>
    <w:p w14:paraId="161D8140" w14:textId="77777777" w:rsidR="00B56D26" w:rsidRPr="000A760A" w:rsidRDefault="00B56D26" w:rsidP="00B56D26">
      <w:pPr>
        <w:pStyle w:val="NormalBold"/>
      </w:pPr>
      <w:r w:rsidRPr="000A760A">
        <w:rPr>
          <w:rStyle w:val="HideTWBExt"/>
          <w:b w:val="0"/>
        </w:rPr>
        <w:t>&lt;/RepeatBlock-By&gt;</w:t>
      </w:r>
    </w:p>
    <w:p w14:paraId="04F430A5"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26FAECDB" w14:textId="77777777" w:rsidR="00B56D26" w:rsidRPr="000A760A" w:rsidRDefault="00B56D26" w:rsidP="00B56D26">
      <w:pPr>
        <w:pStyle w:val="NormalBold"/>
      </w:pPr>
      <w:r w:rsidRPr="000A760A">
        <w:rPr>
          <w:rStyle w:val="HideTWBExt"/>
        </w:rPr>
        <w:t>&lt;Article&gt;</w:t>
      </w:r>
      <w:r w:rsidRPr="000A760A">
        <w:t>Artigo 44</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2CC29A5D" w14:textId="77777777" w:rsidTr="00F9492C">
        <w:trPr>
          <w:trHeight w:hRule="exact" w:val="240"/>
          <w:jc w:val="center"/>
        </w:trPr>
        <w:tc>
          <w:tcPr>
            <w:tcW w:w="9752" w:type="dxa"/>
            <w:gridSpan w:val="2"/>
            <w:tcBorders>
              <w:top w:val="nil"/>
              <w:left w:val="nil"/>
              <w:bottom w:val="nil"/>
              <w:right w:val="nil"/>
            </w:tcBorders>
          </w:tcPr>
          <w:p w14:paraId="035D48E8" w14:textId="77777777" w:rsidR="00B56D26" w:rsidRPr="000A760A" w:rsidRDefault="00B56D26" w:rsidP="00F9492C"/>
        </w:tc>
      </w:tr>
      <w:tr w:rsidR="00B56D26" w:rsidRPr="000A760A" w14:paraId="1A395BCB" w14:textId="77777777" w:rsidTr="00F9492C">
        <w:trPr>
          <w:trHeight w:val="240"/>
          <w:jc w:val="center"/>
        </w:trPr>
        <w:tc>
          <w:tcPr>
            <w:tcW w:w="4876" w:type="dxa"/>
            <w:tcBorders>
              <w:top w:val="nil"/>
              <w:left w:val="nil"/>
              <w:bottom w:val="nil"/>
              <w:right w:val="nil"/>
            </w:tcBorders>
          </w:tcPr>
          <w:p w14:paraId="40A8B076"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22866E12" w14:textId="77777777" w:rsidR="00B56D26" w:rsidRPr="000A760A" w:rsidRDefault="00B56D26" w:rsidP="00F9492C">
            <w:pPr>
              <w:pStyle w:val="AmColumnHeading"/>
            </w:pPr>
            <w:r w:rsidRPr="000A760A">
              <w:t>Alteração</w:t>
            </w:r>
          </w:p>
        </w:tc>
      </w:tr>
      <w:tr w:rsidR="00B56D26" w:rsidRPr="000A760A" w14:paraId="26963712" w14:textId="77777777" w:rsidTr="00F9492C">
        <w:trPr>
          <w:jc w:val="center"/>
        </w:trPr>
        <w:tc>
          <w:tcPr>
            <w:tcW w:w="4876" w:type="dxa"/>
            <w:tcBorders>
              <w:top w:val="nil"/>
              <w:left w:val="nil"/>
              <w:bottom w:val="nil"/>
              <w:right w:val="nil"/>
            </w:tcBorders>
          </w:tcPr>
          <w:p w14:paraId="25833784" w14:textId="77777777" w:rsidR="00B56D26" w:rsidRPr="000A760A" w:rsidRDefault="00B56D26" w:rsidP="00F9492C">
            <w:pPr>
              <w:pStyle w:val="Normal6a"/>
              <w:jc w:val="center"/>
            </w:pPr>
            <w:r w:rsidRPr="000A760A">
              <w:rPr>
                <w:b/>
                <w:i/>
              </w:rPr>
              <w:t>Artigo 44.º</w:t>
            </w:r>
            <w:r w:rsidRPr="000A760A">
              <w:tab/>
            </w:r>
          </w:p>
        </w:tc>
        <w:tc>
          <w:tcPr>
            <w:tcW w:w="4876" w:type="dxa"/>
            <w:tcBorders>
              <w:top w:val="nil"/>
              <w:left w:val="nil"/>
              <w:bottom w:val="nil"/>
              <w:right w:val="nil"/>
            </w:tcBorders>
          </w:tcPr>
          <w:p w14:paraId="35F58258" w14:textId="77777777" w:rsidR="00B56D26" w:rsidRPr="000A760A" w:rsidRDefault="00B56D26" w:rsidP="00F9492C">
            <w:pPr>
              <w:pStyle w:val="Normal6a"/>
            </w:pPr>
            <w:r w:rsidRPr="000A760A">
              <w:rPr>
                <w:b/>
                <w:i/>
              </w:rPr>
              <w:t>Suprimido</w:t>
            </w:r>
          </w:p>
        </w:tc>
      </w:tr>
      <w:tr w:rsidR="00B56D26" w:rsidRPr="000A760A" w14:paraId="6306043F" w14:textId="77777777" w:rsidTr="00F9492C">
        <w:trPr>
          <w:jc w:val="center"/>
        </w:trPr>
        <w:tc>
          <w:tcPr>
            <w:tcW w:w="4876" w:type="dxa"/>
            <w:tcBorders>
              <w:top w:val="nil"/>
              <w:left w:val="nil"/>
              <w:bottom w:val="nil"/>
              <w:right w:val="nil"/>
            </w:tcBorders>
          </w:tcPr>
          <w:p w14:paraId="6BCB83DB" w14:textId="3835523D" w:rsidR="00B56D26" w:rsidRPr="000A760A" w:rsidRDefault="00B56D26" w:rsidP="00F9492C">
            <w:pPr>
              <w:pStyle w:val="Normal6a"/>
              <w:jc w:val="center"/>
            </w:pPr>
            <w:r w:rsidRPr="000A760A">
              <w:rPr>
                <w:b/>
                <w:i/>
              </w:rPr>
              <w:t>Cooperação entre os Estados</w:t>
            </w:r>
            <w:r w:rsidR="003041AC" w:rsidRPr="000A760A">
              <w:rPr>
                <w:b/>
                <w:i/>
              </w:rPr>
              <w:noBreakHyphen/>
            </w:r>
            <w:r w:rsidRPr="000A760A">
              <w:rPr>
                <w:b/>
                <w:i/>
              </w:rPr>
              <w:t>Membros</w:t>
            </w:r>
          </w:p>
        </w:tc>
        <w:tc>
          <w:tcPr>
            <w:tcW w:w="4876" w:type="dxa"/>
            <w:tcBorders>
              <w:top w:val="nil"/>
              <w:left w:val="nil"/>
              <w:bottom w:val="nil"/>
              <w:right w:val="nil"/>
            </w:tcBorders>
          </w:tcPr>
          <w:p w14:paraId="798E4BFC" w14:textId="77777777" w:rsidR="00B56D26" w:rsidRPr="000A760A" w:rsidRDefault="00B56D26" w:rsidP="00F9492C">
            <w:pPr>
              <w:pStyle w:val="Normal6a"/>
            </w:pPr>
          </w:p>
        </w:tc>
      </w:tr>
      <w:tr w:rsidR="00B56D26" w:rsidRPr="000A760A" w14:paraId="6BEDF772" w14:textId="77777777" w:rsidTr="00F9492C">
        <w:trPr>
          <w:jc w:val="center"/>
        </w:trPr>
        <w:tc>
          <w:tcPr>
            <w:tcW w:w="4876" w:type="dxa"/>
            <w:tcBorders>
              <w:top w:val="nil"/>
              <w:left w:val="nil"/>
              <w:bottom w:val="nil"/>
              <w:right w:val="nil"/>
            </w:tcBorders>
          </w:tcPr>
          <w:p w14:paraId="78DDCEE8" w14:textId="77777777" w:rsidR="00B56D26" w:rsidRPr="000A760A" w:rsidRDefault="00B56D26" w:rsidP="00F9492C">
            <w:pPr>
              <w:pStyle w:val="Normal6a"/>
            </w:pPr>
            <w:r w:rsidRPr="000A760A">
              <w:rPr>
                <w:b/>
                <w:i/>
              </w:rPr>
              <w:t xml:space="preserve">1. A cooperação e a assistência entre as autoridades competentes designadas nos </w:t>
            </w:r>
            <w:r w:rsidRPr="000A760A">
              <w:rPr>
                <w:b/>
                <w:i/>
              </w:rPr>
              <w:lastRenderedPageBreak/>
              <w:t>termos do artigo 43.º têm como objetivo:</w:t>
            </w:r>
          </w:p>
        </w:tc>
        <w:tc>
          <w:tcPr>
            <w:tcW w:w="4876" w:type="dxa"/>
            <w:tcBorders>
              <w:top w:val="nil"/>
              <w:left w:val="nil"/>
              <w:bottom w:val="nil"/>
              <w:right w:val="nil"/>
            </w:tcBorders>
          </w:tcPr>
          <w:p w14:paraId="70579B4E" w14:textId="77777777" w:rsidR="00B56D26" w:rsidRPr="000A760A" w:rsidRDefault="00B56D26" w:rsidP="00F9492C">
            <w:pPr>
              <w:pStyle w:val="Normal6a"/>
            </w:pPr>
          </w:p>
        </w:tc>
      </w:tr>
      <w:tr w:rsidR="00B56D26" w:rsidRPr="000A760A" w14:paraId="024C7D29" w14:textId="77777777" w:rsidTr="00F9492C">
        <w:trPr>
          <w:jc w:val="center"/>
        </w:trPr>
        <w:tc>
          <w:tcPr>
            <w:tcW w:w="4876" w:type="dxa"/>
            <w:tcBorders>
              <w:top w:val="nil"/>
              <w:left w:val="nil"/>
              <w:bottom w:val="nil"/>
              <w:right w:val="nil"/>
            </w:tcBorders>
          </w:tcPr>
          <w:p w14:paraId="233AB0D9" w14:textId="60F21305" w:rsidR="00B56D26" w:rsidRPr="000A760A" w:rsidRDefault="00B56D26" w:rsidP="00F9492C">
            <w:pPr>
              <w:pStyle w:val="Normal6a"/>
            </w:pPr>
            <w:r w:rsidRPr="000A760A">
              <w:rPr>
                <w:b/>
                <w:i/>
              </w:rPr>
              <w:t>a. Permitir o trânsito através do seu território para ajudar a cumprir uma decisão de regresso de outro Estado</w:t>
            </w:r>
            <w:r w:rsidR="003041AC" w:rsidRPr="000A760A">
              <w:rPr>
                <w:b/>
                <w:i/>
              </w:rPr>
              <w:noBreakHyphen/>
            </w:r>
            <w:r w:rsidRPr="000A760A">
              <w:rPr>
                <w:b/>
                <w:i/>
              </w:rPr>
              <w:t>Membro ou obter documentos de viagem;</w:t>
            </w:r>
          </w:p>
        </w:tc>
        <w:tc>
          <w:tcPr>
            <w:tcW w:w="4876" w:type="dxa"/>
            <w:tcBorders>
              <w:top w:val="nil"/>
              <w:left w:val="nil"/>
              <w:bottom w:val="nil"/>
              <w:right w:val="nil"/>
            </w:tcBorders>
          </w:tcPr>
          <w:p w14:paraId="1D9F45FB" w14:textId="77777777" w:rsidR="00B56D26" w:rsidRPr="000A760A" w:rsidRDefault="00B56D26" w:rsidP="00F9492C">
            <w:pPr>
              <w:pStyle w:val="Normal6a"/>
            </w:pPr>
          </w:p>
        </w:tc>
      </w:tr>
      <w:tr w:rsidR="00B56D26" w:rsidRPr="000A760A" w14:paraId="32A93D52" w14:textId="77777777" w:rsidTr="00F9492C">
        <w:trPr>
          <w:jc w:val="center"/>
        </w:trPr>
        <w:tc>
          <w:tcPr>
            <w:tcW w:w="4876" w:type="dxa"/>
            <w:tcBorders>
              <w:top w:val="nil"/>
              <w:left w:val="nil"/>
              <w:bottom w:val="nil"/>
              <w:right w:val="nil"/>
            </w:tcBorders>
          </w:tcPr>
          <w:p w14:paraId="4B6A529A" w14:textId="77777777" w:rsidR="00B56D26" w:rsidRPr="000A760A" w:rsidRDefault="00B56D26" w:rsidP="00F9492C">
            <w:pPr>
              <w:pStyle w:val="Normal6a"/>
            </w:pPr>
            <w:r w:rsidRPr="000A760A">
              <w:rPr>
                <w:b/>
                <w:i/>
              </w:rPr>
              <w:t>b. Prestar assistência logística, financeira ou outra assistência material ou em espécie;</w:t>
            </w:r>
          </w:p>
        </w:tc>
        <w:tc>
          <w:tcPr>
            <w:tcW w:w="4876" w:type="dxa"/>
            <w:tcBorders>
              <w:top w:val="nil"/>
              <w:left w:val="nil"/>
              <w:bottom w:val="nil"/>
              <w:right w:val="nil"/>
            </w:tcBorders>
          </w:tcPr>
          <w:p w14:paraId="48EFCD71" w14:textId="77777777" w:rsidR="00B56D26" w:rsidRPr="000A760A" w:rsidRDefault="00B56D26" w:rsidP="00F9492C">
            <w:pPr>
              <w:pStyle w:val="Normal6a"/>
            </w:pPr>
          </w:p>
        </w:tc>
      </w:tr>
      <w:tr w:rsidR="00B56D26" w:rsidRPr="000A760A" w14:paraId="44B288AF" w14:textId="77777777" w:rsidTr="00F9492C">
        <w:trPr>
          <w:jc w:val="center"/>
        </w:trPr>
        <w:tc>
          <w:tcPr>
            <w:tcW w:w="4876" w:type="dxa"/>
            <w:tcBorders>
              <w:top w:val="nil"/>
              <w:left w:val="nil"/>
              <w:bottom w:val="nil"/>
              <w:right w:val="nil"/>
            </w:tcBorders>
          </w:tcPr>
          <w:p w14:paraId="21A24164" w14:textId="77777777" w:rsidR="00B56D26" w:rsidRPr="000A760A" w:rsidRDefault="00B56D26" w:rsidP="00F9492C">
            <w:pPr>
              <w:pStyle w:val="Normal6a"/>
            </w:pPr>
            <w:r w:rsidRPr="000A760A">
              <w:rPr>
                <w:b/>
                <w:i/>
              </w:rPr>
              <w:t>c. Encetar ou apoiar o diálogo político e os intercâmbios com as autoridades de países terceiros com vista a facilitar a readmissão;</w:t>
            </w:r>
          </w:p>
        </w:tc>
        <w:tc>
          <w:tcPr>
            <w:tcW w:w="4876" w:type="dxa"/>
            <w:tcBorders>
              <w:top w:val="nil"/>
              <w:left w:val="nil"/>
              <w:bottom w:val="nil"/>
              <w:right w:val="nil"/>
            </w:tcBorders>
          </w:tcPr>
          <w:p w14:paraId="68B3618F" w14:textId="77777777" w:rsidR="00B56D26" w:rsidRPr="000A760A" w:rsidRDefault="00B56D26" w:rsidP="00F9492C">
            <w:pPr>
              <w:pStyle w:val="Normal6a"/>
            </w:pPr>
          </w:p>
        </w:tc>
      </w:tr>
      <w:tr w:rsidR="00B56D26" w:rsidRPr="000A760A" w14:paraId="3B65EE17" w14:textId="77777777" w:rsidTr="00F9492C">
        <w:trPr>
          <w:jc w:val="center"/>
        </w:trPr>
        <w:tc>
          <w:tcPr>
            <w:tcW w:w="4876" w:type="dxa"/>
            <w:tcBorders>
              <w:top w:val="nil"/>
              <w:left w:val="nil"/>
              <w:bottom w:val="nil"/>
              <w:right w:val="nil"/>
            </w:tcBorders>
          </w:tcPr>
          <w:p w14:paraId="10328455" w14:textId="77777777" w:rsidR="00B56D26" w:rsidRPr="000A760A" w:rsidRDefault="00B56D26" w:rsidP="00F9492C">
            <w:pPr>
              <w:pStyle w:val="Normal6a"/>
            </w:pPr>
            <w:r w:rsidRPr="000A760A">
              <w:rPr>
                <w:b/>
                <w:i/>
              </w:rPr>
              <w:t>d. Estabelecer contacto com as autoridades competentes de países terceiros para efeitos de verificação da identidade dos nacionais de país terceiro e de obtenção de documentos de viagem válidos;</w:t>
            </w:r>
          </w:p>
        </w:tc>
        <w:tc>
          <w:tcPr>
            <w:tcW w:w="4876" w:type="dxa"/>
            <w:tcBorders>
              <w:top w:val="nil"/>
              <w:left w:val="nil"/>
              <w:bottom w:val="nil"/>
              <w:right w:val="nil"/>
            </w:tcBorders>
          </w:tcPr>
          <w:p w14:paraId="7D0B73C9" w14:textId="77777777" w:rsidR="00B56D26" w:rsidRPr="000A760A" w:rsidRDefault="00B56D26" w:rsidP="00F9492C">
            <w:pPr>
              <w:pStyle w:val="Normal6a"/>
            </w:pPr>
          </w:p>
        </w:tc>
      </w:tr>
      <w:tr w:rsidR="00B56D26" w:rsidRPr="000A760A" w14:paraId="624F2801" w14:textId="77777777" w:rsidTr="00F9492C">
        <w:trPr>
          <w:jc w:val="center"/>
        </w:trPr>
        <w:tc>
          <w:tcPr>
            <w:tcW w:w="4876" w:type="dxa"/>
            <w:tcBorders>
              <w:top w:val="nil"/>
              <w:left w:val="nil"/>
              <w:bottom w:val="nil"/>
              <w:right w:val="nil"/>
            </w:tcBorders>
          </w:tcPr>
          <w:p w14:paraId="506BBCCD" w14:textId="77297B99" w:rsidR="00B56D26" w:rsidRPr="000A760A" w:rsidRDefault="00B56D26" w:rsidP="00F9492C">
            <w:pPr>
              <w:pStyle w:val="Normal6a"/>
            </w:pPr>
            <w:r w:rsidRPr="000A760A">
              <w:rPr>
                <w:b/>
                <w:i/>
              </w:rPr>
              <w:t>e. Organizar, em nome do Estado</w:t>
            </w:r>
            <w:r w:rsidR="003041AC" w:rsidRPr="000A760A">
              <w:rPr>
                <w:b/>
                <w:i/>
              </w:rPr>
              <w:noBreakHyphen/>
            </w:r>
            <w:r w:rsidRPr="000A760A">
              <w:rPr>
                <w:b/>
                <w:i/>
              </w:rPr>
              <w:t>Membro requerente, os aspetos práticos para a execução do regresso;</w:t>
            </w:r>
          </w:p>
        </w:tc>
        <w:tc>
          <w:tcPr>
            <w:tcW w:w="4876" w:type="dxa"/>
            <w:tcBorders>
              <w:top w:val="nil"/>
              <w:left w:val="nil"/>
              <w:bottom w:val="nil"/>
              <w:right w:val="nil"/>
            </w:tcBorders>
          </w:tcPr>
          <w:p w14:paraId="5036D326" w14:textId="77777777" w:rsidR="00B56D26" w:rsidRPr="000A760A" w:rsidRDefault="00B56D26" w:rsidP="00F9492C">
            <w:pPr>
              <w:pStyle w:val="Normal6a"/>
            </w:pPr>
          </w:p>
        </w:tc>
      </w:tr>
      <w:tr w:rsidR="00B56D26" w:rsidRPr="000A760A" w14:paraId="46F4A408" w14:textId="77777777" w:rsidTr="00F9492C">
        <w:trPr>
          <w:jc w:val="center"/>
        </w:trPr>
        <w:tc>
          <w:tcPr>
            <w:tcW w:w="4876" w:type="dxa"/>
            <w:tcBorders>
              <w:top w:val="nil"/>
              <w:left w:val="nil"/>
              <w:bottom w:val="nil"/>
              <w:right w:val="nil"/>
            </w:tcBorders>
          </w:tcPr>
          <w:p w14:paraId="11BE87FB" w14:textId="77777777" w:rsidR="00B56D26" w:rsidRPr="000A760A" w:rsidRDefault="00B56D26" w:rsidP="00F9492C">
            <w:pPr>
              <w:pStyle w:val="Normal6a"/>
            </w:pPr>
            <w:r w:rsidRPr="000A760A">
              <w:rPr>
                <w:b/>
                <w:i/>
              </w:rPr>
              <w:t>f. Facilitar a transferência a que se refere o artigo 8.º, n.º 1, alínea b);</w:t>
            </w:r>
          </w:p>
        </w:tc>
        <w:tc>
          <w:tcPr>
            <w:tcW w:w="4876" w:type="dxa"/>
            <w:tcBorders>
              <w:top w:val="nil"/>
              <w:left w:val="nil"/>
              <w:bottom w:val="nil"/>
              <w:right w:val="nil"/>
            </w:tcBorders>
          </w:tcPr>
          <w:p w14:paraId="557364F3" w14:textId="77777777" w:rsidR="00B56D26" w:rsidRPr="000A760A" w:rsidRDefault="00B56D26" w:rsidP="00F9492C">
            <w:pPr>
              <w:pStyle w:val="Normal6a"/>
            </w:pPr>
          </w:p>
        </w:tc>
      </w:tr>
      <w:tr w:rsidR="00B56D26" w:rsidRPr="000A760A" w14:paraId="24EB746E" w14:textId="77777777" w:rsidTr="00F9492C">
        <w:trPr>
          <w:jc w:val="center"/>
        </w:trPr>
        <w:tc>
          <w:tcPr>
            <w:tcW w:w="4876" w:type="dxa"/>
            <w:tcBorders>
              <w:top w:val="nil"/>
              <w:left w:val="nil"/>
              <w:bottom w:val="nil"/>
              <w:right w:val="nil"/>
            </w:tcBorders>
          </w:tcPr>
          <w:p w14:paraId="32459402" w14:textId="3D6283D3" w:rsidR="00B56D26" w:rsidRPr="000A760A" w:rsidRDefault="00B56D26" w:rsidP="00F9492C">
            <w:pPr>
              <w:pStyle w:val="Normal6a"/>
            </w:pPr>
            <w:r w:rsidRPr="000A760A">
              <w:rPr>
                <w:b/>
                <w:i/>
              </w:rPr>
              <w:t>g. Apoiar a partida de um nacional de país terceiro para o Estado</w:t>
            </w:r>
            <w:r w:rsidR="003041AC" w:rsidRPr="000A760A">
              <w:rPr>
                <w:b/>
                <w:i/>
              </w:rPr>
              <w:noBreakHyphen/>
            </w:r>
            <w:r w:rsidRPr="000A760A">
              <w:rPr>
                <w:b/>
                <w:i/>
              </w:rPr>
              <w:t>Membro em que tem o direito de permanecer nos termos do artigo 8.º, n.º 1, primeiro parágrafo.</w:t>
            </w:r>
          </w:p>
        </w:tc>
        <w:tc>
          <w:tcPr>
            <w:tcW w:w="4876" w:type="dxa"/>
            <w:tcBorders>
              <w:top w:val="nil"/>
              <w:left w:val="nil"/>
              <w:bottom w:val="nil"/>
              <w:right w:val="nil"/>
            </w:tcBorders>
          </w:tcPr>
          <w:p w14:paraId="324BE70C" w14:textId="77777777" w:rsidR="00B56D26" w:rsidRPr="000A760A" w:rsidRDefault="00B56D26" w:rsidP="00F9492C">
            <w:pPr>
              <w:pStyle w:val="Normal6a"/>
            </w:pPr>
          </w:p>
        </w:tc>
      </w:tr>
    </w:tbl>
    <w:p w14:paraId="77DE54DB"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276A5EE7" w14:textId="77777777" w:rsidR="00B56D26" w:rsidRPr="000A760A" w:rsidRDefault="00B56D26" w:rsidP="00B56D26">
      <w:r w:rsidRPr="000A760A">
        <w:rPr>
          <w:rStyle w:val="HideTWBExt"/>
        </w:rPr>
        <w:t>&lt;/Amend&gt;</w:t>
      </w:r>
    </w:p>
    <w:p w14:paraId="7B335DD6"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2296</w:t>
      </w:r>
      <w:r w:rsidRPr="000A760A">
        <w:rPr>
          <w:rStyle w:val="HideTWBExt"/>
        </w:rPr>
        <w:t>&lt;/NumAm&gt;</w:t>
      </w:r>
    </w:p>
    <w:p w14:paraId="7CA3C42A" w14:textId="77777777" w:rsidR="00B56D26" w:rsidRPr="000A760A" w:rsidRDefault="00B56D26" w:rsidP="00B56D26">
      <w:pPr>
        <w:pStyle w:val="NormalBold"/>
      </w:pPr>
      <w:r w:rsidRPr="000A760A">
        <w:rPr>
          <w:rStyle w:val="HideTWBExt"/>
          <w:b w:val="0"/>
        </w:rPr>
        <w:t>&lt;RepeatBlock-By&gt;&lt;Members&gt;</w:t>
      </w:r>
      <w:r w:rsidRPr="000A760A">
        <w:t>Charlie Weimers, Alessandro Ciriani, Assita Kanko</w:t>
      </w:r>
      <w:r w:rsidRPr="000A760A">
        <w:rPr>
          <w:rStyle w:val="HideTWBExt"/>
          <w:b w:val="0"/>
        </w:rPr>
        <w:t>&lt;/Members&gt;</w:t>
      </w:r>
    </w:p>
    <w:p w14:paraId="31A96EFA" w14:textId="77777777" w:rsidR="00B56D26" w:rsidRPr="000A760A" w:rsidRDefault="00B56D26" w:rsidP="00B56D26">
      <w:pPr>
        <w:pStyle w:val="NormalBold"/>
      </w:pPr>
      <w:r w:rsidRPr="000A760A">
        <w:rPr>
          <w:rStyle w:val="HideTWBExt"/>
          <w:b w:val="0"/>
        </w:rPr>
        <w:t>&lt;/RepeatBlock-By&gt;</w:t>
      </w:r>
    </w:p>
    <w:p w14:paraId="4C134011"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198D9E73" w14:textId="77777777" w:rsidR="00B56D26" w:rsidRPr="000A760A" w:rsidRDefault="00B56D26" w:rsidP="00B56D26">
      <w:pPr>
        <w:pStyle w:val="NormalBold"/>
      </w:pPr>
      <w:r w:rsidRPr="000A760A">
        <w:rPr>
          <w:rStyle w:val="HideTWBExt"/>
        </w:rPr>
        <w:t>&lt;Article&gt;</w:t>
      </w:r>
      <w:r w:rsidRPr="000A760A">
        <w:t>Artigo 44 – n.º 1 – parte introdutória</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68D1130E" w14:textId="77777777" w:rsidTr="00F9492C">
        <w:trPr>
          <w:trHeight w:hRule="exact" w:val="240"/>
          <w:jc w:val="center"/>
        </w:trPr>
        <w:tc>
          <w:tcPr>
            <w:tcW w:w="9752" w:type="dxa"/>
            <w:gridSpan w:val="2"/>
            <w:tcBorders>
              <w:top w:val="nil"/>
              <w:left w:val="nil"/>
              <w:bottom w:val="nil"/>
              <w:right w:val="nil"/>
            </w:tcBorders>
          </w:tcPr>
          <w:p w14:paraId="6904662F" w14:textId="77777777" w:rsidR="00B56D26" w:rsidRPr="000A760A" w:rsidRDefault="00B56D26" w:rsidP="00F9492C"/>
        </w:tc>
      </w:tr>
      <w:tr w:rsidR="00B56D26" w:rsidRPr="000A760A" w14:paraId="55C93128" w14:textId="77777777" w:rsidTr="00F9492C">
        <w:trPr>
          <w:trHeight w:val="240"/>
          <w:jc w:val="center"/>
        </w:trPr>
        <w:tc>
          <w:tcPr>
            <w:tcW w:w="4876" w:type="dxa"/>
            <w:tcBorders>
              <w:top w:val="nil"/>
              <w:left w:val="nil"/>
              <w:bottom w:val="nil"/>
              <w:right w:val="nil"/>
            </w:tcBorders>
          </w:tcPr>
          <w:p w14:paraId="37D4F533"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7FCF7BB1" w14:textId="77777777" w:rsidR="00B56D26" w:rsidRPr="000A760A" w:rsidRDefault="00B56D26" w:rsidP="00F9492C">
            <w:pPr>
              <w:pStyle w:val="AmColumnHeading"/>
            </w:pPr>
            <w:r w:rsidRPr="000A760A">
              <w:t>Alteração</w:t>
            </w:r>
          </w:p>
        </w:tc>
      </w:tr>
      <w:tr w:rsidR="00B56D26" w:rsidRPr="000A760A" w14:paraId="09374D41" w14:textId="77777777" w:rsidTr="00F9492C">
        <w:trPr>
          <w:jc w:val="center"/>
        </w:trPr>
        <w:tc>
          <w:tcPr>
            <w:tcW w:w="4876" w:type="dxa"/>
            <w:tcBorders>
              <w:top w:val="nil"/>
              <w:left w:val="nil"/>
              <w:bottom w:val="nil"/>
              <w:right w:val="nil"/>
            </w:tcBorders>
          </w:tcPr>
          <w:p w14:paraId="226FAF1D" w14:textId="77777777" w:rsidR="00B56D26" w:rsidRPr="000A760A" w:rsidRDefault="00B56D26" w:rsidP="00F9492C">
            <w:pPr>
              <w:pStyle w:val="Normal6a"/>
            </w:pPr>
            <w:r w:rsidRPr="000A760A">
              <w:t>1.</w:t>
            </w:r>
            <w:r w:rsidRPr="000A760A">
              <w:tab/>
              <w:t xml:space="preserve">A cooperação e a assistência entre as autoridades competentes designadas nos </w:t>
            </w:r>
            <w:r w:rsidRPr="000A760A">
              <w:lastRenderedPageBreak/>
              <w:t>termos do artigo 43.º têm como objetivo:</w:t>
            </w:r>
          </w:p>
        </w:tc>
        <w:tc>
          <w:tcPr>
            <w:tcW w:w="4876" w:type="dxa"/>
            <w:tcBorders>
              <w:top w:val="nil"/>
              <w:left w:val="nil"/>
              <w:bottom w:val="nil"/>
              <w:right w:val="nil"/>
            </w:tcBorders>
          </w:tcPr>
          <w:p w14:paraId="319DAE5F" w14:textId="77777777" w:rsidR="00B56D26" w:rsidRPr="000A760A" w:rsidRDefault="00B56D26" w:rsidP="00F9492C">
            <w:pPr>
              <w:pStyle w:val="Normal6a"/>
            </w:pPr>
            <w:r w:rsidRPr="000A760A">
              <w:lastRenderedPageBreak/>
              <w:t>1.</w:t>
            </w:r>
            <w:r w:rsidRPr="000A760A">
              <w:tab/>
              <w:t xml:space="preserve">A cooperação e a assistência entre as autoridades competentes designadas nos </w:t>
            </w:r>
            <w:r w:rsidRPr="000A760A">
              <w:lastRenderedPageBreak/>
              <w:t>termos do artigo 43.º têm como objetivo</w:t>
            </w:r>
            <w:r w:rsidRPr="000A760A">
              <w:rPr>
                <w:b/>
                <w:i/>
              </w:rPr>
              <w:t>, regra geral</w:t>
            </w:r>
            <w:r w:rsidRPr="000A760A">
              <w:t>:</w:t>
            </w:r>
          </w:p>
        </w:tc>
      </w:tr>
    </w:tbl>
    <w:p w14:paraId="299B68D1" w14:textId="77777777" w:rsidR="00B56D26" w:rsidRPr="000A760A" w:rsidRDefault="00B56D26" w:rsidP="00B56D26">
      <w:pPr>
        <w:pStyle w:val="AmOrLang"/>
      </w:pPr>
      <w:r w:rsidRPr="000A760A">
        <w:lastRenderedPageBreak/>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4A10E83A" w14:textId="77777777" w:rsidR="00B56D26" w:rsidRPr="000A760A" w:rsidRDefault="00B56D26" w:rsidP="00B56D26">
      <w:r w:rsidRPr="000A760A">
        <w:rPr>
          <w:rStyle w:val="HideTWBExt"/>
        </w:rPr>
        <w:t>&lt;/Amend&gt;</w:t>
      </w:r>
    </w:p>
    <w:p w14:paraId="09F6E9B2"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2297</w:t>
      </w:r>
      <w:r w:rsidRPr="000A760A">
        <w:rPr>
          <w:rStyle w:val="HideTWBExt"/>
        </w:rPr>
        <w:t>&lt;/NumAm&gt;</w:t>
      </w:r>
    </w:p>
    <w:p w14:paraId="60701493" w14:textId="3BEB202F" w:rsidR="00B56D26" w:rsidRPr="000A760A" w:rsidRDefault="00B56D26" w:rsidP="00B56D26">
      <w:pPr>
        <w:pStyle w:val="NormalBold"/>
      </w:pPr>
      <w:r w:rsidRPr="000A760A">
        <w:rPr>
          <w:rStyle w:val="HideTWBExt"/>
          <w:b w:val="0"/>
        </w:rPr>
        <w:t>&lt;RepeatBlock-By&gt;&lt;Members&gt;</w:t>
      </w:r>
      <w:r w:rsidRPr="000A760A">
        <w:t>Elissavet Vozemberg</w:t>
      </w:r>
      <w:r w:rsidR="003041AC" w:rsidRPr="000A760A">
        <w:noBreakHyphen/>
      </w:r>
      <w:r w:rsidRPr="000A760A">
        <w:t>Vrionidi, Fredis Beleris</w:t>
      </w:r>
      <w:r w:rsidRPr="000A760A">
        <w:rPr>
          <w:rStyle w:val="HideTWBExt"/>
          <w:b w:val="0"/>
        </w:rPr>
        <w:t>&lt;/Members&gt;</w:t>
      </w:r>
    </w:p>
    <w:p w14:paraId="46D22D1C" w14:textId="77777777" w:rsidR="00B56D26" w:rsidRPr="000A760A" w:rsidRDefault="00B56D26" w:rsidP="00B56D26">
      <w:pPr>
        <w:pStyle w:val="NormalBold"/>
      </w:pPr>
      <w:r w:rsidRPr="000A760A">
        <w:rPr>
          <w:rStyle w:val="HideTWBExt"/>
          <w:b w:val="0"/>
        </w:rPr>
        <w:t>&lt;/RepeatBlock-By&gt;</w:t>
      </w:r>
    </w:p>
    <w:p w14:paraId="08195F9F"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5075FF13" w14:textId="77777777" w:rsidR="00B56D26" w:rsidRPr="000A760A" w:rsidRDefault="00B56D26" w:rsidP="00B56D26">
      <w:pPr>
        <w:pStyle w:val="NormalBold"/>
      </w:pPr>
      <w:r w:rsidRPr="000A760A">
        <w:rPr>
          <w:rStyle w:val="HideTWBExt"/>
        </w:rPr>
        <w:t>&lt;Article&gt;</w:t>
      </w:r>
      <w:r w:rsidRPr="000A760A">
        <w:t>Artigo 44 – n.º 1 – parte introdutória</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4D98FE0F" w14:textId="77777777" w:rsidTr="00F9492C">
        <w:trPr>
          <w:trHeight w:hRule="exact" w:val="240"/>
          <w:jc w:val="center"/>
        </w:trPr>
        <w:tc>
          <w:tcPr>
            <w:tcW w:w="9752" w:type="dxa"/>
            <w:gridSpan w:val="2"/>
            <w:tcBorders>
              <w:top w:val="nil"/>
              <w:left w:val="nil"/>
              <w:bottom w:val="nil"/>
              <w:right w:val="nil"/>
            </w:tcBorders>
          </w:tcPr>
          <w:p w14:paraId="59C74B1A" w14:textId="77777777" w:rsidR="00B56D26" w:rsidRPr="000A760A" w:rsidRDefault="00B56D26" w:rsidP="00F9492C"/>
        </w:tc>
      </w:tr>
      <w:tr w:rsidR="00B56D26" w:rsidRPr="000A760A" w14:paraId="59194A6B" w14:textId="77777777" w:rsidTr="00F9492C">
        <w:trPr>
          <w:trHeight w:val="240"/>
          <w:jc w:val="center"/>
        </w:trPr>
        <w:tc>
          <w:tcPr>
            <w:tcW w:w="4876" w:type="dxa"/>
            <w:tcBorders>
              <w:top w:val="nil"/>
              <w:left w:val="nil"/>
              <w:bottom w:val="nil"/>
              <w:right w:val="nil"/>
            </w:tcBorders>
          </w:tcPr>
          <w:p w14:paraId="01576895"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1153DB85" w14:textId="77777777" w:rsidR="00B56D26" w:rsidRPr="000A760A" w:rsidRDefault="00B56D26" w:rsidP="00F9492C">
            <w:pPr>
              <w:pStyle w:val="AmColumnHeading"/>
            </w:pPr>
            <w:r w:rsidRPr="000A760A">
              <w:t>Alteração</w:t>
            </w:r>
          </w:p>
        </w:tc>
      </w:tr>
      <w:tr w:rsidR="00B56D26" w:rsidRPr="000A760A" w14:paraId="0444FB32" w14:textId="77777777" w:rsidTr="00F9492C">
        <w:trPr>
          <w:jc w:val="center"/>
        </w:trPr>
        <w:tc>
          <w:tcPr>
            <w:tcW w:w="4876" w:type="dxa"/>
            <w:tcBorders>
              <w:top w:val="nil"/>
              <w:left w:val="nil"/>
              <w:bottom w:val="nil"/>
              <w:right w:val="nil"/>
            </w:tcBorders>
          </w:tcPr>
          <w:p w14:paraId="3A48CCB1" w14:textId="77777777" w:rsidR="00B56D26" w:rsidRPr="000A760A" w:rsidRDefault="00B56D26" w:rsidP="00F9492C">
            <w:pPr>
              <w:pStyle w:val="Normal6a"/>
            </w:pPr>
            <w:r w:rsidRPr="000A760A">
              <w:t>1.</w:t>
            </w:r>
            <w:r w:rsidRPr="000A760A">
              <w:tab/>
              <w:t xml:space="preserve">A cooperação e a assistência entre as autoridades competentes designadas nos termos do artigo 43.º </w:t>
            </w:r>
            <w:r w:rsidRPr="000A760A">
              <w:rPr>
                <w:b/>
                <w:i/>
              </w:rPr>
              <w:t>têm como objetivo</w:t>
            </w:r>
            <w:r w:rsidRPr="000A760A">
              <w:t>:</w:t>
            </w:r>
          </w:p>
        </w:tc>
        <w:tc>
          <w:tcPr>
            <w:tcW w:w="4876" w:type="dxa"/>
            <w:tcBorders>
              <w:top w:val="nil"/>
              <w:left w:val="nil"/>
              <w:bottom w:val="nil"/>
              <w:right w:val="nil"/>
            </w:tcBorders>
          </w:tcPr>
          <w:p w14:paraId="15E16DFB" w14:textId="77777777" w:rsidR="00B56D26" w:rsidRPr="000A760A" w:rsidRDefault="00B56D26" w:rsidP="00F9492C">
            <w:pPr>
              <w:pStyle w:val="Normal6a"/>
            </w:pPr>
            <w:r w:rsidRPr="000A760A">
              <w:t>1.</w:t>
            </w:r>
            <w:r w:rsidRPr="000A760A">
              <w:tab/>
              <w:t xml:space="preserve">A cooperação e a assistência entre as autoridades competentes designadas nos termos do artigo 43.º </w:t>
            </w:r>
            <w:r w:rsidRPr="000A760A">
              <w:rPr>
                <w:b/>
                <w:i/>
              </w:rPr>
              <w:t>podem consistir em</w:t>
            </w:r>
            <w:r w:rsidRPr="000A760A">
              <w:t>:</w:t>
            </w:r>
          </w:p>
        </w:tc>
      </w:tr>
    </w:tbl>
    <w:p w14:paraId="65656BCD"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7EE591FA" w14:textId="77777777" w:rsidR="00B56D26" w:rsidRPr="000A760A" w:rsidRDefault="00B56D26" w:rsidP="00B56D26">
      <w:r w:rsidRPr="000A760A">
        <w:rPr>
          <w:rStyle w:val="HideTWBExt"/>
        </w:rPr>
        <w:t>&lt;/Amend&gt;</w:t>
      </w:r>
    </w:p>
    <w:p w14:paraId="24F43419"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2298</w:t>
      </w:r>
      <w:r w:rsidRPr="000A760A">
        <w:rPr>
          <w:rStyle w:val="HideTWBExt"/>
        </w:rPr>
        <w:t>&lt;/NumAm&gt;</w:t>
      </w:r>
    </w:p>
    <w:p w14:paraId="477F737B" w14:textId="77777777" w:rsidR="00B56D26" w:rsidRPr="000A760A" w:rsidRDefault="00B56D26" w:rsidP="00B56D26">
      <w:pPr>
        <w:pStyle w:val="NormalBold"/>
      </w:pPr>
      <w:r w:rsidRPr="000A760A">
        <w:rPr>
          <w:rStyle w:val="HideTWBExt"/>
          <w:b w:val="0"/>
        </w:rPr>
        <w:t>&lt;RepeatBlock-By&gt;&lt;Members&gt;</w:t>
      </w:r>
      <w:r w:rsidRPr="000A760A">
        <w:t>Irena Joveva</w:t>
      </w:r>
      <w:r w:rsidRPr="000A760A">
        <w:rPr>
          <w:rStyle w:val="HideTWBExt"/>
          <w:b w:val="0"/>
        </w:rPr>
        <w:t>&lt;/Members&gt;</w:t>
      </w:r>
    </w:p>
    <w:p w14:paraId="7F7E0BB3" w14:textId="77777777" w:rsidR="00B56D26" w:rsidRPr="000A760A" w:rsidRDefault="00B56D26" w:rsidP="00B56D26">
      <w:pPr>
        <w:pStyle w:val="NormalBold"/>
      </w:pPr>
      <w:r w:rsidRPr="000A760A">
        <w:rPr>
          <w:rStyle w:val="HideTWBExt"/>
          <w:b w:val="0"/>
        </w:rPr>
        <w:t>&lt;/RepeatBlock-By&gt;</w:t>
      </w:r>
    </w:p>
    <w:p w14:paraId="2193BFF3"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3C3792BD" w14:textId="77777777" w:rsidR="00B56D26" w:rsidRPr="000A760A" w:rsidRDefault="00B56D26" w:rsidP="00B56D26">
      <w:pPr>
        <w:pStyle w:val="NormalBold"/>
      </w:pPr>
      <w:r w:rsidRPr="000A760A">
        <w:rPr>
          <w:rStyle w:val="HideTWBExt"/>
        </w:rPr>
        <w:t>&lt;Article&gt;</w:t>
      </w:r>
      <w:r w:rsidRPr="000A760A">
        <w:t>Artigo 44 – n.º 1 – alínea a</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4E79672B" w14:textId="77777777" w:rsidTr="00F9492C">
        <w:trPr>
          <w:trHeight w:hRule="exact" w:val="240"/>
          <w:jc w:val="center"/>
        </w:trPr>
        <w:tc>
          <w:tcPr>
            <w:tcW w:w="9752" w:type="dxa"/>
            <w:gridSpan w:val="2"/>
            <w:tcBorders>
              <w:top w:val="nil"/>
              <w:left w:val="nil"/>
              <w:bottom w:val="nil"/>
              <w:right w:val="nil"/>
            </w:tcBorders>
          </w:tcPr>
          <w:p w14:paraId="3B051EBF" w14:textId="77777777" w:rsidR="00B56D26" w:rsidRPr="000A760A" w:rsidRDefault="00B56D26" w:rsidP="00F9492C"/>
        </w:tc>
      </w:tr>
      <w:tr w:rsidR="00B56D26" w:rsidRPr="000A760A" w14:paraId="43589D3A" w14:textId="77777777" w:rsidTr="00F9492C">
        <w:trPr>
          <w:trHeight w:val="240"/>
          <w:jc w:val="center"/>
        </w:trPr>
        <w:tc>
          <w:tcPr>
            <w:tcW w:w="4876" w:type="dxa"/>
            <w:tcBorders>
              <w:top w:val="nil"/>
              <w:left w:val="nil"/>
              <w:bottom w:val="nil"/>
              <w:right w:val="nil"/>
            </w:tcBorders>
          </w:tcPr>
          <w:p w14:paraId="2277B809"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65DBFBD2" w14:textId="77777777" w:rsidR="00B56D26" w:rsidRPr="000A760A" w:rsidRDefault="00B56D26" w:rsidP="00F9492C">
            <w:pPr>
              <w:pStyle w:val="AmColumnHeading"/>
            </w:pPr>
            <w:r w:rsidRPr="000A760A">
              <w:t>Alteração</w:t>
            </w:r>
          </w:p>
        </w:tc>
      </w:tr>
      <w:tr w:rsidR="00B56D26" w:rsidRPr="000A760A" w14:paraId="1AC60549" w14:textId="77777777" w:rsidTr="00F9492C">
        <w:trPr>
          <w:jc w:val="center"/>
        </w:trPr>
        <w:tc>
          <w:tcPr>
            <w:tcW w:w="4876" w:type="dxa"/>
            <w:tcBorders>
              <w:top w:val="nil"/>
              <w:left w:val="nil"/>
              <w:bottom w:val="nil"/>
              <w:right w:val="nil"/>
            </w:tcBorders>
          </w:tcPr>
          <w:p w14:paraId="3994902A" w14:textId="63D7A0B5" w:rsidR="00B56D26" w:rsidRPr="000A760A" w:rsidRDefault="00B56D26" w:rsidP="00F9492C">
            <w:pPr>
              <w:pStyle w:val="Normal6a"/>
            </w:pPr>
            <w:r w:rsidRPr="000A760A">
              <w:t>a.</w:t>
            </w:r>
            <w:r w:rsidRPr="000A760A">
              <w:tab/>
              <w:t>Permitir o trânsito através do seu território para ajudar a cumprir uma decisão de regresso de outro Estado</w:t>
            </w:r>
            <w:r w:rsidR="003041AC" w:rsidRPr="000A760A">
              <w:noBreakHyphen/>
            </w:r>
            <w:r w:rsidRPr="000A760A">
              <w:t xml:space="preserve">Membro ou </w:t>
            </w:r>
            <w:r w:rsidRPr="000A760A">
              <w:rPr>
                <w:b/>
                <w:i/>
              </w:rPr>
              <w:t>obter</w:t>
            </w:r>
            <w:r w:rsidRPr="000A760A">
              <w:t xml:space="preserve"> documentos de viagem;</w:t>
            </w:r>
          </w:p>
        </w:tc>
        <w:tc>
          <w:tcPr>
            <w:tcW w:w="4876" w:type="dxa"/>
            <w:tcBorders>
              <w:top w:val="nil"/>
              <w:left w:val="nil"/>
              <w:bottom w:val="nil"/>
              <w:right w:val="nil"/>
            </w:tcBorders>
          </w:tcPr>
          <w:p w14:paraId="136B69C9" w14:textId="6238D245" w:rsidR="00B56D26" w:rsidRPr="000A760A" w:rsidRDefault="00B56D26" w:rsidP="00F9492C">
            <w:pPr>
              <w:pStyle w:val="Normal6a"/>
            </w:pPr>
            <w:r w:rsidRPr="000A760A">
              <w:t>a.</w:t>
            </w:r>
            <w:r w:rsidRPr="000A760A">
              <w:tab/>
              <w:t>Permitir o trânsito através do seu território para ajudar a cumprir uma decisão de regresso de outro Estado</w:t>
            </w:r>
            <w:r w:rsidR="003041AC" w:rsidRPr="000A760A">
              <w:noBreakHyphen/>
            </w:r>
            <w:r w:rsidRPr="000A760A">
              <w:t xml:space="preserve">Membro ou </w:t>
            </w:r>
            <w:r w:rsidRPr="000A760A">
              <w:rPr>
                <w:b/>
                <w:i/>
              </w:rPr>
              <w:t>para efeitos de procedimentos de identificação ou obtenção de</w:t>
            </w:r>
            <w:r w:rsidRPr="000A760A">
              <w:t xml:space="preserve"> documentos de viagem;</w:t>
            </w:r>
          </w:p>
        </w:tc>
      </w:tr>
    </w:tbl>
    <w:p w14:paraId="39C57D03"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6859BE78" w14:textId="77777777" w:rsidR="00B56D26" w:rsidRPr="000A760A" w:rsidRDefault="00B56D26" w:rsidP="00B56D26">
      <w:r w:rsidRPr="000A760A">
        <w:rPr>
          <w:rStyle w:val="HideTWBExt"/>
        </w:rPr>
        <w:t>&lt;/Amend&gt;</w:t>
      </w:r>
    </w:p>
    <w:p w14:paraId="01856E77"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2299</w:t>
      </w:r>
      <w:r w:rsidRPr="000A760A">
        <w:rPr>
          <w:rStyle w:val="HideTWBExt"/>
        </w:rPr>
        <w:t>&lt;/NumAm&gt;</w:t>
      </w:r>
    </w:p>
    <w:p w14:paraId="76EB6F58" w14:textId="77777777" w:rsidR="00B56D26" w:rsidRPr="000A760A" w:rsidRDefault="00B56D26" w:rsidP="00B56D26">
      <w:pPr>
        <w:pStyle w:val="NormalBold"/>
      </w:pPr>
      <w:r w:rsidRPr="000A760A">
        <w:rPr>
          <w:rStyle w:val="HideTWBExt"/>
          <w:b w:val="0"/>
        </w:rPr>
        <w:t>&lt;RepeatBlock-By&gt;&lt;Members&gt;</w:t>
      </w:r>
      <w:r w:rsidRPr="000A760A">
        <w:t>Charlie Weimers, Alessandro Ciriani, Assita Kanko</w:t>
      </w:r>
      <w:r w:rsidRPr="000A760A">
        <w:rPr>
          <w:rStyle w:val="HideTWBExt"/>
          <w:b w:val="0"/>
        </w:rPr>
        <w:t>&lt;/Members&gt;</w:t>
      </w:r>
    </w:p>
    <w:p w14:paraId="411B71F0" w14:textId="77777777" w:rsidR="00B56D26" w:rsidRPr="000A760A" w:rsidRDefault="00B56D26" w:rsidP="00B56D26">
      <w:pPr>
        <w:pStyle w:val="NormalBold"/>
      </w:pPr>
      <w:r w:rsidRPr="000A760A">
        <w:rPr>
          <w:rStyle w:val="HideTWBExt"/>
          <w:b w:val="0"/>
        </w:rPr>
        <w:t>&lt;/RepeatBlock-By&gt;</w:t>
      </w:r>
    </w:p>
    <w:p w14:paraId="54EEEA04"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6C946F85" w14:textId="77777777" w:rsidR="00B56D26" w:rsidRPr="000A760A" w:rsidRDefault="00B56D26" w:rsidP="00B56D26">
      <w:pPr>
        <w:pStyle w:val="NormalBold"/>
      </w:pPr>
      <w:r w:rsidRPr="000A760A">
        <w:rPr>
          <w:rStyle w:val="HideTWBExt"/>
        </w:rPr>
        <w:t>&lt;Article&gt;</w:t>
      </w:r>
      <w:r w:rsidRPr="000A760A">
        <w:t>Artigo 44 – n.º 1 – alínea b</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7FC42A40" w14:textId="77777777" w:rsidTr="00F9492C">
        <w:trPr>
          <w:trHeight w:hRule="exact" w:val="240"/>
          <w:jc w:val="center"/>
        </w:trPr>
        <w:tc>
          <w:tcPr>
            <w:tcW w:w="9752" w:type="dxa"/>
            <w:gridSpan w:val="2"/>
            <w:tcBorders>
              <w:top w:val="nil"/>
              <w:left w:val="nil"/>
              <w:bottom w:val="nil"/>
              <w:right w:val="nil"/>
            </w:tcBorders>
          </w:tcPr>
          <w:p w14:paraId="158739E1" w14:textId="77777777" w:rsidR="00B56D26" w:rsidRPr="000A760A" w:rsidRDefault="00B56D26" w:rsidP="00F9492C"/>
        </w:tc>
      </w:tr>
      <w:tr w:rsidR="00B56D26" w:rsidRPr="000A760A" w14:paraId="6973CFD8" w14:textId="77777777" w:rsidTr="00F9492C">
        <w:trPr>
          <w:trHeight w:val="240"/>
          <w:jc w:val="center"/>
        </w:trPr>
        <w:tc>
          <w:tcPr>
            <w:tcW w:w="4876" w:type="dxa"/>
            <w:tcBorders>
              <w:top w:val="nil"/>
              <w:left w:val="nil"/>
              <w:bottom w:val="nil"/>
              <w:right w:val="nil"/>
            </w:tcBorders>
          </w:tcPr>
          <w:p w14:paraId="2395DE53" w14:textId="77777777" w:rsidR="00B56D26" w:rsidRPr="000A760A" w:rsidRDefault="00B56D26" w:rsidP="00F9492C">
            <w:pPr>
              <w:pStyle w:val="AmColumnHeading"/>
            </w:pPr>
            <w:r w:rsidRPr="000A760A">
              <w:lastRenderedPageBreak/>
              <w:t>Texto da Comissão</w:t>
            </w:r>
          </w:p>
        </w:tc>
        <w:tc>
          <w:tcPr>
            <w:tcW w:w="4876" w:type="dxa"/>
            <w:tcBorders>
              <w:top w:val="nil"/>
              <w:left w:val="nil"/>
              <w:bottom w:val="nil"/>
              <w:right w:val="nil"/>
            </w:tcBorders>
          </w:tcPr>
          <w:p w14:paraId="477EE068" w14:textId="77777777" w:rsidR="00B56D26" w:rsidRPr="000A760A" w:rsidRDefault="00B56D26" w:rsidP="00F9492C">
            <w:pPr>
              <w:pStyle w:val="AmColumnHeading"/>
            </w:pPr>
            <w:r w:rsidRPr="000A760A">
              <w:t>Alteração</w:t>
            </w:r>
          </w:p>
        </w:tc>
      </w:tr>
      <w:tr w:rsidR="00B56D26" w:rsidRPr="000A760A" w14:paraId="7D96724F" w14:textId="77777777" w:rsidTr="00F9492C">
        <w:trPr>
          <w:jc w:val="center"/>
        </w:trPr>
        <w:tc>
          <w:tcPr>
            <w:tcW w:w="4876" w:type="dxa"/>
            <w:tcBorders>
              <w:top w:val="nil"/>
              <w:left w:val="nil"/>
              <w:bottom w:val="nil"/>
              <w:right w:val="nil"/>
            </w:tcBorders>
          </w:tcPr>
          <w:p w14:paraId="1AF9780C" w14:textId="77777777" w:rsidR="00B56D26" w:rsidRPr="000A760A" w:rsidRDefault="00B56D26" w:rsidP="00F9492C">
            <w:pPr>
              <w:pStyle w:val="Normal6a"/>
            </w:pPr>
            <w:r w:rsidRPr="000A760A">
              <w:t>b.</w:t>
            </w:r>
            <w:r w:rsidRPr="000A760A">
              <w:tab/>
              <w:t>Prestar assistência logística</w:t>
            </w:r>
            <w:r w:rsidRPr="000A760A">
              <w:rPr>
                <w:b/>
                <w:i/>
              </w:rPr>
              <w:t>, financeira</w:t>
            </w:r>
            <w:r w:rsidRPr="000A760A">
              <w:t xml:space="preserve"> ou outra assistência material ou em espécie;</w:t>
            </w:r>
          </w:p>
        </w:tc>
        <w:tc>
          <w:tcPr>
            <w:tcW w:w="4876" w:type="dxa"/>
            <w:tcBorders>
              <w:top w:val="nil"/>
              <w:left w:val="nil"/>
              <w:bottom w:val="nil"/>
              <w:right w:val="nil"/>
            </w:tcBorders>
          </w:tcPr>
          <w:p w14:paraId="6F7F3162" w14:textId="77777777" w:rsidR="00B56D26" w:rsidRPr="000A760A" w:rsidRDefault="00B56D26" w:rsidP="00F9492C">
            <w:pPr>
              <w:pStyle w:val="Normal6a"/>
            </w:pPr>
            <w:r w:rsidRPr="000A760A">
              <w:t>b.</w:t>
            </w:r>
            <w:r w:rsidRPr="000A760A">
              <w:tab/>
              <w:t xml:space="preserve">Prestar assistência logística ou outra assistência material ou em espécie </w:t>
            </w:r>
            <w:r w:rsidRPr="000A760A">
              <w:rPr>
                <w:b/>
                <w:i/>
              </w:rPr>
              <w:t>relacionada com o trânsito pelo seu território, nos termos da alínea a)</w:t>
            </w:r>
            <w:r w:rsidRPr="000A760A">
              <w:t>;</w:t>
            </w:r>
          </w:p>
        </w:tc>
      </w:tr>
    </w:tbl>
    <w:p w14:paraId="0FAC4EB1"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605397DE" w14:textId="77777777" w:rsidR="00B56D26" w:rsidRPr="000A760A" w:rsidRDefault="00B56D26" w:rsidP="00B56D26">
      <w:r w:rsidRPr="000A760A">
        <w:rPr>
          <w:rStyle w:val="HideTWBExt"/>
        </w:rPr>
        <w:t>&lt;/Amend&gt;</w:t>
      </w:r>
    </w:p>
    <w:p w14:paraId="02585F18"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2300</w:t>
      </w:r>
      <w:r w:rsidRPr="000A760A">
        <w:rPr>
          <w:rStyle w:val="HideTWBExt"/>
        </w:rPr>
        <w:t>&lt;/NumAm&gt;</w:t>
      </w:r>
    </w:p>
    <w:p w14:paraId="1344DE1C" w14:textId="77777777" w:rsidR="00B56D26" w:rsidRPr="000A760A" w:rsidRDefault="00B56D26" w:rsidP="00B56D26">
      <w:pPr>
        <w:pStyle w:val="NormalBold"/>
      </w:pPr>
      <w:r w:rsidRPr="000A760A">
        <w:rPr>
          <w:rStyle w:val="HideTWBExt"/>
          <w:b w:val="0"/>
        </w:rPr>
        <w:t>&lt;RepeatBlock-By&gt;&lt;Members&gt;</w:t>
      </w:r>
      <w:r w:rsidRPr="000A760A">
        <w:t>Charlie Weimers, Alessandro Ciriani, Assita Kanko</w:t>
      </w:r>
      <w:r w:rsidRPr="000A760A">
        <w:rPr>
          <w:rStyle w:val="HideTWBExt"/>
          <w:b w:val="0"/>
        </w:rPr>
        <w:t>&lt;/Members&gt;</w:t>
      </w:r>
    </w:p>
    <w:p w14:paraId="5409891A" w14:textId="77777777" w:rsidR="00B56D26" w:rsidRPr="000A760A" w:rsidRDefault="00B56D26" w:rsidP="00B56D26">
      <w:pPr>
        <w:pStyle w:val="NormalBold"/>
      </w:pPr>
      <w:r w:rsidRPr="000A760A">
        <w:rPr>
          <w:rStyle w:val="HideTWBExt"/>
          <w:b w:val="0"/>
        </w:rPr>
        <w:t>&lt;/RepeatBlock-By&gt;</w:t>
      </w:r>
    </w:p>
    <w:p w14:paraId="0CDD8C61"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2A5F283A" w14:textId="2611E90C" w:rsidR="00B56D26" w:rsidRPr="000A760A" w:rsidRDefault="00B56D26" w:rsidP="00B56D26">
      <w:pPr>
        <w:pStyle w:val="NormalBold"/>
      </w:pPr>
      <w:r w:rsidRPr="000A760A">
        <w:rPr>
          <w:rStyle w:val="HideTWBExt"/>
        </w:rPr>
        <w:t>&lt;Article&gt;</w:t>
      </w:r>
      <w:r w:rsidRPr="000A760A">
        <w:t>Artigo 44 – n.º 1 – alínea b</w:t>
      </w:r>
      <w:r w:rsidR="003041AC" w:rsidRPr="000A760A">
        <w:noBreakHyphen/>
      </w:r>
      <w:r w:rsidRPr="000A760A">
        <w:t>A (novo)</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7E36AEEC" w14:textId="77777777" w:rsidTr="00F9492C">
        <w:trPr>
          <w:trHeight w:hRule="exact" w:val="240"/>
          <w:jc w:val="center"/>
        </w:trPr>
        <w:tc>
          <w:tcPr>
            <w:tcW w:w="9752" w:type="dxa"/>
            <w:gridSpan w:val="2"/>
            <w:tcBorders>
              <w:top w:val="nil"/>
              <w:left w:val="nil"/>
              <w:bottom w:val="nil"/>
              <w:right w:val="nil"/>
            </w:tcBorders>
          </w:tcPr>
          <w:p w14:paraId="1F96FB62" w14:textId="77777777" w:rsidR="00B56D26" w:rsidRPr="000A760A" w:rsidRDefault="00B56D26" w:rsidP="00F9492C"/>
        </w:tc>
      </w:tr>
      <w:tr w:rsidR="00B56D26" w:rsidRPr="000A760A" w14:paraId="3BA133ED" w14:textId="77777777" w:rsidTr="00F9492C">
        <w:trPr>
          <w:trHeight w:val="240"/>
          <w:jc w:val="center"/>
        </w:trPr>
        <w:tc>
          <w:tcPr>
            <w:tcW w:w="4876" w:type="dxa"/>
            <w:tcBorders>
              <w:top w:val="nil"/>
              <w:left w:val="nil"/>
              <w:bottom w:val="nil"/>
              <w:right w:val="nil"/>
            </w:tcBorders>
          </w:tcPr>
          <w:p w14:paraId="12E18926"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7157428E" w14:textId="77777777" w:rsidR="00B56D26" w:rsidRPr="000A760A" w:rsidRDefault="00B56D26" w:rsidP="00F9492C">
            <w:pPr>
              <w:pStyle w:val="AmColumnHeading"/>
            </w:pPr>
            <w:r w:rsidRPr="000A760A">
              <w:t>Alteração</w:t>
            </w:r>
          </w:p>
        </w:tc>
      </w:tr>
      <w:tr w:rsidR="00B56D26" w:rsidRPr="000A760A" w14:paraId="279E32D1" w14:textId="77777777" w:rsidTr="00F9492C">
        <w:trPr>
          <w:jc w:val="center"/>
        </w:trPr>
        <w:tc>
          <w:tcPr>
            <w:tcW w:w="4876" w:type="dxa"/>
            <w:tcBorders>
              <w:top w:val="nil"/>
              <w:left w:val="nil"/>
              <w:bottom w:val="nil"/>
              <w:right w:val="nil"/>
            </w:tcBorders>
          </w:tcPr>
          <w:p w14:paraId="3251EC22" w14:textId="77777777" w:rsidR="00B56D26" w:rsidRPr="000A760A" w:rsidRDefault="00B56D26" w:rsidP="00F9492C">
            <w:pPr>
              <w:pStyle w:val="Normal6a"/>
            </w:pPr>
          </w:p>
        </w:tc>
        <w:tc>
          <w:tcPr>
            <w:tcW w:w="4876" w:type="dxa"/>
            <w:tcBorders>
              <w:top w:val="nil"/>
              <w:left w:val="nil"/>
              <w:bottom w:val="nil"/>
              <w:right w:val="nil"/>
            </w:tcBorders>
          </w:tcPr>
          <w:p w14:paraId="0BDC9073" w14:textId="0C2EC299" w:rsidR="00B56D26" w:rsidRPr="000A760A" w:rsidRDefault="00B56D26" w:rsidP="00F9492C">
            <w:pPr>
              <w:pStyle w:val="Normal6a"/>
            </w:pPr>
            <w:r w:rsidRPr="000A760A">
              <w:rPr>
                <w:b/>
                <w:i/>
              </w:rPr>
              <w:t>b</w:t>
            </w:r>
            <w:r w:rsidR="003041AC" w:rsidRPr="000A760A">
              <w:rPr>
                <w:b/>
                <w:i/>
              </w:rPr>
              <w:noBreakHyphen/>
            </w:r>
            <w:r w:rsidRPr="000A760A">
              <w:rPr>
                <w:b/>
                <w:i/>
              </w:rPr>
              <w:t>A.</w:t>
            </w:r>
            <w:r w:rsidRPr="000A760A">
              <w:tab/>
            </w:r>
            <w:r w:rsidRPr="000A760A">
              <w:rPr>
                <w:b/>
                <w:i/>
              </w:rPr>
              <w:t>Facilitar a transferência a que se refere o artigo 8.º, n.º 1, alínea b);</w:t>
            </w:r>
          </w:p>
        </w:tc>
      </w:tr>
    </w:tbl>
    <w:p w14:paraId="7B1047C0"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3A9D8A0F" w14:textId="77777777" w:rsidR="00B56D26" w:rsidRPr="000A760A" w:rsidRDefault="00B56D26" w:rsidP="00B56D26">
      <w:r w:rsidRPr="000A760A">
        <w:rPr>
          <w:rStyle w:val="HideTWBExt"/>
        </w:rPr>
        <w:t>&lt;/Amend&gt;</w:t>
      </w:r>
    </w:p>
    <w:p w14:paraId="0BAC5221"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2301</w:t>
      </w:r>
      <w:r w:rsidRPr="000A760A">
        <w:rPr>
          <w:rStyle w:val="HideTWBExt"/>
        </w:rPr>
        <w:t>&lt;/NumAm&gt;</w:t>
      </w:r>
    </w:p>
    <w:p w14:paraId="6CD77F1F" w14:textId="77777777" w:rsidR="00B56D26" w:rsidRPr="000A760A" w:rsidRDefault="00B56D26" w:rsidP="00B56D26">
      <w:pPr>
        <w:pStyle w:val="NormalBold"/>
      </w:pPr>
      <w:r w:rsidRPr="000A760A">
        <w:rPr>
          <w:rStyle w:val="HideTWBExt"/>
          <w:b w:val="0"/>
        </w:rPr>
        <w:t>&lt;RepeatBlock-By&gt;&lt;Members&gt;</w:t>
      </w:r>
      <w:r w:rsidRPr="000A760A">
        <w:t>Charlie Weimers, Alessandro Ciriani, Assita Kanko</w:t>
      </w:r>
      <w:r w:rsidRPr="000A760A">
        <w:rPr>
          <w:rStyle w:val="HideTWBExt"/>
          <w:b w:val="0"/>
        </w:rPr>
        <w:t>&lt;/Members&gt;</w:t>
      </w:r>
    </w:p>
    <w:p w14:paraId="2234BEE0" w14:textId="77777777" w:rsidR="00B56D26" w:rsidRPr="000A760A" w:rsidRDefault="00B56D26" w:rsidP="00B56D26">
      <w:pPr>
        <w:pStyle w:val="NormalBold"/>
      </w:pPr>
      <w:r w:rsidRPr="000A760A">
        <w:rPr>
          <w:rStyle w:val="HideTWBExt"/>
          <w:b w:val="0"/>
        </w:rPr>
        <w:t>&lt;/RepeatBlock-By&gt;</w:t>
      </w:r>
    </w:p>
    <w:p w14:paraId="5C8B5F88"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69DCBB2C" w14:textId="1313946E" w:rsidR="00B56D26" w:rsidRPr="000A760A" w:rsidRDefault="00B56D26" w:rsidP="00B56D26">
      <w:pPr>
        <w:pStyle w:val="NormalBold"/>
      </w:pPr>
      <w:r w:rsidRPr="000A760A">
        <w:rPr>
          <w:rStyle w:val="HideTWBExt"/>
        </w:rPr>
        <w:t>&lt;Article&gt;</w:t>
      </w:r>
      <w:r w:rsidRPr="000A760A">
        <w:t>Artigo 44 – n.º 1 – alínea b</w:t>
      </w:r>
      <w:r w:rsidR="003041AC" w:rsidRPr="000A760A">
        <w:noBreakHyphen/>
      </w:r>
      <w:r w:rsidRPr="000A760A">
        <w:t>B (nova)</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6F5479D2" w14:textId="77777777" w:rsidTr="00F9492C">
        <w:trPr>
          <w:trHeight w:hRule="exact" w:val="240"/>
          <w:jc w:val="center"/>
        </w:trPr>
        <w:tc>
          <w:tcPr>
            <w:tcW w:w="9752" w:type="dxa"/>
            <w:gridSpan w:val="2"/>
            <w:tcBorders>
              <w:top w:val="nil"/>
              <w:left w:val="nil"/>
              <w:bottom w:val="nil"/>
              <w:right w:val="nil"/>
            </w:tcBorders>
          </w:tcPr>
          <w:p w14:paraId="54056DDC" w14:textId="77777777" w:rsidR="00B56D26" w:rsidRPr="000A760A" w:rsidRDefault="00B56D26" w:rsidP="00F9492C"/>
        </w:tc>
      </w:tr>
      <w:tr w:rsidR="00B56D26" w:rsidRPr="000A760A" w14:paraId="2FE28209" w14:textId="77777777" w:rsidTr="00F9492C">
        <w:trPr>
          <w:trHeight w:val="240"/>
          <w:jc w:val="center"/>
        </w:trPr>
        <w:tc>
          <w:tcPr>
            <w:tcW w:w="4876" w:type="dxa"/>
            <w:tcBorders>
              <w:top w:val="nil"/>
              <w:left w:val="nil"/>
              <w:bottom w:val="nil"/>
              <w:right w:val="nil"/>
            </w:tcBorders>
          </w:tcPr>
          <w:p w14:paraId="16D25285"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1DB47B14" w14:textId="77777777" w:rsidR="00B56D26" w:rsidRPr="000A760A" w:rsidRDefault="00B56D26" w:rsidP="00F9492C">
            <w:pPr>
              <w:pStyle w:val="AmColumnHeading"/>
            </w:pPr>
            <w:r w:rsidRPr="000A760A">
              <w:t>Alteração</w:t>
            </w:r>
          </w:p>
        </w:tc>
      </w:tr>
      <w:tr w:rsidR="00B56D26" w:rsidRPr="000A760A" w14:paraId="270A9BB5" w14:textId="77777777" w:rsidTr="00F9492C">
        <w:trPr>
          <w:jc w:val="center"/>
        </w:trPr>
        <w:tc>
          <w:tcPr>
            <w:tcW w:w="4876" w:type="dxa"/>
            <w:tcBorders>
              <w:top w:val="nil"/>
              <w:left w:val="nil"/>
              <w:bottom w:val="nil"/>
              <w:right w:val="nil"/>
            </w:tcBorders>
          </w:tcPr>
          <w:p w14:paraId="1FA36FF5" w14:textId="77777777" w:rsidR="00B56D26" w:rsidRPr="000A760A" w:rsidRDefault="00B56D26" w:rsidP="00F9492C">
            <w:pPr>
              <w:pStyle w:val="Normal6a"/>
            </w:pPr>
          </w:p>
        </w:tc>
        <w:tc>
          <w:tcPr>
            <w:tcW w:w="4876" w:type="dxa"/>
            <w:tcBorders>
              <w:top w:val="nil"/>
              <w:left w:val="nil"/>
              <w:bottom w:val="nil"/>
              <w:right w:val="nil"/>
            </w:tcBorders>
          </w:tcPr>
          <w:p w14:paraId="5C0AD7EE" w14:textId="03974DC9" w:rsidR="00B56D26" w:rsidRPr="000A760A" w:rsidRDefault="00B56D26" w:rsidP="00F9492C">
            <w:pPr>
              <w:pStyle w:val="Normal6a"/>
            </w:pPr>
            <w:r w:rsidRPr="000A760A">
              <w:rPr>
                <w:b/>
                <w:i/>
              </w:rPr>
              <w:t>b</w:t>
            </w:r>
            <w:r w:rsidR="003041AC" w:rsidRPr="000A760A">
              <w:rPr>
                <w:b/>
                <w:i/>
              </w:rPr>
              <w:noBreakHyphen/>
            </w:r>
            <w:r w:rsidRPr="000A760A">
              <w:rPr>
                <w:b/>
                <w:i/>
              </w:rPr>
              <w:t>B.</w:t>
            </w:r>
            <w:r w:rsidRPr="000A760A">
              <w:tab/>
            </w:r>
            <w:r w:rsidRPr="000A760A">
              <w:rPr>
                <w:b/>
                <w:i/>
              </w:rPr>
              <w:t>Apoiar o regresso ou o afastamento de um nacional de país terceiro para o Estado</w:t>
            </w:r>
            <w:r w:rsidR="003041AC" w:rsidRPr="000A760A">
              <w:rPr>
                <w:b/>
                <w:i/>
              </w:rPr>
              <w:noBreakHyphen/>
            </w:r>
            <w:r w:rsidRPr="000A760A">
              <w:rPr>
                <w:b/>
                <w:i/>
              </w:rPr>
              <w:t>Membro em que tem o direito de permanecer nos termos do artigo 8.º, n.º 1, primeiro parágrafo, incluindo a utilização da detenção.</w:t>
            </w:r>
          </w:p>
        </w:tc>
      </w:tr>
    </w:tbl>
    <w:p w14:paraId="5D0424DA"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03069E95" w14:textId="77777777" w:rsidR="00B56D26" w:rsidRPr="000A760A" w:rsidRDefault="00B56D26" w:rsidP="00B56D26">
      <w:r w:rsidRPr="000A760A">
        <w:rPr>
          <w:rStyle w:val="HideTWBExt"/>
        </w:rPr>
        <w:t>&lt;/Amend&gt;</w:t>
      </w:r>
    </w:p>
    <w:p w14:paraId="5B8620AB"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2302</w:t>
      </w:r>
      <w:r w:rsidRPr="000A760A">
        <w:rPr>
          <w:rStyle w:val="HideTWBExt"/>
        </w:rPr>
        <w:t>&lt;/NumAm&gt;</w:t>
      </w:r>
    </w:p>
    <w:p w14:paraId="43A019A9" w14:textId="02A0B94A" w:rsidR="00B56D26" w:rsidRPr="000A760A" w:rsidRDefault="00B56D26" w:rsidP="00B56D26">
      <w:pPr>
        <w:pStyle w:val="NormalBold"/>
      </w:pPr>
      <w:r w:rsidRPr="000A760A">
        <w:rPr>
          <w:rStyle w:val="HideTWBExt"/>
          <w:b w:val="0"/>
        </w:rPr>
        <w:lastRenderedPageBreak/>
        <w:t>&lt;RepeatBlock-By&gt;&lt;Members&gt;</w:t>
      </w:r>
      <w:r w:rsidRPr="000A760A">
        <w:t>Jan</w:t>
      </w:r>
      <w:r w:rsidR="003041AC" w:rsidRPr="000A760A">
        <w:noBreakHyphen/>
      </w:r>
      <w:r w:rsidRPr="000A760A">
        <w:t>Christoph Oetjen, Irena Joveva, Abir Al</w:t>
      </w:r>
      <w:r w:rsidR="003041AC" w:rsidRPr="000A760A">
        <w:noBreakHyphen/>
      </w:r>
      <w:r w:rsidRPr="000A760A">
        <w:t>Sahlani</w:t>
      </w:r>
      <w:r w:rsidRPr="000A760A">
        <w:rPr>
          <w:rStyle w:val="HideTWBExt"/>
          <w:b w:val="0"/>
        </w:rPr>
        <w:t>&lt;/Members&gt;</w:t>
      </w:r>
    </w:p>
    <w:p w14:paraId="7005448E" w14:textId="77777777" w:rsidR="00B56D26" w:rsidRPr="000A760A" w:rsidRDefault="00B56D26" w:rsidP="00B56D26">
      <w:pPr>
        <w:pStyle w:val="NormalBold"/>
      </w:pPr>
      <w:r w:rsidRPr="000A760A">
        <w:rPr>
          <w:rStyle w:val="HideTWBExt"/>
          <w:b w:val="0"/>
        </w:rPr>
        <w:t>&lt;/RepeatBlock-By&gt;</w:t>
      </w:r>
    </w:p>
    <w:p w14:paraId="1523E576"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1D26ACAC" w14:textId="77777777" w:rsidR="00B56D26" w:rsidRPr="000A760A" w:rsidRDefault="00B56D26" w:rsidP="00B56D26">
      <w:pPr>
        <w:pStyle w:val="NormalBold"/>
      </w:pPr>
      <w:r w:rsidRPr="000A760A">
        <w:rPr>
          <w:rStyle w:val="HideTWBExt"/>
        </w:rPr>
        <w:t>&lt;Article&gt;</w:t>
      </w:r>
      <w:r w:rsidRPr="000A760A">
        <w:t>Artigo 44 – n.º 1 – alínea d</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73860402" w14:textId="77777777" w:rsidTr="00F9492C">
        <w:trPr>
          <w:trHeight w:hRule="exact" w:val="240"/>
          <w:jc w:val="center"/>
        </w:trPr>
        <w:tc>
          <w:tcPr>
            <w:tcW w:w="9752" w:type="dxa"/>
            <w:gridSpan w:val="2"/>
            <w:tcBorders>
              <w:top w:val="nil"/>
              <w:left w:val="nil"/>
              <w:bottom w:val="nil"/>
              <w:right w:val="nil"/>
            </w:tcBorders>
          </w:tcPr>
          <w:p w14:paraId="6FBAFCED" w14:textId="77777777" w:rsidR="00B56D26" w:rsidRPr="000A760A" w:rsidRDefault="00B56D26" w:rsidP="00F9492C"/>
        </w:tc>
      </w:tr>
      <w:tr w:rsidR="00B56D26" w:rsidRPr="000A760A" w14:paraId="31649DB0" w14:textId="77777777" w:rsidTr="00F9492C">
        <w:trPr>
          <w:trHeight w:val="240"/>
          <w:jc w:val="center"/>
        </w:trPr>
        <w:tc>
          <w:tcPr>
            <w:tcW w:w="4876" w:type="dxa"/>
            <w:tcBorders>
              <w:top w:val="nil"/>
              <w:left w:val="nil"/>
              <w:bottom w:val="nil"/>
              <w:right w:val="nil"/>
            </w:tcBorders>
          </w:tcPr>
          <w:p w14:paraId="7754C0ED"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097A3C36" w14:textId="77777777" w:rsidR="00B56D26" w:rsidRPr="000A760A" w:rsidRDefault="00B56D26" w:rsidP="00F9492C">
            <w:pPr>
              <w:pStyle w:val="AmColumnHeading"/>
            </w:pPr>
            <w:r w:rsidRPr="000A760A">
              <w:t>Alteração</w:t>
            </w:r>
          </w:p>
        </w:tc>
      </w:tr>
      <w:tr w:rsidR="00B56D26" w:rsidRPr="000A760A" w14:paraId="2E3280FD" w14:textId="77777777" w:rsidTr="00F9492C">
        <w:trPr>
          <w:jc w:val="center"/>
        </w:trPr>
        <w:tc>
          <w:tcPr>
            <w:tcW w:w="4876" w:type="dxa"/>
            <w:tcBorders>
              <w:top w:val="nil"/>
              <w:left w:val="nil"/>
              <w:bottom w:val="nil"/>
              <w:right w:val="nil"/>
            </w:tcBorders>
          </w:tcPr>
          <w:p w14:paraId="7C023A02" w14:textId="77777777" w:rsidR="00B56D26" w:rsidRPr="000A760A" w:rsidRDefault="00B56D26" w:rsidP="00F9492C">
            <w:pPr>
              <w:pStyle w:val="Normal6a"/>
            </w:pPr>
            <w:r w:rsidRPr="000A760A">
              <w:t>d.</w:t>
            </w:r>
            <w:r w:rsidRPr="000A760A">
              <w:tab/>
              <w:t>Estabelecer contacto com as autoridades competentes de países terceiros para efeitos de verificação da identidade dos nacionais de país terceiro e de obtenção de documentos de viagem válidos;</w:t>
            </w:r>
          </w:p>
        </w:tc>
        <w:tc>
          <w:tcPr>
            <w:tcW w:w="4876" w:type="dxa"/>
            <w:tcBorders>
              <w:top w:val="nil"/>
              <w:left w:val="nil"/>
              <w:bottom w:val="nil"/>
              <w:right w:val="nil"/>
            </w:tcBorders>
          </w:tcPr>
          <w:p w14:paraId="7C784D18" w14:textId="076F49A3" w:rsidR="00B56D26" w:rsidRPr="000A760A" w:rsidRDefault="00B56D26" w:rsidP="00F9492C">
            <w:pPr>
              <w:pStyle w:val="Normal6a"/>
            </w:pPr>
            <w:r w:rsidRPr="000A760A">
              <w:t>d.</w:t>
            </w:r>
            <w:r w:rsidRPr="000A760A">
              <w:tab/>
              <w:t>Estabelecer contacto com as autoridades competentes de países terceiros para efeitos de verificação da identidade dos nacionais de país terceiro e de obtenção de documentos de viagem válidos</w:t>
            </w:r>
            <w:r w:rsidRPr="000A760A">
              <w:rPr>
                <w:b/>
                <w:i/>
              </w:rPr>
              <w:t>, caso tal não seja possível por parte do Estado</w:t>
            </w:r>
            <w:r w:rsidR="003041AC" w:rsidRPr="000A760A">
              <w:rPr>
                <w:b/>
                <w:i/>
              </w:rPr>
              <w:noBreakHyphen/>
            </w:r>
            <w:r w:rsidRPr="000A760A">
              <w:rPr>
                <w:b/>
                <w:i/>
              </w:rPr>
              <w:t>Membro de execução, após avaliar exaustivamente que tal não colocará em risco o seu bem</w:t>
            </w:r>
            <w:r w:rsidR="003041AC" w:rsidRPr="000A760A">
              <w:rPr>
                <w:b/>
                <w:i/>
              </w:rPr>
              <w:noBreakHyphen/>
            </w:r>
            <w:r w:rsidRPr="000A760A">
              <w:rPr>
                <w:b/>
                <w:i/>
              </w:rPr>
              <w:t>estar</w:t>
            </w:r>
            <w:r w:rsidRPr="000A760A">
              <w:t>;</w:t>
            </w:r>
          </w:p>
        </w:tc>
      </w:tr>
    </w:tbl>
    <w:p w14:paraId="628B39B5"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1231BFC1" w14:textId="77777777" w:rsidR="00B56D26" w:rsidRPr="000A760A" w:rsidRDefault="00B56D26" w:rsidP="00B56D26">
      <w:r w:rsidRPr="000A760A">
        <w:rPr>
          <w:rStyle w:val="HideTWBExt"/>
        </w:rPr>
        <w:t>&lt;/Amend&gt;</w:t>
      </w:r>
    </w:p>
    <w:p w14:paraId="05A54034"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2303</w:t>
      </w:r>
      <w:r w:rsidRPr="000A760A">
        <w:rPr>
          <w:rStyle w:val="HideTWBExt"/>
        </w:rPr>
        <w:t>&lt;/NumAm&gt;</w:t>
      </w:r>
    </w:p>
    <w:p w14:paraId="2F9CAD95" w14:textId="71A63D97" w:rsidR="00B56D26" w:rsidRPr="000A760A" w:rsidRDefault="00B56D26" w:rsidP="00B56D26">
      <w:pPr>
        <w:pStyle w:val="NormalBold"/>
      </w:pPr>
      <w:r w:rsidRPr="000A760A">
        <w:rPr>
          <w:rStyle w:val="HideTWBExt"/>
          <w:b w:val="0"/>
        </w:rPr>
        <w:t>&lt;RepeatBlock-By&gt;&lt;Members&gt;</w:t>
      </w:r>
      <w:r w:rsidRPr="000A760A">
        <w:t>Elissavet Vozemberg</w:t>
      </w:r>
      <w:r w:rsidR="003041AC" w:rsidRPr="000A760A">
        <w:noBreakHyphen/>
      </w:r>
      <w:r w:rsidRPr="000A760A">
        <w:t>Vrionidi, Fredis Beleris</w:t>
      </w:r>
      <w:r w:rsidRPr="000A760A">
        <w:rPr>
          <w:rStyle w:val="HideTWBExt"/>
          <w:b w:val="0"/>
        </w:rPr>
        <w:t>&lt;/Members&gt;</w:t>
      </w:r>
    </w:p>
    <w:p w14:paraId="28BC0ACB" w14:textId="77777777" w:rsidR="00B56D26" w:rsidRPr="000A760A" w:rsidRDefault="00B56D26" w:rsidP="00B56D26">
      <w:pPr>
        <w:pStyle w:val="NormalBold"/>
      </w:pPr>
      <w:r w:rsidRPr="000A760A">
        <w:rPr>
          <w:rStyle w:val="HideTWBExt"/>
          <w:b w:val="0"/>
        </w:rPr>
        <w:t>&lt;/RepeatBlock-By&gt;</w:t>
      </w:r>
    </w:p>
    <w:p w14:paraId="50F6C32B"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25AA3605" w14:textId="77777777" w:rsidR="00B56D26" w:rsidRPr="000A760A" w:rsidRDefault="00B56D26" w:rsidP="00B56D26">
      <w:pPr>
        <w:pStyle w:val="NormalBold"/>
      </w:pPr>
      <w:r w:rsidRPr="000A760A">
        <w:rPr>
          <w:rStyle w:val="HideTWBExt"/>
        </w:rPr>
        <w:t>&lt;Article&gt;</w:t>
      </w:r>
      <w:r w:rsidRPr="000A760A">
        <w:t>Artigo 44 – n.º 1 – alínea f</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75AEAEFB" w14:textId="77777777" w:rsidTr="00F9492C">
        <w:trPr>
          <w:trHeight w:hRule="exact" w:val="240"/>
          <w:jc w:val="center"/>
        </w:trPr>
        <w:tc>
          <w:tcPr>
            <w:tcW w:w="9752" w:type="dxa"/>
            <w:gridSpan w:val="2"/>
            <w:tcBorders>
              <w:top w:val="nil"/>
              <w:left w:val="nil"/>
              <w:bottom w:val="nil"/>
              <w:right w:val="nil"/>
            </w:tcBorders>
          </w:tcPr>
          <w:p w14:paraId="0DE718CA" w14:textId="77777777" w:rsidR="00B56D26" w:rsidRPr="000A760A" w:rsidRDefault="00B56D26" w:rsidP="00F9492C"/>
        </w:tc>
      </w:tr>
      <w:tr w:rsidR="00B56D26" w:rsidRPr="000A760A" w14:paraId="5FA59AB2" w14:textId="77777777" w:rsidTr="00F9492C">
        <w:trPr>
          <w:trHeight w:val="240"/>
          <w:jc w:val="center"/>
        </w:trPr>
        <w:tc>
          <w:tcPr>
            <w:tcW w:w="4876" w:type="dxa"/>
            <w:tcBorders>
              <w:top w:val="nil"/>
              <w:left w:val="nil"/>
              <w:bottom w:val="nil"/>
              <w:right w:val="nil"/>
            </w:tcBorders>
          </w:tcPr>
          <w:p w14:paraId="497BDCD4"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2FD37E6B" w14:textId="77777777" w:rsidR="00B56D26" w:rsidRPr="000A760A" w:rsidRDefault="00B56D26" w:rsidP="00F9492C">
            <w:pPr>
              <w:pStyle w:val="AmColumnHeading"/>
            </w:pPr>
            <w:r w:rsidRPr="000A760A">
              <w:t>Alteração</w:t>
            </w:r>
          </w:p>
        </w:tc>
      </w:tr>
      <w:tr w:rsidR="00B56D26" w:rsidRPr="000A760A" w14:paraId="4D7B2163" w14:textId="77777777" w:rsidTr="00F9492C">
        <w:trPr>
          <w:jc w:val="center"/>
        </w:trPr>
        <w:tc>
          <w:tcPr>
            <w:tcW w:w="4876" w:type="dxa"/>
            <w:tcBorders>
              <w:top w:val="nil"/>
              <w:left w:val="nil"/>
              <w:bottom w:val="nil"/>
              <w:right w:val="nil"/>
            </w:tcBorders>
          </w:tcPr>
          <w:p w14:paraId="6F2C97F8" w14:textId="77777777" w:rsidR="00B56D26" w:rsidRPr="000A760A" w:rsidRDefault="00B56D26" w:rsidP="00F9492C">
            <w:pPr>
              <w:pStyle w:val="Normal6a"/>
            </w:pPr>
            <w:r w:rsidRPr="000A760A">
              <w:rPr>
                <w:b/>
                <w:i/>
              </w:rPr>
              <w:t>f.</w:t>
            </w:r>
            <w:r w:rsidRPr="000A760A">
              <w:tab/>
            </w:r>
            <w:r w:rsidRPr="000A760A">
              <w:rPr>
                <w:b/>
                <w:i/>
              </w:rPr>
              <w:t>Facilitar a transferência a que se refere o artigo 8.º, n.º 1, alínea b);</w:t>
            </w:r>
          </w:p>
        </w:tc>
        <w:tc>
          <w:tcPr>
            <w:tcW w:w="4876" w:type="dxa"/>
            <w:tcBorders>
              <w:top w:val="nil"/>
              <w:left w:val="nil"/>
              <w:bottom w:val="nil"/>
              <w:right w:val="nil"/>
            </w:tcBorders>
          </w:tcPr>
          <w:p w14:paraId="1CCF0839" w14:textId="77777777" w:rsidR="00B56D26" w:rsidRPr="000A760A" w:rsidRDefault="00B56D26" w:rsidP="00F9492C">
            <w:pPr>
              <w:pStyle w:val="Normal6a"/>
            </w:pPr>
            <w:r w:rsidRPr="000A760A">
              <w:rPr>
                <w:b/>
                <w:i/>
              </w:rPr>
              <w:t>Suprimido</w:t>
            </w:r>
          </w:p>
        </w:tc>
      </w:tr>
    </w:tbl>
    <w:p w14:paraId="07BCB307"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6D2CC1C5" w14:textId="77777777" w:rsidR="00B56D26" w:rsidRPr="000A760A" w:rsidRDefault="00B56D26" w:rsidP="00B56D26">
      <w:r w:rsidRPr="000A760A">
        <w:rPr>
          <w:rStyle w:val="HideTWBExt"/>
        </w:rPr>
        <w:t>&lt;/Amend&gt;</w:t>
      </w:r>
    </w:p>
    <w:p w14:paraId="6114FD2C"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2304</w:t>
      </w:r>
      <w:r w:rsidRPr="000A760A">
        <w:rPr>
          <w:rStyle w:val="HideTWBExt"/>
        </w:rPr>
        <w:t>&lt;/NumAm&gt;</w:t>
      </w:r>
    </w:p>
    <w:p w14:paraId="7D415EF1" w14:textId="77777777" w:rsidR="00B56D26" w:rsidRPr="000A760A" w:rsidRDefault="00B56D26" w:rsidP="00B56D26">
      <w:pPr>
        <w:pStyle w:val="NormalBold"/>
      </w:pPr>
      <w:r w:rsidRPr="000A760A">
        <w:rPr>
          <w:rStyle w:val="HideTWBExt"/>
          <w:b w:val="0"/>
        </w:rPr>
        <w:t>&lt;RepeatBlock-By&gt;&lt;Members&gt;</w:t>
      </w:r>
      <w:r w:rsidRPr="000A760A">
        <w:t>Murielle Laurent, Ana Catarina Mendes, Emma Rafowicz, Matjaž Nemec, Marco Tarquinio, Francisco Assis, Cecilia Strada</w:t>
      </w:r>
      <w:r w:rsidRPr="000A760A">
        <w:rPr>
          <w:rStyle w:val="HideTWBExt"/>
          <w:b w:val="0"/>
        </w:rPr>
        <w:t>&lt;/Members&gt;</w:t>
      </w:r>
    </w:p>
    <w:p w14:paraId="4FE43B36" w14:textId="77777777" w:rsidR="00B56D26" w:rsidRPr="000A760A" w:rsidRDefault="00B56D26" w:rsidP="00B56D26">
      <w:pPr>
        <w:pStyle w:val="NormalBold"/>
      </w:pPr>
      <w:r w:rsidRPr="000A760A">
        <w:rPr>
          <w:rStyle w:val="HideTWBExt"/>
          <w:b w:val="0"/>
        </w:rPr>
        <w:t>&lt;/RepeatBlock-By&gt;</w:t>
      </w:r>
    </w:p>
    <w:p w14:paraId="01C0639B"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4CB9F4BE" w14:textId="37C951FA" w:rsidR="00B56D26" w:rsidRPr="000A760A" w:rsidRDefault="00B56D26" w:rsidP="00B56D26">
      <w:pPr>
        <w:pStyle w:val="NormalBold"/>
      </w:pPr>
      <w:r w:rsidRPr="000A760A">
        <w:rPr>
          <w:rStyle w:val="HideTWBExt"/>
        </w:rPr>
        <w:t>&lt;Article&gt;</w:t>
      </w:r>
      <w:r w:rsidRPr="000A760A">
        <w:t>Artigo 44 – n.º 1 – alínea g</w:t>
      </w:r>
      <w:r w:rsidR="003041AC" w:rsidRPr="000A760A">
        <w:noBreakHyphen/>
      </w:r>
      <w:r w:rsidRPr="000A760A">
        <w:t>A (nova)</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313EC568" w14:textId="77777777" w:rsidTr="00F9492C">
        <w:trPr>
          <w:trHeight w:hRule="exact" w:val="240"/>
          <w:jc w:val="center"/>
        </w:trPr>
        <w:tc>
          <w:tcPr>
            <w:tcW w:w="9752" w:type="dxa"/>
            <w:gridSpan w:val="2"/>
            <w:tcBorders>
              <w:top w:val="nil"/>
              <w:left w:val="nil"/>
              <w:bottom w:val="nil"/>
              <w:right w:val="nil"/>
            </w:tcBorders>
          </w:tcPr>
          <w:p w14:paraId="14EF0926" w14:textId="77777777" w:rsidR="00B56D26" w:rsidRPr="000A760A" w:rsidRDefault="00B56D26" w:rsidP="00F9492C"/>
        </w:tc>
      </w:tr>
      <w:tr w:rsidR="00B56D26" w:rsidRPr="000A760A" w14:paraId="24B03869" w14:textId="77777777" w:rsidTr="00F9492C">
        <w:trPr>
          <w:trHeight w:val="240"/>
          <w:jc w:val="center"/>
        </w:trPr>
        <w:tc>
          <w:tcPr>
            <w:tcW w:w="4876" w:type="dxa"/>
            <w:tcBorders>
              <w:top w:val="nil"/>
              <w:left w:val="nil"/>
              <w:bottom w:val="nil"/>
              <w:right w:val="nil"/>
            </w:tcBorders>
          </w:tcPr>
          <w:p w14:paraId="5027EF03"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270923D4" w14:textId="77777777" w:rsidR="00B56D26" w:rsidRPr="000A760A" w:rsidRDefault="00B56D26" w:rsidP="00F9492C">
            <w:pPr>
              <w:pStyle w:val="AmColumnHeading"/>
            </w:pPr>
            <w:r w:rsidRPr="000A760A">
              <w:t>Alteração</w:t>
            </w:r>
          </w:p>
        </w:tc>
      </w:tr>
      <w:tr w:rsidR="00B56D26" w:rsidRPr="000A760A" w14:paraId="480BE131" w14:textId="77777777" w:rsidTr="00F9492C">
        <w:trPr>
          <w:jc w:val="center"/>
        </w:trPr>
        <w:tc>
          <w:tcPr>
            <w:tcW w:w="4876" w:type="dxa"/>
            <w:tcBorders>
              <w:top w:val="nil"/>
              <w:left w:val="nil"/>
              <w:bottom w:val="nil"/>
              <w:right w:val="nil"/>
            </w:tcBorders>
          </w:tcPr>
          <w:p w14:paraId="1770D70F" w14:textId="77777777" w:rsidR="00B56D26" w:rsidRPr="000A760A" w:rsidRDefault="00B56D26" w:rsidP="00F9492C">
            <w:pPr>
              <w:pStyle w:val="Normal6a"/>
            </w:pPr>
          </w:p>
        </w:tc>
        <w:tc>
          <w:tcPr>
            <w:tcW w:w="4876" w:type="dxa"/>
            <w:tcBorders>
              <w:top w:val="nil"/>
              <w:left w:val="nil"/>
              <w:bottom w:val="nil"/>
              <w:right w:val="nil"/>
            </w:tcBorders>
          </w:tcPr>
          <w:p w14:paraId="5EF715CA" w14:textId="022BAC88" w:rsidR="00B56D26" w:rsidRPr="000A760A" w:rsidRDefault="00B56D26" w:rsidP="00F9492C">
            <w:pPr>
              <w:pStyle w:val="Normal6a"/>
            </w:pPr>
            <w:r w:rsidRPr="000A760A">
              <w:rPr>
                <w:b/>
                <w:i/>
              </w:rPr>
              <w:t>g</w:t>
            </w:r>
            <w:r w:rsidR="003041AC" w:rsidRPr="000A760A">
              <w:rPr>
                <w:b/>
                <w:i/>
              </w:rPr>
              <w:noBreakHyphen/>
            </w:r>
            <w:r w:rsidRPr="000A760A">
              <w:rPr>
                <w:b/>
                <w:i/>
              </w:rPr>
              <w:t>A.</w:t>
            </w:r>
            <w:r w:rsidRPr="000A760A">
              <w:tab/>
            </w:r>
            <w:r w:rsidRPr="000A760A">
              <w:rPr>
                <w:b/>
                <w:i/>
              </w:rPr>
              <w:t xml:space="preserve">Em casos de reconhecimento mútuo, assegurar que a pessoa sujeita a uma medida de regresso possa exercer </w:t>
            </w:r>
            <w:r w:rsidRPr="000A760A">
              <w:rPr>
                <w:b/>
                <w:i/>
              </w:rPr>
              <w:lastRenderedPageBreak/>
              <w:t>plenamente o seu direito a um recurso efetivo em ambos os Estados</w:t>
            </w:r>
            <w:r w:rsidR="003041AC" w:rsidRPr="000A760A">
              <w:rPr>
                <w:b/>
                <w:i/>
              </w:rPr>
              <w:noBreakHyphen/>
            </w:r>
            <w:r w:rsidRPr="000A760A">
              <w:rPr>
                <w:b/>
                <w:i/>
              </w:rPr>
              <w:t>Membros.</w:t>
            </w:r>
          </w:p>
        </w:tc>
      </w:tr>
    </w:tbl>
    <w:p w14:paraId="0ACAE37B" w14:textId="77777777" w:rsidR="00B56D26" w:rsidRPr="000A760A" w:rsidRDefault="00B56D26" w:rsidP="00B56D26">
      <w:pPr>
        <w:pStyle w:val="AmOrLang"/>
      </w:pPr>
      <w:r w:rsidRPr="000A760A">
        <w:lastRenderedPageBreak/>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24858E86" w14:textId="77777777" w:rsidR="00B56D26" w:rsidRPr="000A760A" w:rsidRDefault="00B56D26" w:rsidP="00B56D26">
      <w:r w:rsidRPr="000A760A">
        <w:rPr>
          <w:rStyle w:val="HideTWBExt"/>
        </w:rPr>
        <w:t>&lt;/Amend&gt;</w:t>
      </w:r>
    </w:p>
    <w:p w14:paraId="2E61CA36"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2305</w:t>
      </w:r>
      <w:r w:rsidRPr="000A760A">
        <w:rPr>
          <w:rStyle w:val="HideTWBExt"/>
        </w:rPr>
        <w:t>&lt;/NumAm&gt;</w:t>
      </w:r>
    </w:p>
    <w:p w14:paraId="789742D2" w14:textId="77777777" w:rsidR="00B56D26" w:rsidRPr="000A760A" w:rsidRDefault="00B56D26" w:rsidP="00B56D26">
      <w:pPr>
        <w:pStyle w:val="NormalBold"/>
      </w:pPr>
      <w:r w:rsidRPr="000A760A">
        <w:rPr>
          <w:rStyle w:val="HideTWBExt"/>
          <w:b w:val="0"/>
        </w:rPr>
        <w:t>&lt;RepeatBlock-By&gt;&lt;Members&gt;</w:t>
      </w:r>
      <w:r w:rsidRPr="000A760A">
        <w:t>Charlie Weimers, Alessandro Ciriani, Assita Kanko</w:t>
      </w:r>
      <w:r w:rsidRPr="000A760A">
        <w:rPr>
          <w:rStyle w:val="HideTWBExt"/>
          <w:b w:val="0"/>
        </w:rPr>
        <w:t>&lt;/Members&gt;</w:t>
      </w:r>
    </w:p>
    <w:p w14:paraId="5DEB5DE2" w14:textId="77777777" w:rsidR="00B56D26" w:rsidRPr="000A760A" w:rsidRDefault="00B56D26" w:rsidP="00B56D26">
      <w:pPr>
        <w:pStyle w:val="NormalBold"/>
      </w:pPr>
      <w:r w:rsidRPr="000A760A">
        <w:rPr>
          <w:rStyle w:val="HideTWBExt"/>
          <w:b w:val="0"/>
        </w:rPr>
        <w:t>&lt;/RepeatBlock-By&gt;</w:t>
      </w:r>
    </w:p>
    <w:p w14:paraId="297DA103"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5396B7DF" w14:textId="25965E19" w:rsidR="00B56D26" w:rsidRPr="000A760A" w:rsidRDefault="00B56D26" w:rsidP="00B56D26">
      <w:pPr>
        <w:pStyle w:val="NormalBold"/>
      </w:pPr>
      <w:r w:rsidRPr="000A760A">
        <w:rPr>
          <w:rStyle w:val="HideTWBExt"/>
        </w:rPr>
        <w:t>&lt;Article&gt;</w:t>
      </w:r>
      <w:r w:rsidRPr="000A760A">
        <w:t>Artigo 44 – n.º 1</w:t>
      </w:r>
      <w:r w:rsidR="003041AC" w:rsidRPr="000A760A">
        <w:noBreakHyphen/>
      </w:r>
      <w:r w:rsidRPr="000A760A">
        <w:t>A (novo)</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48961F17" w14:textId="77777777" w:rsidTr="00F9492C">
        <w:trPr>
          <w:trHeight w:hRule="exact" w:val="240"/>
          <w:jc w:val="center"/>
        </w:trPr>
        <w:tc>
          <w:tcPr>
            <w:tcW w:w="9752" w:type="dxa"/>
            <w:gridSpan w:val="2"/>
            <w:tcBorders>
              <w:top w:val="nil"/>
              <w:left w:val="nil"/>
              <w:bottom w:val="nil"/>
              <w:right w:val="nil"/>
            </w:tcBorders>
          </w:tcPr>
          <w:p w14:paraId="5818C04D" w14:textId="77777777" w:rsidR="00B56D26" w:rsidRPr="000A760A" w:rsidRDefault="00B56D26" w:rsidP="00F9492C"/>
        </w:tc>
      </w:tr>
      <w:tr w:rsidR="00B56D26" w:rsidRPr="000A760A" w14:paraId="01BEB1E4" w14:textId="77777777" w:rsidTr="00F9492C">
        <w:trPr>
          <w:trHeight w:val="240"/>
          <w:jc w:val="center"/>
        </w:trPr>
        <w:tc>
          <w:tcPr>
            <w:tcW w:w="4876" w:type="dxa"/>
            <w:tcBorders>
              <w:top w:val="nil"/>
              <w:left w:val="nil"/>
              <w:bottom w:val="nil"/>
              <w:right w:val="nil"/>
            </w:tcBorders>
          </w:tcPr>
          <w:p w14:paraId="42339C62"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51032C13" w14:textId="77777777" w:rsidR="00B56D26" w:rsidRPr="000A760A" w:rsidRDefault="00B56D26" w:rsidP="00F9492C">
            <w:pPr>
              <w:pStyle w:val="AmColumnHeading"/>
            </w:pPr>
            <w:r w:rsidRPr="000A760A">
              <w:t>Alteração</w:t>
            </w:r>
          </w:p>
        </w:tc>
      </w:tr>
      <w:tr w:rsidR="00B56D26" w:rsidRPr="000A760A" w14:paraId="508A54D2" w14:textId="77777777" w:rsidTr="00F9492C">
        <w:trPr>
          <w:jc w:val="center"/>
        </w:trPr>
        <w:tc>
          <w:tcPr>
            <w:tcW w:w="4876" w:type="dxa"/>
            <w:tcBorders>
              <w:top w:val="nil"/>
              <w:left w:val="nil"/>
              <w:bottom w:val="nil"/>
              <w:right w:val="nil"/>
            </w:tcBorders>
          </w:tcPr>
          <w:p w14:paraId="0BBB3B44" w14:textId="77777777" w:rsidR="00B56D26" w:rsidRPr="000A760A" w:rsidRDefault="00B56D26" w:rsidP="00F9492C">
            <w:pPr>
              <w:pStyle w:val="Normal6a"/>
            </w:pPr>
          </w:p>
        </w:tc>
        <w:tc>
          <w:tcPr>
            <w:tcW w:w="4876" w:type="dxa"/>
            <w:tcBorders>
              <w:top w:val="nil"/>
              <w:left w:val="nil"/>
              <w:bottom w:val="nil"/>
              <w:right w:val="nil"/>
            </w:tcBorders>
          </w:tcPr>
          <w:p w14:paraId="28DD6577" w14:textId="09A7A245" w:rsidR="00B56D26" w:rsidRPr="000A760A" w:rsidRDefault="00B56D26" w:rsidP="00F9492C">
            <w:pPr>
              <w:pStyle w:val="Normal6a"/>
            </w:pPr>
            <w:r w:rsidRPr="000A760A">
              <w:rPr>
                <w:b/>
                <w:i/>
              </w:rPr>
              <w:t>1</w:t>
            </w:r>
            <w:r w:rsidR="003041AC" w:rsidRPr="000A760A">
              <w:rPr>
                <w:b/>
                <w:i/>
              </w:rPr>
              <w:noBreakHyphen/>
            </w:r>
            <w:r w:rsidRPr="000A760A">
              <w:rPr>
                <w:b/>
                <w:i/>
              </w:rPr>
              <w:t>A.</w:t>
            </w:r>
            <w:r w:rsidRPr="000A760A">
              <w:tab/>
            </w:r>
            <w:r w:rsidRPr="000A760A">
              <w:rPr>
                <w:b/>
                <w:i/>
              </w:rPr>
              <w:t>A cooperação e a assistência entre as autoridades competentes designadas nos termos do artigo 43.º podem ter como objetivo, nomeadamente:</w:t>
            </w:r>
            <w:r w:rsidRPr="000A760A">
              <w:br/>
            </w:r>
            <w:r w:rsidRPr="000A760A">
              <w:br/>
            </w:r>
            <w:r w:rsidRPr="000A760A">
              <w:rPr>
                <w:b/>
                <w:i/>
              </w:rPr>
              <w:t>a. Encetar ou apoiar o diálogo político e os intercâmbios com as autoridades de países terceiros com vista a facilitar a readmissão;</w:t>
            </w:r>
            <w:r w:rsidRPr="000A760A">
              <w:br/>
            </w:r>
            <w:r w:rsidRPr="000A760A">
              <w:br/>
            </w:r>
            <w:r w:rsidRPr="000A760A">
              <w:rPr>
                <w:b/>
                <w:i/>
              </w:rPr>
              <w:t>b. Estabelecer contacto com as autoridades competentes de países terceiros para efeitos de verificação da identidade dos nacionais de país terceiro e de obtenção de documentos de viagem válidos;</w:t>
            </w:r>
            <w:r w:rsidRPr="000A760A">
              <w:br/>
            </w:r>
            <w:r w:rsidRPr="000A760A">
              <w:br/>
            </w:r>
            <w:r w:rsidRPr="000A760A">
              <w:rPr>
                <w:b/>
                <w:i/>
              </w:rPr>
              <w:t>c. Organizar, em nome do Estado</w:t>
            </w:r>
            <w:r w:rsidR="003041AC" w:rsidRPr="000A760A">
              <w:rPr>
                <w:b/>
                <w:i/>
              </w:rPr>
              <w:noBreakHyphen/>
            </w:r>
            <w:r w:rsidRPr="000A760A">
              <w:rPr>
                <w:b/>
                <w:i/>
              </w:rPr>
              <w:t>Membro requerente.</w:t>
            </w:r>
          </w:p>
        </w:tc>
      </w:tr>
    </w:tbl>
    <w:p w14:paraId="65E4DBA2"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17CAC832" w14:textId="77777777" w:rsidR="00B56D26" w:rsidRPr="000A760A" w:rsidRDefault="00B56D26" w:rsidP="00B56D26">
      <w:r w:rsidRPr="000A760A">
        <w:rPr>
          <w:rStyle w:val="HideTWBExt"/>
        </w:rPr>
        <w:t>&lt;/Amend&gt;</w:t>
      </w:r>
    </w:p>
    <w:p w14:paraId="66DA5DE5"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2306</w:t>
      </w:r>
      <w:r w:rsidRPr="000A760A">
        <w:rPr>
          <w:rStyle w:val="HideTWBExt"/>
        </w:rPr>
        <w:t>&lt;/NumAm&gt;</w:t>
      </w:r>
    </w:p>
    <w:p w14:paraId="62510423" w14:textId="77777777" w:rsidR="00B56D26" w:rsidRPr="000A760A" w:rsidRDefault="00B56D26" w:rsidP="00B56D26">
      <w:pPr>
        <w:pStyle w:val="NormalBold"/>
      </w:pPr>
      <w:r w:rsidRPr="000A760A">
        <w:rPr>
          <w:rStyle w:val="HideTWBExt"/>
          <w:b w:val="0"/>
        </w:rPr>
        <w:t>&lt;RepeatBlock-By&gt;&lt;Members&gt;</w:t>
      </w:r>
      <w:r w:rsidRPr="000A760A">
        <w:t>Charlie Weimers, Alessandro Ciriani, Assita Kanko</w:t>
      </w:r>
      <w:r w:rsidRPr="000A760A">
        <w:rPr>
          <w:rStyle w:val="HideTWBExt"/>
          <w:b w:val="0"/>
        </w:rPr>
        <w:t>&lt;/Members&gt;</w:t>
      </w:r>
    </w:p>
    <w:p w14:paraId="5918ACC6" w14:textId="77777777" w:rsidR="00B56D26" w:rsidRPr="000A760A" w:rsidRDefault="00B56D26" w:rsidP="00B56D26">
      <w:pPr>
        <w:pStyle w:val="NormalBold"/>
      </w:pPr>
      <w:r w:rsidRPr="000A760A">
        <w:rPr>
          <w:rStyle w:val="HideTWBExt"/>
          <w:b w:val="0"/>
        </w:rPr>
        <w:t>&lt;/RepeatBlock-By&gt;</w:t>
      </w:r>
    </w:p>
    <w:p w14:paraId="22A8FDA6"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48179B5A" w14:textId="111DD23A" w:rsidR="00B56D26" w:rsidRPr="000A760A" w:rsidRDefault="00B56D26" w:rsidP="00B56D26">
      <w:pPr>
        <w:pStyle w:val="NormalBold"/>
      </w:pPr>
      <w:r w:rsidRPr="000A760A">
        <w:rPr>
          <w:rStyle w:val="HideTWBExt"/>
        </w:rPr>
        <w:t>&lt;Article&gt;</w:t>
      </w:r>
      <w:r w:rsidRPr="000A760A">
        <w:t>Artigo 44 – n.º 1</w:t>
      </w:r>
      <w:r w:rsidR="003041AC" w:rsidRPr="000A760A">
        <w:noBreakHyphen/>
      </w:r>
      <w:r w:rsidRPr="000A760A">
        <w:t>B (novo)</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08D5F14D" w14:textId="77777777" w:rsidTr="00F9492C">
        <w:trPr>
          <w:trHeight w:hRule="exact" w:val="240"/>
          <w:jc w:val="center"/>
        </w:trPr>
        <w:tc>
          <w:tcPr>
            <w:tcW w:w="9752" w:type="dxa"/>
            <w:gridSpan w:val="2"/>
            <w:tcBorders>
              <w:top w:val="nil"/>
              <w:left w:val="nil"/>
              <w:bottom w:val="nil"/>
              <w:right w:val="nil"/>
            </w:tcBorders>
          </w:tcPr>
          <w:p w14:paraId="4CAFA190" w14:textId="77777777" w:rsidR="00B56D26" w:rsidRPr="000A760A" w:rsidRDefault="00B56D26" w:rsidP="00F9492C"/>
        </w:tc>
      </w:tr>
      <w:tr w:rsidR="00B56D26" w:rsidRPr="000A760A" w14:paraId="55A7FBFD" w14:textId="77777777" w:rsidTr="00F9492C">
        <w:trPr>
          <w:trHeight w:val="240"/>
          <w:jc w:val="center"/>
        </w:trPr>
        <w:tc>
          <w:tcPr>
            <w:tcW w:w="4876" w:type="dxa"/>
            <w:tcBorders>
              <w:top w:val="nil"/>
              <w:left w:val="nil"/>
              <w:bottom w:val="nil"/>
              <w:right w:val="nil"/>
            </w:tcBorders>
          </w:tcPr>
          <w:p w14:paraId="1296BE3D"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3C0CE488" w14:textId="77777777" w:rsidR="00B56D26" w:rsidRPr="000A760A" w:rsidRDefault="00B56D26" w:rsidP="00F9492C">
            <w:pPr>
              <w:pStyle w:val="AmColumnHeading"/>
            </w:pPr>
            <w:r w:rsidRPr="000A760A">
              <w:t>Alteração</w:t>
            </w:r>
          </w:p>
        </w:tc>
      </w:tr>
      <w:tr w:rsidR="00B56D26" w:rsidRPr="000A760A" w14:paraId="03AF3BB9" w14:textId="77777777" w:rsidTr="00F9492C">
        <w:trPr>
          <w:jc w:val="center"/>
        </w:trPr>
        <w:tc>
          <w:tcPr>
            <w:tcW w:w="4876" w:type="dxa"/>
            <w:tcBorders>
              <w:top w:val="nil"/>
              <w:left w:val="nil"/>
              <w:bottom w:val="nil"/>
              <w:right w:val="nil"/>
            </w:tcBorders>
          </w:tcPr>
          <w:p w14:paraId="287AF6CC" w14:textId="77777777" w:rsidR="00B56D26" w:rsidRPr="000A760A" w:rsidRDefault="00B56D26" w:rsidP="00F9492C">
            <w:pPr>
              <w:pStyle w:val="Normal6a"/>
            </w:pPr>
          </w:p>
        </w:tc>
        <w:tc>
          <w:tcPr>
            <w:tcW w:w="4876" w:type="dxa"/>
            <w:tcBorders>
              <w:top w:val="nil"/>
              <w:left w:val="nil"/>
              <w:bottom w:val="nil"/>
              <w:right w:val="nil"/>
            </w:tcBorders>
          </w:tcPr>
          <w:p w14:paraId="105ABA71" w14:textId="079B0118" w:rsidR="00B56D26" w:rsidRPr="000A760A" w:rsidRDefault="00B56D26" w:rsidP="00F9492C">
            <w:pPr>
              <w:pStyle w:val="Normal6a"/>
            </w:pPr>
            <w:r w:rsidRPr="000A760A">
              <w:rPr>
                <w:b/>
                <w:i/>
              </w:rPr>
              <w:t>1</w:t>
            </w:r>
            <w:r w:rsidR="003041AC" w:rsidRPr="000A760A">
              <w:rPr>
                <w:b/>
                <w:i/>
              </w:rPr>
              <w:noBreakHyphen/>
            </w:r>
            <w:r w:rsidRPr="000A760A">
              <w:rPr>
                <w:b/>
                <w:i/>
              </w:rPr>
              <w:t>B.</w:t>
            </w:r>
            <w:r w:rsidRPr="000A760A">
              <w:tab/>
            </w:r>
            <w:r w:rsidRPr="000A760A">
              <w:rPr>
                <w:b/>
                <w:i/>
              </w:rPr>
              <w:t>A assistência em matéria de trânsito e a facilitação do trânsito só devem ser prestadas se o nacional de um país terceiro não puder regressar num voo direto a partir do território do Estado</w:t>
            </w:r>
            <w:r w:rsidR="003041AC" w:rsidRPr="000A760A">
              <w:rPr>
                <w:b/>
                <w:i/>
              </w:rPr>
              <w:noBreakHyphen/>
            </w:r>
            <w:r w:rsidRPr="000A760A">
              <w:rPr>
                <w:b/>
                <w:i/>
              </w:rPr>
              <w:t>Membro que emitiu ou executa a decisão de regresso ou a ordem de afastamento.</w:t>
            </w:r>
          </w:p>
        </w:tc>
      </w:tr>
    </w:tbl>
    <w:p w14:paraId="7492E44C"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424D2B60" w14:textId="77777777" w:rsidR="00B56D26" w:rsidRPr="000A760A" w:rsidRDefault="00B56D26" w:rsidP="00B56D26">
      <w:r w:rsidRPr="000A760A">
        <w:rPr>
          <w:rStyle w:val="HideTWBExt"/>
        </w:rPr>
        <w:t>&lt;/Amend&gt;</w:t>
      </w:r>
    </w:p>
    <w:p w14:paraId="757D9AF8"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2307</w:t>
      </w:r>
      <w:r w:rsidRPr="000A760A">
        <w:rPr>
          <w:rStyle w:val="HideTWBExt"/>
        </w:rPr>
        <w:t>&lt;/NumAm&gt;</w:t>
      </w:r>
    </w:p>
    <w:p w14:paraId="6EAF163A" w14:textId="77777777" w:rsidR="00B56D26" w:rsidRPr="000A760A" w:rsidRDefault="00B56D26" w:rsidP="00B56D26">
      <w:pPr>
        <w:pStyle w:val="NormalBold"/>
      </w:pPr>
      <w:r w:rsidRPr="000A760A">
        <w:rPr>
          <w:rStyle w:val="HideTWBExt"/>
          <w:b w:val="0"/>
        </w:rPr>
        <w:t>&lt;RepeatBlock-By&gt;&lt;Members&gt;</w:t>
      </w:r>
      <w:r w:rsidRPr="000A760A">
        <w:t>Mélissa Camara</w:t>
      </w:r>
      <w:r w:rsidRPr="000A760A">
        <w:rPr>
          <w:rStyle w:val="HideTWBExt"/>
          <w:b w:val="0"/>
        </w:rPr>
        <w:t>&lt;/Members&gt;</w:t>
      </w:r>
    </w:p>
    <w:p w14:paraId="4DF4A2D6" w14:textId="77777777" w:rsidR="00B56D26" w:rsidRPr="000A760A" w:rsidRDefault="00B56D26" w:rsidP="00B56D26">
      <w:pPr>
        <w:pStyle w:val="NormalBold"/>
      </w:pPr>
      <w:r w:rsidRPr="000A760A">
        <w:rPr>
          <w:rStyle w:val="HideTWBExt"/>
          <w:b w:val="0"/>
        </w:rPr>
        <w:t>&lt;/RepeatBlock-By&gt;</w:t>
      </w:r>
    </w:p>
    <w:p w14:paraId="3D17B7A5"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51ED0EDB" w14:textId="034E2E1D" w:rsidR="00B56D26" w:rsidRPr="000A760A" w:rsidRDefault="00B56D26" w:rsidP="00B56D26">
      <w:pPr>
        <w:pStyle w:val="NormalBold"/>
      </w:pPr>
      <w:r w:rsidRPr="000A760A">
        <w:rPr>
          <w:rStyle w:val="HideTWBExt"/>
        </w:rPr>
        <w:t>&lt;Article&gt;</w:t>
      </w:r>
      <w:r w:rsidRPr="000A760A">
        <w:t>Artigo 44</w:t>
      </w:r>
      <w:r w:rsidR="003041AC" w:rsidRPr="000A760A">
        <w:noBreakHyphen/>
      </w:r>
      <w:r w:rsidRPr="000A760A">
        <w:t>A (novo)</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0A5D39CD" w14:textId="77777777" w:rsidTr="00F9492C">
        <w:trPr>
          <w:trHeight w:hRule="exact" w:val="240"/>
          <w:jc w:val="center"/>
        </w:trPr>
        <w:tc>
          <w:tcPr>
            <w:tcW w:w="9752" w:type="dxa"/>
            <w:gridSpan w:val="2"/>
            <w:tcBorders>
              <w:top w:val="nil"/>
              <w:left w:val="nil"/>
              <w:bottom w:val="nil"/>
              <w:right w:val="nil"/>
            </w:tcBorders>
          </w:tcPr>
          <w:p w14:paraId="0E5FC034" w14:textId="77777777" w:rsidR="00B56D26" w:rsidRPr="000A760A" w:rsidRDefault="00B56D26" w:rsidP="00F9492C"/>
        </w:tc>
      </w:tr>
      <w:tr w:rsidR="00B56D26" w:rsidRPr="000A760A" w14:paraId="6903C711" w14:textId="77777777" w:rsidTr="00F9492C">
        <w:trPr>
          <w:trHeight w:val="240"/>
          <w:jc w:val="center"/>
        </w:trPr>
        <w:tc>
          <w:tcPr>
            <w:tcW w:w="4876" w:type="dxa"/>
            <w:tcBorders>
              <w:top w:val="nil"/>
              <w:left w:val="nil"/>
              <w:bottom w:val="nil"/>
              <w:right w:val="nil"/>
            </w:tcBorders>
          </w:tcPr>
          <w:p w14:paraId="357F15B6"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6770AF59" w14:textId="77777777" w:rsidR="00B56D26" w:rsidRPr="000A760A" w:rsidRDefault="00B56D26" w:rsidP="00F9492C">
            <w:pPr>
              <w:pStyle w:val="AmColumnHeading"/>
            </w:pPr>
            <w:r w:rsidRPr="000A760A">
              <w:t>Alteração</w:t>
            </w:r>
          </w:p>
        </w:tc>
      </w:tr>
      <w:tr w:rsidR="00B56D26" w:rsidRPr="000A760A" w14:paraId="6C7EB600" w14:textId="77777777" w:rsidTr="00F9492C">
        <w:trPr>
          <w:jc w:val="center"/>
        </w:trPr>
        <w:tc>
          <w:tcPr>
            <w:tcW w:w="4876" w:type="dxa"/>
            <w:tcBorders>
              <w:top w:val="nil"/>
              <w:left w:val="nil"/>
              <w:bottom w:val="nil"/>
              <w:right w:val="nil"/>
            </w:tcBorders>
          </w:tcPr>
          <w:p w14:paraId="50F8B9EE" w14:textId="77777777" w:rsidR="00B56D26" w:rsidRPr="000A760A" w:rsidRDefault="00B56D26" w:rsidP="00F9492C">
            <w:pPr>
              <w:pStyle w:val="Normal6a"/>
            </w:pPr>
          </w:p>
        </w:tc>
        <w:tc>
          <w:tcPr>
            <w:tcW w:w="4876" w:type="dxa"/>
            <w:tcBorders>
              <w:top w:val="nil"/>
              <w:left w:val="nil"/>
              <w:bottom w:val="nil"/>
              <w:right w:val="nil"/>
            </w:tcBorders>
          </w:tcPr>
          <w:p w14:paraId="7101C8BC" w14:textId="1CAEE420" w:rsidR="00B56D26" w:rsidRPr="000A760A" w:rsidRDefault="00B56D26" w:rsidP="00F9492C">
            <w:pPr>
              <w:pStyle w:val="Normal6a"/>
              <w:jc w:val="center"/>
            </w:pPr>
            <w:r w:rsidRPr="000A760A">
              <w:rPr>
                <w:b/>
                <w:i/>
              </w:rPr>
              <w:t>Artigo 44.º</w:t>
            </w:r>
            <w:r w:rsidR="003041AC" w:rsidRPr="000A760A">
              <w:rPr>
                <w:b/>
                <w:i/>
              </w:rPr>
              <w:noBreakHyphen/>
            </w:r>
            <w:r w:rsidRPr="000A760A">
              <w:rPr>
                <w:b/>
                <w:i/>
              </w:rPr>
              <w:t>A</w:t>
            </w:r>
            <w:r w:rsidRPr="000A760A">
              <w:tab/>
            </w:r>
          </w:p>
        </w:tc>
      </w:tr>
      <w:tr w:rsidR="00B56D26" w:rsidRPr="000A760A" w14:paraId="71DABF71" w14:textId="77777777" w:rsidTr="00F9492C">
        <w:trPr>
          <w:jc w:val="center"/>
        </w:trPr>
        <w:tc>
          <w:tcPr>
            <w:tcW w:w="4876" w:type="dxa"/>
            <w:tcBorders>
              <w:top w:val="nil"/>
              <w:left w:val="nil"/>
              <w:bottom w:val="nil"/>
              <w:right w:val="nil"/>
            </w:tcBorders>
          </w:tcPr>
          <w:p w14:paraId="541918CE" w14:textId="77777777" w:rsidR="00B56D26" w:rsidRPr="000A760A" w:rsidRDefault="00B56D26" w:rsidP="00F9492C">
            <w:pPr>
              <w:pStyle w:val="Normal6a"/>
            </w:pPr>
          </w:p>
        </w:tc>
        <w:tc>
          <w:tcPr>
            <w:tcW w:w="4876" w:type="dxa"/>
            <w:tcBorders>
              <w:top w:val="nil"/>
              <w:left w:val="nil"/>
              <w:bottom w:val="nil"/>
              <w:right w:val="nil"/>
            </w:tcBorders>
          </w:tcPr>
          <w:p w14:paraId="61D98BF2" w14:textId="4B8E5FBA" w:rsidR="00B56D26" w:rsidRPr="000A760A" w:rsidRDefault="00B56D26" w:rsidP="00F9492C">
            <w:pPr>
              <w:pStyle w:val="Normal6a"/>
              <w:jc w:val="center"/>
            </w:pPr>
            <w:r w:rsidRPr="000A760A">
              <w:rPr>
                <w:b/>
                <w:i/>
              </w:rPr>
              <w:t>Obrigações dos Estados</w:t>
            </w:r>
            <w:r w:rsidR="003041AC" w:rsidRPr="000A760A">
              <w:rPr>
                <w:b/>
                <w:i/>
              </w:rPr>
              <w:noBreakHyphen/>
            </w:r>
            <w:r w:rsidRPr="000A760A">
              <w:rPr>
                <w:b/>
                <w:i/>
              </w:rPr>
              <w:t>Membros</w:t>
            </w:r>
          </w:p>
        </w:tc>
      </w:tr>
      <w:tr w:rsidR="00B56D26" w:rsidRPr="000A760A" w14:paraId="10040133" w14:textId="77777777" w:rsidTr="00F9492C">
        <w:trPr>
          <w:jc w:val="center"/>
        </w:trPr>
        <w:tc>
          <w:tcPr>
            <w:tcW w:w="4876" w:type="dxa"/>
            <w:tcBorders>
              <w:top w:val="nil"/>
              <w:left w:val="nil"/>
              <w:bottom w:val="nil"/>
              <w:right w:val="nil"/>
            </w:tcBorders>
          </w:tcPr>
          <w:p w14:paraId="6FEF4DE8" w14:textId="77777777" w:rsidR="00B56D26" w:rsidRPr="000A760A" w:rsidRDefault="00B56D26" w:rsidP="00F9492C">
            <w:pPr>
              <w:pStyle w:val="Normal6a"/>
            </w:pPr>
          </w:p>
        </w:tc>
        <w:tc>
          <w:tcPr>
            <w:tcW w:w="4876" w:type="dxa"/>
            <w:tcBorders>
              <w:top w:val="nil"/>
              <w:left w:val="nil"/>
              <w:bottom w:val="nil"/>
              <w:right w:val="nil"/>
            </w:tcBorders>
          </w:tcPr>
          <w:p w14:paraId="4A8CA0DC" w14:textId="1711B74B" w:rsidR="00B56D26" w:rsidRPr="000A760A" w:rsidRDefault="00B56D26" w:rsidP="00F9492C">
            <w:pPr>
              <w:pStyle w:val="Normal6a"/>
            </w:pPr>
            <w:r w:rsidRPr="000A760A">
              <w:rPr>
                <w:b/>
                <w:i/>
              </w:rPr>
              <w:t>1. Os Estados</w:t>
            </w:r>
            <w:r w:rsidR="003041AC" w:rsidRPr="000A760A">
              <w:rPr>
                <w:b/>
                <w:i/>
              </w:rPr>
              <w:noBreakHyphen/>
            </w:r>
            <w:r w:rsidRPr="000A760A">
              <w:rPr>
                <w:b/>
                <w:i/>
              </w:rPr>
              <w:t>Membros devem assegurar o bom funcionamento de sistemas de regresso dignos, seguros e sustentáveis, no pleno respeito dos direitos fundamentais e tal como estabelecido no presente regulamento. Para o efeito, devem afetar recursos, infraestruturas e capacidades administrativas suficientes às autoridades nacionais competentes e cooperar com os nacionais de países terceiros nos termos do artigo 21.º, n.º </w:t>
            </w:r>
            <w:r w:rsidR="003041AC" w:rsidRPr="000A760A">
              <w:rPr>
                <w:b/>
                <w:i/>
              </w:rPr>
              <w:noBreakHyphen/>
            </w:r>
            <w:r w:rsidRPr="000A760A">
              <w:rPr>
                <w:b/>
                <w:i/>
              </w:rPr>
              <w:t>1 (novo).</w:t>
            </w:r>
          </w:p>
        </w:tc>
      </w:tr>
      <w:tr w:rsidR="00B56D26" w:rsidRPr="000A760A" w14:paraId="4A42D62E" w14:textId="77777777" w:rsidTr="00F9492C">
        <w:trPr>
          <w:jc w:val="center"/>
        </w:trPr>
        <w:tc>
          <w:tcPr>
            <w:tcW w:w="4876" w:type="dxa"/>
            <w:tcBorders>
              <w:top w:val="nil"/>
              <w:left w:val="nil"/>
              <w:bottom w:val="nil"/>
              <w:right w:val="nil"/>
            </w:tcBorders>
          </w:tcPr>
          <w:p w14:paraId="04AEBCE0" w14:textId="77777777" w:rsidR="00B56D26" w:rsidRPr="000A760A" w:rsidRDefault="00B56D26" w:rsidP="00F9492C">
            <w:pPr>
              <w:pStyle w:val="Normal6a"/>
            </w:pPr>
          </w:p>
        </w:tc>
        <w:tc>
          <w:tcPr>
            <w:tcW w:w="4876" w:type="dxa"/>
            <w:tcBorders>
              <w:top w:val="nil"/>
              <w:left w:val="nil"/>
              <w:bottom w:val="nil"/>
              <w:right w:val="nil"/>
            </w:tcBorders>
          </w:tcPr>
          <w:p w14:paraId="3E908B75" w14:textId="3DC00460" w:rsidR="00B56D26" w:rsidRPr="000A760A" w:rsidRDefault="00B56D26" w:rsidP="00F9492C">
            <w:pPr>
              <w:pStyle w:val="Normal6a"/>
            </w:pPr>
            <w:r w:rsidRPr="000A760A">
              <w:rPr>
                <w:b/>
                <w:i/>
              </w:rPr>
              <w:t>2. Os Estados</w:t>
            </w:r>
            <w:r w:rsidR="003041AC" w:rsidRPr="000A760A">
              <w:rPr>
                <w:b/>
                <w:i/>
              </w:rPr>
              <w:noBreakHyphen/>
            </w:r>
            <w:r w:rsidRPr="000A760A">
              <w:rPr>
                <w:b/>
                <w:i/>
              </w:rPr>
              <w:t>Membros devem apresentar um relatório anual à Comissão e ao Parlamento Europeu sobre a aplicação do presente regulamento e o funcionamento do seu quadro nacional de regresso, incluindo, pelo menos:</w:t>
            </w:r>
          </w:p>
        </w:tc>
      </w:tr>
      <w:tr w:rsidR="00B56D26" w:rsidRPr="000A760A" w14:paraId="79A5B41B" w14:textId="77777777" w:rsidTr="00F9492C">
        <w:trPr>
          <w:jc w:val="center"/>
        </w:trPr>
        <w:tc>
          <w:tcPr>
            <w:tcW w:w="4876" w:type="dxa"/>
            <w:tcBorders>
              <w:top w:val="nil"/>
              <w:left w:val="nil"/>
              <w:bottom w:val="nil"/>
              <w:right w:val="nil"/>
            </w:tcBorders>
          </w:tcPr>
          <w:p w14:paraId="011F71EA" w14:textId="77777777" w:rsidR="00B56D26" w:rsidRPr="000A760A" w:rsidRDefault="00B56D26" w:rsidP="00F9492C">
            <w:pPr>
              <w:pStyle w:val="Normal6a"/>
            </w:pPr>
          </w:p>
        </w:tc>
        <w:tc>
          <w:tcPr>
            <w:tcW w:w="4876" w:type="dxa"/>
            <w:tcBorders>
              <w:top w:val="nil"/>
              <w:left w:val="nil"/>
              <w:bottom w:val="nil"/>
              <w:right w:val="nil"/>
            </w:tcBorders>
          </w:tcPr>
          <w:p w14:paraId="2E61D143" w14:textId="77777777" w:rsidR="00B56D26" w:rsidRPr="000A760A" w:rsidRDefault="00B56D26" w:rsidP="00F9492C">
            <w:pPr>
              <w:pStyle w:val="Normal6a"/>
            </w:pPr>
            <w:r w:rsidRPr="000A760A">
              <w:rPr>
                <w:b/>
                <w:i/>
              </w:rPr>
              <w:t>a) Os recursos, as infraestruturas e as capacidades administrativas das autoridades nacionais competentes;</w:t>
            </w:r>
          </w:p>
        </w:tc>
      </w:tr>
      <w:tr w:rsidR="00B56D26" w:rsidRPr="000A760A" w14:paraId="7250A0F9" w14:textId="77777777" w:rsidTr="00F9492C">
        <w:trPr>
          <w:jc w:val="center"/>
        </w:trPr>
        <w:tc>
          <w:tcPr>
            <w:tcW w:w="4876" w:type="dxa"/>
            <w:tcBorders>
              <w:top w:val="nil"/>
              <w:left w:val="nil"/>
              <w:bottom w:val="nil"/>
              <w:right w:val="nil"/>
            </w:tcBorders>
          </w:tcPr>
          <w:p w14:paraId="64FB6110" w14:textId="77777777" w:rsidR="00B56D26" w:rsidRPr="000A760A" w:rsidRDefault="00B56D26" w:rsidP="00F9492C">
            <w:pPr>
              <w:pStyle w:val="Normal6a"/>
            </w:pPr>
          </w:p>
        </w:tc>
        <w:tc>
          <w:tcPr>
            <w:tcW w:w="4876" w:type="dxa"/>
            <w:tcBorders>
              <w:top w:val="nil"/>
              <w:left w:val="nil"/>
              <w:bottom w:val="nil"/>
              <w:right w:val="nil"/>
            </w:tcBorders>
          </w:tcPr>
          <w:p w14:paraId="1AC77E9A" w14:textId="77777777" w:rsidR="00B56D26" w:rsidRPr="000A760A" w:rsidRDefault="00B56D26" w:rsidP="00F9492C">
            <w:pPr>
              <w:pStyle w:val="Normal6a"/>
            </w:pPr>
            <w:r w:rsidRPr="000A760A">
              <w:rPr>
                <w:b/>
                <w:i/>
              </w:rPr>
              <w:t>b) O número de procedimentos de regresso em curso;</w:t>
            </w:r>
          </w:p>
        </w:tc>
      </w:tr>
      <w:tr w:rsidR="00B56D26" w:rsidRPr="000A760A" w14:paraId="7D110380" w14:textId="77777777" w:rsidTr="00F9492C">
        <w:trPr>
          <w:jc w:val="center"/>
        </w:trPr>
        <w:tc>
          <w:tcPr>
            <w:tcW w:w="4876" w:type="dxa"/>
            <w:tcBorders>
              <w:top w:val="nil"/>
              <w:left w:val="nil"/>
              <w:bottom w:val="nil"/>
              <w:right w:val="nil"/>
            </w:tcBorders>
          </w:tcPr>
          <w:p w14:paraId="1A3C7828" w14:textId="77777777" w:rsidR="00B56D26" w:rsidRPr="000A760A" w:rsidRDefault="00B56D26" w:rsidP="00F9492C">
            <w:pPr>
              <w:pStyle w:val="Normal6a"/>
            </w:pPr>
          </w:p>
        </w:tc>
        <w:tc>
          <w:tcPr>
            <w:tcW w:w="4876" w:type="dxa"/>
            <w:tcBorders>
              <w:top w:val="nil"/>
              <w:left w:val="nil"/>
              <w:bottom w:val="nil"/>
              <w:right w:val="nil"/>
            </w:tcBorders>
          </w:tcPr>
          <w:p w14:paraId="1CDA4836" w14:textId="77777777" w:rsidR="00B56D26" w:rsidRPr="000A760A" w:rsidRDefault="00B56D26" w:rsidP="00F9492C">
            <w:pPr>
              <w:pStyle w:val="Normal6a"/>
            </w:pPr>
            <w:r w:rsidRPr="000A760A">
              <w:rPr>
                <w:b/>
                <w:i/>
              </w:rPr>
              <w:t>c) O prazo médio de decisão para as decisões de regresso;</w:t>
            </w:r>
          </w:p>
        </w:tc>
      </w:tr>
      <w:tr w:rsidR="00B56D26" w:rsidRPr="000A760A" w14:paraId="54803758" w14:textId="77777777" w:rsidTr="00F9492C">
        <w:trPr>
          <w:jc w:val="center"/>
        </w:trPr>
        <w:tc>
          <w:tcPr>
            <w:tcW w:w="4876" w:type="dxa"/>
            <w:tcBorders>
              <w:top w:val="nil"/>
              <w:left w:val="nil"/>
              <w:bottom w:val="nil"/>
              <w:right w:val="nil"/>
            </w:tcBorders>
          </w:tcPr>
          <w:p w14:paraId="10C03512" w14:textId="77777777" w:rsidR="00B56D26" w:rsidRPr="000A760A" w:rsidRDefault="00B56D26" w:rsidP="00F9492C">
            <w:pPr>
              <w:pStyle w:val="Normal6a"/>
            </w:pPr>
          </w:p>
        </w:tc>
        <w:tc>
          <w:tcPr>
            <w:tcW w:w="4876" w:type="dxa"/>
            <w:tcBorders>
              <w:top w:val="nil"/>
              <w:left w:val="nil"/>
              <w:bottom w:val="nil"/>
              <w:right w:val="nil"/>
            </w:tcBorders>
          </w:tcPr>
          <w:p w14:paraId="38C0B8D9" w14:textId="77777777" w:rsidR="00B56D26" w:rsidRPr="000A760A" w:rsidRDefault="00B56D26" w:rsidP="00F9492C">
            <w:pPr>
              <w:pStyle w:val="Normal6a"/>
            </w:pPr>
            <w:r w:rsidRPr="000A760A">
              <w:rPr>
                <w:b/>
                <w:i/>
              </w:rPr>
              <w:t>d) O número de pedidos de readmissão apresentados a países terceiros em relação ao número de decisões de regresso tomadas, incluindo uma análise das razões pelas quais os pedidos de readmissão não foram emitidos;</w:t>
            </w:r>
          </w:p>
        </w:tc>
      </w:tr>
      <w:tr w:rsidR="00B56D26" w:rsidRPr="000A760A" w14:paraId="64D77EC8" w14:textId="77777777" w:rsidTr="00F9492C">
        <w:trPr>
          <w:jc w:val="center"/>
        </w:trPr>
        <w:tc>
          <w:tcPr>
            <w:tcW w:w="4876" w:type="dxa"/>
            <w:tcBorders>
              <w:top w:val="nil"/>
              <w:left w:val="nil"/>
              <w:bottom w:val="nil"/>
              <w:right w:val="nil"/>
            </w:tcBorders>
          </w:tcPr>
          <w:p w14:paraId="55D814FE" w14:textId="77777777" w:rsidR="00B56D26" w:rsidRPr="000A760A" w:rsidRDefault="00B56D26" w:rsidP="00F9492C">
            <w:pPr>
              <w:pStyle w:val="Normal6a"/>
            </w:pPr>
          </w:p>
        </w:tc>
        <w:tc>
          <w:tcPr>
            <w:tcW w:w="4876" w:type="dxa"/>
            <w:tcBorders>
              <w:top w:val="nil"/>
              <w:left w:val="nil"/>
              <w:bottom w:val="nil"/>
              <w:right w:val="nil"/>
            </w:tcBorders>
          </w:tcPr>
          <w:p w14:paraId="5DAA2EEF" w14:textId="77777777" w:rsidR="00B56D26" w:rsidRPr="000A760A" w:rsidRDefault="00B56D26" w:rsidP="00F9492C">
            <w:pPr>
              <w:pStyle w:val="Normal6a"/>
            </w:pPr>
            <w:r w:rsidRPr="000A760A">
              <w:rPr>
                <w:b/>
                <w:i/>
              </w:rPr>
              <w:t>e) A duração média da detenção para efeitos de regresso;</w:t>
            </w:r>
          </w:p>
        </w:tc>
      </w:tr>
      <w:tr w:rsidR="00B56D26" w:rsidRPr="000A760A" w14:paraId="63DAE06E" w14:textId="77777777" w:rsidTr="00F9492C">
        <w:trPr>
          <w:jc w:val="center"/>
        </w:trPr>
        <w:tc>
          <w:tcPr>
            <w:tcW w:w="4876" w:type="dxa"/>
            <w:tcBorders>
              <w:top w:val="nil"/>
              <w:left w:val="nil"/>
              <w:bottom w:val="nil"/>
              <w:right w:val="nil"/>
            </w:tcBorders>
          </w:tcPr>
          <w:p w14:paraId="3A27B771" w14:textId="77777777" w:rsidR="00B56D26" w:rsidRPr="000A760A" w:rsidRDefault="00B56D26" w:rsidP="00F9492C">
            <w:pPr>
              <w:pStyle w:val="Normal6a"/>
            </w:pPr>
          </w:p>
        </w:tc>
        <w:tc>
          <w:tcPr>
            <w:tcW w:w="4876" w:type="dxa"/>
            <w:tcBorders>
              <w:top w:val="nil"/>
              <w:left w:val="nil"/>
              <w:bottom w:val="nil"/>
              <w:right w:val="nil"/>
            </w:tcBorders>
          </w:tcPr>
          <w:p w14:paraId="20B53C66" w14:textId="77777777" w:rsidR="00B56D26" w:rsidRPr="000A760A" w:rsidRDefault="00B56D26" w:rsidP="00F9492C">
            <w:pPr>
              <w:pStyle w:val="Normal6a"/>
            </w:pPr>
            <w:r w:rsidRPr="000A760A">
              <w:rPr>
                <w:b/>
                <w:i/>
              </w:rPr>
              <w:t>f) Os tipos de alternativas à detenção aplicadas.</w:t>
            </w:r>
          </w:p>
        </w:tc>
      </w:tr>
      <w:tr w:rsidR="00B56D26" w:rsidRPr="000A760A" w14:paraId="7A4D56F0" w14:textId="77777777" w:rsidTr="00F9492C">
        <w:trPr>
          <w:jc w:val="center"/>
        </w:trPr>
        <w:tc>
          <w:tcPr>
            <w:tcW w:w="4876" w:type="dxa"/>
            <w:tcBorders>
              <w:top w:val="nil"/>
              <w:left w:val="nil"/>
              <w:bottom w:val="nil"/>
              <w:right w:val="nil"/>
            </w:tcBorders>
          </w:tcPr>
          <w:p w14:paraId="5EE0D1D2" w14:textId="77777777" w:rsidR="00B56D26" w:rsidRPr="000A760A" w:rsidRDefault="00B56D26" w:rsidP="00F9492C">
            <w:pPr>
              <w:pStyle w:val="Normal6a"/>
            </w:pPr>
          </w:p>
        </w:tc>
        <w:tc>
          <w:tcPr>
            <w:tcW w:w="4876" w:type="dxa"/>
            <w:tcBorders>
              <w:top w:val="nil"/>
              <w:left w:val="nil"/>
              <w:bottom w:val="nil"/>
              <w:right w:val="nil"/>
            </w:tcBorders>
          </w:tcPr>
          <w:p w14:paraId="71DE5AC6" w14:textId="38BAB904" w:rsidR="00B56D26" w:rsidRPr="000A760A" w:rsidRDefault="00B56D26" w:rsidP="00F9492C">
            <w:pPr>
              <w:pStyle w:val="Normal6a"/>
            </w:pPr>
            <w:r w:rsidRPr="000A760A">
              <w:rPr>
                <w:b/>
                <w:i/>
              </w:rPr>
              <w:t>3. A Comissão deve acompanhar e analisar o funcionamento da aplicação do presente regulamento com base nos relatórios emitidos pelos Estados</w:t>
            </w:r>
            <w:r w:rsidR="003041AC" w:rsidRPr="000A760A">
              <w:rPr>
                <w:b/>
                <w:i/>
              </w:rPr>
              <w:noBreakHyphen/>
            </w:r>
            <w:r w:rsidRPr="000A760A">
              <w:rPr>
                <w:b/>
                <w:i/>
              </w:rPr>
              <w:t>Membros nos termos do n.º 2, bem como noutras fontes disponíveis, incluindo relatórios das agências e organismos competentes da União e de organizações internacionais e não governamentais. Deve emitir uma análise anual pormenorizada com recomendações ao Parlamento Europeu e ao Conselho, e publicar um relatório de síntese dessa análise e das suas conclusões.</w:t>
            </w:r>
          </w:p>
        </w:tc>
      </w:tr>
      <w:tr w:rsidR="00B56D26" w:rsidRPr="000A760A" w14:paraId="0AEBD890" w14:textId="77777777" w:rsidTr="00F9492C">
        <w:trPr>
          <w:jc w:val="center"/>
        </w:trPr>
        <w:tc>
          <w:tcPr>
            <w:tcW w:w="4876" w:type="dxa"/>
            <w:tcBorders>
              <w:top w:val="nil"/>
              <w:left w:val="nil"/>
              <w:bottom w:val="nil"/>
              <w:right w:val="nil"/>
            </w:tcBorders>
          </w:tcPr>
          <w:p w14:paraId="040D1C85" w14:textId="77777777" w:rsidR="00B56D26" w:rsidRPr="000A760A" w:rsidRDefault="00B56D26" w:rsidP="00F9492C">
            <w:pPr>
              <w:pStyle w:val="Normal6a"/>
            </w:pPr>
          </w:p>
        </w:tc>
        <w:tc>
          <w:tcPr>
            <w:tcW w:w="4876" w:type="dxa"/>
            <w:tcBorders>
              <w:top w:val="nil"/>
              <w:left w:val="nil"/>
              <w:bottom w:val="nil"/>
              <w:right w:val="nil"/>
            </w:tcBorders>
          </w:tcPr>
          <w:p w14:paraId="060BBA04" w14:textId="416667E1" w:rsidR="00B56D26" w:rsidRPr="000A760A" w:rsidRDefault="00B56D26" w:rsidP="00F9492C">
            <w:pPr>
              <w:pStyle w:val="Normal6a"/>
            </w:pPr>
            <w:r w:rsidRPr="000A760A">
              <w:rPr>
                <w:b/>
                <w:i/>
              </w:rPr>
              <w:t>4. Se, com base na sua análise nos termos do n.º 3, a Comissão concluir que o funcionamento do sistema comum em matéria de regresso é sistematicamente entravado por motivos que não estejam fora do controlo de um ou mais Estados</w:t>
            </w:r>
            <w:r w:rsidR="003041AC" w:rsidRPr="000A760A">
              <w:rPr>
                <w:b/>
                <w:i/>
              </w:rPr>
              <w:noBreakHyphen/>
            </w:r>
            <w:r w:rsidRPr="000A760A">
              <w:rPr>
                <w:b/>
                <w:i/>
              </w:rPr>
              <w:t>Membros, deve formular recomendações ao Estado</w:t>
            </w:r>
            <w:r w:rsidR="003041AC" w:rsidRPr="000A760A">
              <w:rPr>
                <w:b/>
                <w:i/>
              </w:rPr>
              <w:noBreakHyphen/>
            </w:r>
            <w:r w:rsidRPr="000A760A">
              <w:rPr>
                <w:b/>
                <w:i/>
              </w:rPr>
              <w:t>Membro ou Estados</w:t>
            </w:r>
            <w:r w:rsidR="003041AC" w:rsidRPr="000A760A">
              <w:rPr>
                <w:b/>
                <w:i/>
              </w:rPr>
              <w:noBreakHyphen/>
            </w:r>
            <w:r w:rsidRPr="000A760A">
              <w:rPr>
                <w:b/>
                <w:i/>
              </w:rPr>
              <w:t>Membros afetados e determinar as medidas de acompanhamento adequadas, incluindo, se for caso disso, a instauração de um processo por infração.</w:t>
            </w:r>
          </w:p>
        </w:tc>
      </w:tr>
    </w:tbl>
    <w:p w14:paraId="14DFCD21"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68CD2308" w14:textId="77777777" w:rsidR="00B56D26" w:rsidRPr="000A760A" w:rsidRDefault="00B56D26" w:rsidP="00B56D26">
      <w:r w:rsidRPr="000A760A">
        <w:rPr>
          <w:rStyle w:val="HideTWBExt"/>
        </w:rPr>
        <w:t>&lt;/Amend&gt;</w:t>
      </w:r>
    </w:p>
    <w:p w14:paraId="2BBEFA9A"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2308</w:t>
      </w:r>
      <w:r w:rsidRPr="000A760A">
        <w:rPr>
          <w:rStyle w:val="HideTWBExt"/>
        </w:rPr>
        <w:t>&lt;/NumAm&gt;</w:t>
      </w:r>
    </w:p>
    <w:p w14:paraId="58A0B2AC" w14:textId="77777777" w:rsidR="00B56D26" w:rsidRPr="000A760A" w:rsidRDefault="00B56D26" w:rsidP="00B56D26">
      <w:pPr>
        <w:pStyle w:val="NormalBold"/>
      </w:pPr>
      <w:r w:rsidRPr="000A760A">
        <w:rPr>
          <w:rStyle w:val="HideTWBExt"/>
          <w:b w:val="0"/>
        </w:rPr>
        <w:t>&lt;RepeatBlock-By&gt;&lt;Members&gt;</w:t>
      </w:r>
      <w:r w:rsidRPr="000A760A">
        <w:t>Mélissa Camara</w:t>
      </w:r>
      <w:r w:rsidRPr="000A760A">
        <w:rPr>
          <w:rStyle w:val="HideTWBExt"/>
          <w:b w:val="0"/>
        </w:rPr>
        <w:t>&lt;/Members&gt;</w:t>
      </w:r>
    </w:p>
    <w:p w14:paraId="27F34A53" w14:textId="77777777" w:rsidR="00B56D26" w:rsidRPr="000A760A" w:rsidRDefault="00B56D26" w:rsidP="00B56D26">
      <w:pPr>
        <w:pStyle w:val="NormalBold"/>
      </w:pPr>
      <w:r w:rsidRPr="000A760A">
        <w:rPr>
          <w:rStyle w:val="HideTWBExt"/>
          <w:b w:val="0"/>
        </w:rPr>
        <w:t>&lt;/RepeatBlock-By&gt;</w:t>
      </w:r>
    </w:p>
    <w:p w14:paraId="3B7723D3" w14:textId="77777777" w:rsidR="00B56D26" w:rsidRPr="000A760A" w:rsidRDefault="00B56D26" w:rsidP="00B56D26">
      <w:pPr>
        <w:pStyle w:val="NormalBold"/>
      </w:pPr>
      <w:r w:rsidRPr="000A760A">
        <w:rPr>
          <w:rStyle w:val="HideTWBExt"/>
        </w:rPr>
        <w:lastRenderedPageBreak/>
        <w:t>&lt;DocAmend&gt;</w:t>
      </w:r>
      <w:r w:rsidRPr="000A760A">
        <w:t>Proposta de regulamento</w:t>
      </w:r>
      <w:r w:rsidRPr="000A760A">
        <w:rPr>
          <w:rStyle w:val="HideTWBExt"/>
        </w:rPr>
        <w:t>&lt;/DocAmend&gt;</w:t>
      </w:r>
    </w:p>
    <w:p w14:paraId="64A62F0A" w14:textId="77777777" w:rsidR="00B56D26" w:rsidRPr="000A760A" w:rsidRDefault="00B56D26" w:rsidP="00B56D26">
      <w:pPr>
        <w:pStyle w:val="NormalBold"/>
      </w:pPr>
      <w:r w:rsidRPr="000A760A">
        <w:rPr>
          <w:rStyle w:val="HideTWBExt"/>
        </w:rPr>
        <w:t>&lt;Article&gt;</w:t>
      </w:r>
      <w:r w:rsidRPr="000A760A">
        <w:t>Artigo 45</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5CBB6175" w14:textId="77777777" w:rsidTr="00F9492C">
        <w:trPr>
          <w:trHeight w:hRule="exact" w:val="240"/>
          <w:jc w:val="center"/>
        </w:trPr>
        <w:tc>
          <w:tcPr>
            <w:tcW w:w="9752" w:type="dxa"/>
            <w:gridSpan w:val="2"/>
            <w:tcBorders>
              <w:top w:val="nil"/>
              <w:left w:val="nil"/>
              <w:bottom w:val="nil"/>
              <w:right w:val="nil"/>
            </w:tcBorders>
          </w:tcPr>
          <w:p w14:paraId="56678738" w14:textId="77777777" w:rsidR="00B56D26" w:rsidRPr="000A760A" w:rsidRDefault="00B56D26" w:rsidP="00F9492C"/>
        </w:tc>
      </w:tr>
      <w:tr w:rsidR="00B56D26" w:rsidRPr="000A760A" w14:paraId="2954E337" w14:textId="77777777" w:rsidTr="00F9492C">
        <w:trPr>
          <w:trHeight w:val="240"/>
          <w:jc w:val="center"/>
        </w:trPr>
        <w:tc>
          <w:tcPr>
            <w:tcW w:w="4876" w:type="dxa"/>
            <w:tcBorders>
              <w:top w:val="nil"/>
              <w:left w:val="nil"/>
              <w:bottom w:val="nil"/>
              <w:right w:val="nil"/>
            </w:tcBorders>
          </w:tcPr>
          <w:p w14:paraId="1B96B7D9"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0017BA5B" w14:textId="77777777" w:rsidR="00B56D26" w:rsidRPr="000A760A" w:rsidRDefault="00B56D26" w:rsidP="00F9492C">
            <w:pPr>
              <w:pStyle w:val="AmColumnHeading"/>
            </w:pPr>
            <w:r w:rsidRPr="000A760A">
              <w:t>Alteração</w:t>
            </w:r>
          </w:p>
        </w:tc>
      </w:tr>
      <w:tr w:rsidR="00B56D26" w:rsidRPr="000A760A" w14:paraId="274CB858" w14:textId="77777777" w:rsidTr="00F9492C">
        <w:trPr>
          <w:jc w:val="center"/>
        </w:trPr>
        <w:tc>
          <w:tcPr>
            <w:tcW w:w="4876" w:type="dxa"/>
            <w:tcBorders>
              <w:top w:val="nil"/>
              <w:left w:val="nil"/>
              <w:bottom w:val="nil"/>
              <w:right w:val="nil"/>
            </w:tcBorders>
          </w:tcPr>
          <w:p w14:paraId="389D8AA0" w14:textId="77777777" w:rsidR="00B56D26" w:rsidRPr="000A760A" w:rsidRDefault="00B56D26" w:rsidP="00F9492C">
            <w:pPr>
              <w:pStyle w:val="Normal6a"/>
              <w:jc w:val="center"/>
            </w:pPr>
            <w:r w:rsidRPr="000A760A">
              <w:rPr>
                <w:b/>
                <w:i/>
              </w:rPr>
              <w:t>Artigo 45.º</w:t>
            </w:r>
            <w:r w:rsidRPr="000A760A">
              <w:tab/>
            </w:r>
          </w:p>
        </w:tc>
        <w:tc>
          <w:tcPr>
            <w:tcW w:w="4876" w:type="dxa"/>
            <w:tcBorders>
              <w:top w:val="nil"/>
              <w:left w:val="nil"/>
              <w:bottom w:val="nil"/>
              <w:right w:val="nil"/>
            </w:tcBorders>
          </w:tcPr>
          <w:p w14:paraId="0EDBF4D8" w14:textId="77777777" w:rsidR="00B56D26" w:rsidRPr="000A760A" w:rsidRDefault="00B56D26" w:rsidP="00F9492C">
            <w:pPr>
              <w:pStyle w:val="Normal6a"/>
            </w:pPr>
            <w:r w:rsidRPr="000A760A">
              <w:rPr>
                <w:b/>
                <w:i/>
              </w:rPr>
              <w:t>Suprimido</w:t>
            </w:r>
          </w:p>
        </w:tc>
      </w:tr>
      <w:tr w:rsidR="00B56D26" w:rsidRPr="000A760A" w14:paraId="40D1DFD1" w14:textId="77777777" w:rsidTr="00F9492C">
        <w:trPr>
          <w:jc w:val="center"/>
        </w:trPr>
        <w:tc>
          <w:tcPr>
            <w:tcW w:w="4876" w:type="dxa"/>
            <w:tcBorders>
              <w:top w:val="nil"/>
              <w:left w:val="nil"/>
              <w:bottom w:val="nil"/>
              <w:right w:val="nil"/>
            </w:tcBorders>
          </w:tcPr>
          <w:p w14:paraId="4548D273" w14:textId="77777777" w:rsidR="00B56D26" w:rsidRPr="000A760A" w:rsidRDefault="00B56D26" w:rsidP="00F9492C">
            <w:pPr>
              <w:pStyle w:val="Normal6a"/>
              <w:jc w:val="center"/>
            </w:pPr>
            <w:r w:rsidRPr="000A760A">
              <w:rPr>
                <w:b/>
                <w:i/>
              </w:rPr>
              <w:t>Apoio da Frontex</w:t>
            </w:r>
          </w:p>
        </w:tc>
        <w:tc>
          <w:tcPr>
            <w:tcW w:w="4876" w:type="dxa"/>
            <w:tcBorders>
              <w:top w:val="nil"/>
              <w:left w:val="nil"/>
              <w:bottom w:val="nil"/>
              <w:right w:val="nil"/>
            </w:tcBorders>
          </w:tcPr>
          <w:p w14:paraId="15BE4E63" w14:textId="77777777" w:rsidR="00B56D26" w:rsidRPr="000A760A" w:rsidRDefault="00B56D26" w:rsidP="00F9492C">
            <w:pPr>
              <w:pStyle w:val="Normal6a"/>
            </w:pPr>
          </w:p>
        </w:tc>
      </w:tr>
      <w:tr w:rsidR="00B56D26" w:rsidRPr="000A760A" w14:paraId="177771D3" w14:textId="77777777" w:rsidTr="00F9492C">
        <w:trPr>
          <w:jc w:val="center"/>
        </w:trPr>
        <w:tc>
          <w:tcPr>
            <w:tcW w:w="4876" w:type="dxa"/>
            <w:tcBorders>
              <w:top w:val="nil"/>
              <w:left w:val="nil"/>
              <w:bottom w:val="nil"/>
              <w:right w:val="nil"/>
            </w:tcBorders>
          </w:tcPr>
          <w:p w14:paraId="4E842313" w14:textId="2E032E19" w:rsidR="00B56D26" w:rsidRPr="000A760A" w:rsidRDefault="00B56D26" w:rsidP="00F9492C">
            <w:pPr>
              <w:pStyle w:val="Normal6a"/>
            </w:pPr>
            <w:r w:rsidRPr="000A760A">
              <w:rPr>
                <w:b/>
                <w:i/>
              </w:rPr>
              <w:t>1. Os Estados</w:t>
            </w:r>
            <w:r w:rsidR="003041AC" w:rsidRPr="000A760A">
              <w:rPr>
                <w:b/>
                <w:i/>
              </w:rPr>
              <w:noBreakHyphen/>
            </w:r>
            <w:r w:rsidRPr="000A760A">
              <w:rPr>
                <w:b/>
                <w:i/>
              </w:rPr>
              <w:t>Membros podem solicitar que as suas autoridades competentes sejam assistidas por peritos destacados ou apoiados pela Frontex, incluindo agentes de ligação para o regresso e outros agentes de ligação, em conformidade com o Regulamento (UE) 2019/1896.</w:t>
            </w:r>
          </w:p>
        </w:tc>
        <w:tc>
          <w:tcPr>
            <w:tcW w:w="4876" w:type="dxa"/>
            <w:tcBorders>
              <w:top w:val="nil"/>
              <w:left w:val="nil"/>
              <w:bottom w:val="nil"/>
              <w:right w:val="nil"/>
            </w:tcBorders>
          </w:tcPr>
          <w:p w14:paraId="3E427B0D" w14:textId="77777777" w:rsidR="00B56D26" w:rsidRPr="000A760A" w:rsidRDefault="00B56D26" w:rsidP="00F9492C">
            <w:pPr>
              <w:pStyle w:val="Normal6a"/>
            </w:pPr>
          </w:p>
        </w:tc>
      </w:tr>
      <w:tr w:rsidR="00B56D26" w:rsidRPr="000A760A" w14:paraId="0EFA6B0E" w14:textId="77777777" w:rsidTr="00F9492C">
        <w:trPr>
          <w:jc w:val="center"/>
        </w:trPr>
        <w:tc>
          <w:tcPr>
            <w:tcW w:w="4876" w:type="dxa"/>
            <w:tcBorders>
              <w:top w:val="nil"/>
              <w:left w:val="nil"/>
              <w:bottom w:val="nil"/>
              <w:right w:val="nil"/>
            </w:tcBorders>
          </w:tcPr>
          <w:p w14:paraId="5C5665CC" w14:textId="0F9B6F19" w:rsidR="00B56D26" w:rsidRPr="000A760A" w:rsidRDefault="00B56D26" w:rsidP="00F9492C">
            <w:pPr>
              <w:pStyle w:val="Normal6a"/>
            </w:pPr>
            <w:r w:rsidRPr="000A760A">
              <w:rPr>
                <w:b/>
                <w:i/>
              </w:rPr>
              <w:t>2. Os Estados</w:t>
            </w:r>
            <w:r w:rsidR="003041AC" w:rsidRPr="000A760A">
              <w:rPr>
                <w:b/>
                <w:i/>
              </w:rPr>
              <w:noBreakHyphen/>
            </w:r>
            <w:r w:rsidRPr="000A760A">
              <w:rPr>
                <w:b/>
                <w:i/>
              </w:rPr>
              <w:t>Membros devem fornecer à Frontex informações pertinentes sobre as necessidades previstas em termos de apoio da Frontex para efeitos do planeamento necessário do apoio da Agência, em consonância com as prioridades da União no domínio do regresso, readmissão e reintegração, a aplicação do procedimento de regresso na fronteira nos termos do Regulamento (UE) 2024/1349, a Estratégia Europeia em matéria de Asilo e Migração nos termos do artigo 8.º do Regulamento (UE) 2024/1351 e as prioridades no contexto da avaliação regular da cooperação em matéria de readmissão nos termos do artigo 25.º</w:t>
            </w:r>
            <w:r w:rsidR="003041AC" w:rsidRPr="000A760A">
              <w:rPr>
                <w:b/>
                <w:i/>
              </w:rPr>
              <w:noBreakHyphen/>
            </w:r>
            <w:r w:rsidRPr="000A760A">
              <w:rPr>
                <w:b/>
                <w:i/>
              </w:rPr>
              <w:t>A do Regulamento (CE) n.º 810/2009.</w:t>
            </w:r>
          </w:p>
        </w:tc>
        <w:tc>
          <w:tcPr>
            <w:tcW w:w="4876" w:type="dxa"/>
            <w:tcBorders>
              <w:top w:val="nil"/>
              <w:left w:val="nil"/>
              <w:bottom w:val="nil"/>
              <w:right w:val="nil"/>
            </w:tcBorders>
          </w:tcPr>
          <w:p w14:paraId="798C1B26" w14:textId="77777777" w:rsidR="00B56D26" w:rsidRPr="000A760A" w:rsidRDefault="00B56D26" w:rsidP="00F9492C">
            <w:pPr>
              <w:pStyle w:val="Normal6a"/>
            </w:pPr>
          </w:p>
        </w:tc>
      </w:tr>
    </w:tbl>
    <w:p w14:paraId="37E9C171"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1DAEDF39" w14:textId="77777777" w:rsidR="00B56D26" w:rsidRPr="000A760A" w:rsidRDefault="00B56D26" w:rsidP="00B56D26">
      <w:r w:rsidRPr="000A760A">
        <w:rPr>
          <w:rStyle w:val="HideTWBExt"/>
        </w:rPr>
        <w:t>&lt;/Amend&gt;</w:t>
      </w:r>
    </w:p>
    <w:p w14:paraId="4B252A8D"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2309</w:t>
      </w:r>
      <w:r w:rsidRPr="000A760A">
        <w:rPr>
          <w:rStyle w:val="HideTWBExt"/>
        </w:rPr>
        <w:t>&lt;/NumAm&gt;</w:t>
      </w:r>
    </w:p>
    <w:p w14:paraId="6BDE3BEF" w14:textId="77777777" w:rsidR="00B56D26" w:rsidRPr="000A760A" w:rsidRDefault="00B56D26" w:rsidP="00B56D26">
      <w:pPr>
        <w:pStyle w:val="NormalBold"/>
      </w:pPr>
      <w:r w:rsidRPr="000A760A">
        <w:rPr>
          <w:rStyle w:val="HideTWBExt"/>
          <w:b w:val="0"/>
        </w:rPr>
        <w:t>&lt;RepeatBlock-By&gt;&lt;Members&gt;</w:t>
      </w:r>
      <w:r w:rsidRPr="000A760A">
        <w:t>Estrella Galán</w:t>
      </w:r>
      <w:r w:rsidRPr="000A760A">
        <w:rPr>
          <w:rStyle w:val="HideTWBExt"/>
          <w:b w:val="0"/>
        </w:rPr>
        <w:t>&lt;/Members&gt;</w:t>
      </w:r>
    </w:p>
    <w:p w14:paraId="47AE426D" w14:textId="77777777" w:rsidR="00B56D26" w:rsidRPr="000A760A" w:rsidRDefault="00B56D26" w:rsidP="00B56D26">
      <w:pPr>
        <w:pStyle w:val="NormalBold"/>
      </w:pPr>
      <w:r w:rsidRPr="000A760A">
        <w:rPr>
          <w:rStyle w:val="HideTWBExt"/>
          <w:b w:val="0"/>
        </w:rPr>
        <w:t>&lt;/RepeatBlock-By&gt;</w:t>
      </w:r>
    </w:p>
    <w:p w14:paraId="03371A28"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73F319BD" w14:textId="77777777" w:rsidR="00B56D26" w:rsidRPr="000A760A" w:rsidRDefault="00B56D26" w:rsidP="00B56D26">
      <w:pPr>
        <w:pStyle w:val="NormalBold"/>
      </w:pPr>
      <w:r w:rsidRPr="000A760A">
        <w:rPr>
          <w:rStyle w:val="HideTWBExt"/>
        </w:rPr>
        <w:t>&lt;Article&gt;</w:t>
      </w:r>
      <w:r w:rsidRPr="000A760A">
        <w:t>Artigo 45</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4520B86D" w14:textId="77777777" w:rsidTr="00F9492C">
        <w:trPr>
          <w:trHeight w:hRule="exact" w:val="240"/>
          <w:jc w:val="center"/>
        </w:trPr>
        <w:tc>
          <w:tcPr>
            <w:tcW w:w="9752" w:type="dxa"/>
            <w:gridSpan w:val="2"/>
            <w:tcBorders>
              <w:top w:val="nil"/>
              <w:left w:val="nil"/>
              <w:bottom w:val="nil"/>
              <w:right w:val="nil"/>
            </w:tcBorders>
          </w:tcPr>
          <w:p w14:paraId="502F641E" w14:textId="77777777" w:rsidR="00B56D26" w:rsidRPr="000A760A" w:rsidRDefault="00B56D26" w:rsidP="00F9492C"/>
        </w:tc>
      </w:tr>
      <w:tr w:rsidR="00B56D26" w:rsidRPr="000A760A" w14:paraId="750C22EC" w14:textId="77777777" w:rsidTr="00F9492C">
        <w:trPr>
          <w:trHeight w:val="240"/>
          <w:jc w:val="center"/>
        </w:trPr>
        <w:tc>
          <w:tcPr>
            <w:tcW w:w="4876" w:type="dxa"/>
            <w:tcBorders>
              <w:top w:val="nil"/>
              <w:left w:val="nil"/>
              <w:bottom w:val="nil"/>
              <w:right w:val="nil"/>
            </w:tcBorders>
          </w:tcPr>
          <w:p w14:paraId="13500C29"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00EF3D37" w14:textId="77777777" w:rsidR="00B56D26" w:rsidRPr="000A760A" w:rsidRDefault="00B56D26" w:rsidP="00F9492C">
            <w:pPr>
              <w:pStyle w:val="AmColumnHeading"/>
            </w:pPr>
            <w:r w:rsidRPr="000A760A">
              <w:t>Alteração</w:t>
            </w:r>
          </w:p>
        </w:tc>
      </w:tr>
      <w:tr w:rsidR="00B56D26" w:rsidRPr="000A760A" w14:paraId="54F11AD4" w14:textId="77777777" w:rsidTr="00F9492C">
        <w:trPr>
          <w:jc w:val="center"/>
        </w:trPr>
        <w:tc>
          <w:tcPr>
            <w:tcW w:w="4876" w:type="dxa"/>
            <w:tcBorders>
              <w:top w:val="nil"/>
              <w:left w:val="nil"/>
              <w:bottom w:val="nil"/>
              <w:right w:val="nil"/>
            </w:tcBorders>
          </w:tcPr>
          <w:p w14:paraId="6DA49D90" w14:textId="77777777" w:rsidR="00B56D26" w:rsidRPr="000A760A" w:rsidRDefault="00B56D26" w:rsidP="00F9492C">
            <w:pPr>
              <w:pStyle w:val="Normal6a"/>
              <w:jc w:val="center"/>
            </w:pPr>
            <w:r w:rsidRPr="000A760A">
              <w:rPr>
                <w:b/>
                <w:i/>
              </w:rPr>
              <w:t>Artigo 45.º</w:t>
            </w:r>
            <w:r w:rsidRPr="000A760A">
              <w:tab/>
            </w:r>
          </w:p>
        </w:tc>
        <w:tc>
          <w:tcPr>
            <w:tcW w:w="4876" w:type="dxa"/>
            <w:tcBorders>
              <w:top w:val="nil"/>
              <w:left w:val="nil"/>
              <w:bottom w:val="nil"/>
              <w:right w:val="nil"/>
            </w:tcBorders>
          </w:tcPr>
          <w:p w14:paraId="5F3D7CFF" w14:textId="77777777" w:rsidR="00B56D26" w:rsidRPr="000A760A" w:rsidRDefault="00B56D26" w:rsidP="00F9492C">
            <w:pPr>
              <w:pStyle w:val="Normal6a"/>
            </w:pPr>
            <w:r w:rsidRPr="000A760A">
              <w:rPr>
                <w:b/>
                <w:i/>
              </w:rPr>
              <w:t>Suprimido</w:t>
            </w:r>
          </w:p>
        </w:tc>
      </w:tr>
      <w:tr w:rsidR="00B56D26" w:rsidRPr="000A760A" w14:paraId="45213586" w14:textId="77777777" w:rsidTr="00F9492C">
        <w:trPr>
          <w:jc w:val="center"/>
        </w:trPr>
        <w:tc>
          <w:tcPr>
            <w:tcW w:w="4876" w:type="dxa"/>
            <w:tcBorders>
              <w:top w:val="nil"/>
              <w:left w:val="nil"/>
              <w:bottom w:val="nil"/>
              <w:right w:val="nil"/>
            </w:tcBorders>
          </w:tcPr>
          <w:p w14:paraId="409F08D6" w14:textId="77777777" w:rsidR="00B56D26" w:rsidRPr="000A760A" w:rsidRDefault="00B56D26" w:rsidP="00F9492C">
            <w:pPr>
              <w:pStyle w:val="Normal6a"/>
              <w:jc w:val="center"/>
            </w:pPr>
            <w:r w:rsidRPr="000A760A">
              <w:rPr>
                <w:b/>
                <w:i/>
              </w:rPr>
              <w:t>Apoio da Frontex</w:t>
            </w:r>
          </w:p>
        </w:tc>
        <w:tc>
          <w:tcPr>
            <w:tcW w:w="4876" w:type="dxa"/>
            <w:tcBorders>
              <w:top w:val="nil"/>
              <w:left w:val="nil"/>
              <w:bottom w:val="nil"/>
              <w:right w:val="nil"/>
            </w:tcBorders>
          </w:tcPr>
          <w:p w14:paraId="3022E112" w14:textId="77777777" w:rsidR="00B56D26" w:rsidRPr="000A760A" w:rsidRDefault="00B56D26" w:rsidP="00F9492C">
            <w:pPr>
              <w:pStyle w:val="Normal6a"/>
            </w:pPr>
          </w:p>
        </w:tc>
      </w:tr>
      <w:tr w:rsidR="00B56D26" w:rsidRPr="000A760A" w14:paraId="4E1B6CC3" w14:textId="77777777" w:rsidTr="00F9492C">
        <w:trPr>
          <w:jc w:val="center"/>
        </w:trPr>
        <w:tc>
          <w:tcPr>
            <w:tcW w:w="4876" w:type="dxa"/>
            <w:tcBorders>
              <w:top w:val="nil"/>
              <w:left w:val="nil"/>
              <w:bottom w:val="nil"/>
              <w:right w:val="nil"/>
            </w:tcBorders>
          </w:tcPr>
          <w:p w14:paraId="260F222F" w14:textId="34948A28" w:rsidR="00B56D26" w:rsidRPr="000A760A" w:rsidRDefault="00B56D26" w:rsidP="00F9492C">
            <w:pPr>
              <w:pStyle w:val="Normal6a"/>
            </w:pPr>
            <w:r w:rsidRPr="000A760A">
              <w:rPr>
                <w:b/>
                <w:i/>
              </w:rPr>
              <w:lastRenderedPageBreak/>
              <w:t>1. Os Estados</w:t>
            </w:r>
            <w:r w:rsidR="003041AC" w:rsidRPr="000A760A">
              <w:rPr>
                <w:b/>
                <w:i/>
              </w:rPr>
              <w:noBreakHyphen/>
            </w:r>
            <w:r w:rsidRPr="000A760A">
              <w:rPr>
                <w:b/>
                <w:i/>
              </w:rPr>
              <w:t>Membros podem solicitar que as suas autoridades competentes sejam assistidas por peritos destacados ou apoiados pela Frontex, incluindo agentes de ligação para o regresso e outros agentes de ligação, em conformidade com o Regulamento (UE) 2019/1896.</w:t>
            </w:r>
          </w:p>
        </w:tc>
        <w:tc>
          <w:tcPr>
            <w:tcW w:w="4876" w:type="dxa"/>
            <w:tcBorders>
              <w:top w:val="nil"/>
              <w:left w:val="nil"/>
              <w:bottom w:val="nil"/>
              <w:right w:val="nil"/>
            </w:tcBorders>
          </w:tcPr>
          <w:p w14:paraId="2D9F2A02" w14:textId="77777777" w:rsidR="00B56D26" w:rsidRPr="000A760A" w:rsidRDefault="00B56D26" w:rsidP="00F9492C">
            <w:pPr>
              <w:pStyle w:val="Normal6a"/>
            </w:pPr>
          </w:p>
        </w:tc>
      </w:tr>
      <w:tr w:rsidR="00B56D26" w:rsidRPr="000A760A" w14:paraId="7A9C19C9" w14:textId="77777777" w:rsidTr="00F9492C">
        <w:trPr>
          <w:jc w:val="center"/>
        </w:trPr>
        <w:tc>
          <w:tcPr>
            <w:tcW w:w="4876" w:type="dxa"/>
            <w:tcBorders>
              <w:top w:val="nil"/>
              <w:left w:val="nil"/>
              <w:bottom w:val="nil"/>
              <w:right w:val="nil"/>
            </w:tcBorders>
          </w:tcPr>
          <w:p w14:paraId="0D284D1C" w14:textId="4B3FEFB7" w:rsidR="00B56D26" w:rsidRPr="000A760A" w:rsidRDefault="00B56D26" w:rsidP="00F9492C">
            <w:pPr>
              <w:pStyle w:val="Normal6a"/>
            </w:pPr>
            <w:r w:rsidRPr="000A760A">
              <w:rPr>
                <w:b/>
                <w:i/>
              </w:rPr>
              <w:t>2. Os Estados</w:t>
            </w:r>
            <w:r w:rsidR="003041AC" w:rsidRPr="000A760A">
              <w:rPr>
                <w:b/>
                <w:i/>
              </w:rPr>
              <w:noBreakHyphen/>
            </w:r>
            <w:r w:rsidRPr="000A760A">
              <w:rPr>
                <w:b/>
                <w:i/>
              </w:rPr>
              <w:t>Membros devem fornecer à Frontex informações pertinentes sobre as necessidades previstas em termos de apoio da Frontex para efeitos do planeamento necessário do apoio da Agência, em consonância com as prioridades da União no domínio do regresso, readmissão e reintegração, a aplicação do procedimento de regresso na fronteira nos termos do Regulamento (UE) 2024/1349, a Estratégia Europeia em matéria de Asilo e Migração nos termos do artigo 8.º do Regulamento (UE) 2024/1351 e as prioridades no contexto da avaliação regular da cooperação em matéria de readmissão nos termos do artigo 25.º</w:t>
            </w:r>
            <w:r w:rsidR="003041AC" w:rsidRPr="000A760A">
              <w:rPr>
                <w:b/>
                <w:i/>
              </w:rPr>
              <w:noBreakHyphen/>
            </w:r>
            <w:r w:rsidRPr="000A760A">
              <w:rPr>
                <w:b/>
                <w:i/>
              </w:rPr>
              <w:t>A do Regulamento (CE) n.º 810/2009.</w:t>
            </w:r>
          </w:p>
        </w:tc>
        <w:tc>
          <w:tcPr>
            <w:tcW w:w="4876" w:type="dxa"/>
            <w:tcBorders>
              <w:top w:val="nil"/>
              <w:left w:val="nil"/>
              <w:bottom w:val="nil"/>
              <w:right w:val="nil"/>
            </w:tcBorders>
          </w:tcPr>
          <w:p w14:paraId="5E22DD99" w14:textId="77777777" w:rsidR="00B56D26" w:rsidRPr="000A760A" w:rsidRDefault="00B56D26" w:rsidP="00F9492C">
            <w:pPr>
              <w:pStyle w:val="Normal6a"/>
            </w:pPr>
          </w:p>
        </w:tc>
      </w:tr>
    </w:tbl>
    <w:p w14:paraId="519620BD"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0772E215" w14:textId="77777777" w:rsidR="00B56D26" w:rsidRPr="000A760A" w:rsidRDefault="00B56D26" w:rsidP="00B56D26">
      <w:r w:rsidRPr="000A760A">
        <w:rPr>
          <w:rStyle w:val="HideTWBExt"/>
        </w:rPr>
        <w:t>&lt;/Amend&gt;</w:t>
      </w:r>
    </w:p>
    <w:p w14:paraId="2CEC2767"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2310</w:t>
      </w:r>
      <w:r w:rsidRPr="000A760A">
        <w:rPr>
          <w:rStyle w:val="HideTWBExt"/>
        </w:rPr>
        <w:t>&lt;/NumAm&gt;</w:t>
      </w:r>
    </w:p>
    <w:p w14:paraId="7AB0541C" w14:textId="77777777" w:rsidR="00B56D26" w:rsidRPr="000A760A" w:rsidRDefault="00B56D26" w:rsidP="00B56D26">
      <w:pPr>
        <w:pStyle w:val="NormalBold"/>
      </w:pPr>
      <w:r w:rsidRPr="000A760A">
        <w:rPr>
          <w:rStyle w:val="HideTWBExt"/>
          <w:b w:val="0"/>
        </w:rPr>
        <w:t>&lt;RepeatBlock-By&gt;&lt;Members&gt;</w:t>
      </w:r>
      <w:r w:rsidRPr="000A760A">
        <w:t>Murielle Laurent, Ana Catarina Mendes, Emma Rafowicz, Matjaž Nemec, Marco Tarquinio, Francisco Assis, Cecilia Strada</w:t>
      </w:r>
      <w:r w:rsidRPr="000A760A">
        <w:rPr>
          <w:rStyle w:val="HideTWBExt"/>
          <w:b w:val="0"/>
        </w:rPr>
        <w:t>&lt;/Members&gt;</w:t>
      </w:r>
    </w:p>
    <w:p w14:paraId="5997B121" w14:textId="77777777" w:rsidR="00B56D26" w:rsidRPr="000A760A" w:rsidRDefault="00B56D26" w:rsidP="00B56D26">
      <w:pPr>
        <w:pStyle w:val="NormalBold"/>
      </w:pPr>
      <w:r w:rsidRPr="000A760A">
        <w:rPr>
          <w:rStyle w:val="HideTWBExt"/>
          <w:b w:val="0"/>
        </w:rPr>
        <w:t>&lt;/RepeatBlock-By&gt;</w:t>
      </w:r>
    </w:p>
    <w:p w14:paraId="2B731BAD"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79F989C5" w14:textId="77777777" w:rsidR="00B56D26" w:rsidRPr="000A760A" w:rsidRDefault="00B56D26" w:rsidP="00B56D26">
      <w:pPr>
        <w:pStyle w:val="NormalBold"/>
      </w:pPr>
      <w:r w:rsidRPr="000A760A">
        <w:rPr>
          <w:rStyle w:val="HideTWBExt"/>
        </w:rPr>
        <w:t>&lt;Article&gt;</w:t>
      </w:r>
      <w:r w:rsidRPr="000A760A">
        <w:t>Artigo 45 – n.º 1</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7EE23F84" w14:textId="77777777" w:rsidTr="00F9492C">
        <w:trPr>
          <w:trHeight w:hRule="exact" w:val="240"/>
          <w:jc w:val="center"/>
        </w:trPr>
        <w:tc>
          <w:tcPr>
            <w:tcW w:w="9752" w:type="dxa"/>
            <w:gridSpan w:val="2"/>
            <w:tcBorders>
              <w:top w:val="nil"/>
              <w:left w:val="nil"/>
              <w:bottom w:val="nil"/>
              <w:right w:val="nil"/>
            </w:tcBorders>
          </w:tcPr>
          <w:p w14:paraId="7527472B" w14:textId="77777777" w:rsidR="00B56D26" w:rsidRPr="000A760A" w:rsidRDefault="00B56D26" w:rsidP="00F9492C"/>
        </w:tc>
      </w:tr>
      <w:tr w:rsidR="00B56D26" w:rsidRPr="000A760A" w14:paraId="7B0AD4C7" w14:textId="77777777" w:rsidTr="00F9492C">
        <w:trPr>
          <w:trHeight w:val="240"/>
          <w:jc w:val="center"/>
        </w:trPr>
        <w:tc>
          <w:tcPr>
            <w:tcW w:w="4876" w:type="dxa"/>
            <w:tcBorders>
              <w:top w:val="nil"/>
              <w:left w:val="nil"/>
              <w:bottom w:val="nil"/>
              <w:right w:val="nil"/>
            </w:tcBorders>
          </w:tcPr>
          <w:p w14:paraId="48ABB7BE"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7EB4D98C" w14:textId="77777777" w:rsidR="00B56D26" w:rsidRPr="000A760A" w:rsidRDefault="00B56D26" w:rsidP="00F9492C">
            <w:pPr>
              <w:pStyle w:val="AmColumnHeading"/>
            </w:pPr>
            <w:r w:rsidRPr="000A760A">
              <w:t>Alteração</w:t>
            </w:r>
          </w:p>
        </w:tc>
      </w:tr>
      <w:tr w:rsidR="00B56D26" w:rsidRPr="000A760A" w14:paraId="19773C57" w14:textId="77777777" w:rsidTr="00F9492C">
        <w:trPr>
          <w:jc w:val="center"/>
        </w:trPr>
        <w:tc>
          <w:tcPr>
            <w:tcW w:w="4876" w:type="dxa"/>
            <w:tcBorders>
              <w:top w:val="nil"/>
              <w:left w:val="nil"/>
              <w:bottom w:val="nil"/>
              <w:right w:val="nil"/>
            </w:tcBorders>
          </w:tcPr>
          <w:p w14:paraId="6991DF7C" w14:textId="0A9C494C" w:rsidR="00B56D26" w:rsidRPr="000A760A" w:rsidRDefault="00B56D26" w:rsidP="00F9492C">
            <w:pPr>
              <w:pStyle w:val="Normal6a"/>
            </w:pPr>
            <w:r w:rsidRPr="000A760A">
              <w:t>1.</w:t>
            </w:r>
            <w:r w:rsidRPr="000A760A">
              <w:tab/>
              <w:t>Os Estados</w:t>
            </w:r>
            <w:r w:rsidR="003041AC" w:rsidRPr="000A760A">
              <w:noBreakHyphen/>
            </w:r>
            <w:r w:rsidRPr="000A760A">
              <w:t>Membros podem solicitar que as suas autoridades competentes sejam assistidas por peritos destacados ou apoiados pela Frontex, incluindo agentes de ligação para o regresso e outros agentes de ligação, em conformidade com o Regulamento (UE) 2019/1896.</w:t>
            </w:r>
          </w:p>
        </w:tc>
        <w:tc>
          <w:tcPr>
            <w:tcW w:w="4876" w:type="dxa"/>
            <w:tcBorders>
              <w:top w:val="nil"/>
              <w:left w:val="nil"/>
              <w:bottom w:val="nil"/>
              <w:right w:val="nil"/>
            </w:tcBorders>
          </w:tcPr>
          <w:p w14:paraId="1C37885E" w14:textId="31A16303" w:rsidR="00B56D26" w:rsidRPr="000A760A" w:rsidRDefault="00B56D26" w:rsidP="00F9492C">
            <w:pPr>
              <w:pStyle w:val="Normal6a"/>
            </w:pPr>
            <w:r w:rsidRPr="000A760A">
              <w:t>1.</w:t>
            </w:r>
            <w:r w:rsidRPr="000A760A">
              <w:tab/>
              <w:t>Os Estados</w:t>
            </w:r>
            <w:r w:rsidR="003041AC" w:rsidRPr="000A760A">
              <w:noBreakHyphen/>
            </w:r>
            <w:r w:rsidRPr="000A760A">
              <w:t xml:space="preserve">Membros podem solicitar que as suas autoridades competentes sejam assistidas por peritos destacados ou apoiados pela Frontex, incluindo </w:t>
            </w:r>
            <w:r w:rsidRPr="000A760A">
              <w:rPr>
                <w:b/>
                <w:i/>
              </w:rPr>
              <w:t>o provedor de direitos fundamentais da Frontex, os agentes de controlo dos direitos fundamentais da Frontex,</w:t>
            </w:r>
            <w:r w:rsidRPr="000A760A">
              <w:t xml:space="preserve"> agentes de ligação para o regresso e outros agentes de ligação, em conformidade com o Regulamento (UE) </w:t>
            </w:r>
            <w:r w:rsidRPr="000A760A">
              <w:lastRenderedPageBreak/>
              <w:t>2019/1896.</w:t>
            </w:r>
          </w:p>
        </w:tc>
      </w:tr>
    </w:tbl>
    <w:p w14:paraId="0E52A64E" w14:textId="77777777" w:rsidR="00B56D26" w:rsidRPr="000A760A" w:rsidRDefault="00B56D26" w:rsidP="00B56D26">
      <w:pPr>
        <w:pStyle w:val="AmOrLang"/>
      </w:pPr>
      <w:r w:rsidRPr="000A760A">
        <w:lastRenderedPageBreak/>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13C2C9DE" w14:textId="77777777" w:rsidR="00B56D26" w:rsidRPr="000A760A" w:rsidRDefault="00B56D26" w:rsidP="00B56D26">
      <w:pPr>
        <w:pStyle w:val="AmJustTitle"/>
      </w:pPr>
      <w:r w:rsidRPr="000A760A">
        <w:rPr>
          <w:rStyle w:val="HideTWBExt"/>
        </w:rPr>
        <w:t>&lt;TitreJust&gt;</w:t>
      </w:r>
      <w:r w:rsidRPr="000A760A">
        <w:t>Justificação</w:t>
      </w:r>
      <w:r w:rsidRPr="000A760A">
        <w:rPr>
          <w:rStyle w:val="HideTWBExt"/>
        </w:rPr>
        <w:t>&lt;/TitreJust&gt;</w:t>
      </w:r>
    </w:p>
    <w:p w14:paraId="32C700B9" w14:textId="635A1049" w:rsidR="00B56D26" w:rsidRPr="000A760A" w:rsidRDefault="00B56D26" w:rsidP="00B56D26">
      <w:pPr>
        <w:pStyle w:val="AmJustText"/>
      </w:pPr>
      <w:r w:rsidRPr="000A760A">
        <w:t>Todo o pessoal da Frontex deve estar à disposição dos Estados</w:t>
      </w:r>
      <w:r w:rsidR="003041AC" w:rsidRPr="000A760A">
        <w:noBreakHyphen/>
      </w:r>
      <w:r w:rsidRPr="000A760A">
        <w:t>Membros quando estes solicitarem a mobilização ou o apoio da Frontex.</w:t>
      </w:r>
    </w:p>
    <w:p w14:paraId="17738018" w14:textId="77777777" w:rsidR="00B56D26" w:rsidRPr="000A760A" w:rsidRDefault="00B56D26" w:rsidP="00B56D26">
      <w:r w:rsidRPr="000A760A">
        <w:rPr>
          <w:rStyle w:val="HideTWBExt"/>
        </w:rPr>
        <w:t>&lt;/Amend&gt;</w:t>
      </w:r>
    </w:p>
    <w:p w14:paraId="360BF11A"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2311</w:t>
      </w:r>
      <w:r w:rsidRPr="000A760A">
        <w:rPr>
          <w:rStyle w:val="HideTWBExt"/>
        </w:rPr>
        <w:t>&lt;/NumAm&gt;</w:t>
      </w:r>
    </w:p>
    <w:p w14:paraId="032D5056" w14:textId="77777777" w:rsidR="00B56D26" w:rsidRPr="000A760A" w:rsidRDefault="00B56D26" w:rsidP="00B56D26">
      <w:pPr>
        <w:pStyle w:val="NormalBold"/>
      </w:pPr>
      <w:r w:rsidRPr="000A760A">
        <w:rPr>
          <w:rStyle w:val="HideTWBExt"/>
          <w:b w:val="0"/>
        </w:rPr>
        <w:t>&lt;RepeatBlock-By&gt;&lt;Members&gt;</w:t>
      </w:r>
      <w:r w:rsidRPr="000A760A">
        <w:t>Mary Khan</w:t>
      </w:r>
      <w:r w:rsidRPr="000A760A">
        <w:rPr>
          <w:rStyle w:val="HideTWBExt"/>
          <w:b w:val="0"/>
        </w:rPr>
        <w:t>&lt;/Members&gt;</w:t>
      </w:r>
    </w:p>
    <w:p w14:paraId="7C6F9734" w14:textId="77777777" w:rsidR="00B56D26" w:rsidRPr="000A760A" w:rsidRDefault="00B56D26" w:rsidP="00B56D26">
      <w:pPr>
        <w:pStyle w:val="NormalBold"/>
      </w:pPr>
      <w:r w:rsidRPr="000A760A">
        <w:rPr>
          <w:rStyle w:val="HideTWBExt"/>
          <w:b w:val="0"/>
        </w:rPr>
        <w:t>&lt;/RepeatBlock-By&gt;</w:t>
      </w:r>
    </w:p>
    <w:p w14:paraId="6008AD49"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47ECC2FA" w14:textId="77777777" w:rsidR="00B56D26" w:rsidRPr="000A760A" w:rsidRDefault="00B56D26" w:rsidP="00B56D26">
      <w:pPr>
        <w:pStyle w:val="NormalBold"/>
      </w:pPr>
      <w:r w:rsidRPr="000A760A">
        <w:rPr>
          <w:rStyle w:val="HideTWBExt"/>
        </w:rPr>
        <w:t>&lt;Article&gt;</w:t>
      </w:r>
      <w:r w:rsidRPr="000A760A">
        <w:t>Artigo 45 – n.º 1</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78F249F7" w14:textId="77777777" w:rsidTr="00F9492C">
        <w:trPr>
          <w:trHeight w:hRule="exact" w:val="240"/>
          <w:jc w:val="center"/>
        </w:trPr>
        <w:tc>
          <w:tcPr>
            <w:tcW w:w="9752" w:type="dxa"/>
            <w:gridSpan w:val="2"/>
            <w:tcBorders>
              <w:top w:val="nil"/>
              <w:left w:val="nil"/>
              <w:bottom w:val="nil"/>
              <w:right w:val="nil"/>
            </w:tcBorders>
          </w:tcPr>
          <w:p w14:paraId="6100DB84" w14:textId="77777777" w:rsidR="00B56D26" w:rsidRPr="000A760A" w:rsidRDefault="00B56D26" w:rsidP="00F9492C"/>
        </w:tc>
      </w:tr>
      <w:tr w:rsidR="00B56D26" w:rsidRPr="000A760A" w14:paraId="7886CB6F" w14:textId="77777777" w:rsidTr="00F9492C">
        <w:trPr>
          <w:trHeight w:val="240"/>
          <w:jc w:val="center"/>
        </w:trPr>
        <w:tc>
          <w:tcPr>
            <w:tcW w:w="4876" w:type="dxa"/>
            <w:tcBorders>
              <w:top w:val="nil"/>
              <w:left w:val="nil"/>
              <w:bottom w:val="nil"/>
              <w:right w:val="nil"/>
            </w:tcBorders>
          </w:tcPr>
          <w:p w14:paraId="020C81F8"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34E2B6AD" w14:textId="77777777" w:rsidR="00B56D26" w:rsidRPr="000A760A" w:rsidRDefault="00B56D26" w:rsidP="00F9492C">
            <w:pPr>
              <w:pStyle w:val="AmColumnHeading"/>
            </w:pPr>
            <w:r w:rsidRPr="000A760A">
              <w:t>Alteração</w:t>
            </w:r>
          </w:p>
        </w:tc>
      </w:tr>
      <w:tr w:rsidR="00B56D26" w:rsidRPr="000A760A" w14:paraId="37849B24" w14:textId="77777777" w:rsidTr="00F9492C">
        <w:trPr>
          <w:jc w:val="center"/>
        </w:trPr>
        <w:tc>
          <w:tcPr>
            <w:tcW w:w="4876" w:type="dxa"/>
            <w:tcBorders>
              <w:top w:val="nil"/>
              <w:left w:val="nil"/>
              <w:bottom w:val="nil"/>
              <w:right w:val="nil"/>
            </w:tcBorders>
          </w:tcPr>
          <w:p w14:paraId="66376831" w14:textId="6DD963B5" w:rsidR="00B56D26" w:rsidRPr="000A760A" w:rsidRDefault="00B56D26" w:rsidP="00F9492C">
            <w:pPr>
              <w:pStyle w:val="Normal6a"/>
            </w:pPr>
            <w:r w:rsidRPr="000A760A">
              <w:t>1.</w:t>
            </w:r>
            <w:r w:rsidRPr="000A760A">
              <w:tab/>
              <w:t>Os Estados</w:t>
            </w:r>
            <w:r w:rsidR="003041AC" w:rsidRPr="000A760A">
              <w:noBreakHyphen/>
            </w:r>
            <w:r w:rsidRPr="000A760A">
              <w:t>Membros podem solicitar que as suas autoridades competentes sejam assistidas por peritos destacados ou apoiados pela Frontex</w:t>
            </w:r>
            <w:r w:rsidRPr="000A760A">
              <w:rPr>
                <w:b/>
                <w:i/>
              </w:rPr>
              <w:t>, incluindo agentes de ligação para o regresso e outros agentes de ligação</w:t>
            </w:r>
            <w:r w:rsidRPr="000A760A">
              <w:t>, em conformidade com o Regulamento (UE) 2019/1896.</w:t>
            </w:r>
          </w:p>
        </w:tc>
        <w:tc>
          <w:tcPr>
            <w:tcW w:w="4876" w:type="dxa"/>
            <w:tcBorders>
              <w:top w:val="nil"/>
              <w:left w:val="nil"/>
              <w:bottom w:val="nil"/>
              <w:right w:val="nil"/>
            </w:tcBorders>
          </w:tcPr>
          <w:p w14:paraId="76A51E34" w14:textId="05EB605C" w:rsidR="00B56D26" w:rsidRPr="000A760A" w:rsidRDefault="00B56D26" w:rsidP="00F9492C">
            <w:pPr>
              <w:pStyle w:val="Normal6a"/>
            </w:pPr>
            <w:r w:rsidRPr="000A760A">
              <w:t>1.</w:t>
            </w:r>
            <w:r w:rsidRPr="000A760A">
              <w:tab/>
              <w:t>Os Estados</w:t>
            </w:r>
            <w:r w:rsidR="003041AC" w:rsidRPr="000A760A">
              <w:noBreakHyphen/>
            </w:r>
            <w:r w:rsidRPr="000A760A">
              <w:t>Membros podem solicitar que as suas autoridades competentes sejam assistidas por peritos destacados ou apoiados pela Frontex, em conformidade com o Regulamento (UE) 2019/1896.</w:t>
            </w:r>
          </w:p>
        </w:tc>
      </w:tr>
    </w:tbl>
    <w:p w14:paraId="75407D6E"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4618DE7F" w14:textId="77777777" w:rsidR="00B56D26" w:rsidRPr="000A760A" w:rsidRDefault="00B56D26" w:rsidP="00B56D26">
      <w:r w:rsidRPr="000A760A">
        <w:rPr>
          <w:rStyle w:val="HideTWBExt"/>
        </w:rPr>
        <w:t>&lt;/Amend&gt;</w:t>
      </w:r>
    </w:p>
    <w:p w14:paraId="4E05411F"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2312</w:t>
      </w:r>
      <w:r w:rsidRPr="000A760A">
        <w:rPr>
          <w:rStyle w:val="HideTWBExt"/>
        </w:rPr>
        <w:t>&lt;/NumAm&gt;</w:t>
      </w:r>
    </w:p>
    <w:p w14:paraId="3AA0283D" w14:textId="77777777" w:rsidR="00B56D26" w:rsidRPr="000A760A" w:rsidRDefault="00B56D26" w:rsidP="00B56D26">
      <w:pPr>
        <w:pStyle w:val="NormalBold"/>
      </w:pPr>
      <w:r w:rsidRPr="000A760A">
        <w:rPr>
          <w:rStyle w:val="HideTWBExt"/>
          <w:b w:val="0"/>
        </w:rPr>
        <w:t>&lt;RepeatBlock-By&gt;&lt;Members&gt;</w:t>
      </w:r>
      <w:r w:rsidRPr="000A760A">
        <w:t>Charlie Weimers, Alessandro Ciriani, Assita Kanko</w:t>
      </w:r>
      <w:r w:rsidRPr="000A760A">
        <w:rPr>
          <w:rStyle w:val="HideTWBExt"/>
          <w:b w:val="0"/>
        </w:rPr>
        <w:t>&lt;/Members&gt;</w:t>
      </w:r>
    </w:p>
    <w:p w14:paraId="2D348E2B" w14:textId="77777777" w:rsidR="00B56D26" w:rsidRPr="000A760A" w:rsidRDefault="00B56D26" w:rsidP="00B56D26">
      <w:pPr>
        <w:pStyle w:val="NormalBold"/>
      </w:pPr>
      <w:r w:rsidRPr="000A760A">
        <w:rPr>
          <w:rStyle w:val="HideTWBExt"/>
          <w:b w:val="0"/>
        </w:rPr>
        <w:t>&lt;/RepeatBlock-By&gt;</w:t>
      </w:r>
    </w:p>
    <w:p w14:paraId="543ED193"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08FAD8F6" w14:textId="77777777" w:rsidR="00B56D26" w:rsidRPr="000A760A" w:rsidRDefault="00B56D26" w:rsidP="00B56D26">
      <w:pPr>
        <w:pStyle w:val="NormalBold"/>
      </w:pPr>
      <w:r w:rsidRPr="000A760A">
        <w:rPr>
          <w:rStyle w:val="HideTWBExt"/>
        </w:rPr>
        <w:t>&lt;Article&gt;</w:t>
      </w:r>
      <w:r w:rsidRPr="000A760A">
        <w:t>Artigo 45 – n.º 2</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3C9B67EB" w14:textId="77777777" w:rsidTr="00F9492C">
        <w:trPr>
          <w:trHeight w:hRule="exact" w:val="240"/>
          <w:jc w:val="center"/>
        </w:trPr>
        <w:tc>
          <w:tcPr>
            <w:tcW w:w="9752" w:type="dxa"/>
            <w:gridSpan w:val="2"/>
            <w:tcBorders>
              <w:top w:val="nil"/>
              <w:left w:val="nil"/>
              <w:bottom w:val="nil"/>
              <w:right w:val="nil"/>
            </w:tcBorders>
          </w:tcPr>
          <w:p w14:paraId="1A61FFB4" w14:textId="77777777" w:rsidR="00B56D26" w:rsidRPr="000A760A" w:rsidRDefault="00B56D26" w:rsidP="00F9492C"/>
        </w:tc>
      </w:tr>
      <w:tr w:rsidR="00B56D26" w:rsidRPr="000A760A" w14:paraId="3A45CC06" w14:textId="77777777" w:rsidTr="00F9492C">
        <w:trPr>
          <w:trHeight w:val="240"/>
          <w:jc w:val="center"/>
        </w:trPr>
        <w:tc>
          <w:tcPr>
            <w:tcW w:w="4876" w:type="dxa"/>
            <w:tcBorders>
              <w:top w:val="nil"/>
              <w:left w:val="nil"/>
              <w:bottom w:val="nil"/>
              <w:right w:val="nil"/>
            </w:tcBorders>
          </w:tcPr>
          <w:p w14:paraId="30EE7FCF"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48A9EF15" w14:textId="77777777" w:rsidR="00B56D26" w:rsidRPr="000A760A" w:rsidRDefault="00B56D26" w:rsidP="00F9492C">
            <w:pPr>
              <w:pStyle w:val="AmColumnHeading"/>
            </w:pPr>
            <w:r w:rsidRPr="000A760A">
              <w:t>Alteração</w:t>
            </w:r>
          </w:p>
        </w:tc>
      </w:tr>
      <w:tr w:rsidR="00B56D26" w:rsidRPr="000A760A" w14:paraId="033D2683" w14:textId="77777777" w:rsidTr="00F9492C">
        <w:trPr>
          <w:jc w:val="center"/>
        </w:trPr>
        <w:tc>
          <w:tcPr>
            <w:tcW w:w="4876" w:type="dxa"/>
            <w:tcBorders>
              <w:top w:val="nil"/>
              <w:left w:val="nil"/>
              <w:bottom w:val="nil"/>
              <w:right w:val="nil"/>
            </w:tcBorders>
          </w:tcPr>
          <w:p w14:paraId="22B0E264" w14:textId="37B339DE" w:rsidR="00B56D26" w:rsidRPr="000A760A" w:rsidRDefault="00B56D26" w:rsidP="00F9492C">
            <w:pPr>
              <w:pStyle w:val="Normal6a"/>
            </w:pPr>
            <w:r w:rsidRPr="000A760A">
              <w:t>2.</w:t>
            </w:r>
            <w:r w:rsidRPr="000A760A">
              <w:tab/>
              <w:t>Os Estados</w:t>
            </w:r>
            <w:r w:rsidR="003041AC" w:rsidRPr="000A760A">
              <w:noBreakHyphen/>
            </w:r>
            <w:r w:rsidRPr="000A760A">
              <w:t xml:space="preserve">Membros devem fornecer à Frontex informações pertinentes sobre as necessidades previstas em termos de apoio da Frontex para efeitos do planeamento necessário do apoio da Agência, em </w:t>
            </w:r>
            <w:r w:rsidRPr="000A760A">
              <w:rPr>
                <w:b/>
                <w:i/>
              </w:rPr>
              <w:t>consonância</w:t>
            </w:r>
            <w:r w:rsidRPr="000A760A">
              <w:t xml:space="preserve"> com </w:t>
            </w:r>
            <w:r w:rsidRPr="000A760A">
              <w:rPr>
                <w:b/>
                <w:i/>
              </w:rPr>
              <w:t xml:space="preserve">as prioridades da União no domínio do regresso, readmissão e reintegração, a </w:t>
            </w:r>
            <w:r w:rsidRPr="000A760A">
              <w:rPr>
                <w:b/>
                <w:i/>
              </w:rPr>
              <w:lastRenderedPageBreak/>
              <w:t>aplicação do procedimento de regresso na fronteira nos termos do Regulamento (UE) 2024/1349, a Estratégia Europeia em matéria de Asilo e Migração nos termos do artigo 8.º do</w:t>
            </w:r>
            <w:r w:rsidRPr="000A760A">
              <w:t xml:space="preserve"> Regulamento (UE) </w:t>
            </w:r>
            <w:r w:rsidRPr="000A760A">
              <w:rPr>
                <w:b/>
                <w:i/>
              </w:rPr>
              <w:t>2024/1351 e as prioridades no contexto da avaliação regular da cooperação em matéria de readmissão nos termos do artigo 25.º</w:t>
            </w:r>
            <w:r w:rsidR="003041AC" w:rsidRPr="000A760A">
              <w:rPr>
                <w:b/>
                <w:i/>
              </w:rPr>
              <w:noBreakHyphen/>
            </w:r>
            <w:r w:rsidRPr="000A760A">
              <w:rPr>
                <w:b/>
                <w:i/>
              </w:rPr>
              <w:t>A do Regulamento (CE) n.º 810/2009</w:t>
            </w:r>
            <w:r w:rsidRPr="000A760A">
              <w:t>.</w:t>
            </w:r>
          </w:p>
        </w:tc>
        <w:tc>
          <w:tcPr>
            <w:tcW w:w="4876" w:type="dxa"/>
            <w:tcBorders>
              <w:top w:val="nil"/>
              <w:left w:val="nil"/>
              <w:bottom w:val="nil"/>
              <w:right w:val="nil"/>
            </w:tcBorders>
          </w:tcPr>
          <w:p w14:paraId="76E9D27E" w14:textId="63587FAA" w:rsidR="00B56D26" w:rsidRPr="000A760A" w:rsidRDefault="00B56D26" w:rsidP="00F9492C">
            <w:pPr>
              <w:pStyle w:val="Normal6a"/>
            </w:pPr>
            <w:r w:rsidRPr="000A760A">
              <w:lastRenderedPageBreak/>
              <w:t>2.</w:t>
            </w:r>
            <w:r w:rsidRPr="000A760A">
              <w:tab/>
              <w:t>Os Estados</w:t>
            </w:r>
            <w:r w:rsidR="003041AC" w:rsidRPr="000A760A">
              <w:noBreakHyphen/>
            </w:r>
            <w:r w:rsidRPr="000A760A">
              <w:t xml:space="preserve">Membros devem fornecer à Frontex as informações pertinentes sobre as necessidades previstas em termos de apoio da Frontex para efeitos do planeamento necessário do apoio da Agência, em </w:t>
            </w:r>
            <w:r w:rsidRPr="000A760A">
              <w:rPr>
                <w:b/>
                <w:i/>
              </w:rPr>
              <w:t>conformidade</w:t>
            </w:r>
            <w:r w:rsidRPr="000A760A">
              <w:t xml:space="preserve"> com </w:t>
            </w:r>
            <w:r w:rsidRPr="000A760A">
              <w:rPr>
                <w:b/>
                <w:i/>
              </w:rPr>
              <w:t>o</w:t>
            </w:r>
            <w:r w:rsidRPr="000A760A">
              <w:t xml:space="preserve"> Regulamento (UE) </w:t>
            </w:r>
            <w:r w:rsidRPr="000A760A">
              <w:rPr>
                <w:b/>
                <w:i/>
              </w:rPr>
              <w:t>2019/1896</w:t>
            </w:r>
            <w:r w:rsidRPr="000A760A">
              <w:t>.</w:t>
            </w:r>
          </w:p>
        </w:tc>
      </w:tr>
    </w:tbl>
    <w:p w14:paraId="5BFB1115"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49CB33E3" w14:textId="77777777" w:rsidR="00B56D26" w:rsidRPr="000A760A" w:rsidRDefault="00B56D26" w:rsidP="00B56D26">
      <w:r w:rsidRPr="000A760A">
        <w:rPr>
          <w:rStyle w:val="HideTWBExt"/>
        </w:rPr>
        <w:t>&lt;/Amend&gt;</w:t>
      </w:r>
    </w:p>
    <w:p w14:paraId="27CD86C7"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2313</w:t>
      </w:r>
      <w:r w:rsidRPr="000A760A">
        <w:rPr>
          <w:rStyle w:val="HideTWBExt"/>
        </w:rPr>
        <w:t>&lt;/NumAm&gt;</w:t>
      </w:r>
    </w:p>
    <w:p w14:paraId="12B854E4" w14:textId="77777777" w:rsidR="00B56D26" w:rsidRPr="000A760A" w:rsidRDefault="00B56D26" w:rsidP="00B56D26">
      <w:pPr>
        <w:pStyle w:val="NormalBold"/>
      </w:pPr>
      <w:r w:rsidRPr="000A760A">
        <w:rPr>
          <w:rStyle w:val="HideTWBExt"/>
          <w:b w:val="0"/>
        </w:rPr>
        <w:t>&lt;RepeatBlock-By&gt;&lt;Members&gt;</w:t>
      </w:r>
      <w:r w:rsidRPr="000A760A">
        <w:t>Maciej Wąsik, Mariusz Kamiński, Jacek Ozdoba, Jadwiga Wiśniewska</w:t>
      </w:r>
      <w:r w:rsidRPr="000A760A">
        <w:rPr>
          <w:rStyle w:val="HideTWBExt"/>
          <w:b w:val="0"/>
        </w:rPr>
        <w:t>&lt;/Members&gt;</w:t>
      </w:r>
    </w:p>
    <w:p w14:paraId="449D6514" w14:textId="77777777" w:rsidR="00B56D26" w:rsidRPr="000A760A" w:rsidRDefault="00B56D26" w:rsidP="00B56D26">
      <w:pPr>
        <w:pStyle w:val="NormalBold"/>
      </w:pPr>
      <w:r w:rsidRPr="000A760A">
        <w:rPr>
          <w:rStyle w:val="HideTWBExt"/>
          <w:b w:val="0"/>
        </w:rPr>
        <w:t>&lt;/RepeatBlock-By&gt;</w:t>
      </w:r>
    </w:p>
    <w:p w14:paraId="653B7739"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3559A012" w14:textId="77777777" w:rsidR="00B56D26" w:rsidRPr="000A760A" w:rsidRDefault="00B56D26" w:rsidP="00B56D26">
      <w:pPr>
        <w:pStyle w:val="NormalBold"/>
      </w:pPr>
      <w:r w:rsidRPr="000A760A">
        <w:rPr>
          <w:rStyle w:val="HideTWBExt"/>
        </w:rPr>
        <w:t>&lt;Article&gt;</w:t>
      </w:r>
      <w:r w:rsidRPr="000A760A">
        <w:t>Artigo 45 – n.º 2</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2D5E1308" w14:textId="77777777" w:rsidTr="00F9492C">
        <w:trPr>
          <w:trHeight w:hRule="exact" w:val="240"/>
          <w:jc w:val="center"/>
        </w:trPr>
        <w:tc>
          <w:tcPr>
            <w:tcW w:w="9752" w:type="dxa"/>
            <w:gridSpan w:val="2"/>
            <w:tcBorders>
              <w:top w:val="nil"/>
              <w:left w:val="nil"/>
              <w:bottom w:val="nil"/>
              <w:right w:val="nil"/>
            </w:tcBorders>
          </w:tcPr>
          <w:p w14:paraId="4A5EAEA0" w14:textId="77777777" w:rsidR="00B56D26" w:rsidRPr="000A760A" w:rsidRDefault="00B56D26" w:rsidP="00F9492C"/>
        </w:tc>
      </w:tr>
      <w:tr w:rsidR="00B56D26" w:rsidRPr="000A760A" w14:paraId="0A734DF6" w14:textId="77777777" w:rsidTr="00F9492C">
        <w:trPr>
          <w:trHeight w:val="240"/>
          <w:jc w:val="center"/>
        </w:trPr>
        <w:tc>
          <w:tcPr>
            <w:tcW w:w="4876" w:type="dxa"/>
            <w:tcBorders>
              <w:top w:val="nil"/>
              <w:left w:val="nil"/>
              <w:bottom w:val="nil"/>
              <w:right w:val="nil"/>
            </w:tcBorders>
          </w:tcPr>
          <w:p w14:paraId="0D0CEAC2"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4396C794" w14:textId="77777777" w:rsidR="00B56D26" w:rsidRPr="000A760A" w:rsidRDefault="00B56D26" w:rsidP="00F9492C">
            <w:pPr>
              <w:pStyle w:val="AmColumnHeading"/>
            </w:pPr>
            <w:r w:rsidRPr="000A760A">
              <w:t>Alteração</w:t>
            </w:r>
          </w:p>
        </w:tc>
      </w:tr>
      <w:tr w:rsidR="00B56D26" w:rsidRPr="000A760A" w14:paraId="303C840F" w14:textId="77777777" w:rsidTr="00F9492C">
        <w:trPr>
          <w:jc w:val="center"/>
        </w:trPr>
        <w:tc>
          <w:tcPr>
            <w:tcW w:w="4876" w:type="dxa"/>
            <w:tcBorders>
              <w:top w:val="nil"/>
              <w:left w:val="nil"/>
              <w:bottom w:val="nil"/>
              <w:right w:val="nil"/>
            </w:tcBorders>
          </w:tcPr>
          <w:p w14:paraId="04829E01" w14:textId="3BE6C876" w:rsidR="00B56D26" w:rsidRPr="000A760A" w:rsidRDefault="00B56D26" w:rsidP="00F9492C">
            <w:pPr>
              <w:pStyle w:val="Normal6a"/>
            </w:pPr>
            <w:r w:rsidRPr="000A760A">
              <w:t>2.</w:t>
            </w:r>
            <w:r w:rsidRPr="000A760A">
              <w:tab/>
              <w:t>Os Estados</w:t>
            </w:r>
            <w:r w:rsidR="003041AC" w:rsidRPr="000A760A">
              <w:noBreakHyphen/>
            </w:r>
            <w:r w:rsidRPr="000A760A">
              <w:t xml:space="preserve">Membros devem fornecer à Frontex informações pertinentes sobre as necessidades previstas em termos de apoio da Frontex para efeitos do planeamento necessário do apoio da Agência, em </w:t>
            </w:r>
            <w:r w:rsidRPr="000A760A">
              <w:rPr>
                <w:b/>
                <w:i/>
              </w:rPr>
              <w:t>consonância</w:t>
            </w:r>
            <w:r w:rsidRPr="000A760A">
              <w:t xml:space="preserve"> com </w:t>
            </w:r>
            <w:r w:rsidRPr="000A760A">
              <w:rPr>
                <w:b/>
                <w:i/>
              </w:rPr>
              <w:t>as prioridades da União no domínio do regresso, readmissão e reintegração, a aplicação do procedimento de regresso na fronteira nos termos do</w:t>
            </w:r>
            <w:r w:rsidRPr="000A760A">
              <w:t xml:space="preserve"> Regulamento (UE) </w:t>
            </w:r>
            <w:r w:rsidRPr="000A760A">
              <w:rPr>
                <w:b/>
                <w:i/>
              </w:rPr>
              <w:t>2024/1349, a Estratégia Europeia em matéria de Asilo e Migração nos termos do artigo 8.º do Regulamento (UE) 2024/1351 e as prioridades no contexto da avaliação regular da cooperação em matéria de readmissão nos termos do artigo 25.º</w:t>
            </w:r>
            <w:r w:rsidR="003041AC" w:rsidRPr="000A760A">
              <w:rPr>
                <w:b/>
                <w:i/>
              </w:rPr>
              <w:noBreakHyphen/>
            </w:r>
            <w:r w:rsidRPr="000A760A">
              <w:rPr>
                <w:b/>
                <w:i/>
              </w:rPr>
              <w:t>A do Regulamento (CE) n.º 810/2009</w:t>
            </w:r>
            <w:r w:rsidRPr="000A760A">
              <w:t>.</w:t>
            </w:r>
          </w:p>
        </w:tc>
        <w:tc>
          <w:tcPr>
            <w:tcW w:w="4876" w:type="dxa"/>
            <w:tcBorders>
              <w:top w:val="nil"/>
              <w:left w:val="nil"/>
              <w:bottom w:val="nil"/>
              <w:right w:val="nil"/>
            </w:tcBorders>
          </w:tcPr>
          <w:p w14:paraId="21F4325B" w14:textId="1D33B97C" w:rsidR="00B56D26" w:rsidRPr="000A760A" w:rsidRDefault="00B56D26" w:rsidP="00F9492C">
            <w:pPr>
              <w:pStyle w:val="Normal6a"/>
            </w:pPr>
            <w:r w:rsidRPr="000A760A">
              <w:t>2.</w:t>
            </w:r>
            <w:r w:rsidRPr="000A760A">
              <w:tab/>
              <w:t>Os Estados</w:t>
            </w:r>
            <w:r w:rsidR="003041AC" w:rsidRPr="000A760A">
              <w:noBreakHyphen/>
            </w:r>
            <w:r w:rsidRPr="000A760A">
              <w:t xml:space="preserve">Membros devem fornecer à Frontex as informações pertinentes sobre as necessidades previstas em termos de apoio da Frontex para efeitos do planeamento necessário do apoio da Agência, em </w:t>
            </w:r>
            <w:r w:rsidRPr="000A760A">
              <w:rPr>
                <w:b/>
                <w:i/>
              </w:rPr>
              <w:t>conformidade</w:t>
            </w:r>
            <w:r w:rsidRPr="000A760A">
              <w:t xml:space="preserve"> com </w:t>
            </w:r>
            <w:r w:rsidRPr="000A760A">
              <w:rPr>
                <w:b/>
                <w:i/>
              </w:rPr>
              <w:t>o</w:t>
            </w:r>
            <w:r w:rsidRPr="000A760A">
              <w:t xml:space="preserve"> Regulamento (UE) </w:t>
            </w:r>
            <w:r w:rsidRPr="000A760A">
              <w:rPr>
                <w:b/>
                <w:i/>
              </w:rPr>
              <w:t>2019/1896</w:t>
            </w:r>
            <w:r w:rsidRPr="000A760A">
              <w:t>.</w:t>
            </w:r>
          </w:p>
        </w:tc>
      </w:tr>
    </w:tbl>
    <w:p w14:paraId="1CA2F35E"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325F0E4D" w14:textId="77777777" w:rsidR="00B56D26" w:rsidRPr="000A760A" w:rsidRDefault="00B56D26" w:rsidP="00B56D26">
      <w:r w:rsidRPr="000A760A">
        <w:rPr>
          <w:rStyle w:val="HideTWBExt"/>
        </w:rPr>
        <w:t>&lt;/Amend&gt;</w:t>
      </w:r>
    </w:p>
    <w:p w14:paraId="05A213DC"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2314</w:t>
      </w:r>
      <w:r w:rsidRPr="000A760A">
        <w:rPr>
          <w:rStyle w:val="HideTWBExt"/>
        </w:rPr>
        <w:t>&lt;/NumAm&gt;</w:t>
      </w:r>
    </w:p>
    <w:p w14:paraId="35E0A13C" w14:textId="77777777" w:rsidR="00B56D26" w:rsidRPr="000A760A" w:rsidRDefault="00B56D26" w:rsidP="00B56D26">
      <w:pPr>
        <w:pStyle w:val="NormalBold"/>
      </w:pPr>
      <w:r w:rsidRPr="000A760A">
        <w:rPr>
          <w:rStyle w:val="HideTWBExt"/>
          <w:b w:val="0"/>
        </w:rPr>
        <w:lastRenderedPageBreak/>
        <w:t>&lt;RepeatBlock-By&gt;&lt;Members&gt;</w:t>
      </w:r>
      <w:r w:rsidRPr="000A760A">
        <w:t>Mary Khan</w:t>
      </w:r>
      <w:r w:rsidRPr="000A760A">
        <w:rPr>
          <w:rStyle w:val="HideTWBExt"/>
          <w:b w:val="0"/>
        </w:rPr>
        <w:t>&lt;/Members&gt;</w:t>
      </w:r>
    </w:p>
    <w:p w14:paraId="05964B20" w14:textId="77777777" w:rsidR="00B56D26" w:rsidRPr="000A760A" w:rsidRDefault="00B56D26" w:rsidP="00B56D26">
      <w:pPr>
        <w:pStyle w:val="NormalBold"/>
      </w:pPr>
      <w:r w:rsidRPr="000A760A">
        <w:rPr>
          <w:rStyle w:val="HideTWBExt"/>
          <w:b w:val="0"/>
        </w:rPr>
        <w:t>&lt;/RepeatBlock-By&gt;</w:t>
      </w:r>
    </w:p>
    <w:p w14:paraId="71CCB34F"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5507CFBD" w14:textId="77777777" w:rsidR="00B56D26" w:rsidRPr="000A760A" w:rsidRDefault="00B56D26" w:rsidP="00B56D26">
      <w:pPr>
        <w:pStyle w:val="NormalBold"/>
      </w:pPr>
      <w:r w:rsidRPr="000A760A">
        <w:rPr>
          <w:rStyle w:val="HideTWBExt"/>
        </w:rPr>
        <w:t>&lt;Article&gt;</w:t>
      </w:r>
      <w:r w:rsidRPr="000A760A">
        <w:t>Artigo 45 – n.º 2</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1037E4A7" w14:textId="77777777" w:rsidTr="00F9492C">
        <w:trPr>
          <w:trHeight w:hRule="exact" w:val="240"/>
          <w:jc w:val="center"/>
        </w:trPr>
        <w:tc>
          <w:tcPr>
            <w:tcW w:w="9752" w:type="dxa"/>
            <w:gridSpan w:val="2"/>
            <w:tcBorders>
              <w:top w:val="nil"/>
              <w:left w:val="nil"/>
              <w:bottom w:val="nil"/>
              <w:right w:val="nil"/>
            </w:tcBorders>
          </w:tcPr>
          <w:p w14:paraId="27B9712F" w14:textId="77777777" w:rsidR="00B56D26" w:rsidRPr="000A760A" w:rsidRDefault="00B56D26" w:rsidP="00F9492C"/>
        </w:tc>
      </w:tr>
      <w:tr w:rsidR="00B56D26" w:rsidRPr="000A760A" w14:paraId="705E5147" w14:textId="77777777" w:rsidTr="00F9492C">
        <w:trPr>
          <w:trHeight w:val="240"/>
          <w:jc w:val="center"/>
        </w:trPr>
        <w:tc>
          <w:tcPr>
            <w:tcW w:w="4876" w:type="dxa"/>
            <w:tcBorders>
              <w:top w:val="nil"/>
              <w:left w:val="nil"/>
              <w:bottom w:val="nil"/>
              <w:right w:val="nil"/>
            </w:tcBorders>
          </w:tcPr>
          <w:p w14:paraId="4B4BA692"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304208F4" w14:textId="77777777" w:rsidR="00B56D26" w:rsidRPr="000A760A" w:rsidRDefault="00B56D26" w:rsidP="00F9492C">
            <w:pPr>
              <w:pStyle w:val="AmColumnHeading"/>
            </w:pPr>
            <w:r w:rsidRPr="000A760A">
              <w:t>Alteração</w:t>
            </w:r>
          </w:p>
        </w:tc>
      </w:tr>
      <w:tr w:rsidR="00B56D26" w:rsidRPr="000A760A" w14:paraId="4316AC93" w14:textId="77777777" w:rsidTr="00F9492C">
        <w:trPr>
          <w:jc w:val="center"/>
        </w:trPr>
        <w:tc>
          <w:tcPr>
            <w:tcW w:w="4876" w:type="dxa"/>
            <w:tcBorders>
              <w:top w:val="nil"/>
              <w:left w:val="nil"/>
              <w:bottom w:val="nil"/>
              <w:right w:val="nil"/>
            </w:tcBorders>
          </w:tcPr>
          <w:p w14:paraId="6D610C6C" w14:textId="6EC85BF8" w:rsidR="00B56D26" w:rsidRPr="000A760A" w:rsidRDefault="00B56D26" w:rsidP="00F9492C">
            <w:pPr>
              <w:pStyle w:val="Normal6a"/>
            </w:pPr>
            <w:r w:rsidRPr="000A760A">
              <w:t>2.</w:t>
            </w:r>
            <w:r w:rsidRPr="000A760A">
              <w:tab/>
              <w:t>Os Estados</w:t>
            </w:r>
            <w:r w:rsidR="003041AC" w:rsidRPr="000A760A">
              <w:noBreakHyphen/>
            </w:r>
            <w:r w:rsidRPr="000A760A">
              <w:t>Membros devem fornecer à Frontex informações pertinentes sobre as necessidades previstas em termos de apoio da Frontex para efeitos do planeamento necessário do apoio da Agência, em consonância com as prioridades da União no domínio do regresso</w:t>
            </w:r>
            <w:r w:rsidRPr="000A760A">
              <w:rPr>
                <w:b/>
                <w:i/>
              </w:rPr>
              <w:t>,</w:t>
            </w:r>
            <w:r w:rsidRPr="000A760A">
              <w:t xml:space="preserve"> readmissão </w:t>
            </w:r>
            <w:r w:rsidRPr="000A760A">
              <w:rPr>
                <w:b/>
                <w:i/>
              </w:rPr>
              <w:t>e reintegração</w:t>
            </w:r>
            <w:r w:rsidRPr="000A760A">
              <w:t>, a aplicação do procedimento de regresso na fronteira nos termos do Regulamento (UE) 2024/1349, a Estratégia Europeia em matéria de Asilo e Migração nos termos do artigo 8.º do Regulamento (UE) 2024/1351 e as prioridades no contexto da avaliação regular da cooperação em matéria de readmissão nos termos do artigo 25.º</w:t>
            </w:r>
            <w:r w:rsidR="003041AC" w:rsidRPr="000A760A">
              <w:noBreakHyphen/>
            </w:r>
            <w:r w:rsidRPr="000A760A">
              <w:t>A do Regulamento (CE) n.º 810/2009.</w:t>
            </w:r>
          </w:p>
        </w:tc>
        <w:tc>
          <w:tcPr>
            <w:tcW w:w="4876" w:type="dxa"/>
            <w:tcBorders>
              <w:top w:val="nil"/>
              <w:left w:val="nil"/>
              <w:bottom w:val="nil"/>
              <w:right w:val="nil"/>
            </w:tcBorders>
          </w:tcPr>
          <w:p w14:paraId="3F268059" w14:textId="03CD6E86" w:rsidR="00B56D26" w:rsidRPr="000A760A" w:rsidRDefault="00B56D26" w:rsidP="00F9492C">
            <w:pPr>
              <w:pStyle w:val="Normal6a"/>
            </w:pPr>
            <w:r w:rsidRPr="000A760A">
              <w:t>2.</w:t>
            </w:r>
            <w:r w:rsidRPr="000A760A">
              <w:tab/>
              <w:t>Os Estados</w:t>
            </w:r>
            <w:r w:rsidR="003041AC" w:rsidRPr="000A760A">
              <w:noBreakHyphen/>
            </w:r>
            <w:r w:rsidRPr="000A760A">
              <w:t xml:space="preserve">Membros devem fornecer à Frontex informações pertinentes sobre as necessidades previstas em termos de apoio da Frontex para efeitos do planeamento necessário do apoio da Agência, em consonância com as prioridades da União no domínio do regresso </w:t>
            </w:r>
            <w:r w:rsidRPr="000A760A">
              <w:rPr>
                <w:b/>
                <w:bCs/>
                <w:i/>
                <w:iCs/>
              </w:rPr>
              <w:t>e da</w:t>
            </w:r>
            <w:r w:rsidRPr="000A760A">
              <w:t xml:space="preserve"> readmissão, a aplicação do procedimento de regresso na fronteira nos termos do Regulamento (UE) 2024/1349, a Estratégia Europeia em matéria de Asilo e Migração nos termos do artigo 8.º do Regulamento (UE) 2024/1351 e as prioridades no contexto da avaliação regular da cooperação em matéria de readmissão nos termos do artigo 25.º</w:t>
            </w:r>
            <w:r w:rsidR="003041AC" w:rsidRPr="000A760A">
              <w:noBreakHyphen/>
            </w:r>
            <w:r w:rsidRPr="000A760A">
              <w:t>A do Regulamento (CE) n.º 810/2009.</w:t>
            </w:r>
          </w:p>
        </w:tc>
      </w:tr>
    </w:tbl>
    <w:p w14:paraId="57E75FDD"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625580AB" w14:textId="77777777" w:rsidR="00B56D26" w:rsidRPr="000A760A" w:rsidRDefault="00B56D26" w:rsidP="00B56D26">
      <w:r w:rsidRPr="000A760A">
        <w:rPr>
          <w:rStyle w:val="HideTWBExt"/>
        </w:rPr>
        <w:t>&lt;/Amend&gt;</w:t>
      </w:r>
    </w:p>
    <w:p w14:paraId="68B4B67F"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2315</w:t>
      </w:r>
      <w:r w:rsidRPr="000A760A">
        <w:rPr>
          <w:rStyle w:val="HideTWBExt"/>
        </w:rPr>
        <w:t>&lt;/NumAm&gt;</w:t>
      </w:r>
    </w:p>
    <w:p w14:paraId="77CA0DE9" w14:textId="77777777" w:rsidR="00B56D26" w:rsidRPr="000A760A" w:rsidRDefault="00B56D26" w:rsidP="00B56D26">
      <w:pPr>
        <w:pStyle w:val="NormalBold"/>
      </w:pPr>
      <w:r w:rsidRPr="000A760A">
        <w:rPr>
          <w:rStyle w:val="HideTWBExt"/>
          <w:b w:val="0"/>
        </w:rPr>
        <w:t>&lt;RepeatBlock-By&gt;&lt;Members&gt;</w:t>
      </w:r>
      <w:r w:rsidRPr="000A760A">
        <w:t>Marieke Ehlers</w:t>
      </w:r>
      <w:r w:rsidRPr="000A760A">
        <w:rPr>
          <w:rStyle w:val="HideTWBExt"/>
          <w:b w:val="0"/>
        </w:rPr>
        <w:t>&lt;/Members&gt;</w:t>
      </w:r>
    </w:p>
    <w:p w14:paraId="1D849371" w14:textId="77777777" w:rsidR="00B56D26" w:rsidRPr="000A760A" w:rsidRDefault="00B56D26" w:rsidP="00B56D26">
      <w:r w:rsidRPr="000A760A">
        <w:rPr>
          <w:rStyle w:val="HideTWBExt"/>
        </w:rPr>
        <w:t>&lt;AuNomDe&gt;</w:t>
      </w:r>
      <w:r w:rsidRPr="000A760A">
        <w:rPr>
          <w:rStyle w:val="HideTWBInt"/>
        </w:rPr>
        <w:t>{PfE}</w:t>
      </w:r>
      <w:r w:rsidRPr="000A760A">
        <w:t>em nome do Grupo PfE</w:t>
      </w:r>
      <w:r w:rsidRPr="000A760A">
        <w:rPr>
          <w:rStyle w:val="HideTWBExt"/>
        </w:rPr>
        <w:t>&lt;/AuNomDe&gt;</w:t>
      </w:r>
    </w:p>
    <w:p w14:paraId="021909D5" w14:textId="77777777" w:rsidR="00B56D26" w:rsidRPr="000A760A" w:rsidRDefault="00B56D26" w:rsidP="00B56D26">
      <w:pPr>
        <w:pStyle w:val="NormalBold"/>
      </w:pPr>
      <w:r w:rsidRPr="000A760A">
        <w:rPr>
          <w:rStyle w:val="HideTWBExt"/>
          <w:b w:val="0"/>
        </w:rPr>
        <w:t>&lt;/RepeatBlock-By&gt;</w:t>
      </w:r>
    </w:p>
    <w:p w14:paraId="159AD133"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6F585A6F" w14:textId="77777777" w:rsidR="00B56D26" w:rsidRPr="000A760A" w:rsidRDefault="00B56D26" w:rsidP="00B56D26">
      <w:pPr>
        <w:pStyle w:val="NormalBold"/>
      </w:pPr>
      <w:r w:rsidRPr="000A760A">
        <w:rPr>
          <w:rStyle w:val="HideTWBExt"/>
        </w:rPr>
        <w:t>&lt;Article&gt;</w:t>
      </w:r>
      <w:r w:rsidRPr="000A760A">
        <w:t>Artigo 46</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23F03CC3" w14:textId="77777777" w:rsidTr="00F9492C">
        <w:trPr>
          <w:trHeight w:hRule="exact" w:val="240"/>
          <w:jc w:val="center"/>
        </w:trPr>
        <w:tc>
          <w:tcPr>
            <w:tcW w:w="9752" w:type="dxa"/>
            <w:gridSpan w:val="2"/>
            <w:tcBorders>
              <w:top w:val="nil"/>
              <w:left w:val="nil"/>
              <w:bottom w:val="nil"/>
              <w:right w:val="nil"/>
            </w:tcBorders>
          </w:tcPr>
          <w:p w14:paraId="2B923B0D" w14:textId="77777777" w:rsidR="00B56D26" w:rsidRPr="000A760A" w:rsidRDefault="00B56D26" w:rsidP="00F9492C"/>
        </w:tc>
      </w:tr>
      <w:tr w:rsidR="00B56D26" w:rsidRPr="000A760A" w14:paraId="44DBE8A8" w14:textId="77777777" w:rsidTr="00F9492C">
        <w:trPr>
          <w:trHeight w:val="240"/>
          <w:jc w:val="center"/>
        </w:trPr>
        <w:tc>
          <w:tcPr>
            <w:tcW w:w="4876" w:type="dxa"/>
            <w:tcBorders>
              <w:top w:val="nil"/>
              <w:left w:val="nil"/>
              <w:bottom w:val="nil"/>
              <w:right w:val="nil"/>
            </w:tcBorders>
          </w:tcPr>
          <w:p w14:paraId="5257D2EA"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0E433F31" w14:textId="77777777" w:rsidR="00B56D26" w:rsidRPr="000A760A" w:rsidRDefault="00B56D26" w:rsidP="00F9492C">
            <w:pPr>
              <w:pStyle w:val="AmColumnHeading"/>
            </w:pPr>
            <w:r w:rsidRPr="000A760A">
              <w:t>Alteração</w:t>
            </w:r>
          </w:p>
        </w:tc>
      </w:tr>
      <w:tr w:rsidR="00B56D26" w:rsidRPr="000A760A" w14:paraId="41C9DBC8" w14:textId="77777777" w:rsidTr="00F9492C">
        <w:trPr>
          <w:jc w:val="center"/>
        </w:trPr>
        <w:tc>
          <w:tcPr>
            <w:tcW w:w="4876" w:type="dxa"/>
            <w:tcBorders>
              <w:top w:val="nil"/>
              <w:left w:val="nil"/>
              <w:bottom w:val="nil"/>
              <w:right w:val="nil"/>
            </w:tcBorders>
          </w:tcPr>
          <w:p w14:paraId="4379552A" w14:textId="77777777" w:rsidR="00B56D26" w:rsidRPr="000A760A" w:rsidRDefault="00B56D26" w:rsidP="00F9492C">
            <w:pPr>
              <w:pStyle w:val="Normal6a"/>
              <w:jc w:val="center"/>
            </w:pPr>
            <w:r w:rsidRPr="000A760A">
              <w:rPr>
                <w:b/>
                <w:i/>
              </w:rPr>
              <w:t>Artigo 46.º</w:t>
            </w:r>
            <w:r w:rsidRPr="000A760A">
              <w:tab/>
            </w:r>
          </w:p>
        </w:tc>
        <w:tc>
          <w:tcPr>
            <w:tcW w:w="4876" w:type="dxa"/>
            <w:tcBorders>
              <w:top w:val="nil"/>
              <w:left w:val="nil"/>
              <w:bottom w:val="nil"/>
              <w:right w:val="nil"/>
            </w:tcBorders>
          </w:tcPr>
          <w:p w14:paraId="20C507D3" w14:textId="77777777" w:rsidR="00B56D26" w:rsidRPr="000A760A" w:rsidRDefault="00B56D26" w:rsidP="00F9492C">
            <w:pPr>
              <w:pStyle w:val="Normal6a"/>
            </w:pPr>
            <w:r w:rsidRPr="000A760A">
              <w:rPr>
                <w:b/>
                <w:i/>
              </w:rPr>
              <w:t>Suprimido</w:t>
            </w:r>
          </w:p>
        </w:tc>
      </w:tr>
      <w:tr w:rsidR="00B56D26" w:rsidRPr="000A760A" w14:paraId="66B5B1AB" w14:textId="77777777" w:rsidTr="00F9492C">
        <w:trPr>
          <w:jc w:val="center"/>
        </w:trPr>
        <w:tc>
          <w:tcPr>
            <w:tcW w:w="4876" w:type="dxa"/>
            <w:tcBorders>
              <w:top w:val="nil"/>
              <w:left w:val="nil"/>
              <w:bottom w:val="nil"/>
              <w:right w:val="nil"/>
            </w:tcBorders>
          </w:tcPr>
          <w:p w14:paraId="78014EFC" w14:textId="77777777" w:rsidR="00B56D26" w:rsidRPr="000A760A" w:rsidRDefault="00B56D26" w:rsidP="00F9492C">
            <w:pPr>
              <w:pStyle w:val="Normal6a"/>
              <w:jc w:val="center"/>
            </w:pPr>
            <w:r w:rsidRPr="000A760A">
              <w:rPr>
                <w:b/>
                <w:i/>
              </w:rPr>
              <w:t>Apoio ao regresso e à reintegração</w:t>
            </w:r>
          </w:p>
        </w:tc>
        <w:tc>
          <w:tcPr>
            <w:tcW w:w="4876" w:type="dxa"/>
            <w:tcBorders>
              <w:top w:val="nil"/>
              <w:left w:val="nil"/>
              <w:bottom w:val="nil"/>
              <w:right w:val="nil"/>
            </w:tcBorders>
          </w:tcPr>
          <w:p w14:paraId="654016C0" w14:textId="77777777" w:rsidR="00B56D26" w:rsidRPr="000A760A" w:rsidRDefault="00B56D26" w:rsidP="00F9492C">
            <w:pPr>
              <w:pStyle w:val="Normal6a"/>
            </w:pPr>
          </w:p>
        </w:tc>
      </w:tr>
      <w:tr w:rsidR="00B56D26" w:rsidRPr="000A760A" w14:paraId="26303DE5" w14:textId="77777777" w:rsidTr="00F9492C">
        <w:trPr>
          <w:jc w:val="center"/>
        </w:trPr>
        <w:tc>
          <w:tcPr>
            <w:tcW w:w="4876" w:type="dxa"/>
            <w:tcBorders>
              <w:top w:val="nil"/>
              <w:left w:val="nil"/>
              <w:bottom w:val="nil"/>
              <w:right w:val="nil"/>
            </w:tcBorders>
          </w:tcPr>
          <w:p w14:paraId="636DD8DE" w14:textId="782B14AA" w:rsidR="00B56D26" w:rsidRPr="000A760A" w:rsidRDefault="00B56D26" w:rsidP="00F9492C">
            <w:pPr>
              <w:pStyle w:val="Normal6a"/>
            </w:pPr>
            <w:r w:rsidRPr="000A760A">
              <w:rPr>
                <w:b/>
                <w:i/>
              </w:rPr>
              <w:t>1. Os Estados</w:t>
            </w:r>
            <w:r w:rsidR="003041AC" w:rsidRPr="000A760A">
              <w:rPr>
                <w:b/>
                <w:i/>
              </w:rPr>
              <w:noBreakHyphen/>
            </w:r>
            <w:r w:rsidRPr="000A760A">
              <w:rPr>
                <w:b/>
                <w:i/>
              </w:rPr>
              <w:t xml:space="preserve">Membros devem criar estruturas de aconselhamento em matéria de regresso e reintegração para fornecer aos nacionais de países terceiros informações e orientações sobre as opções de regresso e reintegração, incluindo os programas a que se refere o n.º 3, o mais cedo possível no processo de regresso. O </w:t>
            </w:r>
            <w:r w:rsidRPr="000A760A">
              <w:rPr>
                <w:b/>
                <w:i/>
              </w:rPr>
              <w:lastRenderedPageBreak/>
              <w:t>aconselhamento em matéria de regresso e reintegração pode ser combinado com outro aconselhamento no contexto de outros procedimentos de migração no Estado</w:t>
            </w:r>
            <w:r w:rsidR="003041AC" w:rsidRPr="000A760A">
              <w:rPr>
                <w:b/>
                <w:i/>
              </w:rPr>
              <w:noBreakHyphen/>
            </w:r>
            <w:r w:rsidRPr="000A760A">
              <w:rPr>
                <w:b/>
                <w:i/>
              </w:rPr>
              <w:t>Membro.</w:t>
            </w:r>
          </w:p>
        </w:tc>
        <w:tc>
          <w:tcPr>
            <w:tcW w:w="4876" w:type="dxa"/>
            <w:tcBorders>
              <w:top w:val="nil"/>
              <w:left w:val="nil"/>
              <w:bottom w:val="nil"/>
              <w:right w:val="nil"/>
            </w:tcBorders>
          </w:tcPr>
          <w:p w14:paraId="08259E22" w14:textId="77777777" w:rsidR="00B56D26" w:rsidRPr="000A760A" w:rsidRDefault="00B56D26" w:rsidP="00F9492C">
            <w:pPr>
              <w:pStyle w:val="Normal6a"/>
            </w:pPr>
          </w:p>
        </w:tc>
      </w:tr>
      <w:tr w:rsidR="00B56D26" w:rsidRPr="000A760A" w14:paraId="50C64563" w14:textId="77777777" w:rsidTr="00F9492C">
        <w:trPr>
          <w:jc w:val="center"/>
        </w:trPr>
        <w:tc>
          <w:tcPr>
            <w:tcW w:w="4876" w:type="dxa"/>
            <w:tcBorders>
              <w:top w:val="nil"/>
              <w:left w:val="nil"/>
              <w:bottom w:val="nil"/>
              <w:right w:val="nil"/>
            </w:tcBorders>
          </w:tcPr>
          <w:p w14:paraId="23C32EDE" w14:textId="3FDB2D95" w:rsidR="00B56D26" w:rsidRPr="000A760A" w:rsidRDefault="00B56D26" w:rsidP="00F9492C">
            <w:pPr>
              <w:pStyle w:val="Normal6a"/>
            </w:pPr>
            <w:r w:rsidRPr="000A760A">
              <w:rPr>
                <w:b/>
                <w:i/>
              </w:rPr>
              <w:t>2. Os Estados</w:t>
            </w:r>
            <w:r w:rsidR="003041AC" w:rsidRPr="000A760A">
              <w:rPr>
                <w:b/>
                <w:i/>
              </w:rPr>
              <w:noBreakHyphen/>
            </w:r>
            <w:r w:rsidRPr="000A760A">
              <w:rPr>
                <w:b/>
                <w:i/>
              </w:rPr>
              <w:t>Membros devem assegurar que as informações sobre o regresso e a reintegração sejam igualmente prestadas antes da emissão da decisão de regresso, em especial quando se aplicar o artigo 37.º do Regulamento (UE) 2024/1348.</w:t>
            </w:r>
          </w:p>
        </w:tc>
        <w:tc>
          <w:tcPr>
            <w:tcW w:w="4876" w:type="dxa"/>
            <w:tcBorders>
              <w:top w:val="nil"/>
              <w:left w:val="nil"/>
              <w:bottom w:val="nil"/>
              <w:right w:val="nil"/>
            </w:tcBorders>
          </w:tcPr>
          <w:p w14:paraId="11E9C8BA" w14:textId="77777777" w:rsidR="00B56D26" w:rsidRPr="000A760A" w:rsidRDefault="00B56D26" w:rsidP="00F9492C">
            <w:pPr>
              <w:pStyle w:val="Normal6a"/>
            </w:pPr>
          </w:p>
        </w:tc>
      </w:tr>
      <w:tr w:rsidR="00B56D26" w:rsidRPr="000A760A" w14:paraId="4A34FED1" w14:textId="77777777" w:rsidTr="00F9492C">
        <w:trPr>
          <w:jc w:val="center"/>
        </w:trPr>
        <w:tc>
          <w:tcPr>
            <w:tcW w:w="4876" w:type="dxa"/>
            <w:tcBorders>
              <w:top w:val="nil"/>
              <w:left w:val="nil"/>
              <w:bottom w:val="nil"/>
              <w:right w:val="nil"/>
            </w:tcBorders>
          </w:tcPr>
          <w:p w14:paraId="6160BB2F" w14:textId="35F989A3" w:rsidR="00B56D26" w:rsidRPr="000A760A" w:rsidRDefault="00B56D26" w:rsidP="00F9492C">
            <w:pPr>
              <w:pStyle w:val="Normal6a"/>
            </w:pPr>
            <w:r w:rsidRPr="000A760A">
              <w:rPr>
                <w:b/>
                <w:i/>
              </w:rPr>
              <w:t>3. Os Estados</w:t>
            </w:r>
            <w:r w:rsidR="003041AC" w:rsidRPr="000A760A">
              <w:rPr>
                <w:b/>
                <w:i/>
              </w:rPr>
              <w:noBreakHyphen/>
            </w:r>
            <w:r w:rsidRPr="000A760A">
              <w:rPr>
                <w:b/>
                <w:i/>
              </w:rPr>
              <w:t>Membros devem estabelecer programas nacionais de apoio ao regresso e à reintegração e, regra geral, utilizar os programas disponibilizados pela União. Os programas nacionais e a assistência à reintegração prestada pela União consistem em assistência logística, financeira e outra assistência material ou em espécie, ou em incentivos, incluindo assistência à reintegração no país de regresso, prestada a um nacional de país terceiro.</w:t>
            </w:r>
          </w:p>
        </w:tc>
        <w:tc>
          <w:tcPr>
            <w:tcW w:w="4876" w:type="dxa"/>
            <w:tcBorders>
              <w:top w:val="nil"/>
              <w:left w:val="nil"/>
              <w:bottom w:val="nil"/>
              <w:right w:val="nil"/>
            </w:tcBorders>
          </w:tcPr>
          <w:p w14:paraId="56F9DA35" w14:textId="77777777" w:rsidR="00B56D26" w:rsidRPr="000A760A" w:rsidRDefault="00B56D26" w:rsidP="00F9492C">
            <w:pPr>
              <w:pStyle w:val="Normal6a"/>
            </w:pPr>
          </w:p>
        </w:tc>
      </w:tr>
      <w:tr w:rsidR="00B56D26" w:rsidRPr="000A760A" w14:paraId="359421BC" w14:textId="77777777" w:rsidTr="00F9492C">
        <w:trPr>
          <w:jc w:val="center"/>
        </w:trPr>
        <w:tc>
          <w:tcPr>
            <w:tcW w:w="4876" w:type="dxa"/>
            <w:tcBorders>
              <w:top w:val="nil"/>
              <w:left w:val="nil"/>
              <w:bottom w:val="nil"/>
              <w:right w:val="nil"/>
            </w:tcBorders>
          </w:tcPr>
          <w:p w14:paraId="6E20706A" w14:textId="77777777" w:rsidR="00B56D26" w:rsidRPr="000A760A" w:rsidRDefault="00B56D26" w:rsidP="00F9492C">
            <w:pPr>
              <w:pStyle w:val="Normal6a"/>
            </w:pPr>
            <w:r w:rsidRPr="000A760A">
              <w:rPr>
                <w:b/>
                <w:i/>
              </w:rPr>
              <w:t>4. A assistência à reintegração não é um direito individual nem constitui um requisito prévio para o procedimento de readmissão.</w:t>
            </w:r>
          </w:p>
        </w:tc>
        <w:tc>
          <w:tcPr>
            <w:tcW w:w="4876" w:type="dxa"/>
            <w:tcBorders>
              <w:top w:val="nil"/>
              <w:left w:val="nil"/>
              <w:bottom w:val="nil"/>
              <w:right w:val="nil"/>
            </w:tcBorders>
          </w:tcPr>
          <w:p w14:paraId="6D858033" w14:textId="77777777" w:rsidR="00B56D26" w:rsidRPr="000A760A" w:rsidRDefault="00B56D26" w:rsidP="00F9492C">
            <w:pPr>
              <w:pStyle w:val="Normal6a"/>
            </w:pPr>
          </w:p>
        </w:tc>
      </w:tr>
      <w:tr w:rsidR="00B56D26" w:rsidRPr="000A760A" w14:paraId="133EED09" w14:textId="77777777" w:rsidTr="00F9492C">
        <w:trPr>
          <w:jc w:val="center"/>
        </w:trPr>
        <w:tc>
          <w:tcPr>
            <w:tcW w:w="4876" w:type="dxa"/>
            <w:tcBorders>
              <w:top w:val="nil"/>
              <w:left w:val="nil"/>
              <w:bottom w:val="nil"/>
              <w:right w:val="nil"/>
            </w:tcBorders>
          </w:tcPr>
          <w:p w14:paraId="0EDEF0DB" w14:textId="77777777" w:rsidR="00B56D26" w:rsidRPr="000A760A" w:rsidRDefault="00B56D26" w:rsidP="00F9492C">
            <w:pPr>
              <w:pStyle w:val="Normal6a"/>
            </w:pPr>
            <w:r w:rsidRPr="000A760A">
              <w:rPr>
                <w:b/>
                <w:i/>
              </w:rPr>
              <w:t>5. A assistência prestada no âmbito dos programas de regresso e reintegração deve refletir o nível de cooperação e de cumprimento do nacional de país terceiro e pode diminuir ao longo do tempo. Para determinar o tipo e a extensão da assistência ao regresso e à reintegração, se for caso disso, devem ser tidos em conta os seguintes critérios:</w:t>
            </w:r>
          </w:p>
        </w:tc>
        <w:tc>
          <w:tcPr>
            <w:tcW w:w="4876" w:type="dxa"/>
            <w:tcBorders>
              <w:top w:val="nil"/>
              <w:left w:val="nil"/>
              <w:bottom w:val="nil"/>
              <w:right w:val="nil"/>
            </w:tcBorders>
          </w:tcPr>
          <w:p w14:paraId="19CAC6F2" w14:textId="77777777" w:rsidR="00B56D26" w:rsidRPr="000A760A" w:rsidRDefault="00B56D26" w:rsidP="00F9492C">
            <w:pPr>
              <w:pStyle w:val="Normal6a"/>
            </w:pPr>
          </w:p>
        </w:tc>
      </w:tr>
      <w:tr w:rsidR="00B56D26" w:rsidRPr="000A760A" w14:paraId="6B71CB4F" w14:textId="77777777" w:rsidTr="00F9492C">
        <w:trPr>
          <w:jc w:val="center"/>
        </w:trPr>
        <w:tc>
          <w:tcPr>
            <w:tcW w:w="4876" w:type="dxa"/>
            <w:tcBorders>
              <w:top w:val="nil"/>
              <w:left w:val="nil"/>
              <w:bottom w:val="nil"/>
              <w:right w:val="nil"/>
            </w:tcBorders>
          </w:tcPr>
          <w:p w14:paraId="701831CE" w14:textId="77777777" w:rsidR="00B56D26" w:rsidRPr="000A760A" w:rsidRDefault="00B56D26" w:rsidP="00F9492C">
            <w:pPr>
              <w:pStyle w:val="Normal6a"/>
            </w:pPr>
            <w:r w:rsidRPr="000A760A">
              <w:rPr>
                <w:b/>
                <w:i/>
              </w:rPr>
              <w:t>a. A cooperação do nacional de país terceiro em causa durante o procedimento de regresso e readmissão, tal como previsto no artigo 21.º;</w:t>
            </w:r>
          </w:p>
        </w:tc>
        <w:tc>
          <w:tcPr>
            <w:tcW w:w="4876" w:type="dxa"/>
            <w:tcBorders>
              <w:top w:val="nil"/>
              <w:left w:val="nil"/>
              <w:bottom w:val="nil"/>
              <w:right w:val="nil"/>
            </w:tcBorders>
          </w:tcPr>
          <w:p w14:paraId="6B3BAD3C" w14:textId="77777777" w:rsidR="00B56D26" w:rsidRPr="000A760A" w:rsidRDefault="00B56D26" w:rsidP="00F9492C">
            <w:pPr>
              <w:pStyle w:val="Normal6a"/>
            </w:pPr>
          </w:p>
        </w:tc>
      </w:tr>
      <w:tr w:rsidR="00B56D26" w:rsidRPr="000A760A" w14:paraId="0026D8BC" w14:textId="77777777" w:rsidTr="00F9492C">
        <w:trPr>
          <w:jc w:val="center"/>
        </w:trPr>
        <w:tc>
          <w:tcPr>
            <w:tcW w:w="4876" w:type="dxa"/>
            <w:tcBorders>
              <w:top w:val="nil"/>
              <w:left w:val="nil"/>
              <w:bottom w:val="nil"/>
              <w:right w:val="nil"/>
            </w:tcBorders>
          </w:tcPr>
          <w:p w14:paraId="079180ED" w14:textId="77777777" w:rsidR="00B56D26" w:rsidRPr="000A760A" w:rsidRDefault="00B56D26" w:rsidP="00F9492C">
            <w:pPr>
              <w:pStyle w:val="Normal6a"/>
            </w:pPr>
            <w:r w:rsidRPr="000A760A">
              <w:rPr>
                <w:b/>
                <w:i/>
              </w:rPr>
              <w:t>b. Se o nacional de país terceiro está a regressar voluntariamente ou é objeto de afastamento;</w:t>
            </w:r>
          </w:p>
        </w:tc>
        <w:tc>
          <w:tcPr>
            <w:tcW w:w="4876" w:type="dxa"/>
            <w:tcBorders>
              <w:top w:val="nil"/>
              <w:left w:val="nil"/>
              <w:bottom w:val="nil"/>
              <w:right w:val="nil"/>
            </w:tcBorders>
          </w:tcPr>
          <w:p w14:paraId="740BB4E0" w14:textId="77777777" w:rsidR="00B56D26" w:rsidRPr="000A760A" w:rsidRDefault="00B56D26" w:rsidP="00F9492C">
            <w:pPr>
              <w:pStyle w:val="Normal6a"/>
            </w:pPr>
          </w:p>
        </w:tc>
      </w:tr>
      <w:tr w:rsidR="00B56D26" w:rsidRPr="000A760A" w14:paraId="068FEB99" w14:textId="77777777" w:rsidTr="00F9492C">
        <w:trPr>
          <w:jc w:val="center"/>
        </w:trPr>
        <w:tc>
          <w:tcPr>
            <w:tcW w:w="4876" w:type="dxa"/>
            <w:tcBorders>
              <w:top w:val="nil"/>
              <w:left w:val="nil"/>
              <w:bottom w:val="nil"/>
              <w:right w:val="nil"/>
            </w:tcBorders>
          </w:tcPr>
          <w:p w14:paraId="6D555260" w14:textId="77777777" w:rsidR="00B56D26" w:rsidRPr="000A760A" w:rsidRDefault="00B56D26" w:rsidP="00F9492C">
            <w:pPr>
              <w:pStyle w:val="Normal6a"/>
            </w:pPr>
            <w:r w:rsidRPr="000A760A">
              <w:rPr>
                <w:b/>
                <w:i/>
              </w:rPr>
              <w:lastRenderedPageBreak/>
              <w:t>c. Se o nacional de país terceiro é nacional de um país terceiro enumerado no anexo II do Regulamento (UE) 2018/1806;</w:t>
            </w:r>
          </w:p>
        </w:tc>
        <w:tc>
          <w:tcPr>
            <w:tcW w:w="4876" w:type="dxa"/>
            <w:tcBorders>
              <w:top w:val="nil"/>
              <w:left w:val="nil"/>
              <w:bottom w:val="nil"/>
              <w:right w:val="nil"/>
            </w:tcBorders>
          </w:tcPr>
          <w:p w14:paraId="7D4621E9" w14:textId="77777777" w:rsidR="00B56D26" w:rsidRPr="000A760A" w:rsidRDefault="00B56D26" w:rsidP="00F9492C">
            <w:pPr>
              <w:pStyle w:val="Normal6a"/>
            </w:pPr>
          </w:p>
        </w:tc>
      </w:tr>
      <w:tr w:rsidR="00B56D26" w:rsidRPr="000A760A" w14:paraId="3B275EDE" w14:textId="77777777" w:rsidTr="00F9492C">
        <w:trPr>
          <w:jc w:val="center"/>
        </w:trPr>
        <w:tc>
          <w:tcPr>
            <w:tcW w:w="4876" w:type="dxa"/>
            <w:tcBorders>
              <w:top w:val="nil"/>
              <w:left w:val="nil"/>
              <w:bottom w:val="nil"/>
              <w:right w:val="nil"/>
            </w:tcBorders>
          </w:tcPr>
          <w:p w14:paraId="5A4DFB1C" w14:textId="77777777" w:rsidR="00B56D26" w:rsidRPr="000A760A" w:rsidRDefault="00B56D26" w:rsidP="00F9492C">
            <w:pPr>
              <w:pStyle w:val="Normal6a"/>
            </w:pPr>
            <w:r w:rsidRPr="000A760A">
              <w:rPr>
                <w:b/>
                <w:i/>
              </w:rPr>
              <w:t>d. Se o nacional de país terceiro foi condenado por uma infração penal;</w:t>
            </w:r>
          </w:p>
        </w:tc>
        <w:tc>
          <w:tcPr>
            <w:tcW w:w="4876" w:type="dxa"/>
            <w:tcBorders>
              <w:top w:val="nil"/>
              <w:left w:val="nil"/>
              <w:bottom w:val="nil"/>
              <w:right w:val="nil"/>
            </w:tcBorders>
          </w:tcPr>
          <w:p w14:paraId="7CA759A7" w14:textId="77777777" w:rsidR="00B56D26" w:rsidRPr="000A760A" w:rsidRDefault="00B56D26" w:rsidP="00F9492C">
            <w:pPr>
              <w:pStyle w:val="Normal6a"/>
            </w:pPr>
          </w:p>
        </w:tc>
      </w:tr>
      <w:tr w:rsidR="00B56D26" w:rsidRPr="000A760A" w14:paraId="5CB8311B" w14:textId="77777777" w:rsidTr="00F9492C">
        <w:trPr>
          <w:jc w:val="center"/>
        </w:trPr>
        <w:tc>
          <w:tcPr>
            <w:tcW w:w="4876" w:type="dxa"/>
            <w:tcBorders>
              <w:top w:val="nil"/>
              <w:left w:val="nil"/>
              <w:bottom w:val="nil"/>
              <w:right w:val="nil"/>
            </w:tcBorders>
          </w:tcPr>
          <w:p w14:paraId="706F4695" w14:textId="77777777" w:rsidR="00B56D26" w:rsidRPr="000A760A" w:rsidRDefault="00B56D26" w:rsidP="00F9492C">
            <w:pPr>
              <w:pStyle w:val="Normal6a"/>
            </w:pPr>
            <w:r w:rsidRPr="000A760A">
              <w:rPr>
                <w:b/>
                <w:i/>
              </w:rPr>
              <w:t>e. Se o nacional de país terceiro tem necessidades específicas por ser uma pessoa vulnerável, menor, menor não acompanhado ou parte de uma família.</w:t>
            </w:r>
          </w:p>
        </w:tc>
        <w:tc>
          <w:tcPr>
            <w:tcW w:w="4876" w:type="dxa"/>
            <w:tcBorders>
              <w:top w:val="nil"/>
              <w:left w:val="nil"/>
              <w:bottom w:val="nil"/>
              <w:right w:val="nil"/>
            </w:tcBorders>
          </w:tcPr>
          <w:p w14:paraId="77F3BD75" w14:textId="77777777" w:rsidR="00B56D26" w:rsidRPr="000A760A" w:rsidRDefault="00B56D26" w:rsidP="00F9492C">
            <w:pPr>
              <w:pStyle w:val="Normal6a"/>
            </w:pPr>
          </w:p>
        </w:tc>
      </w:tr>
      <w:tr w:rsidR="00B56D26" w:rsidRPr="000A760A" w14:paraId="54AE8467" w14:textId="77777777" w:rsidTr="00F9492C">
        <w:trPr>
          <w:jc w:val="center"/>
        </w:trPr>
        <w:tc>
          <w:tcPr>
            <w:tcW w:w="4876" w:type="dxa"/>
            <w:tcBorders>
              <w:top w:val="nil"/>
              <w:left w:val="nil"/>
              <w:bottom w:val="nil"/>
              <w:right w:val="nil"/>
            </w:tcBorders>
          </w:tcPr>
          <w:p w14:paraId="2140BF8A" w14:textId="039D4B82" w:rsidR="00B56D26" w:rsidRPr="000A760A" w:rsidRDefault="00B56D26" w:rsidP="00F9492C">
            <w:pPr>
              <w:pStyle w:val="Normal6a"/>
            </w:pPr>
            <w:r w:rsidRPr="000A760A">
              <w:rPr>
                <w:b/>
                <w:i/>
              </w:rPr>
              <w:t>6. A assistência referida no presente artigo não pode ser concedida a nacionais de países terceiros que já tenham beneficiado de outro apoio ou do mesmo apoio prestado por um Estado</w:t>
            </w:r>
            <w:r w:rsidR="003041AC" w:rsidRPr="000A760A">
              <w:rPr>
                <w:b/>
                <w:i/>
              </w:rPr>
              <w:noBreakHyphen/>
            </w:r>
            <w:r w:rsidRPr="000A760A">
              <w:rPr>
                <w:b/>
                <w:i/>
              </w:rPr>
              <w:t>Membro ou pela União. A União, os Estados</w:t>
            </w:r>
            <w:r w:rsidR="003041AC" w:rsidRPr="000A760A">
              <w:rPr>
                <w:b/>
                <w:i/>
              </w:rPr>
              <w:noBreakHyphen/>
            </w:r>
            <w:r w:rsidRPr="000A760A">
              <w:rPr>
                <w:b/>
                <w:i/>
              </w:rPr>
              <w:t>Membros e a Frontex devem assegurar a coerência e a coordenação da assistência à reintegração.</w:t>
            </w:r>
          </w:p>
        </w:tc>
        <w:tc>
          <w:tcPr>
            <w:tcW w:w="4876" w:type="dxa"/>
            <w:tcBorders>
              <w:top w:val="nil"/>
              <w:left w:val="nil"/>
              <w:bottom w:val="nil"/>
              <w:right w:val="nil"/>
            </w:tcBorders>
          </w:tcPr>
          <w:p w14:paraId="4C00C5BB" w14:textId="77777777" w:rsidR="00B56D26" w:rsidRPr="000A760A" w:rsidRDefault="00B56D26" w:rsidP="00F9492C">
            <w:pPr>
              <w:pStyle w:val="Normal6a"/>
            </w:pPr>
          </w:p>
        </w:tc>
      </w:tr>
    </w:tbl>
    <w:p w14:paraId="461A4BB8"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79D7A5AF" w14:textId="77777777" w:rsidR="00B56D26" w:rsidRPr="000A760A" w:rsidRDefault="00B56D26" w:rsidP="00B56D26">
      <w:r w:rsidRPr="000A760A">
        <w:rPr>
          <w:rStyle w:val="HideTWBExt"/>
        </w:rPr>
        <w:t>&lt;/Amend&gt;</w:t>
      </w:r>
    </w:p>
    <w:p w14:paraId="4676F948"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2316</w:t>
      </w:r>
      <w:r w:rsidRPr="000A760A">
        <w:rPr>
          <w:rStyle w:val="HideTWBExt"/>
        </w:rPr>
        <w:t>&lt;/NumAm&gt;</w:t>
      </w:r>
    </w:p>
    <w:p w14:paraId="5D461865" w14:textId="77777777" w:rsidR="00B56D26" w:rsidRPr="000A760A" w:rsidRDefault="00B56D26" w:rsidP="00B56D26">
      <w:pPr>
        <w:pStyle w:val="NormalBold"/>
      </w:pPr>
      <w:r w:rsidRPr="000A760A">
        <w:rPr>
          <w:rStyle w:val="HideTWBExt"/>
          <w:b w:val="0"/>
        </w:rPr>
        <w:t>&lt;RepeatBlock-By&gt;&lt;Members&gt;</w:t>
      </w:r>
      <w:r w:rsidRPr="000A760A">
        <w:t>Mary Khan</w:t>
      </w:r>
      <w:r w:rsidRPr="000A760A">
        <w:rPr>
          <w:rStyle w:val="HideTWBExt"/>
          <w:b w:val="0"/>
        </w:rPr>
        <w:t>&lt;/Members&gt;</w:t>
      </w:r>
    </w:p>
    <w:p w14:paraId="6522C157" w14:textId="77777777" w:rsidR="00B56D26" w:rsidRPr="000A760A" w:rsidRDefault="00B56D26" w:rsidP="00B56D26">
      <w:pPr>
        <w:pStyle w:val="NormalBold"/>
      </w:pPr>
      <w:r w:rsidRPr="000A760A">
        <w:rPr>
          <w:rStyle w:val="HideTWBExt"/>
          <w:b w:val="0"/>
        </w:rPr>
        <w:t>&lt;/RepeatBlock-By&gt;</w:t>
      </w:r>
    </w:p>
    <w:p w14:paraId="016020F8"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5FDD6EF5" w14:textId="77777777" w:rsidR="00B56D26" w:rsidRPr="000A760A" w:rsidRDefault="00B56D26" w:rsidP="00B56D26">
      <w:pPr>
        <w:pStyle w:val="NormalBold"/>
      </w:pPr>
      <w:r w:rsidRPr="000A760A">
        <w:rPr>
          <w:rStyle w:val="HideTWBExt"/>
        </w:rPr>
        <w:t>&lt;Article&gt;</w:t>
      </w:r>
      <w:r w:rsidRPr="000A760A">
        <w:t>Artigo 46 – título</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2ABC514B" w14:textId="77777777" w:rsidTr="00F9492C">
        <w:trPr>
          <w:trHeight w:hRule="exact" w:val="240"/>
          <w:jc w:val="center"/>
        </w:trPr>
        <w:tc>
          <w:tcPr>
            <w:tcW w:w="9752" w:type="dxa"/>
            <w:gridSpan w:val="2"/>
            <w:tcBorders>
              <w:top w:val="nil"/>
              <w:left w:val="nil"/>
              <w:bottom w:val="nil"/>
              <w:right w:val="nil"/>
            </w:tcBorders>
          </w:tcPr>
          <w:p w14:paraId="4CF694EE" w14:textId="77777777" w:rsidR="00B56D26" w:rsidRPr="000A760A" w:rsidRDefault="00B56D26" w:rsidP="00F9492C"/>
        </w:tc>
      </w:tr>
      <w:tr w:rsidR="00B56D26" w:rsidRPr="000A760A" w14:paraId="03936571" w14:textId="77777777" w:rsidTr="00F9492C">
        <w:trPr>
          <w:trHeight w:val="240"/>
          <w:jc w:val="center"/>
        </w:trPr>
        <w:tc>
          <w:tcPr>
            <w:tcW w:w="4876" w:type="dxa"/>
            <w:tcBorders>
              <w:top w:val="nil"/>
              <w:left w:val="nil"/>
              <w:bottom w:val="nil"/>
              <w:right w:val="nil"/>
            </w:tcBorders>
          </w:tcPr>
          <w:p w14:paraId="15877421"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087ECD37" w14:textId="77777777" w:rsidR="00B56D26" w:rsidRPr="000A760A" w:rsidRDefault="00B56D26" w:rsidP="00F9492C">
            <w:pPr>
              <w:pStyle w:val="AmColumnHeading"/>
            </w:pPr>
            <w:r w:rsidRPr="000A760A">
              <w:t>Alteração</w:t>
            </w:r>
          </w:p>
        </w:tc>
      </w:tr>
      <w:tr w:rsidR="00B56D26" w:rsidRPr="000A760A" w14:paraId="70AFBA4C" w14:textId="77777777" w:rsidTr="00F9492C">
        <w:trPr>
          <w:jc w:val="center"/>
        </w:trPr>
        <w:tc>
          <w:tcPr>
            <w:tcW w:w="4876" w:type="dxa"/>
            <w:tcBorders>
              <w:top w:val="nil"/>
              <w:left w:val="nil"/>
              <w:bottom w:val="nil"/>
              <w:right w:val="nil"/>
            </w:tcBorders>
          </w:tcPr>
          <w:p w14:paraId="48A744D7" w14:textId="77777777" w:rsidR="00B56D26" w:rsidRPr="000A760A" w:rsidRDefault="00B56D26" w:rsidP="00F9492C">
            <w:pPr>
              <w:pStyle w:val="Normal6a"/>
            </w:pPr>
            <w:r w:rsidRPr="000A760A">
              <w:t xml:space="preserve">Apoio ao regresso </w:t>
            </w:r>
            <w:r w:rsidRPr="000A760A">
              <w:rPr>
                <w:b/>
                <w:i/>
              </w:rPr>
              <w:t>e à reintegração</w:t>
            </w:r>
          </w:p>
        </w:tc>
        <w:tc>
          <w:tcPr>
            <w:tcW w:w="4876" w:type="dxa"/>
            <w:tcBorders>
              <w:top w:val="nil"/>
              <w:left w:val="nil"/>
              <w:bottom w:val="nil"/>
              <w:right w:val="nil"/>
            </w:tcBorders>
          </w:tcPr>
          <w:p w14:paraId="5408CD10" w14:textId="77777777" w:rsidR="00B56D26" w:rsidRPr="000A760A" w:rsidRDefault="00B56D26" w:rsidP="00F9492C">
            <w:pPr>
              <w:pStyle w:val="Normal6a"/>
            </w:pPr>
            <w:r w:rsidRPr="000A760A">
              <w:t>Apoio ao regresso</w:t>
            </w:r>
          </w:p>
        </w:tc>
      </w:tr>
    </w:tbl>
    <w:p w14:paraId="208AED7F"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0CC5EC98" w14:textId="77777777" w:rsidR="00B56D26" w:rsidRPr="000A760A" w:rsidRDefault="00B56D26" w:rsidP="00B56D26">
      <w:r w:rsidRPr="000A760A">
        <w:rPr>
          <w:rStyle w:val="HideTWBExt"/>
        </w:rPr>
        <w:t>&lt;/Amend&gt;</w:t>
      </w:r>
    </w:p>
    <w:p w14:paraId="7F10B995"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2317</w:t>
      </w:r>
      <w:r w:rsidRPr="000A760A">
        <w:rPr>
          <w:rStyle w:val="HideTWBExt"/>
        </w:rPr>
        <w:t>&lt;/NumAm&gt;</w:t>
      </w:r>
    </w:p>
    <w:p w14:paraId="3FAC8BBB" w14:textId="77777777" w:rsidR="00B56D26" w:rsidRPr="000A760A" w:rsidRDefault="00B56D26" w:rsidP="00B56D26">
      <w:pPr>
        <w:pStyle w:val="NormalBold"/>
      </w:pPr>
      <w:r w:rsidRPr="000A760A">
        <w:rPr>
          <w:rStyle w:val="HideTWBExt"/>
          <w:b w:val="0"/>
        </w:rPr>
        <w:t>&lt;RepeatBlock-By&gt;&lt;Members&gt;</w:t>
      </w:r>
      <w:r w:rsidRPr="000A760A">
        <w:t>Maciej Wąsik, Mariusz Kamiński, Jacek Ozdoba, Jadwiga Wiśniewska</w:t>
      </w:r>
      <w:r w:rsidRPr="000A760A">
        <w:rPr>
          <w:rStyle w:val="HideTWBExt"/>
          <w:b w:val="0"/>
        </w:rPr>
        <w:t>&lt;/Members&gt;</w:t>
      </w:r>
    </w:p>
    <w:p w14:paraId="5979666A" w14:textId="77777777" w:rsidR="00B56D26" w:rsidRPr="000A760A" w:rsidRDefault="00B56D26" w:rsidP="00B56D26">
      <w:pPr>
        <w:pStyle w:val="NormalBold"/>
      </w:pPr>
      <w:r w:rsidRPr="000A760A">
        <w:rPr>
          <w:rStyle w:val="HideTWBExt"/>
          <w:b w:val="0"/>
        </w:rPr>
        <w:t>&lt;/RepeatBlock-By&gt;</w:t>
      </w:r>
    </w:p>
    <w:p w14:paraId="215AD66A"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34E0552F" w14:textId="77777777" w:rsidR="00B56D26" w:rsidRPr="000A760A" w:rsidRDefault="00B56D26" w:rsidP="00B56D26">
      <w:pPr>
        <w:pStyle w:val="NormalBold"/>
      </w:pPr>
      <w:r w:rsidRPr="000A760A">
        <w:rPr>
          <w:rStyle w:val="HideTWBExt"/>
        </w:rPr>
        <w:t>&lt;Article&gt;</w:t>
      </w:r>
      <w:r w:rsidRPr="000A760A">
        <w:t>Artigo 46 – n.º 1</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716227FB" w14:textId="77777777" w:rsidTr="00F9492C">
        <w:trPr>
          <w:trHeight w:hRule="exact" w:val="240"/>
          <w:jc w:val="center"/>
        </w:trPr>
        <w:tc>
          <w:tcPr>
            <w:tcW w:w="9752" w:type="dxa"/>
            <w:gridSpan w:val="2"/>
            <w:tcBorders>
              <w:top w:val="nil"/>
              <w:left w:val="nil"/>
              <w:bottom w:val="nil"/>
              <w:right w:val="nil"/>
            </w:tcBorders>
          </w:tcPr>
          <w:p w14:paraId="1D30BA27" w14:textId="77777777" w:rsidR="00B56D26" w:rsidRPr="000A760A" w:rsidRDefault="00B56D26" w:rsidP="00F9492C"/>
        </w:tc>
      </w:tr>
      <w:tr w:rsidR="00B56D26" w:rsidRPr="000A760A" w14:paraId="2662F3CE" w14:textId="77777777" w:rsidTr="00F9492C">
        <w:trPr>
          <w:trHeight w:val="240"/>
          <w:jc w:val="center"/>
        </w:trPr>
        <w:tc>
          <w:tcPr>
            <w:tcW w:w="4876" w:type="dxa"/>
            <w:tcBorders>
              <w:top w:val="nil"/>
              <w:left w:val="nil"/>
              <w:bottom w:val="nil"/>
              <w:right w:val="nil"/>
            </w:tcBorders>
          </w:tcPr>
          <w:p w14:paraId="5DA4C2C4"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14D0B957" w14:textId="77777777" w:rsidR="00B56D26" w:rsidRPr="000A760A" w:rsidRDefault="00B56D26" w:rsidP="00F9492C">
            <w:pPr>
              <w:pStyle w:val="AmColumnHeading"/>
            </w:pPr>
            <w:r w:rsidRPr="000A760A">
              <w:t>Alteração</w:t>
            </w:r>
          </w:p>
        </w:tc>
      </w:tr>
      <w:tr w:rsidR="00B56D26" w:rsidRPr="000A760A" w14:paraId="326692AD" w14:textId="77777777" w:rsidTr="00F9492C">
        <w:trPr>
          <w:jc w:val="center"/>
        </w:trPr>
        <w:tc>
          <w:tcPr>
            <w:tcW w:w="4876" w:type="dxa"/>
            <w:tcBorders>
              <w:top w:val="nil"/>
              <w:left w:val="nil"/>
              <w:bottom w:val="nil"/>
              <w:right w:val="nil"/>
            </w:tcBorders>
          </w:tcPr>
          <w:p w14:paraId="3D2FFE54" w14:textId="15B7483F" w:rsidR="00B56D26" w:rsidRPr="000A760A" w:rsidRDefault="00B56D26" w:rsidP="00F9492C">
            <w:pPr>
              <w:pStyle w:val="Normal6a"/>
            </w:pPr>
            <w:r w:rsidRPr="000A760A">
              <w:rPr>
                <w:b/>
                <w:i/>
              </w:rPr>
              <w:lastRenderedPageBreak/>
              <w:t>1.</w:t>
            </w:r>
            <w:r w:rsidRPr="000A760A">
              <w:tab/>
            </w:r>
            <w:r w:rsidRPr="000A760A">
              <w:rPr>
                <w:b/>
                <w:i/>
              </w:rPr>
              <w:t>Os Estados</w:t>
            </w:r>
            <w:r w:rsidR="003041AC" w:rsidRPr="000A760A">
              <w:rPr>
                <w:b/>
                <w:i/>
              </w:rPr>
              <w:noBreakHyphen/>
            </w:r>
            <w:r w:rsidRPr="000A760A">
              <w:rPr>
                <w:b/>
                <w:i/>
              </w:rPr>
              <w:t>Membros devem criar estruturas de aconselhamento em matéria de regresso e reintegração para fornecer aos nacionais de países terceiros informações e orientações sobre as opções de regresso e reintegração, incluindo os programas a que se refere o n.º 3, o mais cedo possível no processo de regresso. O aconselhamento em matéria de regresso e reintegração pode ser combinado com outro aconselhamento no contexto de outros procedimentos de migração no Estado</w:t>
            </w:r>
            <w:r w:rsidR="003041AC" w:rsidRPr="000A760A">
              <w:rPr>
                <w:b/>
                <w:i/>
              </w:rPr>
              <w:noBreakHyphen/>
            </w:r>
            <w:r w:rsidRPr="000A760A">
              <w:rPr>
                <w:b/>
                <w:i/>
              </w:rPr>
              <w:t>Membro.</w:t>
            </w:r>
          </w:p>
        </w:tc>
        <w:tc>
          <w:tcPr>
            <w:tcW w:w="4876" w:type="dxa"/>
            <w:tcBorders>
              <w:top w:val="nil"/>
              <w:left w:val="nil"/>
              <w:bottom w:val="nil"/>
              <w:right w:val="nil"/>
            </w:tcBorders>
          </w:tcPr>
          <w:p w14:paraId="753CA3D8" w14:textId="77777777" w:rsidR="00B56D26" w:rsidRPr="000A760A" w:rsidRDefault="00B56D26" w:rsidP="00F9492C">
            <w:pPr>
              <w:pStyle w:val="Normal6a"/>
            </w:pPr>
            <w:r w:rsidRPr="000A760A">
              <w:rPr>
                <w:b/>
                <w:i/>
              </w:rPr>
              <w:t>Suprimido</w:t>
            </w:r>
          </w:p>
        </w:tc>
      </w:tr>
    </w:tbl>
    <w:p w14:paraId="2415BE68"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7136612A" w14:textId="77777777" w:rsidR="00B56D26" w:rsidRPr="000A760A" w:rsidRDefault="00B56D26" w:rsidP="00B56D26">
      <w:r w:rsidRPr="000A760A">
        <w:rPr>
          <w:rStyle w:val="HideTWBExt"/>
        </w:rPr>
        <w:t>&lt;/Amend&gt;</w:t>
      </w:r>
    </w:p>
    <w:p w14:paraId="07183D0E"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2318</w:t>
      </w:r>
      <w:r w:rsidRPr="000A760A">
        <w:rPr>
          <w:rStyle w:val="HideTWBExt"/>
        </w:rPr>
        <w:t>&lt;/NumAm&gt;</w:t>
      </w:r>
    </w:p>
    <w:p w14:paraId="47EB085E" w14:textId="77777777" w:rsidR="00B56D26" w:rsidRPr="000A760A" w:rsidRDefault="00B56D26" w:rsidP="00B56D26">
      <w:pPr>
        <w:pStyle w:val="NormalBold"/>
      </w:pPr>
      <w:r w:rsidRPr="000A760A">
        <w:rPr>
          <w:rStyle w:val="HideTWBExt"/>
          <w:b w:val="0"/>
        </w:rPr>
        <w:t>&lt;RepeatBlock-By&gt;&lt;Members&gt;</w:t>
      </w:r>
      <w:r w:rsidRPr="000A760A">
        <w:t>Mary Khan</w:t>
      </w:r>
      <w:r w:rsidRPr="000A760A">
        <w:rPr>
          <w:rStyle w:val="HideTWBExt"/>
          <w:b w:val="0"/>
        </w:rPr>
        <w:t>&lt;/Members&gt;</w:t>
      </w:r>
    </w:p>
    <w:p w14:paraId="1EACE687" w14:textId="77777777" w:rsidR="00B56D26" w:rsidRPr="000A760A" w:rsidRDefault="00B56D26" w:rsidP="00B56D26">
      <w:pPr>
        <w:pStyle w:val="NormalBold"/>
      </w:pPr>
      <w:r w:rsidRPr="000A760A">
        <w:rPr>
          <w:rStyle w:val="HideTWBExt"/>
          <w:b w:val="0"/>
        </w:rPr>
        <w:t>&lt;/RepeatBlock-By&gt;</w:t>
      </w:r>
    </w:p>
    <w:p w14:paraId="6A147D7E"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2F1F2A4F" w14:textId="77777777" w:rsidR="00B56D26" w:rsidRPr="000A760A" w:rsidRDefault="00B56D26" w:rsidP="00B56D26">
      <w:pPr>
        <w:pStyle w:val="NormalBold"/>
      </w:pPr>
      <w:r w:rsidRPr="000A760A">
        <w:rPr>
          <w:rStyle w:val="HideTWBExt"/>
        </w:rPr>
        <w:t>&lt;Article&gt;</w:t>
      </w:r>
      <w:r w:rsidRPr="000A760A">
        <w:t>Artigo 46 – n.º 1</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725AA4D5" w14:textId="77777777" w:rsidTr="00F9492C">
        <w:trPr>
          <w:trHeight w:hRule="exact" w:val="240"/>
          <w:jc w:val="center"/>
        </w:trPr>
        <w:tc>
          <w:tcPr>
            <w:tcW w:w="9752" w:type="dxa"/>
            <w:gridSpan w:val="2"/>
            <w:tcBorders>
              <w:top w:val="nil"/>
              <w:left w:val="nil"/>
              <w:bottom w:val="nil"/>
              <w:right w:val="nil"/>
            </w:tcBorders>
          </w:tcPr>
          <w:p w14:paraId="59A6E2E1" w14:textId="77777777" w:rsidR="00B56D26" w:rsidRPr="000A760A" w:rsidRDefault="00B56D26" w:rsidP="00F9492C"/>
        </w:tc>
      </w:tr>
      <w:tr w:rsidR="00B56D26" w:rsidRPr="000A760A" w14:paraId="1A26033F" w14:textId="77777777" w:rsidTr="00F9492C">
        <w:trPr>
          <w:trHeight w:val="240"/>
          <w:jc w:val="center"/>
        </w:trPr>
        <w:tc>
          <w:tcPr>
            <w:tcW w:w="4876" w:type="dxa"/>
            <w:tcBorders>
              <w:top w:val="nil"/>
              <w:left w:val="nil"/>
              <w:bottom w:val="nil"/>
              <w:right w:val="nil"/>
            </w:tcBorders>
          </w:tcPr>
          <w:p w14:paraId="1A726A14"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325C4DEB" w14:textId="77777777" w:rsidR="00B56D26" w:rsidRPr="000A760A" w:rsidRDefault="00B56D26" w:rsidP="00F9492C">
            <w:pPr>
              <w:pStyle w:val="AmColumnHeading"/>
            </w:pPr>
            <w:r w:rsidRPr="000A760A">
              <w:t>Alteração</w:t>
            </w:r>
          </w:p>
        </w:tc>
      </w:tr>
      <w:tr w:rsidR="00B56D26" w:rsidRPr="000A760A" w14:paraId="50AE7BCC" w14:textId="77777777" w:rsidTr="00F9492C">
        <w:trPr>
          <w:jc w:val="center"/>
        </w:trPr>
        <w:tc>
          <w:tcPr>
            <w:tcW w:w="4876" w:type="dxa"/>
            <w:tcBorders>
              <w:top w:val="nil"/>
              <w:left w:val="nil"/>
              <w:bottom w:val="nil"/>
              <w:right w:val="nil"/>
            </w:tcBorders>
          </w:tcPr>
          <w:p w14:paraId="3F573751" w14:textId="247B1B06" w:rsidR="00B56D26" w:rsidRPr="000A760A" w:rsidRDefault="00B56D26" w:rsidP="00F9492C">
            <w:pPr>
              <w:pStyle w:val="Normal6a"/>
            </w:pPr>
            <w:r w:rsidRPr="000A760A">
              <w:t>1.</w:t>
            </w:r>
            <w:r w:rsidRPr="000A760A">
              <w:tab/>
              <w:t>Os Estados</w:t>
            </w:r>
            <w:r w:rsidR="003041AC" w:rsidRPr="000A760A">
              <w:noBreakHyphen/>
            </w:r>
            <w:r w:rsidRPr="000A760A">
              <w:t xml:space="preserve">Membros </w:t>
            </w:r>
            <w:r w:rsidRPr="000A760A">
              <w:rPr>
                <w:b/>
                <w:i/>
              </w:rPr>
              <w:t>devem</w:t>
            </w:r>
            <w:r w:rsidRPr="000A760A">
              <w:t xml:space="preserve"> criar estruturas de aconselhamento em matéria de regresso </w:t>
            </w:r>
            <w:r w:rsidRPr="000A760A">
              <w:rPr>
                <w:b/>
                <w:i/>
              </w:rPr>
              <w:t>e reintegração</w:t>
            </w:r>
            <w:r w:rsidRPr="000A760A">
              <w:t xml:space="preserve"> para fornecer aos nacionais de países terceiros informações e orientações sobre </w:t>
            </w:r>
            <w:r w:rsidRPr="000A760A">
              <w:rPr>
                <w:b/>
                <w:i/>
              </w:rPr>
              <w:t>as opções de regresso e reintegração, incluindo os programas a que se refere o n.º 3, o mais cedo possível no processo de</w:t>
            </w:r>
            <w:r w:rsidRPr="000A760A">
              <w:t xml:space="preserve"> regresso. </w:t>
            </w:r>
            <w:r w:rsidRPr="000A760A">
              <w:rPr>
                <w:b/>
                <w:i/>
              </w:rPr>
              <w:t>O aconselhamento em matéria de regresso e reintegração pode ser combinado com outro aconselhamento no contexto de outros procedimentos de migração no Estado</w:t>
            </w:r>
            <w:r w:rsidR="003041AC" w:rsidRPr="000A760A">
              <w:rPr>
                <w:b/>
                <w:i/>
              </w:rPr>
              <w:noBreakHyphen/>
            </w:r>
            <w:r w:rsidRPr="000A760A">
              <w:rPr>
                <w:b/>
                <w:i/>
              </w:rPr>
              <w:t>Membro.</w:t>
            </w:r>
          </w:p>
        </w:tc>
        <w:tc>
          <w:tcPr>
            <w:tcW w:w="4876" w:type="dxa"/>
            <w:tcBorders>
              <w:top w:val="nil"/>
              <w:left w:val="nil"/>
              <w:bottom w:val="nil"/>
              <w:right w:val="nil"/>
            </w:tcBorders>
          </w:tcPr>
          <w:p w14:paraId="0FF1F772" w14:textId="222CD224" w:rsidR="00B56D26" w:rsidRPr="000A760A" w:rsidRDefault="00B56D26" w:rsidP="00F9492C">
            <w:pPr>
              <w:pStyle w:val="Normal6a"/>
            </w:pPr>
            <w:r w:rsidRPr="000A760A">
              <w:t>1.</w:t>
            </w:r>
            <w:r w:rsidRPr="000A760A">
              <w:tab/>
              <w:t>Os Estados</w:t>
            </w:r>
            <w:r w:rsidR="003041AC" w:rsidRPr="000A760A">
              <w:noBreakHyphen/>
            </w:r>
            <w:r w:rsidRPr="000A760A">
              <w:t xml:space="preserve">Membros </w:t>
            </w:r>
            <w:r w:rsidRPr="000A760A">
              <w:rPr>
                <w:b/>
                <w:i/>
              </w:rPr>
              <w:t>podem</w:t>
            </w:r>
            <w:r w:rsidRPr="000A760A">
              <w:t xml:space="preserve"> criar estruturas de aconselhamento em matéria de regresso para fornecer aos nacionais de países terceiros informações e orientações sobre </w:t>
            </w:r>
            <w:r w:rsidRPr="000A760A">
              <w:rPr>
                <w:b/>
                <w:i/>
              </w:rPr>
              <w:t>o seu</w:t>
            </w:r>
            <w:r w:rsidRPr="000A760A">
              <w:t xml:space="preserve"> regresso.</w:t>
            </w:r>
          </w:p>
        </w:tc>
      </w:tr>
    </w:tbl>
    <w:p w14:paraId="50D02177"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5BA0C2B2" w14:textId="77777777" w:rsidR="00B56D26" w:rsidRPr="000A760A" w:rsidRDefault="00B56D26" w:rsidP="00B56D26">
      <w:r w:rsidRPr="000A760A">
        <w:rPr>
          <w:rStyle w:val="HideTWBExt"/>
        </w:rPr>
        <w:t>&lt;/Amend&gt;</w:t>
      </w:r>
    </w:p>
    <w:p w14:paraId="697DD1C9"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2319</w:t>
      </w:r>
      <w:r w:rsidRPr="000A760A">
        <w:rPr>
          <w:rStyle w:val="HideTWBExt"/>
        </w:rPr>
        <w:t>&lt;/NumAm&gt;</w:t>
      </w:r>
    </w:p>
    <w:p w14:paraId="1AE606E8" w14:textId="77777777" w:rsidR="00B56D26" w:rsidRPr="000A760A" w:rsidRDefault="00B56D26" w:rsidP="00B56D26">
      <w:pPr>
        <w:pStyle w:val="NormalBold"/>
      </w:pPr>
      <w:r w:rsidRPr="000A760A">
        <w:rPr>
          <w:rStyle w:val="HideTWBExt"/>
          <w:b w:val="0"/>
        </w:rPr>
        <w:t>&lt;RepeatBlock-By&gt;&lt;Members&gt;</w:t>
      </w:r>
      <w:r w:rsidRPr="000A760A">
        <w:t>Estrella Galán</w:t>
      </w:r>
      <w:r w:rsidRPr="000A760A">
        <w:rPr>
          <w:rStyle w:val="HideTWBExt"/>
          <w:b w:val="0"/>
        </w:rPr>
        <w:t>&lt;/Members&gt;</w:t>
      </w:r>
    </w:p>
    <w:p w14:paraId="05A3A191" w14:textId="77777777" w:rsidR="00B56D26" w:rsidRPr="000A760A" w:rsidRDefault="00B56D26" w:rsidP="00B56D26">
      <w:pPr>
        <w:pStyle w:val="NormalBold"/>
      </w:pPr>
      <w:r w:rsidRPr="000A760A">
        <w:rPr>
          <w:rStyle w:val="HideTWBExt"/>
          <w:b w:val="0"/>
        </w:rPr>
        <w:t>&lt;/RepeatBlock-By&gt;</w:t>
      </w:r>
    </w:p>
    <w:p w14:paraId="7179DC63"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6B08C251" w14:textId="77777777" w:rsidR="00B56D26" w:rsidRPr="000A760A" w:rsidRDefault="00B56D26" w:rsidP="00B56D26">
      <w:pPr>
        <w:pStyle w:val="NormalBold"/>
      </w:pPr>
      <w:r w:rsidRPr="000A760A">
        <w:rPr>
          <w:rStyle w:val="HideTWBExt"/>
        </w:rPr>
        <w:t>&lt;Article&gt;</w:t>
      </w:r>
      <w:r w:rsidRPr="000A760A">
        <w:t>Artigo 46 – n.º 1</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68B3735C" w14:textId="77777777" w:rsidTr="00F9492C">
        <w:trPr>
          <w:trHeight w:hRule="exact" w:val="240"/>
          <w:jc w:val="center"/>
        </w:trPr>
        <w:tc>
          <w:tcPr>
            <w:tcW w:w="9752" w:type="dxa"/>
            <w:gridSpan w:val="2"/>
            <w:tcBorders>
              <w:top w:val="nil"/>
              <w:left w:val="nil"/>
              <w:bottom w:val="nil"/>
              <w:right w:val="nil"/>
            </w:tcBorders>
          </w:tcPr>
          <w:p w14:paraId="4A137D1C" w14:textId="77777777" w:rsidR="00B56D26" w:rsidRPr="000A760A" w:rsidRDefault="00B56D26" w:rsidP="00F9492C"/>
        </w:tc>
      </w:tr>
      <w:tr w:rsidR="00B56D26" w:rsidRPr="000A760A" w14:paraId="6202F832" w14:textId="77777777" w:rsidTr="00F9492C">
        <w:trPr>
          <w:trHeight w:val="240"/>
          <w:jc w:val="center"/>
        </w:trPr>
        <w:tc>
          <w:tcPr>
            <w:tcW w:w="4876" w:type="dxa"/>
            <w:tcBorders>
              <w:top w:val="nil"/>
              <w:left w:val="nil"/>
              <w:bottom w:val="nil"/>
              <w:right w:val="nil"/>
            </w:tcBorders>
          </w:tcPr>
          <w:p w14:paraId="475D889B"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6A4E89A2" w14:textId="77777777" w:rsidR="00B56D26" w:rsidRPr="000A760A" w:rsidRDefault="00B56D26" w:rsidP="00F9492C">
            <w:pPr>
              <w:pStyle w:val="AmColumnHeading"/>
            </w:pPr>
            <w:r w:rsidRPr="000A760A">
              <w:t>Alteração</w:t>
            </w:r>
          </w:p>
        </w:tc>
      </w:tr>
      <w:tr w:rsidR="00B56D26" w:rsidRPr="000A760A" w14:paraId="4F326224" w14:textId="77777777" w:rsidTr="00F9492C">
        <w:trPr>
          <w:jc w:val="center"/>
        </w:trPr>
        <w:tc>
          <w:tcPr>
            <w:tcW w:w="4876" w:type="dxa"/>
            <w:tcBorders>
              <w:top w:val="nil"/>
              <w:left w:val="nil"/>
              <w:bottom w:val="nil"/>
              <w:right w:val="nil"/>
            </w:tcBorders>
          </w:tcPr>
          <w:p w14:paraId="26F88908" w14:textId="1273C6AA" w:rsidR="00B56D26" w:rsidRPr="000A760A" w:rsidRDefault="00B56D26" w:rsidP="00F9492C">
            <w:pPr>
              <w:pStyle w:val="Normal6a"/>
            </w:pPr>
            <w:r w:rsidRPr="000A760A">
              <w:t>1.</w:t>
            </w:r>
            <w:r w:rsidRPr="000A760A">
              <w:tab/>
              <w:t>Os Estados</w:t>
            </w:r>
            <w:r w:rsidR="003041AC" w:rsidRPr="000A760A">
              <w:noBreakHyphen/>
            </w:r>
            <w:r w:rsidRPr="000A760A">
              <w:t xml:space="preserve">Membros devem criar estruturas de aconselhamento em matéria de regresso e reintegração para fornecer aos nacionais de países terceiros informações e orientações sobre as opções de regresso e reintegração, incluindo os programas a que se refere o n.º 3, o mais cedo possível no processo de regresso. </w:t>
            </w:r>
            <w:r w:rsidRPr="000A760A">
              <w:rPr>
                <w:b/>
                <w:i/>
              </w:rPr>
              <w:t>O aconselhamento em matéria de regresso e reintegração pode ser combinado com outro aconselhamento no contexto de outros procedimentos de migração no Estado</w:t>
            </w:r>
            <w:r w:rsidR="003041AC" w:rsidRPr="000A760A">
              <w:rPr>
                <w:b/>
                <w:i/>
              </w:rPr>
              <w:noBreakHyphen/>
            </w:r>
            <w:r w:rsidRPr="000A760A">
              <w:rPr>
                <w:b/>
                <w:i/>
              </w:rPr>
              <w:t>Membro.</w:t>
            </w:r>
          </w:p>
        </w:tc>
        <w:tc>
          <w:tcPr>
            <w:tcW w:w="4876" w:type="dxa"/>
            <w:tcBorders>
              <w:top w:val="nil"/>
              <w:left w:val="nil"/>
              <w:bottom w:val="nil"/>
              <w:right w:val="nil"/>
            </w:tcBorders>
          </w:tcPr>
          <w:p w14:paraId="27ADBCD8" w14:textId="526901F6" w:rsidR="00B56D26" w:rsidRPr="000A760A" w:rsidRDefault="00B56D26" w:rsidP="00F9492C">
            <w:pPr>
              <w:pStyle w:val="Normal6a"/>
            </w:pPr>
            <w:r w:rsidRPr="000A760A">
              <w:t>1.</w:t>
            </w:r>
            <w:r w:rsidRPr="000A760A">
              <w:tab/>
              <w:t>Os Estados</w:t>
            </w:r>
            <w:r w:rsidR="003041AC" w:rsidRPr="000A760A">
              <w:noBreakHyphen/>
            </w:r>
            <w:r w:rsidRPr="000A760A">
              <w:t xml:space="preserve">Membros devem criar estruturas de aconselhamento </w:t>
            </w:r>
            <w:r w:rsidRPr="000A760A">
              <w:rPr>
                <w:b/>
                <w:i/>
              </w:rPr>
              <w:t>independentes e imparciais</w:t>
            </w:r>
            <w:r w:rsidRPr="000A760A">
              <w:t xml:space="preserve"> em matéria de regresso e reintegração para fornecer aos nacionais de países terceiros informações e orientações sobre as opções de regresso e reintegração, incluindo os programas a que se refere o n.º 3, o mais cedo possível no processo de regresso. </w:t>
            </w:r>
          </w:p>
        </w:tc>
      </w:tr>
    </w:tbl>
    <w:p w14:paraId="5AEBD758"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24B123C3" w14:textId="77777777" w:rsidR="00B56D26" w:rsidRPr="000A760A" w:rsidRDefault="00B56D26" w:rsidP="00B56D26">
      <w:r w:rsidRPr="000A760A">
        <w:rPr>
          <w:rStyle w:val="HideTWBExt"/>
        </w:rPr>
        <w:t>&lt;/Amend&gt;</w:t>
      </w:r>
    </w:p>
    <w:p w14:paraId="6371B021"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2320</w:t>
      </w:r>
      <w:r w:rsidRPr="000A760A">
        <w:rPr>
          <w:rStyle w:val="HideTWBExt"/>
        </w:rPr>
        <w:t>&lt;/NumAm&gt;</w:t>
      </w:r>
    </w:p>
    <w:p w14:paraId="1B7EBFE0" w14:textId="77777777" w:rsidR="00B56D26" w:rsidRPr="000A760A" w:rsidRDefault="00B56D26" w:rsidP="00B56D26">
      <w:pPr>
        <w:pStyle w:val="NormalBold"/>
      </w:pPr>
      <w:r w:rsidRPr="000A760A">
        <w:rPr>
          <w:rStyle w:val="HideTWBExt"/>
          <w:b w:val="0"/>
        </w:rPr>
        <w:t>&lt;RepeatBlock-By&gt;&lt;Members&gt;</w:t>
      </w:r>
      <w:r w:rsidRPr="000A760A">
        <w:t>Mélissa Camara</w:t>
      </w:r>
      <w:r w:rsidRPr="000A760A">
        <w:rPr>
          <w:rStyle w:val="HideTWBExt"/>
          <w:b w:val="0"/>
        </w:rPr>
        <w:t>&lt;/Members&gt;</w:t>
      </w:r>
    </w:p>
    <w:p w14:paraId="6893BEB4" w14:textId="77777777" w:rsidR="00B56D26" w:rsidRPr="000A760A" w:rsidRDefault="00B56D26" w:rsidP="00B56D26">
      <w:pPr>
        <w:pStyle w:val="NormalBold"/>
      </w:pPr>
      <w:r w:rsidRPr="000A760A">
        <w:rPr>
          <w:rStyle w:val="HideTWBExt"/>
          <w:b w:val="0"/>
        </w:rPr>
        <w:t>&lt;/RepeatBlock-By&gt;</w:t>
      </w:r>
    </w:p>
    <w:p w14:paraId="0707E06D"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543971B0" w14:textId="77777777" w:rsidR="00B56D26" w:rsidRPr="000A760A" w:rsidRDefault="00B56D26" w:rsidP="00B56D26">
      <w:pPr>
        <w:pStyle w:val="NormalBold"/>
      </w:pPr>
      <w:r w:rsidRPr="000A760A">
        <w:rPr>
          <w:rStyle w:val="HideTWBExt"/>
        </w:rPr>
        <w:t>&lt;Article&gt;</w:t>
      </w:r>
      <w:r w:rsidRPr="000A760A">
        <w:t>Artigo 46 – n.º 1</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2749A538" w14:textId="77777777" w:rsidTr="00F9492C">
        <w:trPr>
          <w:trHeight w:hRule="exact" w:val="240"/>
          <w:jc w:val="center"/>
        </w:trPr>
        <w:tc>
          <w:tcPr>
            <w:tcW w:w="9752" w:type="dxa"/>
            <w:gridSpan w:val="2"/>
            <w:tcBorders>
              <w:top w:val="nil"/>
              <w:left w:val="nil"/>
              <w:bottom w:val="nil"/>
              <w:right w:val="nil"/>
            </w:tcBorders>
          </w:tcPr>
          <w:p w14:paraId="3ACB60B4" w14:textId="77777777" w:rsidR="00B56D26" w:rsidRPr="000A760A" w:rsidRDefault="00B56D26" w:rsidP="00F9492C"/>
        </w:tc>
      </w:tr>
      <w:tr w:rsidR="00B56D26" w:rsidRPr="000A760A" w14:paraId="43863DD6" w14:textId="77777777" w:rsidTr="00F9492C">
        <w:trPr>
          <w:trHeight w:val="240"/>
          <w:jc w:val="center"/>
        </w:trPr>
        <w:tc>
          <w:tcPr>
            <w:tcW w:w="4876" w:type="dxa"/>
            <w:tcBorders>
              <w:top w:val="nil"/>
              <w:left w:val="nil"/>
              <w:bottom w:val="nil"/>
              <w:right w:val="nil"/>
            </w:tcBorders>
          </w:tcPr>
          <w:p w14:paraId="4F54284A"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6A9A7BA4" w14:textId="77777777" w:rsidR="00B56D26" w:rsidRPr="000A760A" w:rsidRDefault="00B56D26" w:rsidP="00F9492C">
            <w:pPr>
              <w:pStyle w:val="AmColumnHeading"/>
            </w:pPr>
            <w:r w:rsidRPr="000A760A">
              <w:t>Alteração</w:t>
            </w:r>
          </w:p>
        </w:tc>
      </w:tr>
      <w:tr w:rsidR="00B56D26" w:rsidRPr="000A760A" w14:paraId="1D241C20" w14:textId="77777777" w:rsidTr="00F9492C">
        <w:trPr>
          <w:jc w:val="center"/>
        </w:trPr>
        <w:tc>
          <w:tcPr>
            <w:tcW w:w="4876" w:type="dxa"/>
            <w:tcBorders>
              <w:top w:val="nil"/>
              <w:left w:val="nil"/>
              <w:bottom w:val="nil"/>
              <w:right w:val="nil"/>
            </w:tcBorders>
          </w:tcPr>
          <w:p w14:paraId="0FFF0CDE" w14:textId="20657D48" w:rsidR="00B56D26" w:rsidRPr="000A760A" w:rsidRDefault="00B56D26" w:rsidP="00F9492C">
            <w:pPr>
              <w:pStyle w:val="Normal6a"/>
            </w:pPr>
            <w:r w:rsidRPr="000A760A">
              <w:t>1.</w:t>
            </w:r>
            <w:r w:rsidRPr="000A760A">
              <w:tab/>
              <w:t>Os Estados</w:t>
            </w:r>
            <w:r w:rsidR="003041AC" w:rsidRPr="000A760A">
              <w:noBreakHyphen/>
            </w:r>
            <w:r w:rsidRPr="000A760A">
              <w:t>Membros devem criar estruturas de aconselhamento em matéria de regresso e reintegração para fornecer aos nacionais de países terceiros informações e orientações sobre as opções de regresso e reintegração, incluindo os programas a que se refere o n.º 3, o mais cedo possível no processo de regresso. O aconselhamento em matéria de regresso e reintegração pode ser combinado com outro aconselhamento no contexto de outros procedimentos de migração no Estado</w:t>
            </w:r>
            <w:r w:rsidR="003041AC" w:rsidRPr="000A760A">
              <w:noBreakHyphen/>
            </w:r>
            <w:r w:rsidRPr="000A760A">
              <w:t>Membro.</w:t>
            </w:r>
          </w:p>
        </w:tc>
        <w:tc>
          <w:tcPr>
            <w:tcW w:w="4876" w:type="dxa"/>
            <w:tcBorders>
              <w:top w:val="nil"/>
              <w:left w:val="nil"/>
              <w:bottom w:val="nil"/>
              <w:right w:val="nil"/>
            </w:tcBorders>
          </w:tcPr>
          <w:p w14:paraId="469D571F" w14:textId="5E871CCD" w:rsidR="00B56D26" w:rsidRPr="000A760A" w:rsidRDefault="00B56D26" w:rsidP="00F9492C">
            <w:pPr>
              <w:pStyle w:val="Normal6a"/>
            </w:pPr>
            <w:r w:rsidRPr="000A760A">
              <w:t>1.</w:t>
            </w:r>
            <w:r w:rsidRPr="000A760A">
              <w:tab/>
              <w:t>Os Estados</w:t>
            </w:r>
            <w:r w:rsidR="003041AC" w:rsidRPr="000A760A">
              <w:noBreakHyphen/>
            </w:r>
            <w:r w:rsidRPr="000A760A">
              <w:t xml:space="preserve">Membros devem criar estruturas de aconselhamento </w:t>
            </w:r>
            <w:r w:rsidRPr="000A760A">
              <w:rPr>
                <w:b/>
                <w:i/>
              </w:rPr>
              <w:t>independentes e imparciais</w:t>
            </w:r>
            <w:r w:rsidRPr="000A760A">
              <w:t xml:space="preserve"> em matéria de regresso e reintegração para fornecer aos nacionais de países terceiros informações e orientações sobre as opções de regresso e reintegração, incluindo os programas a que se refere o n.º 3, o mais cedo possível no processo de regresso. O aconselhamento em matéria de regresso e reintegração pode ser combinado com outro aconselhamento no contexto de outros procedimentos de migração no Estado</w:t>
            </w:r>
            <w:r w:rsidR="003041AC" w:rsidRPr="000A760A">
              <w:noBreakHyphen/>
            </w:r>
            <w:r w:rsidRPr="000A760A">
              <w:t>Membro.</w:t>
            </w:r>
          </w:p>
        </w:tc>
      </w:tr>
    </w:tbl>
    <w:p w14:paraId="0D57C5A1"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7B456855" w14:textId="77777777" w:rsidR="00B56D26" w:rsidRPr="000A760A" w:rsidRDefault="00B56D26" w:rsidP="00B56D26">
      <w:r w:rsidRPr="000A760A">
        <w:rPr>
          <w:rStyle w:val="HideTWBExt"/>
        </w:rPr>
        <w:t>&lt;/Amend&gt;</w:t>
      </w:r>
    </w:p>
    <w:p w14:paraId="5922A57E"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2321</w:t>
      </w:r>
      <w:r w:rsidRPr="000A760A">
        <w:rPr>
          <w:rStyle w:val="HideTWBExt"/>
        </w:rPr>
        <w:t>&lt;/NumAm&gt;</w:t>
      </w:r>
    </w:p>
    <w:p w14:paraId="2133BED2" w14:textId="77777777" w:rsidR="00B56D26" w:rsidRPr="000A760A" w:rsidRDefault="00B56D26" w:rsidP="00B56D26">
      <w:pPr>
        <w:pStyle w:val="NormalBold"/>
      </w:pPr>
      <w:r w:rsidRPr="000A760A">
        <w:rPr>
          <w:rStyle w:val="HideTWBExt"/>
          <w:b w:val="0"/>
        </w:rPr>
        <w:t>&lt;RepeatBlock-By&gt;&lt;Members&gt;</w:t>
      </w:r>
      <w:r w:rsidRPr="000A760A">
        <w:t>Rasa Juknevičienė</w:t>
      </w:r>
      <w:r w:rsidRPr="000A760A">
        <w:rPr>
          <w:rStyle w:val="HideTWBExt"/>
          <w:b w:val="0"/>
        </w:rPr>
        <w:t>&lt;/Members&gt;</w:t>
      </w:r>
    </w:p>
    <w:p w14:paraId="592C5548" w14:textId="77777777" w:rsidR="00B56D26" w:rsidRPr="000A760A" w:rsidRDefault="00B56D26" w:rsidP="00B56D26">
      <w:pPr>
        <w:pStyle w:val="NormalBold"/>
      </w:pPr>
      <w:r w:rsidRPr="000A760A">
        <w:rPr>
          <w:rStyle w:val="HideTWBExt"/>
          <w:b w:val="0"/>
        </w:rPr>
        <w:lastRenderedPageBreak/>
        <w:t>&lt;/RepeatBlock-By&gt;</w:t>
      </w:r>
    </w:p>
    <w:p w14:paraId="14D08094"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1DE163F1" w14:textId="77777777" w:rsidR="00B56D26" w:rsidRPr="000A760A" w:rsidRDefault="00B56D26" w:rsidP="00B56D26">
      <w:pPr>
        <w:pStyle w:val="NormalBold"/>
      </w:pPr>
      <w:r w:rsidRPr="000A760A">
        <w:rPr>
          <w:rStyle w:val="HideTWBExt"/>
        </w:rPr>
        <w:t>&lt;Article&gt;</w:t>
      </w:r>
      <w:r w:rsidRPr="000A760A">
        <w:t>Artigo 46 – n.º 1</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75BD909D" w14:textId="77777777" w:rsidTr="00F9492C">
        <w:trPr>
          <w:trHeight w:hRule="exact" w:val="240"/>
          <w:jc w:val="center"/>
        </w:trPr>
        <w:tc>
          <w:tcPr>
            <w:tcW w:w="9752" w:type="dxa"/>
            <w:gridSpan w:val="2"/>
            <w:tcBorders>
              <w:top w:val="nil"/>
              <w:left w:val="nil"/>
              <w:bottom w:val="nil"/>
              <w:right w:val="nil"/>
            </w:tcBorders>
          </w:tcPr>
          <w:p w14:paraId="6AC3D48A" w14:textId="77777777" w:rsidR="00B56D26" w:rsidRPr="000A760A" w:rsidRDefault="00B56D26" w:rsidP="00F9492C"/>
        </w:tc>
      </w:tr>
      <w:tr w:rsidR="00B56D26" w:rsidRPr="000A760A" w14:paraId="0EF1EC0A" w14:textId="77777777" w:rsidTr="00F9492C">
        <w:trPr>
          <w:trHeight w:val="240"/>
          <w:jc w:val="center"/>
        </w:trPr>
        <w:tc>
          <w:tcPr>
            <w:tcW w:w="4876" w:type="dxa"/>
            <w:tcBorders>
              <w:top w:val="nil"/>
              <w:left w:val="nil"/>
              <w:bottom w:val="nil"/>
              <w:right w:val="nil"/>
            </w:tcBorders>
          </w:tcPr>
          <w:p w14:paraId="0461D91D"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38D2ED9A" w14:textId="77777777" w:rsidR="00B56D26" w:rsidRPr="000A760A" w:rsidRDefault="00B56D26" w:rsidP="00F9492C">
            <w:pPr>
              <w:pStyle w:val="AmColumnHeading"/>
            </w:pPr>
            <w:r w:rsidRPr="000A760A">
              <w:t>Alteração</w:t>
            </w:r>
          </w:p>
        </w:tc>
      </w:tr>
      <w:tr w:rsidR="00B56D26" w:rsidRPr="000A760A" w14:paraId="20738D24" w14:textId="77777777" w:rsidTr="00F9492C">
        <w:trPr>
          <w:jc w:val="center"/>
        </w:trPr>
        <w:tc>
          <w:tcPr>
            <w:tcW w:w="4876" w:type="dxa"/>
            <w:tcBorders>
              <w:top w:val="nil"/>
              <w:left w:val="nil"/>
              <w:bottom w:val="nil"/>
              <w:right w:val="nil"/>
            </w:tcBorders>
          </w:tcPr>
          <w:p w14:paraId="71F8ECDC" w14:textId="38FA2872" w:rsidR="00B56D26" w:rsidRPr="000A760A" w:rsidRDefault="00B56D26" w:rsidP="00F9492C">
            <w:pPr>
              <w:pStyle w:val="Normal6a"/>
            </w:pPr>
            <w:r w:rsidRPr="000A760A">
              <w:t>1.</w:t>
            </w:r>
            <w:r w:rsidRPr="000A760A">
              <w:tab/>
              <w:t>Os Estados</w:t>
            </w:r>
            <w:r w:rsidR="003041AC" w:rsidRPr="000A760A">
              <w:noBreakHyphen/>
            </w:r>
            <w:r w:rsidRPr="000A760A">
              <w:t xml:space="preserve">Membros devem </w:t>
            </w:r>
            <w:r w:rsidRPr="000A760A">
              <w:rPr>
                <w:b/>
                <w:i/>
              </w:rPr>
              <w:t>criar estruturas</w:t>
            </w:r>
            <w:r w:rsidRPr="000A760A">
              <w:t xml:space="preserve"> de aconselhamento em matéria de regresso e reintegração para fornecer aos nacionais de países terceiros informações e orientações sobre as opções de regresso e reintegração, incluindo os programas a que se refere o n.º 3, o mais cedo possível no processo de regresso. O aconselhamento em matéria de regresso e reintegração pode ser combinado com outro aconselhamento no contexto de outros procedimentos de migração no Estado</w:t>
            </w:r>
            <w:r w:rsidR="003041AC" w:rsidRPr="000A760A">
              <w:noBreakHyphen/>
            </w:r>
            <w:r w:rsidRPr="000A760A">
              <w:t>Membro.</w:t>
            </w:r>
          </w:p>
        </w:tc>
        <w:tc>
          <w:tcPr>
            <w:tcW w:w="4876" w:type="dxa"/>
            <w:tcBorders>
              <w:top w:val="nil"/>
              <w:left w:val="nil"/>
              <w:bottom w:val="nil"/>
              <w:right w:val="nil"/>
            </w:tcBorders>
          </w:tcPr>
          <w:p w14:paraId="75A39AB8" w14:textId="1DF8F834" w:rsidR="00B56D26" w:rsidRPr="000A760A" w:rsidRDefault="00B56D26" w:rsidP="00F9492C">
            <w:pPr>
              <w:pStyle w:val="Normal6a"/>
            </w:pPr>
            <w:r w:rsidRPr="000A760A">
              <w:t>1.</w:t>
            </w:r>
            <w:r w:rsidRPr="000A760A">
              <w:tab/>
              <w:t>Os Estados</w:t>
            </w:r>
            <w:r w:rsidR="003041AC" w:rsidRPr="000A760A">
              <w:noBreakHyphen/>
            </w:r>
            <w:r w:rsidRPr="000A760A">
              <w:t xml:space="preserve">Membros devem </w:t>
            </w:r>
            <w:r w:rsidRPr="000A760A">
              <w:rPr>
                <w:b/>
                <w:i/>
              </w:rPr>
              <w:t>assegurar a disponibilidade</w:t>
            </w:r>
            <w:r w:rsidRPr="000A760A">
              <w:t xml:space="preserve"> de aconselhamento em matéria de regresso e reintegração para</w:t>
            </w:r>
            <w:r w:rsidRPr="000A760A">
              <w:rPr>
                <w:b/>
                <w:i/>
              </w:rPr>
              <w:t>, quando necessário,</w:t>
            </w:r>
            <w:r w:rsidRPr="000A760A">
              <w:t xml:space="preserve"> fornecer aos nacionais de países terceiros informações e orientações sobre as opções de regresso e reintegração, incluindo os programas a que se refere o n.º 3, o mais cedo possível no processo de regresso. O aconselhamento em matéria de regresso e reintegração pode ser combinado com outro aconselhamento no contexto de outros procedimentos de migração no Estado</w:t>
            </w:r>
            <w:r w:rsidR="003041AC" w:rsidRPr="000A760A">
              <w:noBreakHyphen/>
            </w:r>
            <w:r w:rsidRPr="000A760A">
              <w:t>Membro.</w:t>
            </w:r>
          </w:p>
        </w:tc>
      </w:tr>
    </w:tbl>
    <w:p w14:paraId="0BFA6124"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1F6D6B5C" w14:textId="77777777" w:rsidR="00B56D26" w:rsidRPr="000A760A" w:rsidRDefault="00B56D26" w:rsidP="00B56D26">
      <w:r w:rsidRPr="000A760A">
        <w:rPr>
          <w:rStyle w:val="HideTWBExt"/>
        </w:rPr>
        <w:t>&lt;/Amend&gt;</w:t>
      </w:r>
    </w:p>
    <w:p w14:paraId="4328A9CB"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2322</w:t>
      </w:r>
      <w:r w:rsidRPr="000A760A">
        <w:rPr>
          <w:rStyle w:val="HideTWBExt"/>
        </w:rPr>
        <w:t>&lt;/NumAm&gt;</w:t>
      </w:r>
    </w:p>
    <w:p w14:paraId="0A06983B" w14:textId="77777777" w:rsidR="00B56D26" w:rsidRPr="000A760A" w:rsidRDefault="00B56D26" w:rsidP="00B56D26">
      <w:pPr>
        <w:pStyle w:val="NormalBold"/>
      </w:pPr>
      <w:r w:rsidRPr="000A760A">
        <w:rPr>
          <w:rStyle w:val="HideTWBExt"/>
          <w:b w:val="0"/>
        </w:rPr>
        <w:t>&lt;RepeatBlock-By&gt;&lt;Members&gt;</w:t>
      </w:r>
      <w:r w:rsidRPr="000A760A">
        <w:t>Nadine Morano</w:t>
      </w:r>
      <w:r w:rsidRPr="000A760A">
        <w:rPr>
          <w:rStyle w:val="HideTWBExt"/>
          <w:b w:val="0"/>
        </w:rPr>
        <w:t>&lt;/Members&gt;</w:t>
      </w:r>
    </w:p>
    <w:p w14:paraId="3A0ACDD9" w14:textId="77777777" w:rsidR="00B56D26" w:rsidRPr="000A760A" w:rsidRDefault="00B56D26" w:rsidP="00B56D26">
      <w:pPr>
        <w:pStyle w:val="NormalBold"/>
      </w:pPr>
      <w:r w:rsidRPr="000A760A">
        <w:rPr>
          <w:rStyle w:val="HideTWBExt"/>
          <w:b w:val="0"/>
        </w:rPr>
        <w:t>&lt;/RepeatBlock-By&gt;</w:t>
      </w:r>
    </w:p>
    <w:p w14:paraId="4B87E36F"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372CFEDA" w14:textId="77777777" w:rsidR="00B56D26" w:rsidRPr="000A760A" w:rsidRDefault="00B56D26" w:rsidP="00B56D26">
      <w:pPr>
        <w:pStyle w:val="NormalBold"/>
      </w:pPr>
      <w:r w:rsidRPr="000A760A">
        <w:rPr>
          <w:rStyle w:val="HideTWBExt"/>
        </w:rPr>
        <w:t>&lt;Article&gt;</w:t>
      </w:r>
      <w:r w:rsidRPr="000A760A">
        <w:t>Artigo 46 – n.º 1</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48E401CB" w14:textId="77777777" w:rsidTr="00F9492C">
        <w:trPr>
          <w:trHeight w:hRule="exact" w:val="240"/>
          <w:jc w:val="center"/>
        </w:trPr>
        <w:tc>
          <w:tcPr>
            <w:tcW w:w="9752" w:type="dxa"/>
            <w:gridSpan w:val="2"/>
            <w:tcBorders>
              <w:top w:val="nil"/>
              <w:left w:val="nil"/>
              <w:bottom w:val="nil"/>
              <w:right w:val="nil"/>
            </w:tcBorders>
          </w:tcPr>
          <w:p w14:paraId="5439CFC1" w14:textId="77777777" w:rsidR="00B56D26" w:rsidRPr="000A760A" w:rsidRDefault="00B56D26" w:rsidP="00F9492C"/>
        </w:tc>
      </w:tr>
      <w:tr w:rsidR="00B56D26" w:rsidRPr="000A760A" w14:paraId="0368B05F" w14:textId="77777777" w:rsidTr="00F9492C">
        <w:trPr>
          <w:trHeight w:val="240"/>
          <w:jc w:val="center"/>
        </w:trPr>
        <w:tc>
          <w:tcPr>
            <w:tcW w:w="4876" w:type="dxa"/>
            <w:tcBorders>
              <w:top w:val="nil"/>
              <w:left w:val="nil"/>
              <w:bottom w:val="nil"/>
              <w:right w:val="nil"/>
            </w:tcBorders>
          </w:tcPr>
          <w:p w14:paraId="6E25AB0D"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361FF78D" w14:textId="77777777" w:rsidR="00B56D26" w:rsidRPr="000A760A" w:rsidRDefault="00B56D26" w:rsidP="00F9492C">
            <w:pPr>
              <w:pStyle w:val="AmColumnHeading"/>
            </w:pPr>
            <w:r w:rsidRPr="000A760A">
              <w:t>Alteração</w:t>
            </w:r>
          </w:p>
        </w:tc>
      </w:tr>
      <w:tr w:rsidR="00B56D26" w:rsidRPr="000A760A" w14:paraId="09FD7A82" w14:textId="77777777" w:rsidTr="00F9492C">
        <w:trPr>
          <w:jc w:val="center"/>
        </w:trPr>
        <w:tc>
          <w:tcPr>
            <w:tcW w:w="4876" w:type="dxa"/>
            <w:tcBorders>
              <w:top w:val="nil"/>
              <w:left w:val="nil"/>
              <w:bottom w:val="nil"/>
              <w:right w:val="nil"/>
            </w:tcBorders>
          </w:tcPr>
          <w:p w14:paraId="6242DF50" w14:textId="1792EAE3" w:rsidR="00B56D26" w:rsidRPr="000A760A" w:rsidRDefault="00B56D26" w:rsidP="00F9492C">
            <w:pPr>
              <w:pStyle w:val="Normal6a"/>
            </w:pPr>
            <w:r w:rsidRPr="000A760A">
              <w:t>1.</w:t>
            </w:r>
            <w:r w:rsidRPr="000A760A">
              <w:tab/>
              <w:t>Os Estados</w:t>
            </w:r>
            <w:r w:rsidR="003041AC" w:rsidRPr="000A760A">
              <w:noBreakHyphen/>
            </w:r>
            <w:r w:rsidRPr="000A760A">
              <w:t xml:space="preserve">Membros </w:t>
            </w:r>
            <w:r w:rsidRPr="000A760A">
              <w:rPr>
                <w:b/>
                <w:i/>
              </w:rPr>
              <w:t>devem</w:t>
            </w:r>
            <w:r w:rsidRPr="000A760A">
              <w:t xml:space="preserve"> criar estruturas de aconselhamento em matéria de regresso e reintegração para fornecer aos nacionais de países terceiros informações e orientações sobre as opções de regresso e reintegração, incluindo os programas a que se refere o n.º 3, o mais cedo possível no processo de regresso. O aconselhamento em matéria de regresso e reintegração pode ser combinado com outro aconselhamento no contexto de outros procedimentos de migração no Estado</w:t>
            </w:r>
            <w:r w:rsidR="003041AC" w:rsidRPr="000A760A">
              <w:noBreakHyphen/>
            </w:r>
            <w:r w:rsidRPr="000A760A">
              <w:t>Membro.</w:t>
            </w:r>
          </w:p>
        </w:tc>
        <w:tc>
          <w:tcPr>
            <w:tcW w:w="4876" w:type="dxa"/>
            <w:tcBorders>
              <w:top w:val="nil"/>
              <w:left w:val="nil"/>
              <w:bottom w:val="nil"/>
              <w:right w:val="nil"/>
            </w:tcBorders>
          </w:tcPr>
          <w:p w14:paraId="3A7DDFBF" w14:textId="61C59532" w:rsidR="00B56D26" w:rsidRPr="000A760A" w:rsidRDefault="00B56D26" w:rsidP="00F9492C">
            <w:pPr>
              <w:pStyle w:val="Normal6a"/>
            </w:pPr>
            <w:r w:rsidRPr="000A760A">
              <w:t>1.</w:t>
            </w:r>
            <w:r w:rsidRPr="000A760A">
              <w:tab/>
              <w:t>Os Estados</w:t>
            </w:r>
            <w:r w:rsidR="003041AC" w:rsidRPr="000A760A">
              <w:noBreakHyphen/>
            </w:r>
            <w:r w:rsidRPr="000A760A">
              <w:t xml:space="preserve">Membros </w:t>
            </w:r>
            <w:r w:rsidRPr="000A760A">
              <w:rPr>
                <w:b/>
                <w:i/>
              </w:rPr>
              <w:t>podem</w:t>
            </w:r>
            <w:r w:rsidRPr="000A760A">
              <w:t xml:space="preserve"> criar estruturas de aconselhamento em matéria de regresso e reintegração para fornecer aos nacionais de países terceiros informações e orientações sobre as opções de regresso e reintegração, incluindo os programas a que se refere o n.º 3, o mais cedo possível no processo de regresso. O aconselhamento em matéria de regresso e reintegração pode ser combinado com outro aconselhamento no contexto de outros procedimentos de migração no Estado</w:t>
            </w:r>
            <w:r w:rsidR="003041AC" w:rsidRPr="000A760A">
              <w:noBreakHyphen/>
            </w:r>
            <w:r w:rsidRPr="000A760A">
              <w:t>Membro.</w:t>
            </w:r>
          </w:p>
        </w:tc>
      </w:tr>
    </w:tbl>
    <w:p w14:paraId="5C5171B7"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{FR}</w:t>
      </w:r>
      <w:r w:rsidRPr="000A760A">
        <w:t>fr</w:t>
      </w:r>
      <w:r w:rsidRPr="000A760A">
        <w:rPr>
          <w:rStyle w:val="HideTWBExt"/>
        </w:rPr>
        <w:t>&lt;/Original&gt;</w:t>
      </w:r>
    </w:p>
    <w:p w14:paraId="3B8464EE" w14:textId="77777777" w:rsidR="00B56D26" w:rsidRPr="000A760A" w:rsidRDefault="00B56D26" w:rsidP="00B56D26">
      <w:r w:rsidRPr="000A760A">
        <w:rPr>
          <w:rStyle w:val="HideTWBExt"/>
        </w:rPr>
        <w:lastRenderedPageBreak/>
        <w:t>&lt;/Amend&gt;</w:t>
      </w:r>
    </w:p>
    <w:p w14:paraId="703B7F7A"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2323</w:t>
      </w:r>
      <w:r w:rsidRPr="000A760A">
        <w:rPr>
          <w:rStyle w:val="HideTWBExt"/>
        </w:rPr>
        <w:t>&lt;/NumAm&gt;</w:t>
      </w:r>
    </w:p>
    <w:p w14:paraId="35966335" w14:textId="77777777" w:rsidR="00B56D26" w:rsidRPr="000A760A" w:rsidRDefault="00B56D26" w:rsidP="00B56D26">
      <w:pPr>
        <w:pStyle w:val="NormalBold"/>
      </w:pPr>
      <w:r w:rsidRPr="000A760A">
        <w:rPr>
          <w:rStyle w:val="HideTWBExt"/>
          <w:b w:val="0"/>
        </w:rPr>
        <w:t>&lt;RepeatBlock-By&gt;&lt;Members&gt;</w:t>
      </w:r>
      <w:r w:rsidRPr="000A760A">
        <w:t>Estrella Galán</w:t>
      </w:r>
      <w:r w:rsidRPr="000A760A">
        <w:rPr>
          <w:rStyle w:val="HideTWBExt"/>
          <w:b w:val="0"/>
        </w:rPr>
        <w:t>&lt;/Members&gt;</w:t>
      </w:r>
    </w:p>
    <w:p w14:paraId="6568B3B4" w14:textId="77777777" w:rsidR="00B56D26" w:rsidRPr="000A760A" w:rsidRDefault="00B56D26" w:rsidP="00B56D26">
      <w:pPr>
        <w:pStyle w:val="NormalBold"/>
      </w:pPr>
      <w:r w:rsidRPr="000A760A">
        <w:rPr>
          <w:rStyle w:val="HideTWBExt"/>
          <w:b w:val="0"/>
        </w:rPr>
        <w:t>&lt;/RepeatBlock-By&gt;</w:t>
      </w:r>
    </w:p>
    <w:p w14:paraId="7CC2FD38"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5F793EB5" w14:textId="77777777" w:rsidR="00B56D26" w:rsidRPr="000A760A" w:rsidRDefault="00B56D26" w:rsidP="00B56D26">
      <w:pPr>
        <w:pStyle w:val="NormalBold"/>
      </w:pPr>
      <w:r w:rsidRPr="000A760A">
        <w:rPr>
          <w:rStyle w:val="HideTWBExt"/>
        </w:rPr>
        <w:t>&lt;Article&gt;</w:t>
      </w:r>
      <w:r w:rsidRPr="000A760A">
        <w:t>Artigo 46 – n.º 2</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2753C551" w14:textId="77777777" w:rsidTr="00F9492C">
        <w:trPr>
          <w:trHeight w:hRule="exact" w:val="240"/>
          <w:jc w:val="center"/>
        </w:trPr>
        <w:tc>
          <w:tcPr>
            <w:tcW w:w="9752" w:type="dxa"/>
            <w:gridSpan w:val="2"/>
            <w:tcBorders>
              <w:top w:val="nil"/>
              <w:left w:val="nil"/>
              <w:bottom w:val="nil"/>
              <w:right w:val="nil"/>
            </w:tcBorders>
          </w:tcPr>
          <w:p w14:paraId="49679F36" w14:textId="77777777" w:rsidR="00B56D26" w:rsidRPr="000A760A" w:rsidRDefault="00B56D26" w:rsidP="00F9492C"/>
        </w:tc>
      </w:tr>
      <w:tr w:rsidR="00B56D26" w:rsidRPr="000A760A" w14:paraId="1E4CA783" w14:textId="77777777" w:rsidTr="00F9492C">
        <w:trPr>
          <w:trHeight w:val="240"/>
          <w:jc w:val="center"/>
        </w:trPr>
        <w:tc>
          <w:tcPr>
            <w:tcW w:w="4876" w:type="dxa"/>
            <w:tcBorders>
              <w:top w:val="nil"/>
              <w:left w:val="nil"/>
              <w:bottom w:val="nil"/>
              <w:right w:val="nil"/>
            </w:tcBorders>
          </w:tcPr>
          <w:p w14:paraId="53C58114"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5AF5AF23" w14:textId="77777777" w:rsidR="00B56D26" w:rsidRPr="000A760A" w:rsidRDefault="00B56D26" w:rsidP="00F9492C">
            <w:pPr>
              <w:pStyle w:val="AmColumnHeading"/>
            </w:pPr>
            <w:r w:rsidRPr="000A760A">
              <w:t>Alteração</w:t>
            </w:r>
          </w:p>
        </w:tc>
      </w:tr>
      <w:tr w:rsidR="00B56D26" w:rsidRPr="000A760A" w14:paraId="2FA49A80" w14:textId="77777777" w:rsidTr="00F9492C">
        <w:trPr>
          <w:jc w:val="center"/>
        </w:trPr>
        <w:tc>
          <w:tcPr>
            <w:tcW w:w="4876" w:type="dxa"/>
            <w:tcBorders>
              <w:top w:val="nil"/>
              <w:left w:val="nil"/>
              <w:bottom w:val="nil"/>
              <w:right w:val="nil"/>
            </w:tcBorders>
          </w:tcPr>
          <w:p w14:paraId="7DC2FF3D" w14:textId="4866E1B6" w:rsidR="00B56D26" w:rsidRPr="000A760A" w:rsidRDefault="00B56D26" w:rsidP="00F9492C">
            <w:pPr>
              <w:pStyle w:val="Normal6a"/>
            </w:pPr>
            <w:r w:rsidRPr="000A760A">
              <w:rPr>
                <w:b/>
                <w:i/>
              </w:rPr>
              <w:t>2.</w:t>
            </w:r>
            <w:r w:rsidRPr="000A760A">
              <w:tab/>
            </w:r>
            <w:r w:rsidRPr="000A760A">
              <w:rPr>
                <w:b/>
                <w:i/>
              </w:rPr>
              <w:t>Os Estados</w:t>
            </w:r>
            <w:r w:rsidR="003041AC" w:rsidRPr="000A760A">
              <w:rPr>
                <w:b/>
                <w:i/>
              </w:rPr>
              <w:noBreakHyphen/>
            </w:r>
            <w:r w:rsidRPr="000A760A">
              <w:rPr>
                <w:b/>
                <w:i/>
              </w:rPr>
              <w:t>Membros devem assegurar que as informações sobre o regresso e a reintegração sejam igualmente prestadas antes da emissão da decisão de regresso, em especial quando se aplicar o artigo 37.º do Regulamento (UE) 2024/1348.</w:t>
            </w:r>
          </w:p>
        </w:tc>
        <w:tc>
          <w:tcPr>
            <w:tcW w:w="4876" w:type="dxa"/>
            <w:tcBorders>
              <w:top w:val="nil"/>
              <w:left w:val="nil"/>
              <w:bottom w:val="nil"/>
              <w:right w:val="nil"/>
            </w:tcBorders>
          </w:tcPr>
          <w:p w14:paraId="3CC6BF45" w14:textId="77777777" w:rsidR="00B56D26" w:rsidRPr="000A760A" w:rsidRDefault="00B56D26" w:rsidP="00F9492C">
            <w:pPr>
              <w:pStyle w:val="Normal6a"/>
            </w:pPr>
            <w:r w:rsidRPr="000A760A">
              <w:rPr>
                <w:b/>
                <w:i/>
              </w:rPr>
              <w:t>Suprimido</w:t>
            </w:r>
          </w:p>
        </w:tc>
      </w:tr>
    </w:tbl>
    <w:p w14:paraId="58C7F192"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098B5C69" w14:textId="77777777" w:rsidR="00B56D26" w:rsidRPr="000A760A" w:rsidRDefault="00B56D26" w:rsidP="00B56D26">
      <w:r w:rsidRPr="000A760A">
        <w:rPr>
          <w:rStyle w:val="HideTWBExt"/>
        </w:rPr>
        <w:t>&lt;/Amend&gt;</w:t>
      </w:r>
    </w:p>
    <w:p w14:paraId="2A5EE096"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2324</w:t>
      </w:r>
      <w:r w:rsidRPr="000A760A">
        <w:rPr>
          <w:rStyle w:val="HideTWBExt"/>
        </w:rPr>
        <w:t>&lt;/NumAm&gt;</w:t>
      </w:r>
    </w:p>
    <w:p w14:paraId="14DAB023" w14:textId="77777777" w:rsidR="00B56D26" w:rsidRPr="000A760A" w:rsidRDefault="00B56D26" w:rsidP="00B56D26">
      <w:pPr>
        <w:pStyle w:val="NormalBold"/>
      </w:pPr>
      <w:r w:rsidRPr="000A760A">
        <w:rPr>
          <w:rStyle w:val="HideTWBExt"/>
          <w:b w:val="0"/>
        </w:rPr>
        <w:t>&lt;RepeatBlock-By&gt;&lt;Members&gt;</w:t>
      </w:r>
      <w:r w:rsidRPr="000A760A">
        <w:t>Mary Khan</w:t>
      </w:r>
      <w:r w:rsidRPr="000A760A">
        <w:rPr>
          <w:rStyle w:val="HideTWBExt"/>
          <w:b w:val="0"/>
        </w:rPr>
        <w:t>&lt;/Members&gt;</w:t>
      </w:r>
    </w:p>
    <w:p w14:paraId="24A3F9CC" w14:textId="77777777" w:rsidR="00B56D26" w:rsidRPr="000A760A" w:rsidRDefault="00B56D26" w:rsidP="00B56D26">
      <w:pPr>
        <w:pStyle w:val="NormalBold"/>
      </w:pPr>
      <w:r w:rsidRPr="000A760A">
        <w:rPr>
          <w:rStyle w:val="HideTWBExt"/>
          <w:b w:val="0"/>
        </w:rPr>
        <w:t>&lt;/RepeatBlock-By&gt;</w:t>
      </w:r>
    </w:p>
    <w:p w14:paraId="41B2BABC"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00B29DE9" w14:textId="77777777" w:rsidR="00B56D26" w:rsidRPr="000A760A" w:rsidRDefault="00B56D26" w:rsidP="00B56D26">
      <w:pPr>
        <w:pStyle w:val="NormalBold"/>
      </w:pPr>
      <w:r w:rsidRPr="000A760A">
        <w:rPr>
          <w:rStyle w:val="HideTWBExt"/>
        </w:rPr>
        <w:t>&lt;Article&gt;</w:t>
      </w:r>
      <w:r w:rsidRPr="000A760A">
        <w:t>Artigo 46 – n.º 2</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18AAB0F0" w14:textId="77777777" w:rsidTr="00F9492C">
        <w:trPr>
          <w:trHeight w:hRule="exact" w:val="240"/>
          <w:jc w:val="center"/>
        </w:trPr>
        <w:tc>
          <w:tcPr>
            <w:tcW w:w="9752" w:type="dxa"/>
            <w:gridSpan w:val="2"/>
            <w:tcBorders>
              <w:top w:val="nil"/>
              <w:left w:val="nil"/>
              <w:bottom w:val="nil"/>
              <w:right w:val="nil"/>
            </w:tcBorders>
          </w:tcPr>
          <w:p w14:paraId="5F609E6D" w14:textId="77777777" w:rsidR="00B56D26" w:rsidRPr="000A760A" w:rsidRDefault="00B56D26" w:rsidP="00F9492C"/>
        </w:tc>
      </w:tr>
      <w:tr w:rsidR="00B56D26" w:rsidRPr="000A760A" w14:paraId="240DEA7A" w14:textId="77777777" w:rsidTr="00F9492C">
        <w:trPr>
          <w:trHeight w:val="240"/>
          <w:jc w:val="center"/>
        </w:trPr>
        <w:tc>
          <w:tcPr>
            <w:tcW w:w="4876" w:type="dxa"/>
            <w:tcBorders>
              <w:top w:val="nil"/>
              <w:left w:val="nil"/>
              <w:bottom w:val="nil"/>
              <w:right w:val="nil"/>
            </w:tcBorders>
          </w:tcPr>
          <w:p w14:paraId="6752B75C"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6B512BE5" w14:textId="77777777" w:rsidR="00B56D26" w:rsidRPr="000A760A" w:rsidRDefault="00B56D26" w:rsidP="00F9492C">
            <w:pPr>
              <w:pStyle w:val="AmColumnHeading"/>
            </w:pPr>
            <w:r w:rsidRPr="000A760A">
              <w:t>Alteração</w:t>
            </w:r>
          </w:p>
        </w:tc>
      </w:tr>
      <w:tr w:rsidR="00B56D26" w:rsidRPr="000A760A" w14:paraId="48F4158E" w14:textId="77777777" w:rsidTr="00F9492C">
        <w:trPr>
          <w:jc w:val="center"/>
        </w:trPr>
        <w:tc>
          <w:tcPr>
            <w:tcW w:w="4876" w:type="dxa"/>
            <w:tcBorders>
              <w:top w:val="nil"/>
              <w:left w:val="nil"/>
              <w:bottom w:val="nil"/>
              <w:right w:val="nil"/>
            </w:tcBorders>
          </w:tcPr>
          <w:p w14:paraId="44E90E94" w14:textId="1948346B" w:rsidR="00B56D26" w:rsidRPr="000A760A" w:rsidRDefault="00B56D26" w:rsidP="00F9492C">
            <w:pPr>
              <w:pStyle w:val="Normal6a"/>
            </w:pPr>
            <w:r w:rsidRPr="000A760A">
              <w:rPr>
                <w:b/>
                <w:i/>
              </w:rPr>
              <w:t>2.</w:t>
            </w:r>
            <w:r w:rsidRPr="000A760A">
              <w:tab/>
            </w:r>
            <w:r w:rsidRPr="000A760A">
              <w:rPr>
                <w:b/>
                <w:i/>
              </w:rPr>
              <w:t>Os Estados</w:t>
            </w:r>
            <w:r w:rsidR="003041AC" w:rsidRPr="000A760A">
              <w:rPr>
                <w:b/>
                <w:i/>
              </w:rPr>
              <w:noBreakHyphen/>
            </w:r>
            <w:r w:rsidRPr="000A760A">
              <w:rPr>
                <w:b/>
                <w:i/>
              </w:rPr>
              <w:t>Membros devem assegurar que as informações sobre o regresso e a reintegração sejam igualmente prestadas antes da emissão da decisão de regresso, em especial quando se aplicar o artigo 37.º do Regulamento (UE) 2024/1348.</w:t>
            </w:r>
          </w:p>
        </w:tc>
        <w:tc>
          <w:tcPr>
            <w:tcW w:w="4876" w:type="dxa"/>
            <w:tcBorders>
              <w:top w:val="nil"/>
              <w:left w:val="nil"/>
              <w:bottom w:val="nil"/>
              <w:right w:val="nil"/>
            </w:tcBorders>
          </w:tcPr>
          <w:p w14:paraId="3BE12FD0" w14:textId="77777777" w:rsidR="00B56D26" w:rsidRPr="000A760A" w:rsidRDefault="00B56D26" w:rsidP="00F9492C">
            <w:pPr>
              <w:pStyle w:val="Normal6a"/>
            </w:pPr>
            <w:r w:rsidRPr="000A760A">
              <w:rPr>
                <w:b/>
                <w:i/>
              </w:rPr>
              <w:t>Suprimido</w:t>
            </w:r>
          </w:p>
        </w:tc>
      </w:tr>
    </w:tbl>
    <w:p w14:paraId="56EBBE01"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2CE508E7" w14:textId="77777777" w:rsidR="00B56D26" w:rsidRPr="000A760A" w:rsidRDefault="00B56D26" w:rsidP="00B56D26">
      <w:r w:rsidRPr="000A760A">
        <w:rPr>
          <w:rStyle w:val="HideTWBExt"/>
        </w:rPr>
        <w:t>&lt;/Amend&gt;</w:t>
      </w:r>
    </w:p>
    <w:p w14:paraId="78FFD811"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2325</w:t>
      </w:r>
      <w:r w:rsidRPr="000A760A">
        <w:rPr>
          <w:rStyle w:val="HideTWBExt"/>
        </w:rPr>
        <w:t>&lt;/NumAm&gt;</w:t>
      </w:r>
    </w:p>
    <w:p w14:paraId="0A1102A9" w14:textId="77777777" w:rsidR="00B56D26" w:rsidRPr="000A760A" w:rsidRDefault="00B56D26" w:rsidP="00B56D26">
      <w:pPr>
        <w:pStyle w:val="NormalBold"/>
      </w:pPr>
      <w:r w:rsidRPr="000A760A">
        <w:rPr>
          <w:rStyle w:val="HideTWBExt"/>
          <w:b w:val="0"/>
        </w:rPr>
        <w:t>&lt;RepeatBlock-By&gt;&lt;Members&gt;</w:t>
      </w:r>
      <w:r w:rsidRPr="000A760A">
        <w:t>Charlie Weimers, Alessandro Ciriani, Assita Kanko</w:t>
      </w:r>
      <w:r w:rsidRPr="000A760A">
        <w:rPr>
          <w:rStyle w:val="HideTWBExt"/>
          <w:b w:val="0"/>
        </w:rPr>
        <w:t>&lt;/Members&gt;</w:t>
      </w:r>
    </w:p>
    <w:p w14:paraId="499FB1E2" w14:textId="77777777" w:rsidR="00B56D26" w:rsidRPr="000A760A" w:rsidRDefault="00B56D26" w:rsidP="00B56D26">
      <w:pPr>
        <w:pStyle w:val="NormalBold"/>
      </w:pPr>
      <w:r w:rsidRPr="000A760A">
        <w:rPr>
          <w:rStyle w:val="HideTWBExt"/>
          <w:b w:val="0"/>
        </w:rPr>
        <w:t>&lt;/RepeatBlock-By&gt;</w:t>
      </w:r>
    </w:p>
    <w:p w14:paraId="0E78168D"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3005E4D5" w14:textId="77777777" w:rsidR="00B56D26" w:rsidRPr="000A760A" w:rsidRDefault="00B56D26" w:rsidP="00B56D26">
      <w:pPr>
        <w:pStyle w:val="NormalBold"/>
      </w:pPr>
      <w:r w:rsidRPr="000A760A">
        <w:rPr>
          <w:rStyle w:val="HideTWBExt"/>
        </w:rPr>
        <w:t>&lt;Article&gt;</w:t>
      </w:r>
      <w:r w:rsidRPr="000A760A">
        <w:t>Artigo 46 – n.º 2</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48123BF5" w14:textId="77777777" w:rsidTr="00F9492C">
        <w:trPr>
          <w:trHeight w:hRule="exact" w:val="240"/>
          <w:jc w:val="center"/>
        </w:trPr>
        <w:tc>
          <w:tcPr>
            <w:tcW w:w="9752" w:type="dxa"/>
            <w:gridSpan w:val="2"/>
            <w:tcBorders>
              <w:top w:val="nil"/>
              <w:left w:val="nil"/>
              <w:bottom w:val="nil"/>
              <w:right w:val="nil"/>
            </w:tcBorders>
          </w:tcPr>
          <w:p w14:paraId="6D288F66" w14:textId="77777777" w:rsidR="00B56D26" w:rsidRPr="000A760A" w:rsidRDefault="00B56D26" w:rsidP="00F9492C"/>
        </w:tc>
      </w:tr>
      <w:tr w:rsidR="00B56D26" w:rsidRPr="000A760A" w14:paraId="2117221F" w14:textId="77777777" w:rsidTr="00F9492C">
        <w:trPr>
          <w:trHeight w:val="240"/>
          <w:jc w:val="center"/>
        </w:trPr>
        <w:tc>
          <w:tcPr>
            <w:tcW w:w="4876" w:type="dxa"/>
            <w:tcBorders>
              <w:top w:val="nil"/>
              <w:left w:val="nil"/>
              <w:bottom w:val="nil"/>
              <w:right w:val="nil"/>
            </w:tcBorders>
          </w:tcPr>
          <w:p w14:paraId="7E93023D" w14:textId="77777777" w:rsidR="00B56D26" w:rsidRPr="000A760A" w:rsidRDefault="00B56D26" w:rsidP="00F9492C">
            <w:pPr>
              <w:pStyle w:val="AmColumnHeading"/>
            </w:pPr>
            <w:r w:rsidRPr="000A760A">
              <w:lastRenderedPageBreak/>
              <w:t>Texto da Comissão</w:t>
            </w:r>
          </w:p>
        </w:tc>
        <w:tc>
          <w:tcPr>
            <w:tcW w:w="4876" w:type="dxa"/>
            <w:tcBorders>
              <w:top w:val="nil"/>
              <w:left w:val="nil"/>
              <w:bottom w:val="nil"/>
              <w:right w:val="nil"/>
            </w:tcBorders>
          </w:tcPr>
          <w:p w14:paraId="68C9CF00" w14:textId="77777777" w:rsidR="00B56D26" w:rsidRPr="000A760A" w:rsidRDefault="00B56D26" w:rsidP="00F9492C">
            <w:pPr>
              <w:pStyle w:val="AmColumnHeading"/>
            </w:pPr>
            <w:r w:rsidRPr="000A760A">
              <w:t>Alteração</w:t>
            </w:r>
          </w:p>
        </w:tc>
      </w:tr>
      <w:tr w:rsidR="00B56D26" w:rsidRPr="000A760A" w14:paraId="4F866D62" w14:textId="77777777" w:rsidTr="00F9492C">
        <w:trPr>
          <w:jc w:val="center"/>
        </w:trPr>
        <w:tc>
          <w:tcPr>
            <w:tcW w:w="4876" w:type="dxa"/>
            <w:tcBorders>
              <w:top w:val="nil"/>
              <w:left w:val="nil"/>
              <w:bottom w:val="nil"/>
              <w:right w:val="nil"/>
            </w:tcBorders>
          </w:tcPr>
          <w:p w14:paraId="0F84C10D" w14:textId="30F994CB" w:rsidR="00B56D26" w:rsidRPr="000A760A" w:rsidRDefault="00B56D26" w:rsidP="00F9492C">
            <w:pPr>
              <w:pStyle w:val="Normal6a"/>
            </w:pPr>
            <w:r w:rsidRPr="000A760A">
              <w:t>2.</w:t>
            </w:r>
            <w:r w:rsidRPr="000A760A">
              <w:tab/>
              <w:t>Os Estados</w:t>
            </w:r>
            <w:r w:rsidR="003041AC" w:rsidRPr="000A760A">
              <w:noBreakHyphen/>
            </w:r>
            <w:r w:rsidRPr="000A760A">
              <w:t xml:space="preserve">Membros </w:t>
            </w:r>
            <w:r w:rsidRPr="000A760A">
              <w:rPr>
                <w:b/>
                <w:i/>
              </w:rPr>
              <w:t>devem assegurar que as</w:t>
            </w:r>
            <w:r w:rsidRPr="000A760A">
              <w:t xml:space="preserve"> informações sobre o regresso e a reintegração sejam igualmente prestadas antes da emissão da decisão de regresso</w:t>
            </w:r>
            <w:r w:rsidRPr="000A760A">
              <w:rPr>
                <w:b/>
                <w:i/>
              </w:rPr>
              <w:t>, em especial quando se aplicar o artigo 37.º do Regulamento (UE) 2024/1348</w:t>
            </w:r>
            <w:r w:rsidRPr="000A760A">
              <w:t>.</w:t>
            </w:r>
          </w:p>
        </w:tc>
        <w:tc>
          <w:tcPr>
            <w:tcW w:w="4876" w:type="dxa"/>
            <w:tcBorders>
              <w:top w:val="nil"/>
              <w:left w:val="nil"/>
              <w:bottom w:val="nil"/>
              <w:right w:val="nil"/>
            </w:tcBorders>
          </w:tcPr>
          <w:p w14:paraId="72EED5A1" w14:textId="05280CA4" w:rsidR="00B56D26" w:rsidRPr="000A760A" w:rsidRDefault="00B56D26" w:rsidP="00F9492C">
            <w:pPr>
              <w:pStyle w:val="Normal6a"/>
            </w:pPr>
            <w:r w:rsidRPr="000A760A">
              <w:t>2.</w:t>
            </w:r>
            <w:r w:rsidRPr="000A760A">
              <w:tab/>
              <w:t>Os Estados</w:t>
            </w:r>
            <w:r w:rsidR="003041AC" w:rsidRPr="000A760A">
              <w:noBreakHyphen/>
            </w:r>
            <w:r w:rsidRPr="000A760A">
              <w:t xml:space="preserve">Membros </w:t>
            </w:r>
            <w:r w:rsidRPr="000A760A">
              <w:rPr>
                <w:b/>
                <w:i/>
              </w:rPr>
              <w:t>podem prestar</w:t>
            </w:r>
            <w:r w:rsidRPr="000A760A">
              <w:t xml:space="preserve"> informações sobre o regresso e a reintegração antes da emissão da decisão de regresso.</w:t>
            </w:r>
          </w:p>
        </w:tc>
      </w:tr>
    </w:tbl>
    <w:p w14:paraId="731F3804"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0FB4F57B" w14:textId="77777777" w:rsidR="00B56D26" w:rsidRPr="000A760A" w:rsidRDefault="00B56D26" w:rsidP="00B56D26">
      <w:r w:rsidRPr="000A760A">
        <w:rPr>
          <w:rStyle w:val="HideTWBExt"/>
        </w:rPr>
        <w:t>&lt;/Amend&gt;</w:t>
      </w:r>
    </w:p>
    <w:p w14:paraId="2A21C98C"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2326</w:t>
      </w:r>
      <w:r w:rsidRPr="000A760A">
        <w:rPr>
          <w:rStyle w:val="HideTWBExt"/>
        </w:rPr>
        <w:t>&lt;/NumAm&gt;</w:t>
      </w:r>
    </w:p>
    <w:p w14:paraId="6D3DD32D" w14:textId="77777777" w:rsidR="00B56D26" w:rsidRPr="000A760A" w:rsidRDefault="00B56D26" w:rsidP="00B56D26">
      <w:pPr>
        <w:pStyle w:val="NormalBold"/>
      </w:pPr>
      <w:r w:rsidRPr="000A760A">
        <w:rPr>
          <w:rStyle w:val="HideTWBExt"/>
          <w:b w:val="0"/>
        </w:rPr>
        <w:t>&lt;RepeatBlock-By&gt;&lt;Members&gt;</w:t>
      </w:r>
      <w:r w:rsidRPr="000A760A">
        <w:t>Maciej Wąsik, Mariusz Kamiński, Jacek Ozdoba, Jadwiga Wiśniewska</w:t>
      </w:r>
      <w:r w:rsidRPr="000A760A">
        <w:rPr>
          <w:rStyle w:val="HideTWBExt"/>
          <w:b w:val="0"/>
        </w:rPr>
        <w:t>&lt;/Members&gt;</w:t>
      </w:r>
    </w:p>
    <w:p w14:paraId="77DB64F3" w14:textId="77777777" w:rsidR="00B56D26" w:rsidRPr="000A760A" w:rsidRDefault="00B56D26" w:rsidP="00B56D26">
      <w:pPr>
        <w:pStyle w:val="NormalBold"/>
      </w:pPr>
      <w:r w:rsidRPr="000A760A">
        <w:rPr>
          <w:rStyle w:val="HideTWBExt"/>
          <w:b w:val="0"/>
        </w:rPr>
        <w:t>&lt;/RepeatBlock-By&gt;</w:t>
      </w:r>
    </w:p>
    <w:p w14:paraId="36BCA501"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7E12F266" w14:textId="77777777" w:rsidR="00B56D26" w:rsidRPr="000A760A" w:rsidRDefault="00B56D26" w:rsidP="00B56D26">
      <w:pPr>
        <w:pStyle w:val="NormalBold"/>
      </w:pPr>
      <w:r w:rsidRPr="000A760A">
        <w:rPr>
          <w:rStyle w:val="HideTWBExt"/>
        </w:rPr>
        <w:t>&lt;Article&gt;</w:t>
      </w:r>
      <w:r w:rsidRPr="000A760A">
        <w:t>Artigo 46 – n.º 2</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2CF9F11B" w14:textId="77777777" w:rsidTr="00F9492C">
        <w:trPr>
          <w:trHeight w:hRule="exact" w:val="240"/>
          <w:jc w:val="center"/>
        </w:trPr>
        <w:tc>
          <w:tcPr>
            <w:tcW w:w="9752" w:type="dxa"/>
            <w:gridSpan w:val="2"/>
            <w:tcBorders>
              <w:top w:val="nil"/>
              <w:left w:val="nil"/>
              <w:bottom w:val="nil"/>
              <w:right w:val="nil"/>
            </w:tcBorders>
          </w:tcPr>
          <w:p w14:paraId="37EA277E" w14:textId="77777777" w:rsidR="00B56D26" w:rsidRPr="000A760A" w:rsidRDefault="00B56D26" w:rsidP="00F9492C"/>
        </w:tc>
      </w:tr>
      <w:tr w:rsidR="00B56D26" w:rsidRPr="000A760A" w14:paraId="305C410E" w14:textId="77777777" w:rsidTr="00F9492C">
        <w:trPr>
          <w:trHeight w:val="240"/>
          <w:jc w:val="center"/>
        </w:trPr>
        <w:tc>
          <w:tcPr>
            <w:tcW w:w="4876" w:type="dxa"/>
            <w:tcBorders>
              <w:top w:val="nil"/>
              <w:left w:val="nil"/>
              <w:bottom w:val="nil"/>
              <w:right w:val="nil"/>
            </w:tcBorders>
          </w:tcPr>
          <w:p w14:paraId="0BA3549B"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13F16FD7" w14:textId="77777777" w:rsidR="00B56D26" w:rsidRPr="000A760A" w:rsidRDefault="00B56D26" w:rsidP="00F9492C">
            <w:pPr>
              <w:pStyle w:val="AmColumnHeading"/>
            </w:pPr>
            <w:r w:rsidRPr="000A760A">
              <w:t>Alteração</w:t>
            </w:r>
          </w:p>
        </w:tc>
      </w:tr>
      <w:tr w:rsidR="00B56D26" w:rsidRPr="000A760A" w14:paraId="56843333" w14:textId="77777777" w:rsidTr="00F9492C">
        <w:trPr>
          <w:jc w:val="center"/>
        </w:trPr>
        <w:tc>
          <w:tcPr>
            <w:tcW w:w="4876" w:type="dxa"/>
            <w:tcBorders>
              <w:top w:val="nil"/>
              <w:left w:val="nil"/>
              <w:bottom w:val="nil"/>
              <w:right w:val="nil"/>
            </w:tcBorders>
          </w:tcPr>
          <w:p w14:paraId="5E388788" w14:textId="11B61EA8" w:rsidR="00B56D26" w:rsidRPr="000A760A" w:rsidRDefault="00B56D26" w:rsidP="00F9492C">
            <w:pPr>
              <w:pStyle w:val="Normal6a"/>
            </w:pPr>
            <w:r w:rsidRPr="000A760A">
              <w:t>2.</w:t>
            </w:r>
            <w:r w:rsidRPr="000A760A">
              <w:tab/>
              <w:t>Os Estados</w:t>
            </w:r>
            <w:r w:rsidR="003041AC" w:rsidRPr="000A760A">
              <w:noBreakHyphen/>
            </w:r>
            <w:r w:rsidRPr="000A760A">
              <w:t xml:space="preserve">Membros </w:t>
            </w:r>
            <w:r w:rsidRPr="000A760A">
              <w:rPr>
                <w:b/>
                <w:i/>
              </w:rPr>
              <w:t>devem assegurar que as</w:t>
            </w:r>
            <w:r w:rsidRPr="000A760A">
              <w:t xml:space="preserve"> informações sobre o regresso e a reintegração sejam igualmente prestadas antes da emissão da decisão de regresso</w:t>
            </w:r>
            <w:r w:rsidRPr="000A760A">
              <w:rPr>
                <w:b/>
                <w:i/>
              </w:rPr>
              <w:t>, em especial quando se aplicar o artigo 37.º do Regulamento (UE) 2024/1348</w:t>
            </w:r>
            <w:r w:rsidRPr="000A760A">
              <w:t>.</w:t>
            </w:r>
          </w:p>
        </w:tc>
        <w:tc>
          <w:tcPr>
            <w:tcW w:w="4876" w:type="dxa"/>
            <w:tcBorders>
              <w:top w:val="nil"/>
              <w:left w:val="nil"/>
              <w:bottom w:val="nil"/>
              <w:right w:val="nil"/>
            </w:tcBorders>
          </w:tcPr>
          <w:p w14:paraId="39B45741" w14:textId="57A79F7B" w:rsidR="00B56D26" w:rsidRPr="000A760A" w:rsidRDefault="00B56D26" w:rsidP="00F9492C">
            <w:pPr>
              <w:pStyle w:val="Normal6a"/>
            </w:pPr>
            <w:r w:rsidRPr="000A760A">
              <w:t>2.</w:t>
            </w:r>
            <w:r w:rsidRPr="000A760A">
              <w:tab/>
              <w:t>Os Estados</w:t>
            </w:r>
            <w:r w:rsidR="003041AC" w:rsidRPr="000A760A">
              <w:noBreakHyphen/>
            </w:r>
            <w:r w:rsidRPr="000A760A">
              <w:t xml:space="preserve">Membros </w:t>
            </w:r>
            <w:r w:rsidRPr="000A760A">
              <w:rPr>
                <w:b/>
                <w:i/>
              </w:rPr>
              <w:t>podem prestar</w:t>
            </w:r>
            <w:r w:rsidRPr="000A760A">
              <w:t xml:space="preserve"> informações sobre o regresso e a reintegração antes da emissão da decisão de regresso.</w:t>
            </w:r>
          </w:p>
        </w:tc>
      </w:tr>
    </w:tbl>
    <w:p w14:paraId="28AD1C85"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142BF0DD" w14:textId="77777777" w:rsidR="00B56D26" w:rsidRPr="000A760A" w:rsidRDefault="00B56D26" w:rsidP="00B56D26">
      <w:r w:rsidRPr="000A760A">
        <w:rPr>
          <w:rStyle w:val="HideTWBExt"/>
        </w:rPr>
        <w:t>&lt;/Amend&gt;</w:t>
      </w:r>
    </w:p>
    <w:p w14:paraId="1459607F"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2327</w:t>
      </w:r>
      <w:r w:rsidRPr="000A760A">
        <w:rPr>
          <w:rStyle w:val="HideTWBExt"/>
        </w:rPr>
        <w:t>&lt;/NumAm&gt;</w:t>
      </w:r>
    </w:p>
    <w:p w14:paraId="43D799AA" w14:textId="77777777" w:rsidR="00B56D26" w:rsidRPr="000A760A" w:rsidRDefault="00B56D26" w:rsidP="00B56D26">
      <w:pPr>
        <w:pStyle w:val="NormalBold"/>
      </w:pPr>
      <w:r w:rsidRPr="000A760A">
        <w:rPr>
          <w:rStyle w:val="HideTWBExt"/>
          <w:b w:val="0"/>
        </w:rPr>
        <w:t>&lt;RepeatBlock-By&gt;&lt;Members&gt;</w:t>
      </w:r>
      <w:r w:rsidRPr="000A760A">
        <w:t>Rasa Juknevičienė</w:t>
      </w:r>
      <w:r w:rsidRPr="000A760A">
        <w:rPr>
          <w:rStyle w:val="HideTWBExt"/>
          <w:b w:val="0"/>
        </w:rPr>
        <w:t>&lt;/Members&gt;</w:t>
      </w:r>
    </w:p>
    <w:p w14:paraId="412EEB12" w14:textId="77777777" w:rsidR="00B56D26" w:rsidRPr="000A760A" w:rsidRDefault="00B56D26" w:rsidP="00B56D26">
      <w:pPr>
        <w:pStyle w:val="NormalBold"/>
      </w:pPr>
      <w:r w:rsidRPr="000A760A">
        <w:rPr>
          <w:rStyle w:val="HideTWBExt"/>
          <w:b w:val="0"/>
        </w:rPr>
        <w:t>&lt;/RepeatBlock-By&gt;</w:t>
      </w:r>
    </w:p>
    <w:p w14:paraId="3FFCE2FD"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639CC865" w14:textId="77777777" w:rsidR="00B56D26" w:rsidRPr="000A760A" w:rsidRDefault="00B56D26" w:rsidP="00B56D26">
      <w:pPr>
        <w:pStyle w:val="NormalBold"/>
      </w:pPr>
      <w:r w:rsidRPr="000A760A">
        <w:rPr>
          <w:rStyle w:val="HideTWBExt"/>
        </w:rPr>
        <w:t>&lt;Article&gt;</w:t>
      </w:r>
      <w:r w:rsidRPr="000A760A">
        <w:t>Artigo 46 – n.º 2</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499185C9" w14:textId="77777777" w:rsidTr="00F9492C">
        <w:trPr>
          <w:trHeight w:hRule="exact" w:val="240"/>
          <w:jc w:val="center"/>
        </w:trPr>
        <w:tc>
          <w:tcPr>
            <w:tcW w:w="9752" w:type="dxa"/>
            <w:gridSpan w:val="2"/>
            <w:tcBorders>
              <w:top w:val="nil"/>
              <w:left w:val="nil"/>
              <w:bottom w:val="nil"/>
              <w:right w:val="nil"/>
            </w:tcBorders>
          </w:tcPr>
          <w:p w14:paraId="10C0A548" w14:textId="77777777" w:rsidR="00B56D26" w:rsidRPr="000A760A" w:rsidRDefault="00B56D26" w:rsidP="00F9492C"/>
        </w:tc>
      </w:tr>
      <w:tr w:rsidR="00B56D26" w:rsidRPr="000A760A" w14:paraId="2715C392" w14:textId="77777777" w:rsidTr="00F9492C">
        <w:trPr>
          <w:trHeight w:val="240"/>
          <w:jc w:val="center"/>
        </w:trPr>
        <w:tc>
          <w:tcPr>
            <w:tcW w:w="4876" w:type="dxa"/>
            <w:tcBorders>
              <w:top w:val="nil"/>
              <w:left w:val="nil"/>
              <w:bottom w:val="nil"/>
              <w:right w:val="nil"/>
            </w:tcBorders>
          </w:tcPr>
          <w:p w14:paraId="6EC6468F"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478DD449" w14:textId="77777777" w:rsidR="00B56D26" w:rsidRPr="000A760A" w:rsidRDefault="00B56D26" w:rsidP="00F9492C">
            <w:pPr>
              <w:pStyle w:val="AmColumnHeading"/>
            </w:pPr>
            <w:r w:rsidRPr="000A760A">
              <w:t>Alteração</w:t>
            </w:r>
          </w:p>
        </w:tc>
      </w:tr>
      <w:tr w:rsidR="00B56D26" w:rsidRPr="000A760A" w14:paraId="2DB90633" w14:textId="77777777" w:rsidTr="00F9492C">
        <w:trPr>
          <w:jc w:val="center"/>
        </w:trPr>
        <w:tc>
          <w:tcPr>
            <w:tcW w:w="4876" w:type="dxa"/>
            <w:tcBorders>
              <w:top w:val="nil"/>
              <w:left w:val="nil"/>
              <w:bottom w:val="nil"/>
              <w:right w:val="nil"/>
            </w:tcBorders>
          </w:tcPr>
          <w:p w14:paraId="08FC83B8" w14:textId="4F691720" w:rsidR="00B56D26" w:rsidRPr="000A760A" w:rsidRDefault="00B56D26" w:rsidP="00F9492C">
            <w:pPr>
              <w:pStyle w:val="Normal6a"/>
            </w:pPr>
            <w:r w:rsidRPr="000A760A">
              <w:t>2.</w:t>
            </w:r>
            <w:r w:rsidRPr="000A760A">
              <w:tab/>
              <w:t>Os Estados</w:t>
            </w:r>
            <w:r w:rsidR="003041AC" w:rsidRPr="000A760A">
              <w:noBreakHyphen/>
            </w:r>
            <w:r w:rsidRPr="000A760A">
              <w:t xml:space="preserve">Membros </w:t>
            </w:r>
            <w:r w:rsidRPr="000A760A">
              <w:rPr>
                <w:b/>
                <w:i/>
              </w:rPr>
              <w:t>devem assegurar que as</w:t>
            </w:r>
            <w:r w:rsidRPr="000A760A">
              <w:t xml:space="preserve"> informações sobre o regresso e a reintegração </w:t>
            </w:r>
            <w:r w:rsidRPr="000A760A">
              <w:rPr>
                <w:b/>
                <w:i/>
              </w:rPr>
              <w:t>sejam igualmente prestadas</w:t>
            </w:r>
            <w:r w:rsidRPr="000A760A">
              <w:t xml:space="preserve"> antes da emissão da decisão de regresso, em especial quando se aplicar o artigo 37.º do Regulamento (UE) </w:t>
            </w:r>
            <w:r w:rsidRPr="000A760A">
              <w:lastRenderedPageBreak/>
              <w:t>2024/1348.</w:t>
            </w:r>
          </w:p>
        </w:tc>
        <w:tc>
          <w:tcPr>
            <w:tcW w:w="4876" w:type="dxa"/>
            <w:tcBorders>
              <w:top w:val="nil"/>
              <w:left w:val="nil"/>
              <w:bottom w:val="nil"/>
              <w:right w:val="nil"/>
            </w:tcBorders>
          </w:tcPr>
          <w:p w14:paraId="5A55EEDA" w14:textId="28809B86" w:rsidR="00B56D26" w:rsidRPr="000A760A" w:rsidRDefault="00B56D26" w:rsidP="00F9492C">
            <w:pPr>
              <w:pStyle w:val="Normal6a"/>
            </w:pPr>
            <w:r w:rsidRPr="000A760A">
              <w:lastRenderedPageBreak/>
              <w:t>2.</w:t>
            </w:r>
            <w:r w:rsidRPr="000A760A">
              <w:tab/>
              <w:t>Os Estados</w:t>
            </w:r>
            <w:r w:rsidR="003041AC" w:rsidRPr="000A760A">
              <w:noBreakHyphen/>
            </w:r>
            <w:r w:rsidRPr="000A760A">
              <w:t xml:space="preserve">Membros </w:t>
            </w:r>
            <w:r w:rsidRPr="000A760A">
              <w:rPr>
                <w:b/>
                <w:i/>
              </w:rPr>
              <w:t>podem prestar</w:t>
            </w:r>
            <w:r w:rsidRPr="000A760A">
              <w:t xml:space="preserve"> informações sobre o regresso e a reintegração antes da emissão da decisão de regresso, em especial quando se aplicar o artigo 37.º do Regulamento (UE) 2024/1348.</w:t>
            </w:r>
          </w:p>
        </w:tc>
      </w:tr>
    </w:tbl>
    <w:p w14:paraId="2E2FA6AC"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7519EDA5" w14:textId="77777777" w:rsidR="00B56D26" w:rsidRPr="000A760A" w:rsidRDefault="00B56D26" w:rsidP="00B56D26">
      <w:pPr>
        <w:pStyle w:val="AmJustTitle"/>
      </w:pPr>
      <w:r w:rsidRPr="000A760A">
        <w:rPr>
          <w:rStyle w:val="HideTWBExt"/>
        </w:rPr>
        <w:t>&lt;TitreJust&gt;</w:t>
      </w:r>
      <w:r w:rsidRPr="000A760A">
        <w:t>Justificação</w:t>
      </w:r>
      <w:r w:rsidRPr="000A760A">
        <w:rPr>
          <w:rStyle w:val="HideTWBExt"/>
        </w:rPr>
        <w:t>&lt;/TitreJust&gt;</w:t>
      </w:r>
    </w:p>
    <w:p w14:paraId="7EBED8FC" w14:textId="77777777" w:rsidR="00B56D26" w:rsidRPr="000A760A" w:rsidRDefault="00B56D26" w:rsidP="00B56D26">
      <w:pPr>
        <w:pStyle w:val="AmJustText"/>
      </w:pPr>
      <w:r w:rsidRPr="000A760A">
        <w:t>O apoio ao regresso e à reintegração não deve ser prestado como regra geral, uma vez que os nacionais de países terceiros em situação irregular têm a obrigação de suportar os seus próprios custos de regresso, devendo a assistência ser concedida apenas quando não dispõem dos meios necessários. Além disso, em certos casos, a assistência ao regresso voluntário e, em especial, o apoio à reintegração, podem criar um fator de atração para a migração irregular.</w:t>
      </w:r>
    </w:p>
    <w:p w14:paraId="7A973A19" w14:textId="77777777" w:rsidR="00B56D26" w:rsidRPr="000A760A" w:rsidRDefault="00B56D26" w:rsidP="00B56D26">
      <w:r w:rsidRPr="000A760A">
        <w:rPr>
          <w:rStyle w:val="HideTWBExt"/>
        </w:rPr>
        <w:t>&lt;/Amend&gt;</w:t>
      </w:r>
    </w:p>
    <w:p w14:paraId="0332CE9F"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2328</w:t>
      </w:r>
      <w:r w:rsidRPr="000A760A">
        <w:rPr>
          <w:rStyle w:val="HideTWBExt"/>
        </w:rPr>
        <w:t>&lt;/NumAm&gt;</w:t>
      </w:r>
    </w:p>
    <w:p w14:paraId="4F2D5CA3" w14:textId="77777777" w:rsidR="00B56D26" w:rsidRPr="000A760A" w:rsidRDefault="00B56D26" w:rsidP="00B56D26">
      <w:pPr>
        <w:pStyle w:val="NormalBold"/>
      </w:pPr>
      <w:r w:rsidRPr="000A760A">
        <w:rPr>
          <w:rStyle w:val="HideTWBExt"/>
          <w:b w:val="0"/>
        </w:rPr>
        <w:t>&lt;RepeatBlock-By&gt;&lt;Members&gt;</w:t>
      </w:r>
      <w:r w:rsidRPr="000A760A">
        <w:t>Maciej Wąsik, Mariusz Kamiński, Jacek Ozdoba, Jadwiga Wiśniewska</w:t>
      </w:r>
      <w:r w:rsidRPr="000A760A">
        <w:rPr>
          <w:rStyle w:val="HideTWBExt"/>
          <w:b w:val="0"/>
        </w:rPr>
        <w:t>&lt;/Members&gt;</w:t>
      </w:r>
    </w:p>
    <w:p w14:paraId="1A47BFDF" w14:textId="77777777" w:rsidR="00B56D26" w:rsidRPr="000A760A" w:rsidRDefault="00B56D26" w:rsidP="00B56D26">
      <w:pPr>
        <w:pStyle w:val="NormalBold"/>
      </w:pPr>
      <w:r w:rsidRPr="000A760A">
        <w:rPr>
          <w:rStyle w:val="HideTWBExt"/>
          <w:b w:val="0"/>
        </w:rPr>
        <w:t>&lt;/RepeatBlock-By&gt;</w:t>
      </w:r>
    </w:p>
    <w:p w14:paraId="4D9892A5"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713EAC77" w14:textId="77777777" w:rsidR="00B56D26" w:rsidRPr="000A760A" w:rsidRDefault="00B56D26" w:rsidP="00B56D26">
      <w:pPr>
        <w:pStyle w:val="NormalBold"/>
      </w:pPr>
      <w:r w:rsidRPr="000A760A">
        <w:rPr>
          <w:rStyle w:val="HideTWBExt"/>
        </w:rPr>
        <w:t>&lt;Article&gt;</w:t>
      </w:r>
      <w:r w:rsidRPr="000A760A">
        <w:t>Artigo 46 – n.º 3</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089C29A1" w14:textId="77777777" w:rsidTr="00F9492C">
        <w:trPr>
          <w:trHeight w:hRule="exact" w:val="240"/>
          <w:jc w:val="center"/>
        </w:trPr>
        <w:tc>
          <w:tcPr>
            <w:tcW w:w="9752" w:type="dxa"/>
            <w:gridSpan w:val="2"/>
            <w:tcBorders>
              <w:top w:val="nil"/>
              <w:left w:val="nil"/>
              <w:bottom w:val="nil"/>
              <w:right w:val="nil"/>
            </w:tcBorders>
          </w:tcPr>
          <w:p w14:paraId="0C6B39FC" w14:textId="77777777" w:rsidR="00B56D26" w:rsidRPr="000A760A" w:rsidRDefault="00B56D26" w:rsidP="00F9492C"/>
        </w:tc>
      </w:tr>
      <w:tr w:rsidR="00B56D26" w:rsidRPr="000A760A" w14:paraId="2B06C13B" w14:textId="77777777" w:rsidTr="00F9492C">
        <w:trPr>
          <w:trHeight w:val="240"/>
          <w:jc w:val="center"/>
        </w:trPr>
        <w:tc>
          <w:tcPr>
            <w:tcW w:w="4876" w:type="dxa"/>
            <w:tcBorders>
              <w:top w:val="nil"/>
              <w:left w:val="nil"/>
              <w:bottom w:val="nil"/>
              <w:right w:val="nil"/>
            </w:tcBorders>
          </w:tcPr>
          <w:p w14:paraId="69F5B7FD"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12A04F16" w14:textId="77777777" w:rsidR="00B56D26" w:rsidRPr="000A760A" w:rsidRDefault="00B56D26" w:rsidP="00F9492C">
            <w:pPr>
              <w:pStyle w:val="AmColumnHeading"/>
            </w:pPr>
            <w:r w:rsidRPr="000A760A">
              <w:t>Alteração</w:t>
            </w:r>
          </w:p>
        </w:tc>
      </w:tr>
      <w:tr w:rsidR="00B56D26" w:rsidRPr="000A760A" w14:paraId="2B5E2FE4" w14:textId="77777777" w:rsidTr="00F9492C">
        <w:trPr>
          <w:jc w:val="center"/>
        </w:trPr>
        <w:tc>
          <w:tcPr>
            <w:tcW w:w="4876" w:type="dxa"/>
            <w:tcBorders>
              <w:top w:val="nil"/>
              <w:left w:val="nil"/>
              <w:bottom w:val="nil"/>
              <w:right w:val="nil"/>
            </w:tcBorders>
          </w:tcPr>
          <w:p w14:paraId="3D2FBDCA" w14:textId="3B27C7C5" w:rsidR="00B56D26" w:rsidRPr="000A760A" w:rsidRDefault="00B56D26" w:rsidP="00F9492C">
            <w:pPr>
              <w:pStyle w:val="Normal6a"/>
            </w:pPr>
            <w:r w:rsidRPr="000A760A">
              <w:t>3.</w:t>
            </w:r>
            <w:r w:rsidRPr="000A760A">
              <w:tab/>
              <w:t>Os Estados</w:t>
            </w:r>
            <w:r w:rsidR="003041AC" w:rsidRPr="000A760A">
              <w:noBreakHyphen/>
            </w:r>
            <w:r w:rsidRPr="000A760A">
              <w:t xml:space="preserve">Membros </w:t>
            </w:r>
            <w:r w:rsidRPr="000A760A">
              <w:rPr>
                <w:b/>
                <w:i/>
              </w:rPr>
              <w:t>devem</w:t>
            </w:r>
            <w:r w:rsidRPr="000A760A">
              <w:t xml:space="preserve"> estabelecer programas nacionais de apoio ao regresso e à reintegração </w:t>
            </w:r>
            <w:r w:rsidRPr="000A760A">
              <w:rPr>
                <w:b/>
                <w:i/>
              </w:rPr>
              <w:t>e, regra geral, utilizar os programas disponibilizados pela União. Os programas nacionais e a assistência à reintegração prestada pela</w:t>
            </w:r>
            <w:r w:rsidRPr="000A760A">
              <w:t xml:space="preserve"> União </w:t>
            </w:r>
            <w:r w:rsidRPr="000A760A">
              <w:rPr>
                <w:b/>
                <w:i/>
              </w:rPr>
              <w:t>consistem em assistência logística, financeira e outra assistência material ou em espécie, ou em incentivos, incluindo assistência à reintegração no país de regresso, prestada a um</w:t>
            </w:r>
            <w:r w:rsidRPr="000A760A">
              <w:t xml:space="preserve"> nacional </w:t>
            </w:r>
            <w:r w:rsidRPr="000A760A">
              <w:rPr>
                <w:b/>
                <w:i/>
              </w:rPr>
              <w:t>de país terceiro</w:t>
            </w:r>
            <w:r w:rsidRPr="000A760A">
              <w:t>.</w:t>
            </w:r>
          </w:p>
        </w:tc>
        <w:tc>
          <w:tcPr>
            <w:tcW w:w="4876" w:type="dxa"/>
            <w:tcBorders>
              <w:top w:val="nil"/>
              <w:left w:val="nil"/>
              <w:bottom w:val="nil"/>
              <w:right w:val="nil"/>
            </w:tcBorders>
          </w:tcPr>
          <w:p w14:paraId="6B90C18D" w14:textId="0A31C6F1" w:rsidR="00B56D26" w:rsidRPr="000A760A" w:rsidRDefault="00B56D26" w:rsidP="00F9492C">
            <w:pPr>
              <w:pStyle w:val="Normal6a"/>
            </w:pPr>
            <w:r w:rsidRPr="000A760A">
              <w:t>3.</w:t>
            </w:r>
            <w:r w:rsidRPr="000A760A">
              <w:tab/>
              <w:t>Os Estados</w:t>
            </w:r>
            <w:r w:rsidR="003041AC" w:rsidRPr="000A760A">
              <w:noBreakHyphen/>
            </w:r>
            <w:r w:rsidRPr="000A760A">
              <w:t xml:space="preserve">Membros </w:t>
            </w:r>
            <w:r w:rsidRPr="000A760A">
              <w:rPr>
                <w:b/>
                <w:i/>
              </w:rPr>
              <w:t>podem</w:t>
            </w:r>
            <w:r w:rsidRPr="000A760A">
              <w:t xml:space="preserve"> estabelecer programas nacionais de apoio ao regresso e à reintegração</w:t>
            </w:r>
            <w:r w:rsidRPr="000A760A">
              <w:rPr>
                <w:b/>
                <w:i/>
              </w:rPr>
              <w:t>, apoiados ou financiados a nível da</w:t>
            </w:r>
            <w:r w:rsidRPr="000A760A">
              <w:t xml:space="preserve"> União </w:t>
            </w:r>
            <w:r w:rsidRPr="000A760A">
              <w:rPr>
                <w:b/>
                <w:i/>
              </w:rPr>
              <w:t>ou</w:t>
            </w:r>
            <w:r w:rsidRPr="000A760A">
              <w:t xml:space="preserve"> nacional.</w:t>
            </w:r>
          </w:p>
        </w:tc>
      </w:tr>
    </w:tbl>
    <w:p w14:paraId="5760066F"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19E3AA8A" w14:textId="77777777" w:rsidR="00B56D26" w:rsidRPr="000A760A" w:rsidRDefault="00B56D26" w:rsidP="00B56D26">
      <w:r w:rsidRPr="000A760A">
        <w:rPr>
          <w:rStyle w:val="HideTWBExt"/>
        </w:rPr>
        <w:t>&lt;/Amend&gt;</w:t>
      </w:r>
    </w:p>
    <w:p w14:paraId="45E8FA3F"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2329</w:t>
      </w:r>
      <w:r w:rsidRPr="000A760A">
        <w:rPr>
          <w:rStyle w:val="HideTWBExt"/>
        </w:rPr>
        <w:t>&lt;/NumAm&gt;</w:t>
      </w:r>
    </w:p>
    <w:p w14:paraId="15D52545" w14:textId="77777777" w:rsidR="00B56D26" w:rsidRPr="000A760A" w:rsidRDefault="00B56D26" w:rsidP="00B56D26">
      <w:pPr>
        <w:pStyle w:val="NormalBold"/>
      </w:pPr>
      <w:r w:rsidRPr="000A760A">
        <w:rPr>
          <w:rStyle w:val="HideTWBExt"/>
          <w:b w:val="0"/>
        </w:rPr>
        <w:t>&lt;RepeatBlock-By&gt;&lt;Members&gt;</w:t>
      </w:r>
      <w:r w:rsidRPr="000A760A">
        <w:t>Mary Khan</w:t>
      </w:r>
      <w:r w:rsidRPr="000A760A">
        <w:rPr>
          <w:rStyle w:val="HideTWBExt"/>
          <w:b w:val="0"/>
        </w:rPr>
        <w:t>&lt;/Members&gt;</w:t>
      </w:r>
    </w:p>
    <w:p w14:paraId="2D038E80" w14:textId="77777777" w:rsidR="00B56D26" w:rsidRPr="000A760A" w:rsidRDefault="00B56D26" w:rsidP="00B56D26">
      <w:pPr>
        <w:pStyle w:val="NormalBold"/>
      </w:pPr>
      <w:r w:rsidRPr="000A760A">
        <w:rPr>
          <w:rStyle w:val="HideTWBExt"/>
          <w:b w:val="0"/>
        </w:rPr>
        <w:t>&lt;/RepeatBlock-By&gt;</w:t>
      </w:r>
    </w:p>
    <w:p w14:paraId="7C7E9472"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1F11D25A" w14:textId="77777777" w:rsidR="00B56D26" w:rsidRPr="000A760A" w:rsidRDefault="00B56D26" w:rsidP="00B56D26">
      <w:pPr>
        <w:pStyle w:val="NormalBold"/>
      </w:pPr>
      <w:r w:rsidRPr="000A760A">
        <w:rPr>
          <w:rStyle w:val="HideTWBExt"/>
        </w:rPr>
        <w:t>&lt;Article&gt;</w:t>
      </w:r>
      <w:r w:rsidRPr="000A760A">
        <w:t>Artigo 46 – n.º 3</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12BBB047" w14:textId="77777777" w:rsidTr="00F9492C">
        <w:trPr>
          <w:trHeight w:hRule="exact" w:val="240"/>
          <w:jc w:val="center"/>
        </w:trPr>
        <w:tc>
          <w:tcPr>
            <w:tcW w:w="9752" w:type="dxa"/>
            <w:gridSpan w:val="2"/>
            <w:tcBorders>
              <w:top w:val="nil"/>
              <w:left w:val="nil"/>
              <w:bottom w:val="nil"/>
              <w:right w:val="nil"/>
            </w:tcBorders>
          </w:tcPr>
          <w:p w14:paraId="09BF80C5" w14:textId="77777777" w:rsidR="00B56D26" w:rsidRPr="000A760A" w:rsidRDefault="00B56D26" w:rsidP="00F9492C"/>
        </w:tc>
      </w:tr>
      <w:tr w:rsidR="00B56D26" w:rsidRPr="000A760A" w14:paraId="6298C917" w14:textId="77777777" w:rsidTr="00F9492C">
        <w:trPr>
          <w:trHeight w:val="240"/>
          <w:jc w:val="center"/>
        </w:trPr>
        <w:tc>
          <w:tcPr>
            <w:tcW w:w="4876" w:type="dxa"/>
            <w:tcBorders>
              <w:top w:val="nil"/>
              <w:left w:val="nil"/>
              <w:bottom w:val="nil"/>
              <w:right w:val="nil"/>
            </w:tcBorders>
          </w:tcPr>
          <w:p w14:paraId="45665BCD"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02DC904F" w14:textId="77777777" w:rsidR="00B56D26" w:rsidRPr="000A760A" w:rsidRDefault="00B56D26" w:rsidP="00F9492C">
            <w:pPr>
              <w:pStyle w:val="AmColumnHeading"/>
            </w:pPr>
            <w:r w:rsidRPr="000A760A">
              <w:t>Alteração</w:t>
            </w:r>
          </w:p>
        </w:tc>
      </w:tr>
      <w:tr w:rsidR="00B56D26" w:rsidRPr="000A760A" w14:paraId="302EB08C" w14:textId="77777777" w:rsidTr="00F9492C">
        <w:trPr>
          <w:jc w:val="center"/>
        </w:trPr>
        <w:tc>
          <w:tcPr>
            <w:tcW w:w="4876" w:type="dxa"/>
            <w:tcBorders>
              <w:top w:val="nil"/>
              <w:left w:val="nil"/>
              <w:bottom w:val="nil"/>
              <w:right w:val="nil"/>
            </w:tcBorders>
          </w:tcPr>
          <w:p w14:paraId="1A675F83" w14:textId="37D56FC7" w:rsidR="00B56D26" w:rsidRPr="000A760A" w:rsidRDefault="00B56D26" w:rsidP="00F9492C">
            <w:pPr>
              <w:pStyle w:val="Normal6a"/>
            </w:pPr>
            <w:r w:rsidRPr="000A760A">
              <w:lastRenderedPageBreak/>
              <w:t>3.</w:t>
            </w:r>
            <w:r w:rsidRPr="000A760A">
              <w:tab/>
              <w:t>Os Estados</w:t>
            </w:r>
            <w:r w:rsidR="003041AC" w:rsidRPr="000A760A">
              <w:noBreakHyphen/>
            </w:r>
            <w:r w:rsidRPr="000A760A">
              <w:t xml:space="preserve">Membros </w:t>
            </w:r>
            <w:r w:rsidRPr="000A760A">
              <w:rPr>
                <w:b/>
                <w:i/>
              </w:rPr>
              <w:t>devem</w:t>
            </w:r>
            <w:r w:rsidRPr="000A760A">
              <w:t xml:space="preserve"> estabelecer programas nacionais de apoio ao regresso e </w:t>
            </w:r>
            <w:r w:rsidRPr="000A760A">
              <w:rPr>
                <w:b/>
                <w:i/>
              </w:rPr>
              <w:t>à reintegração e, regra geral,</w:t>
            </w:r>
            <w:r w:rsidRPr="000A760A">
              <w:t xml:space="preserve"> utilizar os programas disponibilizados pela União. Os programas nacionais e a assistência </w:t>
            </w:r>
            <w:r w:rsidRPr="000A760A">
              <w:rPr>
                <w:b/>
                <w:i/>
              </w:rPr>
              <w:t>à reintegração</w:t>
            </w:r>
            <w:r w:rsidRPr="000A760A">
              <w:t xml:space="preserve"> prestada pela União consistem em assistência logística</w:t>
            </w:r>
            <w:r w:rsidRPr="000A760A">
              <w:rPr>
                <w:b/>
                <w:i/>
              </w:rPr>
              <w:t>, financeira</w:t>
            </w:r>
            <w:r w:rsidRPr="000A760A">
              <w:t xml:space="preserve"> e outra assistência material ou em espécie, ou em incentivos, </w:t>
            </w:r>
            <w:r w:rsidRPr="000A760A">
              <w:rPr>
                <w:b/>
                <w:i/>
              </w:rPr>
              <w:t>incluindo assistência à reintegração no país de regresso,</w:t>
            </w:r>
            <w:r w:rsidRPr="000A760A">
              <w:t xml:space="preserve"> prestada a um nacional de país terceiro.</w:t>
            </w:r>
          </w:p>
        </w:tc>
        <w:tc>
          <w:tcPr>
            <w:tcW w:w="4876" w:type="dxa"/>
            <w:tcBorders>
              <w:top w:val="nil"/>
              <w:left w:val="nil"/>
              <w:bottom w:val="nil"/>
              <w:right w:val="nil"/>
            </w:tcBorders>
          </w:tcPr>
          <w:p w14:paraId="0AC7DB24" w14:textId="09DC7A57" w:rsidR="00B56D26" w:rsidRPr="000A760A" w:rsidRDefault="00B56D26" w:rsidP="00F9492C">
            <w:pPr>
              <w:pStyle w:val="Normal6a"/>
            </w:pPr>
            <w:r w:rsidRPr="000A760A">
              <w:t>3.</w:t>
            </w:r>
            <w:r w:rsidRPr="000A760A">
              <w:tab/>
              <w:t>Os Estados</w:t>
            </w:r>
            <w:r w:rsidR="003041AC" w:rsidRPr="000A760A">
              <w:noBreakHyphen/>
            </w:r>
            <w:r w:rsidRPr="000A760A">
              <w:t xml:space="preserve">Membros </w:t>
            </w:r>
            <w:r w:rsidRPr="000A760A">
              <w:rPr>
                <w:b/>
                <w:i/>
              </w:rPr>
              <w:t>podem</w:t>
            </w:r>
            <w:r w:rsidRPr="000A760A">
              <w:t xml:space="preserve"> estabelecer programas nacionais de apoio ao regresso e </w:t>
            </w:r>
            <w:r w:rsidRPr="000A760A">
              <w:rPr>
                <w:b/>
                <w:i/>
              </w:rPr>
              <w:t>podem</w:t>
            </w:r>
            <w:r w:rsidRPr="000A760A">
              <w:t xml:space="preserve"> utilizar os programas disponibilizados pela União. Os programas nacionais e a assistência prestada pela União consistem em assistência logística e outra assistência material ou em espécie, ou em incentivos, prestada a um nacional de país terceiro.</w:t>
            </w:r>
          </w:p>
        </w:tc>
      </w:tr>
    </w:tbl>
    <w:p w14:paraId="0A37B4BE"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161D9440" w14:textId="77777777" w:rsidR="00B56D26" w:rsidRPr="000A760A" w:rsidRDefault="00B56D26" w:rsidP="00B56D26">
      <w:r w:rsidRPr="000A760A">
        <w:rPr>
          <w:rStyle w:val="HideTWBExt"/>
        </w:rPr>
        <w:t>&lt;/Amend&gt;</w:t>
      </w:r>
    </w:p>
    <w:p w14:paraId="40B10C21"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2330</w:t>
      </w:r>
      <w:r w:rsidRPr="000A760A">
        <w:rPr>
          <w:rStyle w:val="HideTWBExt"/>
        </w:rPr>
        <w:t>&lt;/NumAm&gt;</w:t>
      </w:r>
    </w:p>
    <w:p w14:paraId="632B2760" w14:textId="77777777" w:rsidR="00B56D26" w:rsidRPr="000A760A" w:rsidRDefault="00B56D26" w:rsidP="00B56D26">
      <w:pPr>
        <w:pStyle w:val="NormalBold"/>
      </w:pPr>
      <w:r w:rsidRPr="000A760A">
        <w:rPr>
          <w:rStyle w:val="HideTWBExt"/>
          <w:b w:val="0"/>
        </w:rPr>
        <w:t>&lt;RepeatBlock-By&gt;&lt;Members&gt;</w:t>
      </w:r>
      <w:r w:rsidRPr="000A760A">
        <w:t>Charlie Weimers, Alessandro Ciriani, Assita Kanko</w:t>
      </w:r>
      <w:r w:rsidRPr="000A760A">
        <w:rPr>
          <w:rStyle w:val="HideTWBExt"/>
          <w:b w:val="0"/>
        </w:rPr>
        <w:t>&lt;/Members&gt;</w:t>
      </w:r>
    </w:p>
    <w:p w14:paraId="09928278" w14:textId="77777777" w:rsidR="00B56D26" w:rsidRPr="000A760A" w:rsidRDefault="00B56D26" w:rsidP="00B56D26">
      <w:pPr>
        <w:pStyle w:val="NormalBold"/>
      </w:pPr>
      <w:r w:rsidRPr="000A760A">
        <w:rPr>
          <w:rStyle w:val="HideTWBExt"/>
          <w:b w:val="0"/>
        </w:rPr>
        <w:t>&lt;/RepeatBlock-By&gt;</w:t>
      </w:r>
    </w:p>
    <w:p w14:paraId="54A3DAFB"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2D14C187" w14:textId="77777777" w:rsidR="00B56D26" w:rsidRPr="000A760A" w:rsidRDefault="00B56D26" w:rsidP="00B56D26">
      <w:pPr>
        <w:pStyle w:val="NormalBold"/>
      </w:pPr>
      <w:r w:rsidRPr="000A760A">
        <w:rPr>
          <w:rStyle w:val="HideTWBExt"/>
        </w:rPr>
        <w:t>&lt;Article&gt;</w:t>
      </w:r>
      <w:r w:rsidRPr="000A760A">
        <w:t>Artigo 46 – n.º 3</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1141F2D6" w14:textId="77777777" w:rsidTr="00F9492C">
        <w:trPr>
          <w:trHeight w:hRule="exact" w:val="240"/>
          <w:jc w:val="center"/>
        </w:trPr>
        <w:tc>
          <w:tcPr>
            <w:tcW w:w="9752" w:type="dxa"/>
            <w:gridSpan w:val="2"/>
            <w:tcBorders>
              <w:top w:val="nil"/>
              <w:left w:val="nil"/>
              <w:bottom w:val="nil"/>
              <w:right w:val="nil"/>
            </w:tcBorders>
          </w:tcPr>
          <w:p w14:paraId="10511291" w14:textId="77777777" w:rsidR="00B56D26" w:rsidRPr="000A760A" w:rsidRDefault="00B56D26" w:rsidP="00F9492C"/>
        </w:tc>
      </w:tr>
      <w:tr w:rsidR="00B56D26" w:rsidRPr="000A760A" w14:paraId="28504DF8" w14:textId="77777777" w:rsidTr="00F9492C">
        <w:trPr>
          <w:trHeight w:val="240"/>
          <w:jc w:val="center"/>
        </w:trPr>
        <w:tc>
          <w:tcPr>
            <w:tcW w:w="4876" w:type="dxa"/>
            <w:tcBorders>
              <w:top w:val="nil"/>
              <w:left w:val="nil"/>
              <w:bottom w:val="nil"/>
              <w:right w:val="nil"/>
            </w:tcBorders>
          </w:tcPr>
          <w:p w14:paraId="2A0DAB06"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6966D041" w14:textId="77777777" w:rsidR="00B56D26" w:rsidRPr="000A760A" w:rsidRDefault="00B56D26" w:rsidP="00F9492C">
            <w:pPr>
              <w:pStyle w:val="AmColumnHeading"/>
            </w:pPr>
            <w:r w:rsidRPr="000A760A">
              <w:t>Alteração</w:t>
            </w:r>
          </w:p>
        </w:tc>
      </w:tr>
      <w:tr w:rsidR="00B56D26" w:rsidRPr="000A760A" w14:paraId="5265A916" w14:textId="77777777" w:rsidTr="00F9492C">
        <w:trPr>
          <w:jc w:val="center"/>
        </w:trPr>
        <w:tc>
          <w:tcPr>
            <w:tcW w:w="4876" w:type="dxa"/>
            <w:tcBorders>
              <w:top w:val="nil"/>
              <w:left w:val="nil"/>
              <w:bottom w:val="nil"/>
              <w:right w:val="nil"/>
            </w:tcBorders>
          </w:tcPr>
          <w:p w14:paraId="2BCBDC57" w14:textId="4DE4FE7A" w:rsidR="00B56D26" w:rsidRPr="000A760A" w:rsidRDefault="00B56D26" w:rsidP="00F9492C">
            <w:pPr>
              <w:pStyle w:val="Normal6a"/>
            </w:pPr>
            <w:r w:rsidRPr="000A760A">
              <w:t>3.</w:t>
            </w:r>
            <w:r w:rsidRPr="000A760A">
              <w:tab/>
              <w:t>Os Estados</w:t>
            </w:r>
            <w:r w:rsidR="003041AC" w:rsidRPr="000A760A">
              <w:noBreakHyphen/>
            </w:r>
            <w:r w:rsidRPr="000A760A">
              <w:t xml:space="preserve">Membros devem </w:t>
            </w:r>
            <w:r w:rsidRPr="000A760A">
              <w:rPr>
                <w:b/>
                <w:i/>
              </w:rPr>
              <w:t>estabelecer</w:t>
            </w:r>
            <w:r w:rsidRPr="000A760A">
              <w:t xml:space="preserve"> programas </w:t>
            </w:r>
            <w:r w:rsidRPr="000A760A">
              <w:rPr>
                <w:b/>
                <w:i/>
              </w:rPr>
              <w:t>nacionais</w:t>
            </w:r>
            <w:r w:rsidRPr="000A760A">
              <w:t xml:space="preserve"> de </w:t>
            </w:r>
            <w:r w:rsidRPr="000A760A">
              <w:rPr>
                <w:b/>
                <w:i/>
              </w:rPr>
              <w:t>apoio ao</w:t>
            </w:r>
            <w:r w:rsidRPr="000A760A">
              <w:t xml:space="preserve"> regresso e </w:t>
            </w:r>
            <w:r w:rsidRPr="000A760A">
              <w:rPr>
                <w:b/>
                <w:i/>
              </w:rPr>
              <w:t>à</w:t>
            </w:r>
            <w:r w:rsidRPr="000A760A">
              <w:t xml:space="preserve"> reintegração </w:t>
            </w:r>
            <w:r w:rsidRPr="000A760A">
              <w:rPr>
                <w:b/>
                <w:i/>
              </w:rPr>
              <w:t>e, regra geral, utilizar os programas disponibilizados pela</w:t>
            </w:r>
            <w:r w:rsidRPr="000A760A">
              <w:t xml:space="preserve"> União.</w:t>
            </w:r>
            <w:r w:rsidRPr="000A760A">
              <w:rPr>
                <w:b/>
                <w:i/>
              </w:rPr>
              <w:t xml:space="preserve"> Os</w:t>
            </w:r>
            <w:r w:rsidRPr="000A760A">
              <w:t xml:space="preserve"> programas </w:t>
            </w:r>
            <w:r w:rsidRPr="000A760A">
              <w:rPr>
                <w:b/>
                <w:i/>
              </w:rPr>
              <w:t>nacionais e a assistência à reintegração prestada pela União consistem em</w:t>
            </w:r>
            <w:r w:rsidRPr="000A760A">
              <w:t xml:space="preserve"> assistência logística, financeira </w:t>
            </w:r>
            <w:r w:rsidRPr="000A760A">
              <w:rPr>
                <w:b/>
                <w:i/>
              </w:rPr>
              <w:t>e</w:t>
            </w:r>
            <w:r w:rsidRPr="000A760A">
              <w:t xml:space="preserve"> outra assistência material ou em espécie, ou em incentivos, incluindo assistência à reintegração no país de regresso, prestada a um nacional de país terceiro.</w:t>
            </w:r>
          </w:p>
        </w:tc>
        <w:tc>
          <w:tcPr>
            <w:tcW w:w="4876" w:type="dxa"/>
            <w:tcBorders>
              <w:top w:val="nil"/>
              <w:left w:val="nil"/>
              <w:bottom w:val="nil"/>
              <w:right w:val="nil"/>
            </w:tcBorders>
          </w:tcPr>
          <w:p w14:paraId="46D0C6C1" w14:textId="4D4A0F61" w:rsidR="00B56D26" w:rsidRPr="000A760A" w:rsidRDefault="00B56D26" w:rsidP="00F9492C">
            <w:pPr>
              <w:pStyle w:val="Normal6a"/>
            </w:pPr>
            <w:r w:rsidRPr="000A760A">
              <w:t>3.</w:t>
            </w:r>
            <w:r w:rsidRPr="000A760A">
              <w:tab/>
              <w:t>Os Estados</w:t>
            </w:r>
            <w:r w:rsidR="003041AC" w:rsidRPr="000A760A">
              <w:noBreakHyphen/>
            </w:r>
            <w:r w:rsidRPr="000A760A">
              <w:t xml:space="preserve">Membros devem </w:t>
            </w:r>
            <w:r w:rsidRPr="000A760A">
              <w:rPr>
                <w:b/>
                <w:i/>
              </w:rPr>
              <w:t>assegurar a disponibilidade de</w:t>
            </w:r>
            <w:r w:rsidRPr="000A760A">
              <w:t xml:space="preserve"> programas de regresso e reintegração</w:t>
            </w:r>
            <w:r w:rsidRPr="000A760A">
              <w:rPr>
                <w:b/>
                <w:i/>
              </w:rPr>
              <w:t>, apoiados ou financiados a nível nacional ou da</w:t>
            </w:r>
            <w:r w:rsidRPr="000A760A">
              <w:t xml:space="preserve"> União.</w:t>
            </w:r>
            <w:r w:rsidRPr="000A760A">
              <w:rPr>
                <w:b/>
                <w:i/>
              </w:rPr>
              <w:t xml:space="preserve"> Esses</w:t>
            </w:r>
            <w:r w:rsidRPr="000A760A">
              <w:t xml:space="preserve"> programas </w:t>
            </w:r>
            <w:r w:rsidRPr="000A760A">
              <w:rPr>
                <w:b/>
                <w:i/>
              </w:rPr>
              <w:t>devem incluir</w:t>
            </w:r>
            <w:r w:rsidRPr="000A760A">
              <w:t xml:space="preserve"> assistência logística, financeira </w:t>
            </w:r>
            <w:r w:rsidRPr="000A760A">
              <w:rPr>
                <w:b/>
                <w:i/>
              </w:rPr>
              <w:t>ou</w:t>
            </w:r>
            <w:r w:rsidRPr="000A760A">
              <w:t xml:space="preserve"> outra assistência material ou em espécie, ou incentivos, incluindo assistência à reintegração no país de regresso, prestada a um nacional de país terceiro.</w:t>
            </w:r>
          </w:p>
        </w:tc>
      </w:tr>
    </w:tbl>
    <w:p w14:paraId="21149C11"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2EB4014F" w14:textId="77777777" w:rsidR="00B56D26" w:rsidRPr="000A760A" w:rsidRDefault="00B56D26" w:rsidP="00B56D26">
      <w:r w:rsidRPr="000A760A">
        <w:rPr>
          <w:rStyle w:val="HideTWBExt"/>
        </w:rPr>
        <w:t>&lt;/Amend&gt;</w:t>
      </w:r>
    </w:p>
    <w:p w14:paraId="58561204"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2331</w:t>
      </w:r>
      <w:r w:rsidRPr="000A760A">
        <w:rPr>
          <w:rStyle w:val="HideTWBExt"/>
        </w:rPr>
        <w:t>&lt;/NumAm&gt;</w:t>
      </w:r>
    </w:p>
    <w:p w14:paraId="78FE030F" w14:textId="77777777" w:rsidR="00B56D26" w:rsidRPr="000A760A" w:rsidRDefault="00B56D26" w:rsidP="00B56D26">
      <w:pPr>
        <w:pStyle w:val="NormalBold"/>
      </w:pPr>
      <w:r w:rsidRPr="000A760A">
        <w:rPr>
          <w:rStyle w:val="HideTWBExt"/>
          <w:b w:val="0"/>
        </w:rPr>
        <w:t>&lt;RepeatBlock-By&gt;&lt;Members&gt;</w:t>
      </w:r>
      <w:r w:rsidRPr="000A760A">
        <w:t>Rasa Juknevičienė</w:t>
      </w:r>
      <w:r w:rsidRPr="000A760A">
        <w:rPr>
          <w:rStyle w:val="HideTWBExt"/>
          <w:b w:val="0"/>
        </w:rPr>
        <w:t>&lt;/Members&gt;</w:t>
      </w:r>
    </w:p>
    <w:p w14:paraId="43C84DF6" w14:textId="77777777" w:rsidR="00B56D26" w:rsidRPr="000A760A" w:rsidRDefault="00B56D26" w:rsidP="00B56D26">
      <w:pPr>
        <w:pStyle w:val="NormalBold"/>
      </w:pPr>
      <w:r w:rsidRPr="000A760A">
        <w:rPr>
          <w:rStyle w:val="HideTWBExt"/>
          <w:b w:val="0"/>
        </w:rPr>
        <w:t>&lt;/RepeatBlock-By&gt;</w:t>
      </w:r>
    </w:p>
    <w:p w14:paraId="7663A56A"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67CDC58C" w14:textId="77777777" w:rsidR="00B56D26" w:rsidRPr="000A760A" w:rsidRDefault="00B56D26" w:rsidP="00B56D26">
      <w:pPr>
        <w:pStyle w:val="NormalBold"/>
      </w:pPr>
      <w:r w:rsidRPr="000A760A">
        <w:rPr>
          <w:rStyle w:val="HideTWBExt"/>
        </w:rPr>
        <w:t>&lt;Article&gt;</w:t>
      </w:r>
      <w:r w:rsidRPr="000A760A">
        <w:t>Artigo 46 – n.º 3</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6490B72D" w14:textId="77777777" w:rsidTr="00F9492C">
        <w:trPr>
          <w:trHeight w:hRule="exact" w:val="240"/>
          <w:jc w:val="center"/>
        </w:trPr>
        <w:tc>
          <w:tcPr>
            <w:tcW w:w="9752" w:type="dxa"/>
            <w:gridSpan w:val="2"/>
            <w:tcBorders>
              <w:top w:val="nil"/>
              <w:left w:val="nil"/>
              <w:bottom w:val="nil"/>
              <w:right w:val="nil"/>
            </w:tcBorders>
          </w:tcPr>
          <w:p w14:paraId="5C207761" w14:textId="77777777" w:rsidR="00B56D26" w:rsidRPr="000A760A" w:rsidRDefault="00B56D26" w:rsidP="00F9492C"/>
        </w:tc>
      </w:tr>
      <w:tr w:rsidR="00B56D26" w:rsidRPr="000A760A" w14:paraId="53D8E5EB" w14:textId="77777777" w:rsidTr="00F9492C">
        <w:trPr>
          <w:trHeight w:val="240"/>
          <w:jc w:val="center"/>
        </w:trPr>
        <w:tc>
          <w:tcPr>
            <w:tcW w:w="4876" w:type="dxa"/>
            <w:tcBorders>
              <w:top w:val="nil"/>
              <w:left w:val="nil"/>
              <w:bottom w:val="nil"/>
              <w:right w:val="nil"/>
            </w:tcBorders>
          </w:tcPr>
          <w:p w14:paraId="1ED02B9E" w14:textId="77777777" w:rsidR="00B56D26" w:rsidRPr="000A760A" w:rsidRDefault="00B56D26" w:rsidP="00F9492C">
            <w:pPr>
              <w:pStyle w:val="AmColumnHeading"/>
            </w:pPr>
            <w:r w:rsidRPr="000A760A">
              <w:lastRenderedPageBreak/>
              <w:t>Texto da Comissão</w:t>
            </w:r>
          </w:p>
        </w:tc>
        <w:tc>
          <w:tcPr>
            <w:tcW w:w="4876" w:type="dxa"/>
            <w:tcBorders>
              <w:top w:val="nil"/>
              <w:left w:val="nil"/>
              <w:bottom w:val="nil"/>
              <w:right w:val="nil"/>
            </w:tcBorders>
          </w:tcPr>
          <w:p w14:paraId="3325FFF3" w14:textId="77777777" w:rsidR="00B56D26" w:rsidRPr="000A760A" w:rsidRDefault="00B56D26" w:rsidP="00F9492C">
            <w:pPr>
              <w:pStyle w:val="AmColumnHeading"/>
            </w:pPr>
            <w:r w:rsidRPr="000A760A">
              <w:t>Alteração</w:t>
            </w:r>
          </w:p>
        </w:tc>
      </w:tr>
      <w:tr w:rsidR="00B56D26" w:rsidRPr="000A760A" w14:paraId="1EEE2BF2" w14:textId="77777777" w:rsidTr="00F9492C">
        <w:trPr>
          <w:jc w:val="center"/>
        </w:trPr>
        <w:tc>
          <w:tcPr>
            <w:tcW w:w="4876" w:type="dxa"/>
            <w:tcBorders>
              <w:top w:val="nil"/>
              <w:left w:val="nil"/>
              <w:bottom w:val="nil"/>
              <w:right w:val="nil"/>
            </w:tcBorders>
          </w:tcPr>
          <w:p w14:paraId="42F93DA4" w14:textId="11A8920B" w:rsidR="00B56D26" w:rsidRPr="000A760A" w:rsidRDefault="00B56D26" w:rsidP="00F9492C">
            <w:pPr>
              <w:pStyle w:val="Normal6a"/>
            </w:pPr>
            <w:r w:rsidRPr="000A760A">
              <w:t>3.</w:t>
            </w:r>
            <w:r w:rsidRPr="000A760A">
              <w:tab/>
              <w:t>Os Estados</w:t>
            </w:r>
            <w:r w:rsidR="003041AC" w:rsidRPr="000A760A">
              <w:noBreakHyphen/>
            </w:r>
            <w:r w:rsidRPr="000A760A">
              <w:t xml:space="preserve">Membros devem estabelecer programas nacionais de apoio ao regresso e à reintegração </w:t>
            </w:r>
            <w:r w:rsidRPr="000A760A">
              <w:rPr>
                <w:b/>
                <w:i/>
              </w:rPr>
              <w:t>e, regra geral, utilizar os programas disponibilizados pela</w:t>
            </w:r>
            <w:r w:rsidRPr="000A760A">
              <w:t xml:space="preserve"> União</w:t>
            </w:r>
            <w:r w:rsidRPr="000A760A">
              <w:rPr>
                <w:b/>
                <w:i/>
              </w:rPr>
              <w:t>.</w:t>
            </w:r>
            <w:r w:rsidRPr="000A760A">
              <w:t xml:space="preserve"> </w:t>
            </w:r>
            <w:r w:rsidRPr="000A760A">
              <w:rPr>
                <w:b/>
                <w:i/>
              </w:rPr>
              <w:t>Os programas</w:t>
            </w:r>
            <w:r w:rsidRPr="000A760A">
              <w:t xml:space="preserve"> nacionais </w:t>
            </w:r>
            <w:r w:rsidRPr="000A760A">
              <w:rPr>
                <w:b/>
                <w:i/>
              </w:rPr>
              <w:t>e a assistência à reintegração prestada pela União consistem em</w:t>
            </w:r>
            <w:r w:rsidRPr="000A760A">
              <w:t xml:space="preserve"> assistência logística, financeira e outra assistência material ou em espécie, ou em incentivos, incluindo assistência à reintegração no país de regresso, prestada a um nacional de país terceiro.</w:t>
            </w:r>
          </w:p>
        </w:tc>
        <w:tc>
          <w:tcPr>
            <w:tcW w:w="4876" w:type="dxa"/>
            <w:tcBorders>
              <w:top w:val="nil"/>
              <w:left w:val="nil"/>
              <w:bottom w:val="nil"/>
              <w:right w:val="nil"/>
            </w:tcBorders>
          </w:tcPr>
          <w:p w14:paraId="6EBE8B2D" w14:textId="52F18520" w:rsidR="00B56D26" w:rsidRPr="000A760A" w:rsidRDefault="00B56D26" w:rsidP="00F9492C">
            <w:pPr>
              <w:pStyle w:val="Normal6a"/>
            </w:pPr>
            <w:r w:rsidRPr="000A760A">
              <w:t>3.</w:t>
            </w:r>
            <w:r w:rsidRPr="000A760A">
              <w:tab/>
              <w:t>Os Estados</w:t>
            </w:r>
            <w:r w:rsidR="003041AC" w:rsidRPr="000A760A">
              <w:noBreakHyphen/>
            </w:r>
            <w:r w:rsidRPr="000A760A">
              <w:t>Membros devem</w:t>
            </w:r>
            <w:r w:rsidRPr="000A760A">
              <w:rPr>
                <w:b/>
                <w:i/>
              </w:rPr>
              <w:t>, regra geral, utilizar os programas de regresso e reintegração disponibilizados pela União. Podem, se necessário,</w:t>
            </w:r>
            <w:r w:rsidRPr="000A760A">
              <w:t xml:space="preserve"> estabelecer programas nacionais de apoio ao regresso e à reintegração</w:t>
            </w:r>
            <w:r w:rsidRPr="000A760A">
              <w:rPr>
                <w:b/>
                <w:i/>
              </w:rPr>
              <w:t>. A assistência ao abrigo dos programas da</w:t>
            </w:r>
            <w:r w:rsidRPr="000A760A">
              <w:t xml:space="preserve"> União </w:t>
            </w:r>
            <w:r w:rsidRPr="000A760A">
              <w:rPr>
                <w:b/>
                <w:i/>
              </w:rPr>
              <w:t>e</w:t>
            </w:r>
            <w:r w:rsidRPr="000A760A">
              <w:t xml:space="preserve"> nacionais </w:t>
            </w:r>
            <w:r w:rsidRPr="000A760A">
              <w:rPr>
                <w:b/>
                <w:i/>
              </w:rPr>
              <w:t>pode incluir</w:t>
            </w:r>
            <w:r w:rsidRPr="000A760A">
              <w:t xml:space="preserve"> assistência logística, financeira e outra assistência material ou em espécie, ou em incentivos, incluindo assistência à reintegração no país de regresso, prestada a um nacional de país terceiro.</w:t>
            </w:r>
          </w:p>
        </w:tc>
      </w:tr>
    </w:tbl>
    <w:p w14:paraId="32189A4A"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74E3C546" w14:textId="77777777" w:rsidR="00B56D26" w:rsidRPr="000A760A" w:rsidRDefault="00B56D26" w:rsidP="00B56D26">
      <w:pPr>
        <w:pStyle w:val="AmJustTitle"/>
      </w:pPr>
      <w:r w:rsidRPr="000A760A">
        <w:rPr>
          <w:rStyle w:val="HideTWBExt"/>
        </w:rPr>
        <w:t>&lt;TitreJust&gt;</w:t>
      </w:r>
      <w:r w:rsidRPr="000A760A">
        <w:t>Justificação</w:t>
      </w:r>
      <w:r w:rsidRPr="000A760A">
        <w:rPr>
          <w:rStyle w:val="HideTWBExt"/>
        </w:rPr>
        <w:t>&lt;/TitreJust&gt;</w:t>
      </w:r>
    </w:p>
    <w:p w14:paraId="6113F7B4" w14:textId="77777777" w:rsidR="00B56D26" w:rsidRPr="000A760A" w:rsidRDefault="00B56D26" w:rsidP="00B56D26">
      <w:pPr>
        <w:pStyle w:val="AmJustText"/>
      </w:pPr>
      <w:r w:rsidRPr="000A760A">
        <w:t>O apoio ao regresso e à reintegração não deve ser prestado como regra geral, uma vez que os nacionais de países terceiros em situação irregular têm a obrigação de suportar os seus próprios custos de regresso, devendo a assistência ser concedida apenas quando não dispõem dos meios necessários. Além disso, em certos casos, a assistência ao regresso voluntário e, em especial, o apoio à reintegração, podem criar um fator de atração para a migração irregular.</w:t>
      </w:r>
    </w:p>
    <w:p w14:paraId="5612962C" w14:textId="77777777" w:rsidR="00B56D26" w:rsidRPr="000A760A" w:rsidRDefault="00B56D26" w:rsidP="00B56D26">
      <w:r w:rsidRPr="000A760A">
        <w:rPr>
          <w:rStyle w:val="HideTWBExt"/>
        </w:rPr>
        <w:t>&lt;/Amend&gt;</w:t>
      </w:r>
    </w:p>
    <w:p w14:paraId="7A04912C"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2332</w:t>
      </w:r>
      <w:r w:rsidRPr="000A760A">
        <w:rPr>
          <w:rStyle w:val="HideTWBExt"/>
        </w:rPr>
        <w:t>&lt;/NumAm&gt;</w:t>
      </w:r>
    </w:p>
    <w:p w14:paraId="1C423EAC" w14:textId="77777777" w:rsidR="00B56D26" w:rsidRPr="000A760A" w:rsidRDefault="00B56D26" w:rsidP="00B56D26">
      <w:pPr>
        <w:pStyle w:val="NormalBold"/>
      </w:pPr>
      <w:r w:rsidRPr="000A760A">
        <w:rPr>
          <w:rStyle w:val="HideTWBExt"/>
          <w:b w:val="0"/>
        </w:rPr>
        <w:t>&lt;RepeatBlock-By&gt;&lt;Members&gt;</w:t>
      </w:r>
      <w:r w:rsidRPr="000A760A">
        <w:t>Irena Joveva</w:t>
      </w:r>
      <w:r w:rsidRPr="000A760A">
        <w:rPr>
          <w:rStyle w:val="HideTWBExt"/>
          <w:b w:val="0"/>
        </w:rPr>
        <w:t>&lt;/Members&gt;</w:t>
      </w:r>
    </w:p>
    <w:p w14:paraId="346AFF5D" w14:textId="77777777" w:rsidR="00B56D26" w:rsidRPr="000A760A" w:rsidRDefault="00B56D26" w:rsidP="00B56D26">
      <w:pPr>
        <w:pStyle w:val="NormalBold"/>
      </w:pPr>
      <w:r w:rsidRPr="000A760A">
        <w:rPr>
          <w:rStyle w:val="HideTWBExt"/>
          <w:b w:val="0"/>
        </w:rPr>
        <w:t>&lt;/RepeatBlock-By&gt;</w:t>
      </w:r>
    </w:p>
    <w:p w14:paraId="07D35314"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5126D3E5" w14:textId="77777777" w:rsidR="00B56D26" w:rsidRPr="000A760A" w:rsidRDefault="00B56D26" w:rsidP="00B56D26">
      <w:pPr>
        <w:pStyle w:val="NormalBold"/>
      </w:pPr>
      <w:r w:rsidRPr="000A760A">
        <w:rPr>
          <w:rStyle w:val="HideTWBExt"/>
        </w:rPr>
        <w:t>&lt;Article&gt;</w:t>
      </w:r>
      <w:r w:rsidRPr="000A760A">
        <w:t>Artigo 46 – n.º 3</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4D648595" w14:textId="77777777" w:rsidTr="00F9492C">
        <w:trPr>
          <w:trHeight w:hRule="exact" w:val="240"/>
          <w:jc w:val="center"/>
        </w:trPr>
        <w:tc>
          <w:tcPr>
            <w:tcW w:w="9752" w:type="dxa"/>
            <w:gridSpan w:val="2"/>
            <w:tcBorders>
              <w:top w:val="nil"/>
              <w:left w:val="nil"/>
              <w:bottom w:val="nil"/>
              <w:right w:val="nil"/>
            </w:tcBorders>
          </w:tcPr>
          <w:p w14:paraId="599BE9C8" w14:textId="77777777" w:rsidR="00B56D26" w:rsidRPr="000A760A" w:rsidRDefault="00B56D26" w:rsidP="00F9492C"/>
        </w:tc>
      </w:tr>
      <w:tr w:rsidR="00B56D26" w:rsidRPr="000A760A" w14:paraId="3436AF34" w14:textId="77777777" w:rsidTr="00F9492C">
        <w:trPr>
          <w:trHeight w:val="240"/>
          <w:jc w:val="center"/>
        </w:trPr>
        <w:tc>
          <w:tcPr>
            <w:tcW w:w="4876" w:type="dxa"/>
            <w:tcBorders>
              <w:top w:val="nil"/>
              <w:left w:val="nil"/>
              <w:bottom w:val="nil"/>
              <w:right w:val="nil"/>
            </w:tcBorders>
          </w:tcPr>
          <w:p w14:paraId="24657C7F"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6465E608" w14:textId="77777777" w:rsidR="00B56D26" w:rsidRPr="000A760A" w:rsidRDefault="00B56D26" w:rsidP="00F9492C">
            <w:pPr>
              <w:pStyle w:val="AmColumnHeading"/>
            </w:pPr>
            <w:r w:rsidRPr="000A760A">
              <w:t>Alteração</w:t>
            </w:r>
          </w:p>
        </w:tc>
      </w:tr>
      <w:tr w:rsidR="00B56D26" w:rsidRPr="000A760A" w14:paraId="07F200B1" w14:textId="77777777" w:rsidTr="00F9492C">
        <w:trPr>
          <w:jc w:val="center"/>
        </w:trPr>
        <w:tc>
          <w:tcPr>
            <w:tcW w:w="4876" w:type="dxa"/>
            <w:tcBorders>
              <w:top w:val="nil"/>
              <w:left w:val="nil"/>
              <w:bottom w:val="nil"/>
              <w:right w:val="nil"/>
            </w:tcBorders>
          </w:tcPr>
          <w:p w14:paraId="30EC1FC1" w14:textId="37E68FC4" w:rsidR="00B56D26" w:rsidRPr="000A760A" w:rsidRDefault="00B56D26" w:rsidP="00F9492C">
            <w:pPr>
              <w:pStyle w:val="Normal6a"/>
            </w:pPr>
            <w:r w:rsidRPr="000A760A">
              <w:t>3.</w:t>
            </w:r>
            <w:r w:rsidRPr="000A760A">
              <w:tab/>
              <w:t>Os Estados</w:t>
            </w:r>
            <w:r w:rsidR="003041AC" w:rsidRPr="000A760A">
              <w:noBreakHyphen/>
            </w:r>
            <w:r w:rsidRPr="000A760A">
              <w:t xml:space="preserve">Membros devem </w:t>
            </w:r>
            <w:r w:rsidRPr="000A760A">
              <w:rPr>
                <w:b/>
                <w:i/>
              </w:rPr>
              <w:t>estabelecer</w:t>
            </w:r>
            <w:r w:rsidRPr="000A760A">
              <w:t xml:space="preserve"> programas </w:t>
            </w:r>
            <w:r w:rsidRPr="000A760A">
              <w:rPr>
                <w:b/>
                <w:i/>
              </w:rPr>
              <w:t>nacionais</w:t>
            </w:r>
            <w:r w:rsidRPr="000A760A">
              <w:t xml:space="preserve"> de </w:t>
            </w:r>
            <w:r w:rsidRPr="000A760A">
              <w:rPr>
                <w:b/>
                <w:i/>
              </w:rPr>
              <w:t>apoio ao</w:t>
            </w:r>
            <w:r w:rsidRPr="000A760A">
              <w:t xml:space="preserve"> regresso e </w:t>
            </w:r>
            <w:r w:rsidRPr="000A760A">
              <w:rPr>
                <w:b/>
                <w:i/>
              </w:rPr>
              <w:t>à</w:t>
            </w:r>
            <w:r w:rsidRPr="000A760A">
              <w:t xml:space="preserve"> reintegração </w:t>
            </w:r>
            <w:r w:rsidRPr="000A760A">
              <w:rPr>
                <w:b/>
                <w:i/>
              </w:rPr>
              <w:t>e, regra geral, utilizar os programas disponibilizados pela</w:t>
            </w:r>
            <w:r w:rsidRPr="000A760A">
              <w:t xml:space="preserve"> União. </w:t>
            </w:r>
            <w:r w:rsidRPr="000A760A">
              <w:rPr>
                <w:b/>
                <w:bCs/>
                <w:i/>
                <w:iCs/>
              </w:rPr>
              <w:t>Os</w:t>
            </w:r>
            <w:r w:rsidRPr="000A760A">
              <w:t xml:space="preserve"> programas nacionais e a assistência à reintegração prestada pela União consistem em assistência logística, financeira e outra assistência material ou em espécie, ou em incentivos, incluindo assistência à reintegração no país de regresso, prestada a um nacional de país terceiro.</w:t>
            </w:r>
          </w:p>
        </w:tc>
        <w:tc>
          <w:tcPr>
            <w:tcW w:w="4876" w:type="dxa"/>
            <w:tcBorders>
              <w:top w:val="nil"/>
              <w:left w:val="nil"/>
              <w:bottom w:val="nil"/>
              <w:right w:val="nil"/>
            </w:tcBorders>
          </w:tcPr>
          <w:p w14:paraId="6D8AFBFD" w14:textId="0A85B2E5" w:rsidR="00B56D26" w:rsidRPr="000A760A" w:rsidRDefault="00B56D26" w:rsidP="00F9492C">
            <w:pPr>
              <w:pStyle w:val="Normal6a"/>
            </w:pPr>
            <w:r w:rsidRPr="000A760A">
              <w:t>3.</w:t>
            </w:r>
            <w:r w:rsidRPr="000A760A">
              <w:tab/>
              <w:t>Os Estados</w:t>
            </w:r>
            <w:r w:rsidR="003041AC" w:rsidRPr="000A760A">
              <w:noBreakHyphen/>
            </w:r>
            <w:r w:rsidRPr="000A760A">
              <w:t xml:space="preserve">Membros devem </w:t>
            </w:r>
            <w:r w:rsidRPr="000A760A">
              <w:rPr>
                <w:b/>
                <w:i/>
              </w:rPr>
              <w:t>assegurar a disponibilidade de</w:t>
            </w:r>
            <w:r w:rsidRPr="000A760A">
              <w:t xml:space="preserve"> programas de regresso e reintegração</w:t>
            </w:r>
            <w:r w:rsidRPr="000A760A">
              <w:rPr>
                <w:b/>
                <w:i/>
              </w:rPr>
              <w:t>, apoiados ou financiados a nível nacional ou da</w:t>
            </w:r>
            <w:r w:rsidRPr="000A760A">
              <w:t xml:space="preserve"> União.</w:t>
            </w:r>
            <w:r w:rsidRPr="000A760A">
              <w:rPr>
                <w:b/>
                <w:i/>
              </w:rPr>
              <w:t xml:space="preserve"> Esses</w:t>
            </w:r>
            <w:r w:rsidRPr="000A760A">
              <w:t xml:space="preserve"> programas nacionais e a assistência à reintegração prestada pela União consistem em assistência logística, financeira e outra assistência material ou em espécie, ou em incentivos, incluindo assistência à reintegração no país de regresso, prestada a um nacional de país terceiro.</w:t>
            </w:r>
          </w:p>
        </w:tc>
      </w:tr>
    </w:tbl>
    <w:p w14:paraId="6A112971" w14:textId="77777777" w:rsidR="00B56D26" w:rsidRPr="000A760A" w:rsidRDefault="00B56D26" w:rsidP="00B56D26">
      <w:pPr>
        <w:pStyle w:val="AmOrLang"/>
      </w:pPr>
      <w:r w:rsidRPr="000A760A">
        <w:lastRenderedPageBreak/>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2F6FB529" w14:textId="77777777" w:rsidR="00B56D26" w:rsidRPr="000A760A" w:rsidRDefault="00B56D26" w:rsidP="00B56D26">
      <w:r w:rsidRPr="000A760A">
        <w:rPr>
          <w:rStyle w:val="HideTWBExt"/>
        </w:rPr>
        <w:t>&lt;/Amend&gt;</w:t>
      </w:r>
    </w:p>
    <w:p w14:paraId="140DE386"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2333</w:t>
      </w:r>
      <w:r w:rsidRPr="000A760A">
        <w:rPr>
          <w:rStyle w:val="HideTWBExt"/>
        </w:rPr>
        <w:t>&lt;/NumAm&gt;</w:t>
      </w:r>
    </w:p>
    <w:p w14:paraId="73DE528F" w14:textId="77777777" w:rsidR="00B56D26" w:rsidRPr="000A760A" w:rsidRDefault="00B56D26" w:rsidP="00B56D26">
      <w:pPr>
        <w:pStyle w:val="NormalBold"/>
      </w:pPr>
      <w:r w:rsidRPr="000A760A">
        <w:rPr>
          <w:rStyle w:val="HideTWBExt"/>
          <w:b w:val="0"/>
        </w:rPr>
        <w:t>&lt;RepeatBlock-By&gt;&lt;Members&gt;</w:t>
      </w:r>
      <w:r w:rsidRPr="000A760A">
        <w:t>Nadine Morano</w:t>
      </w:r>
      <w:r w:rsidRPr="000A760A">
        <w:rPr>
          <w:rStyle w:val="HideTWBExt"/>
          <w:b w:val="0"/>
        </w:rPr>
        <w:t>&lt;/Members&gt;</w:t>
      </w:r>
    </w:p>
    <w:p w14:paraId="331231B5" w14:textId="77777777" w:rsidR="00B56D26" w:rsidRPr="000A760A" w:rsidRDefault="00B56D26" w:rsidP="00B56D26">
      <w:pPr>
        <w:pStyle w:val="NormalBold"/>
      </w:pPr>
      <w:r w:rsidRPr="000A760A">
        <w:rPr>
          <w:rStyle w:val="HideTWBExt"/>
          <w:b w:val="0"/>
        </w:rPr>
        <w:t>&lt;/RepeatBlock-By&gt;</w:t>
      </w:r>
    </w:p>
    <w:p w14:paraId="5C09CD09"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7F0BBBC4" w14:textId="77777777" w:rsidR="00B56D26" w:rsidRPr="000A760A" w:rsidRDefault="00B56D26" w:rsidP="00B56D26">
      <w:pPr>
        <w:pStyle w:val="NormalBold"/>
      </w:pPr>
      <w:r w:rsidRPr="000A760A">
        <w:rPr>
          <w:rStyle w:val="HideTWBExt"/>
        </w:rPr>
        <w:t>&lt;Article&gt;</w:t>
      </w:r>
      <w:r w:rsidRPr="000A760A">
        <w:t>Artigo 46 – n.º 3</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306FCE15" w14:textId="77777777" w:rsidTr="00F9492C">
        <w:trPr>
          <w:trHeight w:hRule="exact" w:val="240"/>
          <w:jc w:val="center"/>
        </w:trPr>
        <w:tc>
          <w:tcPr>
            <w:tcW w:w="9752" w:type="dxa"/>
            <w:gridSpan w:val="2"/>
            <w:tcBorders>
              <w:top w:val="nil"/>
              <w:left w:val="nil"/>
              <w:bottom w:val="nil"/>
              <w:right w:val="nil"/>
            </w:tcBorders>
          </w:tcPr>
          <w:p w14:paraId="002F44D2" w14:textId="77777777" w:rsidR="00B56D26" w:rsidRPr="000A760A" w:rsidRDefault="00B56D26" w:rsidP="00F9492C"/>
        </w:tc>
      </w:tr>
      <w:tr w:rsidR="00B56D26" w:rsidRPr="000A760A" w14:paraId="4587B1BF" w14:textId="77777777" w:rsidTr="00F9492C">
        <w:trPr>
          <w:trHeight w:val="240"/>
          <w:jc w:val="center"/>
        </w:trPr>
        <w:tc>
          <w:tcPr>
            <w:tcW w:w="4876" w:type="dxa"/>
            <w:tcBorders>
              <w:top w:val="nil"/>
              <w:left w:val="nil"/>
              <w:bottom w:val="nil"/>
              <w:right w:val="nil"/>
            </w:tcBorders>
          </w:tcPr>
          <w:p w14:paraId="4C41D266"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143161F5" w14:textId="77777777" w:rsidR="00B56D26" w:rsidRPr="000A760A" w:rsidRDefault="00B56D26" w:rsidP="00F9492C">
            <w:pPr>
              <w:pStyle w:val="AmColumnHeading"/>
            </w:pPr>
            <w:r w:rsidRPr="000A760A">
              <w:t>Alteração</w:t>
            </w:r>
          </w:p>
        </w:tc>
      </w:tr>
      <w:tr w:rsidR="00B56D26" w:rsidRPr="000A760A" w14:paraId="3EE384C9" w14:textId="77777777" w:rsidTr="00F9492C">
        <w:trPr>
          <w:jc w:val="center"/>
        </w:trPr>
        <w:tc>
          <w:tcPr>
            <w:tcW w:w="4876" w:type="dxa"/>
            <w:tcBorders>
              <w:top w:val="nil"/>
              <w:left w:val="nil"/>
              <w:bottom w:val="nil"/>
              <w:right w:val="nil"/>
            </w:tcBorders>
          </w:tcPr>
          <w:p w14:paraId="01BAB9A4" w14:textId="3D2F9108" w:rsidR="00B56D26" w:rsidRPr="000A760A" w:rsidRDefault="00B56D26" w:rsidP="00F9492C">
            <w:pPr>
              <w:pStyle w:val="Normal6a"/>
            </w:pPr>
            <w:r w:rsidRPr="000A760A">
              <w:t>3.</w:t>
            </w:r>
            <w:r w:rsidRPr="000A760A">
              <w:tab/>
              <w:t>Os Estados</w:t>
            </w:r>
            <w:r w:rsidR="003041AC" w:rsidRPr="000A760A">
              <w:noBreakHyphen/>
            </w:r>
            <w:r w:rsidRPr="000A760A">
              <w:t xml:space="preserve">Membros </w:t>
            </w:r>
            <w:r w:rsidRPr="000A760A">
              <w:rPr>
                <w:b/>
                <w:i/>
              </w:rPr>
              <w:t>devem</w:t>
            </w:r>
            <w:r w:rsidRPr="000A760A">
              <w:t xml:space="preserve"> estabelecer programas nacionais de apoio ao regresso e à reintegração e, regra geral, utilizar os programas disponibilizados pela União. Os programas nacionais e a assistência à reintegração prestada pela União consistem em assistência logística, financeira e outra assistência material ou em espécie, ou em incentivos, incluindo assistência à reintegração no país de regresso, prestada a um nacional de país terceiro.</w:t>
            </w:r>
          </w:p>
        </w:tc>
        <w:tc>
          <w:tcPr>
            <w:tcW w:w="4876" w:type="dxa"/>
            <w:tcBorders>
              <w:top w:val="nil"/>
              <w:left w:val="nil"/>
              <w:bottom w:val="nil"/>
              <w:right w:val="nil"/>
            </w:tcBorders>
          </w:tcPr>
          <w:p w14:paraId="73708677" w14:textId="5CEA60A0" w:rsidR="00B56D26" w:rsidRPr="000A760A" w:rsidRDefault="00B56D26" w:rsidP="00F9492C">
            <w:pPr>
              <w:pStyle w:val="Normal6a"/>
            </w:pPr>
            <w:r w:rsidRPr="000A760A">
              <w:t>3.</w:t>
            </w:r>
            <w:r w:rsidRPr="000A760A">
              <w:tab/>
              <w:t>Os Estados</w:t>
            </w:r>
            <w:r w:rsidR="003041AC" w:rsidRPr="000A760A">
              <w:noBreakHyphen/>
            </w:r>
            <w:r w:rsidRPr="000A760A">
              <w:t xml:space="preserve">Membros </w:t>
            </w:r>
            <w:r w:rsidRPr="000A760A">
              <w:rPr>
                <w:b/>
                <w:i/>
              </w:rPr>
              <w:t>podem</w:t>
            </w:r>
            <w:r w:rsidRPr="000A760A">
              <w:t xml:space="preserve"> estabelecer programas nacionais de apoio ao regresso e à reintegração e, regra geral, utilizar os programas disponibilizados pela União. Os programas nacionais e a assistência à reintegração prestada pela União consistem em assistência logística, financeira e outra assistência material ou em espécie, ou em incentivos, incluindo assistência à reintegração no país de regresso, prestada a um nacional de país terceiro.</w:t>
            </w:r>
          </w:p>
        </w:tc>
      </w:tr>
    </w:tbl>
    <w:p w14:paraId="3969DFAC"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{FR}</w:t>
      </w:r>
      <w:r w:rsidRPr="000A760A">
        <w:t>fr</w:t>
      </w:r>
      <w:r w:rsidRPr="000A760A">
        <w:rPr>
          <w:rStyle w:val="HideTWBExt"/>
        </w:rPr>
        <w:t>&lt;/Original&gt;</w:t>
      </w:r>
    </w:p>
    <w:p w14:paraId="2DB69C5B" w14:textId="77777777" w:rsidR="00B56D26" w:rsidRPr="000A760A" w:rsidRDefault="00B56D26" w:rsidP="00B56D26">
      <w:r w:rsidRPr="000A760A">
        <w:rPr>
          <w:rStyle w:val="HideTWBExt"/>
        </w:rPr>
        <w:t>&lt;/Amend&gt;</w:t>
      </w:r>
    </w:p>
    <w:p w14:paraId="4DDD8192"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2334</w:t>
      </w:r>
      <w:r w:rsidRPr="000A760A">
        <w:rPr>
          <w:rStyle w:val="HideTWBExt"/>
        </w:rPr>
        <w:t>&lt;/NumAm&gt;</w:t>
      </w:r>
    </w:p>
    <w:p w14:paraId="45C08EE3" w14:textId="77777777" w:rsidR="00B56D26" w:rsidRPr="000A760A" w:rsidRDefault="00B56D26" w:rsidP="00B56D26">
      <w:pPr>
        <w:pStyle w:val="NormalBold"/>
      </w:pPr>
      <w:r w:rsidRPr="000A760A">
        <w:rPr>
          <w:rStyle w:val="HideTWBExt"/>
          <w:b w:val="0"/>
        </w:rPr>
        <w:t>&lt;RepeatBlock-By&gt;&lt;Members&gt;</w:t>
      </w:r>
      <w:r w:rsidRPr="000A760A">
        <w:t>Estrella Galán</w:t>
      </w:r>
      <w:r w:rsidRPr="000A760A">
        <w:rPr>
          <w:rStyle w:val="HideTWBExt"/>
          <w:b w:val="0"/>
        </w:rPr>
        <w:t>&lt;/Members&gt;</w:t>
      </w:r>
    </w:p>
    <w:p w14:paraId="073673EF" w14:textId="77777777" w:rsidR="00B56D26" w:rsidRPr="000A760A" w:rsidRDefault="00B56D26" w:rsidP="00B56D26">
      <w:pPr>
        <w:pStyle w:val="NormalBold"/>
      </w:pPr>
      <w:r w:rsidRPr="000A760A">
        <w:rPr>
          <w:rStyle w:val="HideTWBExt"/>
          <w:b w:val="0"/>
        </w:rPr>
        <w:t>&lt;/RepeatBlock-By&gt;</w:t>
      </w:r>
    </w:p>
    <w:p w14:paraId="4F0A46A7"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584562A9" w14:textId="77777777" w:rsidR="00B56D26" w:rsidRPr="000A760A" w:rsidRDefault="00B56D26" w:rsidP="00B56D26">
      <w:pPr>
        <w:pStyle w:val="NormalBold"/>
      </w:pPr>
      <w:r w:rsidRPr="000A760A">
        <w:rPr>
          <w:rStyle w:val="HideTWBExt"/>
        </w:rPr>
        <w:t>&lt;Article&gt;</w:t>
      </w:r>
      <w:r w:rsidRPr="000A760A">
        <w:t>Artigo 46 – n.º 3</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4C306F88" w14:textId="77777777" w:rsidTr="00F9492C">
        <w:trPr>
          <w:trHeight w:hRule="exact" w:val="240"/>
          <w:jc w:val="center"/>
        </w:trPr>
        <w:tc>
          <w:tcPr>
            <w:tcW w:w="9752" w:type="dxa"/>
            <w:gridSpan w:val="2"/>
            <w:tcBorders>
              <w:top w:val="nil"/>
              <w:left w:val="nil"/>
              <w:bottom w:val="nil"/>
              <w:right w:val="nil"/>
            </w:tcBorders>
          </w:tcPr>
          <w:p w14:paraId="78E6E01B" w14:textId="77777777" w:rsidR="00B56D26" w:rsidRPr="000A760A" w:rsidRDefault="00B56D26" w:rsidP="00F9492C"/>
        </w:tc>
      </w:tr>
      <w:tr w:rsidR="00B56D26" w:rsidRPr="000A760A" w14:paraId="498A3D1F" w14:textId="77777777" w:rsidTr="00F9492C">
        <w:trPr>
          <w:trHeight w:val="240"/>
          <w:jc w:val="center"/>
        </w:trPr>
        <w:tc>
          <w:tcPr>
            <w:tcW w:w="4876" w:type="dxa"/>
            <w:tcBorders>
              <w:top w:val="nil"/>
              <w:left w:val="nil"/>
              <w:bottom w:val="nil"/>
              <w:right w:val="nil"/>
            </w:tcBorders>
          </w:tcPr>
          <w:p w14:paraId="79339AD4"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4BC7C2D5" w14:textId="77777777" w:rsidR="00B56D26" w:rsidRPr="000A760A" w:rsidRDefault="00B56D26" w:rsidP="00F9492C">
            <w:pPr>
              <w:pStyle w:val="AmColumnHeading"/>
            </w:pPr>
            <w:r w:rsidRPr="000A760A">
              <w:t>Alteração</w:t>
            </w:r>
          </w:p>
        </w:tc>
      </w:tr>
      <w:tr w:rsidR="00B56D26" w:rsidRPr="000A760A" w14:paraId="26137205" w14:textId="77777777" w:rsidTr="00F9492C">
        <w:trPr>
          <w:jc w:val="center"/>
        </w:trPr>
        <w:tc>
          <w:tcPr>
            <w:tcW w:w="4876" w:type="dxa"/>
            <w:tcBorders>
              <w:top w:val="nil"/>
              <w:left w:val="nil"/>
              <w:bottom w:val="nil"/>
              <w:right w:val="nil"/>
            </w:tcBorders>
          </w:tcPr>
          <w:p w14:paraId="57579CA3" w14:textId="0E873CDA" w:rsidR="00B56D26" w:rsidRPr="000A760A" w:rsidRDefault="00B56D26" w:rsidP="00F9492C">
            <w:pPr>
              <w:pStyle w:val="Normal6a"/>
            </w:pPr>
            <w:r w:rsidRPr="000A760A">
              <w:t>3.</w:t>
            </w:r>
            <w:r w:rsidRPr="000A760A">
              <w:tab/>
              <w:t>Os Estados</w:t>
            </w:r>
            <w:r w:rsidR="003041AC" w:rsidRPr="000A760A">
              <w:noBreakHyphen/>
            </w:r>
            <w:r w:rsidRPr="000A760A">
              <w:t>Membros devem estabelecer programas nacionais de apoio ao regresso e à reintegração e</w:t>
            </w:r>
            <w:r w:rsidRPr="000A760A">
              <w:rPr>
                <w:b/>
                <w:i/>
              </w:rPr>
              <w:t>, regra geral,</w:t>
            </w:r>
            <w:r w:rsidRPr="000A760A">
              <w:t xml:space="preserve"> utilizar os programas disponibilizados pela União. Os programas nacionais e a assistência à reintegração prestada pela União consistem em assistência logística, financeira e outra assistência material ou em espécie, ou em incentivos, incluindo assistência à reintegração no país de regresso, prestada a um nacional de país terceiro.</w:t>
            </w:r>
          </w:p>
        </w:tc>
        <w:tc>
          <w:tcPr>
            <w:tcW w:w="4876" w:type="dxa"/>
            <w:tcBorders>
              <w:top w:val="nil"/>
              <w:left w:val="nil"/>
              <w:bottom w:val="nil"/>
              <w:right w:val="nil"/>
            </w:tcBorders>
          </w:tcPr>
          <w:p w14:paraId="5720F2E7" w14:textId="38C828E6" w:rsidR="00B56D26" w:rsidRPr="000A760A" w:rsidRDefault="00B56D26" w:rsidP="00F9492C">
            <w:pPr>
              <w:pStyle w:val="Normal6a"/>
            </w:pPr>
            <w:r w:rsidRPr="000A760A">
              <w:t>3.</w:t>
            </w:r>
            <w:r w:rsidRPr="000A760A">
              <w:tab/>
              <w:t>Os Estados</w:t>
            </w:r>
            <w:r w:rsidR="003041AC" w:rsidRPr="000A760A">
              <w:noBreakHyphen/>
            </w:r>
            <w:r w:rsidRPr="000A760A">
              <w:t xml:space="preserve">Membros devem estabelecer programas nacionais de apoio ao regresso </w:t>
            </w:r>
            <w:r w:rsidRPr="000A760A">
              <w:rPr>
                <w:b/>
                <w:i/>
              </w:rPr>
              <w:t>voluntário</w:t>
            </w:r>
            <w:r w:rsidRPr="000A760A">
              <w:t xml:space="preserve"> e à reintegração e </w:t>
            </w:r>
            <w:r w:rsidRPr="000A760A">
              <w:rPr>
                <w:b/>
                <w:i/>
              </w:rPr>
              <w:t>podem</w:t>
            </w:r>
            <w:r w:rsidRPr="000A760A">
              <w:t xml:space="preserve"> utilizar os programas disponibilizados pela União. Os programas nacionais e a assistência à reintegração prestada pela União consistem em assistência logística, financeira e outra assistência material ou em espécie, ou em incentivos, incluindo assistência à reintegração no país de regresso, prestada a um nacional de país terceiro.</w:t>
            </w:r>
          </w:p>
        </w:tc>
      </w:tr>
    </w:tbl>
    <w:p w14:paraId="5309E515" w14:textId="77777777" w:rsidR="00B56D26" w:rsidRPr="000A760A" w:rsidRDefault="00B56D26" w:rsidP="00B56D26">
      <w:pPr>
        <w:pStyle w:val="AmOrLang"/>
      </w:pPr>
      <w:r w:rsidRPr="000A760A">
        <w:lastRenderedPageBreak/>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3DA64A78" w14:textId="77777777" w:rsidR="00B56D26" w:rsidRPr="000A760A" w:rsidRDefault="00B56D26" w:rsidP="00B56D26">
      <w:r w:rsidRPr="000A760A">
        <w:rPr>
          <w:rStyle w:val="HideTWBExt"/>
        </w:rPr>
        <w:t>&lt;/Amend&gt;</w:t>
      </w:r>
    </w:p>
    <w:p w14:paraId="345FA2DB"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2335</w:t>
      </w:r>
      <w:r w:rsidRPr="000A760A">
        <w:rPr>
          <w:rStyle w:val="HideTWBExt"/>
        </w:rPr>
        <w:t>&lt;/NumAm&gt;</w:t>
      </w:r>
    </w:p>
    <w:p w14:paraId="53F7761D" w14:textId="77777777" w:rsidR="00B56D26" w:rsidRPr="000A760A" w:rsidRDefault="00B56D26" w:rsidP="00B56D26">
      <w:pPr>
        <w:pStyle w:val="NormalBold"/>
      </w:pPr>
      <w:r w:rsidRPr="000A760A">
        <w:rPr>
          <w:rStyle w:val="HideTWBExt"/>
          <w:b w:val="0"/>
        </w:rPr>
        <w:t>&lt;RepeatBlock-By&gt;&lt;Members&gt;</w:t>
      </w:r>
      <w:r w:rsidRPr="000A760A">
        <w:t>Murielle Laurent, Ana Catarina Mendes, Emma Rafowicz, Matjaž Nemec, Marco Tarquinio, Francisco Assis, Cecilia Strada</w:t>
      </w:r>
      <w:r w:rsidRPr="000A760A">
        <w:rPr>
          <w:rStyle w:val="HideTWBExt"/>
          <w:b w:val="0"/>
        </w:rPr>
        <w:t>&lt;/Members&gt;</w:t>
      </w:r>
    </w:p>
    <w:p w14:paraId="577B061C" w14:textId="77777777" w:rsidR="00B56D26" w:rsidRPr="000A760A" w:rsidRDefault="00B56D26" w:rsidP="00B56D26">
      <w:pPr>
        <w:pStyle w:val="NormalBold"/>
      </w:pPr>
      <w:r w:rsidRPr="000A760A">
        <w:rPr>
          <w:rStyle w:val="HideTWBExt"/>
          <w:b w:val="0"/>
        </w:rPr>
        <w:t>&lt;/RepeatBlock-By&gt;</w:t>
      </w:r>
    </w:p>
    <w:p w14:paraId="25A63644"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747C9D3A" w14:textId="77777777" w:rsidR="00B56D26" w:rsidRPr="000A760A" w:rsidRDefault="00B56D26" w:rsidP="00B56D26">
      <w:pPr>
        <w:pStyle w:val="NormalBold"/>
      </w:pPr>
      <w:r w:rsidRPr="000A760A">
        <w:rPr>
          <w:rStyle w:val="HideTWBExt"/>
        </w:rPr>
        <w:t>&lt;Article&gt;</w:t>
      </w:r>
      <w:r w:rsidRPr="000A760A">
        <w:t>Artigo 46 – n.º 3</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3F500B99" w14:textId="77777777" w:rsidTr="00F9492C">
        <w:trPr>
          <w:trHeight w:hRule="exact" w:val="240"/>
          <w:jc w:val="center"/>
        </w:trPr>
        <w:tc>
          <w:tcPr>
            <w:tcW w:w="9752" w:type="dxa"/>
            <w:gridSpan w:val="2"/>
            <w:tcBorders>
              <w:top w:val="nil"/>
              <w:left w:val="nil"/>
              <w:bottom w:val="nil"/>
              <w:right w:val="nil"/>
            </w:tcBorders>
          </w:tcPr>
          <w:p w14:paraId="6BA8A1B2" w14:textId="77777777" w:rsidR="00B56D26" w:rsidRPr="000A760A" w:rsidRDefault="00B56D26" w:rsidP="00F9492C"/>
        </w:tc>
      </w:tr>
      <w:tr w:rsidR="00B56D26" w:rsidRPr="000A760A" w14:paraId="5745550F" w14:textId="77777777" w:rsidTr="00F9492C">
        <w:trPr>
          <w:trHeight w:val="240"/>
          <w:jc w:val="center"/>
        </w:trPr>
        <w:tc>
          <w:tcPr>
            <w:tcW w:w="4876" w:type="dxa"/>
            <w:tcBorders>
              <w:top w:val="nil"/>
              <w:left w:val="nil"/>
              <w:bottom w:val="nil"/>
              <w:right w:val="nil"/>
            </w:tcBorders>
          </w:tcPr>
          <w:p w14:paraId="7CD9AFA4"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46341639" w14:textId="77777777" w:rsidR="00B56D26" w:rsidRPr="000A760A" w:rsidRDefault="00B56D26" w:rsidP="00F9492C">
            <w:pPr>
              <w:pStyle w:val="AmColumnHeading"/>
            </w:pPr>
            <w:r w:rsidRPr="000A760A">
              <w:t>Alteração</w:t>
            </w:r>
          </w:p>
        </w:tc>
      </w:tr>
      <w:tr w:rsidR="00B56D26" w:rsidRPr="000A760A" w14:paraId="374123D6" w14:textId="77777777" w:rsidTr="00F9492C">
        <w:trPr>
          <w:jc w:val="center"/>
        </w:trPr>
        <w:tc>
          <w:tcPr>
            <w:tcW w:w="4876" w:type="dxa"/>
            <w:tcBorders>
              <w:top w:val="nil"/>
              <w:left w:val="nil"/>
              <w:bottom w:val="nil"/>
              <w:right w:val="nil"/>
            </w:tcBorders>
          </w:tcPr>
          <w:p w14:paraId="19DCFDD0" w14:textId="355AB9D8" w:rsidR="00B56D26" w:rsidRPr="000A760A" w:rsidRDefault="00B56D26" w:rsidP="00F9492C">
            <w:pPr>
              <w:pStyle w:val="Normal6a"/>
            </w:pPr>
            <w:r w:rsidRPr="000A760A">
              <w:t>3.</w:t>
            </w:r>
            <w:r w:rsidRPr="000A760A">
              <w:tab/>
              <w:t>Os Estados</w:t>
            </w:r>
            <w:r w:rsidR="003041AC" w:rsidRPr="000A760A">
              <w:noBreakHyphen/>
            </w:r>
            <w:r w:rsidRPr="000A760A">
              <w:t xml:space="preserve">Membros devem estabelecer programas nacionais de apoio ao regresso e à reintegração e, regra geral, utilizar os programas disponibilizados pela União. Os programas nacionais e a assistência à reintegração prestada pela União consistem em assistência logística, financeira e outra assistência material ou em espécie, ou em incentivos, incluindo assistência à reintegração no país de </w:t>
            </w:r>
            <w:r w:rsidRPr="000A760A">
              <w:rPr>
                <w:b/>
                <w:i/>
              </w:rPr>
              <w:t>regresso</w:t>
            </w:r>
            <w:r w:rsidRPr="000A760A">
              <w:t xml:space="preserve">, prestada a </w:t>
            </w:r>
            <w:r w:rsidRPr="000A760A">
              <w:rPr>
                <w:b/>
                <w:i/>
              </w:rPr>
              <w:t>um nacional de país terceiro</w:t>
            </w:r>
            <w:r w:rsidRPr="000A760A">
              <w:t>.</w:t>
            </w:r>
          </w:p>
        </w:tc>
        <w:tc>
          <w:tcPr>
            <w:tcW w:w="4876" w:type="dxa"/>
            <w:tcBorders>
              <w:top w:val="nil"/>
              <w:left w:val="nil"/>
              <w:bottom w:val="nil"/>
              <w:right w:val="nil"/>
            </w:tcBorders>
          </w:tcPr>
          <w:p w14:paraId="4E01D47A" w14:textId="173BBAA6" w:rsidR="00B56D26" w:rsidRPr="000A760A" w:rsidRDefault="00B56D26" w:rsidP="00F9492C">
            <w:pPr>
              <w:pStyle w:val="Normal6a"/>
            </w:pPr>
            <w:r w:rsidRPr="000A760A">
              <w:t>3.</w:t>
            </w:r>
            <w:r w:rsidRPr="000A760A">
              <w:tab/>
              <w:t>Os Estados</w:t>
            </w:r>
            <w:r w:rsidR="003041AC" w:rsidRPr="000A760A">
              <w:noBreakHyphen/>
            </w:r>
            <w:r w:rsidRPr="000A760A">
              <w:t xml:space="preserve">Membros devem estabelecer programas nacionais de apoio ao regresso e à reintegração e, regra geral, utilizar os programas disponibilizados pela União. Os programas nacionais e a assistência à reintegração prestada pela União consistem em assistência logística, financeira e outra assistência material ou em espécie, ou em incentivos, incluindo assistência à reintegração no país de </w:t>
            </w:r>
            <w:r w:rsidRPr="000A760A">
              <w:rPr>
                <w:b/>
                <w:i/>
              </w:rPr>
              <w:t>transferência</w:t>
            </w:r>
            <w:r w:rsidRPr="000A760A">
              <w:t xml:space="preserve">, prestada a </w:t>
            </w:r>
            <w:r w:rsidRPr="000A760A">
              <w:rPr>
                <w:b/>
                <w:i/>
              </w:rPr>
              <w:t>uma pessoa sujeita a uma medida de regresso</w:t>
            </w:r>
            <w:r w:rsidRPr="000A760A">
              <w:t>.</w:t>
            </w:r>
          </w:p>
        </w:tc>
      </w:tr>
    </w:tbl>
    <w:p w14:paraId="5908A893"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3C37F575" w14:textId="77777777" w:rsidR="00B56D26" w:rsidRPr="000A760A" w:rsidRDefault="00B56D26" w:rsidP="00B56D26">
      <w:r w:rsidRPr="000A760A">
        <w:rPr>
          <w:rStyle w:val="HideTWBExt"/>
        </w:rPr>
        <w:t>&lt;/Amend&gt;</w:t>
      </w:r>
    </w:p>
    <w:p w14:paraId="606659C9"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2336</w:t>
      </w:r>
      <w:r w:rsidRPr="000A760A">
        <w:rPr>
          <w:rStyle w:val="HideTWBExt"/>
        </w:rPr>
        <w:t>&lt;/NumAm&gt;</w:t>
      </w:r>
    </w:p>
    <w:p w14:paraId="518F67EF" w14:textId="77777777" w:rsidR="00B56D26" w:rsidRPr="000A760A" w:rsidRDefault="00B56D26" w:rsidP="00B56D26">
      <w:pPr>
        <w:pStyle w:val="NormalBold"/>
      </w:pPr>
      <w:r w:rsidRPr="000A760A">
        <w:rPr>
          <w:rStyle w:val="HideTWBExt"/>
          <w:b w:val="0"/>
        </w:rPr>
        <w:t>&lt;RepeatBlock-By&gt;&lt;Members&gt;</w:t>
      </w:r>
      <w:r w:rsidRPr="000A760A">
        <w:t>Mélissa Camara</w:t>
      </w:r>
      <w:r w:rsidRPr="000A760A">
        <w:rPr>
          <w:rStyle w:val="HideTWBExt"/>
          <w:b w:val="0"/>
        </w:rPr>
        <w:t>&lt;/Members&gt;</w:t>
      </w:r>
    </w:p>
    <w:p w14:paraId="05931598" w14:textId="77777777" w:rsidR="00B56D26" w:rsidRPr="000A760A" w:rsidRDefault="00B56D26" w:rsidP="00B56D26">
      <w:pPr>
        <w:pStyle w:val="NormalBold"/>
      </w:pPr>
      <w:r w:rsidRPr="000A760A">
        <w:rPr>
          <w:rStyle w:val="HideTWBExt"/>
          <w:b w:val="0"/>
        </w:rPr>
        <w:t>&lt;/RepeatBlock-By&gt;</w:t>
      </w:r>
    </w:p>
    <w:p w14:paraId="76B00C8E"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5ADEA775" w14:textId="2A30206E" w:rsidR="00B56D26" w:rsidRPr="000A760A" w:rsidRDefault="00B56D26" w:rsidP="00B56D26">
      <w:pPr>
        <w:pStyle w:val="NormalBold"/>
      </w:pPr>
      <w:r w:rsidRPr="000A760A">
        <w:rPr>
          <w:rStyle w:val="HideTWBExt"/>
        </w:rPr>
        <w:t>&lt;Article&gt;</w:t>
      </w:r>
      <w:r w:rsidRPr="000A760A">
        <w:t>Artigo 46 – n.º 3</w:t>
      </w:r>
      <w:r w:rsidR="003041AC" w:rsidRPr="000A760A">
        <w:noBreakHyphen/>
      </w:r>
      <w:r w:rsidRPr="000A760A">
        <w:t>A (novo)</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4EBF8D1E" w14:textId="77777777" w:rsidTr="00F9492C">
        <w:trPr>
          <w:trHeight w:hRule="exact" w:val="240"/>
          <w:jc w:val="center"/>
        </w:trPr>
        <w:tc>
          <w:tcPr>
            <w:tcW w:w="9752" w:type="dxa"/>
            <w:gridSpan w:val="2"/>
            <w:tcBorders>
              <w:top w:val="nil"/>
              <w:left w:val="nil"/>
              <w:bottom w:val="nil"/>
              <w:right w:val="nil"/>
            </w:tcBorders>
          </w:tcPr>
          <w:p w14:paraId="2ACB27B8" w14:textId="77777777" w:rsidR="00B56D26" w:rsidRPr="000A760A" w:rsidRDefault="00B56D26" w:rsidP="00F9492C"/>
        </w:tc>
      </w:tr>
      <w:tr w:rsidR="00B56D26" w:rsidRPr="000A760A" w14:paraId="76A0BD6D" w14:textId="77777777" w:rsidTr="00F9492C">
        <w:trPr>
          <w:trHeight w:val="240"/>
          <w:jc w:val="center"/>
        </w:trPr>
        <w:tc>
          <w:tcPr>
            <w:tcW w:w="4876" w:type="dxa"/>
            <w:tcBorders>
              <w:top w:val="nil"/>
              <w:left w:val="nil"/>
              <w:bottom w:val="nil"/>
              <w:right w:val="nil"/>
            </w:tcBorders>
          </w:tcPr>
          <w:p w14:paraId="2595987C"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770785B1" w14:textId="77777777" w:rsidR="00B56D26" w:rsidRPr="000A760A" w:rsidRDefault="00B56D26" w:rsidP="00F9492C">
            <w:pPr>
              <w:pStyle w:val="AmColumnHeading"/>
            </w:pPr>
            <w:r w:rsidRPr="000A760A">
              <w:t>Alteração</w:t>
            </w:r>
          </w:p>
        </w:tc>
      </w:tr>
      <w:tr w:rsidR="00B56D26" w:rsidRPr="000A760A" w14:paraId="6D8D7C51" w14:textId="77777777" w:rsidTr="00F9492C">
        <w:trPr>
          <w:jc w:val="center"/>
        </w:trPr>
        <w:tc>
          <w:tcPr>
            <w:tcW w:w="4876" w:type="dxa"/>
            <w:tcBorders>
              <w:top w:val="nil"/>
              <w:left w:val="nil"/>
              <w:bottom w:val="nil"/>
              <w:right w:val="nil"/>
            </w:tcBorders>
          </w:tcPr>
          <w:p w14:paraId="0F8FEE9E" w14:textId="77777777" w:rsidR="00B56D26" w:rsidRPr="000A760A" w:rsidRDefault="00B56D26" w:rsidP="00F9492C">
            <w:pPr>
              <w:pStyle w:val="Normal6a"/>
            </w:pPr>
          </w:p>
        </w:tc>
        <w:tc>
          <w:tcPr>
            <w:tcW w:w="4876" w:type="dxa"/>
            <w:tcBorders>
              <w:top w:val="nil"/>
              <w:left w:val="nil"/>
              <w:bottom w:val="nil"/>
              <w:right w:val="nil"/>
            </w:tcBorders>
          </w:tcPr>
          <w:p w14:paraId="1FC1EC28" w14:textId="12A82BB4" w:rsidR="00B56D26" w:rsidRPr="000A760A" w:rsidRDefault="00B56D26" w:rsidP="00F9492C">
            <w:pPr>
              <w:pStyle w:val="Normal6a"/>
            </w:pPr>
            <w:r w:rsidRPr="000A760A">
              <w:rPr>
                <w:b/>
                <w:i/>
              </w:rPr>
              <w:t>3</w:t>
            </w:r>
            <w:r w:rsidR="003041AC" w:rsidRPr="000A760A">
              <w:rPr>
                <w:b/>
                <w:i/>
              </w:rPr>
              <w:noBreakHyphen/>
            </w:r>
            <w:r w:rsidRPr="000A760A">
              <w:rPr>
                <w:b/>
                <w:i/>
              </w:rPr>
              <w:t>A.</w:t>
            </w:r>
            <w:r w:rsidRPr="000A760A">
              <w:tab/>
            </w:r>
            <w:r w:rsidRPr="000A760A">
              <w:rPr>
                <w:b/>
                <w:i/>
              </w:rPr>
              <w:t>Os programas nacionais devem incluir a prestação de informações adequadas pelos Estados</w:t>
            </w:r>
            <w:r w:rsidR="003041AC" w:rsidRPr="000A760A">
              <w:rPr>
                <w:b/>
                <w:i/>
              </w:rPr>
              <w:noBreakHyphen/>
            </w:r>
            <w:r w:rsidRPr="000A760A">
              <w:rPr>
                <w:b/>
                <w:i/>
              </w:rPr>
              <w:t xml:space="preserve">Membros sobre as condições nos países de regresso, a transferência adequada de cuidados para pessoas em situações vulneráveis e disposições relativas à guarda familiar de crianças não acompanhadas e separadas, bem como mecanismos para a transferência adequada de assistência jurídica e o acesso à justiça e mecanismos </w:t>
            </w:r>
            <w:r w:rsidRPr="000A760A">
              <w:rPr>
                <w:b/>
                <w:i/>
              </w:rPr>
              <w:lastRenderedPageBreak/>
              <w:t>de recurso, incluindo medidas para assegurar o acesso à justiça após o regresso a um país terceiro.</w:t>
            </w:r>
          </w:p>
        </w:tc>
      </w:tr>
    </w:tbl>
    <w:p w14:paraId="67E71BB2" w14:textId="77777777" w:rsidR="00B56D26" w:rsidRPr="000A760A" w:rsidRDefault="00B56D26" w:rsidP="00B56D26">
      <w:pPr>
        <w:pStyle w:val="AmOrLang"/>
      </w:pPr>
      <w:r w:rsidRPr="000A760A">
        <w:lastRenderedPageBreak/>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281E67A3" w14:textId="77777777" w:rsidR="00B56D26" w:rsidRPr="000A760A" w:rsidRDefault="00B56D26" w:rsidP="00B56D26">
      <w:r w:rsidRPr="000A760A">
        <w:rPr>
          <w:rStyle w:val="HideTWBExt"/>
        </w:rPr>
        <w:t>&lt;/Amend&gt;</w:t>
      </w:r>
    </w:p>
    <w:p w14:paraId="0BDA7E4B"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2337</w:t>
      </w:r>
      <w:r w:rsidRPr="000A760A">
        <w:rPr>
          <w:rStyle w:val="HideTWBExt"/>
        </w:rPr>
        <w:t>&lt;/NumAm&gt;</w:t>
      </w:r>
    </w:p>
    <w:p w14:paraId="582BC93A" w14:textId="77777777" w:rsidR="00B56D26" w:rsidRPr="000A760A" w:rsidRDefault="00B56D26" w:rsidP="00B56D26">
      <w:pPr>
        <w:pStyle w:val="NormalBold"/>
      </w:pPr>
      <w:r w:rsidRPr="000A760A">
        <w:rPr>
          <w:rStyle w:val="HideTWBExt"/>
          <w:b w:val="0"/>
        </w:rPr>
        <w:t>&lt;RepeatBlock-By&gt;&lt;Members&gt;</w:t>
      </w:r>
      <w:r w:rsidRPr="000A760A">
        <w:t>Mary Khan</w:t>
      </w:r>
      <w:r w:rsidRPr="000A760A">
        <w:rPr>
          <w:rStyle w:val="HideTWBExt"/>
          <w:b w:val="0"/>
        </w:rPr>
        <w:t>&lt;/Members&gt;</w:t>
      </w:r>
    </w:p>
    <w:p w14:paraId="22D3A8F0" w14:textId="77777777" w:rsidR="00B56D26" w:rsidRPr="000A760A" w:rsidRDefault="00B56D26" w:rsidP="00B56D26">
      <w:pPr>
        <w:pStyle w:val="NormalBold"/>
      </w:pPr>
      <w:r w:rsidRPr="000A760A">
        <w:rPr>
          <w:rStyle w:val="HideTWBExt"/>
          <w:b w:val="0"/>
        </w:rPr>
        <w:t>&lt;/RepeatBlock-By&gt;</w:t>
      </w:r>
    </w:p>
    <w:p w14:paraId="2D04C41F"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2AE4B74C" w14:textId="77777777" w:rsidR="00B56D26" w:rsidRPr="000A760A" w:rsidRDefault="00B56D26" w:rsidP="00B56D26">
      <w:pPr>
        <w:pStyle w:val="NormalBold"/>
      </w:pPr>
      <w:r w:rsidRPr="000A760A">
        <w:rPr>
          <w:rStyle w:val="HideTWBExt"/>
        </w:rPr>
        <w:t>&lt;Article&gt;</w:t>
      </w:r>
      <w:r w:rsidRPr="000A760A">
        <w:t>Artigo 46 – n.º 4</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1D6C882B" w14:textId="77777777" w:rsidTr="00F9492C">
        <w:trPr>
          <w:trHeight w:hRule="exact" w:val="240"/>
          <w:jc w:val="center"/>
        </w:trPr>
        <w:tc>
          <w:tcPr>
            <w:tcW w:w="9752" w:type="dxa"/>
            <w:gridSpan w:val="2"/>
            <w:tcBorders>
              <w:top w:val="nil"/>
              <w:left w:val="nil"/>
              <w:bottom w:val="nil"/>
              <w:right w:val="nil"/>
            </w:tcBorders>
          </w:tcPr>
          <w:p w14:paraId="2358B6E1" w14:textId="77777777" w:rsidR="00B56D26" w:rsidRPr="000A760A" w:rsidRDefault="00B56D26" w:rsidP="00F9492C"/>
        </w:tc>
      </w:tr>
      <w:tr w:rsidR="00B56D26" w:rsidRPr="000A760A" w14:paraId="32A77ED6" w14:textId="77777777" w:rsidTr="00F9492C">
        <w:trPr>
          <w:trHeight w:val="240"/>
          <w:jc w:val="center"/>
        </w:trPr>
        <w:tc>
          <w:tcPr>
            <w:tcW w:w="4876" w:type="dxa"/>
            <w:tcBorders>
              <w:top w:val="nil"/>
              <w:left w:val="nil"/>
              <w:bottom w:val="nil"/>
              <w:right w:val="nil"/>
            </w:tcBorders>
          </w:tcPr>
          <w:p w14:paraId="67B09676"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7C891996" w14:textId="77777777" w:rsidR="00B56D26" w:rsidRPr="000A760A" w:rsidRDefault="00B56D26" w:rsidP="00F9492C">
            <w:pPr>
              <w:pStyle w:val="AmColumnHeading"/>
            </w:pPr>
            <w:r w:rsidRPr="000A760A">
              <w:t>Alteração</w:t>
            </w:r>
          </w:p>
        </w:tc>
      </w:tr>
      <w:tr w:rsidR="00B56D26" w:rsidRPr="000A760A" w14:paraId="79E6703B" w14:textId="77777777" w:rsidTr="00F9492C">
        <w:trPr>
          <w:jc w:val="center"/>
        </w:trPr>
        <w:tc>
          <w:tcPr>
            <w:tcW w:w="4876" w:type="dxa"/>
            <w:tcBorders>
              <w:top w:val="nil"/>
              <w:left w:val="nil"/>
              <w:bottom w:val="nil"/>
              <w:right w:val="nil"/>
            </w:tcBorders>
          </w:tcPr>
          <w:p w14:paraId="5EB9AE95" w14:textId="77777777" w:rsidR="00B56D26" w:rsidRPr="000A760A" w:rsidRDefault="00B56D26" w:rsidP="00F9492C">
            <w:pPr>
              <w:pStyle w:val="Normal6a"/>
            </w:pPr>
            <w:r w:rsidRPr="000A760A">
              <w:rPr>
                <w:b/>
                <w:i/>
              </w:rPr>
              <w:t>4.</w:t>
            </w:r>
            <w:r w:rsidRPr="000A760A">
              <w:tab/>
            </w:r>
            <w:r w:rsidRPr="000A760A">
              <w:rPr>
                <w:b/>
                <w:i/>
              </w:rPr>
              <w:t>A assistência à reintegração não é um direito individual nem constitui um requisito prévio para o procedimento de readmissão.</w:t>
            </w:r>
          </w:p>
        </w:tc>
        <w:tc>
          <w:tcPr>
            <w:tcW w:w="4876" w:type="dxa"/>
            <w:tcBorders>
              <w:top w:val="nil"/>
              <w:left w:val="nil"/>
              <w:bottom w:val="nil"/>
              <w:right w:val="nil"/>
            </w:tcBorders>
          </w:tcPr>
          <w:p w14:paraId="146B77FA" w14:textId="77777777" w:rsidR="00B56D26" w:rsidRPr="000A760A" w:rsidRDefault="00B56D26" w:rsidP="00F9492C">
            <w:pPr>
              <w:pStyle w:val="Normal6a"/>
            </w:pPr>
            <w:r w:rsidRPr="000A760A">
              <w:rPr>
                <w:b/>
                <w:i/>
              </w:rPr>
              <w:t>Suprimido</w:t>
            </w:r>
          </w:p>
        </w:tc>
      </w:tr>
    </w:tbl>
    <w:p w14:paraId="186C9367"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185F9596" w14:textId="77777777" w:rsidR="00B56D26" w:rsidRPr="000A760A" w:rsidRDefault="00B56D26" w:rsidP="00B56D26">
      <w:r w:rsidRPr="000A760A">
        <w:rPr>
          <w:rStyle w:val="HideTWBExt"/>
        </w:rPr>
        <w:t>&lt;/Amend&gt;</w:t>
      </w:r>
    </w:p>
    <w:p w14:paraId="1D22DA04"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2338</w:t>
      </w:r>
      <w:r w:rsidRPr="000A760A">
        <w:rPr>
          <w:rStyle w:val="HideTWBExt"/>
        </w:rPr>
        <w:t>&lt;/NumAm&gt;</w:t>
      </w:r>
    </w:p>
    <w:p w14:paraId="5D128CA4" w14:textId="77777777" w:rsidR="00B56D26" w:rsidRPr="000A760A" w:rsidRDefault="00B56D26" w:rsidP="00B56D26">
      <w:pPr>
        <w:pStyle w:val="NormalBold"/>
      </w:pPr>
      <w:r w:rsidRPr="000A760A">
        <w:rPr>
          <w:rStyle w:val="HideTWBExt"/>
          <w:b w:val="0"/>
        </w:rPr>
        <w:t>&lt;RepeatBlock-By&gt;&lt;Members&gt;</w:t>
      </w:r>
      <w:r w:rsidRPr="000A760A">
        <w:t>Estrella Galán</w:t>
      </w:r>
      <w:r w:rsidRPr="000A760A">
        <w:rPr>
          <w:rStyle w:val="HideTWBExt"/>
          <w:b w:val="0"/>
        </w:rPr>
        <w:t>&lt;/Members&gt;</w:t>
      </w:r>
    </w:p>
    <w:p w14:paraId="2BAA4A78" w14:textId="77777777" w:rsidR="00B56D26" w:rsidRPr="000A760A" w:rsidRDefault="00B56D26" w:rsidP="00B56D26">
      <w:pPr>
        <w:pStyle w:val="NormalBold"/>
      </w:pPr>
      <w:r w:rsidRPr="000A760A">
        <w:rPr>
          <w:rStyle w:val="HideTWBExt"/>
          <w:b w:val="0"/>
        </w:rPr>
        <w:t>&lt;/RepeatBlock-By&gt;</w:t>
      </w:r>
    </w:p>
    <w:p w14:paraId="3EF79DBC"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3C6AFB5B" w14:textId="77777777" w:rsidR="00B56D26" w:rsidRPr="000A760A" w:rsidRDefault="00B56D26" w:rsidP="00B56D26">
      <w:pPr>
        <w:pStyle w:val="NormalBold"/>
      </w:pPr>
      <w:r w:rsidRPr="000A760A">
        <w:rPr>
          <w:rStyle w:val="HideTWBExt"/>
        </w:rPr>
        <w:t>&lt;Article&gt;</w:t>
      </w:r>
      <w:r w:rsidRPr="000A760A">
        <w:t>Artigo 46 – n.º 4</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11901339" w14:textId="77777777" w:rsidTr="00F9492C">
        <w:trPr>
          <w:trHeight w:hRule="exact" w:val="240"/>
          <w:jc w:val="center"/>
        </w:trPr>
        <w:tc>
          <w:tcPr>
            <w:tcW w:w="9752" w:type="dxa"/>
            <w:gridSpan w:val="2"/>
            <w:tcBorders>
              <w:top w:val="nil"/>
              <w:left w:val="nil"/>
              <w:bottom w:val="nil"/>
              <w:right w:val="nil"/>
            </w:tcBorders>
          </w:tcPr>
          <w:p w14:paraId="6F39A587" w14:textId="77777777" w:rsidR="00B56D26" w:rsidRPr="000A760A" w:rsidRDefault="00B56D26" w:rsidP="00F9492C"/>
        </w:tc>
      </w:tr>
      <w:tr w:rsidR="00B56D26" w:rsidRPr="000A760A" w14:paraId="5D3216FF" w14:textId="77777777" w:rsidTr="00F9492C">
        <w:trPr>
          <w:trHeight w:val="240"/>
          <w:jc w:val="center"/>
        </w:trPr>
        <w:tc>
          <w:tcPr>
            <w:tcW w:w="4876" w:type="dxa"/>
            <w:tcBorders>
              <w:top w:val="nil"/>
              <w:left w:val="nil"/>
              <w:bottom w:val="nil"/>
              <w:right w:val="nil"/>
            </w:tcBorders>
          </w:tcPr>
          <w:p w14:paraId="5F3E29D4"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6ED785BA" w14:textId="77777777" w:rsidR="00B56D26" w:rsidRPr="000A760A" w:rsidRDefault="00B56D26" w:rsidP="00F9492C">
            <w:pPr>
              <w:pStyle w:val="AmColumnHeading"/>
            </w:pPr>
            <w:r w:rsidRPr="000A760A">
              <w:t>Alteração</w:t>
            </w:r>
          </w:p>
        </w:tc>
      </w:tr>
      <w:tr w:rsidR="00B56D26" w:rsidRPr="000A760A" w14:paraId="592F839B" w14:textId="77777777" w:rsidTr="00F9492C">
        <w:trPr>
          <w:jc w:val="center"/>
        </w:trPr>
        <w:tc>
          <w:tcPr>
            <w:tcW w:w="4876" w:type="dxa"/>
            <w:tcBorders>
              <w:top w:val="nil"/>
              <w:left w:val="nil"/>
              <w:bottom w:val="nil"/>
              <w:right w:val="nil"/>
            </w:tcBorders>
          </w:tcPr>
          <w:p w14:paraId="65A91A2A" w14:textId="77777777" w:rsidR="00B56D26" w:rsidRPr="000A760A" w:rsidRDefault="00B56D26" w:rsidP="00F9492C">
            <w:pPr>
              <w:pStyle w:val="Normal6a"/>
            </w:pPr>
            <w:r w:rsidRPr="000A760A">
              <w:rPr>
                <w:b/>
                <w:i/>
              </w:rPr>
              <w:t>4.</w:t>
            </w:r>
            <w:r w:rsidRPr="000A760A">
              <w:tab/>
            </w:r>
            <w:r w:rsidRPr="000A760A">
              <w:rPr>
                <w:b/>
                <w:i/>
              </w:rPr>
              <w:t>A assistência à reintegração não é um direito individual nem constitui um requisito prévio para o procedimento de readmissão.</w:t>
            </w:r>
          </w:p>
        </w:tc>
        <w:tc>
          <w:tcPr>
            <w:tcW w:w="4876" w:type="dxa"/>
            <w:tcBorders>
              <w:top w:val="nil"/>
              <w:left w:val="nil"/>
              <w:bottom w:val="nil"/>
              <w:right w:val="nil"/>
            </w:tcBorders>
          </w:tcPr>
          <w:p w14:paraId="235D9BD2" w14:textId="77777777" w:rsidR="00B56D26" w:rsidRPr="000A760A" w:rsidRDefault="00B56D26" w:rsidP="00F9492C">
            <w:pPr>
              <w:pStyle w:val="Normal6a"/>
            </w:pPr>
            <w:r w:rsidRPr="000A760A">
              <w:rPr>
                <w:b/>
                <w:i/>
              </w:rPr>
              <w:t>Suprimido</w:t>
            </w:r>
          </w:p>
        </w:tc>
      </w:tr>
    </w:tbl>
    <w:p w14:paraId="0ED8B39E"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2A6F73DD" w14:textId="77777777" w:rsidR="00B56D26" w:rsidRPr="000A760A" w:rsidRDefault="00B56D26" w:rsidP="00B56D26">
      <w:r w:rsidRPr="000A760A">
        <w:rPr>
          <w:rStyle w:val="HideTWBExt"/>
        </w:rPr>
        <w:t>&lt;/Amend&gt;</w:t>
      </w:r>
    </w:p>
    <w:p w14:paraId="30D15719"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2339</w:t>
      </w:r>
      <w:r w:rsidRPr="000A760A">
        <w:rPr>
          <w:rStyle w:val="HideTWBExt"/>
        </w:rPr>
        <w:t>&lt;/NumAm&gt;</w:t>
      </w:r>
    </w:p>
    <w:p w14:paraId="6A0723BC" w14:textId="77777777" w:rsidR="00B56D26" w:rsidRPr="000A760A" w:rsidRDefault="00B56D26" w:rsidP="00B56D26">
      <w:pPr>
        <w:pStyle w:val="NormalBold"/>
      </w:pPr>
      <w:r w:rsidRPr="000A760A">
        <w:rPr>
          <w:rStyle w:val="HideTWBExt"/>
          <w:b w:val="0"/>
        </w:rPr>
        <w:t>&lt;RepeatBlock-By&gt;&lt;Members&gt;</w:t>
      </w:r>
      <w:r w:rsidRPr="000A760A">
        <w:t>Murielle Laurent, Ana Catarina Mendes, Emma Rafowicz, Matjaž Nemec, Marco Tarquinio, Francisco Assis, Cecilia Strada</w:t>
      </w:r>
      <w:r w:rsidRPr="000A760A">
        <w:rPr>
          <w:rStyle w:val="HideTWBExt"/>
          <w:b w:val="0"/>
        </w:rPr>
        <w:t>&lt;/Members&gt;</w:t>
      </w:r>
    </w:p>
    <w:p w14:paraId="2EF2D258" w14:textId="77777777" w:rsidR="00B56D26" w:rsidRPr="000A760A" w:rsidRDefault="00B56D26" w:rsidP="00B56D26">
      <w:pPr>
        <w:pStyle w:val="NormalBold"/>
      </w:pPr>
      <w:r w:rsidRPr="000A760A">
        <w:rPr>
          <w:rStyle w:val="HideTWBExt"/>
          <w:b w:val="0"/>
        </w:rPr>
        <w:t>&lt;/RepeatBlock-By&gt;</w:t>
      </w:r>
    </w:p>
    <w:p w14:paraId="347C34CA"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1C01F36A" w14:textId="77777777" w:rsidR="00B56D26" w:rsidRPr="000A760A" w:rsidRDefault="00B56D26" w:rsidP="00B56D26">
      <w:pPr>
        <w:pStyle w:val="NormalBold"/>
      </w:pPr>
      <w:r w:rsidRPr="000A760A">
        <w:rPr>
          <w:rStyle w:val="HideTWBExt"/>
        </w:rPr>
        <w:t>&lt;Article&gt;</w:t>
      </w:r>
      <w:r w:rsidRPr="000A760A">
        <w:t>Artigo 46 – n.º 4</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7047E2B2" w14:textId="77777777" w:rsidTr="00F9492C">
        <w:trPr>
          <w:trHeight w:hRule="exact" w:val="240"/>
          <w:jc w:val="center"/>
        </w:trPr>
        <w:tc>
          <w:tcPr>
            <w:tcW w:w="9752" w:type="dxa"/>
            <w:gridSpan w:val="2"/>
            <w:tcBorders>
              <w:top w:val="nil"/>
              <w:left w:val="nil"/>
              <w:bottom w:val="nil"/>
              <w:right w:val="nil"/>
            </w:tcBorders>
          </w:tcPr>
          <w:p w14:paraId="11E3EEAB" w14:textId="77777777" w:rsidR="00B56D26" w:rsidRPr="000A760A" w:rsidRDefault="00B56D26" w:rsidP="00F9492C"/>
        </w:tc>
      </w:tr>
      <w:tr w:rsidR="00B56D26" w:rsidRPr="000A760A" w14:paraId="430E8763" w14:textId="77777777" w:rsidTr="00F9492C">
        <w:trPr>
          <w:trHeight w:val="240"/>
          <w:jc w:val="center"/>
        </w:trPr>
        <w:tc>
          <w:tcPr>
            <w:tcW w:w="4876" w:type="dxa"/>
            <w:tcBorders>
              <w:top w:val="nil"/>
              <w:left w:val="nil"/>
              <w:bottom w:val="nil"/>
              <w:right w:val="nil"/>
            </w:tcBorders>
          </w:tcPr>
          <w:p w14:paraId="10D0B8EF" w14:textId="77777777" w:rsidR="00B56D26" w:rsidRPr="000A760A" w:rsidRDefault="00B56D26" w:rsidP="00F9492C">
            <w:pPr>
              <w:pStyle w:val="AmColumnHeading"/>
            </w:pPr>
            <w:r w:rsidRPr="000A760A">
              <w:lastRenderedPageBreak/>
              <w:t>Texto da Comissão</w:t>
            </w:r>
          </w:p>
        </w:tc>
        <w:tc>
          <w:tcPr>
            <w:tcW w:w="4876" w:type="dxa"/>
            <w:tcBorders>
              <w:top w:val="nil"/>
              <w:left w:val="nil"/>
              <w:bottom w:val="nil"/>
              <w:right w:val="nil"/>
            </w:tcBorders>
          </w:tcPr>
          <w:p w14:paraId="32535C73" w14:textId="77777777" w:rsidR="00B56D26" w:rsidRPr="000A760A" w:rsidRDefault="00B56D26" w:rsidP="00F9492C">
            <w:pPr>
              <w:pStyle w:val="AmColumnHeading"/>
            </w:pPr>
            <w:r w:rsidRPr="000A760A">
              <w:t>Alteração</w:t>
            </w:r>
          </w:p>
        </w:tc>
      </w:tr>
      <w:tr w:rsidR="00B56D26" w:rsidRPr="000A760A" w14:paraId="35E7534D" w14:textId="77777777" w:rsidTr="00F9492C">
        <w:trPr>
          <w:jc w:val="center"/>
        </w:trPr>
        <w:tc>
          <w:tcPr>
            <w:tcW w:w="4876" w:type="dxa"/>
            <w:tcBorders>
              <w:top w:val="nil"/>
              <w:left w:val="nil"/>
              <w:bottom w:val="nil"/>
              <w:right w:val="nil"/>
            </w:tcBorders>
          </w:tcPr>
          <w:p w14:paraId="1F6CB21D" w14:textId="77777777" w:rsidR="00B56D26" w:rsidRPr="000A760A" w:rsidRDefault="00B56D26" w:rsidP="00F9492C">
            <w:pPr>
              <w:pStyle w:val="Normal6a"/>
            </w:pPr>
            <w:r w:rsidRPr="000A760A">
              <w:rPr>
                <w:b/>
                <w:i/>
              </w:rPr>
              <w:t>4.</w:t>
            </w:r>
            <w:r w:rsidRPr="000A760A">
              <w:tab/>
            </w:r>
            <w:r w:rsidRPr="000A760A">
              <w:rPr>
                <w:b/>
                <w:i/>
              </w:rPr>
              <w:t>A assistência à reintegração não é um direito individual nem constitui um requisito prévio para o procedimento de readmissão.</w:t>
            </w:r>
          </w:p>
        </w:tc>
        <w:tc>
          <w:tcPr>
            <w:tcW w:w="4876" w:type="dxa"/>
            <w:tcBorders>
              <w:top w:val="nil"/>
              <w:left w:val="nil"/>
              <w:bottom w:val="nil"/>
              <w:right w:val="nil"/>
            </w:tcBorders>
          </w:tcPr>
          <w:p w14:paraId="27F9D183" w14:textId="77777777" w:rsidR="00B56D26" w:rsidRPr="000A760A" w:rsidRDefault="00B56D26" w:rsidP="00F9492C">
            <w:pPr>
              <w:pStyle w:val="Normal6a"/>
            </w:pPr>
            <w:r w:rsidRPr="000A760A">
              <w:rPr>
                <w:b/>
                <w:i/>
              </w:rPr>
              <w:t>Suprimido</w:t>
            </w:r>
          </w:p>
        </w:tc>
      </w:tr>
    </w:tbl>
    <w:p w14:paraId="06737A1B"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17201C14" w14:textId="77777777" w:rsidR="00B56D26" w:rsidRPr="000A760A" w:rsidRDefault="00B56D26" w:rsidP="00B56D26">
      <w:pPr>
        <w:pStyle w:val="AmJustTitle"/>
      </w:pPr>
      <w:r w:rsidRPr="000A760A">
        <w:rPr>
          <w:rStyle w:val="HideTWBExt"/>
        </w:rPr>
        <w:t>&lt;TitreJust&gt;</w:t>
      </w:r>
      <w:r w:rsidRPr="000A760A">
        <w:t>Justificação</w:t>
      </w:r>
      <w:r w:rsidRPr="000A760A">
        <w:rPr>
          <w:rStyle w:val="HideTWBExt"/>
        </w:rPr>
        <w:t>&lt;/TitreJust&gt;</w:t>
      </w:r>
    </w:p>
    <w:p w14:paraId="45E1DC92" w14:textId="40DC7ED1" w:rsidR="00B56D26" w:rsidRPr="000A760A" w:rsidRDefault="00B56D26" w:rsidP="00B56D26">
      <w:pPr>
        <w:pStyle w:val="AmJustText"/>
      </w:pPr>
      <w:r w:rsidRPr="000A760A">
        <w:t>Não está especificado que a assistência à reintegração seja um direito. Os Estados</w:t>
      </w:r>
      <w:r w:rsidR="003041AC" w:rsidRPr="000A760A">
        <w:noBreakHyphen/>
      </w:r>
      <w:r w:rsidRPr="000A760A">
        <w:t>Membros devem ser incentivados a prestar assistência à reintegração com a maior frequência possível, uma vez que tal contribui para assegurar regressos sustentáveis.</w:t>
      </w:r>
    </w:p>
    <w:p w14:paraId="04D79473" w14:textId="77777777" w:rsidR="00B56D26" w:rsidRPr="000A760A" w:rsidRDefault="00B56D26" w:rsidP="00B56D26">
      <w:r w:rsidRPr="000A760A">
        <w:rPr>
          <w:rStyle w:val="HideTWBExt"/>
        </w:rPr>
        <w:t>&lt;/Amend&gt;</w:t>
      </w:r>
    </w:p>
    <w:p w14:paraId="7E834571"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2340</w:t>
      </w:r>
      <w:r w:rsidRPr="000A760A">
        <w:rPr>
          <w:rStyle w:val="HideTWBExt"/>
        </w:rPr>
        <w:t>&lt;/NumAm&gt;</w:t>
      </w:r>
    </w:p>
    <w:p w14:paraId="0D0BF3BE" w14:textId="77777777" w:rsidR="00B56D26" w:rsidRPr="000A760A" w:rsidRDefault="00B56D26" w:rsidP="00B56D26">
      <w:pPr>
        <w:pStyle w:val="NormalBold"/>
      </w:pPr>
      <w:r w:rsidRPr="000A760A">
        <w:rPr>
          <w:rStyle w:val="HideTWBExt"/>
          <w:b w:val="0"/>
        </w:rPr>
        <w:t>&lt;RepeatBlock-By&gt;&lt;Members&gt;</w:t>
      </w:r>
      <w:r w:rsidRPr="000A760A">
        <w:t>Rasa Juknevičienė</w:t>
      </w:r>
      <w:r w:rsidRPr="000A760A">
        <w:rPr>
          <w:rStyle w:val="HideTWBExt"/>
          <w:b w:val="0"/>
        </w:rPr>
        <w:t>&lt;/Members&gt;</w:t>
      </w:r>
    </w:p>
    <w:p w14:paraId="1E9284E3" w14:textId="77777777" w:rsidR="00B56D26" w:rsidRPr="000A760A" w:rsidRDefault="00B56D26" w:rsidP="00B56D26">
      <w:pPr>
        <w:pStyle w:val="NormalBold"/>
      </w:pPr>
      <w:r w:rsidRPr="000A760A">
        <w:rPr>
          <w:rStyle w:val="HideTWBExt"/>
          <w:b w:val="0"/>
        </w:rPr>
        <w:t>&lt;/RepeatBlock-By&gt;</w:t>
      </w:r>
    </w:p>
    <w:p w14:paraId="7600A92A"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1266B303" w14:textId="77777777" w:rsidR="00B56D26" w:rsidRPr="000A760A" w:rsidRDefault="00B56D26" w:rsidP="00B56D26">
      <w:pPr>
        <w:pStyle w:val="NormalBold"/>
      </w:pPr>
      <w:r w:rsidRPr="000A760A">
        <w:rPr>
          <w:rStyle w:val="HideTWBExt"/>
        </w:rPr>
        <w:t>&lt;Article&gt;</w:t>
      </w:r>
      <w:r w:rsidRPr="000A760A">
        <w:t>Artigo 46 – n.º 4</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342327AD" w14:textId="77777777" w:rsidTr="00F9492C">
        <w:trPr>
          <w:trHeight w:hRule="exact" w:val="240"/>
          <w:jc w:val="center"/>
        </w:trPr>
        <w:tc>
          <w:tcPr>
            <w:tcW w:w="9752" w:type="dxa"/>
            <w:gridSpan w:val="2"/>
            <w:tcBorders>
              <w:top w:val="nil"/>
              <w:left w:val="nil"/>
              <w:bottom w:val="nil"/>
              <w:right w:val="nil"/>
            </w:tcBorders>
          </w:tcPr>
          <w:p w14:paraId="08EE2C38" w14:textId="77777777" w:rsidR="00B56D26" w:rsidRPr="000A760A" w:rsidRDefault="00B56D26" w:rsidP="00F9492C"/>
        </w:tc>
      </w:tr>
      <w:tr w:rsidR="00B56D26" w:rsidRPr="000A760A" w14:paraId="5A6DB46F" w14:textId="77777777" w:rsidTr="00F9492C">
        <w:trPr>
          <w:trHeight w:val="240"/>
          <w:jc w:val="center"/>
        </w:trPr>
        <w:tc>
          <w:tcPr>
            <w:tcW w:w="4876" w:type="dxa"/>
            <w:tcBorders>
              <w:top w:val="nil"/>
              <w:left w:val="nil"/>
              <w:bottom w:val="nil"/>
              <w:right w:val="nil"/>
            </w:tcBorders>
          </w:tcPr>
          <w:p w14:paraId="43B5EEB1"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3592C3C9" w14:textId="77777777" w:rsidR="00B56D26" w:rsidRPr="000A760A" w:rsidRDefault="00B56D26" w:rsidP="00F9492C">
            <w:pPr>
              <w:pStyle w:val="AmColumnHeading"/>
            </w:pPr>
            <w:r w:rsidRPr="000A760A">
              <w:t>Alteração</w:t>
            </w:r>
          </w:p>
        </w:tc>
      </w:tr>
      <w:tr w:rsidR="00B56D26" w:rsidRPr="000A760A" w14:paraId="4FEF80AF" w14:textId="77777777" w:rsidTr="00F9492C">
        <w:trPr>
          <w:jc w:val="center"/>
        </w:trPr>
        <w:tc>
          <w:tcPr>
            <w:tcW w:w="4876" w:type="dxa"/>
            <w:tcBorders>
              <w:top w:val="nil"/>
              <w:left w:val="nil"/>
              <w:bottom w:val="nil"/>
              <w:right w:val="nil"/>
            </w:tcBorders>
          </w:tcPr>
          <w:p w14:paraId="3DAFEBED" w14:textId="77777777" w:rsidR="00B56D26" w:rsidRPr="000A760A" w:rsidRDefault="00B56D26" w:rsidP="00F9492C">
            <w:pPr>
              <w:pStyle w:val="Normal6a"/>
            </w:pPr>
            <w:r w:rsidRPr="000A760A">
              <w:t>4.</w:t>
            </w:r>
            <w:r w:rsidRPr="000A760A">
              <w:tab/>
              <w:t>A assistência à reintegração não é um direito individual nem constitui um requisito prévio para o procedimento de readmissão.</w:t>
            </w:r>
          </w:p>
        </w:tc>
        <w:tc>
          <w:tcPr>
            <w:tcW w:w="4876" w:type="dxa"/>
            <w:tcBorders>
              <w:top w:val="nil"/>
              <w:left w:val="nil"/>
              <w:bottom w:val="nil"/>
              <w:right w:val="nil"/>
            </w:tcBorders>
          </w:tcPr>
          <w:p w14:paraId="20FAC8A1" w14:textId="77777777" w:rsidR="00B56D26" w:rsidRPr="000A760A" w:rsidRDefault="00B56D26" w:rsidP="00F9492C">
            <w:pPr>
              <w:pStyle w:val="Normal6a"/>
            </w:pPr>
            <w:r w:rsidRPr="000A760A">
              <w:t>4.</w:t>
            </w:r>
            <w:r w:rsidRPr="000A760A">
              <w:tab/>
              <w:t xml:space="preserve">A assistência </w:t>
            </w:r>
            <w:r w:rsidRPr="000A760A">
              <w:rPr>
                <w:b/>
                <w:i/>
              </w:rPr>
              <w:t>ao regresso e</w:t>
            </w:r>
            <w:r w:rsidRPr="000A760A">
              <w:t xml:space="preserve"> à reintegração não é um direito individual nem constitui um requisito prévio para o procedimento de readmissão.</w:t>
            </w:r>
          </w:p>
        </w:tc>
      </w:tr>
    </w:tbl>
    <w:p w14:paraId="32289C42"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5AFF4BEB" w14:textId="77777777" w:rsidR="00B56D26" w:rsidRPr="000A760A" w:rsidRDefault="00B56D26" w:rsidP="00B56D26">
      <w:pPr>
        <w:pStyle w:val="AmJustTitle"/>
      </w:pPr>
      <w:r w:rsidRPr="000A760A">
        <w:rPr>
          <w:rStyle w:val="HideTWBExt"/>
        </w:rPr>
        <w:t>&lt;TitreJust&gt;</w:t>
      </w:r>
      <w:r w:rsidRPr="000A760A">
        <w:t>Justificação</w:t>
      </w:r>
      <w:r w:rsidRPr="000A760A">
        <w:rPr>
          <w:rStyle w:val="HideTWBExt"/>
        </w:rPr>
        <w:t>&lt;/TitreJust&gt;</w:t>
      </w:r>
    </w:p>
    <w:p w14:paraId="0F105C34" w14:textId="77777777" w:rsidR="00B56D26" w:rsidRPr="000A760A" w:rsidRDefault="00B56D26" w:rsidP="00B56D26">
      <w:pPr>
        <w:pStyle w:val="AmJustText"/>
      </w:pPr>
      <w:r w:rsidRPr="000A760A">
        <w:t>O apoio ao regresso e à reintegração não deve ser prestado como regra geral, uma vez que os nacionais de países terceiros em situação irregular têm a obrigação de suportar os seus próprios custos de regresso, devendo a assistência ser concedida apenas quando não dispõem dos meios necessários. Além disso, em certos casos, a assistência ao regresso voluntário e, em especial, o apoio à reintegração, podem criar um fator de atração para a migração irregular.</w:t>
      </w:r>
    </w:p>
    <w:p w14:paraId="01ADE49A" w14:textId="77777777" w:rsidR="00B56D26" w:rsidRPr="000A760A" w:rsidRDefault="00B56D26" w:rsidP="00B56D26">
      <w:r w:rsidRPr="000A760A">
        <w:rPr>
          <w:rStyle w:val="HideTWBExt"/>
        </w:rPr>
        <w:t>&lt;/Amend&gt;</w:t>
      </w:r>
    </w:p>
    <w:p w14:paraId="4119C221"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2341</w:t>
      </w:r>
      <w:r w:rsidRPr="000A760A">
        <w:rPr>
          <w:rStyle w:val="HideTWBExt"/>
        </w:rPr>
        <w:t>&lt;/NumAm&gt;</w:t>
      </w:r>
    </w:p>
    <w:p w14:paraId="1439386B" w14:textId="77777777" w:rsidR="00B56D26" w:rsidRPr="000A760A" w:rsidRDefault="00B56D26" w:rsidP="00B56D26">
      <w:pPr>
        <w:pStyle w:val="NormalBold"/>
      </w:pPr>
      <w:r w:rsidRPr="000A760A">
        <w:rPr>
          <w:rStyle w:val="HideTWBExt"/>
          <w:b w:val="0"/>
        </w:rPr>
        <w:t>&lt;RepeatBlock-By&gt;&lt;Members&gt;</w:t>
      </w:r>
      <w:r w:rsidRPr="000A760A">
        <w:t>Maciej Wąsik, Mariusz Kamiński, Jadwiga Wiśniewska, Jacek Ozdoba</w:t>
      </w:r>
      <w:r w:rsidRPr="000A760A">
        <w:rPr>
          <w:rStyle w:val="HideTWBExt"/>
          <w:b w:val="0"/>
        </w:rPr>
        <w:t>&lt;/Members&gt;</w:t>
      </w:r>
    </w:p>
    <w:p w14:paraId="72361ED6" w14:textId="77777777" w:rsidR="00B56D26" w:rsidRPr="000A760A" w:rsidRDefault="00B56D26" w:rsidP="00B56D26">
      <w:pPr>
        <w:pStyle w:val="NormalBold"/>
      </w:pPr>
      <w:r w:rsidRPr="000A760A">
        <w:rPr>
          <w:rStyle w:val="HideTWBExt"/>
          <w:b w:val="0"/>
        </w:rPr>
        <w:t>&lt;/RepeatBlock-By&gt;</w:t>
      </w:r>
    </w:p>
    <w:p w14:paraId="2149D9E7"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29392499" w14:textId="77777777" w:rsidR="00B56D26" w:rsidRPr="000A760A" w:rsidRDefault="00B56D26" w:rsidP="00B56D26">
      <w:pPr>
        <w:pStyle w:val="NormalBold"/>
      </w:pPr>
      <w:r w:rsidRPr="000A760A">
        <w:rPr>
          <w:rStyle w:val="HideTWBExt"/>
        </w:rPr>
        <w:t>&lt;Article&gt;</w:t>
      </w:r>
      <w:r w:rsidRPr="000A760A">
        <w:t>Artigo 46 – n.º 4</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2CCD55CD" w14:textId="77777777" w:rsidTr="00F9492C">
        <w:trPr>
          <w:trHeight w:hRule="exact" w:val="240"/>
          <w:jc w:val="center"/>
        </w:trPr>
        <w:tc>
          <w:tcPr>
            <w:tcW w:w="9752" w:type="dxa"/>
            <w:gridSpan w:val="2"/>
            <w:tcBorders>
              <w:top w:val="nil"/>
              <w:left w:val="nil"/>
              <w:bottom w:val="nil"/>
              <w:right w:val="nil"/>
            </w:tcBorders>
          </w:tcPr>
          <w:p w14:paraId="103DC578" w14:textId="77777777" w:rsidR="00B56D26" w:rsidRPr="000A760A" w:rsidRDefault="00B56D26" w:rsidP="00F9492C"/>
        </w:tc>
      </w:tr>
      <w:tr w:rsidR="00B56D26" w:rsidRPr="000A760A" w14:paraId="738666C0" w14:textId="77777777" w:rsidTr="00F9492C">
        <w:trPr>
          <w:trHeight w:val="240"/>
          <w:jc w:val="center"/>
        </w:trPr>
        <w:tc>
          <w:tcPr>
            <w:tcW w:w="4876" w:type="dxa"/>
            <w:tcBorders>
              <w:top w:val="nil"/>
              <w:left w:val="nil"/>
              <w:bottom w:val="nil"/>
              <w:right w:val="nil"/>
            </w:tcBorders>
          </w:tcPr>
          <w:p w14:paraId="5C615EB4"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1E7B194D" w14:textId="77777777" w:rsidR="00B56D26" w:rsidRPr="000A760A" w:rsidRDefault="00B56D26" w:rsidP="00F9492C">
            <w:pPr>
              <w:pStyle w:val="AmColumnHeading"/>
            </w:pPr>
            <w:r w:rsidRPr="000A760A">
              <w:t>Alteração</w:t>
            </w:r>
          </w:p>
        </w:tc>
      </w:tr>
      <w:tr w:rsidR="00B56D26" w:rsidRPr="000A760A" w14:paraId="5ECB76AA" w14:textId="77777777" w:rsidTr="00F9492C">
        <w:trPr>
          <w:jc w:val="center"/>
        </w:trPr>
        <w:tc>
          <w:tcPr>
            <w:tcW w:w="4876" w:type="dxa"/>
            <w:tcBorders>
              <w:top w:val="nil"/>
              <w:left w:val="nil"/>
              <w:bottom w:val="nil"/>
              <w:right w:val="nil"/>
            </w:tcBorders>
          </w:tcPr>
          <w:p w14:paraId="0620D468" w14:textId="77777777" w:rsidR="00B56D26" w:rsidRPr="000A760A" w:rsidRDefault="00B56D26" w:rsidP="00F9492C">
            <w:pPr>
              <w:pStyle w:val="Normal6a"/>
            </w:pPr>
            <w:r w:rsidRPr="000A760A">
              <w:t>4.</w:t>
            </w:r>
            <w:r w:rsidRPr="000A760A">
              <w:tab/>
              <w:t>A assistência à reintegração não é um direito individual nem constitui um requisito prévio para o procedimento de readmissão.</w:t>
            </w:r>
          </w:p>
        </w:tc>
        <w:tc>
          <w:tcPr>
            <w:tcW w:w="4876" w:type="dxa"/>
            <w:tcBorders>
              <w:top w:val="nil"/>
              <w:left w:val="nil"/>
              <w:bottom w:val="nil"/>
              <w:right w:val="nil"/>
            </w:tcBorders>
          </w:tcPr>
          <w:p w14:paraId="3481489D" w14:textId="77777777" w:rsidR="00B56D26" w:rsidRPr="000A760A" w:rsidRDefault="00B56D26" w:rsidP="00F9492C">
            <w:pPr>
              <w:pStyle w:val="Normal6a"/>
            </w:pPr>
            <w:r w:rsidRPr="000A760A">
              <w:t>4.</w:t>
            </w:r>
            <w:r w:rsidRPr="000A760A">
              <w:tab/>
              <w:t xml:space="preserve">A assistência </w:t>
            </w:r>
            <w:r w:rsidRPr="000A760A">
              <w:rPr>
                <w:b/>
                <w:i/>
              </w:rPr>
              <w:t>ao regresso e</w:t>
            </w:r>
            <w:r w:rsidRPr="000A760A">
              <w:t xml:space="preserve"> à reintegração não é um direito individual nem constitui um requisito prévio para o procedimento de readmissão.</w:t>
            </w:r>
          </w:p>
        </w:tc>
      </w:tr>
    </w:tbl>
    <w:p w14:paraId="3E944A79"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59F9E151" w14:textId="77777777" w:rsidR="00B56D26" w:rsidRPr="000A760A" w:rsidRDefault="00B56D26" w:rsidP="00B56D26">
      <w:r w:rsidRPr="000A760A">
        <w:rPr>
          <w:rStyle w:val="HideTWBExt"/>
        </w:rPr>
        <w:t>&lt;/Amend&gt;</w:t>
      </w:r>
    </w:p>
    <w:p w14:paraId="5E60BF4E"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2342</w:t>
      </w:r>
      <w:r w:rsidRPr="000A760A">
        <w:rPr>
          <w:rStyle w:val="HideTWBExt"/>
        </w:rPr>
        <w:t>&lt;/NumAm&gt;</w:t>
      </w:r>
    </w:p>
    <w:p w14:paraId="409801B5" w14:textId="77777777" w:rsidR="00B56D26" w:rsidRPr="000A760A" w:rsidRDefault="00B56D26" w:rsidP="00B56D26">
      <w:pPr>
        <w:pStyle w:val="NormalBold"/>
      </w:pPr>
      <w:r w:rsidRPr="000A760A">
        <w:rPr>
          <w:rStyle w:val="HideTWBExt"/>
          <w:b w:val="0"/>
        </w:rPr>
        <w:t>&lt;RepeatBlock-By&gt;&lt;Members&gt;</w:t>
      </w:r>
      <w:r w:rsidRPr="000A760A">
        <w:t>Charlie Weimers, Alessandro Ciriani, Assita Kanko</w:t>
      </w:r>
      <w:r w:rsidRPr="000A760A">
        <w:rPr>
          <w:rStyle w:val="HideTWBExt"/>
          <w:b w:val="0"/>
        </w:rPr>
        <w:t>&lt;/Members&gt;</w:t>
      </w:r>
    </w:p>
    <w:p w14:paraId="22864596" w14:textId="77777777" w:rsidR="00B56D26" w:rsidRPr="000A760A" w:rsidRDefault="00B56D26" w:rsidP="00B56D26">
      <w:pPr>
        <w:pStyle w:val="NormalBold"/>
      </w:pPr>
      <w:r w:rsidRPr="000A760A">
        <w:rPr>
          <w:rStyle w:val="HideTWBExt"/>
          <w:b w:val="0"/>
        </w:rPr>
        <w:t>&lt;/RepeatBlock-By&gt;</w:t>
      </w:r>
    </w:p>
    <w:p w14:paraId="14285440"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6A34DD09" w14:textId="77777777" w:rsidR="00B56D26" w:rsidRPr="000A760A" w:rsidRDefault="00B56D26" w:rsidP="00B56D26">
      <w:pPr>
        <w:pStyle w:val="NormalBold"/>
      </w:pPr>
      <w:r w:rsidRPr="000A760A">
        <w:rPr>
          <w:rStyle w:val="HideTWBExt"/>
        </w:rPr>
        <w:t>&lt;Article&gt;</w:t>
      </w:r>
      <w:r w:rsidRPr="000A760A">
        <w:t>Artigo 46 – n.º 4</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5B393007" w14:textId="77777777" w:rsidTr="00F9492C">
        <w:trPr>
          <w:trHeight w:hRule="exact" w:val="240"/>
          <w:jc w:val="center"/>
        </w:trPr>
        <w:tc>
          <w:tcPr>
            <w:tcW w:w="9752" w:type="dxa"/>
            <w:gridSpan w:val="2"/>
            <w:tcBorders>
              <w:top w:val="nil"/>
              <w:left w:val="nil"/>
              <w:bottom w:val="nil"/>
              <w:right w:val="nil"/>
            </w:tcBorders>
          </w:tcPr>
          <w:p w14:paraId="09108E8B" w14:textId="77777777" w:rsidR="00B56D26" w:rsidRPr="000A760A" w:rsidRDefault="00B56D26" w:rsidP="00F9492C"/>
        </w:tc>
      </w:tr>
      <w:tr w:rsidR="00B56D26" w:rsidRPr="000A760A" w14:paraId="38C7DA55" w14:textId="77777777" w:rsidTr="00F9492C">
        <w:trPr>
          <w:trHeight w:val="240"/>
          <w:jc w:val="center"/>
        </w:trPr>
        <w:tc>
          <w:tcPr>
            <w:tcW w:w="4876" w:type="dxa"/>
            <w:tcBorders>
              <w:top w:val="nil"/>
              <w:left w:val="nil"/>
              <w:bottom w:val="nil"/>
              <w:right w:val="nil"/>
            </w:tcBorders>
          </w:tcPr>
          <w:p w14:paraId="3BF46BF6"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2ADE9A07" w14:textId="77777777" w:rsidR="00B56D26" w:rsidRPr="000A760A" w:rsidRDefault="00B56D26" w:rsidP="00F9492C">
            <w:pPr>
              <w:pStyle w:val="AmColumnHeading"/>
            </w:pPr>
            <w:r w:rsidRPr="000A760A">
              <w:t>Alteração</w:t>
            </w:r>
          </w:p>
        </w:tc>
      </w:tr>
      <w:tr w:rsidR="00B56D26" w:rsidRPr="000A760A" w14:paraId="59A72AC9" w14:textId="77777777" w:rsidTr="00F9492C">
        <w:trPr>
          <w:jc w:val="center"/>
        </w:trPr>
        <w:tc>
          <w:tcPr>
            <w:tcW w:w="4876" w:type="dxa"/>
            <w:tcBorders>
              <w:top w:val="nil"/>
              <w:left w:val="nil"/>
              <w:bottom w:val="nil"/>
              <w:right w:val="nil"/>
            </w:tcBorders>
          </w:tcPr>
          <w:p w14:paraId="660FB5E9" w14:textId="77777777" w:rsidR="00B56D26" w:rsidRPr="000A760A" w:rsidRDefault="00B56D26" w:rsidP="00F9492C">
            <w:pPr>
              <w:pStyle w:val="Normal6a"/>
            </w:pPr>
            <w:r w:rsidRPr="000A760A">
              <w:t>4.</w:t>
            </w:r>
            <w:r w:rsidRPr="000A760A">
              <w:tab/>
              <w:t>A assistência à reintegração não é um direito individual nem constitui um requisito prévio para o procedimento de readmissão.</w:t>
            </w:r>
          </w:p>
        </w:tc>
        <w:tc>
          <w:tcPr>
            <w:tcW w:w="4876" w:type="dxa"/>
            <w:tcBorders>
              <w:top w:val="nil"/>
              <w:left w:val="nil"/>
              <w:bottom w:val="nil"/>
              <w:right w:val="nil"/>
            </w:tcBorders>
          </w:tcPr>
          <w:p w14:paraId="03C28CFB" w14:textId="77777777" w:rsidR="00B56D26" w:rsidRPr="000A760A" w:rsidRDefault="00B56D26" w:rsidP="00F9492C">
            <w:pPr>
              <w:pStyle w:val="Normal6a"/>
            </w:pPr>
            <w:r w:rsidRPr="000A760A">
              <w:t>4.</w:t>
            </w:r>
            <w:r w:rsidRPr="000A760A">
              <w:tab/>
              <w:t xml:space="preserve">A assistência </w:t>
            </w:r>
            <w:r w:rsidRPr="000A760A">
              <w:rPr>
                <w:b/>
                <w:i/>
              </w:rPr>
              <w:t>ao regresso e</w:t>
            </w:r>
            <w:r w:rsidRPr="000A760A">
              <w:t xml:space="preserve"> à reintegração não é um direito individual nem constitui um requisito prévio para o procedimento de readmissão.</w:t>
            </w:r>
          </w:p>
        </w:tc>
      </w:tr>
    </w:tbl>
    <w:p w14:paraId="7D21444C"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00460B4E" w14:textId="77777777" w:rsidR="00B56D26" w:rsidRPr="000A760A" w:rsidRDefault="00B56D26" w:rsidP="00B56D26">
      <w:r w:rsidRPr="000A760A">
        <w:rPr>
          <w:rStyle w:val="HideTWBExt"/>
        </w:rPr>
        <w:t>&lt;/Amend&gt;</w:t>
      </w:r>
    </w:p>
    <w:p w14:paraId="6F4F7BB6"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2343</w:t>
      </w:r>
      <w:r w:rsidRPr="000A760A">
        <w:rPr>
          <w:rStyle w:val="HideTWBExt"/>
        </w:rPr>
        <w:t>&lt;/NumAm&gt;</w:t>
      </w:r>
    </w:p>
    <w:p w14:paraId="5749E74F" w14:textId="77777777" w:rsidR="00B56D26" w:rsidRPr="000A760A" w:rsidRDefault="00B56D26" w:rsidP="00B56D26">
      <w:pPr>
        <w:pStyle w:val="NormalBold"/>
      </w:pPr>
      <w:r w:rsidRPr="000A760A">
        <w:rPr>
          <w:rStyle w:val="HideTWBExt"/>
          <w:b w:val="0"/>
        </w:rPr>
        <w:t>&lt;RepeatBlock-By&gt;&lt;Members&gt;</w:t>
      </w:r>
      <w:r w:rsidRPr="000A760A">
        <w:t>Estrella Galán</w:t>
      </w:r>
      <w:r w:rsidRPr="000A760A">
        <w:rPr>
          <w:rStyle w:val="HideTWBExt"/>
          <w:b w:val="0"/>
        </w:rPr>
        <w:t>&lt;/Members&gt;</w:t>
      </w:r>
    </w:p>
    <w:p w14:paraId="493B94A5" w14:textId="77777777" w:rsidR="00B56D26" w:rsidRPr="000A760A" w:rsidRDefault="00B56D26" w:rsidP="00B56D26">
      <w:pPr>
        <w:pStyle w:val="NormalBold"/>
      </w:pPr>
      <w:r w:rsidRPr="000A760A">
        <w:rPr>
          <w:rStyle w:val="HideTWBExt"/>
          <w:b w:val="0"/>
        </w:rPr>
        <w:t>&lt;/RepeatBlock-By&gt;</w:t>
      </w:r>
    </w:p>
    <w:p w14:paraId="0DC25AB5"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741E8048" w14:textId="77777777" w:rsidR="00B56D26" w:rsidRPr="000A760A" w:rsidRDefault="00B56D26" w:rsidP="00B56D26">
      <w:pPr>
        <w:pStyle w:val="NormalBold"/>
      </w:pPr>
      <w:r w:rsidRPr="000A760A">
        <w:rPr>
          <w:rStyle w:val="HideTWBExt"/>
        </w:rPr>
        <w:t>&lt;Article&gt;</w:t>
      </w:r>
      <w:r w:rsidRPr="000A760A">
        <w:t>Artigo 46 – n.º 5 – parte introdutória</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2A056A6A" w14:textId="77777777" w:rsidTr="00F9492C">
        <w:trPr>
          <w:trHeight w:hRule="exact" w:val="240"/>
          <w:jc w:val="center"/>
        </w:trPr>
        <w:tc>
          <w:tcPr>
            <w:tcW w:w="9752" w:type="dxa"/>
            <w:gridSpan w:val="2"/>
            <w:tcBorders>
              <w:top w:val="nil"/>
              <w:left w:val="nil"/>
              <w:bottom w:val="nil"/>
              <w:right w:val="nil"/>
            </w:tcBorders>
          </w:tcPr>
          <w:p w14:paraId="512C42A4" w14:textId="77777777" w:rsidR="00B56D26" w:rsidRPr="000A760A" w:rsidRDefault="00B56D26" w:rsidP="00F9492C"/>
        </w:tc>
      </w:tr>
      <w:tr w:rsidR="00B56D26" w:rsidRPr="000A760A" w14:paraId="263160CD" w14:textId="77777777" w:rsidTr="00F9492C">
        <w:trPr>
          <w:trHeight w:val="240"/>
          <w:jc w:val="center"/>
        </w:trPr>
        <w:tc>
          <w:tcPr>
            <w:tcW w:w="4876" w:type="dxa"/>
            <w:tcBorders>
              <w:top w:val="nil"/>
              <w:left w:val="nil"/>
              <w:bottom w:val="nil"/>
              <w:right w:val="nil"/>
            </w:tcBorders>
          </w:tcPr>
          <w:p w14:paraId="2CD0405F"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4C424A83" w14:textId="77777777" w:rsidR="00B56D26" w:rsidRPr="000A760A" w:rsidRDefault="00B56D26" w:rsidP="00F9492C">
            <w:pPr>
              <w:pStyle w:val="AmColumnHeading"/>
            </w:pPr>
            <w:r w:rsidRPr="000A760A">
              <w:t>Alteração</w:t>
            </w:r>
          </w:p>
        </w:tc>
      </w:tr>
      <w:tr w:rsidR="00B56D26" w:rsidRPr="000A760A" w14:paraId="643617DF" w14:textId="77777777" w:rsidTr="00F9492C">
        <w:trPr>
          <w:jc w:val="center"/>
        </w:trPr>
        <w:tc>
          <w:tcPr>
            <w:tcW w:w="4876" w:type="dxa"/>
            <w:tcBorders>
              <w:top w:val="nil"/>
              <w:left w:val="nil"/>
              <w:bottom w:val="nil"/>
              <w:right w:val="nil"/>
            </w:tcBorders>
          </w:tcPr>
          <w:p w14:paraId="4F5B70D0" w14:textId="77777777" w:rsidR="00B56D26" w:rsidRPr="000A760A" w:rsidRDefault="00B56D26" w:rsidP="00F9492C">
            <w:pPr>
              <w:pStyle w:val="Normal6a"/>
            </w:pPr>
            <w:r w:rsidRPr="000A760A">
              <w:t>5.</w:t>
            </w:r>
            <w:r w:rsidRPr="000A760A">
              <w:tab/>
              <w:t xml:space="preserve">A assistência prestada no âmbito dos programas de regresso e reintegração deve </w:t>
            </w:r>
            <w:r w:rsidRPr="000A760A">
              <w:rPr>
                <w:b/>
                <w:i/>
              </w:rPr>
              <w:t>refletir o nível de cooperação e de cumprimento do nacional de país terceiro e pode diminuir ao longo do tempo. Para determinar o tipo e a extensão da assistência ao regresso e à reintegração, se for caso disso, devem ser tidos</w:t>
            </w:r>
            <w:r w:rsidRPr="000A760A">
              <w:t xml:space="preserve"> em conta </w:t>
            </w:r>
            <w:r w:rsidRPr="000A760A">
              <w:rPr>
                <w:b/>
                <w:i/>
              </w:rPr>
              <w:t>os seguintes critérios</w:t>
            </w:r>
            <w:r w:rsidRPr="000A760A">
              <w:t>:</w:t>
            </w:r>
          </w:p>
        </w:tc>
        <w:tc>
          <w:tcPr>
            <w:tcW w:w="4876" w:type="dxa"/>
            <w:tcBorders>
              <w:top w:val="nil"/>
              <w:left w:val="nil"/>
              <w:bottom w:val="nil"/>
              <w:right w:val="nil"/>
            </w:tcBorders>
          </w:tcPr>
          <w:p w14:paraId="0203BB53" w14:textId="77777777" w:rsidR="00B56D26" w:rsidRPr="000A760A" w:rsidRDefault="00B56D26" w:rsidP="00F9492C">
            <w:pPr>
              <w:pStyle w:val="Normal6a"/>
            </w:pPr>
            <w:r w:rsidRPr="000A760A">
              <w:t>5.</w:t>
            </w:r>
            <w:r w:rsidRPr="000A760A">
              <w:tab/>
              <w:t xml:space="preserve">A assistência prestada no âmbito dos programas de regresso e reintegração deve </w:t>
            </w:r>
            <w:r w:rsidRPr="000A760A">
              <w:rPr>
                <w:b/>
                <w:i/>
              </w:rPr>
              <w:t>ter</w:t>
            </w:r>
            <w:r w:rsidRPr="000A760A">
              <w:t xml:space="preserve"> em conta:</w:t>
            </w:r>
            <w:r w:rsidRPr="000A760A">
              <w:rPr>
                <w:b/>
                <w:i/>
              </w:rPr>
              <w:t> </w:t>
            </w:r>
          </w:p>
        </w:tc>
      </w:tr>
    </w:tbl>
    <w:p w14:paraId="0A3EB31D"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226A15A3" w14:textId="77777777" w:rsidR="00B56D26" w:rsidRPr="000A760A" w:rsidRDefault="00B56D26" w:rsidP="00B56D26">
      <w:r w:rsidRPr="000A760A">
        <w:rPr>
          <w:rStyle w:val="HideTWBExt"/>
        </w:rPr>
        <w:lastRenderedPageBreak/>
        <w:t>&lt;/Amend&gt;</w:t>
      </w:r>
    </w:p>
    <w:p w14:paraId="3B2F4D36"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2344</w:t>
      </w:r>
      <w:r w:rsidRPr="000A760A">
        <w:rPr>
          <w:rStyle w:val="HideTWBExt"/>
        </w:rPr>
        <w:t>&lt;/NumAm&gt;</w:t>
      </w:r>
    </w:p>
    <w:p w14:paraId="20B1DFD2" w14:textId="77777777" w:rsidR="00B56D26" w:rsidRPr="000A760A" w:rsidRDefault="00B56D26" w:rsidP="00B56D26">
      <w:pPr>
        <w:pStyle w:val="NormalBold"/>
      </w:pPr>
      <w:r w:rsidRPr="000A760A">
        <w:rPr>
          <w:rStyle w:val="HideTWBExt"/>
          <w:b w:val="0"/>
        </w:rPr>
        <w:t>&lt;RepeatBlock-By&gt;&lt;Members&gt;</w:t>
      </w:r>
      <w:r w:rsidRPr="000A760A">
        <w:t>Murielle Laurent, Ana Catarina Mendes, Emma Rafowicz, Matjaž Nemec, Marco Tarquinio, Francisco Assis, Cecilia Strada</w:t>
      </w:r>
      <w:r w:rsidRPr="000A760A">
        <w:rPr>
          <w:rStyle w:val="HideTWBExt"/>
          <w:b w:val="0"/>
        </w:rPr>
        <w:t>&lt;/Members&gt;</w:t>
      </w:r>
    </w:p>
    <w:p w14:paraId="62E42E8A" w14:textId="77777777" w:rsidR="00B56D26" w:rsidRPr="000A760A" w:rsidRDefault="00B56D26" w:rsidP="00B56D26">
      <w:pPr>
        <w:pStyle w:val="NormalBold"/>
      </w:pPr>
      <w:r w:rsidRPr="000A760A">
        <w:rPr>
          <w:rStyle w:val="HideTWBExt"/>
          <w:b w:val="0"/>
        </w:rPr>
        <w:t>&lt;/RepeatBlock-By&gt;</w:t>
      </w:r>
    </w:p>
    <w:p w14:paraId="66DA4743"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5EECBB17" w14:textId="77777777" w:rsidR="00B56D26" w:rsidRPr="000A760A" w:rsidRDefault="00B56D26" w:rsidP="00B56D26">
      <w:pPr>
        <w:pStyle w:val="NormalBold"/>
      </w:pPr>
      <w:r w:rsidRPr="000A760A">
        <w:rPr>
          <w:rStyle w:val="HideTWBExt"/>
        </w:rPr>
        <w:t>&lt;Article&gt;</w:t>
      </w:r>
      <w:r w:rsidRPr="000A760A">
        <w:t>Artigo 46 – n.º 5 – parte introdutória</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320CD29C" w14:textId="77777777" w:rsidTr="00F9492C">
        <w:trPr>
          <w:trHeight w:hRule="exact" w:val="240"/>
          <w:jc w:val="center"/>
        </w:trPr>
        <w:tc>
          <w:tcPr>
            <w:tcW w:w="9752" w:type="dxa"/>
            <w:gridSpan w:val="2"/>
            <w:tcBorders>
              <w:top w:val="nil"/>
              <w:left w:val="nil"/>
              <w:bottom w:val="nil"/>
              <w:right w:val="nil"/>
            </w:tcBorders>
          </w:tcPr>
          <w:p w14:paraId="3AD254D2" w14:textId="77777777" w:rsidR="00B56D26" w:rsidRPr="000A760A" w:rsidRDefault="00B56D26" w:rsidP="00F9492C"/>
        </w:tc>
      </w:tr>
      <w:tr w:rsidR="00B56D26" w:rsidRPr="000A760A" w14:paraId="45E778B7" w14:textId="77777777" w:rsidTr="00F9492C">
        <w:trPr>
          <w:trHeight w:val="240"/>
          <w:jc w:val="center"/>
        </w:trPr>
        <w:tc>
          <w:tcPr>
            <w:tcW w:w="4876" w:type="dxa"/>
            <w:tcBorders>
              <w:top w:val="nil"/>
              <w:left w:val="nil"/>
              <w:bottom w:val="nil"/>
              <w:right w:val="nil"/>
            </w:tcBorders>
          </w:tcPr>
          <w:p w14:paraId="30F867BD"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44B098EC" w14:textId="77777777" w:rsidR="00B56D26" w:rsidRPr="000A760A" w:rsidRDefault="00B56D26" w:rsidP="00F9492C">
            <w:pPr>
              <w:pStyle w:val="AmColumnHeading"/>
            </w:pPr>
            <w:r w:rsidRPr="000A760A">
              <w:t>Alteração</w:t>
            </w:r>
          </w:p>
        </w:tc>
      </w:tr>
      <w:tr w:rsidR="00B56D26" w:rsidRPr="000A760A" w14:paraId="6F647A35" w14:textId="77777777" w:rsidTr="00F9492C">
        <w:trPr>
          <w:jc w:val="center"/>
        </w:trPr>
        <w:tc>
          <w:tcPr>
            <w:tcW w:w="4876" w:type="dxa"/>
            <w:tcBorders>
              <w:top w:val="nil"/>
              <w:left w:val="nil"/>
              <w:bottom w:val="nil"/>
              <w:right w:val="nil"/>
            </w:tcBorders>
          </w:tcPr>
          <w:p w14:paraId="5C0EDC4C" w14:textId="77777777" w:rsidR="00B56D26" w:rsidRPr="000A760A" w:rsidRDefault="00B56D26" w:rsidP="00F9492C">
            <w:pPr>
              <w:pStyle w:val="Normal6a"/>
            </w:pPr>
            <w:r w:rsidRPr="000A760A">
              <w:t>5.</w:t>
            </w:r>
            <w:r w:rsidRPr="000A760A">
              <w:tab/>
            </w:r>
            <w:r w:rsidRPr="000A760A">
              <w:rPr>
                <w:b/>
                <w:i/>
              </w:rPr>
              <w:t>A assistência prestada no âmbito dos programas de regresso e reintegração deve refletir o nível de cooperação e de cumprimento do nacional de país terceiro e pode diminuir ao longo do tempo.</w:t>
            </w:r>
            <w:r w:rsidRPr="000A760A">
              <w:t xml:space="preserve"> Para determinar o tipo e a extensão da assistência ao regresso e à reintegração, se for caso disso, devem ser tidos em conta os seguintes critérios:</w:t>
            </w:r>
          </w:p>
        </w:tc>
        <w:tc>
          <w:tcPr>
            <w:tcW w:w="4876" w:type="dxa"/>
            <w:tcBorders>
              <w:top w:val="nil"/>
              <w:left w:val="nil"/>
              <w:bottom w:val="nil"/>
              <w:right w:val="nil"/>
            </w:tcBorders>
          </w:tcPr>
          <w:p w14:paraId="412624F4" w14:textId="77777777" w:rsidR="00B56D26" w:rsidRPr="000A760A" w:rsidRDefault="00B56D26" w:rsidP="00F9492C">
            <w:pPr>
              <w:pStyle w:val="Normal6a"/>
            </w:pPr>
            <w:r w:rsidRPr="000A760A">
              <w:t>5.</w:t>
            </w:r>
            <w:r w:rsidRPr="000A760A">
              <w:tab/>
              <w:t>Para determinar o tipo e a extensão da assistência ao regresso e à reintegração, se for caso disso, devem ser tidos em conta os seguintes critérios:</w:t>
            </w:r>
          </w:p>
        </w:tc>
      </w:tr>
    </w:tbl>
    <w:p w14:paraId="7CB12DB9"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343416C2" w14:textId="77777777" w:rsidR="00B56D26" w:rsidRPr="000A760A" w:rsidRDefault="00B56D26" w:rsidP="00B56D26">
      <w:r w:rsidRPr="000A760A">
        <w:rPr>
          <w:rStyle w:val="HideTWBExt"/>
        </w:rPr>
        <w:t>&lt;/Amend&gt;</w:t>
      </w:r>
    </w:p>
    <w:p w14:paraId="4969F7F5"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2345</w:t>
      </w:r>
      <w:r w:rsidRPr="000A760A">
        <w:rPr>
          <w:rStyle w:val="HideTWBExt"/>
        </w:rPr>
        <w:t>&lt;/NumAm&gt;</w:t>
      </w:r>
    </w:p>
    <w:p w14:paraId="015A4448" w14:textId="77777777" w:rsidR="00B56D26" w:rsidRPr="000A760A" w:rsidRDefault="00B56D26" w:rsidP="00B56D26">
      <w:pPr>
        <w:pStyle w:val="NormalBold"/>
      </w:pPr>
      <w:r w:rsidRPr="000A760A">
        <w:rPr>
          <w:rStyle w:val="HideTWBExt"/>
          <w:b w:val="0"/>
        </w:rPr>
        <w:t>&lt;RepeatBlock-By&gt;&lt;Members&gt;</w:t>
      </w:r>
      <w:r w:rsidRPr="000A760A">
        <w:t>Mélissa Camara</w:t>
      </w:r>
      <w:r w:rsidRPr="000A760A">
        <w:rPr>
          <w:rStyle w:val="HideTWBExt"/>
          <w:b w:val="0"/>
        </w:rPr>
        <w:t>&lt;/Members&gt;</w:t>
      </w:r>
    </w:p>
    <w:p w14:paraId="7EFA1C33" w14:textId="77777777" w:rsidR="00B56D26" w:rsidRPr="000A760A" w:rsidRDefault="00B56D26" w:rsidP="00B56D26">
      <w:pPr>
        <w:pStyle w:val="NormalBold"/>
      </w:pPr>
      <w:r w:rsidRPr="000A760A">
        <w:rPr>
          <w:rStyle w:val="HideTWBExt"/>
          <w:b w:val="0"/>
        </w:rPr>
        <w:t>&lt;/RepeatBlock-By&gt;</w:t>
      </w:r>
    </w:p>
    <w:p w14:paraId="5C18CA83"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3E1DDDE1" w14:textId="77777777" w:rsidR="00B56D26" w:rsidRPr="000A760A" w:rsidRDefault="00B56D26" w:rsidP="00B56D26">
      <w:pPr>
        <w:pStyle w:val="NormalBold"/>
      </w:pPr>
      <w:r w:rsidRPr="000A760A">
        <w:rPr>
          <w:rStyle w:val="HideTWBExt"/>
        </w:rPr>
        <w:t>&lt;Article&gt;</w:t>
      </w:r>
      <w:r w:rsidRPr="000A760A">
        <w:t>Artigo 46 – n.º 5 – parte introdutória</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187A1996" w14:textId="77777777" w:rsidTr="00F9492C">
        <w:trPr>
          <w:trHeight w:hRule="exact" w:val="240"/>
          <w:jc w:val="center"/>
        </w:trPr>
        <w:tc>
          <w:tcPr>
            <w:tcW w:w="9752" w:type="dxa"/>
            <w:gridSpan w:val="2"/>
            <w:tcBorders>
              <w:top w:val="nil"/>
              <w:left w:val="nil"/>
              <w:bottom w:val="nil"/>
              <w:right w:val="nil"/>
            </w:tcBorders>
          </w:tcPr>
          <w:p w14:paraId="1AD5D5DC" w14:textId="77777777" w:rsidR="00B56D26" w:rsidRPr="000A760A" w:rsidRDefault="00B56D26" w:rsidP="00F9492C"/>
        </w:tc>
      </w:tr>
      <w:tr w:rsidR="00B56D26" w:rsidRPr="000A760A" w14:paraId="6EC84D47" w14:textId="77777777" w:rsidTr="00F9492C">
        <w:trPr>
          <w:trHeight w:val="240"/>
          <w:jc w:val="center"/>
        </w:trPr>
        <w:tc>
          <w:tcPr>
            <w:tcW w:w="4876" w:type="dxa"/>
            <w:tcBorders>
              <w:top w:val="nil"/>
              <w:left w:val="nil"/>
              <w:bottom w:val="nil"/>
              <w:right w:val="nil"/>
            </w:tcBorders>
          </w:tcPr>
          <w:p w14:paraId="1F345FF8"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375263B8" w14:textId="77777777" w:rsidR="00B56D26" w:rsidRPr="000A760A" w:rsidRDefault="00B56D26" w:rsidP="00F9492C">
            <w:pPr>
              <w:pStyle w:val="AmColumnHeading"/>
            </w:pPr>
            <w:r w:rsidRPr="000A760A">
              <w:t>Alteração</w:t>
            </w:r>
          </w:p>
        </w:tc>
      </w:tr>
      <w:tr w:rsidR="00B56D26" w:rsidRPr="000A760A" w14:paraId="11161944" w14:textId="77777777" w:rsidTr="00F9492C">
        <w:trPr>
          <w:jc w:val="center"/>
        </w:trPr>
        <w:tc>
          <w:tcPr>
            <w:tcW w:w="4876" w:type="dxa"/>
            <w:tcBorders>
              <w:top w:val="nil"/>
              <w:left w:val="nil"/>
              <w:bottom w:val="nil"/>
              <w:right w:val="nil"/>
            </w:tcBorders>
          </w:tcPr>
          <w:p w14:paraId="154988EB" w14:textId="77777777" w:rsidR="00B56D26" w:rsidRPr="000A760A" w:rsidRDefault="00B56D26" w:rsidP="00F9492C">
            <w:pPr>
              <w:pStyle w:val="Normal6a"/>
            </w:pPr>
            <w:r w:rsidRPr="000A760A">
              <w:t>5.</w:t>
            </w:r>
            <w:r w:rsidRPr="000A760A">
              <w:tab/>
              <w:t xml:space="preserve">A assistência prestada no âmbito dos programas de regresso e reintegração </w:t>
            </w:r>
            <w:r w:rsidRPr="000A760A">
              <w:rPr>
                <w:b/>
                <w:i/>
              </w:rPr>
              <w:t>deve refletir o nível de cooperação e de cumprimento do nacional de país terceiro e</w:t>
            </w:r>
            <w:r w:rsidRPr="000A760A">
              <w:t xml:space="preserve"> pode diminuir ao longo do tempo. Para determinar o tipo e a extensão da assistência ao regresso e à reintegração, se for caso disso, devem ser tidos em conta os seguintes critérios:</w:t>
            </w:r>
          </w:p>
        </w:tc>
        <w:tc>
          <w:tcPr>
            <w:tcW w:w="4876" w:type="dxa"/>
            <w:tcBorders>
              <w:top w:val="nil"/>
              <w:left w:val="nil"/>
              <w:bottom w:val="nil"/>
              <w:right w:val="nil"/>
            </w:tcBorders>
          </w:tcPr>
          <w:p w14:paraId="4116570B" w14:textId="77777777" w:rsidR="00B56D26" w:rsidRPr="000A760A" w:rsidRDefault="00B56D26" w:rsidP="00F9492C">
            <w:pPr>
              <w:pStyle w:val="Normal6a"/>
            </w:pPr>
            <w:r w:rsidRPr="000A760A">
              <w:t>5.</w:t>
            </w:r>
            <w:r w:rsidRPr="000A760A">
              <w:tab/>
              <w:t>A assistência prestada no âmbito dos programas de regresso e reintegração pode diminuir ao longo do tempo. Para determinar o tipo e a extensão da assistência ao regresso e à reintegração, se for caso disso, devem ser tidos em conta os seguintes critérios:</w:t>
            </w:r>
          </w:p>
        </w:tc>
      </w:tr>
    </w:tbl>
    <w:p w14:paraId="17D3F822"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39E2ED32" w14:textId="77777777" w:rsidR="00B56D26" w:rsidRPr="000A760A" w:rsidRDefault="00B56D26" w:rsidP="00B56D26">
      <w:r w:rsidRPr="000A760A">
        <w:rPr>
          <w:rStyle w:val="HideTWBExt"/>
        </w:rPr>
        <w:t>&lt;/Amend&gt;</w:t>
      </w:r>
    </w:p>
    <w:p w14:paraId="246CE797"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2346</w:t>
      </w:r>
      <w:r w:rsidRPr="000A760A">
        <w:rPr>
          <w:rStyle w:val="HideTWBExt"/>
        </w:rPr>
        <w:t>&lt;/NumAm&gt;</w:t>
      </w:r>
    </w:p>
    <w:p w14:paraId="00FD5224" w14:textId="77777777" w:rsidR="00B56D26" w:rsidRPr="000A760A" w:rsidRDefault="00B56D26" w:rsidP="00B56D26">
      <w:pPr>
        <w:pStyle w:val="NormalBold"/>
      </w:pPr>
      <w:r w:rsidRPr="000A760A">
        <w:rPr>
          <w:rStyle w:val="HideTWBExt"/>
          <w:b w:val="0"/>
        </w:rPr>
        <w:t>&lt;RepeatBlock-By&gt;&lt;Members&gt;</w:t>
      </w:r>
      <w:r w:rsidRPr="000A760A">
        <w:t>Mary Khan</w:t>
      </w:r>
      <w:r w:rsidRPr="000A760A">
        <w:rPr>
          <w:rStyle w:val="HideTWBExt"/>
          <w:b w:val="0"/>
        </w:rPr>
        <w:t>&lt;/Members&gt;</w:t>
      </w:r>
    </w:p>
    <w:p w14:paraId="1144F118" w14:textId="77777777" w:rsidR="00B56D26" w:rsidRPr="000A760A" w:rsidRDefault="00B56D26" w:rsidP="00B56D26">
      <w:pPr>
        <w:pStyle w:val="NormalBold"/>
      </w:pPr>
      <w:r w:rsidRPr="000A760A">
        <w:rPr>
          <w:rStyle w:val="HideTWBExt"/>
          <w:b w:val="0"/>
        </w:rPr>
        <w:lastRenderedPageBreak/>
        <w:t>&lt;/RepeatBlock-By&gt;</w:t>
      </w:r>
    </w:p>
    <w:p w14:paraId="1CE1DA2C"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1F7B8EA9" w14:textId="77777777" w:rsidR="00B56D26" w:rsidRPr="000A760A" w:rsidRDefault="00B56D26" w:rsidP="00B56D26">
      <w:pPr>
        <w:pStyle w:val="NormalBold"/>
      </w:pPr>
      <w:r w:rsidRPr="000A760A">
        <w:rPr>
          <w:rStyle w:val="HideTWBExt"/>
        </w:rPr>
        <w:t>&lt;Article&gt;</w:t>
      </w:r>
      <w:r w:rsidRPr="000A760A">
        <w:t>Artigo 46 – n.º 5 – parte introdutória</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7E941A6D" w14:textId="77777777" w:rsidTr="00F9492C">
        <w:trPr>
          <w:trHeight w:hRule="exact" w:val="240"/>
          <w:jc w:val="center"/>
        </w:trPr>
        <w:tc>
          <w:tcPr>
            <w:tcW w:w="9752" w:type="dxa"/>
            <w:gridSpan w:val="2"/>
            <w:tcBorders>
              <w:top w:val="nil"/>
              <w:left w:val="nil"/>
              <w:bottom w:val="nil"/>
              <w:right w:val="nil"/>
            </w:tcBorders>
          </w:tcPr>
          <w:p w14:paraId="621C9BDB" w14:textId="77777777" w:rsidR="00B56D26" w:rsidRPr="000A760A" w:rsidRDefault="00B56D26" w:rsidP="00F9492C"/>
        </w:tc>
      </w:tr>
      <w:tr w:rsidR="00B56D26" w:rsidRPr="000A760A" w14:paraId="0DD5F339" w14:textId="77777777" w:rsidTr="00F9492C">
        <w:trPr>
          <w:trHeight w:val="240"/>
          <w:jc w:val="center"/>
        </w:trPr>
        <w:tc>
          <w:tcPr>
            <w:tcW w:w="4876" w:type="dxa"/>
            <w:tcBorders>
              <w:top w:val="nil"/>
              <w:left w:val="nil"/>
              <w:bottom w:val="nil"/>
              <w:right w:val="nil"/>
            </w:tcBorders>
          </w:tcPr>
          <w:p w14:paraId="12C6C57B"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6E92B927" w14:textId="77777777" w:rsidR="00B56D26" w:rsidRPr="000A760A" w:rsidRDefault="00B56D26" w:rsidP="00F9492C">
            <w:pPr>
              <w:pStyle w:val="AmColumnHeading"/>
            </w:pPr>
            <w:r w:rsidRPr="000A760A">
              <w:t>Alteração</w:t>
            </w:r>
          </w:p>
        </w:tc>
      </w:tr>
      <w:tr w:rsidR="00B56D26" w:rsidRPr="000A760A" w14:paraId="2C9E3379" w14:textId="77777777" w:rsidTr="00F9492C">
        <w:trPr>
          <w:jc w:val="center"/>
        </w:trPr>
        <w:tc>
          <w:tcPr>
            <w:tcW w:w="4876" w:type="dxa"/>
            <w:tcBorders>
              <w:top w:val="nil"/>
              <w:left w:val="nil"/>
              <w:bottom w:val="nil"/>
              <w:right w:val="nil"/>
            </w:tcBorders>
          </w:tcPr>
          <w:p w14:paraId="63E09477" w14:textId="77777777" w:rsidR="00B56D26" w:rsidRPr="000A760A" w:rsidRDefault="00B56D26" w:rsidP="00F9492C">
            <w:pPr>
              <w:pStyle w:val="Normal6a"/>
            </w:pPr>
            <w:r w:rsidRPr="000A760A">
              <w:t>5.</w:t>
            </w:r>
            <w:r w:rsidRPr="000A760A">
              <w:tab/>
              <w:t xml:space="preserve">A assistência prestada no âmbito dos programas de regresso </w:t>
            </w:r>
            <w:r w:rsidRPr="000A760A">
              <w:rPr>
                <w:b/>
                <w:i/>
              </w:rPr>
              <w:t>e reintegração</w:t>
            </w:r>
            <w:r w:rsidRPr="000A760A">
              <w:t xml:space="preserve"> deve </w:t>
            </w:r>
            <w:r w:rsidRPr="000A760A">
              <w:rPr>
                <w:b/>
                <w:i/>
              </w:rPr>
              <w:t>refletir o</w:t>
            </w:r>
            <w:r w:rsidRPr="000A760A">
              <w:t xml:space="preserve"> nível de cooperação e de cumprimento do nacional de país terceiro </w:t>
            </w:r>
            <w:r w:rsidRPr="000A760A">
              <w:rPr>
                <w:b/>
                <w:i/>
              </w:rPr>
              <w:t>e pode diminuir ao longo do tempo</w:t>
            </w:r>
            <w:r w:rsidRPr="000A760A">
              <w:t xml:space="preserve">. Para determinar o tipo e a extensão da assistência ao regresso </w:t>
            </w:r>
            <w:r w:rsidRPr="000A760A">
              <w:rPr>
                <w:b/>
                <w:i/>
              </w:rPr>
              <w:t>e à reintegração, se for caso disso</w:t>
            </w:r>
            <w:r w:rsidRPr="000A760A">
              <w:t>, devem ser tidos em conta os seguintes critérios:</w:t>
            </w:r>
          </w:p>
        </w:tc>
        <w:tc>
          <w:tcPr>
            <w:tcW w:w="4876" w:type="dxa"/>
            <w:tcBorders>
              <w:top w:val="nil"/>
              <w:left w:val="nil"/>
              <w:bottom w:val="nil"/>
              <w:right w:val="nil"/>
            </w:tcBorders>
          </w:tcPr>
          <w:p w14:paraId="39AC935D" w14:textId="77777777" w:rsidR="00B56D26" w:rsidRPr="000A760A" w:rsidRDefault="00B56D26" w:rsidP="00F9492C">
            <w:pPr>
              <w:pStyle w:val="Normal6a"/>
            </w:pPr>
            <w:r w:rsidRPr="000A760A">
              <w:t>5.</w:t>
            </w:r>
            <w:r w:rsidRPr="000A760A">
              <w:tab/>
              <w:t xml:space="preserve">A assistência prestada no âmbito dos programas de regresso deve </w:t>
            </w:r>
            <w:r w:rsidRPr="000A760A">
              <w:rPr>
                <w:b/>
                <w:i/>
              </w:rPr>
              <w:t>ser mínima e depender do</w:t>
            </w:r>
            <w:r w:rsidRPr="000A760A">
              <w:t xml:space="preserve"> nível de cooperação e de cumprimento do nacional de país terceiro. Para determinar o tipo e a extensão da assistência ao regresso, devem ser tidos em conta os seguintes critérios:</w:t>
            </w:r>
          </w:p>
        </w:tc>
      </w:tr>
    </w:tbl>
    <w:p w14:paraId="4C2976E2"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6DC29257" w14:textId="77777777" w:rsidR="00B56D26" w:rsidRPr="000A760A" w:rsidRDefault="00B56D26" w:rsidP="00B56D26">
      <w:r w:rsidRPr="000A760A">
        <w:rPr>
          <w:rStyle w:val="HideTWBExt"/>
        </w:rPr>
        <w:t>&lt;/Amend&gt;</w:t>
      </w:r>
    </w:p>
    <w:p w14:paraId="5A923A1B"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2347</w:t>
      </w:r>
      <w:r w:rsidRPr="000A760A">
        <w:rPr>
          <w:rStyle w:val="HideTWBExt"/>
        </w:rPr>
        <w:t>&lt;/NumAm&gt;</w:t>
      </w:r>
    </w:p>
    <w:p w14:paraId="36CBF301" w14:textId="4271AA38" w:rsidR="00B56D26" w:rsidRPr="000A760A" w:rsidRDefault="00B56D26" w:rsidP="00B56D26">
      <w:pPr>
        <w:pStyle w:val="NormalBold"/>
      </w:pPr>
      <w:r w:rsidRPr="000A760A">
        <w:rPr>
          <w:rStyle w:val="HideTWBExt"/>
          <w:b w:val="0"/>
        </w:rPr>
        <w:t>&lt;RepeatBlock-By&gt;&lt;Members&gt;</w:t>
      </w:r>
      <w:r w:rsidRPr="000A760A">
        <w:t>François</w:t>
      </w:r>
      <w:r w:rsidR="003041AC" w:rsidRPr="000A760A">
        <w:noBreakHyphen/>
      </w:r>
      <w:r w:rsidRPr="000A760A">
        <w:t>Xavier Bellamy, Lukas Mandl, Alice Teodorescu Måwe, Sander Smit, Loránt Vincze, Lena Düpont, Tomas Tobé, Rasa Juknevičienė, Jeroen Lenaers</w:t>
      </w:r>
      <w:r w:rsidRPr="000A760A">
        <w:rPr>
          <w:rStyle w:val="HideTWBExt"/>
          <w:b w:val="0"/>
        </w:rPr>
        <w:t>&lt;/Members&gt;</w:t>
      </w:r>
    </w:p>
    <w:p w14:paraId="493634FF" w14:textId="77777777" w:rsidR="00B56D26" w:rsidRPr="000A760A" w:rsidRDefault="00B56D26" w:rsidP="00B56D26">
      <w:pPr>
        <w:pStyle w:val="NormalBold"/>
      </w:pPr>
      <w:r w:rsidRPr="000A760A">
        <w:rPr>
          <w:rStyle w:val="HideTWBExt"/>
          <w:b w:val="0"/>
        </w:rPr>
        <w:t>&lt;/RepeatBlock-By&gt;</w:t>
      </w:r>
    </w:p>
    <w:p w14:paraId="3F9BE6FD"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5AF95545" w14:textId="77777777" w:rsidR="00B56D26" w:rsidRPr="000A760A" w:rsidRDefault="00B56D26" w:rsidP="00B56D26">
      <w:pPr>
        <w:pStyle w:val="NormalBold"/>
      </w:pPr>
      <w:r w:rsidRPr="000A760A">
        <w:rPr>
          <w:rStyle w:val="HideTWBExt"/>
        </w:rPr>
        <w:t>&lt;Article&gt;</w:t>
      </w:r>
      <w:r w:rsidRPr="000A760A">
        <w:t>Artigo 46 – n.º 5 – parte introdutória</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521DED7C" w14:textId="77777777" w:rsidTr="00F9492C">
        <w:trPr>
          <w:trHeight w:hRule="exact" w:val="240"/>
          <w:jc w:val="center"/>
        </w:trPr>
        <w:tc>
          <w:tcPr>
            <w:tcW w:w="9752" w:type="dxa"/>
            <w:gridSpan w:val="2"/>
            <w:tcBorders>
              <w:top w:val="nil"/>
              <w:left w:val="nil"/>
              <w:bottom w:val="nil"/>
              <w:right w:val="nil"/>
            </w:tcBorders>
          </w:tcPr>
          <w:p w14:paraId="2A491E58" w14:textId="77777777" w:rsidR="00B56D26" w:rsidRPr="000A760A" w:rsidRDefault="00B56D26" w:rsidP="00F9492C"/>
        </w:tc>
      </w:tr>
      <w:tr w:rsidR="00B56D26" w:rsidRPr="000A760A" w14:paraId="497BEC5B" w14:textId="77777777" w:rsidTr="00F9492C">
        <w:trPr>
          <w:trHeight w:val="240"/>
          <w:jc w:val="center"/>
        </w:trPr>
        <w:tc>
          <w:tcPr>
            <w:tcW w:w="4876" w:type="dxa"/>
            <w:tcBorders>
              <w:top w:val="nil"/>
              <w:left w:val="nil"/>
              <w:bottom w:val="nil"/>
              <w:right w:val="nil"/>
            </w:tcBorders>
          </w:tcPr>
          <w:p w14:paraId="612C8DE1"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054BD6CB" w14:textId="77777777" w:rsidR="00B56D26" w:rsidRPr="000A760A" w:rsidRDefault="00B56D26" w:rsidP="00F9492C">
            <w:pPr>
              <w:pStyle w:val="AmColumnHeading"/>
            </w:pPr>
            <w:r w:rsidRPr="000A760A">
              <w:t>Alteração</w:t>
            </w:r>
          </w:p>
        </w:tc>
      </w:tr>
      <w:tr w:rsidR="00B56D26" w:rsidRPr="000A760A" w14:paraId="269F5EAD" w14:textId="77777777" w:rsidTr="00F9492C">
        <w:trPr>
          <w:jc w:val="center"/>
        </w:trPr>
        <w:tc>
          <w:tcPr>
            <w:tcW w:w="4876" w:type="dxa"/>
            <w:tcBorders>
              <w:top w:val="nil"/>
              <w:left w:val="nil"/>
              <w:bottom w:val="nil"/>
              <w:right w:val="nil"/>
            </w:tcBorders>
          </w:tcPr>
          <w:p w14:paraId="32274B42" w14:textId="77777777" w:rsidR="00B56D26" w:rsidRPr="000A760A" w:rsidRDefault="00B56D26" w:rsidP="00F9492C">
            <w:pPr>
              <w:pStyle w:val="Normal6a"/>
            </w:pPr>
            <w:r w:rsidRPr="000A760A">
              <w:t>5.</w:t>
            </w:r>
            <w:r w:rsidRPr="000A760A">
              <w:tab/>
              <w:t xml:space="preserve">A assistência prestada no âmbito dos programas de regresso e reintegração deve </w:t>
            </w:r>
            <w:r w:rsidRPr="000A760A">
              <w:rPr>
                <w:b/>
                <w:i/>
              </w:rPr>
              <w:t>refletir o</w:t>
            </w:r>
            <w:r w:rsidRPr="000A760A">
              <w:t xml:space="preserve"> nível de cooperação e de cumprimento do nacional de país terceiro e pode </w:t>
            </w:r>
            <w:r w:rsidRPr="000A760A">
              <w:rPr>
                <w:b/>
                <w:i/>
              </w:rPr>
              <w:t>diminuir ao longo do tempo</w:t>
            </w:r>
            <w:r w:rsidRPr="000A760A">
              <w:t xml:space="preserve">. Para determinar o tipo e a extensão da assistência ao regresso e à reintegração, se for caso disso, </w:t>
            </w:r>
            <w:r w:rsidRPr="000A760A">
              <w:rPr>
                <w:b/>
                <w:i/>
              </w:rPr>
              <w:t>devem</w:t>
            </w:r>
            <w:r w:rsidRPr="000A760A">
              <w:t xml:space="preserve"> ser tidos em conta os seguintes critérios:</w:t>
            </w:r>
          </w:p>
        </w:tc>
        <w:tc>
          <w:tcPr>
            <w:tcW w:w="4876" w:type="dxa"/>
            <w:tcBorders>
              <w:top w:val="nil"/>
              <w:left w:val="nil"/>
              <w:bottom w:val="nil"/>
              <w:right w:val="nil"/>
            </w:tcBorders>
          </w:tcPr>
          <w:p w14:paraId="287EE18B" w14:textId="77777777" w:rsidR="00B56D26" w:rsidRPr="000A760A" w:rsidRDefault="00B56D26" w:rsidP="00F9492C">
            <w:pPr>
              <w:pStyle w:val="Normal6a"/>
            </w:pPr>
            <w:r w:rsidRPr="000A760A">
              <w:t>5.</w:t>
            </w:r>
            <w:r w:rsidRPr="000A760A">
              <w:tab/>
              <w:t xml:space="preserve">A assistência prestada no âmbito dos programas de regresso e reintegração deve </w:t>
            </w:r>
            <w:r w:rsidRPr="000A760A">
              <w:rPr>
                <w:b/>
                <w:i/>
              </w:rPr>
              <w:t>estar estritamente ligada ao</w:t>
            </w:r>
            <w:r w:rsidRPr="000A760A">
              <w:t xml:space="preserve"> nível de cooperação e de cumprimento do nacional de país terceiro e pode </w:t>
            </w:r>
            <w:r w:rsidRPr="000A760A">
              <w:rPr>
                <w:b/>
                <w:i/>
              </w:rPr>
              <w:t>ser reduzida ou retirada</w:t>
            </w:r>
            <w:r w:rsidRPr="000A760A">
              <w:t xml:space="preserve">. Para determinar o tipo e a extensão da assistência ao regresso e à reintegração, se for caso disso, </w:t>
            </w:r>
            <w:r w:rsidRPr="000A760A">
              <w:rPr>
                <w:b/>
                <w:i/>
              </w:rPr>
              <w:t>podem</w:t>
            </w:r>
            <w:r w:rsidRPr="000A760A">
              <w:t xml:space="preserve"> ser tidos em conta os seguintes critérios:</w:t>
            </w:r>
          </w:p>
        </w:tc>
      </w:tr>
    </w:tbl>
    <w:p w14:paraId="4AFFC9C5"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51EC69E0" w14:textId="77777777" w:rsidR="00B56D26" w:rsidRPr="000A760A" w:rsidRDefault="00B56D26" w:rsidP="00B56D26">
      <w:r w:rsidRPr="000A760A">
        <w:rPr>
          <w:rStyle w:val="HideTWBExt"/>
        </w:rPr>
        <w:t>&lt;/Amend&gt;</w:t>
      </w:r>
    </w:p>
    <w:p w14:paraId="2552DB16"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2348</w:t>
      </w:r>
      <w:r w:rsidRPr="000A760A">
        <w:rPr>
          <w:rStyle w:val="HideTWBExt"/>
        </w:rPr>
        <w:t>&lt;/NumAm&gt;</w:t>
      </w:r>
    </w:p>
    <w:p w14:paraId="76AB9D9A" w14:textId="77777777" w:rsidR="00B56D26" w:rsidRPr="000A760A" w:rsidRDefault="00B56D26" w:rsidP="00B56D26">
      <w:pPr>
        <w:pStyle w:val="NormalBold"/>
      </w:pPr>
      <w:r w:rsidRPr="000A760A">
        <w:rPr>
          <w:rStyle w:val="HideTWBExt"/>
          <w:b w:val="0"/>
        </w:rPr>
        <w:t>&lt;RepeatBlock-By&gt;&lt;Members&gt;</w:t>
      </w:r>
      <w:r w:rsidRPr="000A760A">
        <w:t>Estrella Galán</w:t>
      </w:r>
      <w:r w:rsidRPr="000A760A">
        <w:rPr>
          <w:rStyle w:val="HideTWBExt"/>
          <w:b w:val="0"/>
        </w:rPr>
        <w:t>&lt;/Members&gt;</w:t>
      </w:r>
    </w:p>
    <w:p w14:paraId="30CA0925" w14:textId="77777777" w:rsidR="00B56D26" w:rsidRPr="000A760A" w:rsidRDefault="00B56D26" w:rsidP="00B56D26">
      <w:pPr>
        <w:pStyle w:val="NormalBold"/>
      </w:pPr>
      <w:r w:rsidRPr="000A760A">
        <w:rPr>
          <w:rStyle w:val="HideTWBExt"/>
          <w:b w:val="0"/>
        </w:rPr>
        <w:t>&lt;/RepeatBlock-By&gt;</w:t>
      </w:r>
    </w:p>
    <w:p w14:paraId="51CD8F01"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55F40CE7" w14:textId="77777777" w:rsidR="00B56D26" w:rsidRPr="000A760A" w:rsidRDefault="00B56D26" w:rsidP="00B56D26">
      <w:pPr>
        <w:pStyle w:val="NormalBold"/>
      </w:pPr>
      <w:r w:rsidRPr="000A760A">
        <w:rPr>
          <w:rStyle w:val="HideTWBExt"/>
        </w:rPr>
        <w:t>&lt;Article&gt;</w:t>
      </w:r>
      <w:r w:rsidRPr="000A760A">
        <w:t>Artigo 46 – n.º 5 – alínea a</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250FC534" w14:textId="77777777" w:rsidTr="00F9492C">
        <w:trPr>
          <w:trHeight w:hRule="exact" w:val="240"/>
          <w:jc w:val="center"/>
        </w:trPr>
        <w:tc>
          <w:tcPr>
            <w:tcW w:w="9752" w:type="dxa"/>
            <w:gridSpan w:val="2"/>
            <w:tcBorders>
              <w:top w:val="nil"/>
              <w:left w:val="nil"/>
              <w:bottom w:val="nil"/>
              <w:right w:val="nil"/>
            </w:tcBorders>
          </w:tcPr>
          <w:p w14:paraId="0E9FD735" w14:textId="77777777" w:rsidR="00B56D26" w:rsidRPr="000A760A" w:rsidRDefault="00B56D26" w:rsidP="00F9492C"/>
        </w:tc>
      </w:tr>
      <w:tr w:rsidR="00B56D26" w:rsidRPr="000A760A" w14:paraId="1929F10F" w14:textId="77777777" w:rsidTr="00F9492C">
        <w:trPr>
          <w:trHeight w:val="240"/>
          <w:jc w:val="center"/>
        </w:trPr>
        <w:tc>
          <w:tcPr>
            <w:tcW w:w="4876" w:type="dxa"/>
            <w:tcBorders>
              <w:top w:val="nil"/>
              <w:left w:val="nil"/>
              <w:bottom w:val="nil"/>
              <w:right w:val="nil"/>
            </w:tcBorders>
          </w:tcPr>
          <w:p w14:paraId="690D112A"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355857B8" w14:textId="77777777" w:rsidR="00B56D26" w:rsidRPr="000A760A" w:rsidRDefault="00B56D26" w:rsidP="00F9492C">
            <w:pPr>
              <w:pStyle w:val="AmColumnHeading"/>
            </w:pPr>
            <w:r w:rsidRPr="000A760A">
              <w:t>Alteração</w:t>
            </w:r>
          </w:p>
        </w:tc>
      </w:tr>
      <w:tr w:rsidR="00B56D26" w:rsidRPr="000A760A" w14:paraId="4F367CDB" w14:textId="77777777" w:rsidTr="00F9492C">
        <w:trPr>
          <w:jc w:val="center"/>
        </w:trPr>
        <w:tc>
          <w:tcPr>
            <w:tcW w:w="4876" w:type="dxa"/>
            <w:tcBorders>
              <w:top w:val="nil"/>
              <w:left w:val="nil"/>
              <w:bottom w:val="nil"/>
              <w:right w:val="nil"/>
            </w:tcBorders>
          </w:tcPr>
          <w:p w14:paraId="79117D4D" w14:textId="77777777" w:rsidR="00B56D26" w:rsidRPr="000A760A" w:rsidRDefault="00B56D26" w:rsidP="00F9492C">
            <w:pPr>
              <w:pStyle w:val="Normal6a"/>
            </w:pPr>
            <w:r w:rsidRPr="000A760A">
              <w:rPr>
                <w:b/>
                <w:i/>
              </w:rPr>
              <w:t>a.</w:t>
            </w:r>
            <w:r w:rsidRPr="000A760A">
              <w:tab/>
            </w:r>
            <w:r w:rsidRPr="000A760A">
              <w:rPr>
                <w:b/>
                <w:i/>
              </w:rPr>
              <w:t>A cooperação do nacional de país terceiro em causa durante o procedimento de regresso e readmissão, tal como previsto no artigo 21.º;</w:t>
            </w:r>
          </w:p>
        </w:tc>
        <w:tc>
          <w:tcPr>
            <w:tcW w:w="4876" w:type="dxa"/>
            <w:tcBorders>
              <w:top w:val="nil"/>
              <w:left w:val="nil"/>
              <w:bottom w:val="nil"/>
              <w:right w:val="nil"/>
            </w:tcBorders>
          </w:tcPr>
          <w:p w14:paraId="2F00DD4C" w14:textId="77777777" w:rsidR="00B56D26" w:rsidRPr="000A760A" w:rsidRDefault="00B56D26" w:rsidP="00F9492C">
            <w:pPr>
              <w:pStyle w:val="Normal6a"/>
            </w:pPr>
            <w:r w:rsidRPr="000A760A">
              <w:rPr>
                <w:b/>
                <w:i/>
              </w:rPr>
              <w:t>Suprimido</w:t>
            </w:r>
          </w:p>
        </w:tc>
      </w:tr>
    </w:tbl>
    <w:p w14:paraId="7860CC00"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347F122A" w14:textId="77777777" w:rsidR="00B56D26" w:rsidRPr="000A760A" w:rsidRDefault="00B56D26" w:rsidP="00B56D26">
      <w:r w:rsidRPr="000A760A">
        <w:rPr>
          <w:rStyle w:val="HideTWBExt"/>
        </w:rPr>
        <w:t>&lt;/Amend&gt;</w:t>
      </w:r>
    </w:p>
    <w:p w14:paraId="12B00044"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2349</w:t>
      </w:r>
      <w:r w:rsidRPr="000A760A">
        <w:rPr>
          <w:rStyle w:val="HideTWBExt"/>
        </w:rPr>
        <w:t>&lt;/NumAm&gt;</w:t>
      </w:r>
    </w:p>
    <w:p w14:paraId="0506F112" w14:textId="77777777" w:rsidR="00B56D26" w:rsidRPr="000A760A" w:rsidRDefault="00B56D26" w:rsidP="00B56D26">
      <w:pPr>
        <w:pStyle w:val="NormalBold"/>
      </w:pPr>
      <w:r w:rsidRPr="000A760A">
        <w:rPr>
          <w:rStyle w:val="HideTWBExt"/>
          <w:b w:val="0"/>
        </w:rPr>
        <w:t>&lt;RepeatBlock-By&gt;&lt;Members&gt;</w:t>
      </w:r>
      <w:r w:rsidRPr="000A760A">
        <w:t>Mélissa Camara</w:t>
      </w:r>
      <w:r w:rsidRPr="000A760A">
        <w:rPr>
          <w:rStyle w:val="HideTWBExt"/>
          <w:b w:val="0"/>
        </w:rPr>
        <w:t>&lt;/Members&gt;</w:t>
      </w:r>
    </w:p>
    <w:p w14:paraId="765AF423" w14:textId="77777777" w:rsidR="00B56D26" w:rsidRPr="000A760A" w:rsidRDefault="00B56D26" w:rsidP="00B56D26">
      <w:pPr>
        <w:pStyle w:val="NormalBold"/>
      </w:pPr>
      <w:r w:rsidRPr="000A760A">
        <w:rPr>
          <w:rStyle w:val="HideTWBExt"/>
          <w:b w:val="0"/>
        </w:rPr>
        <w:t>&lt;/RepeatBlock-By&gt;</w:t>
      </w:r>
    </w:p>
    <w:p w14:paraId="1A54D030"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42C38373" w14:textId="77777777" w:rsidR="00B56D26" w:rsidRPr="000A760A" w:rsidRDefault="00B56D26" w:rsidP="00B56D26">
      <w:pPr>
        <w:pStyle w:val="NormalBold"/>
      </w:pPr>
      <w:r w:rsidRPr="000A760A">
        <w:rPr>
          <w:rStyle w:val="HideTWBExt"/>
        </w:rPr>
        <w:t>&lt;Article&gt;</w:t>
      </w:r>
      <w:r w:rsidRPr="000A760A">
        <w:t>Artigo 46 – n.º 5 – alínea a</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6C8E5963" w14:textId="77777777" w:rsidTr="00F9492C">
        <w:trPr>
          <w:trHeight w:hRule="exact" w:val="240"/>
          <w:jc w:val="center"/>
        </w:trPr>
        <w:tc>
          <w:tcPr>
            <w:tcW w:w="9752" w:type="dxa"/>
            <w:gridSpan w:val="2"/>
            <w:tcBorders>
              <w:top w:val="nil"/>
              <w:left w:val="nil"/>
              <w:bottom w:val="nil"/>
              <w:right w:val="nil"/>
            </w:tcBorders>
          </w:tcPr>
          <w:p w14:paraId="6196AD97" w14:textId="77777777" w:rsidR="00B56D26" w:rsidRPr="000A760A" w:rsidRDefault="00B56D26" w:rsidP="00F9492C"/>
        </w:tc>
      </w:tr>
      <w:tr w:rsidR="00B56D26" w:rsidRPr="000A760A" w14:paraId="74BB7D3A" w14:textId="77777777" w:rsidTr="00F9492C">
        <w:trPr>
          <w:trHeight w:val="240"/>
          <w:jc w:val="center"/>
        </w:trPr>
        <w:tc>
          <w:tcPr>
            <w:tcW w:w="4876" w:type="dxa"/>
            <w:tcBorders>
              <w:top w:val="nil"/>
              <w:left w:val="nil"/>
              <w:bottom w:val="nil"/>
              <w:right w:val="nil"/>
            </w:tcBorders>
          </w:tcPr>
          <w:p w14:paraId="2C081B82"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4E141D79" w14:textId="77777777" w:rsidR="00B56D26" w:rsidRPr="000A760A" w:rsidRDefault="00B56D26" w:rsidP="00F9492C">
            <w:pPr>
              <w:pStyle w:val="AmColumnHeading"/>
            </w:pPr>
            <w:r w:rsidRPr="000A760A">
              <w:t>Alteração</w:t>
            </w:r>
          </w:p>
        </w:tc>
      </w:tr>
      <w:tr w:rsidR="00B56D26" w:rsidRPr="000A760A" w14:paraId="54A16EFA" w14:textId="77777777" w:rsidTr="00F9492C">
        <w:trPr>
          <w:jc w:val="center"/>
        </w:trPr>
        <w:tc>
          <w:tcPr>
            <w:tcW w:w="4876" w:type="dxa"/>
            <w:tcBorders>
              <w:top w:val="nil"/>
              <w:left w:val="nil"/>
              <w:bottom w:val="nil"/>
              <w:right w:val="nil"/>
            </w:tcBorders>
          </w:tcPr>
          <w:p w14:paraId="57C004D8" w14:textId="77777777" w:rsidR="00B56D26" w:rsidRPr="000A760A" w:rsidRDefault="00B56D26" w:rsidP="00F9492C">
            <w:pPr>
              <w:pStyle w:val="Normal6a"/>
            </w:pPr>
            <w:r w:rsidRPr="000A760A">
              <w:t>a.</w:t>
            </w:r>
            <w:r w:rsidRPr="000A760A">
              <w:tab/>
            </w:r>
            <w:r w:rsidRPr="000A760A">
              <w:rPr>
                <w:b/>
                <w:i/>
              </w:rPr>
              <w:t>A cooperação do nacional de país terceiro em causa durante o procedimento de regresso e readmissão, tal como previsto no artigo 21.º</w:t>
            </w:r>
            <w:r w:rsidRPr="000A760A">
              <w:t>;</w:t>
            </w:r>
          </w:p>
        </w:tc>
        <w:tc>
          <w:tcPr>
            <w:tcW w:w="4876" w:type="dxa"/>
            <w:tcBorders>
              <w:top w:val="nil"/>
              <w:left w:val="nil"/>
              <w:bottom w:val="nil"/>
              <w:right w:val="nil"/>
            </w:tcBorders>
          </w:tcPr>
          <w:p w14:paraId="7C86A629" w14:textId="77777777" w:rsidR="00B56D26" w:rsidRPr="000A760A" w:rsidRDefault="00B56D26" w:rsidP="00F9492C">
            <w:pPr>
              <w:pStyle w:val="Normal6a"/>
            </w:pPr>
            <w:r w:rsidRPr="000A760A">
              <w:t>a.</w:t>
            </w:r>
            <w:r w:rsidRPr="000A760A">
              <w:tab/>
            </w:r>
            <w:r w:rsidRPr="000A760A">
              <w:rPr>
                <w:b/>
                <w:i/>
              </w:rPr>
              <w:t>As circunstâncias individuais do caso</w:t>
            </w:r>
            <w:r w:rsidRPr="000A760A">
              <w:t>;</w:t>
            </w:r>
            <w:r w:rsidRPr="000A760A">
              <w:rPr>
                <w:b/>
                <w:i/>
              </w:rPr>
              <w:t> </w:t>
            </w:r>
          </w:p>
        </w:tc>
      </w:tr>
    </w:tbl>
    <w:p w14:paraId="502B3EDE"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2617A085" w14:textId="77777777" w:rsidR="00B56D26" w:rsidRPr="000A760A" w:rsidRDefault="00B56D26" w:rsidP="00B56D26">
      <w:r w:rsidRPr="000A760A">
        <w:rPr>
          <w:rStyle w:val="HideTWBExt"/>
        </w:rPr>
        <w:t>&lt;/Amend&gt;</w:t>
      </w:r>
    </w:p>
    <w:p w14:paraId="58434937"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2350</w:t>
      </w:r>
      <w:r w:rsidRPr="000A760A">
        <w:rPr>
          <w:rStyle w:val="HideTWBExt"/>
        </w:rPr>
        <w:t>&lt;/NumAm&gt;</w:t>
      </w:r>
    </w:p>
    <w:p w14:paraId="285CB180" w14:textId="77777777" w:rsidR="00B56D26" w:rsidRPr="000A760A" w:rsidRDefault="00B56D26" w:rsidP="00B56D26">
      <w:pPr>
        <w:pStyle w:val="NormalBold"/>
      </w:pPr>
      <w:r w:rsidRPr="000A760A">
        <w:rPr>
          <w:rStyle w:val="HideTWBExt"/>
          <w:b w:val="0"/>
        </w:rPr>
        <w:t>&lt;RepeatBlock-By&gt;&lt;Members&gt;</w:t>
      </w:r>
      <w:r w:rsidRPr="000A760A">
        <w:t>Murielle Laurent, Ana Catarina Mendes, Emma Rafowicz, Matjaž Nemec, Marco Tarquinio, Francisco Assis, Cecilia Strada</w:t>
      </w:r>
      <w:r w:rsidRPr="000A760A">
        <w:rPr>
          <w:rStyle w:val="HideTWBExt"/>
          <w:b w:val="0"/>
        </w:rPr>
        <w:t>&lt;/Members&gt;</w:t>
      </w:r>
    </w:p>
    <w:p w14:paraId="07125245" w14:textId="77777777" w:rsidR="00B56D26" w:rsidRPr="000A760A" w:rsidRDefault="00B56D26" w:rsidP="00B56D26">
      <w:pPr>
        <w:pStyle w:val="NormalBold"/>
      </w:pPr>
      <w:r w:rsidRPr="000A760A">
        <w:rPr>
          <w:rStyle w:val="HideTWBExt"/>
          <w:b w:val="0"/>
        </w:rPr>
        <w:t>&lt;/RepeatBlock-By&gt;</w:t>
      </w:r>
    </w:p>
    <w:p w14:paraId="64EAE194"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21DCD3AB" w14:textId="77777777" w:rsidR="00B56D26" w:rsidRPr="000A760A" w:rsidRDefault="00B56D26" w:rsidP="00B56D26">
      <w:pPr>
        <w:pStyle w:val="NormalBold"/>
      </w:pPr>
      <w:r w:rsidRPr="000A760A">
        <w:rPr>
          <w:rStyle w:val="HideTWBExt"/>
        </w:rPr>
        <w:t>&lt;Article&gt;</w:t>
      </w:r>
      <w:r w:rsidRPr="000A760A">
        <w:t>Artigo 46 – n.º 5 – alínea a</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353F7D99" w14:textId="77777777" w:rsidTr="00F9492C">
        <w:trPr>
          <w:trHeight w:hRule="exact" w:val="240"/>
          <w:jc w:val="center"/>
        </w:trPr>
        <w:tc>
          <w:tcPr>
            <w:tcW w:w="9752" w:type="dxa"/>
            <w:gridSpan w:val="2"/>
            <w:tcBorders>
              <w:top w:val="nil"/>
              <w:left w:val="nil"/>
              <w:bottom w:val="nil"/>
              <w:right w:val="nil"/>
            </w:tcBorders>
          </w:tcPr>
          <w:p w14:paraId="2FB105FD" w14:textId="77777777" w:rsidR="00B56D26" w:rsidRPr="000A760A" w:rsidRDefault="00B56D26" w:rsidP="00F9492C"/>
        </w:tc>
      </w:tr>
      <w:tr w:rsidR="00B56D26" w:rsidRPr="000A760A" w14:paraId="2BC454B2" w14:textId="77777777" w:rsidTr="00F9492C">
        <w:trPr>
          <w:trHeight w:val="240"/>
          <w:jc w:val="center"/>
        </w:trPr>
        <w:tc>
          <w:tcPr>
            <w:tcW w:w="4876" w:type="dxa"/>
            <w:tcBorders>
              <w:top w:val="nil"/>
              <w:left w:val="nil"/>
              <w:bottom w:val="nil"/>
              <w:right w:val="nil"/>
            </w:tcBorders>
          </w:tcPr>
          <w:p w14:paraId="5FC22362"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35D44769" w14:textId="77777777" w:rsidR="00B56D26" w:rsidRPr="000A760A" w:rsidRDefault="00B56D26" w:rsidP="00F9492C">
            <w:pPr>
              <w:pStyle w:val="AmColumnHeading"/>
            </w:pPr>
            <w:r w:rsidRPr="000A760A">
              <w:t>Alteração</w:t>
            </w:r>
          </w:p>
        </w:tc>
      </w:tr>
      <w:tr w:rsidR="00B56D26" w:rsidRPr="000A760A" w14:paraId="3F989F45" w14:textId="77777777" w:rsidTr="00F9492C">
        <w:trPr>
          <w:jc w:val="center"/>
        </w:trPr>
        <w:tc>
          <w:tcPr>
            <w:tcW w:w="4876" w:type="dxa"/>
            <w:tcBorders>
              <w:top w:val="nil"/>
              <w:left w:val="nil"/>
              <w:bottom w:val="nil"/>
              <w:right w:val="nil"/>
            </w:tcBorders>
          </w:tcPr>
          <w:p w14:paraId="25F20A6E" w14:textId="77777777" w:rsidR="00B56D26" w:rsidRPr="000A760A" w:rsidRDefault="00B56D26" w:rsidP="00F9492C">
            <w:pPr>
              <w:pStyle w:val="Normal6a"/>
            </w:pPr>
            <w:r w:rsidRPr="000A760A">
              <w:t>a.</w:t>
            </w:r>
            <w:r w:rsidRPr="000A760A">
              <w:tab/>
            </w:r>
            <w:r w:rsidRPr="000A760A">
              <w:rPr>
                <w:b/>
                <w:i/>
              </w:rPr>
              <w:t>A cooperação do nacional de país terceiro em causa durante</w:t>
            </w:r>
            <w:r w:rsidRPr="000A760A">
              <w:t xml:space="preserve"> o procedimento de regresso e readmissão</w:t>
            </w:r>
            <w:r w:rsidRPr="000A760A">
              <w:rPr>
                <w:b/>
                <w:i/>
              </w:rPr>
              <w:t>, tal como previsto no artigo 21.º</w:t>
            </w:r>
            <w:r w:rsidRPr="000A760A">
              <w:t>;</w:t>
            </w:r>
          </w:p>
        </w:tc>
        <w:tc>
          <w:tcPr>
            <w:tcW w:w="4876" w:type="dxa"/>
            <w:tcBorders>
              <w:top w:val="nil"/>
              <w:left w:val="nil"/>
              <w:bottom w:val="nil"/>
              <w:right w:val="nil"/>
            </w:tcBorders>
          </w:tcPr>
          <w:p w14:paraId="5186E8AA" w14:textId="77777777" w:rsidR="00B56D26" w:rsidRPr="000A760A" w:rsidRDefault="00B56D26" w:rsidP="00F9492C">
            <w:pPr>
              <w:pStyle w:val="Normal6a"/>
            </w:pPr>
            <w:r w:rsidRPr="000A760A">
              <w:t>a.</w:t>
            </w:r>
            <w:r w:rsidRPr="000A760A">
              <w:tab/>
            </w:r>
            <w:r w:rsidRPr="000A760A">
              <w:rPr>
                <w:b/>
                <w:i/>
              </w:rPr>
              <w:t>Se as pessoas objeto de uma medida de regresso entravaram deliberadamente</w:t>
            </w:r>
            <w:r w:rsidRPr="000A760A">
              <w:t xml:space="preserve"> o procedimento de regresso e readmissão;</w:t>
            </w:r>
          </w:p>
        </w:tc>
      </w:tr>
    </w:tbl>
    <w:p w14:paraId="5D22E7EA"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1F27F1A6" w14:textId="77777777" w:rsidR="00B56D26" w:rsidRPr="000A760A" w:rsidRDefault="00B56D26" w:rsidP="00B56D26">
      <w:pPr>
        <w:pStyle w:val="AmJustTitle"/>
      </w:pPr>
      <w:r w:rsidRPr="000A760A">
        <w:rPr>
          <w:rStyle w:val="HideTWBExt"/>
        </w:rPr>
        <w:t>&lt;TitreJust&gt;</w:t>
      </w:r>
      <w:r w:rsidRPr="000A760A">
        <w:t>Justificação</w:t>
      </w:r>
      <w:r w:rsidRPr="000A760A">
        <w:rPr>
          <w:rStyle w:val="HideTWBExt"/>
        </w:rPr>
        <w:t>&lt;/TitreJust&gt;</w:t>
      </w:r>
    </w:p>
    <w:p w14:paraId="5A6E2786" w14:textId="02CBB341" w:rsidR="00B56D26" w:rsidRPr="000A760A" w:rsidRDefault="00B56D26" w:rsidP="00B56D26">
      <w:pPr>
        <w:pStyle w:val="AmJustText"/>
      </w:pPr>
      <w:r w:rsidRPr="000A760A">
        <w:t>Os Estados</w:t>
      </w:r>
      <w:r w:rsidR="003041AC" w:rsidRPr="000A760A">
        <w:noBreakHyphen/>
      </w:r>
      <w:r w:rsidRPr="000A760A">
        <w:t xml:space="preserve">Membros devem ser incentivados a prestar aconselhamento em matéria de regresso e assistência à reintegração, ao invés de receberem múltiplas desculpas para não </w:t>
      </w:r>
      <w:r w:rsidRPr="000A760A">
        <w:lastRenderedPageBreak/>
        <w:t>prestarem esse aconselhamento e assistência. A falta de cooperação grave, em que o procedimento de regresso tenha sido deliberadamente entravado pela pessoa sujeita a uma medida de regresso, poderá levar a uma reconsideração do nível de assistência.</w:t>
      </w:r>
    </w:p>
    <w:p w14:paraId="4EEF1EB0" w14:textId="77777777" w:rsidR="00B56D26" w:rsidRPr="000A760A" w:rsidRDefault="00B56D26" w:rsidP="00B56D26">
      <w:r w:rsidRPr="000A760A">
        <w:rPr>
          <w:rStyle w:val="HideTWBExt"/>
        </w:rPr>
        <w:t>&lt;/Amend&gt;</w:t>
      </w:r>
    </w:p>
    <w:p w14:paraId="2A8F5B0D"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2351</w:t>
      </w:r>
      <w:r w:rsidRPr="000A760A">
        <w:rPr>
          <w:rStyle w:val="HideTWBExt"/>
        </w:rPr>
        <w:t>&lt;/NumAm&gt;</w:t>
      </w:r>
    </w:p>
    <w:p w14:paraId="58A4D8DD" w14:textId="77777777" w:rsidR="00B56D26" w:rsidRPr="000A760A" w:rsidRDefault="00B56D26" w:rsidP="00B56D26">
      <w:pPr>
        <w:pStyle w:val="NormalBold"/>
      </w:pPr>
      <w:r w:rsidRPr="000A760A">
        <w:rPr>
          <w:rStyle w:val="HideTWBExt"/>
          <w:b w:val="0"/>
        </w:rPr>
        <w:t>&lt;RepeatBlock-By&gt;&lt;Members&gt;</w:t>
      </w:r>
      <w:r w:rsidRPr="000A760A">
        <w:t>Mélissa Camara</w:t>
      </w:r>
      <w:r w:rsidRPr="000A760A">
        <w:rPr>
          <w:rStyle w:val="HideTWBExt"/>
          <w:b w:val="0"/>
        </w:rPr>
        <w:t>&lt;/Members&gt;</w:t>
      </w:r>
    </w:p>
    <w:p w14:paraId="472079A4" w14:textId="77777777" w:rsidR="00B56D26" w:rsidRPr="000A760A" w:rsidRDefault="00B56D26" w:rsidP="00B56D26">
      <w:pPr>
        <w:pStyle w:val="NormalBold"/>
      </w:pPr>
      <w:r w:rsidRPr="000A760A">
        <w:rPr>
          <w:rStyle w:val="HideTWBExt"/>
          <w:b w:val="0"/>
        </w:rPr>
        <w:t>&lt;/RepeatBlock-By&gt;</w:t>
      </w:r>
    </w:p>
    <w:p w14:paraId="43E75CDF"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1DE2BE1E" w14:textId="77777777" w:rsidR="00B56D26" w:rsidRPr="000A760A" w:rsidRDefault="00B56D26" w:rsidP="00B56D26">
      <w:pPr>
        <w:pStyle w:val="NormalBold"/>
      </w:pPr>
      <w:r w:rsidRPr="000A760A">
        <w:rPr>
          <w:rStyle w:val="HideTWBExt"/>
        </w:rPr>
        <w:t>&lt;Article&gt;</w:t>
      </w:r>
      <w:r w:rsidRPr="000A760A">
        <w:t>Artigo 46 – n.º 5 – alínea b</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1CB790B0" w14:textId="77777777" w:rsidTr="00F9492C">
        <w:trPr>
          <w:trHeight w:hRule="exact" w:val="240"/>
          <w:jc w:val="center"/>
        </w:trPr>
        <w:tc>
          <w:tcPr>
            <w:tcW w:w="9752" w:type="dxa"/>
            <w:gridSpan w:val="2"/>
            <w:tcBorders>
              <w:top w:val="nil"/>
              <w:left w:val="nil"/>
              <w:bottom w:val="nil"/>
              <w:right w:val="nil"/>
            </w:tcBorders>
          </w:tcPr>
          <w:p w14:paraId="1EA435FB" w14:textId="77777777" w:rsidR="00B56D26" w:rsidRPr="000A760A" w:rsidRDefault="00B56D26" w:rsidP="00F9492C"/>
        </w:tc>
      </w:tr>
      <w:tr w:rsidR="00B56D26" w:rsidRPr="000A760A" w14:paraId="1EFA0944" w14:textId="77777777" w:rsidTr="00F9492C">
        <w:trPr>
          <w:trHeight w:val="240"/>
          <w:jc w:val="center"/>
        </w:trPr>
        <w:tc>
          <w:tcPr>
            <w:tcW w:w="4876" w:type="dxa"/>
            <w:tcBorders>
              <w:top w:val="nil"/>
              <w:left w:val="nil"/>
              <w:bottom w:val="nil"/>
              <w:right w:val="nil"/>
            </w:tcBorders>
          </w:tcPr>
          <w:p w14:paraId="493673BF"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49034EFD" w14:textId="77777777" w:rsidR="00B56D26" w:rsidRPr="000A760A" w:rsidRDefault="00B56D26" w:rsidP="00F9492C">
            <w:pPr>
              <w:pStyle w:val="AmColumnHeading"/>
            </w:pPr>
            <w:r w:rsidRPr="000A760A">
              <w:t>Alteração</w:t>
            </w:r>
          </w:p>
        </w:tc>
      </w:tr>
      <w:tr w:rsidR="00B56D26" w:rsidRPr="000A760A" w14:paraId="38D8CFD1" w14:textId="77777777" w:rsidTr="00F9492C">
        <w:trPr>
          <w:jc w:val="center"/>
        </w:trPr>
        <w:tc>
          <w:tcPr>
            <w:tcW w:w="4876" w:type="dxa"/>
            <w:tcBorders>
              <w:top w:val="nil"/>
              <w:left w:val="nil"/>
              <w:bottom w:val="nil"/>
              <w:right w:val="nil"/>
            </w:tcBorders>
          </w:tcPr>
          <w:p w14:paraId="794248DF" w14:textId="77777777" w:rsidR="00B56D26" w:rsidRPr="000A760A" w:rsidRDefault="00B56D26" w:rsidP="00F9492C">
            <w:pPr>
              <w:pStyle w:val="Normal6a"/>
            </w:pPr>
            <w:r w:rsidRPr="000A760A">
              <w:rPr>
                <w:b/>
                <w:i/>
              </w:rPr>
              <w:t>b.</w:t>
            </w:r>
            <w:r w:rsidRPr="000A760A">
              <w:tab/>
            </w:r>
            <w:r w:rsidRPr="000A760A">
              <w:rPr>
                <w:b/>
                <w:i/>
              </w:rPr>
              <w:t>Se o nacional de país terceiro está a regressar voluntariamente ou é objeto de afastamento;</w:t>
            </w:r>
          </w:p>
        </w:tc>
        <w:tc>
          <w:tcPr>
            <w:tcW w:w="4876" w:type="dxa"/>
            <w:tcBorders>
              <w:top w:val="nil"/>
              <w:left w:val="nil"/>
              <w:bottom w:val="nil"/>
              <w:right w:val="nil"/>
            </w:tcBorders>
          </w:tcPr>
          <w:p w14:paraId="7EF284AD" w14:textId="77777777" w:rsidR="00B56D26" w:rsidRPr="000A760A" w:rsidRDefault="00B56D26" w:rsidP="00F9492C">
            <w:pPr>
              <w:pStyle w:val="Normal6a"/>
            </w:pPr>
            <w:r w:rsidRPr="000A760A">
              <w:rPr>
                <w:b/>
                <w:i/>
              </w:rPr>
              <w:t>Suprimido</w:t>
            </w:r>
          </w:p>
        </w:tc>
      </w:tr>
    </w:tbl>
    <w:p w14:paraId="70A95F36"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2CB6961A" w14:textId="77777777" w:rsidR="00B56D26" w:rsidRPr="000A760A" w:rsidRDefault="00B56D26" w:rsidP="00B56D26">
      <w:r w:rsidRPr="000A760A">
        <w:rPr>
          <w:rStyle w:val="HideTWBExt"/>
        </w:rPr>
        <w:t>&lt;/Amend&gt;</w:t>
      </w:r>
    </w:p>
    <w:p w14:paraId="686BADB6"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2352</w:t>
      </w:r>
      <w:r w:rsidRPr="000A760A">
        <w:rPr>
          <w:rStyle w:val="HideTWBExt"/>
        </w:rPr>
        <w:t>&lt;/NumAm&gt;</w:t>
      </w:r>
    </w:p>
    <w:p w14:paraId="05F41B94" w14:textId="77777777" w:rsidR="00B56D26" w:rsidRPr="000A760A" w:rsidRDefault="00B56D26" w:rsidP="00B56D26">
      <w:pPr>
        <w:pStyle w:val="NormalBold"/>
      </w:pPr>
      <w:r w:rsidRPr="000A760A">
        <w:rPr>
          <w:rStyle w:val="HideTWBExt"/>
          <w:b w:val="0"/>
        </w:rPr>
        <w:t>&lt;RepeatBlock-By&gt;&lt;Members&gt;</w:t>
      </w:r>
      <w:r w:rsidRPr="000A760A">
        <w:t>Estrella Galán</w:t>
      </w:r>
      <w:r w:rsidRPr="000A760A">
        <w:rPr>
          <w:rStyle w:val="HideTWBExt"/>
          <w:b w:val="0"/>
        </w:rPr>
        <w:t>&lt;/Members&gt;</w:t>
      </w:r>
    </w:p>
    <w:p w14:paraId="00D2A4EE" w14:textId="77777777" w:rsidR="00B56D26" w:rsidRPr="000A760A" w:rsidRDefault="00B56D26" w:rsidP="00B56D26">
      <w:pPr>
        <w:pStyle w:val="NormalBold"/>
      </w:pPr>
      <w:r w:rsidRPr="000A760A">
        <w:rPr>
          <w:rStyle w:val="HideTWBExt"/>
          <w:b w:val="0"/>
        </w:rPr>
        <w:t>&lt;/RepeatBlock-By&gt;</w:t>
      </w:r>
    </w:p>
    <w:p w14:paraId="2C0DFFBA"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30183E11" w14:textId="77777777" w:rsidR="00B56D26" w:rsidRPr="000A760A" w:rsidRDefault="00B56D26" w:rsidP="00B56D26">
      <w:pPr>
        <w:pStyle w:val="NormalBold"/>
      </w:pPr>
      <w:r w:rsidRPr="000A760A">
        <w:rPr>
          <w:rStyle w:val="HideTWBExt"/>
        </w:rPr>
        <w:t>&lt;Article&gt;</w:t>
      </w:r>
      <w:r w:rsidRPr="000A760A">
        <w:t>Artigo 46 – n.º 5 – alínea b</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20D956BF" w14:textId="77777777" w:rsidTr="00F9492C">
        <w:trPr>
          <w:trHeight w:hRule="exact" w:val="240"/>
          <w:jc w:val="center"/>
        </w:trPr>
        <w:tc>
          <w:tcPr>
            <w:tcW w:w="9752" w:type="dxa"/>
            <w:gridSpan w:val="2"/>
            <w:tcBorders>
              <w:top w:val="nil"/>
              <w:left w:val="nil"/>
              <w:bottom w:val="nil"/>
              <w:right w:val="nil"/>
            </w:tcBorders>
          </w:tcPr>
          <w:p w14:paraId="2D11D9B2" w14:textId="77777777" w:rsidR="00B56D26" w:rsidRPr="000A760A" w:rsidRDefault="00B56D26" w:rsidP="00F9492C"/>
        </w:tc>
      </w:tr>
      <w:tr w:rsidR="00B56D26" w:rsidRPr="000A760A" w14:paraId="2FCDE835" w14:textId="77777777" w:rsidTr="00F9492C">
        <w:trPr>
          <w:trHeight w:val="240"/>
          <w:jc w:val="center"/>
        </w:trPr>
        <w:tc>
          <w:tcPr>
            <w:tcW w:w="4876" w:type="dxa"/>
            <w:tcBorders>
              <w:top w:val="nil"/>
              <w:left w:val="nil"/>
              <w:bottom w:val="nil"/>
              <w:right w:val="nil"/>
            </w:tcBorders>
          </w:tcPr>
          <w:p w14:paraId="4CE1ADBF"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08D35E1B" w14:textId="77777777" w:rsidR="00B56D26" w:rsidRPr="000A760A" w:rsidRDefault="00B56D26" w:rsidP="00F9492C">
            <w:pPr>
              <w:pStyle w:val="AmColumnHeading"/>
            </w:pPr>
            <w:r w:rsidRPr="000A760A">
              <w:t>Alteração</w:t>
            </w:r>
          </w:p>
        </w:tc>
      </w:tr>
      <w:tr w:rsidR="00B56D26" w:rsidRPr="000A760A" w14:paraId="081EF5F0" w14:textId="77777777" w:rsidTr="00F9492C">
        <w:trPr>
          <w:jc w:val="center"/>
        </w:trPr>
        <w:tc>
          <w:tcPr>
            <w:tcW w:w="4876" w:type="dxa"/>
            <w:tcBorders>
              <w:top w:val="nil"/>
              <w:left w:val="nil"/>
              <w:bottom w:val="nil"/>
              <w:right w:val="nil"/>
            </w:tcBorders>
          </w:tcPr>
          <w:p w14:paraId="09520E27" w14:textId="77777777" w:rsidR="00B56D26" w:rsidRPr="000A760A" w:rsidRDefault="00B56D26" w:rsidP="00F9492C">
            <w:pPr>
              <w:pStyle w:val="Normal6a"/>
            </w:pPr>
            <w:r w:rsidRPr="000A760A">
              <w:rPr>
                <w:b/>
                <w:i/>
              </w:rPr>
              <w:t>b.</w:t>
            </w:r>
            <w:r w:rsidRPr="000A760A">
              <w:tab/>
            </w:r>
            <w:r w:rsidRPr="000A760A">
              <w:rPr>
                <w:b/>
                <w:i/>
              </w:rPr>
              <w:t>Se o nacional de país terceiro está a regressar voluntariamente ou é objeto de afastamento;</w:t>
            </w:r>
          </w:p>
        </w:tc>
        <w:tc>
          <w:tcPr>
            <w:tcW w:w="4876" w:type="dxa"/>
            <w:tcBorders>
              <w:top w:val="nil"/>
              <w:left w:val="nil"/>
              <w:bottom w:val="nil"/>
              <w:right w:val="nil"/>
            </w:tcBorders>
          </w:tcPr>
          <w:p w14:paraId="2BF599ED" w14:textId="77777777" w:rsidR="00B56D26" w:rsidRPr="000A760A" w:rsidRDefault="00B56D26" w:rsidP="00F9492C">
            <w:pPr>
              <w:pStyle w:val="Normal6a"/>
            </w:pPr>
            <w:r w:rsidRPr="000A760A">
              <w:rPr>
                <w:b/>
                <w:i/>
              </w:rPr>
              <w:t>Suprimido</w:t>
            </w:r>
          </w:p>
        </w:tc>
      </w:tr>
    </w:tbl>
    <w:p w14:paraId="26CDADB0"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3B8D06F0" w14:textId="77777777" w:rsidR="00B56D26" w:rsidRPr="000A760A" w:rsidRDefault="00B56D26" w:rsidP="00B56D26">
      <w:r w:rsidRPr="000A760A">
        <w:rPr>
          <w:rStyle w:val="HideTWBExt"/>
        </w:rPr>
        <w:t>&lt;/Amend&gt;</w:t>
      </w:r>
    </w:p>
    <w:p w14:paraId="307355BB"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2353</w:t>
      </w:r>
      <w:r w:rsidRPr="000A760A">
        <w:rPr>
          <w:rStyle w:val="HideTWBExt"/>
        </w:rPr>
        <w:t>&lt;/NumAm&gt;</w:t>
      </w:r>
    </w:p>
    <w:p w14:paraId="53ACAFEA" w14:textId="77777777" w:rsidR="00B56D26" w:rsidRPr="000A760A" w:rsidRDefault="00B56D26" w:rsidP="00B56D26">
      <w:pPr>
        <w:pStyle w:val="NormalBold"/>
      </w:pPr>
      <w:r w:rsidRPr="000A760A">
        <w:rPr>
          <w:rStyle w:val="HideTWBExt"/>
          <w:b w:val="0"/>
        </w:rPr>
        <w:t>&lt;RepeatBlock-By&gt;&lt;Members&gt;</w:t>
      </w:r>
      <w:r w:rsidRPr="000A760A">
        <w:t>Murielle Laurent, Ana Catarina Mendes, Emma Rafowicz, Matjaž Nemec, Marco Tarquinio, Francisco Assis, Cecilia Strada</w:t>
      </w:r>
      <w:r w:rsidRPr="000A760A">
        <w:rPr>
          <w:rStyle w:val="HideTWBExt"/>
          <w:b w:val="0"/>
        </w:rPr>
        <w:t>&lt;/Members&gt;</w:t>
      </w:r>
    </w:p>
    <w:p w14:paraId="22E57AB4" w14:textId="77777777" w:rsidR="00B56D26" w:rsidRPr="000A760A" w:rsidRDefault="00B56D26" w:rsidP="00B56D26">
      <w:pPr>
        <w:pStyle w:val="NormalBold"/>
      </w:pPr>
      <w:r w:rsidRPr="000A760A">
        <w:rPr>
          <w:rStyle w:val="HideTWBExt"/>
          <w:b w:val="0"/>
        </w:rPr>
        <w:t>&lt;/RepeatBlock-By&gt;</w:t>
      </w:r>
    </w:p>
    <w:p w14:paraId="58A104EF"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344731D9" w14:textId="77777777" w:rsidR="00B56D26" w:rsidRPr="000A760A" w:rsidRDefault="00B56D26" w:rsidP="00B56D26">
      <w:pPr>
        <w:pStyle w:val="NormalBold"/>
      </w:pPr>
      <w:r w:rsidRPr="000A760A">
        <w:rPr>
          <w:rStyle w:val="HideTWBExt"/>
        </w:rPr>
        <w:t>&lt;Article&gt;</w:t>
      </w:r>
      <w:r w:rsidRPr="000A760A">
        <w:t>Artigo 46 – n.º 5 – alínea b</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5C8F065C" w14:textId="77777777" w:rsidTr="00F9492C">
        <w:trPr>
          <w:trHeight w:hRule="exact" w:val="240"/>
          <w:jc w:val="center"/>
        </w:trPr>
        <w:tc>
          <w:tcPr>
            <w:tcW w:w="9752" w:type="dxa"/>
            <w:gridSpan w:val="2"/>
            <w:tcBorders>
              <w:top w:val="nil"/>
              <w:left w:val="nil"/>
              <w:bottom w:val="nil"/>
              <w:right w:val="nil"/>
            </w:tcBorders>
          </w:tcPr>
          <w:p w14:paraId="2A501053" w14:textId="77777777" w:rsidR="00B56D26" w:rsidRPr="000A760A" w:rsidRDefault="00B56D26" w:rsidP="00F9492C"/>
        </w:tc>
      </w:tr>
      <w:tr w:rsidR="00B56D26" w:rsidRPr="000A760A" w14:paraId="65871882" w14:textId="77777777" w:rsidTr="00F9492C">
        <w:trPr>
          <w:trHeight w:val="240"/>
          <w:jc w:val="center"/>
        </w:trPr>
        <w:tc>
          <w:tcPr>
            <w:tcW w:w="4876" w:type="dxa"/>
            <w:tcBorders>
              <w:top w:val="nil"/>
              <w:left w:val="nil"/>
              <w:bottom w:val="nil"/>
              <w:right w:val="nil"/>
            </w:tcBorders>
          </w:tcPr>
          <w:p w14:paraId="75F3D8D3"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26D21BF4" w14:textId="77777777" w:rsidR="00B56D26" w:rsidRPr="000A760A" w:rsidRDefault="00B56D26" w:rsidP="00F9492C">
            <w:pPr>
              <w:pStyle w:val="AmColumnHeading"/>
            </w:pPr>
            <w:r w:rsidRPr="000A760A">
              <w:t>Alteração</w:t>
            </w:r>
          </w:p>
        </w:tc>
      </w:tr>
      <w:tr w:rsidR="00B56D26" w:rsidRPr="000A760A" w14:paraId="6FF099C8" w14:textId="77777777" w:rsidTr="00F9492C">
        <w:trPr>
          <w:jc w:val="center"/>
        </w:trPr>
        <w:tc>
          <w:tcPr>
            <w:tcW w:w="4876" w:type="dxa"/>
            <w:tcBorders>
              <w:top w:val="nil"/>
              <w:left w:val="nil"/>
              <w:bottom w:val="nil"/>
              <w:right w:val="nil"/>
            </w:tcBorders>
          </w:tcPr>
          <w:p w14:paraId="0AC42E43" w14:textId="77777777" w:rsidR="00B56D26" w:rsidRPr="000A760A" w:rsidRDefault="00B56D26" w:rsidP="00F9492C">
            <w:pPr>
              <w:pStyle w:val="Normal6a"/>
            </w:pPr>
            <w:r w:rsidRPr="000A760A">
              <w:rPr>
                <w:b/>
                <w:i/>
              </w:rPr>
              <w:t>b.</w:t>
            </w:r>
            <w:r w:rsidRPr="000A760A">
              <w:tab/>
            </w:r>
            <w:r w:rsidRPr="000A760A">
              <w:rPr>
                <w:b/>
                <w:i/>
              </w:rPr>
              <w:t xml:space="preserve">Se o nacional de país terceiro está a regressar voluntariamente ou é objeto </w:t>
            </w:r>
            <w:r w:rsidRPr="000A760A">
              <w:rPr>
                <w:b/>
                <w:i/>
              </w:rPr>
              <w:lastRenderedPageBreak/>
              <w:t>de afastamento;</w:t>
            </w:r>
          </w:p>
        </w:tc>
        <w:tc>
          <w:tcPr>
            <w:tcW w:w="4876" w:type="dxa"/>
            <w:tcBorders>
              <w:top w:val="nil"/>
              <w:left w:val="nil"/>
              <w:bottom w:val="nil"/>
              <w:right w:val="nil"/>
            </w:tcBorders>
          </w:tcPr>
          <w:p w14:paraId="232F7D8F" w14:textId="77777777" w:rsidR="00B56D26" w:rsidRPr="000A760A" w:rsidRDefault="00B56D26" w:rsidP="00F9492C">
            <w:pPr>
              <w:pStyle w:val="Normal6a"/>
            </w:pPr>
            <w:r w:rsidRPr="000A760A">
              <w:rPr>
                <w:b/>
                <w:i/>
              </w:rPr>
              <w:lastRenderedPageBreak/>
              <w:t>Suprimido</w:t>
            </w:r>
          </w:p>
        </w:tc>
      </w:tr>
    </w:tbl>
    <w:p w14:paraId="7C488EC1"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0699811F" w14:textId="77777777" w:rsidR="00B56D26" w:rsidRPr="000A760A" w:rsidRDefault="00B56D26" w:rsidP="00B56D26">
      <w:pPr>
        <w:pStyle w:val="AmJustTitle"/>
      </w:pPr>
      <w:r w:rsidRPr="000A760A">
        <w:rPr>
          <w:rStyle w:val="HideTWBExt"/>
        </w:rPr>
        <w:t>&lt;TitreJust&gt;</w:t>
      </w:r>
      <w:r w:rsidRPr="000A760A">
        <w:t>Justificação</w:t>
      </w:r>
      <w:r w:rsidRPr="000A760A">
        <w:rPr>
          <w:rStyle w:val="HideTWBExt"/>
        </w:rPr>
        <w:t>&lt;/TitreJust&gt;</w:t>
      </w:r>
    </w:p>
    <w:p w14:paraId="49FB313E" w14:textId="77777777" w:rsidR="00B56D26" w:rsidRPr="000A760A" w:rsidRDefault="00B56D26" w:rsidP="00B56D26">
      <w:pPr>
        <w:pStyle w:val="AmJustText"/>
      </w:pPr>
      <w:r w:rsidRPr="000A760A">
        <w:t>O aconselhamento em matéria de regresso é ainda mais importante quando a pessoa sujeita a uma medida de regresso não quer aceitar a decisão de regresso. Nesses casos, é contraproducente reduzir o aconselhamento em matéria de regresso.</w:t>
      </w:r>
    </w:p>
    <w:p w14:paraId="449CED17" w14:textId="77777777" w:rsidR="00B56D26" w:rsidRPr="000A760A" w:rsidRDefault="00B56D26" w:rsidP="00B56D26">
      <w:r w:rsidRPr="000A760A">
        <w:rPr>
          <w:rStyle w:val="HideTWBExt"/>
        </w:rPr>
        <w:t>&lt;/Amend&gt;</w:t>
      </w:r>
    </w:p>
    <w:p w14:paraId="56D9589B"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2354</w:t>
      </w:r>
      <w:r w:rsidRPr="000A760A">
        <w:rPr>
          <w:rStyle w:val="HideTWBExt"/>
        </w:rPr>
        <w:t>&lt;/NumAm&gt;</w:t>
      </w:r>
    </w:p>
    <w:p w14:paraId="6B29204D" w14:textId="77777777" w:rsidR="00B56D26" w:rsidRPr="000A760A" w:rsidRDefault="00B56D26" w:rsidP="00B56D26">
      <w:pPr>
        <w:pStyle w:val="NormalBold"/>
      </w:pPr>
      <w:r w:rsidRPr="000A760A">
        <w:rPr>
          <w:rStyle w:val="HideTWBExt"/>
          <w:b w:val="0"/>
        </w:rPr>
        <w:t>&lt;RepeatBlock-By&gt;&lt;Members&gt;</w:t>
      </w:r>
      <w:r w:rsidRPr="000A760A">
        <w:t>Mélissa Camara</w:t>
      </w:r>
      <w:r w:rsidRPr="000A760A">
        <w:rPr>
          <w:rStyle w:val="HideTWBExt"/>
          <w:b w:val="0"/>
        </w:rPr>
        <w:t>&lt;/Members&gt;</w:t>
      </w:r>
    </w:p>
    <w:p w14:paraId="23C91CB1" w14:textId="77777777" w:rsidR="00B56D26" w:rsidRPr="000A760A" w:rsidRDefault="00B56D26" w:rsidP="00B56D26">
      <w:pPr>
        <w:pStyle w:val="NormalBold"/>
      </w:pPr>
      <w:r w:rsidRPr="000A760A">
        <w:rPr>
          <w:rStyle w:val="HideTWBExt"/>
          <w:b w:val="0"/>
        </w:rPr>
        <w:t>&lt;/RepeatBlock-By&gt;</w:t>
      </w:r>
    </w:p>
    <w:p w14:paraId="755E695F"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41FD4EC2" w14:textId="77777777" w:rsidR="00B56D26" w:rsidRPr="000A760A" w:rsidRDefault="00B56D26" w:rsidP="00B56D26">
      <w:pPr>
        <w:pStyle w:val="NormalBold"/>
      </w:pPr>
      <w:r w:rsidRPr="000A760A">
        <w:rPr>
          <w:rStyle w:val="HideTWBExt"/>
        </w:rPr>
        <w:t>&lt;Article&gt;</w:t>
      </w:r>
      <w:r w:rsidRPr="000A760A">
        <w:t>Artigo 46 – n.º 5 – alínea c</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35E279F6" w14:textId="77777777" w:rsidTr="00F9492C">
        <w:trPr>
          <w:trHeight w:hRule="exact" w:val="240"/>
          <w:jc w:val="center"/>
        </w:trPr>
        <w:tc>
          <w:tcPr>
            <w:tcW w:w="9752" w:type="dxa"/>
            <w:gridSpan w:val="2"/>
            <w:tcBorders>
              <w:top w:val="nil"/>
              <w:left w:val="nil"/>
              <w:bottom w:val="nil"/>
              <w:right w:val="nil"/>
            </w:tcBorders>
          </w:tcPr>
          <w:p w14:paraId="2DC33C06" w14:textId="77777777" w:rsidR="00B56D26" w:rsidRPr="000A760A" w:rsidRDefault="00B56D26" w:rsidP="00F9492C"/>
        </w:tc>
      </w:tr>
      <w:tr w:rsidR="00B56D26" w:rsidRPr="000A760A" w14:paraId="6A455ED4" w14:textId="77777777" w:rsidTr="00F9492C">
        <w:trPr>
          <w:trHeight w:val="240"/>
          <w:jc w:val="center"/>
        </w:trPr>
        <w:tc>
          <w:tcPr>
            <w:tcW w:w="4876" w:type="dxa"/>
            <w:tcBorders>
              <w:top w:val="nil"/>
              <w:left w:val="nil"/>
              <w:bottom w:val="nil"/>
              <w:right w:val="nil"/>
            </w:tcBorders>
          </w:tcPr>
          <w:p w14:paraId="4C6DACA8"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26857E27" w14:textId="77777777" w:rsidR="00B56D26" w:rsidRPr="000A760A" w:rsidRDefault="00B56D26" w:rsidP="00F9492C">
            <w:pPr>
              <w:pStyle w:val="AmColumnHeading"/>
            </w:pPr>
            <w:r w:rsidRPr="000A760A">
              <w:t>Alteração</w:t>
            </w:r>
          </w:p>
        </w:tc>
      </w:tr>
      <w:tr w:rsidR="00B56D26" w:rsidRPr="000A760A" w14:paraId="5CC6DF83" w14:textId="77777777" w:rsidTr="00F9492C">
        <w:trPr>
          <w:jc w:val="center"/>
        </w:trPr>
        <w:tc>
          <w:tcPr>
            <w:tcW w:w="4876" w:type="dxa"/>
            <w:tcBorders>
              <w:top w:val="nil"/>
              <w:left w:val="nil"/>
              <w:bottom w:val="nil"/>
              <w:right w:val="nil"/>
            </w:tcBorders>
          </w:tcPr>
          <w:p w14:paraId="0253E1DB" w14:textId="77777777" w:rsidR="00B56D26" w:rsidRPr="000A760A" w:rsidRDefault="00B56D26" w:rsidP="00F9492C">
            <w:pPr>
              <w:pStyle w:val="Normal6a"/>
            </w:pPr>
            <w:r w:rsidRPr="000A760A">
              <w:rPr>
                <w:b/>
                <w:i/>
              </w:rPr>
              <w:t>c.</w:t>
            </w:r>
            <w:r w:rsidRPr="000A760A">
              <w:tab/>
            </w:r>
            <w:r w:rsidRPr="000A760A">
              <w:rPr>
                <w:b/>
                <w:i/>
              </w:rPr>
              <w:t>Se o nacional de país terceiro é nacional de um país terceiro enumerado no anexo II do Regulamento (UE) 2018/1806;</w:t>
            </w:r>
          </w:p>
        </w:tc>
        <w:tc>
          <w:tcPr>
            <w:tcW w:w="4876" w:type="dxa"/>
            <w:tcBorders>
              <w:top w:val="nil"/>
              <w:left w:val="nil"/>
              <w:bottom w:val="nil"/>
              <w:right w:val="nil"/>
            </w:tcBorders>
          </w:tcPr>
          <w:p w14:paraId="670C452E" w14:textId="77777777" w:rsidR="00B56D26" w:rsidRPr="000A760A" w:rsidRDefault="00B56D26" w:rsidP="00F9492C">
            <w:pPr>
              <w:pStyle w:val="Normal6a"/>
            </w:pPr>
            <w:r w:rsidRPr="000A760A">
              <w:rPr>
                <w:b/>
                <w:i/>
              </w:rPr>
              <w:t>Suprimido</w:t>
            </w:r>
          </w:p>
        </w:tc>
      </w:tr>
    </w:tbl>
    <w:p w14:paraId="5479815A"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54642E97" w14:textId="77777777" w:rsidR="00B56D26" w:rsidRPr="000A760A" w:rsidRDefault="00B56D26" w:rsidP="00B56D26">
      <w:r w:rsidRPr="000A760A">
        <w:rPr>
          <w:rStyle w:val="HideTWBExt"/>
        </w:rPr>
        <w:t>&lt;/Amend&gt;</w:t>
      </w:r>
    </w:p>
    <w:p w14:paraId="76FD7E63"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2355</w:t>
      </w:r>
      <w:r w:rsidRPr="000A760A">
        <w:rPr>
          <w:rStyle w:val="HideTWBExt"/>
        </w:rPr>
        <w:t>&lt;/NumAm&gt;</w:t>
      </w:r>
    </w:p>
    <w:p w14:paraId="75E69199" w14:textId="77777777" w:rsidR="00B56D26" w:rsidRPr="000A760A" w:rsidRDefault="00B56D26" w:rsidP="00B56D26">
      <w:pPr>
        <w:pStyle w:val="NormalBold"/>
      </w:pPr>
      <w:r w:rsidRPr="000A760A">
        <w:rPr>
          <w:rStyle w:val="HideTWBExt"/>
          <w:b w:val="0"/>
        </w:rPr>
        <w:t>&lt;RepeatBlock-By&gt;&lt;Members&gt;</w:t>
      </w:r>
      <w:r w:rsidRPr="000A760A">
        <w:t>Estrella Galán</w:t>
      </w:r>
      <w:r w:rsidRPr="000A760A">
        <w:rPr>
          <w:rStyle w:val="HideTWBExt"/>
          <w:b w:val="0"/>
        </w:rPr>
        <w:t>&lt;/Members&gt;</w:t>
      </w:r>
    </w:p>
    <w:p w14:paraId="296CA1AE" w14:textId="77777777" w:rsidR="00B56D26" w:rsidRPr="000A760A" w:rsidRDefault="00B56D26" w:rsidP="00B56D26">
      <w:pPr>
        <w:pStyle w:val="NormalBold"/>
      </w:pPr>
      <w:r w:rsidRPr="000A760A">
        <w:rPr>
          <w:rStyle w:val="HideTWBExt"/>
          <w:b w:val="0"/>
        </w:rPr>
        <w:t>&lt;/RepeatBlock-By&gt;</w:t>
      </w:r>
    </w:p>
    <w:p w14:paraId="478356DE"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14A86781" w14:textId="77777777" w:rsidR="00B56D26" w:rsidRPr="000A760A" w:rsidRDefault="00B56D26" w:rsidP="00B56D26">
      <w:pPr>
        <w:pStyle w:val="NormalBold"/>
      </w:pPr>
      <w:r w:rsidRPr="000A760A">
        <w:rPr>
          <w:rStyle w:val="HideTWBExt"/>
        </w:rPr>
        <w:t>&lt;Article&gt;</w:t>
      </w:r>
      <w:r w:rsidRPr="000A760A">
        <w:t>Artigo 46 – n.º 5 – alínea c</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1EFF41F3" w14:textId="77777777" w:rsidTr="00F9492C">
        <w:trPr>
          <w:trHeight w:hRule="exact" w:val="240"/>
          <w:jc w:val="center"/>
        </w:trPr>
        <w:tc>
          <w:tcPr>
            <w:tcW w:w="9752" w:type="dxa"/>
            <w:gridSpan w:val="2"/>
            <w:tcBorders>
              <w:top w:val="nil"/>
              <w:left w:val="nil"/>
              <w:bottom w:val="nil"/>
              <w:right w:val="nil"/>
            </w:tcBorders>
          </w:tcPr>
          <w:p w14:paraId="1B978613" w14:textId="77777777" w:rsidR="00B56D26" w:rsidRPr="000A760A" w:rsidRDefault="00B56D26" w:rsidP="00F9492C"/>
        </w:tc>
      </w:tr>
      <w:tr w:rsidR="00B56D26" w:rsidRPr="000A760A" w14:paraId="4DD3CBF9" w14:textId="77777777" w:rsidTr="00F9492C">
        <w:trPr>
          <w:trHeight w:val="240"/>
          <w:jc w:val="center"/>
        </w:trPr>
        <w:tc>
          <w:tcPr>
            <w:tcW w:w="4876" w:type="dxa"/>
            <w:tcBorders>
              <w:top w:val="nil"/>
              <w:left w:val="nil"/>
              <w:bottom w:val="nil"/>
              <w:right w:val="nil"/>
            </w:tcBorders>
          </w:tcPr>
          <w:p w14:paraId="4191BFD9"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0F79C6FF" w14:textId="77777777" w:rsidR="00B56D26" w:rsidRPr="000A760A" w:rsidRDefault="00B56D26" w:rsidP="00F9492C">
            <w:pPr>
              <w:pStyle w:val="AmColumnHeading"/>
            </w:pPr>
            <w:r w:rsidRPr="000A760A">
              <w:t>Alteração</w:t>
            </w:r>
          </w:p>
        </w:tc>
      </w:tr>
      <w:tr w:rsidR="00B56D26" w:rsidRPr="000A760A" w14:paraId="41C35B52" w14:textId="77777777" w:rsidTr="00F9492C">
        <w:trPr>
          <w:jc w:val="center"/>
        </w:trPr>
        <w:tc>
          <w:tcPr>
            <w:tcW w:w="4876" w:type="dxa"/>
            <w:tcBorders>
              <w:top w:val="nil"/>
              <w:left w:val="nil"/>
              <w:bottom w:val="nil"/>
              <w:right w:val="nil"/>
            </w:tcBorders>
          </w:tcPr>
          <w:p w14:paraId="5144F728" w14:textId="77777777" w:rsidR="00B56D26" w:rsidRPr="000A760A" w:rsidRDefault="00B56D26" w:rsidP="00F9492C">
            <w:pPr>
              <w:pStyle w:val="Normal6a"/>
            </w:pPr>
            <w:r w:rsidRPr="000A760A">
              <w:rPr>
                <w:b/>
                <w:i/>
              </w:rPr>
              <w:t>c.</w:t>
            </w:r>
            <w:r w:rsidRPr="000A760A">
              <w:tab/>
            </w:r>
            <w:r w:rsidRPr="000A760A">
              <w:rPr>
                <w:b/>
                <w:i/>
              </w:rPr>
              <w:t>Se o nacional de país terceiro é nacional de um país terceiro enumerado no anexo II do Regulamento (UE) 2018/1806;</w:t>
            </w:r>
          </w:p>
        </w:tc>
        <w:tc>
          <w:tcPr>
            <w:tcW w:w="4876" w:type="dxa"/>
            <w:tcBorders>
              <w:top w:val="nil"/>
              <w:left w:val="nil"/>
              <w:bottom w:val="nil"/>
              <w:right w:val="nil"/>
            </w:tcBorders>
          </w:tcPr>
          <w:p w14:paraId="5DCAA25B" w14:textId="77777777" w:rsidR="00B56D26" w:rsidRPr="000A760A" w:rsidRDefault="00B56D26" w:rsidP="00F9492C">
            <w:pPr>
              <w:pStyle w:val="Normal6a"/>
            </w:pPr>
            <w:r w:rsidRPr="000A760A">
              <w:rPr>
                <w:b/>
                <w:i/>
              </w:rPr>
              <w:t>Suprimido</w:t>
            </w:r>
          </w:p>
        </w:tc>
      </w:tr>
    </w:tbl>
    <w:p w14:paraId="7E931F98"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6D2FFD02" w14:textId="77777777" w:rsidR="00B56D26" w:rsidRPr="000A760A" w:rsidRDefault="00B56D26" w:rsidP="00B56D26">
      <w:r w:rsidRPr="000A760A">
        <w:rPr>
          <w:rStyle w:val="HideTWBExt"/>
        </w:rPr>
        <w:t>&lt;/Amend&gt;</w:t>
      </w:r>
    </w:p>
    <w:p w14:paraId="1143BE18"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2356</w:t>
      </w:r>
      <w:r w:rsidRPr="000A760A">
        <w:rPr>
          <w:rStyle w:val="HideTWBExt"/>
        </w:rPr>
        <w:t>&lt;/NumAm&gt;</w:t>
      </w:r>
    </w:p>
    <w:p w14:paraId="6EE051E4" w14:textId="77777777" w:rsidR="00B56D26" w:rsidRPr="000A760A" w:rsidRDefault="00B56D26" w:rsidP="00B56D26">
      <w:pPr>
        <w:pStyle w:val="NormalBold"/>
      </w:pPr>
      <w:r w:rsidRPr="000A760A">
        <w:rPr>
          <w:rStyle w:val="HideTWBExt"/>
          <w:b w:val="0"/>
        </w:rPr>
        <w:t>&lt;RepeatBlock-By&gt;&lt;Members&gt;</w:t>
      </w:r>
      <w:r w:rsidRPr="000A760A">
        <w:t>Estrella Galán</w:t>
      </w:r>
      <w:r w:rsidRPr="000A760A">
        <w:rPr>
          <w:rStyle w:val="HideTWBExt"/>
          <w:b w:val="0"/>
        </w:rPr>
        <w:t>&lt;/Members&gt;</w:t>
      </w:r>
    </w:p>
    <w:p w14:paraId="2EB29A5B" w14:textId="77777777" w:rsidR="00B56D26" w:rsidRPr="000A760A" w:rsidRDefault="00B56D26" w:rsidP="00B56D26">
      <w:pPr>
        <w:pStyle w:val="NormalBold"/>
      </w:pPr>
      <w:r w:rsidRPr="000A760A">
        <w:rPr>
          <w:rStyle w:val="HideTWBExt"/>
          <w:b w:val="0"/>
        </w:rPr>
        <w:t>&lt;/RepeatBlock-By&gt;</w:t>
      </w:r>
    </w:p>
    <w:p w14:paraId="14D858B9" w14:textId="77777777" w:rsidR="00B56D26" w:rsidRPr="000A760A" w:rsidRDefault="00B56D26" w:rsidP="00B56D26">
      <w:pPr>
        <w:pStyle w:val="NormalBold"/>
      </w:pPr>
      <w:r w:rsidRPr="000A760A">
        <w:rPr>
          <w:rStyle w:val="HideTWBExt"/>
        </w:rPr>
        <w:lastRenderedPageBreak/>
        <w:t>&lt;DocAmend&gt;</w:t>
      </w:r>
      <w:r w:rsidRPr="000A760A">
        <w:t>Proposta de regulamento</w:t>
      </w:r>
      <w:r w:rsidRPr="000A760A">
        <w:rPr>
          <w:rStyle w:val="HideTWBExt"/>
        </w:rPr>
        <w:t>&lt;/DocAmend&gt;</w:t>
      </w:r>
    </w:p>
    <w:p w14:paraId="4AD06582" w14:textId="77777777" w:rsidR="00B56D26" w:rsidRPr="000A760A" w:rsidRDefault="00B56D26" w:rsidP="00B56D26">
      <w:pPr>
        <w:pStyle w:val="NormalBold"/>
      </w:pPr>
      <w:r w:rsidRPr="000A760A">
        <w:rPr>
          <w:rStyle w:val="HideTWBExt"/>
        </w:rPr>
        <w:t>&lt;Article&gt;</w:t>
      </w:r>
      <w:r w:rsidRPr="000A760A">
        <w:t>Artigo 46 – n.º 5 – alínea d</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34605A13" w14:textId="77777777" w:rsidTr="00F9492C">
        <w:trPr>
          <w:trHeight w:hRule="exact" w:val="240"/>
          <w:jc w:val="center"/>
        </w:trPr>
        <w:tc>
          <w:tcPr>
            <w:tcW w:w="9752" w:type="dxa"/>
            <w:gridSpan w:val="2"/>
            <w:tcBorders>
              <w:top w:val="nil"/>
              <w:left w:val="nil"/>
              <w:bottom w:val="nil"/>
              <w:right w:val="nil"/>
            </w:tcBorders>
          </w:tcPr>
          <w:p w14:paraId="37D2FDD3" w14:textId="77777777" w:rsidR="00B56D26" w:rsidRPr="000A760A" w:rsidRDefault="00B56D26" w:rsidP="00F9492C"/>
        </w:tc>
      </w:tr>
      <w:tr w:rsidR="00B56D26" w:rsidRPr="000A760A" w14:paraId="24908F24" w14:textId="77777777" w:rsidTr="00F9492C">
        <w:trPr>
          <w:trHeight w:val="240"/>
          <w:jc w:val="center"/>
        </w:trPr>
        <w:tc>
          <w:tcPr>
            <w:tcW w:w="4876" w:type="dxa"/>
            <w:tcBorders>
              <w:top w:val="nil"/>
              <w:left w:val="nil"/>
              <w:bottom w:val="nil"/>
              <w:right w:val="nil"/>
            </w:tcBorders>
          </w:tcPr>
          <w:p w14:paraId="6F6C5D3F"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2B422BA1" w14:textId="77777777" w:rsidR="00B56D26" w:rsidRPr="000A760A" w:rsidRDefault="00B56D26" w:rsidP="00F9492C">
            <w:pPr>
              <w:pStyle w:val="AmColumnHeading"/>
            </w:pPr>
            <w:r w:rsidRPr="000A760A">
              <w:t>Alteração</w:t>
            </w:r>
          </w:p>
        </w:tc>
      </w:tr>
      <w:tr w:rsidR="00B56D26" w:rsidRPr="000A760A" w14:paraId="147B3EAB" w14:textId="77777777" w:rsidTr="00F9492C">
        <w:trPr>
          <w:jc w:val="center"/>
        </w:trPr>
        <w:tc>
          <w:tcPr>
            <w:tcW w:w="4876" w:type="dxa"/>
            <w:tcBorders>
              <w:top w:val="nil"/>
              <w:left w:val="nil"/>
              <w:bottom w:val="nil"/>
              <w:right w:val="nil"/>
            </w:tcBorders>
          </w:tcPr>
          <w:p w14:paraId="58D00EC6" w14:textId="77777777" w:rsidR="00B56D26" w:rsidRPr="000A760A" w:rsidRDefault="00B56D26" w:rsidP="00F9492C">
            <w:pPr>
              <w:pStyle w:val="Normal6a"/>
            </w:pPr>
            <w:r w:rsidRPr="000A760A">
              <w:rPr>
                <w:b/>
                <w:i/>
              </w:rPr>
              <w:t>d.</w:t>
            </w:r>
            <w:r w:rsidRPr="000A760A">
              <w:tab/>
            </w:r>
            <w:r w:rsidRPr="000A760A">
              <w:rPr>
                <w:b/>
                <w:i/>
              </w:rPr>
              <w:t>Se o nacional de país terceiro foi condenado por uma infração penal;</w:t>
            </w:r>
          </w:p>
        </w:tc>
        <w:tc>
          <w:tcPr>
            <w:tcW w:w="4876" w:type="dxa"/>
            <w:tcBorders>
              <w:top w:val="nil"/>
              <w:left w:val="nil"/>
              <w:bottom w:val="nil"/>
              <w:right w:val="nil"/>
            </w:tcBorders>
          </w:tcPr>
          <w:p w14:paraId="40D3B2B2" w14:textId="77777777" w:rsidR="00B56D26" w:rsidRPr="000A760A" w:rsidRDefault="00B56D26" w:rsidP="00F9492C">
            <w:pPr>
              <w:pStyle w:val="Normal6a"/>
            </w:pPr>
            <w:r w:rsidRPr="000A760A">
              <w:rPr>
                <w:b/>
                <w:i/>
              </w:rPr>
              <w:t>Suprimido</w:t>
            </w:r>
          </w:p>
        </w:tc>
      </w:tr>
    </w:tbl>
    <w:p w14:paraId="571FDE17"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7C980C7E" w14:textId="77777777" w:rsidR="00B56D26" w:rsidRPr="000A760A" w:rsidRDefault="00B56D26" w:rsidP="00B56D26">
      <w:r w:rsidRPr="000A760A">
        <w:rPr>
          <w:rStyle w:val="HideTWBExt"/>
        </w:rPr>
        <w:t>&lt;/Amend&gt;</w:t>
      </w:r>
    </w:p>
    <w:p w14:paraId="30F5F2A8"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2357</w:t>
      </w:r>
      <w:r w:rsidRPr="000A760A">
        <w:rPr>
          <w:rStyle w:val="HideTWBExt"/>
        </w:rPr>
        <w:t>&lt;/NumAm&gt;</w:t>
      </w:r>
    </w:p>
    <w:p w14:paraId="666AD78B" w14:textId="77777777" w:rsidR="00B56D26" w:rsidRPr="000A760A" w:rsidRDefault="00B56D26" w:rsidP="00B56D26">
      <w:pPr>
        <w:pStyle w:val="NormalBold"/>
      </w:pPr>
      <w:r w:rsidRPr="000A760A">
        <w:rPr>
          <w:rStyle w:val="HideTWBExt"/>
          <w:b w:val="0"/>
        </w:rPr>
        <w:t>&lt;RepeatBlock-By&gt;&lt;Members&gt;</w:t>
      </w:r>
      <w:r w:rsidRPr="000A760A">
        <w:t>Mélissa Camara</w:t>
      </w:r>
      <w:r w:rsidRPr="000A760A">
        <w:rPr>
          <w:rStyle w:val="HideTWBExt"/>
          <w:b w:val="0"/>
        </w:rPr>
        <w:t>&lt;/Members&gt;</w:t>
      </w:r>
    </w:p>
    <w:p w14:paraId="2BDBD866" w14:textId="77777777" w:rsidR="00B56D26" w:rsidRPr="000A760A" w:rsidRDefault="00B56D26" w:rsidP="00B56D26">
      <w:pPr>
        <w:pStyle w:val="NormalBold"/>
      </w:pPr>
      <w:r w:rsidRPr="000A760A">
        <w:rPr>
          <w:rStyle w:val="HideTWBExt"/>
          <w:b w:val="0"/>
        </w:rPr>
        <w:t>&lt;/RepeatBlock-By&gt;</w:t>
      </w:r>
    </w:p>
    <w:p w14:paraId="2C097FEC"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037D436D" w14:textId="77777777" w:rsidR="00B56D26" w:rsidRPr="000A760A" w:rsidRDefault="00B56D26" w:rsidP="00B56D26">
      <w:pPr>
        <w:pStyle w:val="NormalBold"/>
      </w:pPr>
      <w:r w:rsidRPr="000A760A">
        <w:rPr>
          <w:rStyle w:val="HideTWBExt"/>
        </w:rPr>
        <w:t>&lt;Article&gt;</w:t>
      </w:r>
      <w:r w:rsidRPr="000A760A">
        <w:t>Artigo 46 – n.º 5 – alínea d</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76CE6113" w14:textId="77777777" w:rsidTr="00F9492C">
        <w:trPr>
          <w:trHeight w:hRule="exact" w:val="240"/>
          <w:jc w:val="center"/>
        </w:trPr>
        <w:tc>
          <w:tcPr>
            <w:tcW w:w="9752" w:type="dxa"/>
            <w:gridSpan w:val="2"/>
            <w:tcBorders>
              <w:top w:val="nil"/>
              <w:left w:val="nil"/>
              <w:bottom w:val="nil"/>
              <w:right w:val="nil"/>
            </w:tcBorders>
          </w:tcPr>
          <w:p w14:paraId="77905308" w14:textId="77777777" w:rsidR="00B56D26" w:rsidRPr="000A760A" w:rsidRDefault="00B56D26" w:rsidP="00F9492C"/>
        </w:tc>
      </w:tr>
      <w:tr w:rsidR="00B56D26" w:rsidRPr="000A760A" w14:paraId="266AE0E0" w14:textId="77777777" w:rsidTr="00F9492C">
        <w:trPr>
          <w:trHeight w:val="240"/>
          <w:jc w:val="center"/>
        </w:trPr>
        <w:tc>
          <w:tcPr>
            <w:tcW w:w="4876" w:type="dxa"/>
            <w:tcBorders>
              <w:top w:val="nil"/>
              <w:left w:val="nil"/>
              <w:bottom w:val="nil"/>
              <w:right w:val="nil"/>
            </w:tcBorders>
          </w:tcPr>
          <w:p w14:paraId="666F09D0"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4CD870C4" w14:textId="77777777" w:rsidR="00B56D26" w:rsidRPr="000A760A" w:rsidRDefault="00B56D26" w:rsidP="00F9492C">
            <w:pPr>
              <w:pStyle w:val="AmColumnHeading"/>
            </w:pPr>
            <w:r w:rsidRPr="000A760A">
              <w:t>Alteração</w:t>
            </w:r>
          </w:p>
        </w:tc>
      </w:tr>
      <w:tr w:rsidR="00B56D26" w:rsidRPr="000A760A" w14:paraId="4CE73AB7" w14:textId="77777777" w:rsidTr="00F9492C">
        <w:trPr>
          <w:jc w:val="center"/>
        </w:trPr>
        <w:tc>
          <w:tcPr>
            <w:tcW w:w="4876" w:type="dxa"/>
            <w:tcBorders>
              <w:top w:val="nil"/>
              <w:left w:val="nil"/>
              <w:bottom w:val="nil"/>
              <w:right w:val="nil"/>
            </w:tcBorders>
          </w:tcPr>
          <w:p w14:paraId="6D41CAC3" w14:textId="77777777" w:rsidR="00B56D26" w:rsidRPr="000A760A" w:rsidRDefault="00B56D26" w:rsidP="00F9492C">
            <w:pPr>
              <w:pStyle w:val="Normal6a"/>
            </w:pPr>
            <w:r w:rsidRPr="000A760A">
              <w:rPr>
                <w:b/>
                <w:i/>
              </w:rPr>
              <w:t>d.</w:t>
            </w:r>
            <w:r w:rsidRPr="000A760A">
              <w:tab/>
            </w:r>
            <w:r w:rsidRPr="000A760A">
              <w:rPr>
                <w:b/>
                <w:i/>
              </w:rPr>
              <w:t>Se o nacional de país terceiro foi condenado por uma infração penal;</w:t>
            </w:r>
          </w:p>
        </w:tc>
        <w:tc>
          <w:tcPr>
            <w:tcW w:w="4876" w:type="dxa"/>
            <w:tcBorders>
              <w:top w:val="nil"/>
              <w:left w:val="nil"/>
              <w:bottom w:val="nil"/>
              <w:right w:val="nil"/>
            </w:tcBorders>
          </w:tcPr>
          <w:p w14:paraId="100C8F6E" w14:textId="77777777" w:rsidR="00B56D26" w:rsidRPr="000A760A" w:rsidRDefault="00B56D26" w:rsidP="00F9492C">
            <w:pPr>
              <w:pStyle w:val="Normal6a"/>
            </w:pPr>
            <w:r w:rsidRPr="000A760A">
              <w:rPr>
                <w:b/>
                <w:i/>
              </w:rPr>
              <w:t>Suprimido</w:t>
            </w:r>
          </w:p>
        </w:tc>
      </w:tr>
    </w:tbl>
    <w:p w14:paraId="5DC44A75"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4E694B63" w14:textId="77777777" w:rsidR="00B56D26" w:rsidRPr="000A760A" w:rsidRDefault="00B56D26" w:rsidP="00B56D26">
      <w:r w:rsidRPr="000A760A">
        <w:rPr>
          <w:rStyle w:val="HideTWBExt"/>
        </w:rPr>
        <w:t>&lt;/Amend&gt;</w:t>
      </w:r>
    </w:p>
    <w:p w14:paraId="77B70D34"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2358</w:t>
      </w:r>
      <w:r w:rsidRPr="000A760A">
        <w:rPr>
          <w:rStyle w:val="HideTWBExt"/>
        </w:rPr>
        <w:t>&lt;/NumAm&gt;</w:t>
      </w:r>
    </w:p>
    <w:p w14:paraId="44827F86" w14:textId="77777777" w:rsidR="00B56D26" w:rsidRPr="000A760A" w:rsidRDefault="00B56D26" w:rsidP="00B56D26">
      <w:pPr>
        <w:pStyle w:val="NormalBold"/>
      </w:pPr>
      <w:r w:rsidRPr="000A760A">
        <w:rPr>
          <w:rStyle w:val="HideTWBExt"/>
          <w:b w:val="0"/>
        </w:rPr>
        <w:t>&lt;RepeatBlock-By&gt;&lt;Members&gt;</w:t>
      </w:r>
      <w:r w:rsidRPr="000A760A">
        <w:t>Murielle Laurent, Ana Catarina Mendes, Emma Rafowicz, Matjaž Nemec, Marco Tarquinio, Francisco Assis, Cecilia Strada</w:t>
      </w:r>
      <w:r w:rsidRPr="000A760A">
        <w:rPr>
          <w:rStyle w:val="HideTWBExt"/>
          <w:b w:val="0"/>
        </w:rPr>
        <w:t>&lt;/Members&gt;</w:t>
      </w:r>
    </w:p>
    <w:p w14:paraId="5D63066E" w14:textId="77777777" w:rsidR="00B56D26" w:rsidRPr="000A760A" w:rsidRDefault="00B56D26" w:rsidP="00B56D26">
      <w:pPr>
        <w:pStyle w:val="NormalBold"/>
      </w:pPr>
      <w:r w:rsidRPr="000A760A">
        <w:rPr>
          <w:rStyle w:val="HideTWBExt"/>
          <w:b w:val="0"/>
        </w:rPr>
        <w:t>&lt;/RepeatBlock-By&gt;</w:t>
      </w:r>
    </w:p>
    <w:p w14:paraId="3AFA8021"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3712477B" w14:textId="77777777" w:rsidR="00B56D26" w:rsidRPr="000A760A" w:rsidRDefault="00B56D26" w:rsidP="00B56D26">
      <w:pPr>
        <w:pStyle w:val="NormalBold"/>
      </w:pPr>
      <w:r w:rsidRPr="000A760A">
        <w:rPr>
          <w:rStyle w:val="HideTWBExt"/>
        </w:rPr>
        <w:t>&lt;Article&gt;</w:t>
      </w:r>
      <w:r w:rsidRPr="000A760A">
        <w:t>Artigo 46 – n.º 5 – alínea d</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50659CAB" w14:textId="77777777" w:rsidTr="00F9492C">
        <w:trPr>
          <w:trHeight w:hRule="exact" w:val="240"/>
          <w:jc w:val="center"/>
        </w:trPr>
        <w:tc>
          <w:tcPr>
            <w:tcW w:w="9752" w:type="dxa"/>
            <w:gridSpan w:val="2"/>
            <w:tcBorders>
              <w:top w:val="nil"/>
              <w:left w:val="nil"/>
              <w:bottom w:val="nil"/>
              <w:right w:val="nil"/>
            </w:tcBorders>
          </w:tcPr>
          <w:p w14:paraId="534D1D30" w14:textId="77777777" w:rsidR="00B56D26" w:rsidRPr="000A760A" w:rsidRDefault="00B56D26" w:rsidP="00F9492C"/>
        </w:tc>
      </w:tr>
      <w:tr w:rsidR="00B56D26" w:rsidRPr="000A760A" w14:paraId="3FE8AFB2" w14:textId="77777777" w:rsidTr="00F9492C">
        <w:trPr>
          <w:trHeight w:val="240"/>
          <w:jc w:val="center"/>
        </w:trPr>
        <w:tc>
          <w:tcPr>
            <w:tcW w:w="4876" w:type="dxa"/>
            <w:tcBorders>
              <w:top w:val="nil"/>
              <w:left w:val="nil"/>
              <w:bottom w:val="nil"/>
              <w:right w:val="nil"/>
            </w:tcBorders>
          </w:tcPr>
          <w:p w14:paraId="65382AFA"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36D5B760" w14:textId="77777777" w:rsidR="00B56D26" w:rsidRPr="000A760A" w:rsidRDefault="00B56D26" w:rsidP="00F9492C">
            <w:pPr>
              <w:pStyle w:val="AmColumnHeading"/>
            </w:pPr>
            <w:r w:rsidRPr="000A760A">
              <w:t>Alteração</w:t>
            </w:r>
          </w:p>
        </w:tc>
      </w:tr>
      <w:tr w:rsidR="00B56D26" w:rsidRPr="000A760A" w14:paraId="042F447B" w14:textId="77777777" w:rsidTr="00F9492C">
        <w:trPr>
          <w:jc w:val="center"/>
        </w:trPr>
        <w:tc>
          <w:tcPr>
            <w:tcW w:w="4876" w:type="dxa"/>
            <w:tcBorders>
              <w:top w:val="nil"/>
              <w:left w:val="nil"/>
              <w:bottom w:val="nil"/>
              <w:right w:val="nil"/>
            </w:tcBorders>
          </w:tcPr>
          <w:p w14:paraId="5CA926FD" w14:textId="77777777" w:rsidR="00B56D26" w:rsidRPr="000A760A" w:rsidRDefault="00B56D26" w:rsidP="00F9492C">
            <w:pPr>
              <w:pStyle w:val="Normal6a"/>
            </w:pPr>
            <w:r w:rsidRPr="000A760A">
              <w:rPr>
                <w:b/>
                <w:i/>
              </w:rPr>
              <w:t>d.</w:t>
            </w:r>
            <w:r w:rsidRPr="000A760A">
              <w:tab/>
            </w:r>
            <w:r w:rsidRPr="000A760A">
              <w:rPr>
                <w:b/>
                <w:i/>
              </w:rPr>
              <w:t>Se o nacional de país terceiro foi condenado por uma infração penal;</w:t>
            </w:r>
          </w:p>
        </w:tc>
        <w:tc>
          <w:tcPr>
            <w:tcW w:w="4876" w:type="dxa"/>
            <w:tcBorders>
              <w:top w:val="nil"/>
              <w:left w:val="nil"/>
              <w:bottom w:val="nil"/>
              <w:right w:val="nil"/>
            </w:tcBorders>
          </w:tcPr>
          <w:p w14:paraId="6049A441" w14:textId="77777777" w:rsidR="00B56D26" w:rsidRPr="000A760A" w:rsidRDefault="00B56D26" w:rsidP="00F9492C">
            <w:pPr>
              <w:pStyle w:val="Normal6a"/>
            </w:pPr>
            <w:r w:rsidRPr="000A760A">
              <w:rPr>
                <w:b/>
                <w:i/>
              </w:rPr>
              <w:t>Suprimido</w:t>
            </w:r>
          </w:p>
        </w:tc>
      </w:tr>
    </w:tbl>
    <w:p w14:paraId="2462E79F"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015C7670" w14:textId="77777777" w:rsidR="00B56D26" w:rsidRPr="000A760A" w:rsidRDefault="00B56D26" w:rsidP="00B56D26">
      <w:pPr>
        <w:pStyle w:val="AmJustTitle"/>
      </w:pPr>
      <w:r w:rsidRPr="000A760A">
        <w:rPr>
          <w:rStyle w:val="HideTWBExt"/>
        </w:rPr>
        <w:t>&lt;TitreJust&gt;</w:t>
      </w:r>
      <w:r w:rsidRPr="000A760A">
        <w:t>Justificação</w:t>
      </w:r>
      <w:r w:rsidRPr="000A760A">
        <w:rPr>
          <w:rStyle w:val="HideTWBExt"/>
        </w:rPr>
        <w:t>&lt;/TitreJust&gt;</w:t>
      </w:r>
    </w:p>
    <w:p w14:paraId="53385897" w14:textId="673C713D" w:rsidR="00B56D26" w:rsidRPr="000A760A" w:rsidRDefault="00B56D26" w:rsidP="00B56D26">
      <w:pPr>
        <w:pStyle w:val="AmJustText"/>
      </w:pPr>
      <w:r w:rsidRPr="000A760A">
        <w:t>É muito difícil perceber a ligação entre uma condenação por uma infração penal (por menor que seja) e o aconselhamento em matéria de regresso. Se a UE e os Estados</w:t>
      </w:r>
      <w:r w:rsidR="003041AC" w:rsidRPr="000A760A">
        <w:noBreakHyphen/>
      </w:r>
      <w:r w:rsidRPr="000A760A">
        <w:t>Membros quiserem verdadeiramente melhorar a taxa de regresso, têm de dar prioridade a ações que tornem os regressos eficazes e sustentáveis, e não encontrar razões para não tomar tais medidas.</w:t>
      </w:r>
    </w:p>
    <w:p w14:paraId="33AB71A6" w14:textId="77777777" w:rsidR="00B56D26" w:rsidRPr="000A760A" w:rsidRDefault="00B56D26" w:rsidP="00B56D26">
      <w:r w:rsidRPr="000A760A">
        <w:rPr>
          <w:rStyle w:val="HideTWBExt"/>
        </w:rPr>
        <w:lastRenderedPageBreak/>
        <w:t>&lt;/Amend&gt;</w:t>
      </w:r>
    </w:p>
    <w:p w14:paraId="2AED2436"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2359</w:t>
      </w:r>
      <w:r w:rsidRPr="000A760A">
        <w:rPr>
          <w:rStyle w:val="HideTWBExt"/>
        </w:rPr>
        <w:t>&lt;/NumAm&gt;</w:t>
      </w:r>
    </w:p>
    <w:p w14:paraId="6692F964" w14:textId="77777777" w:rsidR="00B56D26" w:rsidRPr="000A760A" w:rsidRDefault="00B56D26" w:rsidP="00B56D26">
      <w:pPr>
        <w:pStyle w:val="NormalBold"/>
      </w:pPr>
      <w:r w:rsidRPr="000A760A">
        <w:rPr>
          <w:rStyle w:val="HideTWBExt"/>
          <w:b w:val="0"/>
        </w:rPr>
        <w:t>&lt;RepeatBlock-By&gt;&lt;Members&gt;</w:t>
      </w:r>
      <w:r w:rsidRPr="000A760A">
        <w:t>Mary Khan</w:t>
      </w:r>
      <w:r w:rsidRPr="000A760A">
        <w:rPr>
          <w:rStyle w:val="HideTWBExt"/>
          <w:b w:val="0"/>
        </w:rPr>
        <w:t>&lt;/Members&gt;</w:t>
      </w:r>
    </w:p>
    <w:p w14:paraId="2F766000" w14:textId="77777777" w:rsidR="00B56D26" w:rsidRPr="000A760A" w:rsidRDefault="00B56D26" w:rsidP="00B56D26">
      <w:pPr>
        <w:pStyle w:val="NormalBold"/>
      </w:pPr>
      <w:r w:rsidRPr="000A760A">
        <w:rPr>
          <w:rStyle w:val="HideTWBExt"/>
          <w:b w:val="0"/>
        </w:rPr>
        <w:t>&lt;/RepeatBlock-By&gt;</w:t>
      </w:r>
    </w:p>
    <w:p w14:paraId="6B4D9E57"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1BC04E3E" w14:textId="77777777" w:rsidR="00B56D26" w:rsidRPr="000A760A" w:rsidRDefault="00B56D26" w:rsidP="00B56D26">
      <w:pPr>
        <w:pStyle w:val="NormalBold"/>
      </w:pPr>
      <w:r w:rsidRPr="000A760A">
        <w:rPr>
          <w:rStyle w:val="HideTWBExt"/>
        </w:rPr>
        <w:t>&lt;Article&gt;</w:t>
      </w:r>
      <w:r w:rsidRPr="000A760A">
        <w:t>Artigo 46 – n.º 5 – alínea d</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2DB2BA42" w14:textId="77777777" w:rsidTr="00F9492C">
        <w:trPr>
          <w:trHeight w:hRule="exact" w:val="240"/>
          <w:jc w:val="center"/>
        </w:trPr>
        <w:tc>
          <w:tcPr>
            <w:tcW w:w="9752" w:type="dxa"/>
            <w:gridSpan w:val="2"/>
            <w:tcBorders>
              <w:top w:val="nil"/>
              <w:left w:val="nil"/>
              <w:bottom w:val="nil"/>
              <w:right w:val="nil"/>
            </w:tcBorders>
          </w:tcPr>
          <w:p w14:paraId="3B8663E2" w14:textId="77777777" w:rsidR="00B56D26" w:rsidRPr="000A760A" w:rsidRDefault="00B56D26" w:rsidP="00F9492C"/>
        </w:tc>
      </w:tr>
      <w:tr w:rsidR="00B56D26" w:rsidRPr="000A760A" w14:paraId="41FD3CED" w14:textId="77777777" w:rsidTr="00F9492C">
        <w:trPr>
          <w:trHeight w:val="240"/>
          <w:jc w:val="center"/>
        </w:trPr>
        <w:tc>
          <w:tcPr>
            <w:tcW w:w="4876" w:type="dxa"/>
            <w:tcBorders>
              <w:top w:val="nil"/>
              <w:left w:val="nil"/>
              <w:bottom w:val="nil"/>
              <w:right w:val="nil"/>
            </w:tcBorders>
          </w:tcPr>
          <w:p w14:paraId="3CA031B2"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689F4A96" w14:textId="77777777" w:rsidR="00B56D26" w:rsidRPr="000A760A" w:rsidRDefault="00B56D26" w:rsidP="00F9492C">
            <w:pPr>
              <w:pStyle w:val="AmColumnHeading"/>
            </w:pPr>
            <w:r w:rsidRPr="000A760A">
              <w:t>Alteração</w:t>
            </w:r>
          </w:p>
        </w:tc>
      </w:tr>
      <w:tr w:rsidR="00B56D26" w:rsidRPr="000A760A" w14:paraId="58DC451A" w14:textId="77777777" w:rsidTr="00F9492C">
        <w:trPr>
          <w:jc w:val="center"/>
        </w:trPr>
        <w:tc>
          <w:tcPr>
            <w:tcW w:w="4876" w:type="dxa"/>
            <w:tcBorders>
              <w:top w:val="nil"/>
              <w:left w:val="nil"/>
              <w:bottom w:val="nil"/>
              <w:right w:val="nil"/>
            </w:tcBorders>
          </w:tcPr>
          <w:p w14:paraId="2B17212C" w14:textId="77777777" w:rsidR="00B56D26" w:rsidRPr="000A760A" w:rsidRDefault="00B56D26" w:rsidP="00F9492C">
            <w:pPr>
              <w:pStyle w:val="Normal6a"/>
            </w:pPr>
            <w:r w:rsidRPr="000A760A">
              <w:t>d.</w:t>
            </w:r>
            <w:r w:rsidRPr="000A760A">
              <w:tab/>
              <w:t>Se o nacional de país terceiro foi condenado por uma infração penal;</w:t>
            </w:r>
          </w:p>
        </w:tc>
        <w:tc>
          <w:tcPr>
            <w:tcW w:w="4876" w:type="dxa"/>
            <w:tcBorders>
              <w:top w:val="nil"/>
              <w:left w:val="nil"/>
              <w:bottom w:val="nil"/>
              <w:right w:val="nil"/>
            </w:tcBorders>
          </w:tcPr>
          <w:p w14:paraId="31605CFE" w14:textId="77777777" w:rsidR="00B56D26" w:rsidRPr="000A760A" w:rsidRDefault="00B56D26" w:rsidP="00F9492C">
            <w:pPr>
              <w:pStyle w:val="Normal6a"/>
            </w:pPr>
            <w:r w:rsidRPr="000A760A">
              <w:t>d.</w:t>
            </w:r>
            <w:r w:rsidRPr="000A760A">
              <w:tab/>
              <w:t xml:space="preserve">Se o nacional de país terceiro foi condenado por uma infração </w:t>
            </w:r>
            <w:r w:rsidRPr="000A760A">
              <w:rPr>
                <w:b/>
                <w:i/>
              </w:rPr>
              <w:t>civil ou</w:t>
            </w:r>
            <w:r w:rsidRPr="000A760A">
              <w:t xml:space="preserve"> penal;</w:t>
            </w:r>
          </w:p>
        </w:tc>
      </w:tr>
    </w:tbl>
    <w:p w14:paraId="1553E591"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4E9AAD76" w14:textId="77777777" w:rsidR="00B56D26" w:rsidRPr="000A760A" w:rsidRDefault="00B56D26" w:rsidP="00B56D26">
      <w:r w:rsidRPr="000A760A">
        <w:rPr>
          <w:rStyle w:val="HideTWBExt"/>
        </w:rPr>
        <w:t>&lt;/Amend&gt;</w:t>
      </w:r>
    </w:p>
    <w:p w14:paraId="1A918A57"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2360</w:t>
      </w:r>
      <w:r w:rsidRPr="000A760A">
        <w:rPr>
          <w:rStyle w:val="HideTWBExt"/>
        </w:rPr>
        <w:t>&lt;/NumAm&gt;</w:t>
      </w:r>
    </w:p>
    <w:p w14:paraId="5C74EB71" w14:textId="77777777" w:rsidR="00B56D26" w:rsidRPr="000A760A" w:rsidRDefault="00B56D26" w:rsidP="00B56D26">
      <w:pPr>
        <w:pStyle w:val="NormalBold"/>
      </w:pPr>
      <w:r w:rsidRPr="000A760A">
        <w:rPr>
          <w:rStyle w:val="HideTWBExt"/>
          <w:b w:val="0"/>
        </w:rPr>
        <w:t>&lt;RepeatBlock-By&gt;&lt;Members&gt;</w:t>
      </w:r>
      <w:r w:rsidRPr="000A760A">
        <w:t>Maciej Wąsik, Mariusz Kamiński, Jadwiga Wiśniewska, Jacek Ozdoba</w:t>
      </w:r>
      <w:r w:rsidRPr="000A760A">
        <w:rPr>
          <w:rStyle w:val="HideTWBExt"/>
          <w:b w:val="0"/>
        </w:rPr>
        <w:t>&lt;/Members&gt;</w:t>
      </w:r>
    </w:p>
    <w:p w14:paraId="0C7944F7" w14:textId="77777777" w:rsidR="00B56D26" w:rsidRPr="000A760A" w:rsidRDefault="00B56D26" w:rsidP="00B56D26">
      <w:pPr>
        <w:pStyle w:val="NormalBold"/>
      </w:pPr>
      <w:r w:rsidRPr="000A760A">
        <w:rPr>
          <w:rStyle w:val="HideTWBExt"/>
          <w:b w:val="0"/>
        </w:rPr>
        <w:t>&lt;/RepeatBlock-By&gt;</w:t>
      </w:r>
    </w:p>
    <w:p w14:paraId="23577553"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6D3CB077" w14:textId="77777777" w:rsidR="00B56D26" w:rsidRPr="000A760A" w:rsidRDefault="00B56D26" w:rsidP="00B56D26">
      <w:pPr>
        <w:pStyle w:val="NormalBold"/>
      </w:pPr>
      <w:r w:rsidRPr="000A760A">
        <w:rPr>
          <w:rStyle w:val="HideTWBExt"/>
        </w:rPr>
        <w:t>&lt;Article&gt;</w:t>
      </w:r>
      <w:r w:rsidRPr="000A760A">
        <w:t>Artigo 46 – n.º 5 – alínea e</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68910702" w14:textId="77777777" w:rsidTr="00F9492C">
        <w:trPr>
          <w:trHeight w:hRule="exact" w:val="240"/>
          <w:jc w:val="center"/>
        </w:trPr>
        <w:tc>
          <w:tcPr>
            <w:tcW w:w="9752" w:type="dxa"/>
            <w:gridSpan w:val="2"/>
            <w:tcBorders>
              <w:top w:val="nil"/>
              <w:left w:val="nil"/>
              <w:bottom w:val="nil"/>
              <w:right w:val="nil"/>
            </w:tcBorders>
          </w:tcPr>
          <w:p w14:paraId="4C4AB1BA" w14:textId="77777777" w:rsidR="00B56D26" w:rsidRPr="000A760A" w:rsidRDefault="00B56D26" w:rsidP="00F9492C"/>
        </w:tc>
      </w:tr>
      <w:tr w:rsidR="00B56D26" w:rsidRPr="000A760A" w14:paraId="7CF1E545" w14:textId="77777777" w:rsidTr="00F9492C">
        <w:trPr>
          <w:trHeight w:val="240"/>
          <w:jc w:val="center"/>
        </w:trPr>
        <w:tc>
          <w:tcPr>
            <w:tcW w:w="4876" w:type="dxa"/>
            <w:tcBorders>
              <w:top w:val="nil"/>
              <w:left w:val="nil"/>
              <w:bottom w:val="nil"/>
              <w:right w:val="nil"/>
            </w:tcBorders>
          </w:tcPr>
          <w:p w14:paraId="1EC6BAC9"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48F86971" w14:textId="77777777" w:rsidR="00B56D26" w:rsidRPr="000A760A" w:rsidRDefault="00B56D26" w:rsidP="00F9492C">
            <w:pPr>
              <w:pStyle w:val="AmColumnHeading"/>
            </w:pPr>
            <w:r w:rsidRPr="000A760A">
              <w:t>Alteração</w:t>
            </w:r>
          </w:p>
        </w:tc>
      </w:tr>
      <w:tr w:rsidR="00B56D26" w:rsidRPr="000A760A" w14:paraId="1067D99C" w14:textId="77777777" w:rsidTr="00F9492C">
        <w:trPr>
          <w:jc w:val="center"/>
        </w:trPr>
        <w:tc>
          <w:tcPr>
            <w:tcW w:w="4876" w:type="dxa"/>
            <w:tcBorders>
              <w:top w:val="nil"/>
              <w:left w:val="nil"/>
              <w:bottom w:val="nil"/>
              <w:right w:val="nil"/>
            </w:tcBorders>
          </w:tcPr>
          <w:p w14:paraId="66F5845F" w14:textId="77777777" w:rsidR="00B56D26" w:rsidRPr="000A760A" w:rsidRDefault="00B56D26" w:rsidP="00F9492C">
            <w:pPr>
              <w:pStyle w:val="Normal6a"/>
            </w:pPr>
            <w:r w:rsidRPr="000A760A">
              <w:rPr>
                <w:b/>
                <w:i/>
              </w:rPr>
              <w:t>e.</w:t>
            </w:r>
            <w:r w:rsidRPr="000A760A">
              <w:tab/>
            </w:r>
            <w:r w:rsidRPr="000A760A">
              <w:rPr>
                <w:b/>
                <w:i/>
              </w:rPr>
              <w:t>Se o nacional de país terceiro tem necessidades específicas por ser uma pessoa vulnerável, menor, menor não acompanhado ou parte de uma família.</w:t>
            </w:r>
          </w:p>
        </w:tc>
        <w:tc>
          <w:tcPr>
            <w:tcW w:w="4876" w:type="dxa"/>
            <w:tcBorders>
              <w:top w:val="nil"/>
              <w:left w:val="nil"/>
              <w:bottom w:val="nil"/>
              <w:right w:val="nil"/>
            </w:tcBorders>
          </w:tcPr>
          <w:p w14:paraId="73E41789" w14:textId="77777777" w:rsidR="00B56D26" w:rsidRPr="000A760A" w:rsidRDefault="00B56D26" w:rsidP="00F9492C">
            <w:pPr>
              <w:pStyle w:val="Normal6a"/>
            </w:pPr>
            <w:r w:rsidRPr="000A760A">
              <w:rPr>
                <w:b/>
                <w:i/>
              </w:rPr>
              <w:t>Suprimido</w:t>
            </w:r>
          </w:p>
        </w:tc>
      </w:tr>
    </w:tbl>
    <w:p w14:paraId="7B13EC71"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4662A2C9" w14:textId="77777777" w:rsidR="00B56D26" w:rsidRPr="000A760A" w:rsidRDefault="00B56D26" w:rsidP="00B56D26">
      <w:r w:rsidRPr="000A760A">
        <w:rPr>
          <w:rStyle w:val="HideTWBExt"/>
        </w:rPr>
        <w:t>&lt;/Amend&gt;</w:t>
      </w:r>
    </w:p>
    <w:p w14:paraId="61803A9B"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2361</w:t>
      </w:r>
      <w:r w:rsidRPr="000A760A">
        <w:rPr>
          <w:rStyle w:val="HideTWBExt"/>
        </w:rPr>
        <w:t>&lt;/NumAm&gt;</w:t>
      </w:r>
    </w:p>
    <w:p w14:paraId="0F552BC5" w14:textId="77777777" w:rsidR="00B56D26" w:rsidRPr="000A760A" w:rsidRDefault="00B56D26" w:rsidP="00B56D26">
      <w:pPr>
        <w:pStyle w:val="NormalBold"/>
      </w:pPr>
      <w:r w:rsidRPr="000A760A">
        <w:rPr>
          <w:rStyle w:val="HideTWBExt"/>
          <w:b w:val="0"/>
        </w:rPr>
        <w:t>&lt;RepeatBlock-By&gt;&lt;Members&gt;</w:t>
      </w:r>
      <w:r w:rsidRPr="000A760A">
        <w:t>Estrella Galán</w:t>
      </w:r>
      <w:r w:rsidRPr="000A760A">
        <w:rPr>
          <w:rStyle w:val="HideTWBExt"/>
          <w:b w:val="0"/>
        </w:rPr>
        <w:t>&lt;/Members&gt;</w:t>
      </w:r>
    </w:p>
    <w:p w14:paraId="517CE7C7" w14:textId="77777777" w:rsidR="00B56D26" w:rsidRPr="000A760A" w:rsidRDefault="00B56D26" w:rsidP="00B56D26">
      <w:pPr>
        <w:pStyle w:val="NormalBold"/>
      </w:pPr>
      <w:r w:rsidRPr="000A760A">
        <w:rPr>
          <w:rStyle w:val="HideTWBExt"/>
          <w:b w:val="0"/>
        </w:rPr>
        <w:t>&lt;/RepeatBlock-By&gt;</w:t>
      </w:r>
    </w:p>
    <w:p w14:paraId="3FD49483"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5952298C" w14:textId="77777777" w:rsidR="00B56D26" w:rsidRPr="000A760A" w:rsidRDefault="00B56D26" w:rsidP="00B56D26">
      <w:pPr>
        <w:pStyle w:val="NormalBold"/>
      </w:pPr>
      <w:r w:rsidRPr="000A760A">
        <w:rPr>
          <w:rStyle w:val="HideTWBExt"/>
        </w:rPr>
        <w:t>&lt;Article&gt;</w:t>
      </w:r>
      <w:r w:rsidRPr="000A760A">
        <w:t>Artigo 46 – n.º 5 – alínea e</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60FDC82A" w14:textId="77777777" w:rsidTr="00F9492C">
        <w:trPr>
          <w:trHeight w:hRule="exact" w:val="240"/>
          <w:jc w:val="center"/>
        </w:trPr>
        <w:tc>
          <w:tcPr>
            <w:tcW w:w="9752" w:type="dxa"/>
            <w:gridSpan w:val="2"/>
            <w:tcBorders>
              <w:top w:val="nil"/>
              <w:left w:val="nil"/>
              <w:bottom w:val="nil"/>
              <w:right w:val="nil"/>
            </w:tcBorders>
          </w:tcPr>
          <w:p w14:paraId="4010D665" w14:textId="77777777" w:rsidR="00B56D26" w:rsidRPr="000A760A" w:rsidRDefault="00B56D26" w:rsidP="00F9492C"/>
        </w:tc>
      </w:tr>
      <w:tr w:rsidR="00B56D26" w:rsidRPr="000A760A" w14:paraId="6B352529" w14:textId="77777777" w:rsidTr="00F9492C">
        <w:trPr>
          <w:trHeight w:val="240"/>
          <w:jc w:val="center"/>
        </w:trPr>
        <w:tc>
          <w:tcPr>
            <w:tcW w:w="4876" w:type="dxa"/>
            <w:tcBorders>
              <w:top w:val="nil"/>
              <w:left w:val="nil"/>
              <w:bottom w:val="nil"/>
              <w:right w:val="nil"/>
            </w:tcBorders>
          </w:tcPr>
          <w:p w14:paraId="02F4ED8B"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0949B1C2" w14:textId="77777777" w:rsidR="00B56D26" w:rsidRPr="000A760A" w:rsidRDefault="00B56D26" w:rsidP="00F9492C">
            <w:pPr>
              <w:pStyle w:val="AmColumnHeading"/>
            </w:pPr>
            <w:r w:rsidRPr="000A760A">
              <w:t>Alteração</w:t>
            </w:r>
          </w:p>
        </w:tc>
      </w:tr>
      <w:tr w:rsidR="00B56D26" w:rsidRPr="000A760A" w14:paraId="463E36B3" w14:textId="77777777" w:rsidTr="00F9492C">
        <w:trPr>
          <w:jc w:val="center"/>
        </w:trPr>
        <w:tc>
          <w:tcPr>
            <w:tcW w:w="4876" w:type="dxa"/>
            <w:tcBorders>
              <w:top w:val="nil"/>
              <w:left w:val="nil"/>
              <w:bottom w:val="nil"/>
              <w:right w:val="nil"/>
            </w:tcBorders>
          </w:tcPr>
          <w:p w14:paraId="70DF83E1" w14:textId="77777777" w:rsidR="00B56D26" w:rsidRPr="000A760A" w:rsidRDefault="00B56D26" w:rsidP="00F9492C">
            <w:pPr>
              <w:pStyle w:val="Normal6a"/>
            </w:pPr>
            <w:r w:rsidRPr="000A760A">
              <w:t>e.</w:t>
            </w:r>
            <w:r w:rsidRPr="000A760A">
              <w:tab/>
              <w:t>Se o nacional de país terceiro tem necessidades específicas por ser uma pessoa vulnerável, menor, menor não acompanhado ou parte de uma família.</w:t>
            </w:r>
          </w:p>
        </w:tc>
        <w:tc>
          <w:tcPr>
            <w:tcW w:w="4876" w:type="dxa"/>
            <w:tcBorders>
              <w:top w:val="nil"/>
              <w:left w:val="nil"/>
              <w:bottom w:val="nil"/>
              <w:right w:val="nil"/>
            </w:tcBorders>
          </w:tcPr>
          <w:p w14:paraId="49D33251" w14:textId="77777777" w:rsidR="00B56D26" w:rsidRPr="000A760A" w:rsidRDefault="00B56D26" w:rsidP="00F9492C">
            <w:pPr>
              <w:pStyle w:val="Normal6a"/>
            </w:pPr>
            <w:r w:rsidRPr="000A760A">
              <w:t>e.</w:t>
            </w:r>
            <w:r w:rsidRPr="000A760A">
              <w:tab/>
              <w:t>Se o nacional de país terceiro tem necessidades específicas por ser uma pessoa vulnerável, menor, menor não acompanhado ou parte de uma família</w:t>
            </w:r>
            <w:r w:rsidRPr="000A760A">
              <w:rPr>
                <w:b/>
                <w:i/>
              </w:rPr>
              <w:t>, LGBTIQ+, mulher sozinha ou outras situações</w:t>
            </w:r>
            <w:r w:rsidRPr="000A760A">
              <w:t>;</w:t>
            </w:r>
          </w:p>
        </w:tc>
      </w:tr>
    </w:tbl>
    <w:p w14:paraId="5BC552BC" w14:textId="77777777" w:rsidR="00B56D26" w:rsidRPr="000A760A" w:rsidRDefault="00B56D26" w:rsidP="00B56D26">
      <w:pPr>
        <w:pStyle w:val="AmOrLang"/>
      </w:pPr>
      <w:r w:rsidRPr="000A760A">
        <w:lastRenderedPageBreak/>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3C03CABE" w14:textId="77777777" w:rsidR="00B56D26" w:rsidRPr="000A760A" w:rsidRDefault="00B56D26" w:rsidP="00B56D26">
      <w:r w:rsidRPr="000A760A">
        <w:rPr>
          <w:rStyle w:val="HideTWBExt"/>
        </w:rPr>
        <w:t>&lt;/Amend&gt;</w:t>
      </w:r>
    </w:p>
    <w:p w14:paraId="68CE3E63"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2362</w:t>
      </w:r>
      <w:r w:rsidRPr="000A760A">
        <w:rPr>
          <w:rStyle w:val="HideTWBExt"/>
        </w:rPr>
        <w:t>&lt;/NumAm&gt;</w:t>
      </w:r>
    </w:p>
    <w:p w14:paraId="4B3C58DF" w14:textId="77777777" w:rsidR="00B56D26" w:rsidRPr="000A760A" w:rsidRDefault="00B56D26" w:rsidP="00B56D26">
      <w:pPr>
        <w:pStyle w:val="NormalBold"/>
      </w:pPr>
      <w:r w:rsidRPr="000A760A">
        <w:rPr>
          <w:rStyle w:val="HideTWBExt"/>
          <w:b w:val="0"/>
        </w:rPr>
        <w:t>&lt;RepeatBlock-By&gt;&lt;Members&gt;</w:t>
      </w:r>
      <w:r w:rsidRPr="000A760A">
        <w:t>Rasa Juknevičienė</w:t>
      </w:r>
      <w:r w:rsidRPr="000A760A">
        <w:rPr>
          <w:rStyle w:val="HideTWBExt"/>
          <w:b w:val="0"/>
        </w:rPr>
        <w:t>&lt;/Members&gt;</w:t>
      </w:r>
    </w:p>
    <w:p w14:paraId="652A34FB" w14:textId="77777777" w:rsidR="00B56D26" w:rsidRPr="000A760A" w:rsidRDefault="00B56D26" w:rsidP="00B56D26">
      <w:pPr>
        <w:pStyle w:val="NormalBold"/>
      </w:pPr>
      <w:r w:rsidRPr="000A760A">
        <w:rPr>
          <w:rStyle w:val="HideTWBExt"/>
          <w:b w:val="0"/>
        </w:rPr>
        <w:t>&lt;/RepeatBlock-By&gt;</w:t>
      </w:r>
    </w:p>
    <w:p w14:paraId="1F3F7673"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60AFD784" w14:textId="33CDA318" w:rsidR="00B56D26" w:rsidRPr="000A760A" w:rsidRDefault="00B56D26" w:rsidP="00B56D26">
      <w:pPr>
        <w:pStyle w:val="NormalBold"/>
      </w:pPr>
      <w:r w:rsidRPr="000A760A">
        <w:rPr>
          <w:rStyle w:val="HideTWBExt"/>
        </w:rPr>
        <w:t>&lt;Article&gt;</w:t>
      </w:r>
      <w:r w:rsidRPr="000A760A">
        <w:t>Artigo 46 – n.º 5 – alínea e</w:t>
      </w:r>
      <w:r w:rsidR="003041AC" w:rsidRPr="000A760A">
        <w:noBreakHyphen/>
      </w:r>
      <w:r w:rsidRPr="000A760A">
        <w:t>A (nova)</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76935CED" w14:textId="77777777" w:rsidTr="00F9492C">
        <w:trPr>
          <w:trHeight w:hRule="exact" w:val="240"/>
          <w:jc w:val="center"/>
        </w:trPr>
        <w:tc>
          <w:tcPr>
            <w:tcW w:w="9752" w:type="dxa"/>
            <w:gridSpan w:val="2"/>
            <w:tcBorders>
              <w:top w:val="nil"/>
              <w:left w:val="nil"/>
              <w:bottom w:val="nil"/>
              <w:right w:val="nil"/>
            </w:tcBorders>
          </w:tcPr>
          <w:p w14:paraId="54EBD691" w14:textId="77777777" w:rsidR="00B56D26" w:rsidRPr="000A760A" w:rsidRDefault="00B56D26" w:rsidP="00F9492C"/>
        </w:tc>
      </w:tr>
      <w:tr w:rsidR="00B56D26" w:rsidRPr="000A760A" w14:paraId="3CC3643C" w14:textId="77777777" w:rsidTr="00F9492C">
        <w:trPr>
          <w:trHeight w:val="240"/>
          <w:jc w:val="center"/>
        </w:trPr>
        <w:tc>
          <w:tcPr>
            <w:tcW w:w="4876" w:type="dxa"/>
            <w:tcBorders>
              <w:top w:val="nil"/>
              <w:left w:val="nil"/>
              <w:bottom w:val="nil"/>
              <w:right w:val="nil"/>
            </w:tcBorders>
          </w:tcPr>
          <w:p w14:paraId="0E60F1A7"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38234964" w14:textId="77777777" w:rsidR="00B56D26" w:rsidRPr="000A760A" w:rsidRDefault="00B56D26" w:rsidP="00F9492C">
            <w:pPr>
              <w:pStyle w:val="AmColumnHeading"/>
            </w:pPr>
            <w:r w:rsidRPr="000A760A">
              <w:t>Alteração</w:t>
            </w:r>
          </w:p>
        </w:tc>
      </w:tr>
      <w:tr w:rsidR="00B56D26" w:rsidRPr="000A760A" w14:paraId="5CBA83F9" w14:textId="77777777" w:rsidTr="00F9492C">
        <w:trPr>
          <w:jc w:val="center"/>
        </w:trPr>
        <w:tc>
          <w:tcPr>
            <w:tcW w:w="4876" w:type="dxa"/>
            <w:tcBorders>
              <w:top w:val="nil"/>
              <w:left w:val="nil"/>
              <w:bottom w:val="nil"/>
              <w:right w:val="nil"/>
            </w:tcBorders>
          </w:tcPr>
          <w:p w14:paraId="2EE922A5" w14:textId="77777777" w:rsidR="00B56D26" w:rsidRPr="000A760A" w:rsidRDefault="00B56D26" w:rsidP="00F9492C">
            <w:pPr>
              <w:pStyle w:val="Normal6a"/>
            </w:pPr>
          </w:p>
        </w:tc>
        <w:tc>
          <w:tcPr>
            <w:tcW w:w="4876" w:type="dxa"/>
            <w:tcBorders>
              <w:top w:val="nil"/>
              <w:left w:val="nil"/>
              <w:bottom w:val="nil"/>
              <w:right w:val="nil"/>
            </w:tcBorders>
          </w:tcPr>
          <w:p w14:paraId="40E2ED68" w14:textId="7A2757E3" w:rsidR="00B56D26" w:rsidRPr="000A760A" w:rsidRDefault="00B56D26" w:rsidP="00F9492C">
            <w:pPr>
              <w:pStyle w:val="Normal6a"/>
            </w:pPr>
            <w:r w:rsidRPr="000A760A">
              <w:rPr>
                <w:b/>
                <w:i/>
              </w:rPr>
              <w:t>e</w:t>
            </w:r>
            <w:r w:rsidR="003041AC" w:rsidRPr="000A760A">
              <w:rPr>
                <w:b/>
                <w:i/>
              </w:rPr>
              <w:noBreakHyphen/>
            </w:r>
            <w:r w:rsidRPr="000A760A">
              <w:rPr>
                <w:b/>
                <w:i/>
              </w:rPr>
              <w:t>A.</w:t>
            </w:r>
            <w:r w:rsidRPr="000A760A">
              <w:tab/>
            </w:r>
            <w:r w:rsidRPr="000A760A">
              <w:rPr>
                <w:b/>
                <w:i/>
              </w:rPr>
              <w:t>Se o nacional de país terceiro não tem condições de suportar os custos do regresso a expensas suas;</w:t>
            </w:r>
          </w:p>
        </w:tc>
      </w:tr>
    </w:tbl>
    <w:p w14:paraId="7A65D573"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2FBA8F7E" w14:textId="77777777" w:rsidR="00B56D26" w:rsidRPr="000A760A" w:rsidRDefault="00B56D26" w:rsidP="00B56D26">
      <w:pPr>
        <w:pStyle w:val="AmJustTitle"/>
      </w:pPr>
      <w:r w:rsidRPr="000A760A">
        <w:rPr>
          <w:rStyle w:val="HideTWBExt"/>
        </w:rPr>
        <w:t>&lt;TitreJust&gt;</w:t>
      </w:r>
      <w:r w:rsidRPr="000A760A">
        <w:t>Justificação</w:t>
      </w:r>
      <w:r w:rsidRPr="000A760A">
        <w:rPr>
          <w:rStyle w:val="HideTWBExt"/>
        </w:rPr>
        <w:t>&lt;/TitreJust&gt;</w:t>
      </w:r>
    </w:p>
    <w:p w14:paraId="231FB236" w14:textId="4C7BBB6D" w:rsidR="00B56D26" w:rsidRPr="000A760A" w:rsidRDefault="00B56D26" w:rsidP="00B56D26">
      <w:pPr>
        <w:pStyle w:val="AmJustText"/>
      </w:pPr>
      <w:r w:rsidRPr="000A760A">
        <w:t>O apoio ao regresso e à reintegração não deve ser prestado como regra geral, uma vez que os nacionais de países terceiros em situação irregular têm a obrigação de suportar os seus próprios custos de regresso, devendo a assistência ser concedida apenas quando não dispõem dos meios necessários. Além disso, em certos casos, a assistência ao regresso voluntário e, em especial, o apoio à reintegração, podem criar um fator de atração para a migração irregular. Por conseguinte, proponho complementar os critérios estabelecidos no artigo 46.º, n.º 5, que orientam as decisões sobre a natureza e o nível do apoio ao regresso e à reintegração, acrescentando novos critérios relacionados com a situação financeira do nacional de país terceiro e o risco de criar um fator de atração para a migração irregular. Este aspeto é particularmente pertinente para os Estados</w:t>
      </w:r>
      <w:r w:rsidR="003041AC" w:rsidRPr="000A760A">
        <w:noBreakHyphen/>
      </w:r>
      <w:r w:rsidRPr="000A760A">
        <w:t>Membros com fronteiras externas. Em alternativa, o artigo 46.º, n.º 5, deve deixar claro que a lista de critérios não é exaustiva. Além disso, o regulamento não deve obrigar os Estados</w:t>
      </w:r>
      <w:r w:rsidR="003041AC" w:rsidRPr="000A760A">
        <w:noBreakHyphen/>
      </w:r>
      <w:r w:rsidRPr="000A760A">
        <w:t>Membros a criarem programas nacionais adicionais. Devem ter a possibilidade, se for caso disso, de se basear exclusivamente em programas da União.</w:t>
      </w:r>
    </w:p>
    <w:p w14:paraId="12048881" w14:textId="77777777" w:rsidR="00B56D26" w:rsidRPr="000A760A" w:rsidRDefault="00B56D26" w:rsidP="00B56D26">
      <w:r w:rsidRPr="000A760A">
        <w:rPr>
          <w:rStyle w:val="HideTWBExt"/>
        </w:rPr>
        <w:t>&lt;/Amend&gt;</w:t>
      </w:r>
    </w:p>
    <w:p w14:paraId="680A8359"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2363</w:t>
      </w:r>
      <w:r w:rsidRPr="000A760A">
        <w:rPr>
          <w:rStyle w:val="HideTWBExt"/>
        </w:rPr>
        <w:t>&lt;/NumAm&gt;</w:t>
      </w:r>
    </w:p>
    <w:p w14:paraId="765DD93A" w14:textId="77777777" w:rsidR="00B56D26" w:rsidRPr="000A760A" w:rsidRDefault="00B56D26" w:rsidP="00B56D26">
      <w:pPr>
        <w:pStyle w:val="NormalBold"/>
      </w:pPr>
      <w:r w:rsidRPr="000A760A">
        <w:rPr>
          <w:rStyle w:val="HideTWBExt"/>
          <w:b w:val="0"/>
        </w:rPr>
        <w:t>&lt;RepeatBlock-By&gt;&lt;Members&gt;</w:t>
      </w:r>
      <w:r w:rsidRPr="000A760A">
        <w:t>Mary Khan</w:t>
      </w:r>
      <w:r w:rsidRPr="000A760A">
        <w:rPr>
          <w:rStyle w:val="HideTWBExt"/>
          <w:b w:val="0"/>
        </w:rPr>
        <w:t>&lt;/Members&gt;</w:t>
      </w:r>
    </w:p>
    <w:p w14:paraId="0963757E" w14:textId="77777777" w:rsidR="00B56D26" w:rsidRPr="000A760A" w:rsidRDefault="00B56D26" w:rsidP="00B56D26">
      <w:pPr>
        <w:pStyle w:val="NormalBold"/>
      </w:pPr>
      <w:r w:rsidRPr="000A760A">
        <w:rPr>
          <w:rStyle w:val="HideTWBExt"/>
          <w:b w:val="0"/>
        </w:rPr>
        <w:t>&lt;/RepeatBlock-By&gt;</w:t>
      </w:r>
    </w:p>
    <w:p w14:paraId="479F1A25"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3DBAE033" w14:textId="33E6ABDF" w:rsidR="00B56D26" w:rsidRPr="000A760A" w:rsidRDefault="00B56D26" w:rsidP="00B56D26">
      <w:pPr>
        <w:pStyle w:val="NormalBold"/>
      </w:pPr>
      <w:r w:rsidRPr="000A760A">
        <w:rPr>
          <w:rStyle w:val="HideTWBExt"/>
        </w:rPr>
        <w:t>&lt;Article&gt;</w:t>
      </w:r>
      <w:r w:rsidRPr="000A760A">
        <w:t>Artigo 46 – n.º 5 – alínea e</w:t>
      </w:r>
      <w:r w:rsidR="003041AC" w:rsidRPr="000A760A">
        <w:noBreakHyphen/>
      </w:r>
      <w:r w:rsidRPr="000A760A">
        <w:t>A (nova)</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07EAF566" w14:textId="77777777" w:rsidTr="00F9492C">
        <w:trPr>
          <w:trHeight w:hRule="exact" w:val="240"/>
          <w:jc w:val="center"/>
        </w:trPr>
        <w:tc>
          <w:tcPr>
            <w:tcW w:w="9752" w:type="dxa"/>
            <w:gridSpan w:val="2"/>
            <w:tcBorders>
              <w:top w:val="nil"/>
              <w:left w:val="nil"/>
              <w:bottom w:val="nil"/>
              <w:right w:val="nil"/>
            </w:tcBorders>
          </w:tcPr>
          <w:p w14:paraId="4537C770" w14:textId="77777777" w:rsidR="00B56D26" w:rsidRPr="000A760A" w:rsidRDefault="00B56D26" w:rsidP="00F9492C"/>
        </w:tc>
      </w:tr>
      <w:tr w:rsidR="00B56D26" w:rsidRPr="000A760A" w14:paraId="7BE73C86" w14:textId="77777777" w:rsidTr="00F9492C">
        <w:trPr>
          <w:trHeight w:val="240"/>
          <w:jc w:val="center"/>
        </w:trPr>
        <w:tc>
          <w:tcPr>
            <w:tcW w:w="4876" w:type="dxa"/>
            <w:tcBorders>
              <w:top w:val="nil"/>
              <w:left w:val="nil"/>
              <w:bottom w:val="nil"/>
              <w:right w:val="nil"/>
            </w:tcBorders>
          </w:tcPr>
          <w:p w14:paraId="5BD4F822"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14402564" w14:textId="77777777" w:rsidR="00B56D26" w:rsidRPr="000A760A" w:rsidRDefault="00B56D26" w:rsidP="00F9492C">
            <w:pPr>
              <w:pStyle w:val="AmColumnHeading"/>
            </w:pPr>
            <w:r w:rsidRPr="000A760A">
              <w:t>Alteração</w:t>
            </w:r>
          </w:p>
        </w:tc>
      </w:tr>
      <w:tr w:rsidR="00B56D26" w:rsidRPr="000A760A" w14:paraId="4967BAB9" w14:textId="77777777" w:rsidTr="00F9492C">
        <w:trPr>
          <w:jc w:val="center"/>
        </w:trPr>
        <w:tc>
          <w:tcPr>
            <w:tcW w:w="4876" w:type="dxa"/>
            <w:tcBorders>
              <w:top w:val="nil"/>
              <w:left w:val="nil"/>
              <w:bottom w:val="nil"/>
              <w:right w:val="nil"/>
            </w:tcBorders>
          </w:tcPr>
          <w:p w14:paraId="7109E0A8" w14:textId="77777777" w:rsidR="00B56D26" w:rsidRPr="000A760A" w:rsidRDefault="00B56D26" w:rsidP="00F9492C">
            <w:pPr>
              <w:pStyle w:val="Normal6a"/>
            </w:pPr>
          </w:p>
        </w:tc>
        <w:tc>
          <w:tcPr>
            <w:tcW w:w="4876" w:type="dxa"/>
            <w:tcBorders>
              <w:top w:val="nil"/>
              <w:left w:val="nil"/>
              <w:bottom w:val="nil"/>
              <w:right w:val="nil"/>
            </w:tcBorders>
          </w:tcPr>
          <w:p w14:paraId="22FC702A" w14:textId="77D771BD" w:rsidR="00B56D26" w:rsidRPr="000A760A" w:rsidRDefault="00B56D26" w:rsidP="00F9492C">
            <w:pPr>
              <w:pStyle w:val="Normal6a"/>
            </w:pPr>
            <w:r w:rsidRPr="000A760A">
              <w:rPr>
                <w:b/>
                <w:i/>
              </w:rPr>
              <w:t>e</w:t>
            </w:r>
            <w:r w:rsidR="003041AC" w:rsidRPr="000A760A">
              <w:rPr>
                <w:b/>
                <w:i/>
              </w:rPr>
              <w:noBreakHyphen/>
            </w:r>
            <w:r w:rsidRPr="000A760A">
              <w:rPr>
                <w:b/>
                <w:i/>
              </w:rPr>
              <w:t>A.</w:t>
            </w:r>
            <w:r w:rsidRPr="000A760A">
              <w:tab/>
            </w:r>
            <w:r w:rsidRPr="000A760A">
              <w:rPr>
                <w:b/>
                <w:i/>
              </w:rPr>
              <w:t>Critérios adicionais nos termos do direito nacional.</w:t>
            </w:r>
          </w:p>
        </w:tc>
      </w:tr>
    </w:tbl>
    <w:p w14:paraId="2B731F47"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7A83B8FC" w14:textId="77777777" w:rsidR="00B56D26" w:rsidRPr="000A760A" w:rsidRDefault="00B56D26" w:rsidP="00B56D26">
      <w:r w:rsidRPr="000A760A">
        <w:rPr>
          <w:rStyle w:val="HideTWBExt"/>
        </w:rPr>
        <w:lastRenderedPageBreak/>
        <w:t>&lt;/Amend&gt;</w:t>
      </w:r>
    </w:p>
    <w:p w14:paraId="51A55663"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2364</w:t>
      </w:r>
      <w:r w:rsidRPr="000A760A">
        <w:rPr>
          <w:rStyle w:val="HideTWBExt"/>
        </w:rPr>
        <w:t>&lt;/NumAm&gt;</w:t>
      </w:r>
    </w:p>
    <w:p w14:paraId="4EEFFB84" w14:textId="77777777" w:rsidR="00B56D26" w:rsidRPr="000A760A" w:rsidRDefault="00B56D26" w:rsidP="00B56D26">
      <w:pPr>
        <w:pStyle w:val="NormalBold"/>
      </w:pPr>
      <w:r w:rsidRPr="000A760A">
        <w:rPr>
          <w:rStyle w:val="HideTWBExt"/>
          <w:b w:val="0"/>
        </w:rPr>
        <w:t>&lt;RepeatBlock-By&gt;&lt;Members&gt;</w:t>
      </w:r>
      <w:r w:rsidRPr="000A760A">
        <w:t>Charlie Weimers, Alessandro Ciriani, Assita Kanko</w:t>
      </w:r>
      <w:r w:rsidRPr="000A760A">
        <w:rPr>
          <w:rStyle w:val="HideTWBExt"/>
          <w:b w:val="0"/>
        </w:rPr>
        <w:t>&lt;/Members&gt;</w:t>
      </w:r>
    </w:p>
    <w:p w14:paraId="6790D1D7" w14:textId="77777777" w:rsidR="00B56D26" w:rsidRPr="000A760A" w:rsidRDefault="00B56D26" w:rsidP="00B56D26">
      <w:pPr>
        <w:pStyle w:val="NormalBold"/>
      </w:pPr>
      <w:r w:rsidRPr="000A760A">
        <w:rPr>
          <w:rStyle w:val="HideTWBExt"/>
          <w:b w:val="0"/>
        </w:rPr>
        <w:t>&lt;/RepeatBlock-By&gt;</w:t>
      </w:r>
    </w:p>
    <w:p w14:paraId="39CF0B9C"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56FD25BB" w14:textId="0FCF202C" w:rsidR="00B56D26" w:rsidRPr="000A760A" w:rsidRDefault="00B56D26" w:rsidP="00B56D26">
      <w:pPr>
        <w:pStyle w:val="NormalBold"/>
      </w:pPr>
      <w:r w:rsidRPr="000A760A">
        <w:rPr>
          <w:rStyle w:val="HideTWBExt"/>
        </w:rPr>
        <w:t>&lt;Article&gt;</w:t>
      </w:r>
      <w:r w:rsidRPr="000A760A">
        <w:t>Artigo 46 – n.º 5 – alínea e</w:t>
      </w:r>
      <w:r w:rsidR="003041AC" w:rsidRPr="000A760A">
        <w:noBreakHyphen/>
      </w:r>
      <w:r w:rsidRPr="000A760A">
        <w:t>A (nova)</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553C3898" w14:textId="77777777" w:rsidTr="00F9492C">
        <w:trPr>
          <w:trHeight w:hRule="exact" w:val="240"/>
          <w:jc w:val="center"/>
        </w:trPr>
        <w:tc>
          <w:tcPr>
            <w:tcW w:w="9752" w:type="dxa"/>
            <w:gridSpan w:val="2"/>
            <w:tcBorders>
              <w:top w:val="nil"/>
              <w:left w:val="nil"/>
              <w:bottom w:val="nil"/>
              <w:right w:val="nil"/>
            </w:tcBorders>
          </w:tcPr>
          <w:p w14:paraId="489D4A67" w14:textId="77777777" w:rsidR="00B56D26" w:rsidRPr="000A760A" w:rsidRDefault="00B56D26" w:rsidP="00F9492C"/>
        </w:tc>
      </w:tr>
      <w:tr w:rsidR="00B56D26" w:rsidRPr="000A760A" w14:paraId="0C9B67FD" w14:textId="77777777" w:rsidTr="00F9492C">
        <w:trPr>
          <w:trHeight w:val="240"/>
          <w:jc w:val="center"/>
        </w:trPr>
        <w:tc>
          <w:tcPr>
            <w:tcW w:w="4876" w:type="dxa"/>
            <w:tcBorders>
              <w:top w:val="nil"/>
              <w:left w:val="nil"/>
              <w:bottom w:val="nil"/>
              <w:right w:val="nil"/>
            </w:tcBorders>
          </w:tcPr>
          <w:p w14:paraId="0253FDA2"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6B35DE3B" w14:textId="77777777" w:rsidR="00B56D26" w:rsidRPr="000A760A" w:rsidRDefault="00B56D26" w:rsidP="00F9492C">
            <w:pPr>
              <w:pStyle w:val="AmColumnHeading"/>
            </w:pPr>
            <w:r w:rsidRPr="000A760A">
              <w:t>Alteração</w:t>
            </w:r>
          </w:p>
        </w:tc>
      </w:tr>
      <w:tr w:rsidR="00B56D26" w:rsidRPr="000A760A" w14:paraId="3447E382" w14:textId="77777777" w:rsidTr="00F9492C">
        <w:trPr>
          <w:jc w:val="center"/>
        </w:trPr>
        <w:tc>
          <w:tcPr>
            <w:tcW w:w="4876" w:type="dxa"/>
            <w:tcBorders>
              <w:top w:val="nil"/>
              <w:left w:val="nil"/>
              <w:bottom w:val="nil"/>
              <w:right w:val="nil"/>
            </w:tcBorders>
          </w:tcPr>
          <w:p w14:paraId="40F10457" w14:textId="77777777" w:rsidR="00B56D26" w:rsidRPr="000A760A" w:rsidRDefault="00B56D26" w:rsidP="00F9492C">
            <w:pPr>
              <w:pStyle w:val="Normal6a"/>
            </w:pPr>
          </w:p>
        </w:tc>
        <w:tc>
          <w:tcPr>
            <w:tcW w:w="4876" w:type="dxa"/>
            <w:tcBorders>
              <w:top w:val="nil"/>
              <w:left w:val="nil"/>
              <w:bottom w:val="nil"/>
              <w:right w:val="nil"/>
            </w:tcBorders>
          </w:tcPr>
          <w:p w14:paraId="7940569E" w14:textId="03AAF239" w:rsidR="00B56D26" w:rsidRPr="000A760A" w:rsidRDefault="00B56D26" w:rsidP="00F9492C">
            <w:pPr>
              <w:pStyle w:val="Normal6a"/>
            </w:pPr>
            <w:r w:rsidRPr="000A760A">
              <w:rPr>
                <w:b/>
                <w:i/>
              </w:rPr>
              <w:t>e</w:t>
            </w:r>
            <w:r w:rsidR="003041AC" w:rsidRPr="000A760A">
              <w:rPr>
                <w:b/>
                <w:i/>
              </w:rPr>
              <w:noBreakHyphen/>
            </w:r>
            <w:r w:rsidRPr="000A760A">
              <w:rPr>
                <w:b/>
                <w:i/>
              </w:rPr>
              <w:t>A.</w:t>
            </w:r>
            <w:r w:rsidRPr="000A760A">
              <w:tab/>
            </w:r>
            <w:r w:rsidRPr="000A760A">
              <w:rPr>
                <w:b/>
                <w:i/>
              </w:rPr>
              <w:t>Critérios adicionais nos termos do direito nacional.</w:t>
            </w:r>
          </w:p>
        </w:tc>
      </w:tr>
    </w:tbl>
    <w:p w14:paraId="44EFD2A9"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3F716E78" w14:textId="77777777" w:rsidR="00B56D26" w:rsidRPr="000A760A" w:rsidRDefault="00B56D26" w:rsidP="00B56D26">
      <w:r w:rsidRPr="000A760A">
        <w:rPr>
          <w:rStyle w:val="HideTWBExt"/>
        </w:rPr>
        <w:t>&lt;/Amend&gt;</w:t>
      </w:r>
    </w:p>
    <w:p w14:paraId="50DA2F6D"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2365</w:t>
      </w:r>
      <w:r w:rsidRPr="000A760A">
        <w:rPr>
          <w:rStyle w:val="HideTWBExt"/>
        </w:rPr>
        <w:t>&lt;/NumAm&gt;</w:t>
      </w:r>
    </w:p>
    <w:p w14:paraId="5D5A3CF7" w14:textId="77777777" w:rsidR="00B56D26" w:rsidRPr="000A760A" w:rsidRDefault="00B56D26" w:rsidP="00B56D26">
      <w:pPr>
        <w:pStyle w:val="NormalBold"/>
      </w:pPr>
      <w:r w:rsidRPr="000A760A">
        <w:rPr>
          <w:rStyle w:val="HideTWBExt"/>
          <w:b w:val="0"/>
        </w:rPr>
        <w:t>&lt;RepeatBlock-By&gt;&lt;Members&gt;</w:t>
      </w:r>
      <w:r w:rsidRPr="000A760A">
        <w:t>Rasa Juknevičienė</w:t>
      </w:r>
      <w:r w:rsidRPr="000A760A">
        <w:rPr>
          <w:rStyle w:val="HideTWBExt"/>
          <w:b w:val="0"/>
        </w:rPr>
        <w:t>&lt;/Members&gt;</w:t>
      </w:r>
    </w:p>
    <w:p w14:paraId="69E1BDCC" w14:textId="77777777" w:rsidR="00B56D26" w:rsidRPr="000A760A" w:rsidRDefault="00B56D26" w:rsidP="00B56D26">
      <w:pPr>
        <w:pStyle w:val="NormalBold"/>
      </w:pPr>
      <w:r w:rsidRPr="000A760A">
        <w:rPr>
          <w:rStyle w:val="HideTWBExt"/>
          <w:b w:val="0"/>
        </w:rPr>
        <w:t>&lt;/RepeatBlock-By&gt;</w:t>
      </w:r>
    </w:p>
    <w:p w14:paraId="143B34CC"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3E6528FC" w14:textId="3C7149CA" w:rsidR="00B56D26" w:rsidRPr="000A760A" w:rsidRDefault="00B56D26" w:rsidP="00B56D26">
      <w:pPr>
        <w:pStyle w:val="NormalBold"/>
      </w:pPr>
      <w:r w:rsidRPr="000A760A">
        <w:rPr>
          <w:rStyle w:val="HideTWBExt"/>
        </w:rPr>
        <w:t>&lt;Article&gt;</w:t>
      </w:r>
      <w:r w:rsidRPr="000A760A">
        <w:t>Artigo 46 – n.º 5 – alínea e</w:t>
      </w:r>
      <w:r w:rsidR="003041AC" w:rsidRPr="000A760A">
        <w:noBreakHyphen/>
      </w:r>
      <w:r w:rsidRPr="000A760A">
        <w:t>B (nova)</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05ACA287" w14:textId="77777777" w:rsidTr="00F9492C">
        <w:trPr>
          <w:trHeight w:hRule="exact" w:val="240"/>
          <w:jc w:val="center"/>
        </w:trPr>
        <w:tc>
          <w:tcPr>
            <w:tcW w:w="9752" w:type="dxa"/>
            <w:gridSpan w:val="2"/>
            <w:tcBorders>
              <w:top w:val="nil"/>
              <w:left w:val="nil"/>
              <w:bottom w:val="nil"/>
              <w:right w:val="nil"/>
            </w:tcBorders>
          </w:tcPr>
          <w:p w14:paraId="49E23233" w14:textId="77777777" w:rsidR="00B56D26" w:rsidRPr="000A760A" w:rsidRDefault="00B56D26" w:rsidP="00F9492C"/>
        </w:tc>
      </w:tr>
      <w:tr w:rsidR="00B56D26" w:rsidRPr="000A760A" w14:paraId="024F85A0" w14:textId="77777777" w:rsidTr="00F9492C">
        <w:trPr>
          <w:trHeight w:val="240"/>
          <w:jc w:val="center"/>
        </w:trPr>
        <w:tc>
          <w:tcPr>
            <w:tcW w:w="4876" w:type="dxa"/>
            <w:tcBorders>
              <w:top w:val="nil"/>
              <w:left w:val="nil"/>
              <w:bottom w:val="nil"/>
              <w:right w:val="nil"/>
            </w:tcBorders>
          </w:tcPr>
          <w:p w14:paraId="4AE3B9E8"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1D5FE136" w14:textId="77777777" w:rsidR="00B56D26" w:rsidRPr="000A760A" w:rsidRDefault="00B56D26" w:rsidP="00F9492C">
            <w:pPr>
              <w:pStyle w:val="AmColumnHeading"/>
            </w:pPr>
            <w:r w:rsidRPr="000A760A">
              <w:t>Alteração</w:t>
            </w:r>
          </w:p>
        </w:tc>
      </w:tr>
      <w:tr w:rsidR="00B56D26" w:rsidRPr="000A760A" w14:paraId="62FF6461" w14:textId="77777777" w:rsidTr="00F9492C">
        <w:trPr>
          <w:jc w:val="center"/>
        </w:trPr>
        <w:tc>
          <w:tcPr>
            <w:tcW w:w="4876" w:type="dxa"/>
            <w:tcBorders>
              <w:top w:val="nil"/>
              <w:left w:val="nil"/>
              <w:bottom w:val="nil"/>
              <w:right w:val="nil"/>
            </w:tcBorders>
          </w:tcPr>
          <w:p w14:paraId="3FC5F6A9" w14:textId="77777777" w:rsidR="00B56D26" w:rsidRPr="000A760A" w:rsidRDefault="00B56D26" w:rsidP="00F9492C">
            <w:pPr>
              <w:pStyle w:val="Normal6a"/>
            </w:pPr>
          </w:p>
        </w:tc>
        <w:tc>
          <w:tcPr>
            <w:tcW w:w="4876" w:type="dxa"/>
            <w:tcBorders>
              <w:top w:val="nil"/>
              <w:left w:val="nil"/>
              <w:bottom w:val="nil"/>
              <w:right w:val="nil"/>
            </w:tcBorders>
          </w:tcPr>
          <w:p w14:paraId="28947954" w14:textId="7036849C" w:rsidR="00B56D26" w:rsidRPr="000A760A" w:rsidRDefault="00B56D26" w:rsidP="00F9492C">
            <w:pPr>
              <w:pStyle w:val="Normal6a"/>
            </w:pPr>
            <w:r w:rsidRPr="000A760A">
              <w:rPr>
                <w:b/>
                <w:i/>
              </w:rPr>
              <w:t>e</w:t>
            </w:r>
            <w:r w:rsidR="003041AC" w:rsidRPr="000A760A">
              <w:rPr>
                <w:b/>
                <w:i/>
              </w:rPr>
              <w:noBreakHyphen/>
            </w:r>
            <w:r w:rsidRPr="000A760A">
              <w:rPr>
                <w:b/>
                <w:i/>
              </w:rPr>
              <w:t>B.</w:t>
            </w:r>
            <w:r w:rsidRPr="000A760A">
              <w:tab/>
            </w:r>
            <w:r w:rsidRPr="000A760A">
              <w:rPr>
                <w:b/>
                <w:i/>
              </w:rPr>
              <w:t>Se existe um risco de migração irregular em resultado da assistência concedida;</w:t>
            </w:r>
          </w:p>
        </w:tc>
      </w:tr>
    </w:tbl>
    <w:p w14:paraId="7ABAC769"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6A80EFBE" w14:textId="77777777" w:rsidR="00B56D26" w:rsidRPr="000A760A" w:rsidRDefault="00B56D26" w:rsidP="00B56D26">
      <w:pPr>
        <w:pStyle w:val="AmJustTitle"/>
      </w:pPr>
      <w:r w:rsidRPr="000A760A">
        <w:rPr>
          <w:rStyle w:val="HideTWBExt"/>
        </w:rPr>
        <w:t>&lt;TitreJust&gt;</w:t>
      </w:r>
      <w:r w:rsidRPr="000A760A">
        <w:t>Justificação</w:t>
      </w:r>
      <w:r w:rsidRPr="000A760A">
        <w:rPr>
          <w:rStyle w:val="HideTWBExt"/>
        </w:rPr>
        <w:t>&lt;/TitreJust&gt;</w:t>
      </w:r>
    </w:p>
    <w:p w14:paraId="6F7A3BBD" w14:textId="7CB08221" w:rsidR="00B56D26" w:rsidRPr="000A760A" w:rsidRDefault="00B56D26" w:rsidP="00B56D26">
      <w:pPr>
        <w:pStyle w:val="AmJustText"/>
      </w:pPr>
      <w:r w:rsidRPr="000A760A">
        <w:t>O apoio ao regresso e à reintegração não deve ser prestado como regra geral, uma vez que os nacionais de países terceiros em situação irregular têm a obrigação de suportar os seus próprios custos de regresso, devendo a assistência ser concedida apenas quando não dispõem dos meios necessários. Além disso, em certos casos, a assistência ao regresso voluntário e, em especial, o apoio à reintegração, podem criar um fator de atração para a migração irregular. Por conseguinte, proponho complementar os critérios estabelecidos no artigo 46.º, n.º 5, que orientam as decisões sobre a natureza e o nível do apoio ao regresso e à reintegração, acrescentando novos critérios relacionados com a situação financeira do nacional de país terceiro e o risco de criar um fator de atração para a migração irregular. Este aspeto é particularmente pertinente para os Estados</w:t>
      </w:r>
      <w:r w:rsidR="003041AC" w:rsidRPr="000A760A">
        <w:noBreakHyphen/>
      </w:r>
      <w:r w:rsidRPr="000A760A">
        <w:t>Membros com fronteiras externas. Em alternativa, o artigo 46.º, n.º 5, deve deixar claro que a lista de critérios não é exaustiva. Além disso, o regulamento não deve obrigar os Estados</w:t>
      </w:r>
      <w:r w:rsidR="003041AC" w:rsidRPr="000A760A">
        <w:noBreakHyphen/>
      </w:r>
      <w:r w:rsidRPr="000A760A">
        <w:t>Membros a criarem programas nacionais adicionais. Devem ter a possibilidade, se for caso disso, de se basear exclusivamente em programas da União.</w:t>
      </w:r>
    </w:p>
    <w:p w14:paraId="3F52BB32" w14:textId="77777777" w:rsidR="00B56D26" w:rsidRPr="000A760A" w:rsidRDefault="00B56D26" w:rsidP="00B56D26">
      <w:r w:rsidRPr="000A760A">
        <w:rPr>
          <w:rStyle w:val="HideTWBExt"/>
        </w:rPr>
        <w:lastRenderedPageBreak/>
        <w:t>&lt;/Amend&gt;</w:t>
      </w:r>
    </w:p>
    <w:p w14:paraId="2E90CA2D"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2366</w:t>
      </w:r>
      <w:r w:rsidRPr="000A760A">
        <w:rPr>
          <w:rStyle w:val="HideTWBExt"/>
        </w:rPr>
        <w:t>&lt;/NumAm&gt;</w:t>
      </w:r>
    </w:p>
    <w:p w14:paraId="03A8F372" w14:textId="77777777" w:rsidR="00B56D26" w:rsidRPr="000A760A" w:rsidRDefault="00B56D26" w:rsidP="00B56D26">
      <w:pPr>
        <w:pStyle w:val="NormalBold"/>
      </w:pPr>
      <w:r w:rsidRPr="000A760A">
        <w:rPr>
          <w:rStyle w:val="HideTWBExt"/>
          <w:b w:val="0"/>
        </w:rPr>
        <w:t>&lt;RepeatBlock-By&gt;&lt;Members&gt;</w:t>
      </w:r>
      <w:r w:rsidRPr="000A760A">
        <w:t>Rasa Juknevičienė</w:t>
      </w:r>
      <w:r w:rsidRPr="000A760A">
        <w:rPr>
          <w:rStyle w:val="HideTWBExt"/>
          <w:b w:val="0"/>
        </w:rPr>
        <w:t>&lt;/Members&gt;</w:t>
      </w:r>
    </w:p>
    <w:p w14:paraId="039020C1" w14:textId="77777777" w:rsidR="00B56D26" w:rsidRPr="000A760A" w:rsidRDefault="00B56D26" w:rsidP="00B56D26">
      <w:pPr>
        <w:pStyle w:val="NormalBold"/>
      </w:pPr>
      <w:r w:rsidRPr="000A760A">
        <w:rPr>
          <w:rStyle w:val="HideTWBExt"/>
          <w:b w:val="0"/>
        </w:rPr>
        <w:t>&lt;/RepeatBlock-By&gt;</w:t>
      </w:r>
    </w:p>
    <w:p w14:paraId="4B453267"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38AB6C4A" w14:textId="4C52055C" w:rsidR="00B56D26" w:rsidRPr="000A760A" w:rsidRDefault="00B56D26" w:rsidP="00B56D26">
      <w:pPr>
        <w:pStyle w:val="NormalBold"/>
      </w:pPr>
      <w:r w:rsidRPr="000A760A">
        <w:rPr>
          <w:rStyle w:val="HideTWBExt"/>
        </w:rPr>
        <w:t>&lt;Article&gt;</w:t>
      </w:r>
      <w:r w:rsidRPr="000A760A">
        <w:t>Artigo 46 – n.º 5 – alínea e</w:t>
      </w:r>
      <w:r w:rsidR="003041AC" w:rsidRPr="000A760A">
        <w:noBreakHyphen/>
      </w:r>
      <w:r w:rsidRPr="000A760A">
        <w:t>C (nova)</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21334DDD" w14:textId="77777777" w:rsidTr="00F9492C">
        <w:trPr>
          <w:trHeight w:hRule="exact" w:val="240"/>
          <w:jc w:val="center"/>
        </w:trPr>
        <w:tc>
          <w:tcPr>
            <w:tcW w:w="9752" w:type="dxa"/>
            <w:gridSpan w:val="2"/>
            <w:tcBorders>
              <w:top w:val="nil"/>
              <w:left w:val="nil"/>
              <w:bottom w:val="nil"/>
              <w:right w:val="nil"/>
            </w:tcBorders>
          </w:tcPr>
          <w:p w14:paraId="236628AE" w14:textId="77777777" w:rsidR="00B56D26" w:rsidRPr="000A760A" w:rsidRDefault="00B56D26" w:rsidP="00F9492C"/>
        </w:tc>
      </w:tr>
      <w:tr w:rsidR="00B56D26" w:rsidRPr="000A760A" w14:paraId="086FD2D0" w14:textId="77777777" w:rsidTr="00F9492C">
        <w:trPr>
          <w:trHeight w:val="240"/>
          <w:jc w:val="center"/>
        </w:trPr>
        <w:tc>
          <w:tcPr>
            <w:tcW w:w="4876" w:type="dxa"/>
            <w:tcBorders>
              <w:top w:val="nil"/>
              <w:left w:val="nil"/>
              <w:bottom w:val="nil"/>
              <w:right w:val="nil"/>
            </w:tcBorders>
          </w:tcPr>
          <w:p w14:paraId="483EE908"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307EB844" w14:textId="77777777" w:rsidR="00B56D26" w:rsidRPr="000A760A" w:rsidRDefault="00B56D26" w:rsidP="00F9492C">
            <w:pPr>
              <w:pStyle w:val="AmColumnHeading"/>
            </w:pPr>
            <w:r w:rsidRPr="000A760A">
              <w:t>Alteração</w:t>
            </w:r>
          </w:p>
        </w:tc>
      </w:tr>
      <w:tr w:rsidR="00B56D26" w:rsidRPr="000A760A" w14:paraId="715075BB" w14:textId="77777777" w:rsidTr="00F9492C">
        <w:trPr>
          <w:jc w:val="center"/>
        </w:trPr>
        <w:tc>
          <w:tcPr>
            <w:tcW w:w="4876" w:type="dxa"/>
            <w:tcBorders>
              <w:top w:val="nil"/>
              <w:left w:val="nil"/>
              <w:bottom w:val="nil"/>
              <w:right w:val="nil"/>
            </w:tcBorders>
          </w:tcPr>
          <w:p w14:paraId="44F71B54" w14:textId="77777777" w:rsidR="00B56D26" w:rsidRPr="000A760A" w:rsidRDefault="00B56D26" w:rsidP="00F9492C">
            <w:pPr>
              <w:pStyle w:val="Normal6a"/>
            </w:pPr>
          </w:p>
        </w:tc>
        <w:tc>
          <w:tcPr>
            <w:tcW w:w="4876" w:type="dxa"/>
            <w:tcBorders>
              <w:top w:val="nil"/>
              <w:left w:val="nil"/>
              <w:bottom w:val="nil"/>
              <w:right w:val="nil"/>
            </w:tcBorders>
          </w:tcPr>
          <w:p w14:paraId="56E02DF8" w14:textId="2079B892" w:rsidR="00B56D26" w:rsidRPr="000A760A" w:rsidRDefault="00B56D26" w:rsidP="00F9492C">
            <w:pPr>
              <w:pStyle w:val="Normal6a"/>
            </w:pPr>
            <w:r w:rsidRPr="000A760A">
              <w:rPr>
                <w:b/>
                <w:i/>
              </w:rPr>
              <w:t>e</w:t>
            </w:r>
            <w:r w:rsidR="003041AC" w:rsidRPr="000A760A">
              <w:rPr>
                <w:b/>
                <w:i/>
              </w:rPr>
              <w:noBreakHyphen/>
            </w:r>
            <w:r w:rsidRPr="000A760A">
              <w:rPr>
                <w:b/>
                <w:i/>
              </w:rPr>
              <w:t>C.</w:t>
            </w:r>
            <w:r w:rsidRPr="000A760A">
              <w:tab/>
            </w:r>
            <w:r w:rsidRPr="000A760A">
              <w:rPr>
                <w:b/>
                <w:i/>
              </w:rPr>
              <w:t>Critérios adicionais nos termos do direito nacional.</w:t>
            </w:r>
          </w:p>
        </w:tc>
      </w:tr>
    </w:tbl>
    <w:p w14:paraId="36C183B1"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38E5E169" w14:textId="77777777" w:rsidR="00B56D26" w:rsidRPr="000A760A" w:rsidRDefault="00B56D26" w:rsidP="00B56D26">
      <w:pPr>
        <w:pStyle w:val="AmJustTitle"/>
      </w:pPr>
      <w:r w:rsidRPr="000A760A">
        <w:rPr>
          <w:rStyle w:val="HideTWBExt"/>
        </w:rPr>
        <w:t>&lt;TitreJust&gt;</w:t>
      </w:r>
      <w:r w:rsidRPr="000A760A">
        <w:t>Justificação</w:t>
      </w:r>
      <w:r w:rsidRPr="000A760A">
        <w:rPr>
          <w:rStyle w:val="HideTWBExt"/>
        </w:rPr>
        <w:t>&lt;/TitreJust&gt;</w:t>
      </w:r>
    </w:p>
    <w:p w14:paraId="66055741" w14:textId="11994F86" w:rsidR="00B56D26" w:rsidRPr="000A760A" w:rsidRDefault="00B56D26" w:rsidP="00B56D26">
      <w:pPr>
        <w:pStyle w:val="AmJustText"/>
      </w:pPr>
      <w:r w:rsidRPr="000A760A">
        <w:t>O apoio ao regresso e à reintegração não deve ser prestado como regra geral, uma vez que os nacionais de países terceiros em situação irregular têm a obrigação de suportar os seus próprios custos de regresso, devendo a assistência ser concedida apenas quando não dispõem dos meios necessários. Além disso, em certos casos, a assistência ao regresso voluntário e, em especial, o apoio à reintegração, podem criar um fator de atração para a migração irregular. Por conseguinte, proponho complementar os critérios estabelecidos no artigo 46.º, n.º 5, que orientam as decisões sobre a natureza e o nível do apoio ao regresso e à reintegração, acrescentando novos critérios relacionados com a situação financeira do nacional de país terceiro e o risco de criar um fator de atração para a migração irregular. Este aspeto é particularmente pertinente para os Estados</w:t>
      </w:r>
      <w:r w:rsidR="003041AC" w:rsidRPr="000A760A">
        <w:noBreakHyphen/>
      </w:r>
      <w:r w:rsidRPr="000A760A">
        <w:t>Membros com fronteiras externas. Em alternativa, o artigo 46.º, n.º 5, deve deixar claro que a lista de critérios não é exaustiva. Além disso, o regulamento não deve obrigar os Estados</w:t>
      </w:r>
      <w:r w:rsidR="003041AC" w:rsidRPr="000A760A">
        <w:noBreakHyphen/>
      </w:r>
      <w:r w:rsidRPr="000A760A">
        <w:t>Membros a criarem programas nacionais adicionais. Devem ter a possibilidade, se for caso disso, de se basear exclusivamente em programas da União.</w:t>
      </w:r>
    </w:p>
    <w:p w14:paraId="75F137D8" w14:textId="77777777" w:rsidR="00B56D26" w:rsidRPr="000A760A" w:rsidRDefault="00B56D26" w:rsidP="00B56D26">
      <w:r w:rsidRPr="000A760A">
        <w:rPr>
          <w:rStyle w:val="HideTWBExt"/>
        </w:rPr>
        <w:t>&lt;/Amend&gt;</w:t>
      </w:r>
    </w:p>
    <w:p w14:paraId="404CC827"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2367</w:t>
      </w:r>
      <w:r w:rsidRPr="000A760A">
        <w:rPr>
          <w:rStyle w:val="HideTWBExt"/>
        </w:rPr>
        <w:t>&lt;/NumAm&gt;</w:t>
      </w:r>
    </w:p>
    <w:p w14:paraId="5CA766BE" w14:textId="77777777" w:rsidR="00B56D26" w:rsidRPr="000A760A" w:rsidRDefault="00B56D26" w:rsidP="00B56D26">
      <w:pPr>
        <w:pStyle w:val="NormalBold"/>
      </w:pPr>
      <w:r w:rsidRPr="000A760A">
        <w:rPr>
          <w:rStyle w:val="HideTWBExt"/>
          <w:b w:val="0"/>
        </w:rPr>
        <w:t>&lt;RepeatBlock-By&gt;&lt;Members&gt;</w:t>
      </w:r>
      <w:r w:rsidRPr="000A760A">
        <w:t>Charlie Weimers, Alessandro Ciriani, Assita Kanko</w:t>
      </w:r>
      <w:r w:rsidRPr="000A760A">
        <w:rPr>
          <w:rStyle w:val="HideTWBExt"/>
          <w:b w:val="0"/>
        </w:rPr>
        <w:t>&lt;/Members&gt;</w:t>
      </w:r>
    </w:p>
    <w:p w14:paraId="1D1D7A6A" w14:textId="77777777" w:rsidR="00B56D26" w:rsidRPr="000A760A" w:rsidRDefault="00B56D26" w:rsidP="00B56D26">
      <w:pPr>
        <w:pStyle w:val="NormalBold"/>
      </w:pPr>
      <w:r w:rsidRPr="000A760A">
        <w:rPr>
          <w:rStyle w:val="HideTWBExt"/>
          <w:b w:val="0"/>
        </w:rPr>
        <w:t>&lt;/RepeatBlock-By&gt;</w:t>
      </w:r>
    </w:p>
    <w:p w14:paraId="0EEE03DC"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5C16D01C" w14:textId="77777777" w:rsidR="00B56D26" w:rsidRPr="000A760A" w:rsidRDefault="00B56D26" w:rsidP="00B56D26">
      <w:pPr>
        <w:pStyle w:val="NormalBold"/>
      </w:pPr>
      <w:r w:rsidRPr="000A760A">
        <w:rPr>
          <w:rStyle w:val="HideTWBExt"/>
        </w:rPr>
        <w:t>&lt;Article&gt;</w:t>
      </w:r>
      <w:r w:rsidRPr="000A760A">
        <w:t>Artigo 46 – n.º 6</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4DA82EF3" w14:textId="77777777" w:rsidTr="00F9492C">
        <w:trPr>
          <w:trHeight w:hRule="exact" w:val="240"/>
          <w:jc w:val="center"/>
        </w:trPr>
        <w:tc>
          <w:tcPr>
            <w:tcW w:w="9752" w:type="dxa"/>
            <w:gridSpan w:val="2"/>
            <w:tcBorders>
              <w:top w:val="nil"/>
              <w:left w:val="nil"/>
              <w:bottom w:val="nil"/>
              <w:right w:val="nil"/>
            </w:tcBorders>
          </w:tcPr>
          <w:p w14:paraId="723A9D0F" w14:textId="77777777" w:rsidR="00B56D26" w:rsidRPr="000A760A" w:rsidRDefault="00B56D26" w:rsidP="00F9492C"/>
        </w:tc>
      </w:tr>
      <w:tr w:rsidR="00B56D26" w:rsidRPr="000A760A" w14:paraId="1D9EA951" w14:textId="77777777" w:rsidTr="00F9492C">
        <w:trPr>
          <w:trHeight w:val="240"/>
          <w:jc w:val="center"/>
        </w:trPr>
        <w:tc>
          <w:tcPr>
            <w:tcW w:w="4876" w:type="dxa"/>
            <w:tcBorders>
              <w:top w:val="nil"/>
              <w:left w:val="nil"/>
              <w:bottom w:val="nil"/>
              <w:right w:val="nil"/>
            </w:tcBorders>
          </w:tcPr>
          <w:p w14:paraId="481E0CB3"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43DA027F" w14:textId="77777777" w:rsidR="00B56D26" w:rsidRPr="000A760A" w:rsidRDefault="00B56D26" w:rsidP="00F9492C">
            <w:pPr>
              <w:pStyle w:val="AmColumnHeading"/>
            </w:pPr>
            <w:r w:rsidRPr="000A760A">
              <w:t>Alteração</w:t>
            </w:r>
          </w:p>
        </w:tc>
      </w:tr>
      <w:tr w:rsidR="00B56D26" w:rsidRPr="000A760A" w14:paraId="663F5BA6" w14:textId="77777777" w:rsidTr="00F9492C">
        <w:trPr>
          <w:jc w:val="center"/>
        </w:trPr>
        <w:tc>
          <w:tcPr>
            <w:tcW w:w="4876" w:type="dxa"/>
            <w:tcBorders>
              <w:top w:val="nil"/>
              <w:left w:val="nil"/>
              <w:bottom w:val="nil"/>
              <w:right w:val="nil"/>
            </w:tcBorders>
          </w:tcPr>
          <w:p w14:paraId="6AD24078" w14:textId="2EFD1A76" w:rsidR="00B56D26" w:rsidRPr="000A760A" w:rsidRDefault="00B56D26" w:rsidP="00F9492C">
            <w:pPr>
              <w:pStyle w:val="Normal6a"/>
            </w:pPr>
            <w:r w:rsidRPr="000A760A">
              <w:t>6.</w:t>
            </w:r>
            <w:r w:rsidRPr="000A760A">
              <w:tab/>
              <w:t>A assistência referida no presente artigo não pode ser concedida a nacionais de países terceiros que já tenham beneficiado de outro apoio ou do mesmo apoio prestado por um Estado</w:t>
            </w:r>
            <w:r w:rsidR="003041AC" w:rsidRPr="000A760A">
              <w:noBreakHyphen/>
            </w:r>
            <w:r w:rsidRPr="000A760A">
              <w:t>Membro ou pela União. A União</w:t>
            </w:r>
            <w:r w:rsidRPr="000A760A">
              <w:rPr>
                <w:b/>
                <w:i/>
              </w:rPr>
              <w:t>,</w:t>
            </w:r>
            <w:r w:rsidRPr="000A760A">
              <w:t xml:space="preserve"> os Estados</w:t>
            </w:r>
            <w:r w:rsidR="003041AC" w:rsidRPr="000A760A">
              <w:noBreakHyphen/>
            </w:r>
            <w:r w:rsidRPr="000A760A">
              <w:t xml:space="preserve">Membros </w:t>
            </w:r>
            <w:r w:rsidRPr="000A760A">
              <w:lastRenderedPageBreak/>
              <w:t>e a Frontex devem assegurar a coerência e a coordenação da assistência à reintegração.</w:t>
            </w:r>
          </w:p>
        </w:tc>
        <w:tc>
          <w:tcPr>
            <w:tcW w:w="4876" w:type="dxa"/>
            <w:tcBorders>
              <w:top w:val="nil"/>
              <w:left w:val="nil"/>
              <w:bottom w:val="nil"/>
              <w:right w:val="nil"/>
            </w:tcBorders>
          </w:tcPr>
          <w:p w14:paraId="1F0036B4" w14:textId="7FC71249" w:rsidR="00B56D26" w:rsidRPr="000A760A" w:rsidRDefault="00B56D26" w:rsidP="00F9492C">
            <w:pPr>
              <w:pStyle w:val="Normal6a"/>
            </w:pPr>
            <w:r w:rsidRPr="000A760A">
              <w:lastRenderedPageBreak/>
              <w:t>6.</w:t>
            </w:r>
            <w:r w:rsidRPr="000A760A">
              <w:tab/>
            </w:r>
            <w:r w:rsidRPr="000A760A">
              <w:rPr>
                <w:b/>
                <w:i/>
              </w:rPr>
              <w:t>Regra geral,</w:t>
            </w:r>
            <w:r w:rsidRPr="000A760A">
              <w:t xml:space="preserve"> a assistência referida no presente artigo não pode ser concedida a nacionais de países terceiros que já tenham beneficiado de outro apoio ou do mesmo apoio prestado por um Estado</w:t>
            </w:r>
            <w:r w:rsidR="003041AC" w:rsidRPr="000A760A">
              <w:noBreakHyphen/>
            </w:r>
            <w:r w:rsidRPr="000A760A">
              <w:t xml:space="preserve">Membro ou pela União. </w:t>
            </w:r>
            <w:r w:rsidRPr="000A760A">
              <w:rPr>
                <w:b/>
                <w:i/>
              </w:rPr>
              <w:t>Os Estados</w:t>
            </w:r>
            <w:r w:rsidR="003041AC" w:rsidRPr="000A760A">
              <w:rPr>
                <w:b/>
                <w:i/>
              </w:rPr>
              <w:noBreakHyphen/>
            </w:r>
            <w:r w:rsidRPr="000A760A">
              <w:rPr>
                <w:b/>
                <w:i/>
              </w:rPr>
              <w:t>Membros e</w:t>
            </w:r>
            <w:r w:rsidRPr="000A760A">
              <w:t xml:space="preserve"> a </w:t>
            </w:r>
            <w:r w:rsidRPr="000A760A">
              <w:lastRenderedPageBreak/>
              <w:t xml:space="preserve">União </w:t>
            </w:r>
            <w:r w:rsidRPr="000A760A">
              <w:rPr>
                <w:b/>
                <w:i/>
              </w:rPr>
              <w:t>podem derrogar esta regra geral a fim de apoiar o regresso imediato de um nacional de país terceiro.</w:t>
            </w:r>
            <w:r w:rsidRPr="000A760A">
              <w:t xml:space="preserve"> Os Estados</w:t>
            </w:r>
            <w:r w:rsidR="003041AC" w:rsidRPr="000A760A">
              <w:noBreakHyphen/>
            </w:r>
            <w:r w:rsidRPr="000A760A">
              <w:t>Membros</w:t>
            </w:r>
            <w:r w:rsidRPr="000A760A">
              <w:rPr>
                <w:b/>
                <w:i/>
              </w:rPr>
              <w:t>, a União</w:t>
            </w:r>
            <w:r w:rsidRPr="000A760A">
              <w:t xml:space="preserve"> e a Frontex devem assegurar a coerência e a coordenação da assistência à reintegração.</w:t>
            </w:r>
          </w:p>
        </w:tc>
      </w:tr>
    </w:tbl>
    <w:p w14:paraId="27ABDB5A" w14:textId="77777777" w:rsidR="00B56D26" w:rsidRPr="000A760A" w:rsidRDefault="00B56D26" w:rsidP="00B56D26">
      <w:pPr>
        <w:pStyle w:val="AmOrLang"/>
      </w:pPr>
      <w:r w:rsidRPr="000A760A">
        <w:lastRenderedPageBreak/>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070AE2B1" w14:textId="77777777" w:rsidR="00B56D26" w:rsidRPr="000A760A" w:rsidRDefault="00B56D26" w:rsidP="00B56D26">
      <w:r w:rsidRPr="000A760A">
        <w:rPr>
          <w:rStyle w:val="HideTWBExt"/>
        </w:rPr>
        <w:t>&lt;/Amend&gt;</w:t>
      </w:r>
    </w:p>
    <w:p w14:paraId="5F47A7A0"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2368</w:t>
      </w:r>
      <w:r w:rsidRPr="000A760A">
        <w:rPr>
          <w:rStyle w:val="HideTWBExt"/>
        </w:rPr>
        <w:t>&lt;/NumAm&gt;</w:t>
      </w:r>
    </w:p>
    <w:p w14:paraId="5AF69AB0" w14:textId="77777777" w:rsidR="00B56D26" w:rsidRPr="000A760A" w:rsidRDefault="00B56D26" w:rsidP="00B56D26">
      <w:pPr>
        <w:pStyle w:val="NormalBold"/>
      </w:pPr>
      <w:r w:rsidRPr="000A760A">
        <w:rPr>
          <w:rStyle w:val="HideTWBExt"/>
          <w:b w:val="0"/>
        </w:rPr>
        <w:t>&lt;RepeatBlock-By&gt;&lt;Members&gt;</w:t>
      </w:r>
      <w:r w:rsidRPr="000A760A">
        <w:t>Nadine Morano</w:t>
      </w:r>
      <w:r w:rsidRPr="000A760A">
        <w:rPr>
          <w:rStyle w:val="HideTWBExt"/>
          <w:b w:val="0"/>
        </w:rPr>
        <w:t>&lt;/Members&gt;</w:t>
      </w:r>
    </w:p>
    <w:p w14:paraId="41992B8D" w14:textId="77777777" w:rsidR="00B56D26" w:rsidRPr="000A760A" w:rsidRDefault="00B56D26" w:rsidP="00B56D26">
      <w:pPr>
        <w:pStyle w:val="NormalBold"/>
      </w:pPr>
      <w:r w:rsidRPr="000A760A">
        <w:rPr>
          <w:rStyle w:val="HideTWBExt"/>
          <w:b w:val="0"/>
        </w:rPr>
        <w:t>&lt;/RepeatBlock-By&gt;</w:t>
      </w:r>
    </w:p>
    <w:p w14:paraId="2C28A35B"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2E0F9973" w14:textId="77777777" w:rsidR="00B56D26" w:rsidRPr="000A760A" w:rsidRDefault="00B56D26" w:rsidP="00B56D26">
      <w:pPr>
        <w:pStyle w:val="NormalBold"/>
      </w:pPr>
      <w:r w:rsidRPr="000A760A">
        <w:rPr>
          <w:rStyle w:val="HideTWBExt"/>
        </w:rPr>
        <w:t>&lt;Article&gt;</w:t>
      </w:r>
      <w:r w:rsidRPr="000A760A">
        <w:t>Artigo 46 – n.º 6</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3F7B970E" w14:textId="77777777" w:rsidTr="00F9492C">
        <w:trPr>
          <w:trHeight w:hRule="exact" w:val="240"/>
          <w:jc w:val="center"/>
        </w:trPr>
        <w:tc>
          <w:tcPr>
            <w:tcW w:w="9752" w:type="dxa"/>
            <w:gridSpan w:val="2"/>
            <w:tcBorders>
              <w:top w:val="nil"/>
              <w:left w:val="nil"/>
              <w:bottom w:val="nil"/>
              <w:right w:val="nil"/>
            </w:tcBorders>
          </w:tcPr>
          <w:p w14:paraId="277E9DE1" w14:textId="77777777" w:rsidR="00B56D26" w:rsidRPr="000A760A" w:rsidRDefault="00B56D26" w:rsidP="00F9492C"/>
        </w:tc>
      </w:tr>
      <w:tr w:rsidR="00B56D26" w:rsidRPr="000A760A" w14:paraId="615426F6" w14:textId="77777777" w:rsidTr="00F9492C">
        <w:trPr>
          <w:trHeight w:val="240"/>
          <w:jc w:val="center"/>
        </w:trPr>
        <w:tc>
          <w:tcPr>
            <w:tcW w:w="4876" w:type="dxa"/>
            <w:tcBorders>
              <w:top w:val="nil"/>
              <w:left w:val="nil"/>
              <w:bottom w:val="nil"/>
              <w:right w:val="nil"/>
            </w:tcBorders>
          </w:tcPr>
          <w:p w14:paraId="035ED785"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687EBE37" w14:textId="77777777" w:rsidR="00B56D26" w:rsidRPr="000A760A" w:rsidRDefault="00B56D26" w:rsidP="00F9492C">
            <w:pPr>
              <w:pStyle w:val="AmColumnHeading"/>
            </w:pPr>
            <w:r w:rsidRPr="000A760A">
              <w:t>Alteração</w:t>
            </w:r>
          </w:p>
        </w:tc>
      </w:tr>
      <w:tr w:rsidR="00B56D26" w:rsidRPr="000A760A" w14:paraId="72921983" w14:textId="77777777" w:rsidTr="00F9492C">
        <w:trPr>
          <w:jc w:val="center"/>
        </w:trPr>
        <w:tc>
          <w:tcPr>
            <w:tcW w:w="4876" w:type="dxa"/>
            <w:tcBorders>
              <w:top w:val="nil"/>
              <w:left w:val="nil"/>
              <w:bottom w:val="nil"/>
              <w:right w:val="nil"/>
            </w:tcBorders>
          </w:tcPr>
          <w:p w14:paraId="7467832E" w14:textId="1D3F7114" w:rsidR="00B56D26" w:rsidRPr="000A760A" w:rsidRDefault="00B56D26" w:rsidP="00F9492C">
            <w:pPr>
              <w:pStyle w:val="Normal6a"/>
            </w:pPr>
            <w:r w:rsidRPr="000A760A">
              <w:t>6.</w:t>
            </w:r>
            <w:r w:rsidRPr="000A760A">
              <w:tab/>
              <w:t>A assistência referida no presente artigo não pode ser concedida a nacionais de países terceiros que já tenham beneficiado de outro apoio ou do mesmo apoio prestado por um Estado</w:t>
            </w:r>
            <w:r w:rsidR="003041AC" w:rsidRPr="000A760A">
              <w:noBreakHyphen/>
            </w:r>
            <w:r w:rsidRPr="000A760A">
              <w:t>Membro ou pela União. A União, os Estados</w:t>
            </w:r>
            <w:r w:rsidR="003041AC" w:rsidRPr="000A760A">
              <w:noBreakHyphen/>
            </w:r>
            <w:r w:rsidRPr="000A760A">
              <w:t>Membros e a Frontex devem assegurar a coerência e a coordenação da assistência à reintegração.</w:t>
            </w:r>
          </w:p>
        </w:tc>
        <w:tc>
          <w:tcPr>
            <w:tcW w:w="4876" w:type="dxa"/>
            <w:tcBorders>
              <w:top w:val="nil"/>
              <w:left w:val="nil"/>
              <w:bottom w:val="nil"/>
              <w:right w:val="nil"/>
            </w:tcBorders>
          </w:tcPr>
          <w:p w14:paraId="4220776B" w14:textId="158A5482" w:rsidR="00B56D26" w:rsidRPr="000A760A" w:rsidRDefault="00B56D26" w:rsidP="00F9492C">
            <w:pPr>
              <w:pStyle w:val="Normal6a"/>
            </w:pPr>
            <w:r w:rsidRPr="000A760A">
              <w:t>6.</w:t>
            </w:r>
            <w:r w:rsidRPr="000A760A">
              <w:tab/>
              <w:t>A assistência referida no presente artigo não pode ser concedida a nacionais de países terceiros que já tenham beneficiado de outro apoio ou do mesmo apoio prestado por um Estado</w:t>
            </w:r>
            <w:r w:rsidR="003041AC" w:rsidRPr="000A760A">
              <w:noBreakHyphen/>
            </w:r>
            <w:r w:rsidRPr="000A760A">
              <w:t>Membro ou pela União. A União, os Estados</w:t>
            </w:r>
            <w:r w:rsidR="003041AC" w:rsidRPr="000A760A">
              <w:noBreakHyphen/>
            </w:r>
            <w:r w:rsidRPr="000A760A">
              <w:t>Membros e a Frontex devem assegurar a coerência e a coordenação da assistência à reintegração</w:t>
            </w:r>
            <w:r w:rsidRPr="000A760A">
              <w:rPr>
                <w:b/>
                <w:i/>
              </w:rPr>
              <w:t>, designadamente através do intercâmbio regular de dados relativos aos beneficiários do apoio</w:t>
            </w:r>
            <w:r w:rsidRPr="000A760A">
              <w:t>.</w:t>
            </w:r>
          </w:p>
        </w:tc>
      </w:tr>
    </w:tbl>
    <w:p w14:paraId="69E9A807"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{FR}</w:t>
      </w:r>
      <w:r w:rsidRPr="000A760A">
        <w:t>fr</w:t>
      </w:r>
      <w:r w:rsidRPr="000A760A">
        <w:rPr>
          <w:rStyle w:val="HideTWBExt"/>
        </w:rPr>
        <w:t>&lt;/Original&gt;</w:t>
      </w:r>
    </w:p>
    <w:p w14:paraId="2C81751C" w14:textId="451E3F84" w:rsidR="00B56D26" w:rsidRPr="000A760A" w:rsidRDefault="00B56D26" w:rsidP="00B56D26">
      <w:r w:rsidRPr="000A760A">
        <w:rPr>
          <w:rStyle w:val="HideTWBExt"/>
        </w:rPr>
        <w:t>&lt;/Amend&gt;</w:t>
      </w:r>
    </w:p>
    <w:p w14:paraId="605ACDB8"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2369</w:t>
      </w:r>
      <w:r w:rsidRPr="000A760A">
        <w:rPr>
          <w:rStyle w:val="HideTWBExt"/>
        </w:rPr>
        <w:t>&lt;/NumAm&gt;</w:t>
      </w:r>
    </w:p>
    <w:p w14:paraId="1692E3E3" w14:textId="77777777" w:rsidR="00B56D26" w:rsidRPr="000A760A" w:rsidRDefault="00B56D26" w:rsidP="00B56D26">
      <w:pPr>
        <w:pStyle w:val="NormalBold"/>
      </w:pPr>
      <w:r w:rsidRPr="000A760A">
        <w:rPr>
          <w:rStyle w:val="HideTWBExt"/>
          <w:b w:val="0"/>
        </w:rPr>
        <w:t>&lt;RepeatBlock-By&gt;&lt;Members&gt;</w:t>
      </w:r>
      <w:r w:rsidRPr="000A760A">
        <w:t>Estrella Galán</w:t>
      </w:r>
      <w:r w:rsidRPr="000A760A">
        <w:rPr>
          <w:rStyle w:val="HideTWBExt"/>
          <w:b w:val="0"/>
        </w:rPr>
        <w:t>&lt;/Members&gt;</w:t>
      </w:r>
    </w:p>
    <w:p w14:paraId="1C3D3F5A" w14:textId="77777777" w:rsidR="00B56D26" w:rsidRPr="000A760A" w:rsidRDefault="00B56D26" w:rsidP="00B56D26">
      <w:pPr>
        <w:pStyle w:val="NormalBold"/>
      </w:pPr>
      <w:r w:rsidRPr="000A760A">
        <w:rPr>
          <w:rStyle w:val="HideTWBExt"/>
          <w:b w:val="0"/>
        </w:rPr>
        <w:t>&lt;/RepeatBlock-By&gt;</w:t>
      </w:r>
    </w:p>
    <w:p w14:paraId="74B428E6"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3E91EB27" w14:textId="77777777" w:rsidR="00B56D26" w:rsidRPr="000A760A" w:rsidRDefault="00B56D26" w:rsidP="00B56D26">
      <w:pPr>
        <w:pStyle w:val="NormalBold"/>
      </w:pPr>
      <w:r w:rsidRPr="000A760A">
        <w:rPr>
          <w:rStyle w:val="HideTWBExt"/>
        </w:rPr>
        <w:t>&lt;Article&gt;</w:t>
      </w:r>
      <w:r w:rsidRPr="000A760A">
        <w:t>Artigo 46 – n.º 6</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6662D643" w14:textId="77777777" w:rsidTr="00F9492C">
        <w:trPr>
          <w:trHeight w:hRule="exact" w:val="240"/>
          <w:jc w:val="center"/>
        </w:trPr>
        <w:tc>
          <w:tcPr>
            <w:tcW w:w="9752" w:type="dxa"/>
            <w:gridSpan w:val="2"/>
            <w:tcBorders>
              <w:top w:val="nil"/>
              <w:left w:val="nil"/>
              <w:bottom w:val="nil"/>
              <w:right w:val="nil"/>
            </w:tcBorders>
          </w:tcPr>
          <w:p w14:paraId="7EF70AB6" w14:textId="77777777" w:rsidR="00B56D26" w:rsidRPr="000A760A" w:rsidRDefault="00B56D26" w:rsidP="00F9492C"/>
        </w:tc>
      </w:tr>
      <w:tr w:rsidR="00B56D26" w:rsidRPr="000A760A" w14:paraId="30E72844" w14:textId="77777777" w:rsidTr="00F9492C">
        <w:trPr>
          <w:trHeight w:val="240"/>
          <w:jc w:val="center"/>
        </w:trPr>
        <w:tc>
          <w:tcPr>
            <w:tcW w:w="4876" w:type="dxa"/>
            <w:tcBorders>
              <w:top w:val="nil"/>
              <w:left w:val="nil"/>
              <w:bottom w:val="nil"/>
              <w:right w:val="nil"/>
            </w:tcBorders>
          </w:tcPr>
          <w:p w14:paraId="78C2A2C6"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5DEB8F59" w14:textId="77777777" w:rsidR="00B56D26" w:rsidRPr="000A760A" w:rsidRDefault="00B56D26" w:rsidP="00F9492C">
            <w:pPr>
              <w:pStyle w:val="AmColumnHeading"/>
            </w:pPr>
            <w:r w:rsidRPr="000A760A">
              <w:t>Alteração</w:t>
            </w:r>
          </w:p>
        </w:tc>
      </w:tr>
      <w:tr w:rsidR="00B56D26" w:rsidRPr="000A760A" w14:paraId="4BB4993F" w14:textId="77777777" w:rsidTr="00F9492C">
        <w:trPr>
          <w:jc w:val="center"/>
        </w:trPr>
        <w:tc>
          <w:tcPr>
            <w:tcW w:w="4876" w:type="dxa"/>
            <w:tcBorders>
              <w:top w:val="nil"/>
              <w:left w:val="nil"/>
              <w:bottom w:val="nil"/>
              <w:right w:val="nil"/>
            </w:tcBorders>
          </w:tcPr>
          <w:p w14:paraId="2F0097DD" w14:textId="133646DF" w:rsidR="00B56D26" w:rsidRPr="000A760A" w:rsidRDefault="00B56D26" w:rsidP="00F9492C">
            <w:pPr>
              <w:pStyle w:val="Normal6a"/>
            </w:pPr>
            <w:r w:rsidRPr="000A760A">
              <w:t>6.</w:t>
            </w:r>
            <w:r w:rsidRPr="000A760A">
              <w:tab/>
              <w:t>A assistência referida no presente artigo não pode ser concedida a nacionais de países terceiros que já tenham beneficiado de outro apoio ou do mesmo apoio prestado por um Estado</w:t>
            </w:r>
            <w:r w:rsidR="003041AC" w:rsidRPr="000A760A">
              <w:noBreakHyphen/>
            </w:r>
            <w:r w:rsidRPr="000A760A">
              <w:t xml:space="preserve">Membro ou pela União. </w:t>
            </w:r>
            <w:r w:rsidRPr="000A760A">
              <w:rPr>
                <w:b/>
                <w:i/>
              </w:rPr>
              <w:t>A União, os Estados</w:t>
            </w:r>
            <w:r w:rsidR="003041AC" w:rsidRPr="000A760A">
              <w:rPr>
                <w:b/>
                <w:i/>
              </w:rPr>
              <w:noBreakHyphen/>
            </w:r>
            <w:r w:rsidRPr="000A760A">
              <w:rPr>
                <w:b/>
                <w:i/>
              </w:rPr>
              <w:t xml:space="preserve">Membros </w:t>
            </w:r>
            <w:r w:rsidRPr="000A760A">
              <w:rPr>
                <w:b/>
                <w:i/>
              </w:rPr>
              <w:lastRenderedPageBreak/>
              <w:t>e a Frontex devem assegurar a coerência e a coordenação da assistência à reintegração.</w:t>
            </w:r>
          </w:p>
        </w:tc>
        <w:tc>
          <w:tcPr>
            <w:tcW w:w="4876" w:type="dxa"/>
            <w:tcBorders>
              <w:top w:val="nil"/>
              <w:left w:val="nil"/>
              <w:bottom w:val="nil"/>
              <w:right w:val="nil"/>
            </w:tcBorders>
          </w:tcPr>
          <w:p w14:paraId="44CEC6FC" w14:textId="35D8BAFD" w:rsidR="00B56D26" w:rsidRPr="000A760A" w:rsidRDefault="00B56D26" w:rsidP="00F9492C">
            <w:pPr>
              <w:pStyle w:val="Normal6a"/>
            </w:pPr>
            <w:r w:rsidRPr="000A760A">
              <w:lastRenderedPageBreak/>
              <w:t>6.</w:t>
            </w:r>
            <w:r w:rsidRPr="000A760A">
              <w:tab/>
              <w:t>A assistência referida no presente artigo não pode ser concedida a nacionais de países terceiros que já tenham beneficiado de outro apoio ou do mesmo apoio prestado por um Estado</w:t>
            </w:r>
            <w:r w:rsidR="003041AC" w:rsidRPr="000A760A">
              <w:noBreakHyphen/>
            </w:r>
            <w:r w:rsidRPr="000A760A">
              <w:t xml:space="preserve">Membro ou </w:t>
            </w:r>
            <w:r w:rsidRPr="000A760A">
              <w:lastRenderedPageBreak/>
              <w:t>pela União. </w:t>
            </w:r>
          </w:p>
        </w:tc>
      </w:tr>
    </w:tbl>
    <w:p w14:paraId="6A67EEB6" w14:textId="77777777" w:rsidR="00B56D26" w:rsidRPr="000A760A" w:rsidRDefault="00B56D26" w:rsidP="00B56D26">
      <w:pPr>
        <w:pStyle w:val="AmOrLang"/>
      </w:pPr>
      <w:r w:rsidRPr="000A760A">
        <w:lastRenderedPageBreak/>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303D9A61" w14:textId="77777777" w:rsidR="00B56D26" w:rsidRPr="000A760A" w:rsidRDefault="00B56D26" w:rsidP="00B56D26">
      <w:r w:rsidRPr="000A760A">
        <w:rPr>
          <w:rStyle w:val="HideTWBExt"/>
        </w:rPr>
        <w:t>&lt;/Amend&gt;</w:t>
      </w:r>
    </w:p>
    <w:p w14:paraId="7FF2726E"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2370</w:t>
      </w:r>
      <w:r w:rsidRPr="000A760A">
        <w:rPr>
          <w:rStyle w:val="HideTWBExt"/>
        </w:rPr>
        <w:t>&lt;/NumAm&gt;</w:t>
      </w:r>
    </w:p>
    <w:p w14:paraId="131CE651" w14:textId="77777777" w:rsidR="00B56D26" w:rsidRPr="000A760A" w:rsidRDefault="00B56D26" w:rsidP="00B56D26">
      <w:pPr>
        <w:pStyle w:val="NormalBold"/>
      </w:pPr>
      <w:r w:rsidRPr="000A760A">
        <w:rPr>
          <w:rStyle w:val="HideTWBExt"/>
          <w:b w:val="0"/>
        </w:rPr>
        <w:t>&lt;RepeatBlock-By&gt;&lt;Members&gt;</w:t>
      </w:r>
      <w:r w:rsidRPr="000A760A">
        <w:t>Mary Khan</w:t>
      </w:r>
      <w:r w:rsidRPr="000A760A">
        <w:rPr>
          <w:rStyle w:val="HideTWBExt"/>
          <w:b w:val="0"/>
        </w:rPr>
        <w:t>&lt;/Members&gt;</w:t>
      </w:r>
    </w:p>
    <w:p w14:paraId="56BC6ABF" w14:textId="77777777" w:rsidR="00B56D26" w:rsidRPr="000A760A" w:rsidRDefault="00B56D26" w:rsidP="00B56D26">
      <w:pPr>
        <w:pStyle w:val="NormalBold"/>
      </w:pPr>
      <w:r w:rsidRPr="000A760A">
        <w:rPr>
          <w:rStyle w:val="HideTWBExt"/>
          <w:b w:val="0"/>
        </w:rPr>
        <w:t>&lt;/RepeatBlock-By&gt;</w:t>
      </w:r>
    </w:p>
    <w:p w14:paraId="1557F981"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6B0B94B7" w14:textId="77777777" w:rsidR="00B56D26" w:rsidRPr="000A760A" w:rsidRDefault="00B56D26" w:rsidP="00B56D26">
      <w:pPr>
        <w:pStyle w:val="NormalBold"/>
      </w:pPr>
      <w:r w:rsidRPr="000A760A">
        <w:rPr>
          <w:rStyle w:val="HideTWBExt"/>
        </w:rPr>
        <w:t>&lt;Article&gt;</w:t>
      </w:r>
      <w:r w:rsidRPr="000A760A">
        <w:t>Artigo 46 – n.º 6</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7A1D3F37" w14:textId="77777777" w:rsidTr="00F9492C">
        <w:trPr>
          <w:trHeight w:hRule="exact" w:val="240"/>
          <w:jc w:val="center"/>
        </w:trPr>
        <w:tc>
          <w:tcPr>
            <w:tcW w:w="9752" w:type="dxa"/>
            <w:gridSpan w:val="2"/>
            <w:tcBorders>
              <w:top w:val="nil"/>
              <w:left w:val="nil"/>
              <w:bottom w:val="nil"/>
              <w:right w:val="nil"/>
            </w:tcBorders>
          </w:tcPr>
          <w:p w14:paraId="36551BEE" w14:textId="77777777" w:rsidR="00B56D26" w:rsidRPr="000A760A" w:rsidRDefault="00B56D26" w:rsidP="00F9492C"/>
        </w:tc>
      </w:tr>
      <w:tr w:rsidR="00B56D26" w:rsidRPr="000A760A" w14:paraId="726CCD80" w14:textId="77777777" w:rsidTr="00F9492C">
        <w:trPr>
          <w:trHeight w:val="240"/>
          <w:jc w:val="center"/>
        </w:trPr>
        <w:tc>
          <w:tcPr>
            <w:tcW w:w="4876" w:type="dxa"/>
            <w:tcBorders>
              <w:top w:val="nil"/>
              <w:left w:val="nil"/>
              <w:bottom w:val="nil"/>
              <w:right w:val="nil"/>
            </w:tcBorders>
          </w:tcPr>
          <w:p w14:paraId="4F0F254E"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1316F2C9" w14:textId="77777777" w:rsidR="00B56D26" w:rsidRPr="000A760A" w:rsidRDefault="00B56D26" w:rsidP="00F9492C">
            <w:pPr>
              <w:pStyle w:val="AmColumnHeading"/>
            </w:pPr>
            <w:r w:rsidRPr="000A760A">
              <w:t>Alteração</w:t>
            </w:r>
          </w:p>
        </w:tc>
      </w:tr>
      <w:tr w:rsidR="00B56D26" w:rsidRPr="000A760A" w14:paraId="42EB1FFB" w14:textId="77777777" w:rsidTr="00F9492C">
        <w:trPr>
          <w:jc w:val="center"/>
        </w:trPr>
        <w:tc>
          <w:tcPr>
            <w:tcW w:w="4876" w:type="dxa"/>
            <w:tcBorders>
              <w:top w:val="nil"/>
              <w:left w:val="nil"/>
              <w:bottom w:val="nil"/>
              <w:right w:val="nil"/>
            </w:tcBorders>
          </w:tcPr>
          <w:p w14:paraId="5314A873" w14:textId="061F4D88" w:rsidR="00B56D26" w:rsidRPr="000A760A" w:rsidRDefault="00B56D26" w:rsidP="00F9492C">
            <w:pPr>
              <w:pStyle w:val="Normal6a"/>
            </w:pPr>
            <w:r w:rsidRPr="000A760A">
              <w:t>6.</w:t>
            </w:r>
            <w:r w:rsidRPr="000A760A">
              <w:tab/>
              <w:t>A assistência referida no presente artigo não pode ser concedida a nacionais de países terceiros que já tenham beneficiado de outro apoio ou do mesmo apoio prestado por um Estado</w:t>
            </w:r>
            <w:r w:rsidR="003041AC" w:rsidRPr="000A760A">
              <w:noBreakHyphen/>
            </w:r>
            <w:r w:rsidRPr="000A760A">
              <w:t xml:space="preserve">Membro ou pela União. </w:t>
            </w:r>
            <w:r w:rsidRPr="000A760A">
              <w:rPr>
                <w:b/>
                <w:i/>
              </w:rPr>
              <w:t>A União, os Estados</w:t>
            </w:r>
            <w:r w:rsidR="003041AC" w:rsidRPr="000A760A">
              <w:rPr>
                <w:b/>
                <w:i/>
              </w:rPr>
              <w:noBreakHyphen/>
            </w:r>
            <w:r w:rsidRPr="000A760A">
              <w:rPr>
                <w:b/>
                <w:i/>
              </w:rPr>
              <w:t>Membros e a Frontex devem assegurar a coerência e a coordenação da assistência à reintegração.</w:t>
            </w:r>
          </w:p>
        </w:tc>
        <w:tc>
          <w:tcPr>
            <w:tcW w:w="4876" w:type="dxa"/>
            <w:tcBorders>
              <w:top w:val="nil"/>
              <w:left w:val="nil"/>
              <w:bottom w:val="nil"/>
              <w:right w:val="nil"/>
            </w:tcBorders>
          </w:tcPr>
          <w:p w14:paraId="5A8F34D8" w14:textId="3F7FE747" w:rsidR="00B56D26" w:rsidRPr="000A760A" w:rsidRDefault="00B56D26" w:rsidP="00F9492C">
            <w:pPr>
              <w:pStyle w:val="Normal6a"/>
            </w:pPr>
            <w:r w:rsidRPr="000A760A">
              <w:t>6.</w:t>
            </w:r>
            <w:r w:rsidRPr="000A760A">
              <w:tab/>
              <w:t>A assistência referida no presente artigo não pode ser concedida a nacionais de países terceiros que já tenham beneficiado de outro apoio ou do mesmo apoio prestado por um Estado</w:t>
            </w:r>
            <w:r w:rsidR="003041AC" w:rsidRPr="000A760A">
              <w:noBreakHyphen/>
            </w:r>
            <w:r w:rsidRPr="000A760A">
              <w:t>Membro ou pela União.</w:t>
            </w:r>
          </w:p>
        </w:tc>
      </w:tr>
    </w:tbl>
    <w:p w14:paraId="5136AE09"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39BF5E8B" w14:textId="77777777" w:rsidR="00B56D26" w:rsidRPr="000A760A" w:rsidRDefault="00B56D26" w:rsidP="00B56D26">
      <w:r w:rsidRPr="000A760A">
        <w:rPr>
          <w:rStyle w:val="HideTWBExt"/>
        </w:rPr>
        <w:t>&lt;/Amend&gt;</w:t>
      </w:r>
    </w:p>
    <w:p w14:paraId="54674F94"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2371</w:t>
      </w:r>
      <w:r w:rsidRPr="000A760A">
        <w:rPr>
          <w:rStyle w:val="HideTWBExt"/>
        </w:rPr>
        <w:t>&lt;/NumAm&gt;</w:t>
      </w:r>
    </w:p>
    <w:p w14:paraId="1A64BC8E" w14:textId="77777777" w:rsidR="00B56D26" w:rsidRPr="000A760A" w:rsidRDefault="00B56D26" w:rsidP="00B56D26">
      <w:pPr>
        <w:pStyle w:val="NormalBold"/>
      </w:pPr>
      <w:r w:rsidRPr="000A760A">
        <w:rPr>
          <w:rStyle w:val="HideTWBExt"/>
          <w:b w:val="0"/>
        </w:rPr>
        <w:t>&lt;RepeatBlock-By&gt;&lt;Members&gt;</w:t>
      </w:r>
      <w:r w:rsidRPr="000A760A">
        <w:t>Mélissa Camara</w:t>
      </w:r>
      <w:r w:rsidRPr="000A760A">
        <w:rPr>
          <w:rStyle w:val="HideTWBExt"/>
          <w:b w:val="0"/>
        </w:rPr>
        <w:t>&lt;/Members&gt;</w:t>
      </w:r>
    </w:p>
    <w:p w14:paraId="25A25A9F" w14:textId="77777777" w:rsidR="00B56D26" w:rsidRPr="000A760A" w:rsidRDefault="00B56D26" w:rsidP="00B56D26">
      <w:pPr>
        <w:pStyle w:val="NormalBold"/>
      </w:pPr>
      <w:r w:rsidRPr="000A760A">
        <w:rPr>
          <w:rStyle w:val="HideTWBExt"/>
          <w:b w:val="0"/>
        </w:rPr>
        <w:t>&lt;/RepeatBlock-By&gt;</w:t>
      </w:r>
    </w:p>
    <w:p w14:paraId="607B40BB"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736F1DE6" w14:textId="77777777" w:rsidR="00B56D26" w:rsidRPr="000A760A" w:rsidRDefault="00B56D26" w:rsidP="00B56D26">
      <w:pPr>
        <w:pStyle w:val="NormalBold"/>
      </w:pPr>
      <w:r w:rsidRPr="000A760A">
        <w:rPr>
          <w:rStyle w:val="HideTWBExt"/>
        </w:rPr>
        <w:t>&lt;Article&gt;</w:t>
      </w:r>
      <w:r w:rsidRPr="000A760A">
        <w:t>Artigo 46 – n.º 6</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50635624" w14:textId="77777777" w:rsidTr="00F9492C">
        <w:trPr>
          <w:trHeight w:hRule="exact" w:val="240"/>
          <w:jc w:val="center"/>
        </w:trPr>
        <w:tc>
          <w:tcPr>
            <w:tcW w:w="9752" w:type="dxa"/>
            <w:gridSpan w:val="2"/>
            <w:tcBorders>
              <w:top w:val="nil"/>
              <w:left w:val="nil"/>
              <w:bottom w:val="nil"/>
              <w:right w:val="nil"/>
            </w:tcBorders>
          </w:tcPr>
          <w:p w14:paraId="08DAE3D7" w14:textId="77777777" w:rsidR="00B56D26" w:rsidRPr="000A760A" w:rsidRDefault="00B56D26" w:rsidP="00F9492C"/>
        </w:tc>
      </w:tr>
      <w:tr w:rsidR="00B56D26" w:rsidRPr="000A760A" w14:paraId="26758EDA" w14:textId="77777777" w:rsidTr="00F9492C">
        <w:trPr>
          <w:trHeight w:val="240"/>
          <w:jc w:val="center"/>
        </w:trPr>
        <w:tc>
          <w:tcPr>
            <w:tcW w:w="4876" w:type="dxa"/>
            <w:tcBorders>
              <w:top w:val="nil"/>
              <w:left w:val="nil"/>
              <w:bottom w:val="nil"/>
              <w:right w:val="nil"/>
            </w:tcBorders>
          </w:tcPr>
          <w:p w14:paraId="0DEC9546"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48274B03" w14:textId="77777777" w:rsidR="00B56D26" w:rsidRPr="000A760A" w:rsidRDefault="00B56D26" w:rsidP="00F9492C">
            <w:pPr>
              <w:pStyle w:val="AmColumnHeading"/>
            </w:pPr>
            <w:r w:rsidRPr="000A760A">
              <w:t>Alteração</w:t>
            </w:r>
          </w:p>
        </w:tc>
      </w:tr>
      <w:tr w:rsidR="00B56D26" w:rsidRPr="000A760A" w14:paraId="69951F27" w14:textId="77777777" w:rsidTr="00F9492C">
        <w:trPr>
          <w:jc w:val="center"/>
        </w:trPr>
        <w:tc>
          <w:tcPr>
            <w:tcW w:w="4876" w:type="dxa"/>
            <w:tcBorders>
              <w:top w:val="nil"/>
              <w:left w:val="nil"/>
              <w:bottom w:val="nil"/>
              <w:right w:val="nil"/>
            </w:tcBorders>
          </w:tcPr>
          <w:p w14:paraId="06F61618" w14:textId="254EC834" w:rsidR="00B56D26" w:rsidRPr="000A760A" w:rsidRDefault="00B56D26" w:rsidP="00F9492C">
            <w:pPr>
              <w:pStyle w:val="Normal6a"/>
            </w:pPr>
            <w:r w:rsidRPr="000A760A">
              <w:t>6.</w:t>
            </w:r>
            <w:r w:rsidRPr="000A760A">
              <w:tab/>
              <w:t xml:space="preserve">A assistência referida no presente artigo </w:t>
            </w:r>
            <w:r w:rsidRPr="000A760A">
              <w:rPr>
                <w:b/>
                <w:i/>
              </w:rPr>
              <w:t>não pode ser concedida</w:t>
            </w:r>
            <w:r w:rsidRPr="000A760A">
              <w:t xml:space="preserve"> a nacionais de países terceiros que já tenham beneficiado de outro apoio ou do mesmo apoio prestado por um Estado</w:t>
            </w:r>
            <w:r w:rsidR="003041AC" w:rsidRPr="000A760A">
              <w:noBreakHyphen/>
            </w:r>
            <w:r w:rsidRPr="000A760A">
              <w:t>Membro ou pela União. A União, os Estados</w:t>
            </w:r>
            <w:r w:rsidR="003041AC" w:rsidRPr="000A760A">
              <w:noBreakHyphen/>
            </w:r>
            <w:r w:rsidRPr="000A760A">
              <w:t>Membros e a Frontex devem assegurar a coerência e a coordenação da assistência à reintegração.</w:t>
            </w:r>
          </w:p>
        </w:tc>
        <w:tc>
          <w:tcPr>
            <w:tcW w:w="4876" w:type="dxa"/>
            <w:tcBorders>
              <w:top w:val="nil"/>
              <w:left w:val="nil"/>
              <w:bottom w:val="nil"/>
              <w:right w:val="nil"/>
            </w:tcBorders>
          </w:tcPr>
          <w:p w14:paraId="29BA427B" w14:textId="4502D28D" w:rsidR="00B56D26" w:rsidRPr="000A760A" w:rsidRDefault="00B56D26" w:rsidP="00F9492C">
            <w:pPr>
              <w:pStyle w:val="Normal6a"/>
            </w:pPr>
            <w:r w:rsidRPr="000A760A">
              <w:t>6.</w:t>
            </w:r>
            <w:r w:rsidRPr="000A760A">
              <w:tab/>
            </w:r>
            <w:r w:rsidRPr="000A760A">
              <w:rPr>
                <w:b/>
                <w:i/>
              </w:rPr>
              <w:t>Os Estados</w:t>
            </w:r>
            <w:r w:rsidR="003041AC" w:rsidRPr="000A760A">
              <w:rPr>
                <w:b/>
                <w:i/>
              </w:rPr>
              <w:noBreakHyphen/>
            </w:r>
            <w:r w:rsidRPr="000A760A">
              <w:rPr>
                <w:b/>
                <w:i/>
              </w:rPr>
              <w:t>Membros podem optar por não conceder</w:t>
            </w:r>
            <w:r w:rsidRPr="000A760A">
              <w:t xml:space="preserve"> a assistência referida no presente artigo a nacionais de países terceiros que já tenham beneficiado de outro apoio ou do mesmo apoio prestado por um Estado</w:t>
            </w:r>
            <w:r w:rsidR="003041AC" w:rsidRPr="000A760A">
              <w:noBreakHyphen/>
            </w:r>
            <w:r w:rsidRPr="000A760A">
              <w:t>Membro ou pela União. A União, os Estados</w:t>
            </w:r>
            <w:r w:rsidR="003041AC" w:rsidRPr="000A760A">
              <w:noBreakHyphen/>
            </w:r>
            <w:r w:rsidRPr="000A760A">
              <w:t>Membros e a Frontex devem assegurar a coerência e a coordenação da assistência à reintegração.</w:t>
            </w:r>
          </w:p>
        </w:tc>
      </w:tr>
    </w:tbl>
    <w:p w14:paraId="18D91D65"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5C4979B1" w14:textId="77777777" w:rsidR="00B56D26" w:rsidRPr="000A760A" w:rsidRDefault="00B56D26" w:rsidP="00B56D26">
      <w:r w:rsidRPr="000A760A">
        <w:rPr>
          <w:rStyle w:val="HideTWBExt"/>
        </w:rPr>
        <w:lastRenderedPageBreak/>
        <w:t>&lt;/Amend&gt;</w:t>
      </w:r>
    </w:p>
    <w:p w14:paraId="3A681954"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2372</w:t>
      </w:r>
      <w:r w:rsidRPr="000A760A">
        <w:rPr>
          <w:rStyle w:val="HideTWBExt"/>
        </w:rPr>
        <w:t>&lt;/NumAm&gt;</w:t>
      </w:r>
    </w:p>
    <w:p w14:paraId="46A08A86" w14:textId="73774DA8" w:rsidR="00B56D26" w:rsidRPr="000A760A" w:rsidRDefault="00B56D26" w:rsidP="00B56D26">
      <w:pPr>
        <w:pStyle w:val="NormalBold"/>
      </w:pPr>
      <w:r w:rsidRPr="000A760A">
        <w:rPr>
          <w:rStyle w:val="HideTWBExt"/>
          <w:b w:val="0"/>
        </w:rPr>
        <w:t>&lt;RepeatBlock-By&gt;&lt;Members&gt;</w:t>
      </w:r>
      <w:r w:rsidRPr="000A760A">
        <w:t>François</w:t>
      </w:r>
      <w:r w:rsidR="003041AC" w:rsidRPr="000A760A">
        <w:noBreakHyphen/>
      </w:r>
      <w:r w:rsidRPr="000A760A">
        <w:t>Xavier Bellamy, Lukas Mandl, Alice Teodorescu Måwe, Sander Smit, Loránt Vincze, Lena Düpont, Tomas Tobé, Rasa Juknevičienė, Jeroen Lenaers, Karlo Ressler</w:t>
      </w:r>
      <w:r w:rsidRPr="000A760A">
        <w:rPr>
          <w:rStyle w:val="HideTWBExt"/>
          <w:b w:val="0"/>
        </w:rPr>
        <w:t>&lt;/Members&gt;</w:t>
      </w:r>
    </w:p>
    <w:p w14:paraId="17EF1CCF" w14:textId="77777777" w:rsidR="00B56D26" w:rsidRPr="000A760A" w:rsidRDefault="00B56D26" w:rsidP="00B56D26">
      <w:pPr>
        <w:pStyle w:val="NormalBold"/>
      </w:pPr>
      <w:r w:rsidRPr="000A760A">
        <w:rPr>
          <w:rStyle w:val="HideTWBExt"/>
          <w:b w:val="0"/>
        </w:rPr>
        <w:t>&lt;/RepeatBlock-By&gt;</w:t>
      </w:r>
    </w:p>
    <w:p w14:paraId="4B30FAC7"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31118C5F" w14:textId="4E0A8CE0" w:rsidR="00B56D26" w:rsidRPr="000A760A" w:rsidRDefault="00B56D26" w:rsidP="00B56D26">
      <w:pPr>
        <w:pStyle w:val="NormalBold"/>
      </w:pPr>
      <w:r w:rsidRPr="000A760A">
        <w:rPr>
          <w:rStyle w:val="HideTWBExt"/>
        </w:rPr>
        <w:t>&lt;Article&gt;</w:t>
      </w:r>
      <w:r w:rsidRPr="000A760A">
        <w:t>Artigo 46 – n.º 6</w:t>
      </w:r>
      <w:r w:rsidR="003041AC" w:rsidRPr="000A760A">
        <w:noBreakHyphen/>
      </w:r>
      <w:r w:rsidRPr="000A760A">
        <w:t>A (novo)</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645046CB" w14:textId="77777777" w:rsidTr="00F9492C">
        <w:trPr>
          <w:trHeight w:hRule="exact" w:val="240"/>
          <w:jc w:val="center"/>
        </w:trPr>
        <w:tc>
          <w:tcPr>
            <w:tcW w:w="9752" w:type="dxa"/>
            <w:gridSpan w:val="2"/>
            <w:tcBorders>
              <w:top w:val="nil"/>
              <w:left w:val="nil"/>
              <w:bottom w:val="nil"/>
              <w:right w:val="nil"/>
            </w:tcBorders>
          </w:tcPr>
          <w:p w14:paraId="0942D775" w14:textId="77777777" w:rsidR="00B56D26" w:rsidRPr="000A760A" w:rsidRDefault="00B56D26" w:rsidP="00F9492C"/>
        </w:tc>
      </w:tr>
      <w:tr w:rsidR="00B56D26" w:rsidRPr="000A760A" w14:paraId="3C305AC8" w14:textId="77777777" w:rsidTr="00F9492C">
        <w:trPr>
          <w:trHeight w:val="240"/>
          <w:jc w:val="center"/>
        </w:trPr>
        <w:tc>
          <w:tcPr>
            <w:tcW w:w="4876" w:type="dxa"/>
            <w:tcBorders>
              <w:top w:val="nil"/>
              <w:left w:val="nil"/>
              <w:bottom w:val="nil"/>
              <w:right w:val="nil"/>
            </w:tcBorders>
          </w:tcPr>
          <w:p w14:paraId="76B8C8C9"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29FBCE91" w14:textId="77777777" w:rsidR="00B56D26" w:rsidRPr="000A760A" w:rsidRDefault="00B56D26" w:rsidP="00F9492C">
            <w:pPr>
              <w:pStyle w:val="AmColumnHeading"/>
            </w:pPr>
            <w:r w:rsidRPr="000A760A">
              <w:t>Alteração</w:t>
            </w:r>
          </w:p>
        </w:tc>
      </w:tr>
      <w:tr w:rsidR="00B56D26" w:rsidRPr="000A760A" w14:paraId="1C88A59A" w14:textId="77777777" w:rsidTr="00F9492C">
        <w:trPr>
          <w:jc w:val="center"/>
        </w:trPr>
        <w:tc>
          <w:tcPr>
            <w:tcW w:w="4876" w:type="dxa"/>
            <w:tcBorders>
              <w:top w:val="nil"/>
              <w:left w:val="nil"/>
              <w:bottom w:val="nil"/>
              <w:right w:val="nil"/>
            </w:tcBorders>
          </w:tcPr>
          <w:p w14:paraId="261776C9" w14:textId="77777777" w:rsidR="00B56D26" w:rsidRPr="000A760A" w:rsidRDefault="00B56D26" w:rsidP="00F9492C">
            <w:pPr>
              <w:pStyle w:val="Normal6a"/>
            </w:pPr>
          </w:p>
        </w:tc>
        <w:tc>
          <w:tcPr>
            <w:tcW w:w="4876" w:type="dxa"/>
            <w:tcBorders>
              <w:top w:val="nil"/>
              <w:left w:val="nil"/>
              <w:bottom w:val="nil"/>
              <w:right w:val="nil"/>
            </w:tcBorders>
          </w:tcPr>
          <w:p w14:paraId="6D34C579" w14:textId="65439A73" w:rsidR="00B56D26" w:rsidRPr="000A760A" w:rsidRDefault="00B56D26" w:rsidP="00F9492C">
            <w:pPr>
              <w:pStyle w:val="Normal6a"/>
            </w:pPr>
            <w:r w:rsidRPr="000A760A">
              <w:rPr>
                <w:b/>
                <w:i/>
              </w:rPr>
              <w:t>6</w:t>
            </w:r>
            <w:r w:rsidR="003041AC" w:rsidRPr="000A760A">
              <w:rPr>
                <w:b/>
                <w:i/>
              </w:rPr>
              <w:noBreakHyphen/>
            </w:r>
            <w:r w:rsidRPr="000A760A">
              <w:rPr>
                <w:b/>
                <w:i/>
              </w:rPr>
              <w:t>A.</w:t>
            </w:r>
            <w:r w:rsidRPr="000A760A">
              <w:tab/>
            </w:r>
            <w:r w:rsidRPr="000A760A">
              <w:rPr>
                <w:b/>
                <w:i/>
              </w:rPr>
              <w:t>Não deve ser concedida assistência à reintegração a nacionais de países terceiros que representem um risco para a segurança, nos termos do artigo 16.º.</w:t>
            </w:r>
          </w:p>
        </w:tc>
      </w:tr>
    </w:tbl>
    <w:p w14:paraId="4145B520"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2A425E99" w14:textId="77777777" w:rsidR="00B56D26" w:rsidRPr="000A760A" w:rsidRDefault="00B56D26" w:rsidP="00B56D26">
      <w:r w:rsidRPr="000A760A">
        <w:rPr>
          <w:rStyle w:val="HideTWBExt"/>
        </w:rPr>
        <w:t>&lt;/Amend&gt;</w:t>
      </w:r>
    </w:p>
    <w:p w14:paraId="01540EF2"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2373</w:t>
      </w:r>
      <w:r w:rsidRPr="000A760A">
        <w:rPr>
          <w:rStyle w:val="HideTWBExt"/>
        </w:rPr>
        <w:t>&lt;/NumAm&gt;</w:t>
      </w:r>
    </w:p>
    <w:p w14:paraId="10CE1DCE" w14:textId="77777777" w:rsidR="00B56D26" w:rsidRPr="000A760A" w:rsidRDefault="00B56D26" w:rsidP="00B56D26">
      <w:pPr>
        <w:pStyle w:val="NormalBold"/>
      </w:pPr>
      <w:r w:rsidRPr="000A760A">
        <w:rPr>
          <w:rStyle w:val="HideTWBExt"/>
          <w:b w:val="0"/>
        </w:rPr>
        <w:t>&lt;RepeatBlock-By&gt;&lt;Members&gt;</w:t>
      </w:r>
      <w:r w:rsidRPr="000A760A">
        <w:t>Marieke Ehlers</w:t>
      </w:r>
      <w:r w:rsidRPr="000A760A">
        <w:rPr>
          <w:rStyle w:val="HideTWBExt"/>
          <w:b w:val="0"/>
        </w:rPr>
        <w:t>&lt;/Members&gt;</w:t>
      </w:r>
    </w:p>
    <w:p w14:paraId="4E5A21AD" w14:textId="77777777" w:rsidR="00B56D26" w:rsidRPr="000A760A" w:rsidRDefault="00B56D26" w:rsidP="00B56D26">
      <w:r w:rsidRPr="000A760A">
        <w:rPr>
          <w:rStyle w:val="HideTWBExt"/>
        </w:rPr>
        <w:t>&lt;AuNomDe&gt;</w:t>
      </w:r>
      <w:r w:rsidRPr="000A760A">
        <w:rPr>
          <w:rStyle w:val="HideTWBInt"/>
        </w:rPr>
        <w:t>{PfE}</w:t>
      </w:r>
      <w:r w:rsidRPr="000A760A">
        <w:t>em nome do Grupo PfE</w:t>
      </w:r>
      <w:r w:rsidRPr="000A760A">
        <w:rPr>
          <w:rStyle w:val="HideTWBExt"/>
        </w:rPr>
        <w:t>&lt;/AuNomDe&gt;</w:t>
      </w:r>
    </w:p>
    <w:p w14:paraId="72CAB940" w14:textId="77777777" w:rsidR="00B56D26" w:rsidRPr="000A760A" w:rsidRDefault="00B56D26" w:rsidP="00B56D26">
      <w:pPr>
        <w:pStyle w:val="NormalBold"/>
      </w:pPr>
      <w:r w:rsidRPr="000A760A">
        <w:rPr>
          <w:rStyle w:val="HideTWBExt"/>
          <w:b w:val="0"/>
        </w:rPr>
        <w:t>&lt;/RepeatBlock-By&gt;</w:t>
      </w:r>
    </w:p>
    <w:p w14:paraId="6631C2A2"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1E04C0C2" w14:textId="3E579A2A" w:rsidR="00B56D26" w:rsidRPr="000A760A" w:rsidRDefault="00B56D26" w:rsidP="00B56D26">
      <w:pPr>
        <w:pStyle w:val="NormalBold"/>
      </w:pPr>
      <w:r w:rsidRPr="000A760A">
        <w:rPr>
          <w:rStyle w:val="HideTWBExt"/>
        </w:rPr>
        <w:t>&lt;Article&gt;</w:t>
      </w:r>
      <w:r w:rsidRPr="000A760A">
        <w:t>Artigo 46</w:t>
      </w:r>
      <w:r w:rsidR="003041AC" w:rsidRPr="000A760A">
        <w:noBreakHyphen/>
      </w:r>
      <w:r w:rsidRPr="000A760A">
        <w:t>A (novo)</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006FCF4F" w14:textId="77777777" w:rsidTr="00F9492C">
        <w:trPr>
          <w:trHeight w:hRule="exact" w:val="240"/>
          <w:jc w:val="center"/>
        </w:trPr>
        <w:tc>
          <w:tcPr>
            <w:tcW w:w="9752" w:type="dxa"/>
            <w:gridSpan w:val="2"/>
            <w:tcBorders>
              <w:top w:val="nil"/>
              <w:left w:val="nil"/>
              <w:bottom w:val="nil"/>
              <w:right w:val="nil"/>
            </w:tcBorders>
          </w:tcPr>
          <w:p w14:paraId="37638847" w14:textId="77777777" w:rsidR="00B56D26" w:rsidRPr="000A760A" w:rsidRDefault="00B56D26" w:rsidP="00F9492C"/>
        </w:tc>
      </w:tr>
      <w:tr w:rsidR="00B56D26" w:rsidRPr="000A760A" w14:paraId="4973F6CE" w14:textId="77777777" w:rsidTr="00F9492C">
        <w:trPr>
          <w:trHeight w:val="240"/>
          <w:jc w:val="center"/>
        </w:trPr>
        <w:tc>
          <w:tcPr>
            <w:tcW w:w="4876" w:type="dxa"/>
            <w:tcBorders>
              <w:top w:val="nil"/>
              <w:left w:val="nil"/>
              <w:bottom w:val="nil"/>
              <w:right w:val="nil"/>
            </w:tcBorders>
          </w:tcPr>
          <w:p w14:paraId="5C70B010"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6A1F2FA7" w14:textId="77777777" w:rsidR="00B56D26" w:rsidRPr="000A760A" w:rsidRDefault="00B56D26" w:rsidP="00F9492C">
            <w:pPr>
              <w:pStyle w:val="AmColumnHeading"/>
            </w:pPr>
            <w:r w:rsidRPr="000A760A">
              <w:t>Alteração</w:t>
            </w:r>
          </w:p>
        </w:tc>
      </w:tr>
      <w:tr w:rsidR="00B56D26" w:rsidRPr="000A760A" w14:paraId="38F25610" w14:textId="77777777" w:rsidTr="00F9492C">
        <w:trPr>
          <w:jc w:val="center"/>
        </w:trPr>
        <w:tc>
          <w:tcPr>
            <w:tcW w:w="4876" w:type="dxa"/>
            <w:tcBorders>
              <w:top w:val="nil"/>
              <w:left w:val="nil"/>
              <w:bottom w:val="nil"/>
              <w:right w:val="nil"/>
            </w:tcBorders>
          </w:tcPr>
          <w:p w14:paraId="00D00E36" w14:textId="77777777" w:rsidR="00B56D26" w:rsidRPr="000A760A" w:rsidRDefault="00B56D26" w:rsidP="00F9492C">
            <w:pPr>
              <w:pStyle w:val="Normal6a"/>
            </w:pPr>
          </w:p>
        </w:tc>
        <w:tc>
          <w:tcPr>
            <w:tcW w:w="4876" w:type="dxa"/>
            <w:tcBorders>
              <w:top w:val="nil"/>
              <w:left w:val="nil"/>
              <w:bottom w:val="nil"/>
              <w:right w:val="nil"/>
            </w:tcBorders>
          </w:tcPr>
          <w:p w14:paraId="48BDEB22" w14:textId="4CB53A7F" w:rsidR="00B56D26" w:rsidRPr="000A760A" w:rsidRDefault="00B56D26" w:rsidP="00F9492C">
            <w:pPr>
              <w:pStyle w:val="Normal6a"/>
              <w:jc w:val="center"/>
            </w:pPr>
            <w:r w:rsidRPr="000A760A">
              <w:rPr>
                <w:b/>
                <w:i/>
              </w:rPr>
              <w:t>Artigo 46.º</w:t>
            </w:r>
            <w:r w:rsidR="003041AC" w:rsidRPr="000A760A">
              <w:rPr>
                <w:b/>
                <w:i/>
              </w:rPr>
              <w:noBreakHyphen/>
            </w:r>
            <w:r w:rsidRPr="000A760A">
              <w:rPr>
                <w:b/>
                <w:i/>
              </w:rPr>
              <w:t>A</w:t>
            </w:r>
            <w:r w:rsidRPr="000A760A">
              <w:tab/>
            </w:r>
          </w:p>
        </w:tc>
      </w:tr>
      <w:tr w:rsidR="00B56D26" w:rsidRPr="000A760A" w14:paraId="382FC002" w14:textId="77777777" w:rsidTr="00F9492C">
        <w:trPr>
          <w:jc w:val="center"/>
        </w:trPr>
        <w:tc>
          <w:tcPr>
            <w:tcW w:w="4876" w:type="dxa"/>
            <w:tcBorders>
              <w:top w:val="nil"/>
              <w:left w:val="nil"/>
              <w:bottom w:val="nil"/>
              <w:right w:val="nil"/>
            </w:tcBorders>
          </w:tcPr>
          <w:p w14:paraId="43DC7988" w14:textId="77777777" w:rsidR="00B56D26" w:rsidRPr="000A760A" w:rsidRDefault="00B56D26" w:rsidP="00F9492C">
            <w:pPr>
              <w:pStyle w:val="Normal6a"/>
            </w:pPr>
          </w:p>
        </w:tc>
        <w:tc>
          <w:tcPr>
            <w:tcW w:w="4876" w:type="dxa"/>
            <w:tcBorders>
              <w:top w:val="nil"/>
              <w:left w:val="nil"/>
              <w:bottom w:val="nil"/>
              <w:right w:val="nil"/>
            </w:tcBorders>
          </w:tcPr>
          <w:p w14:paraId="7C2F2873" w14:textId="77777777" w:rsidR="00B56D26" w:rsidRPr="000A760A" w:rsidRDefault="00B56D26" w:rsidP="00F9492C">
            <w:pPr>
              <w:pStyle w:val="Normal6a"/>
              <w:jc w:val="center"/>
            </w:pPr>
            <w:r w:rsidRPr="000A760A">
              <w:rPr>
                <w:b/>
                <w:i/>
              </w:rPr>
              <w:t>Avaliação e classificação anual de países terceiros</w:t>
            </w:r>
          </w:p>
        </w:tc>
      </w:tr>
      <w:tr w:rsidR="00B56D26" w:rsidRPr="000A760A" w14:paraId="39D9608A" w14:textId="77777777" w:rsidTr="00F9492C">
        <w:trPr>
          <w:jc w:val="center"/>
        </w:trPr>
        <w:tc>
          <w:tcPr>
            <w:tcW w:w="4876" w:type="dxa"/>
            <w:tcBorders>
              <w:top w:val="nil"/>
              <w:left w:val="nil"/>
              <w:bottom w:val="nil"/>
              <w:right w:val="nil"/>
            </w:tcBorders>
          </w:tcPr>
          <w:p w14:paraId="1AE5ECDD" w14:textId="77777777" w:rsidR="00B56D26" w:rsidRPr="000A760A" w:rsidRDefault="00B56D26" w:rsidP="00F9492C">
            <w:pPr>
              <w:pStyle w:val="Normal6a"/>
            </w:pPr>
          </w:p>
        </w:tc>
        <w:tc>
          <w:tcPr>
            <w:tcW w:w="4876" w:type="dxa"/>
            <w:tcBorders>
              <w:top w:val="nil"/>
              <w:left w:val="nil"/>
              <w:bottom w:val="nil"/>
              <w:right w:val="nil"/>
            </w:tcBorders>
          </w:tcPr>
          <w:p w14:paraId="01BC8F7D" w14:textId="77777777" w:rsidR="00B56D26" w:rsidRPr="000A760A" w:rsidRDefault="00B56D26" w:rsidP="00F9492C">
            <w:pPr>
              <w:pStyle w:val="Normal6a"/>
            </w:pPr>
            <w:r w:rsidRPr="000A760A">
              <w:rPr>
                <w:b/>
                <w:i/>
              </w:rPr>
              <w:t>1. Até 1 de abril de cada ano, a Comissão deve publicar um relatório público com uma avaliação exaustiva da cooperação de cada país terceiro em matéria de readmissão, com base nos dados e informações recolhidos nos termos do artigo 48.º. O relatório deve calcular a «taxa de aceitação de regresso» para cada país, definida como a percentagem de nacionais de países terceiros efetivamente repatriados em relação ao número total de decisões de regresso executórias para as quais foi solicitada a readmissão.</w:t>
            </w:r>
          </w:p>
        </w:tc>
      </w:tr>
      <w:tr w:rsidR="00B56D26" w:rsidRPr="000A760A" w14:paraId="661351AE" w14:textId="77777777" w:rsidTr="00F9492C">
        <w:trPr>
          <w:jc w:val="center"/>
        </w:trPr>
        <w:tc>
          <w:tcPr>
            <w:tcW w:w="4876" w:type="dxa"/>
            <w:tcBorders>
              <w:top w:val="nil"/>
              <w:left w:val="nil"/>
              <w:bottom w:val="nil"/>
              <w:right w:val="nil"/>
            </w:tcBorders>
          </w:tcPr>
          <w:p w14:paraId="63595577" w14:textId="77777777" w:rsidR="00B56D26" w:rsidRPr="000A760A" w:rsidRDefault="00B56D26" w:rsidP="00F9492C">
            <w:pPr>
              <w:pStyle w:val="Normal6a"/>
            </w:pPr>
          </w:p>
        </w:tc>
        <w:tc>
          <w:tcPr>
            <w:tcW w:w="4876" w:type="dxa"/>
            <w:tcBorders>
              <w:top w:val="nil"/>
              <w:left w:val="nil"/>
              <w:bottom w:val="nil"/>
              <w:right w:val="nil"/>
            </w:tcBorders>
          </w:tcPr>
          <w:p w14:paraId="7530A413" w14:textId="77777777" w:rsidR="00B56D26" w:rsidRPr="000A760A" w:rsidRDefault="00B56D26" w:rsidP="00F9492C">
            <w:pPr>
              <w:pStyle w:val="Normal6a"/>
            </w:pPr>
            <w:r w:rsidRPr="000A760A">
              <w:rPr>
                <w:b/>
                <w:i/>
              </w:rPr>
              <w:t xml:space="preserve">2. Com base no relatório a que se refere o n.º 1, a Comissão deve adotar, até 1 de </w:t>
            </w:r>
            <w:r w:rsidRPr="000A760A">
              <w:rPr>
                <w:b/>
                <w:i/>
              </w:rPr>
              <w:lastRenderedPageBreak/>
              <w:t>maio de cada ano, um ato de execução que classifica cada país terceiro numa das seguintes categorias:</w:t>
            </w:r>
          </w:p>
        </w:tc>
      </w:tr>
      <w:tr w:rsidR="00B56D26" w:rsidRPr="000A760A" w14:paraId="6A3834CE" w14:textId="77777777" w:rsidTr="00F9492C">
        <w:trPr>
          <w:jc w:val="center"/>
        </w:trPr>
        <w:tc>
          <w:tcPr>
            <w:tcW w:w="4876" w:type="dxa"/>
            <w:tcBorders>
              <w:top w:val="nil"/>
              <w:left w:val="nil"/>
              <w:bottom w:val="nil"/>
              <w:right w:val="nil"/>
            </w:tcBorders>
          </w:tcPr>
          <w:p w14:paraId="0E3165E4" w14:textId="77777777" w:rsidR="00B56D26" w:rsidRPr="000A760A" w:rsidRDefault="00B56D26" w:rsidP="00F9492C">
            <w:pPr>
              <w:pStyle w:val="Normal6a"/>
            </w:pPr>
          </w:p>
        </w:tc>
        <w:tc>
          <w:tcPr>
            <w:tcW w:w="4876" w:type="dxa"/>
            <w:tcBorders>
              <w:top w:val="nil"/>
              <w:left w:val="nil"/>
              <w:bottom w:val="nil"/>
              <w:right w:val="nil"/>
            </w:tcBorders>
          </w:tcPr>
          <w:p w14:paraId="181EA1F7" w14:textId="77777777" w:rsidR="00B56D26" w:rsidRPr="000A760A" w:rsidRDefault="00B56D26" w:rsidP="00F9492C">
            <w:pPr>
              <w:pStyle w:val="Normal6a"/>
            </w:pPr>
            <w:r w:rsidRPr="000A760A">
              <w:rPr>
                <w:b/>
                <w:i/>
              </w:rPr>
              <w:t>a) Categoria A+: países com uma taxa de aceitação de regresso igual ou superior a 90 %.</w:t>
            </w:r>
          </w:p>
        </w:tc>
      </w:tr>
      <w:tr w:rsidR="00B56D26" w:rsidRPr="000A760A" w14:paraId="70212A41" w14:textId="77777777" w:rsidTr="00F9492C">
        <w:trPr>
          <w:jc w:val="center"/>
        </w:trPr>
        <w:tc>
          <w:tcPr>
            <w:tcW w:w="4876" w:type="dxa"/>
            <w:tcBorders>
              <w:top w:val="nil"/>
              <w:left w:val="nil"/>
              <w:bottom w:val="nil"/>
              <w:right w:val="nil"/>
            </w:tcBorders>
          </w:tcPr>
          <w:p w14:paraId="094EA5E5" w14:textId="77777777" w:rsidR="00B56D26" w:rsidRPr="000A760A" w:rsidRDefault="00B56D26" w:rsidP="00F9492C">
            <w:pPr>
              <w:pStyle w:val="Normal6a"/>
            </w:pPr>
          </w:p>
        </w:tc>
        <w:tc>
          <w:tcPr>
            <w:tcW w:w="4876" w:type="dxa"/>
            <w:tcBorders>
              <w:top w:val="nil"/>
              <w:left w:val="nil"/>
              <w:bottom w:val="nil"/>
              <w:right w:val="nil"/>
            </w:tcBorders>
          </w:tcPr>
          <w:p w14:paraId="293EFA9D" w14:textId="77777777" w:rsidR="00B56D26" w:rsidRPr="000A760A" w:rsidRDefault="00B56D26" w:rsidP="00F9492C">
            <w:pPr>
              <w:pStyle w:val="Normal6a"/>
            </w:pPr>
            <w:r w:rsidRPr="000A760A">
              <w:rPr>
                <w:b/>
                <w:i/>
              </w:rPr>
              <w:t>b) Categoria A: países com uma taxa de aceitação de regresso igual ou superior a 75 %, mas inferior a 90 %.</w:t>
            </w:r>
          </w:p>
        </w:tc>
      </w:tr>
      <w:tr w:rsidR="00B56D26" w:rsidRPr="000A760A" w14:paraId="69ED1287" w14:textId="77777777" w:rsidTr="00F9492C">
        <w:trPr>
          <w:jc w:val="center"/>
        </w:trPr>
        <w:tc>
          <w:tcPr>
            <w:tcW w:w="4876" w:type="dxa"/>
            <w:tcBorders>
              <w:top w:val="nil"/>
              <w:left w:val="nil"/>
              <w:bottom w:val="nil"/>
              <w:right w:val="nil"/>
            </w:tcBorders>
          </w:tcPr>
          <w:p w14:paraId="435EFBEB" w14:textId="77777777" w:rsidR="00B56D26" w:rsidRPr="000A760A" w:rsidRDefault="00B56D26" w:rsidP="00F9492C">
            <w:pPr>
              <w:pStyle w:val="Normal6a"/>
            </w:pPr>
          </w:p>
        </w:tc>
        <w:tc>
          <w:tcPr>
            <w:tcW w:w="4876" w:type="dxa"/>
            <w:tcBorders>
              <w:top w:val="nil"/>
              <w:left w:val="nil"/>
              <w:bottom w:val="nil"/>
              <w:right w:val="nil"/>
            </w:tcBorders>
          </w:tcPr>
          <w:p w14:paraId="2DF34D66" w14:textId="77777777" w:rsidR="00B56D26" w:rsidRPr="000A760A" w:rsidRDefault="00B56D26" w:rsidP="00F9492C">
            <w:pPr>
              <w:pStyle w:val="Normal6a"/>
            </w:pPr>
            <w:r w:rsidRPr="000A760A">
              <w:rPr>
                <w:b/>
                <w:i/>
              </w:rPr>
              <w:t>c) Categoria B: países com uma taxa de aceitação de regresso igual ou superior a 50 %, mas inferior a 75 %.</w:t>
            </w:r>
          </w:p>
        </w:tc>
      </w:tr>
      <w:tr w:rsidR="00B56D26" w:rsidRPr="000A760A" w14:paraId="431585BA" w14:textId="77777777" w:rsidTr="00F9492C">
        <w:trPr>
          <w:jc w:val="center"/>
        </w:trPr>
        <w:tc>
          <w:tcPr>
            <w:tcW w:w="4876" w:type="dxa"/>
            <w:tcBorders>
              <w:top w:val="nil"/>
              <w:left w:val="nil"/>
              <w:bottom w:val="nil"/>
              <w:right w:val="nil"/>
            </w:tcBorders>
          </w:tcPr>
          <w:p w14:paraId="46ECA207" w14:textId="77777777" w:rsidR="00B56D26" w:rsidRPr="000A760A" w:rsidRDefault="00B56D26" w:rsidP="00F9492C">
            <w:pPr>
              <w:pStyle w:val="Normal6a"/>
            </w:pPr>
          </w:p>
        </w:tc>
        <w:tc>
          <w:tcPr>
            <w:tcW w:w="4876" w:type="dxa"/>
            <w:tcBorders>
              <w:top w:val="nil"/>
              <w:left w:val="nil"/>
              <w:bottom w:val="nil"/>
              <w:right w:val="nil"/>
            </w:tcBorders>
          </w:tcPr>
          <w:p w14:paraId="7F10D057" w14:textId="77777777" w:rsidR="00B56D26" w:rsidRPr="000A760A" w:rsidRDefault="00B56D26" w:rsidP="00F9492C">
            <w:pPr>
              <w:pStyle w:val="Normal6a"/>
            </w:pPr>
            <w:r w:rsidRPr="000A760A">
              <w:rPr>
                <w:b/>
                <w:i/>
              </w:rPr>
              <w:t>d) Categoria C: países com uma taxa de aceitação de regresso igual ou superior a 25 %, mas inferior a 50 %.</w:t>
            </w:r>
          </w:p>
        </w:tc>
      </w:tr>
      <w:tr w:rsidR="00B56D26" w:rsidRPr="000A760A" w14:paraId="79C26830" w14:textId="77777777" w:rsidTr="00F9492C">
        <w:trPr>
          <w:jc w:val="center"/>
        </w:trPr>
        <w:tc>
          <w:tcPr>
            <w:tcW w:w="4876" w:type="dxa"/>
            <w:tcBorders>
              <w:top w:val="nil"/>
              <w:left w:val="nil"/>
              <w:bottom w:val="nil"/>
              <w:right w:val="nil"/>
            </w:tcBorders>
          </w:tcPr>
          <w:p w14:paraId="2BB80E9B" w14:textId="77777777" w:rsidR="00B56D26" w:rsidRPr="000A760A" w:rsidRDefault="00B56D26" w:rsidP="00F9492C">
            <w:pPr>
              <w:pStyle w:val="Normal6a"/>
            </w:pPr>
          </w:p>
        </w:tc>
        <w:tc>
          <w:tcPr>
            <w:tcW w:w="4876" w:type="dxa"/>
            <w:tcBorders>
              <w:top w:val="nil"/>
              <w:left w:val="nil"/>
              <w:bottom w:val="nil"/>
              <w:right w:val="nil"/>
            </w:tcBorders>
          </w:tcPr>
          <w:p w14:paraId="4F152893" w14:textId="77777777" w:rsidR="00B56D26" w:rsidRPr="000A760A" w:rsidRDefault="00B56D26" w:rsidP="00F9492C">
            <w:pPr>
              <w:pStyle w:val="Normal6a"/>
            </w:pPr>
            <w:r w:rsidRPr="000A760A">
              <w:rPr>
                <w:b/>
                <w:i/>
              </w:rPr>
              <w:t>e) Categoria D: países com uma taxa de aceitação de regresso inferior a 25 %.</w:t>
            </w:r>
          </w:p>
        </w:tc>
      </w:tr>
      <w:tr w:rsidR="00B56D26" w:rsidRPr="000A760A" w14:paraId="111F56FA" w14:textId="77777777" w:rsidTr="00F9492C">
        <w:trPr>
          <w:jc w:val="center"/>
        </w:trPr>
        <w:tc>
          <w:tcPr>
            <w:tcW w:w="4876" w:type="dxa"/>
            <w:tcBorders>
              <w:top w:val="nil"/>
              <w:left w:val="nil"/>
              <w:bottom w:val="nil"/>
              <w:right w:val="nil"/>
            </w:tcBorders>
          </w:tcPr>
          <w:p w14:paraId="32240302" w14:textId="77777777" w:rsidR="00B56D26" w:rsidRPr="000A760A" w:rsidRDefault="00B56D26" w:rsidP="00F9492C">
            <w:pPr>
              <w:pStyle w:val="Normal6a"/>
            </w:pPr>
          </w:p>
        </w:tc>
        <w:tc>
          <w:tcPr>
            <w:tcW w:w="4876" w:type="dxa"/>
            <w:tcBorders>
              <w:top w:val="nil"/>
              <w:left w:val="nil"/>
              <w:bottom w:val="nil"/>
              <w:right w:val="nil"/>
            </w:tcBorders>
          </w:tcPr>
          <w:p w14:paraId="2A942A16" w14:textId="77777777" w:rsidR="00B56D26" w:rsidRPr="000A760A" w:rsidRDefault="00B56D26" w:rsidP="00F9492C">
            <w:pPr>
              <w:pStyle w:val="Normal6a"/>
            </w:pPr>
            <w:r w:rsidRPr="000A760A">
              <w:rPr>
                <w:b/>
                <w:i/>
              </w:rPr>
              <w:t>3. Os atos de execução referidos no n.º 2 devem ser adotados em conformidade com o procedimento de exame a que se refere o artigo 49.º, n.º 2. A presente decisão é publicada no Jornal Oficial da União Europeia.</w:t>
            </w:r>
          </w:p>
        </w:tc>
      </w:tr>
      <w:tr w:rsidR="00B56D26" w:rsidRPr="000A760A" w14:paraId="5F652D23" w14:textId="77777777" w:rsidTr="00F9492C">
        <w:trPr>
          <w:jc w:val="center"/>
        </w:trPr>
        <w:tc>
          <w:tcPr>
            <w:tcW w:w="4876" w:type="dxa"/>
            <w:tcBorders>
              <w:top w:val="nil"/>
              <w:left w:val="nil"/>
              <w:bottom w:val="nil"/>
              <w:right w:val="nil"/>
            </w:tcBorders>
          </w:tcPr>
          <w:p w14:paraId="7A586525" w14:textId="77777777" w:rsidR="00B56D26" w:rsidRPr="000A760A" w:rsidRDefault="00B56D26" w:rsidP="00F9492C">
            <w:pPr>
              <w:pStyle w:val="Normal6a"/>
            </w:pPr>
          </w:p>
        </w:tc>
        <w:tc>
          <w:tcPr>
            <w:tcW w:w="4876" w:type="dxa"/>
            <w:tcBorders>
              <w:top w:val="nil"/>
              <w:left w:val="nil"/>
              <w:bottom w:val="nil"/>
              <w:right w:val="nil"/>
            </w:tcBorders>
          </w:tcPr>
          <w:p w14:paraId="2C2D42B7" w14:textId="7EA27FF8" w:rsidR="00B56D26" w:rsidRPr="000A760A" w:rsidRDefault="00B56D26" w:rsidP="00F9492C">
            <w:pPr>
              <w:pStyle w:val="Normal6a"/>
            </w:pPr>
            <w:r w:rsidRPr="000A760A">
              <w:rPr>
                <w:b/>
                <w:i/>
              </w:rPr>
              <w:t>4. A classificação de um país terceiro numa categoria específica deve produzir efeitos automáticos e imediatos a partir da data de publicação do ato de execução, desencadeando a aplicação das medidas correspondentes estabelecidas no artigo 46.º</w:t>
            </w:r>
            <w:r w:rsidR="003041AC" w:rsidRPr="000A760A">
              <w:rPr>
                <w:b/>
                <w:i/>
              </w:rPr>
              <w:noBreakHyphen/>
            </w:r>
            <w:r w:rsidRPr="000A760A">
              <w:rPr>
                <w:b/>
                <w:i/>
              </w:rPr>
              <w:t>B.</w:t>
            </w:r>
          </w:p>
        </w:tc>
      </w:tr>
    </w:tbl>
    <w:p w14:paraId="47817C91"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4D94B33F" w14:textId="77777777" w:rsidR="00B56D26" w:rsidRPr="000A760A" w:rsidRDefault="00B56D26" w:rsidP="00B56D26">
      <w:r w:rsidRPr="000A760A">
        <w:rPr>
          <w:rStyle w:val="HideTWBExt"/>
        </w:rPr>
        <w:t>&lt;/Amend&gt;</w:t>
      </w:r>
    </w:p>
    <w:p w14:paraId="0D2F93DD" w14:textId="77777777" w:rsidR="00B56D26" w:rsidRPr="000A760A" w:rsidRDefault="00B56D26" w:rsidP="00B56D26">
      <w:pPr>
        <w:pStyle w:val="AmNumberTabs"/>
      </w:pPr>
      <w:r w:rsidRPr="000A760A">
        <w:rPr>
          <w:rStyle w:val="HideTWBExt"/>
        </w:rPr>
        <w:t>&lt;Amend&gt;</w:t>
      </w:r>
      <w:r w:rsidRPr="000A760A">
        <w:t>Alteração</w:t>
      </w:r>
      <w:r w:rsidRPr="000A760A">
        <w:tab/>
      </w:r>
      <w:r w:rsidRPr="000A760A">
        <w:tab/>
      </w:r>
      <w:r w:rsidRPr="000A760A">
        <w:rPr>
          <w:rStyle w:val="HideTWBExt"/>
        </w:rPr>
        <w:t>&lt;NumAm&gt;</w:t>
      </w:r>
      <w:r w:rsidRPr="000A760A">
        <w:t>2374</w:t>
      </w:r>
      <w:r w:rsidRPr="000A760A">
        <w:rPr>
          <w:rStyle w:val="HideTWBExt"/>
        </w:rPr>
        <w:t>&lt;/NumAm&gt;</w:t>
      </w:r>
    </w:p>
    <w:p w14:paraId="75483EAD" w14:textId="77777777" w:rsidR="00B56D26" w:rsidRPr="000A760A" w:rsidRDefault="00B56D26" w:rsidP="00B56D26">
      <w:pPr>
        <w:pStyle w:val="NormalBold"/>
      </w:pPr>
      <w:r w:rsidRPr="000A760A">
        <w:rPr>
          <w:rStyle w:val="HideTWBExt"/>
          <w:b w:val="0"/>
        </w:rPr>
        <w:t>&lt;RepeatBlock-By&gt;&lt;Members&gt;</w:t>
      </w:r>
      <w:r w:rsidRPr="000A760A">
        <w:t>Marieke Ehlers</w:t>
      </w:r>
      <w:r w:rsidRPr="000A760A">
        <w:rPr>
          <w:rStyle w:val="HideTWBExt"/>
          <w:b w:val="0"/>
        </w:rPr>
        <w:t>&lt;/Members&gt;</w:t>
      </w:r>
    </w:p>
    <w:p w14:paraId="6F99784B" w14:textId="77777777" w:rsidR="00B56D26" w:rsidRPr="000A760A" w:rsidRDefault="00B56D26" w:rsidP="00B56D26">
      <w:r w:rsidRPr="000A760A">
        <w:rPr>
          <w:rStyle w:val="HideTWBExt"/>
        </w:rPr>
        <w:t>&lt;AuNomDe&gt;</w:t>
      </w:r>
      <w:r w:rsidRPr="000A760A">
        <w:rPr>
          <w:rStyle w:val="HideTWBInt"/>
        </w:rPr>
        <w:t>{PfE}</w:t>
      </w:r>
      <w:r w:rsidRPr="000A760A">
        <w:t>em nome do Grupo PfE</w:t>
      </w:r>
      <w:r w:rsidRPr="000A760A">
        <w:rPr>
          <w:rStyle w:val="HideTWBExt"/>
        </w:rPr>
        <w:t>&lt;/AuNomDe&gt;</w:t>
      </w:r>
    </w:p>
    <w:p w14:paraId="6DA8C26A" w14:textId="77777777" w:rsidR="00B56D26" w:rsidRPr="000A760A" w:rsidRDefault="00B56D26" w:rsidP="00B56D26">
      <w:pPr>
        <w:pStyle w:val="NormalBold"/>
      </w:pPr>
      <w:r w:rsidRPr="000A760A">
        <w:rPr>
          <w:rStyle w:val="HideTWBExt"/>
          <w:b w:val="0"/>
        </w:rPr>
        <w:t>&lt;/RepeatBlock-By&gt;</w:t>
      </w:r>
    </w:p>
    <w:p w14:paraId="7E374F5F"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2AECDAE3" w14:textId="1575E7E5" w:rsidR="00B56D26" w:rsidRPr="000A760A" w:rsidRDefault="00B56D26" w:rsidP="00B56D26">
      <w:pPr>
        <w:pStyle w:val="NormalBold"/>
      </w:pPr>
      <w:r w:rsidRPr="000A760A">
        <w:rPr>
          <w:rStyle w:val="HideTWBExt"/>
        </w:rPr>
        <w:t>&lt;Article&gt;</w:t>
      </w:r>
      <w:r w:rsidRPr="000A760A">
        <w:t>Artigo </w:t>
      </w:r>
      <w:r w:rsidR="003041AC" w:rsidRPr="000A760A">
        <w:t>46</w:t>
      </w:r>
      <w:r w:rsidR="003041AC" w:rsidRPr="000A760A">
        <w:noBreakHyphen/>
      </w:r>
      <w:r w:rsidRPr="000A760A">
        <w:t>B (novo)</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22EBC0D3" w14:textId="77777777" w:rsidTr="00F9492C">
        <w:trPr>
          <w:trHeight w:hRule="exact" w:val="240"/>
          <w:jc w:val="center"/>
        </w:trPr>
        <w:tc>
          <w:tcPr>
            <w:tcW w:w="9752" w:type="dxa"/>
            <w:gridSpan w:val="2"/>
            <w:tcBorders>
              <w:top w:val="nil"/>
              <w:left w:val="nil"/>
              <w:bottom w:val="nil"/>
              <w:right w:val="nil"/>
            </w:tcBorders>
          </w:tcPr>
          <w:p w14:paraId="5B95F52E" w14:textId="77777777" w:rsidR="00B56D26" w:rsidRPr="000A760A" w:rsidRDefault="00B56D26" w:rsidP="00F9492C"/>
        </w:tc>
      </w:tr>
      <w:tr w:rsidR="00B56D26" w:rsidRPr="000A760A" w14:paraId="67B674CD" w14:textId="77777777" w:rsidTr="00F9492C">
        <w:trPr>
          <w:trHeight w:val="240"/>
          <w:jc w:val="center"/>
        </w:trPr>
        <w:tc>
          <w:tcPr>
            <w:tcW w:w="4876" w:type="dxa"/>
            <w:tcBorders>
              <w:top w:val="nil"/>
              <w:left w:val="nil"/>
              <w:bottom w:val="nil"/>
              <w:right w:val="nil"/>
            </w:tcBorders>
          </w:tcPr>
          <w:p w14:paraId="495133B2"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4B3913B9" w14:textId="77777777" w:rsidR="00B56D26" w:rsidRPr="000A760A" w:rsidRDefault="00B56D26" w:rsidP="00F9492C">
            <w:pPr>
              <w:pStyle w:val="AmColumnHeading"/>
            </w:pPr>
            <w:r w:rsidRPr="000A760A">
              <w:t>Alteração</w:t>
            </w:r>
          </w:p>
        </w:tc>
      </w:tr>
      <w:tr w:rsidR="00B56D26" w:rsidRPr="000A760A" w14:paraId="2D1D0FA4" w14:textId="77777777" w:rsidTr="00F9492C">
        <w:trPr>
          <w:jc w:val="center"/>
        </w:trPr>
        <w:tc>
          <w:tcPr>
            <w:tcW w:w="4876" w:type="dxa"/>
            <w:tcBorders>
              <w:top w:val="nil"/>
              <w:left w:val="nil"/>
              <w:bottom w:val="nil"/>
              <w:right w:val="nil"/>
            </w:tcBorders>
          </w:tcPr>
          <w:p w14:paraId="5DABB915" w14:textId="77777777" w:rsidR="00B56D26" w:rsidRPr="000A760A" w:rsidRDefault="00B56D26" w:rsidP="00F9492C">
            <w:pPr>
              <w:pStyle w:val="Normal6a"/>
            </w:pPr>
          </w:p>
        </w:tc>
        <w:tc>
          <w:tcPr>
            <w:tcW w:w="4876" w:type="dxa"/>
            <w:tcBorders>
              <w:top w:val="nil"/>
              <w:left w:val="nil"/>
              <w:bottom w:val="nil"/>
              <w:right w:val="nil"/>
            </w:tcBorders>
          </w:tcPr>
          <w:p w14:paraId="1FE847F4" w14:textId="32C8321D" w:rsidR="00B56D26" w:rsidRPr="000A760A" w:rsidRDefault="00B56D26" w:rsidP="00F9492C">
            <w:pPr>
              <w:pStyle w:val="Normal6a"/>
              <w:jc w:val="center"/>
            </w:pPr>
            <w:r w:rsidRPr="000A760A">
              <w:rPr>
                <w:b/>
                <w:i/>
              </w:rPr>
              <w:t>Artigo 46.º</w:t>
            </w:r>
            <w:r w:rsidR="003041AC" w:rsidRPr="000A760A">
              <w:rPr>
                <w:b/>
                <w:i/>
              </w:rPr>
              <w:noBreakHyphen/>
            </w:r>
            <w:r w:rsidRPr="000A760A">
              <w:rPr>
                <w:b/>
                <w:i/>
              </w:rPr>
              <w:t>B</w:t>
            </w:r>
            <w:r w:rsidRPr="000A760A">
              <w:tab/>
            </w:r>
          </w:p>
        </w:tc>
      </w:tr>
      <w:tr w:rsidR="00B56D26" w:rsidRPr="000A760A" w14:paraId="605E289B" w14:textId="77777777" w:rsidTr="00F9492C">
        <w:trPr>
          <w:jc w:val="center"/>
        </w:trPr>
        <w:tc>
          <w:tcPr>
            <w:tcW w:w="4876" w:type="dxa"/>
            <w:tcBorders>
              <w:top w:val="nil"/>
              <w:left w:val="nil"/>
              <w:bottom w:val="nil"/>
              <w:right w:val="nil"/>
            </w:tcBorders>
          </w:tcPr>
          <w:p w14:paraId="4EEDE2AA" w14:textId="77777777" w:rsidR="00B56D26" w:rsidRPr="000A760A" w:rsidRDefault="00B56D26" w:rsidP="00F9492C">
            <w:pPr>
              <w:pStyle w:val="Normal6a"/>
            </w:pPr>
          </w:p>
        </w:tc>
        <w:tc>
          <w:tcPr>
            <w:tcW w:w="4876" w:type="dxa"/>
            <w:tcBorders>
              <w:top w:val="nil"/>
              <w:left w:val="nil"/>
              <w:bottom w:val="nil"/>
              <w:right w:val="nil"/>
            </w:tcBorders>
          </w:tcPr>
          <w:p w14:paraId="171D76AA" w14:textId="77777777" w:rsidR="00B56D26" w:rsidRPr="000A760A" w:rsidRDefault="00B56D26" w:rsidP="00F9492C">
            <w:pPr>
              <w:pStyle w:val="Normal6a"/>
              <w:jc w:val="center"/>
            </w:pPr>
            <w:r w:rsidRPr="000A760A">
              <w:rPr>
                <w:b/>
                <w:i/>
              </w:rPr>
              <w:t>Metodologia de cálculo e reafectação dos fundos suspensos</w:t>
            </w:r>
          </w:p>
        </w:tc>
      </w:tr>
      <w:tr w:rsidR="00B56D26" w:rsidRPr="000A760A" w14:paraId="50192341" w14:textId="77777777" w:rsidTr="00F9492C">
        <w:trPr>
          <w:jc w:val="center"/>
        </w:trPr>
        <w:tc>
          <w:tcPr>
            <w:tcW w:w="4876" w:type="dxa"/>
            <w:tcBorders>
              <w:top w:val="nil"/>
              <w:left w:val="nil"/>
              <w:bottom w:val="nil"/>
              <w:right w:val="nil"/>
            </w:tcBorders>
          </w:tcPr>
          <w:p w14:paraId="17489BC7" w14:textId="77777777" w:rsidR="00B56D26" w:rsidRPr="000A760A" w:rsidRDefault="00B56D26" w:rsidP="00F9492C">
            <w:pPr>
              <w:pStyle w:val="Normal6a"/>
            </w:pPr>
          </w:p>
        </w:tc>
        <w:tc>
          <w:tcPr>
            <w:tcW w:w="4876" w:type="dxa"/>
            <w:tcBorders>
              <w:top w:val="nil"/>
              <w:left w:val="nil"/>
              <w:bottom w:val="nil"/>
              <w:right w:val="nil"/>
            </w:tcBorders>
          </w:tcPr>
          <w:p w14:paraId="578CD01F" w14:textId="782D3D0D" w:rsidR="00B56D26" w:rsidRPr="000A760A" w:rsidRDefault="00B56D26" w:rsidP="00F9492C">
            <w:pPr>
              <w:pStyle w:val="Normal6a"/>
            </w:pPr>
            <w:r w:rsidRPr="000A760A">
              <w:rPr>
                <w:b/>
                <w:i/>
              </w:rPr>
              <w:t>1. A Comissão deve adotar um ato de execução que estabelece uma metodologia pormenorizada para o cálculo dos recursos financeiros suspensos em consequência das medidas aplicadas nos termos do artigo 46.º</w:t>
            </w:r>
            <w:r w:rsidR="003041AC" w:rsidRPr="000A760A">
              <w:rPr>
                <w:b/>
                <w:i/>
              </w:rPr>
              <w:noBreakHyphen/>
            </w:r>
            <w:r w:rsidRPr="000A760A">
              <w:rPr>
                <w:b/>
                <w:i/>
              </w:rPr>
              <w:t>B. Esse ato de execução deve ser adotado no prazo de seis meses a contar da entrada em vigor do presente regulamento.</w:t>
            </w:r>
          </w:p>
        </w:tc>
      </w:tr>
      <w:tr w:rsidR="00B56D26" w:rsidRPr="000A760A" w14:paraId="1C151DCE" w14:textId="77777777" w:rsidTr="00F9492C">
        <w:trPr>
          <w:jc w:val="center"/>
        </w:trPr>
        <w:tc>
          <w:tcPr>
            <w:tcW w:w="4876" w:type="dxa"/>
            <w:tcBorders>
              <w:top w:val="nil"/>
              <w:left w:val="nil"/>
              <w:bottom w:val="nil"/>
              <w:right w:val="nil"/>
            </w:tcBorders>
          </w:tcPr>
          <w:p w14:paraId="6F6A6753" w14:textId="77777777" w:rsidR="00B56D26" w:rsidRPr="000A760A" w:rsidRDefault="00B56D26" w:rsidP="00F9492C">
            <w:pPr>
              <w:pStyle w:val="Normal6a"/>
            </w:pPr>
          </w:p>
        </w:tc>
        <w:tc>
          <w:tcPr>
            <w:tcW w:w="4876" w:type="dxa"/>
            <w:tcBorders>
              <w:top w:val="nil"/>
              <w:left w:val="nil"/>
              <w:bottom w:val="nil"/>
              <w:right w:val="nil"/>
            </w:tcBorders>
          </w:tcPr>
          <w:p w14:paraId="600ADEE0" w14:textId="6C997EF3" w:rsidR="00B56D26" w:rsidRPr="000A760A" w:rsidRDefault="00B56D26" w:rsidP="00F9492C">
            <w:pPr>
              <w:pStyle w:val="Normal6a"/>
            </w:pPr>
            <w:r w:rsidRPr="000A760A">
              <w:rPr>
                <w:b/>
                <w:i/>
              </w:rPr>
              <w:t>2. A metodologia deve estabelecer critérios comuns para que a União e os Estados</w:t>
            </w:r>
            <w:r w:rsidR="003041AC" w:rsidRPr="000A760A">
              <w:rPr>
                <w:b/>
                <w:i/>
              </w:rPr>
              <w:noBreakHyphen/>
            </w:r>
            <w:r w:rsidRPr="000A760A">
              <w:rPr>
                <w:b/>
                <w:i/>
              </w:rPr>
              <w:t>Membros identifiquem e quantifiquem os fundos suspensos. Deve abranger, no mínimo:</w:t>
            </w:r>
          </w:p>
        </w:tc>
      </w:tr>
      <w:tr w:rsidR="00B56D26" w:rsidRPr="000A760A" w14:paraId="46732BD0" w14:textId="77777777" w:rsidTr="00F9492C">
        <w:trPr>
          <w:jc w:val="center"/>
        </w:trPr>
        <w:tc>
          <w:tcPr>
            <w:tcW w:w="4876" w:type="dxa"/>
            <w:tcBorders>
              <w:top w:val="nil"/>
              <w:left w:val="nil"/>
              <w:bottom w:val="nil"/>
              <w:right w:val="nil"/>
            </w:tcBorders>
          </w:tcPr>
          <w:p w14:paraId="712526EC" w14:textId="77777777" w:rsidR="00B56D26" w:rsidRPr="000A760A" w:rsidRDefault="00B56D26" w:rsidP="00F9492C">
            <w:pPr>
              <w:pStyle w:val="Normal6a"/>
            </w:pPr>
          </w:p>
        </w:tc>
        <w:tc>
          <w:tcPr>
            <w:tcW w:w="4876" w:type="dxa"/>
            <w:tcBorders>
              <w:top w:val="nil"/>
              <w:left w:val="nil"/>
              <w:bottom w:val="nil"/>
              <w:right w:val="nil"/>
            </w:tcBorders>
          </w:tcPr>
          <w:p w14:paraId="395329B1" w14:textId="77777777" w:rsidR="00B56D26" w:rsidRPr="000A760A" w:rsidRDefault="00B56D26" w:rsidP="00F9492C">
            <w:pPr>
              <w:pStyle w:val="Normal6a"/>
            </w:pPr>
            <w:r w:rsidRPr="000A760A">
              <w:rPr>
                <w:b/>
                <w:i/>
              </w:rPr>
              <w:t>a) Fundos provenientes de convenções de financiamento a nível da União e de instrumentos de ajuda ao desenvolvimento, incluindo compromissos não desembolsados e programação futura cancelada para os países em causa.</w:t>
            </w:r>
          </w:p>
        </w:tc>
      </w:tr>
      <w:tr w:rsidR="00B56D26" w:rsidRPr="000A760A" w14:paraId="165BD0C5" w14:textId="77777777" w:rsidTr="00F9492C">
        <w:trPr>
          <w:jc w:val="center"/>
        </w:trPr>
        <w:tc>
          <w:tcPr>
            <w:tcW w:w="4876" w:type="dxa"/>
            <w:tcBorders>
              <w:top w:val="nil"/>
              <w:left w:val="nil"/>
              <w:bottom w:val="nil"/>
              <w:right w:val="nil"/>
            </w:tcBorders>
          </w:tcPr>
          <w:p w14:paraId="4B64B376" w14:textId="77777777" w:rsidR="00B56D26" w:rsidRPr="000A760A" w:rsidRDefault="00B56D26" w:rsidP="00F9492C">
            <w:pPr>
              <w:pStyle w:val="Normal6a"/>
            </w:pPr>
          </w:p>
        </w:tc>
        <w:tc>
          <w:tcPr>
            <w:tcW w:w="4876" w:type="dxa"/>
            <w:tcBorders>
              <w:top w:val="nil"/>
              <w:left w:val="nil"/>
              <w:bottom w:val="nil"/>
              <w:right w:val="nil"/>
            </w:tcBorders>
          </w:tcPr>
          <w:p w14:paraId="71459B18" w14:textId="657EE84C" w:rsidR="00B56D26" w:rsidRPr="000A760A" w:rsidRDefault="00B56D26" w:rsidP="00F9492C">
            <w:pPr>
              <w:pStyle w:val="Normal6a"/>
            </w:pPr>
            <w:r w:rsidRPr="000A760A">
              <w:rPr>
                <w:b/>
                <w:i/>
              </w:rPr>
              <w:t>b) Fundos provenientes das convenções bilaterais de ajuda ao desenvolvimento e de financiamento dos Estados</w:t>
            </w:r>
            <w:r w:rsidR="003041AC" w:rsidRPr="000A760A">
              <w:rPr>
                <w:b/>
                <w:i/>
              </w:rPr>
              <w:noBreakHyphen/>
            </w:r>
            <w:r w:rsidRPr="000A760A">
              <w:rPr>
                <w:b/>
                <w:i/>
              </w:rPr>
              <w:t>Membros, assegurando uma abordagem coerente da avaliação dos projetos e programas suspensos.</w:t>
            </w:r>
          </w:p>
        </w:tc>
      </w:tr>
      <w:tr w:rsidR="00B56D26" w:rsidRPr="000A760A" w14:paraId="2C1D2856" w14:textId="77777777" w:rsidTr="00F9492C">
        <w:trPr>
          <w:jc w:val="center"/>
        </w:trPr>
        <w:tc>
          <w:tcPr>
            <w:tcW w:w="4876" w:type="dxa"/>
            <w:tcBorders>
              <w:top w:val="nil"/>
              <w:left w:val="nil"/>
              <w:bottom w:val="nil"/>
              <w:right w:val="nil"/>
            </w:tcBorders>
          </w:tcPr>
          <w:p w14:paraId="5B64E284" w14:textId="77777777" w:rsidR="00B56D26" w:rsidRPr="000A760A" w:rsidRDefault="00B56D26" w:rsidP="00F9492C">
            <w:pPr>
              <w:pStyle w:val="Normal6a"/>
            </w:pPr>
          </w:p>
        </w:tc>
        <w:tc>
          <w:tcPr>
            <w:tcW w:w="4876" w:type="dxa"/>
            <w:tcBorders>
              <w:top w:val="nil"/>
              <w:left w:val="nil"/>
              <w:bottom w:val="nil"/>
              <w:right w:val="nil"/>
            </w:tcBorders>
          </w:tcPr>
          <w:p w14:paraId="4852D0B2" w14:textId="77777777" w:rsidR="00B56D26" w:rsidRPr="000A760A" w:rsidRDefault="00B56D26" w:rsidP="00F9492C">
            <w:pPr>
              <w:pStyle w:val="Normal6a"/>
            </w:pPr>
            <w:r w:rsidRPr="000A760A">
              <w:rPr>
                <w:b/>
                <w:i/>
              </w:rPr>
              <w:t>c) Quaisquer outros recursos orçamentais identificáveis provenientes de parcerias ou acordos suspensos que tenham uma componente financeira direta.</w:t>
            </w:r>
          </w:p>
        </w:tc>
      </w:tr>
      <w:tr w:rsidR="00B56D26" w:rsidRPr="000A760A" w14:paraId="15990475" w14:textId="77777777" w:rsidTr="00F9492C">
        <w:trPr>
          <w:jc w:val="center"/>
        </w:trPr>
        <w:tc>
          <w:tcPr>
            <w:tcW w:w="4876" w:type="dxa"/>
            <w:tcBorders>
              <w:top w:val="nil"/>
              <w:left w:val="nil"/>
              <w:bottom w:val="nil"/>
              <w:right w:val="nil"/>
            </w:tcBorders>
          </w:tcPr>
          <w:p w14:paraId="75A145C1" w14:textId="77777777" w:rsidR="00B56D26" w:rsidRPr="000A760A" w:rsidRDefault="00B56D26" w:rsidP="00F9492C">
            <w:pPr>
              <w:pStyle w:val="Normal6a"/>
            </w:pPr>
          </w:p>
        </w:tc>
        <w:tc>
          <w:tcPr>
            <w:tcW w:w="4876" w:type="dxa"/>
            <w:tcBorders>
              <w:top w:val="nil"/>
              <w:left w:val="nil"/>
              <w:bottom w:val="nil"/>
              <w:right w:val="nil"/>
            </w:tcBorders>
          </w:tcPr>
          <w:p w14:paraId="46FDE723" w14:textId="0936584D" w:rsidR="00B56D26" w:rsidRPr="000A760A" w:rsidRDefault="00B56D26" w:rsidP="00F9492C">
            <w:pPr>
              <w:pStyle w:val="Normal6a"/>
            </w:pPr>
            <w:r w:rsidRPr="000A760A">
              <w:rPr>
                <w:b/>
                <w:i/>
              </w:rPr>
              <w:t>d) A metodologia deve centrar</w:t>
            </w:r>
            <w:r w:rsidR="003041AC" w:rsidRPr="000A760A">
              <w:rPr>
                <w:b/>
                <w:i/>
              </w:rPr>
              <w:noBreakHyphen/>
            </w:r>
            <w:r w:rsidRPr="000A760A">
              <w:rPr>
                <w:b/>
                <w:i/>
              </w:rPr>
              <w:t>se nas despesas orçamentais diretas e não deve incluir cálculos dos impactos económicos indiretos, como as receitas aduaneiras provenientes de tarifas preferenciais suspensas.</w:t>
            </w:r>
          </w:p>
        </w:tc>
      </w:tr>
      <w:tr w:rsidR="00B56D26" w:rsidRPr="000A760A" w14:paraId="0A8EFFCF" w14:textId="77777777" w:rsidTr="00F9492C">
        <w:trPr>
          <w:jc w:val="center"/>
        </w:trPr>
        <w:tc>
          <w:tcPr>
            <w:tcW w:w="4876" w:type="dxa"/>
            <w:tcBorders>
              <w:top w:val="nil"/>
              <w:left w:val="nil"/>
              <w:bottom w:val="nil"/>
              <w:right w:val="nil"/>
            </w:tcBorders>
          </w:tcPr>
          <w:p w14:paraId="2A4CAEB5" w14:textId="77777777" w:rsidR="00B56D26" w:rsidRPr="000A760A" w:rsidRDefault="00B56D26" w:rsidP="00F9492C">
            <w:pPr>
              <w:pStyle w:val="Normal6a"/>
            </w:pPr>
          </w:p>
        </w:tc>
        <w:tc>
          <w:tcPr>
            <w:tcW w:w="4876" w:type="dxa"/>
            <w:tcBorders>
              <w:top w:val="nil"/>
              <w:left w:val="nil"/>
              <w:bottom w:val="nil"/>
              <w:right w:val="nil"/>
            </w:tcBorders>
          </w:tcPr>
          <w:p w14:paraId="5AD7240D" w14:textId="32D30DDF" w:rsidR="00B56D26" w:rsidRPr="000A760A" w:rsidRDefault="00B56D26" w:rsidP="00F9492C">
            <w:pPr>
              <w:pStyle w:val="Normal6a"/>
            </w:pPr>
            <w:r w:rsidRPr="000A760A">
              <w:rPr>
                <w:b/>
                <w:i/>
              </w:rPr>
              <w:t>3. Todos os anos, após a publicação do ato de execução a que se refere o artigo 46.º</w:t>
            </w:r>
            <w:r w:rsidR="003041AC" w:rsidRPr="000A760A">
              <w:rPr>
                <w:b/>
                <w:i/>
              </w:rPr>
              <w:noBreakHyphen/>
            </w:r>
            <w:r w:rsidRPr="000A760A">
              <w:rPr>
                <w:b/>
                <w:i/>
              </w:rPr>
              <w:t>A, n.º 2, os Estados</w:t>
            </w:r>
            <w:r w:rsidR="003041AC" w:rsidRPr="000A760A">
              <w:rPr>
                <w:b/>
                <w:i/>
              </w:rPr>
              <w:noBreakHyphen/>
            </w:r>
            <w:r w:rsidRPr="000A760A">
              <w:rPr>
                <w:b/>
                <w:i/>
              </w:rPr>
              <w:t xml:space="preserve">Membros devem, em conformidade com a metodologia referida no n.º 1 do presente artigo, calcular e comunicar à Comissão, no prazo de três meses, o montante total </w:t>
            </w:r>
            <w:r w:rsidRPr="000A760A">
              <w:rPr>
                <w:b/>
                <w:i/>
              </w:rPr>
              <w:lastRenderedPageBreak/>
              <w:t>dos seus fundos suspensos.</w:t>
            </w:r>
          </w:p>
        </w:tc>
      </w:tr>
      <w:tr w:rsidR="00B56D26" w:rsidRPr="000A760A" w14:paraId="6066C2F7" w14:textId="77777777" w:rsidTr="00F9492C">
        <w:trPr>
          <w:jc w:val="center"/>
        </w:trPr>
        <w:tc>
          <w:tcPr>
            <w:tcW w:w="4876" w:type="dxa"/>
            <w:tcBorders>
              <w:top w:val="nil"/>
              <w:left w:val="nil"/>
              <w:bottom w:val="nil"/>
              <w:right w:val="nil"/>
            </w:tcBorders>
          </w:tcPr>
          <w:p w14:paraId="2AF8700F" w14:textId="77777777" w:rsidR="00B56D26" w:rsidRPr="000A760A" w:rsidRDefault="00B56D26" w:rsidP="00F9492C">
            <w:pPr>
              <w:pStyle w:val="Normal6a"/>
            </w:pPr>
          </w:p>
        </w:tc>
        <w:tc>
          <w:tcPr>
            <w:tcW w:w="4876" w:type="dxa"/>
            <w:tcBorders>
              <w:top w:val="nil"/>
              <w:left w:val="nil"/>
              <w:bottom w:val="nil"/>
              <w:right w:val="nil"/>
            </w:tcBorders>
          </w:tcPr>
          <w:p w14:paraId="17EFAA58" w14:textId="4203E128" w:rsidR="00B56D26" w:rsidRPr="000A760A" w:rsidRDefault="00B56D26" w:rsidP="00F9492C">
            <w:pPr>
              <w:pStyle w:val="Normal6a"/>
            </w:pPr>
            <w:r w:rsidRPr="000A760A">
              <w:rPr>
                <w:b/>
                <w:i/>
              </w:rPr>
              <w:t>4. A Comissão deve consolidar os dados comunicados pelos Estados</w:t>
            </w:r>
            <w:r w:rsidR="003041AC" w:rsidRPr="000A760A">
              <w:rPr>
                <w:b/>
                <w:i/>
              </w:rPr>
              <w:noBreakHyphen/>
            </w:r>
            <w:r w:rsidRPr="000A760A">
              <w:rPr>
                <w:b/>
                <w:i/>
              </w:rPr>
              <w:t>Membros com o montante dos fundos da União suspensos. Com base nesta consolidação, a Comissão deve determinar o montante total dos fundos suspensos e tornar público este valor. O montante total dos fundos suspensos determinado em conformidade com o n.º 4 deve ser disponibilizado e reafetado de acordo com os seguintes princípios:</w:t>
            </w:r>
          </w:p>
        </w:tc>
      </w:tr>
      <w:tr w:rsidR="00B56D26" w:rsidRPr="000A760A" w14:paraId="31D8F6B8" w14:textId="77777777" w:rsidTr="00F9492C">
        <w:trPr>
          <w:jc w:val="center"/>
        </w:trPr>
        <w:tc>
          <w:tcPr>
            <w:tcW w:w="4876" w:type="dxa"/>
            <w:tcBorders>
              <w:top w:val="nil"/>
              <w:left w:val="nil"/>
              <w:bottom w:val="nil"/>
              <w:right w:val="nil"/>
            </w:tcBorders>
          </w:tcPr>
          <w:p w14:paraId="61526521" w14:textId="77777777" w:rsidR="00B56D26" w:rsidRPr="000A760A" w:rsidRDefault="00B56D26" w:rsidP="00F9492C">
            <w:pPr>
              <w:pStyle w:val="Normal6a"/>
            </w:pPr>
          </w:p>
        </w:tc>
        <w:tc>
          <w:tcPr>
            <w:tcW w:w="4876" w:type="dxa"/>
            <w:tcBorders>
              <w:top w:val="nil"/>
              <w:left w:val="nil"/>
              <w:bottom w:val="nil"/>
              <w:right w:val="nil"/>
            </w:tcBorders>
          </w:tcPr>
          <w:p w14:paraId="30FE964E" w14:textId="4C2F6613" w:rsidR="00B56D26" w:rsidRPr="000A760A" w:rsidRDefault="00B56D26" w:rsidP="00F9492C">
            <w:pPr>
              <w:pStyle w:val="Normal6a"/>
            </w:pPr>
            <w:r w:rsidRPr="000A760A">
              <w:rPr>
                <w:b/>
                <w:i/>
              </w:rPr>
              <w:t>a) Cinquenta por cento do montante total destina</w:t>
            </w:r>
            <w:r w:rsidR="003041AC" w:rsidRPr="000A760A">
              <w:rPr>
                <w:b/>
                <w:i/>
              </w:rPr>
              <w:noBreakHyphen/>
            </w:r>
            <w:r w:rsidRPr="000A760A">
              <w:rPr>
                <w:b/>
                <w:i/>
              </w:rPr>
              <w:t>se a apoiar novos projetos de desenvolvimento, parceria e boa governação em países terceiros classificados na categoria A+. A Comissão deve dar prioridade a projetos que visem a gestão da migração e o desenvolvimento económico sustentável.</w:t>
            </w:r>
          </w:p>
        </w:tc>
      </w:tr>
      <w:tr w:rsidR="00B56D26" w:rsidRPr="000A760A" w14:paraId="366F8D3C" w14:textId="77777777" w:rsidTr="00F9492C">
        <w:trPr>
          <w:jc w:val="center"/>
        </w:trPr>
        <w:tc>
          <w:tcPr>
            <w:tcW w:w="4876" w:type="dxa"/>
            <w:tcBorders>
              <w:top w:val="nil"/>
              <w:left w:val="nil"/>
              <w:bottom w:val="nil"/>
              <w:right w:val="nil"/>
            </w:tcBorders>
          </w:tcPr>
          <w:p w14:paraId="6B7DB626" w14:textId="77777777" w:rsidR="00B56D26" w:rsidRPr="000A760A" w:rsidRDefault="00B56D26" w:rsidP="00F9492C">
            <w:pPr>
              <w:pStyle w:val="Normal6a"/>
            </w:pPr>
          </w:p>
        </w:tc>
        <w:tc>
          <w:tcPr>
            <w:tcW w:w="4876" w:type="dxa"/>
            <w:tcBorders>
              <w:top w:val="nil"/>
              <w:left w:val="nil"/>
              <w:bottom w:val="nil"/>
              <w:right w:val="nil"/>
            </w:tcBorders>
          </w:tcPr>
          <w:p w14:paraId="50C1D0AE" w14:textId="2DD0EA91" w:rsidR="00B56D26" w:rsidRPr="000A760A" w:rsidRDefault="00B56D26" w:rsidP="00F9492C">
            <w:pPr>
              <w:pStyle w:val="Normal6a"/>
            </w:pPr>
            <w:r w:rsidRPr="000A760A">
              <w:rPr>
                <w:b/>
                <w:i/>
              </w:rPr>
              <w:t>b) Cinquenta por cento do montante total deve ser atribuído aos instrumentos pertinentes da União para a gestão das fronteiras, principalmente o Instrumento de Apoio Financeiro à Gestão das Fronteiras e à Política de Vistos (IGFV), com o objetivo de reforçar a capacidade operacional da Agência Europeia da Guarda de Fronteiras e Costeira (Frontex) e apoiar as ações dos Estados</w:t>
            </w:r>
            <w:r w:rsidR="003041AC" w:rsidRPr="000A760A">
              <w:rPr>
                <w:b/>
                <w:i/>
              </w:rPr>
              <w:noBreakHyphen/>
            </w:r>
            <w:r w:rsidRPr="000A760A">
              <w:rPr>
                <w:b/>
                <w:i/>
              </w:rPr>
              <w:t>Membros na gestão das fronteiras externas.</w:t>
            </w:r>
          </w:p>
        </w:tc>
      </w:tr>
      <w:tr w:rsidR="00B56D26" w:rsidRPr="000A760A" w14:paraId="762780B9" w14:textId="77777777" w:rsidTr="00F9492C">
        <w:trPr>
          <w:jc w:val="center"/>
        </w:trPr>
        <w:tc>
          <w:tcPr>
            <w:tcW w:w="4876" w:type="dxa"/>
            <w:tcBorders>
              <w:top w:val="nil"/>
              <w:left w:val="nil"/>
              <w:bottom w:val="nil"/>
              <w:right w:val="nil"/>
            </w:tcBorders>
          </w:tcPr>
          <w:p w14:paraId="708A1175" w14:textId="77777777" w:rsidR="00B56D26" w:rsidRPr="000A760A" w:rsidRDefault="00B56D26" w:rsidP="00F9492C">
            <w:pPr>
              <w:pStyle w:val="Normal6a"/>
            </w:pPr>
          </w:p>
        </w:tc>
        <w:tc>
          <w:tcPr>
            <w:tcW w:w="4876" w:type="dxa"/>
            <w:tcBorders>
              <w:top w:val="nil"/>
              <w:left w:val="nil"/>
              <w:bottom w:val="nil"/>
              <w:right w:val="nil"/>
            </w:tcBorders>
          </w:tcPr>
          <w:p w14:paraId="7BCCAD76" w14:textId="77777777" w:rsidR="00B56D26" w:rsidRPr="000A760A" w:rsidRDefault="00B56D26" w:rsidP="00F9492C">
            <w:pPr>
              <w:pStyle w:val="Normal6a"/>
            </w:pPr>
            <w:r w:rsidRPr="000A760A">
              <w:rPr>
                <w:b/>
                <w:i/>
              </w:rPr>
              <w:t>5. A reafetação de fundos ao abrigo do presente artigo deve ser executada no pleno respeito dos princípios do orçamento da União e das disposições pertinentes do Regulamento Financeiro. A Comissão deve adotar as decisões orçamentais necessárias ou propor as transferências orçamentais necessárias para dar execução à presente disposição.</w:t>
            </w:r>
          </w:p>
        </w:tc>
      </w:tr>
    </w:tbl>
    <w:p w14:paraId="648238F5"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72D003AA" w14:textId="77777777" w:rsidR="00B56D26" w:rsidRPr="000A760A" w:rsidRDefault="00B56D26" w:rsidP="00B56D26">
      <w:r w:rsidRPr="000A760A">
        <w:rPr>
          <w:rStyle w:val="HideTWBExt"/>
        </w:rPr>
        <w:t>&lt;/Amend&gt;</w:t>
      </w:r>
    </w:p>
    <w:p w14:paraId="39674523" w14:textId="77777777" w:rsidR="00B56D26" w:rsidRPr="000A760A" w:rsidRDefault="00B56D26" w:rsidP="00B56D26">
      <w:pPr>
        <w:pStyle w:val="AmNumberTabs"/>
      </w:pPr>
      <w:r w:rsidRPr="000A760A">
        <w:rPr>
          <w:rStyle w:val="HideTWBExt"/>
        </w:rPr>
        <w:lastRenderedPageBreak/>
        <w:t>&lt;Amend&gt;</w:t>
      </w:r>
      <w:r w:rsidRPr="000A760A">
        <w:t>Alteração</w:t>
      </w:r>
      <w:r w:rsidRPr="000A760A">
        <w:tab/>
      </w:r>
      <w:r w:rsidRPr="000A760A">
        <w:tab/>
      </w:r>
      <w:r w:rsidRPr="000A760A">
        <w:rPr>
          <w:rStyle w:val="HideTWBExt"/>
        </w:rPr>
        <w:t>&lt;NumAm&gt;</w:t>
      </w:r>
      <w:r w:rsidRPr="000A760A">
        <w:t>2375</w:t>
      </w:r>
      <w:r w:rsidRPr="000A760A">
        <w:rPr>
          <w:rStyle w:val="HideTWBExt"/>
        </w:rPr>
        <w:t>&lt;/NumAm&gt;</w:t>
      </w:r>
    </w:p>
    <w:p w14:paraId="49D41B18" w14:textId="77777777" w:rsidR="00B56D26" w:rsidRPr="000A760A" w:rsidRDefault="00B56D26" w:rsidP="00B56D26">
      <w:pPr>
        <w:pStyle w:val="NormalBold"/>
      </w:pPr>
      <w:r w:rsidRPr="000A760A">
        <w:rPr>
          <w:rStyle w:val="HideTWBExt"/>
          <w:b w:val="0"/>
        </w:rPr>
        <w:t>&lt;RepeatBlock-By&gt;&lt;Members&gt;</w:t>
      </w:r>
      <w:r w:rsidRPr="000A760A">
        <w:t>Marieke Ehlers</w:t>
      </w:r>
      <w:r w:rsidRPr="000A760A">
        <w:rPr>
          <w:rStyle w:val="HideTWBExt"/>
          <w:b w:val="0"/>
        </w:rPr>
        <w:t>&lt;/Members&gt;</w:t>
      </w:r>
    </w:p>
    <w:p w14:paraId="69204E38" w14:textId="77777777" w:rsidR="00B56D26" w:rsidRPr="000A760A" w:rsidRDefault="00B56D26" w:rsidP="00B56D26">
      <w:r w:rsidRPr="000A760A">
        <w:rPr>
          <w:rStyle w:val="HideTWBExt"/>
        </w:rPr>
        <w:t>&lt;AuNomDe&gt;</w:t>
      </w:r>
      <w:r w:rsidRPr="000A760A">
        <w:rPr>
          <w:rStyle w:val="HideTWBInt"/>
        </w:rPr>
        <w:t>{PfE}</w:t>
      </w:r>
      <w:r w:rsidRPr="000A760A">
        <w:t>em nome do Grupo PfE</w:t>
      </w:r>
      <w:r w:rsidRPr="000A760A">
        <w:rPr>
          <w:rStyle w:val="HideTWBExt"/>
        </w:rPr>
        <w:t>&lt;/AuNomDe&gt;</w:t>
      </w:r>
    </w:p>
    <w:p w14:paraId="1765A6C5" w14:textId="77777777" w:rsidR="00B56D26" w:rsidRPr="000A760A" w:rsidRDefault="00B56D26" w:rsidP="00B56D26">
      <w:pPr>
        <w:pStyle w:val="NormalBold"/>
      </w:pPr>
      <w:r w:rsidRPr="000A760A">
        <w:rPr>
          <w:rStyle w:val="HideTWBExt"/>
          <w:b w:val="0"/>
        </w:rPr>
        <w:t>&lt;/RepeatBlock-By&gt;</w:t>
      </w:r>
    </w:p>
    <w:p w14:paraId="31BB80AD" w14:textId="77777777" w:rsidR="00B56D26" w:rsidRPr="000A760A" w:rsidRDefault="00B56D26" w:rsidP="00B56D26">
      <w:pPr>
        <w:pStyle w:val="NormalBold"/>
      </w:pPr>
      <w:r w:rsidRPr="000A760A">
        <w:rPr>
          <w:rStyle w:val="HideTWBExt"/>
        </w:rPr>
        <w:t>&lt;DocAmend&gt;</w:t>
      </w:r>
      <w:r w:rsidRPr="000A760A">
        <w:t>Proposta de regulamento</w:t>
      </w:r>
      <w:r w:rsidRPr="000A760A">
        <w:rPr>
          <w:rStyle w:val="HideTWBExt"/>
        </w:rPr>
        <w:t>&lt;/DocAmend&gt;</w:t>
      </w:r>
    </w:p>
    <w:p w14:paraId="01442DAA" w14:textId="63C2BF83" w:rsidR="00B56D26" w:rsidRPr="000A760A" w:rsidRDefault="00B56D26" w:rsidP="00B56D26">
      <w:pPr>
        <w:pStyle w:val="NormalBold"/>
      </w:pPr>
      <w:r w:rsidRPr="000A760A">
        <w:rPr>
          <w:rStyle w:val="HideTWBExt"/>
        </w:rPr>
        <w:t>&lt;Article&gt;</w:t>
      </w:r>
      <w:r w:rsidRPr="000A760A">
        <w:t>Artigo 46</w:t>
      </w:r>
      <w:r w:rsidR="003041AC" w:rsidRPr="000A760A">
        <w:noBreakHyphen/>
      </w:r>
      <w:r w:rsidRPr="000A760A">
        <w:t>C (novo)</w:t>
      </w:r>
      <w:r w:rsidRPr="000A760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56D26" w:rsidRPr="000A760A" w14:paraId="0A11D596" w14:textId="77777777" w:rsidTr="00F9492C">
        <w:trPr>
          <w:trHeight w:hRule="exact" w:val="240"/>
          <w:jc w:val="center"/>
        </w:trPr>
        <w:tc>
          <w:tcPr>
            <w:tcW w:w="9752" w:type="dxa"/>
            <w:gridSpan w:val="2"/>
            <w:tcBorders>
              <w:top w:val="nil"/>
              <w:left w:val="nil"/>
              <w:bottom w:val="nil"/>
              <w:right w:val="nil"/>
            </w:tcBorders>
          </w:tcPr>
          <w:p w14:paraId="2F988ACE" w14:textId="77777777" w:rsidR="00B56D26" w:rsidRPr="000A760A" w:rsidRDefault="00B56D26" w:rsidP="00F9492C"/>
        </w:tc>
      </w:tr>
      <w:tr w:rsidR="00B56D26" w:rsidRPr="000A760A" w14:paraId="12E7D973" w14:textId="77777777" w:rsidTr="00F9492C">
        <w:trPr>
          <w:trHeight w:val="240"/>
          <w:jc w:val="center"/>
        </w:trPr>
        <w:tc>
          <w:tcPr>
            <w:tcW w:w="4876" w:type="dxa"/>
            <w:tcBorders>
              <w:top w:val="nil"/>
              <w:left w:val="nil"/>
              <w:bottom w:val="nil"/>
              <w:right w:val="nil"/>
            </w:tcBorders>
          </w:tcPr>
          <w:p w14:paraId="693B84D0" w14:textId="77777777" w:rsidR="00B56D26" w:rsidRPr="000A760A" w:rsidRDefault="00B56D26" w:rsidP="00F9492C">
            <w:pPr>
              <w:pStyle w:val="AmColumnHeading"/>
            </w:pPr>
            <w:r w:rsidRPr="000A760A">
              <w:t>Texto da Comissão</w:t>
            </w:r>
          </w:p>
        </w:tc>
        <w:tc>
          <w:tcPr>
            <w:tcW w:w="4876" w:type="dxa"/>
            <w:tcBorders>
              <w:top w:val="nil"/>
              <w:left w:val="nil"/>
              <w:bottom w:val="nil"/>
              <w:right w:val="nil"/>
            </w:tcBorders>
          </w:tcPr>
          <w:p w14:paraId="2B63134A" w14:textId="77777777" w:rsidR="00B56D26" w:rsidRPr="000A760A" w:rsidRDefault="00B56D26" w:rsidP="00F9492C">
            <w:pPr>
              <w:pStyle w:val="AmColumnHeading"/>
            </w:pPr>
            <w:r w:rsidRPr="000A760A">
              <w:t>Alteração</w:t>
            </w:r>
          </w:p>
        </w:tc>
      </w:tr>
      <w:tr w:rsidR="00B56D26" w:rsidRPr="000A760A" w14:paraId="1A932EE1" w14:textId="77777777" w:rsidTr="00F9492C">
        <w:trPr>
          <w:jc w:val="center"/>
        </w:trPr>
        <w:tc>
          <w:tcPr>
            <w:tcW w:w="4876" w:type="dxa"/>
            <w:tcBorders>
              <w:top w:val="nil"/>
              <w:left w:val="nil"/>
              <w:bottom w:val="nil"/>
              <w:right w:val="nil"/>
            </w:tcBorders>
          </w:tcPr>
          <w:p w14:paraId="638DC2E7" w14:textId="77777777" w:rsidR="00B56D26" w:rsidRPr="000A760A" w:rsidRDefault="00B56D26" w:rsidP="00F9492C">
            <w:pPr>
              <w:pStyle w:val="Normal6a"/>
            </w:pPr>
          </w:p>
        </w:tc>
        <w:tc>
          <w:tcPr>
            <w:tcW w:w="4876" w:type="dxa"/>
            <w:tcBorders>
              <w:top w:val="nil"/>
              <w:left w:val="nil"/>
              <w:bottom w:val="nil"/>
              <w:right w:val="nil"/>
            </w:tcBorders>
          </w:tcPr>
          <w:p w14:paraId="507B059D" w14:textId="67332FCF" w:rsidR="00B56D26" w:rsidRPr="000A760A" w:rsidRDefault="00B56D26" w:rsidP="00F9492C">
            <w:pPr>
              <w:pStyle w:val="Normal6a"/>
              <w:jc w:val="center"/>
            </w:pPr>
            <w:r w:rsidRPr="000A760A">
              <w:rPr>
                <w:b/>
                <w:i/>
              </w:rPr>
              <w:t>Artigo 46.º</w:t>
            </w:r>
            <w:r w:rsidR="003041AC" w:rsidRPr="000A760A">
              <w:rPr>
                <w:b/>
                <w:i/>
              </w:rPr>
              <w:noBreakHyphen/>
            </w:r>
            <w:r w:rsidRPr="000A760A">
              <w:rPr>
                <w:b/>
                <w:i/>
              </w:rPr>
              <w:t>C</w:t>
            </w:r>
            <w:r w:rsidRPr="000A760A">
              <w:tab/>
            </w:r>
          </w:p>
        </w:tc>
      </w:tr>
      <w:tr w:rsidR="00B56D26" w:rsidRPr="000A760A" w14:paraId="71B7ACDD" w14:textId="77777777" w:rsidTr="00F9492C">
        <w:trPr>
          <w:jc w:val="center"/>
        </w:trPr>
        <w:tc>
          <w:tcPr>
            <w:tcW w:w="4876" w:type="dxa"/>
            <w:tcBorders>
              <w:top w:val="nil"/>
              <w:left w:val="nil"/>
              <w:bottom w:val="nil"/>
              <w:right w:val="nil"/>
            </w:tcBorders>
          </w:tcPr>
          <w:p w14:paraId="1B7A3539" w14:textId="77777777" w:rsidR="00B56D26" w:rsidRPr="000A760A" w:rsidRDefault="00B56D26" w:rsidP="00F9492C">
            <w:pPr>
              <w:pStyle w:val="Normal6a"/>
            </w:pPr>
          </w:p>
        </w:tc>
        <w:tc>
          <w:tcPr>
            <w:tcW w:w="4876" w:type="dxa"/>
            <w:tcBorders>
              <w:top w:val="nil"/>
              <w:left w:val="nil"/>
              <w:bottom w:val="nil"/>
              <w:right w:val="nil"/>
            </w:tcBorders>
          </w:tcPr>
          <w:p w14:paraId="3A588A1F" w14:textId="77777777" w:rsidR="00B56D26" w:rsidRPr="000A760A" w:rsidRDefault="00B56D26" w:rsidP="00F9492C">
            <w:pPr>
              <w:pStyle w:val="Normal6a"/>
              <w:jc w:val="center"/>
            </w:pPr>
            <w:r w:rsidRPr="000A760A">
              <w:rPr>
                <w:b/>
                <w:i/>
              </w:rPr>
              <w:t>Consequências da classificação</w:t>
            </w:r>
          </w:p>
        </w:tc>
      </w:tr>
      <w:tr w:rsidR="00B56D26" w:rsidRPr="000A760A" w14:paraId="0ADDC0D1" w14:textId="77777777" w:rsidTr="00F9492C">
        <w:trPr>
          <w:jc w:val="center"/>
        </w:trPr>
        <w:tc>
          <w:tcPr>
            <w:tcW w:w="4876" w:type="dxa"/>
            <w:tcBorders>
              <w:top w:val="nil"/>
              <w:left w:val="nil"/>
              <w:bottom w:val="nil"/>
              <w:right w:val="nil"/>
            </w:tcBorders>
          </w:tcPr>
          <w:p w14:paraId="2E6F7FD0" w14:textId="77777777" w:rsidR="00B56D26" w:rsidRPr="000A760A" w:rsidRDefault="00B56D26" w:rsidP="00F9492C">
            <w:pPr>
              <w:pStyle w:val="Normal6a"/>
            </w:pPr>
          </w:p>
        </w:tc>
        <w:tc>
          <w:tcPr>
            <w:tcW w:w="4876" w:type="dxa"/>
            <w:tcBorders>
              <w:top w:val="nil"/>
              <w:left w:val="nil"/>
              <w:bottom w:val="nil"/>
              <w:right w:val="nil"/>
            </w:tcBorders>
          </w:tcPr>
          <w:p w14:paraId="06872D33" w14:textId="77777777" w:rsidR="00B56D26" w:rsidRPr="000A760A" w:rsidRDefault="00B56D26" w:rsidP="00F9492C">
            <w:pPr>
              <w:pStyle w:val="Normal6a"/>
            </w:pPr>
            <w:r w:rsidRPr="000A760A">
              <w:rPr>
                <w:b/>
                <w:i/>
              </w:rPr>
              <w:t>1. Os países terceiros classificados na categoria A+ ou A não estão sujeitos às medidas previstas no presente artigo.</w:t>
            </w:r>
          </w:p>
        </w:tc>
      </w:tr>
      <w:tr w:rsidR="00B56D26" w:rsidRPr="000A760A" w14:paraId="66839367" w14:textId="77777777" w:rsidTr="00F9492C">
        <w:trPr>
          <w:jc w:val="center"/>
        </w:trPr>
        <w:tc>
          <w:tcPr>
            <w:tcW w:w="4876" w:type="dxa"/>
            <w:tcBorders>
              <w:top w:val="nil"/>
              <w:left w:val="nil"/>
              <w:bottom w:val="nil"/>
              <w:right w:val="nil"/>
            </w:tcBorders>
          </w:tcPr>
          <w:p w14:paraId="783AC9BF" w14:textId="77777777" w:rsidR="00B56D26" w:rsidRPr="000A760A" w:rsidRDefault="00B56D26" w:rsidP="00F9492C">
            <w:pPr>
              <w:pStyle w:val="Normal6a"/>
            </w:pPr>
          </w:p>
        </w:tc>
        <w:tc>
          <w:tcPr>
            <w:tcW w:w="4876" w:type="dxa"/>
            <w:tcBorders>
              <w:top w:val="nil"/>
              <w:left w:val="nil"/>
              <w:bottom w:val="nil"/>
              <w:right w:val="nil"/>
            </w:tcBorders>
          </w:tcPr>
          <w:p w14:paraId="025A8A98" w14:textId="77777777" w:rsidR="00B56D26" w:rsidRPr="000A760A" w:rsidRDefault="00B56D26" w:rsidP="00F9492C">
            <w:pPr>
              <w:pStyle w:val="Normal6a"/>
            </w:pPr>
            <w:r w:rsidRPr="000A760A">
              <w:rPr>
                <w:b/>
                <w:i/>
              </w:rPr>
              <w:t>2. Para um país terceiro classificado na categoria B, são aplicáveis as seguintes medidas a nível da União:</w:t>
            </w:r>
          </w:p>
        </w:tc>
      </w:tr>
      <w:tr w:rsidR="00B56D26" w:rsidRPr="000A760A" w14:paraId="125BFA3C" w14:textId="77777777" w:rsidTr="00F9492C">
        <w:trPr>
          <w:jc w:val="center"/>
        </w:trPr>
        <w:tc>
          <w:tcPr>
            <w:tcW w:w="4876" w:type="dxa"/>
            <w:tcBorders>
              <w:top w:val="nil"/>
              <w:left w:val="nil"/>
              <w:bottom w:val="nil"/>
              <w:right w:val="nil"/>
            </w:tcBorders>
          </w:tcPr>
          <w:p w14:paraId="60BABA5F" w14:textId="77777777" w:rsidR="00B56D26" w:rsidRPr="000A760A" w:rsidRDefault="00B56D26" w:rsidP="00F9492C">
            <w:pPr>
              <w:pStyle w:val="Normal6a"/>
            </w:pPr>
          </w:p>
        </w:tc>
        <w:tc>
          <w:tcPr>
            <w:tcW w:w="4876" w:type="dxa"/>
            <w:tcBorders>
              <w:top w:val="nil"/>
              <w:left w:val="nil"/>
              <w:bottom w:val="nil"/>
              <w:right w:val="nil"/>
            </w:tcBorders>
          </w:tcPr>
          <w:p w14:paraId="768CCB30" w14:textId="77777777" w:rsidR="00B56D26" w:rsidRPr="000A760A" w:rsidRDefault="00B56D26" w:rsidP="00F9492C">
            <w:pPr>
              <w:pStyle w:val="Normal6a"/>
            </w:pPr>
            <w:r w:rsidRPr="000A760A">
              <w:rPr>
                <w:b/>
                <w:i/>
              </w:rPr>
              <w:t>a) A Comissão deve suspender a celebração de novas convenções de financiamento para projetos de ajuda ao desenvolvimento financiados pelo orçamento da União com o governo desse país e os seus organismos públicos.</w:t>
            </w:r>
          </w:p>
        </w:tc>
      </w:tr>
      <w:tr w:rsidR="00B56D26" w:rsidRPr="000A760A" w14:paraId="219392CD" w14:textId="77777777" w:rsidTr="00F9492C">
        <w:trPr>
          <w:jc w:val="center"/>
        </w:trPr>
        <w:tc>
          <w:tcPr>
            <w:tcW w:w="4876" w:type="dxa"/>
            <w:tcBorders>
              <w:top w:val="nil"/>
              <w:left w:val="nil"/>
              <w:bottom w:val="nil"/>
              <w:right w:val="nil"/>
            </w:tcBorders>
          </w:tcPr>
          <w:p w14:paraId="6D9B84C5" w14:textId="77777777" w:rsidR="00B56D26" w:rsidRPr="000A760A" w:rsidRDefault="00B56D26" w:rsidP="00F9492C">
            <w:pPr>
              <w:pStyle w:val="Normal6a"/>
            </w:pPr>
          </w:p>
        </w:tc>
        <w:tc>
          <w:tcPr>
            <w:tcW w:w="4876" w:type="dxa"/>
            <w:tcBorders>
              <w:top w:val="nil"/>
              <w:left w:val="nil"/>
              <w:bottom w:val="nil"/>
              <w:right w:val="nil"/>
            </w:tcBorders>
          </w:tcPr>
          <w:p w14:paraId="02416385" w14:textId="77777777" w:rsidR="00B56D26" w:rsidRPr="000A760A" w:rsidRDefault="00B56D26" w:rsidP="00F9492C">
            <w:pPr>
              <w:pStyle w:val="Normal6a"/>
            </w:pPr>
            <w:r w:rsidRPr="000A760A">
              <w:rPr>
                <w:b/>
                <w:i/>
              </w:rPr>
              <w:t>b) A União deve, em conformidade com o quadro jurídico dos seus acordos em vigor, dar início aos procedimentos necessários para os suspender.</w:t>
            </w:r>
          </w:p>
        </w:tc>
      </w:tr>
      <w:tr w:rsidR="00B56D26" w:rsidRPr="000A760A" w14:paraId="3C5837A4" w14:textId="77777777" w:rsidTr="00F9492C">
        <w:trPr>
          <w:jc w:val="center"/>
        </w:trPr>
        <w:tc>
          <w:tcPr>
            <w:tcW w:w="4876" w:type="dxa"/>
            <w:tcBorders>
              <w:top w:val="nil"/>
              <w:left w:val="nil"/>
              <w:bottom w:val="nil"/>
              <w:right w:val="nil"/>
            </w:tcBorders>
          </w:tcPr>
          <w:p w14:paraId="35737FC4" w14:textId="77777777" w:rsidR="00B56D26" w:rsidRPr="000A760A" w:rsidRDefault="00B56D26" w:rsidP="00F9492C">
            <w:pPr>
              <w:pStyle w:val="Normal6a"/>
            </w:pPr>
          </w:p>
        </w:tc>
        <w:tc>
          <w:tcPr>
            <w:tcW w:w="4876" w:type="dxa"/>
            <w:tcBorders>
              <w:top w:val="nil"/>
              <w:left w:val="nil"/>
              <w:bottom w:val="nil"/>
              <w:right w:val="nil"/>
            </w:tcBorders>
          </w:tcPr>
          <w:p w14:paraId="2AF96303" w14:textId="77777777" w:rsidR="00B56D26" w:rsidRPr="000A760A" w:rsidRDefault="00B56D26" w:rsidP="00F9492C">
            <w:pPr>
              <w:pStyle w:val="Normal6a"/>
            </w:pPr>
            <w:r w:rsidRPr="000A760A">
              <w:rPr>
                <w:b/>
                <w:i/>
              </w:rPr>
              <w:t>c) Deve ser suspenso qualquer acesso preferencial ao mercado concedido pela União ao abrigo do Sistema de Preferências Generalizadas (SPG ou SPG+).</w:t>
            </w:r>
          </w:p>
        </w:tc>
      </w:tr>
      <w:tr w:rsidR="00B56D26" w:rsidRPr="000A760A" w14:paraId="013F1E00" w14:textId="77777777" w:rsidTr="00F9492C">
        <w:trPr>
          <w:jc w:val="center"/>
        </w:trPr>
        <w:tc>
          <w:tcPr>
            <w:tcW w:w="4876" w:type="dxa"/>
            <w:tcBorders>
              <w:top w:val="nil"/>
              <w:left w:val="nil"/>
              <w:bottom w:val="nil"/>
              <w:right w:val="nil"/>
            </w:tcBorders>
          </w:tcPr>
          <w:p w14:paraId="1F5B6858" w14:textId="77777777" w:rsidR="00B56D26" w:rsidRPr="000A760A" w:rsidRDefault="00B56D26" w:rsidP="00F9492C">
            <w:pPr>
              <w:pStyle w:val="Normal6a"/>
            </w:pPr>
          </w:p>
        </w:tc>
        <w:tc>
          <w:tcPr>
            <w:tcW w:w="4876" w:type="dxa"/>
            <w:tcBorders>
              <w:top w:val="nil"/>
              <w:left w:val="nil"/>
              <w:bottom w:val="nil"/>
              <w:right w:val="nil"/>
            </w:tcBorders>
          </w:tcPr>
          <w:p w14:paraId="10BEC2AD" w14:textId="77777777" w:rsidR="00B56D26" w:rsidRPr="000A760A" w:rsidRDefault="00B56D26" w:rsidP="00F9492C">
            <w:pPr>
              <w:pStyle w:val="Normal6a"/>
            </w:pPr>
            <w:r w:rsidRPr="000A760A">
              <w:rPr>
                <w:b/>
                <w:i/>
              </w:rPr>
              <w:t>d) Devem ser suspensos todos os regimes de isenção de visto concedidos pela União.</w:t>
            </w:r>
          </w:p>
        </w:tc>
      </w:tr>
      <w:tr w:rsidR="00B56D26" w:rsidRPr="000A760A" w14:paraId="60FDFCB2" w14:textId="77777777" w:rsidTr="00F9492C">
        <w:trPr>
          <w:jc w:val="center"/>
        </w:trPr>
        <w:tc>
          <w:tcPr>
            <w:tcW w:w="4876" w:type="dxa"/>
            <w:tcBorders>
              <w:top w:val="nil"/>
              <w:left w:val="nil"/>
              <w:bottom w:val="nil"/>
              <w:right w:val="nil"/>
            </w:tcBorders>
          </w:tcPr>
          <w:p w14:paraId="6D6E8D7C" w14:textId="77777777" w:rsidR="00B56D26" w:rsidRPr="000A760A" w:rsidRDefault="00B56D26" w:rsidP="00F9492C">
            <w:pPr>
              <w:pStyle w:val="Normal6a"/>
            </w:pPr>
          </w:p>
        </w:tc>
        <w:tc>
          <w:tcPr>
            <w:tcW w:w="4876" w:type="dxa"/>
            <w:tcBorders>
              <w:top w:val="nil"/>
              <w:left w:val="nil"/>
              <w:bottom w:val="nil"/>
              <w:right w:val="nil"/>
            </w:tcBorders>
          </w:tcPr>
          <w:p w14:paraId="4536C3AF" w14:textId="60514BEA" w:rsidR="00B56D26" w:rsidRPr="000A760A" w:rsidRDefault="00B56D26" w:rsidP="00F9492C">
            <w:pPr>
              <w:pStyle w:val="Normal6a"/>
            </w:pPr>
            <w:r w:rsidRPr="000A760A">
              <w:rPr>
                <w:b/>
                <w:i/>
              </w:rPr>
              <w:t>3. No caso de um país terceiro classificado na categoria B, os Estados</w:t>
            </w:r>
            <w:r w:rsidR="003041AC" w:rsidRPr="000A760A">
              <w:rPr>
                <w:b/>
                <w:i/>
              </w:rPr>
              <w:noBreakHyphen/>
            </w:r>
            <w:r w:rsidRPr="000A760A">
              <w:rPr>
                <w:b/>
                <w:i/>
              </w:rPr>
              <w:t>Membros podem, com base na sua própria avaliação, decidir tomar as medidas correspondentes a nível nacional, incluindo a suspensão de convenções bilaterais de ajuda ao desenvolvimento e de financiamento, novas ou existentes.</w:t>
            </w:r>
          </w:p>
        </w:tc>
      </w:tr>
      <w:tr w:rsidR="00B56D26" w:rsidRPr="000A760A" w14:paraId="6C601125" w14:textId="77777777" w:rsidTr="00F9492C">
        <w:trPr>
          <w:jc w:val="center"/>
        </w:trPr>
        <w:tc>
          <w:tcPr>
            <w:tcW w:w="4876" w:type="dxa"/>
            <w:tcBorders>
              <w:top w:val="nil"/>
              <w:left w:val="nil"/>
              <w:bottom w:val="nil"/>
              <w:right w:val="nil"/>
            </w:tcBorders>
          </w:tcPr>
          <w:p w14:paraId="0AD416A1" w14:textId="77777777" w:rsidR="00B56D26" w:rsidRPr="000A760A" w:rsidRDefault="00B56D26" w:rsidP="00F9492C">
            <w:pPr>
              <w:pStyle w:val="Normal6a"/>
            </w:pPr>
          </w:p>
        </w:tc>
        <w:tc>
          <w:tcPr>
            <w:tcW w:w="4876" w:type="dxa"/>
            <w:tcBorders>
              <w:top w:val="nil"/>
              <w:left w:val="nil"/>
              <w:bottom w:val="nil"/>
              <w:right w:val="nil"/>
            </w:tcBorders>
          </w:tcPr>
          <w:p w14:paraId="0574C96D" w14:textId="32B20DED" w:rsidR="00B56D26" w:rsidRPr="000A760A" w:rsidRDefault="00B56D26" w:rsidP="00F9492C">
            <w:pPr>
              <w:pStyle w:val="Normal6a"/>
            </w:pPr>
            <w:r w:rsidRPr="000A760A">
              <w:rPr>
                <w:b/>
                <w:i/>
              </w:rPr>
              <w:t xml:space="preserve">4. Para um país terceiro classificado na categoria C, além das medidas previstas </w:t>
            </w:r>
            <w:r w:rsidRPr="000A760A">
              <w:rPr>
                <w:b/>
                <w:i/>
              </w:rPr>
              <w:lastRenderedPageBreak/>
              <w:t>no n.º 2, aplicam</w:t>
            </w:r>
            <w:r w:rsidR="003041AC" w:rsidRPr="000A760A">
              <w:rPr>
                <w:b/>
                <w:i/>
              </w:rPr>
              <w:noBreakHyphen/>
            </w:r>
            <w:r w:rsidRPr="000A760A">
              <w:rPr>
                <w:b/>
                <w:i/>
              </w:rPr>
              <w:t>se as seguintes medidas:</w:t>
            </w:r>
          </w:p>
        </w:tc>
      </w:tr>
      <w:tr w:rsidR="00B56D26" w:rsidRPr="000A760A" w14:paraId="03F11229" w14:textId="77777777" w:rsidTr="00F9492C">
        <w:trPr>
          <w:jc w:val="center"/>
        </w:trPr>
        <w:tc>
          <w:tcPr>
            <w:tcW w:w="4876" w:type="dxa"/>
            <w:tcBorders>
              <w:top w:val="nil"/>
              <w:left w:val="nil"/>
              <w:bottom w:val="nil"/>
              <w:right w:val="nil"/>
            </w:tcBorders>
          </w:tcPr>
          <w:p w14:paraId="3C7E9B46" w14:textId="77777777" w:rsidR="00B56D26" w:rsidRPr="000A760A" w:rsidRDefault="00B56D26" w:rsidP="00F9492C">
            <w:pPr>
              <w:pStyle w:val="Normal6a"/>
            </w:pPr>
          </w:p>
        </w:tc>
        <w:tc>
          <w:tcPr>
            <w:tcW w:w="4876" w:type="dxa"/>
            <w:tcBorders>
              <w:top w:val="nil"/>
              <w:left w:val="nil"/>
              <w:bottom w:val="nil"/>
              <w:right w:val="nil"/>
            </w:tcBorders>
          </w:tcPr>
          <w:p w14:paraId="60179662" w14:textId="1C497A22" w:rsidR="00B56D26" w:rsidRPr="000A760A" w:rsidRDefault="00B56D26" w:rsidP="00F9492C">
            <w:pPr>
              <w:pStyle w:val="Normal6a"/>
            </w:pPr>
            <w:r w:rsidRPr="000A760A">
              <w:rPr>
                <w:b/>
                <w:i/>
              </w:rPr>
              <w:t>a) Em conformidade com o procedimento previsto no artigo 25.º</w:t>
            </w:r>
            <w:r w:rsidR="003041AC" w:rsidRPr="000A760A">
              <w:rPr>
                <w:b/>
                <w:i/>
              </w:rPr>
              <w:noBreakHyphen/>
            </w:r>
            <w:r w:rsidRPr="000A760A">
              <w:rPr>
                <w:b/>
                <w:i/>
              </w:rPr>
              <w:t>A do Regulamento (CE) n.º 810/2009 (Código de Vistos), a Comissão deve propor ao Conselho a suspensão temporária da aplicação de certas disposições relativas à emissão de vistos de curta duração aos nacionais desse país.</w:t>
            </w:r>
          </w:p>
        </w:tc>
      </w:tr>
      <w:tr w:rsidR="00B56D26" w:rsidRPr="000A760A" w14:paraId="7D7675CD" w14:textId="77777777" w:rsidTr="00F9492C">
        <w:trPr>
          <w:jc w:val="center"/>
        </w:trPr>
        <w:tc>
          <w:tcPr>
            <w:tcW w:w="4876" w:type="dxa"/>
            <w:tcBorders>
              <w:top w:val="nil"/>
              <w:left w:val="nil"/>
              <w:bottom w:val="nil"/>
              <w:right w:val="nil"/>
            </w:tcBorders>
          </w:tcPr>
          <w:p w14:paraId="5252593A" w14:textId="77777777" w:rsidR="00B56D26" w:rsidRPr="000A760A" w:rsidRDefault="00B56D26" w:rsidP="00F9492C">
            <w:pPr>
              <w:pStyle w:val="Normal6a"/>
            </w:pPr>
          </w:p>
        </w:tc>
        <w:tc>
          <w:tcPr>
            <w:tcW w:w="4876" w:type="dxa"/>
            <w:tcBorders>
              <w:top w:val="nil"/>
              <w:left w:val="nil"/>
              <w:bottom w:val="nil"/>
              <w:right w:val="nil"/>
            </w:tcBorders>
          </w:tcPr>
          <w:p w14:paraId="3C35F7F6" w14:textId="77777777" w:rsidR="00B56D26" w:rsidRPr="000A760A" w:rsidRDefault="00B56D26" w:rsidP="00F9492C">
            <w:pPr>
              <w:pStyle w:val="Normal6a"/>
            </w:pPr>
            <w:r w:rsidRPr="000A760A">
              <w:rPr>
                <w:b/>
                <w:i/>
              </w:rPr>
              <w:t>b) A Comissão deve dar início a um procedimento para determinar se a imposição de direitos aduaneiros punitivos ou de outras restrições comerciais é justificada e juridicamente viável.</w:t>
            </w:r>
          </w:p>
        </w:tc>
      </w:tr>
      <w:tr w:rsidR="00B56D26" w:rsidRPr="000A760A" w14:paraId="0EBAA81D" w14:textId="77777777" w:rsidTr="00F9492C">
        <w:trPr>
          <w:jc w:val="center"/>
        </w:trPr>
        <w:tc>
          <w:tcPr>
            <w:tcW w:w="4876" w:type="dxa"/>
            <w:tcBorders>
              <w:top w:val="nil"/>
              <w:left w:val="nil"/>
              <w:bottom w:val="nil"/>
              <w:right w:val="nil"/>
            </w:tcBorders>
          </w:tcPr>
          <w:p w14:paraId="449226B8" w14:textId="77777777" w:rsidR="00B56D26" w:rsidRPr="000A760A" w:rsidRDefault="00B56D26" w:rsidP="00F9492C">
            <w:pPr>
              <w:pStyle w:val="Normal6a"/>
            </w:pPr>
          </w:p>
        </w:tc>
        <w:tc>
          <w:tcPr>
            <w:tcW w:w="4876" w:type="dxa"/>
            <w:tcBorders>
              <w:top w:val="nil"/>
              <w:left w:val="nil"/>
              <w:bottom w:val="nil"/>
              <w:right w:val="nil"/>
            </w:tcBorders>
          </w:tcPr>
          <w:p w14:paraId="35E43464" w14:textId="0F825FF3" w:rsidR="00B56D26" w:rsidRPr="000A760A" w:rsidRDefault="00B56D26" w:rsidP="00F9492C">
            <w:pPr>
              <w:pStyle w:val="Normal6a"/>
            </w:pPr>
            <w:r w:rsidRPr="000A760A">
              <w:rPr>
                <w:b/>
                <w:i/>
              </w:rPr>
              <w:t>5. Para um país terceiro classificado na categoria D, para além das medidas previstas nos n.</w:t>
            </w:r>
            <w:r w:rsidRPr="000A760A">
              <w:rPr>
                <w:b/>
                <w:i/>
                <w:vertAlign w:val="superscript"/>
              </w:rPr>
              <w:t>os</w:t>
            </w:r>
            <w:r w:rsidRPr="000A760A">
              <w:rPr>
                <w:b/>
                <w:i/>
              </w:rPr>
              <w:t> 2 e 4, aplica</w:t>
            </w:r>
            <w:r w:rsidR="003041AC" w:rsidRPr="000A760A">
              <w:rPr>
                <w:b/>
                <w:i/>
              </w:rPr>
              <w:noBreakHyphen/>
            </w:r>
            <w:r w:rsidRPr="000A760A">
              <w:rPr>
                <w:b/>
                <w:i/>
              </w:rPr>
              <w:t>se o seguinte: após a publicação do ato de execução que classifica um país na categoria D, o alto representante da União para os Negócios Estrangeiros e a Política de Segurança e a Comissão devem apresentar, sem demora, uma proposta conjunta ao Conselho para a adoção de uma decisão que imponha medidas restritivas abrangentes contra esse país, nos termos do artigo 215.º do Tratado sobre o Funcionamento da União Europeia. Estas medidas incluem, entre outras, o congelamento de bens, a proibição de viajar para pessoas designadas, a proibição de transferência de fundos e fortes restrições comerciais, tais como proibições de importação ou exportação.</w:t>
            </w:r>
          </w:p>
        </w:tc>
      </w:tr>
      <w:tr w:rsidR="00B56D26" w:rsidRPr="000A760A" w14:paraId="5BDDF592" w14:textId="77777777" w:rsidTr="00F9492C">
        <w:trPr>
          <w:jc w:val="center"/>
        </w:trPr>
        <w:tc>
          <w:tcPr>
            <w:tcW w:w="4876" w:type="dxa"/>
            <w:tcBorders>
              <w:top w:val="nil"/>
              <w:left w:val="nil"/>
              <w:bottom w:val="nil"/>
              <w:right w:val="nil"/>
            </w:tcBorders>
          </w:tcPr>
          <w:p w14:paraId="29D01476" w14:textId="77777777" w:rsidR="00B56D26" w:rsidRPr="000A760A" w:rsidRDefault="00B56D26" w:rsidP="00F9492C">
            <w:pPr>
              <w:pStyle w:val="Normal6a"/>
            </w:pPr>
          </w:p>
        </w:tc>
        <w:tc>
          <w:tcPr>
            <w:tcW w:w="4876" w:type="dxa"/>
            <w:tcBorders>
              <w:top w:val="nil"/>
              <w:left w:val="nil"/>
              <w:bottom w:val="nil"/>
              <w:right w:val="nil"/>
            </w:tcBorders>
          </w:tcPr>
          <w:p w14:paraId="2EADC7FD" w14:textId="77777777" w:rsidR="00B56D26" w:rsidRPr="000A760A" w:rsidRDefault="00B56D26" w:rsidP="00F9492C">
            <w:pPr>
              <w:pStyle w:val="Normal6a"/>
            </w:pPr>
            <w:r w:rsidRPr="000A760A">
              <w:rPr>
                <w:b/>
                <w:i/>
              </w:rPr>
              <w:t>6. A União deve incluir em todos os futuros acordos comerciais e de parceria uma cláusula que permita a sua suspensão ou a imposição de direitos aduaneiros se o país terceiro estiver classificado nas categorias C ou D.</w:t>
            </w:r>
          </w:p>
        </w:tc>
      </w:tr>
      <w:tr w:rsidR="00B56D26" w:rsidRPr="000A760A" w14:paraId="7120414B" w14:textId="77777777" w:rsidTr="00F9492C">
        <w:trPr>
          <w:jc w:val="center"/>
        </w:trPr>
        <w:tc>
          <w:tcPr>
            <w:tcW w:w="4876" w:type="dxa"/>
            <w:tcBorders>
              <w:top w:val="nil"/>
              <w:left w:val="nil"/>
              <w:bottom w:val="nil"/>
              <w:right w:val="nil"/>
            </w:tcBorders>
          </w:tcPr>
          <w:p w14:paraId="6D22D8DF" w14:textId="77777777" w:rsidR="00B56D26" w:rsidRPr="000A760A" w:rsidRDefault="00B56D26" w:rsidP="00F9492C">
            <w:pPr>
              <w:pStyle w:val="Normal6a"/>
            </w:pPr>
          </w:p>
        </w:tc>
        <w:tc>
          <w:tcPr>
            <w:tcW w:w="4876" w:type="dxa"/>
            <w:tcBorders>
              <w:top w:val="nil"/>
              <w:left w:val="nil"/>
              <w:bottom w:val="nil"/>
              <w:right w:val="nil"/>
            </w:tcBorders>
          </w:tcPr>
          <w:p w14:paraId="6CE6E65C" w14:textId="77777777" w:rsidR="00B56D26" w:rsidRPr="000A760A" w:rsidRDefault="00B56D26" w:rsidP="00F9492C">
            <w:pPr>
              <w:pStyle w:val="Normal6a"/>
            </w:pPr>
            <w:r w:rsidRPr="000A760A">
              <w:rPr>
                <w:b/>
                <w:i/>
              </w:rPr>
              <w:t xml:space="preserve">7. As instituições, os órgãos, os organismos e as agências da União devem tomar todas as medidas jurídicas e administrativas necessárias para </w:t>
            </w:r>
            <w:r w:rsidRPr="000A760A">
              <w:rPr>
                <w:b/>
                <w:i/>
              </w:rPr>
              <w:lastRenderedPageBreak/>
              <w:t>assegurar a aplicação plena e imediata das consequências a nível da União previstas no presente artigo.</w:t>
            </w:r>
          </w:p>
        </w:tc>
      </w:tr>
      <w:tr w:rsidR="00B56D26" w:rsidRPr="000A760A" w14:paraId="2097DF24" w14:textId="77777777" w:rsidTr="00F9492C">
        <w:trPr>
          <w:jc w:val="center"/>
        </w:trPr>
        <w:tc>
          <w:tcPr>
            <w:tcW w:w="4876" w:type="dxa"/>
            <w:tcBorders>
              <w:top w:val="nil"/>
              <w:left w:val="nil"/>
              <w:bottom w:val="nil"/>
              <w:right w:val="nil"/>
            </w:tcBorders>
          </w:tcPr>
          <w:p w14:paraId="7D75CD68" w14:textId="77777777" w:rsidR="00B56D26" w:rsidRPr="000A760A" w:rsidRDefault="00B56D26" w:rsidP="00F9492C">
            <w:pPr>
              <w:pStyle w:val="Normal6a"/>
            </w:pPr>
          </w:p>
        </w:tc>
        <w:tc>
          <w:tcPr>
            <w:tcW w:w="4876" w:type="dxa"/>
            <w:tcBorders>
              <w:top w:val="nil"/>
              <w:left w:val="nil"/>
              <w:bottom w:val="nil"/>
              <w:right w:val="nil"/>
            </w:tcBorders>
          </w:tcPr>
          <w:p w14:paraId="2B561607" w14:textId="15F9D057" w:rsidR="00B56D26" w:rsidRPr="000A760A" w:rsidRDefault="00B56D26" w:rsidP="00F9492C">
            <w:pPr>
              <w:pStyle w:val="Normal6a"/>
            </w:pPr>
            <w:r w:rsidRPr="000A760A">
              <w:rPr>
                <w:b/>
                <w:i/>
              </w:rPr>
              <w:t>8. Nenhuma disposição do presente artigo deve ser interpretada no sentido de impedir um Estado</w:t>
            </w:r>
            <w:r w:rsidR="003041AC" w:rsidRPr="000A760A">
              <w:rPr>
                <w:b/>
                <w:i/>
              </w:rPr>
              <w:noBreakHyphen/>
            </w:r>
            <w:r w:rsidRPr="000A760A">
              <w:rPr>
                <w:b/>
                <w:i/>
              </w:rPr>
              <w:t>Membro de emitir um visto por razões humanitárias ou de prestar ajuda humanitária.</w:t>
            </w:r>
          </w:p>
        </w:tc>
      </w:tr>
    </w:tbl>
    <w:p w14:paraId="7D581E53" w14:textId="77777777" w:rsidR="00B56D26" w:rsidRPr="000A760A" w:rsidRDefault="00B56D26" w:rsidP="00B56D26">
      <w:pPr>
        <w:pStyle w:val="AmOrLang"/>
      </w:pPr>
      <w:r w:rsidRPr="000A760A">
        <w:t xml:space="preserve">Or. </w:t>
      </w:r>
      <w:r w:rsidRPr="000A760A">
        <w:rPr>
          <w:rStyle w:val="HideTWBExt"/>
        </w:rPr>
        <w:t>&lt;Original&gt;</w:t>
      </w:r>
      <w:r w:rsidRPr="000A760A">
        <w:rPr>
          <w:rStyle w:val="HideTWBInt"/>
        </w:rPr>
        <w:t>{EN}</w:t>
      </w:r>
      <w:r w:rsidRPr="000A760A">
        <w:t>en</w:t>
      </w:r>
      <w:r w:rsidRPr="000A760A">
        <w:rPr>
          <w:rStyle w:val="HideTWBExt"/>
        </w:rPr>
        <w:t>&lt;/Original&gt;</w:t>
      </w:r>
    </w:p>
    <w:p w14:paraId="5EC1BB48" w14:textId="68F41239" w:rsidR="00B56D26" w:rsidRPr="000A760A" w:rsidRDefault="00B56D26" w:rsidP="00B56D26">
      <w:r w:rsidRPr="000A760A">
        <w:rPr>
          <w:rStyle w:val="HideTWBExt"/>
        </w:rPr>
        <w:t>&lt;/Amend&gt;&lt;/RepeatBlock-Amend&gt;</w:t>
      </w:r>
    </w:p>
    <w:p w14:paraId="5F96B5EB" w14:textId="0A6DF1B6" w:rsidR="0075601D" w:rsidRPr="000A760A" w:rsidRDefault="0075601D" w:rsidP="00B56D26"/>
    <w:sectPr w:rsidR="0075601D" w:rsidRPr="000A760A" w:rsidSect="00CB05D5">
      <w:headerReference w:type="even" r:id="rId8"/>
      <w:headerReference w:type="default" r:id="rId9"/>
      <w:footerReference w:type="even" r:id="rId10"/>
      <w:footerReference w:type="default" r:id="rId11"/>
      <w:headerReference w:type="first" r:id="rId12"/>
      <w:footerReference w:type="first" r:id="rId13"/>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49B462" w14:textId="77777777" w:rsidR="003168CD" w:rsidRPr="000A760A" w:rsidRDefault="003168CD">
      <w:r w:rsidRPr="000A760A">
        <w:separator/>
      </w:r>
    </w:p>
  </w:endnote>
  <w:endnote w:type="continuationSeparator" w:id="0">
    <w:p w14:paraId="2C25C603" w14:textId="77777777" w:rsidR="003168CD" w:rsidRPr="000A760A" w:rsidRDefault="003168CD">
      <w:r w:rsidRPr="000A760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4FC65" w14:textId="10B10B6C" w:rsidR="00CB05D5" w:rsidRPr="000A760A" w:rsidRDefault="00CB05D5" w:rsidP="00CB05D5">
    <w:pPr>
      <w:pStyle w:val="EPFooter"/>
    </w:pPr>
    <w:r w:rsidRPr="000A760A">
      <w:t>PE</w:t>
    </w:r>
    <w:r w:rsidRPr="000A760A">
      <w:rPr>
        <w:rStyle w:val="HideTWBExt"/>
      </w:rPr>
      <w:t>&lt;NoPE&gt;</w:t>
    </w:r>
    <w:r w:rsidRPr="000A760A">
      <w:t>781.177</w:t>
    </w:r>
    <w:r w:rsidRPr="000A760A">
      <w:rPr>
        <w:rStyle w:val="HideTWBExt"/>
      </w:rPr>
      <w:t>&lt;/NoPE&gt;&lt;Version&gt;</w:t>
    </w:r>
    <w:r w:rsidRPr="000A760A">
      <w:t>v01-00</w:t>
    </w:r>
    <w:r w:rsidRPr="000A760A">
      <w:rPr>
        <w:rStyle w:val="HideTWBExt"/>
      </w:rPr>
      <w:t>&lt;/Version&gt;</w:t>
    </w:r>
    <w:r w:rsidRPr="000A760A">
      <w:tab/>
    </w:r>
    <w:r w:rsidRPr="000A760A">
      <w:fldChar w:fldCharType="begin"/>
    </w:r>
    <w:r w:rsidRPr="000A760A">
      <w:instrText xml:space="preserve"> PAGE  \* MERGEFORMAT </w:instrText>
    </w:r>
    <w:r w:rsidRPr="000A760A">
      <w:fldChar w:fldCharType="separate"/>
    </w:r>
    <w:r w:rsidRPr="000A760A">
      <w:rPr>
        <w:noProof/>
      </w:rPr>
      <w:t>2</w:t>
    </w:r>
    <w:r w:rsidRPr="000A760A">
      <w:fldChar w:fldCharType="end"/>
    </w:r>
    <w:r w:rsidRPr="000A760A">
      <w:t>/</w:t>
    </w:r>
    <w:fldSimple w:instr=" NUMPAGES  \* MERGEFORMAT ">
      <w:r w:rsidRPr="000A760A">
        <w:rPr>
          <w:noProof/>
        </w:rPr>
        <w:t>189</w:t>
      </w:r>
    </w:fldSimple>
    <w:r w:rsidRPr="000A760A">
      <w:tab/>
    </w:r>
    <w:r w:rsidRPr="000A760A">
      <w:rPr>
        <w:rStyle w:val="HideTWBExt"/>
      </w:rPr>
      <w:t>&lt;PathFdR&gt;</w:t>
    </w:r>
    <w:r w:rsidR="000A760A" w:rsidRPr="000A760A">
      <w:t>AM\1333224PT.docx</w:t>
    </w:r>
    <w:r w:rsidRPr="000A760A">
      <w:rPr>
        <w:rStyle w:val="HideTWBExt"/>
      </w:rPr>
      <w:t>&lt;/PathFdR&gt;</w:t>
    </w:r>
  </w:p>
  <w:p w14:paraId="08BE1CCB" w14:textId="3EFAF45C" w:rsidR="0075601D" w:rsidRPr="000A760A" w:rsidRDefault="00CB05D5" w:rsidP="00CB05D5">
    <w:pPr>
      <w:pStyle w:val="EPFooter2"/>
    </w:pPr>
    <w:r w:rsidRPr="000A760A">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47B24F" w14:textId="459A5A89" w:rsidR="00CB05D5" w:rsidRPr="000A760A" w:rsidRDefault="00CB05D5" w:rsidP="00CB05D5">
    <w:pPr>
      <w:pStyle w:val="EPFooter"/>
    </w:pPr>
    <w:r w:rsidRPr="000A760A">
      <w:rPr>
        <w:rStyle w:val="HideTWBExt"/>
      </w:rPr>
      <w:t>&lt;PathFdR&gt;</w:t>
    </w:r>
    <w:r w:rsidR="000A760A" w:rsidRPr="000A760A">
      <w:t>AM\1333224PT.docx</w:t>
    </w:r>
    <w:r w:rsidRPr="000A760A">
      <w:rPr>
        <w:rStyle w:val="HideTWBExt"/>
      </w:rPr>
      <w:t>&lt;/PathFdR&gt;</w:t>
    </w:r>
    <w:r w:rsidRPr="000A760A">
      <w:tab/>
    </w:r>
    <w:r w:rsidRPr="000A760A">
      <w:fldChar w:fldCharType="begin"/>
    </w:r>
    <w:r w:rsidRPr="000A760A">
      <w:instrText xml:space="preserve"> PAGE  \* MERGEFORMAT </w:instrText>
    </w:r>
    <w:r w:rsidRPr="000A760A">
      <w:fldChar w:fldCharType="separate"/>
    </w:r>
    <w:r w:rsidRPr="000A760A">
      <w:rPr>
        <w:noProof/>
      </w:rPr>
      <w:t>189</w:t>
    </w:r>
    <w:r w:rsidRPr="000A760A">
      <w:fldChar w:fldCharType="end"/>
    </w:r>
    <w:r w:rsidRPr="000A760A">
      <w:t>/</w:t>
    </w:r>
    <w:fldSimple w:instr=" NUMPAGES  \* MERGEFORMAT ">
      <w:r w:rsidRPr="000A760A">
        <w:rPr>
          <w:noProof/>
        </w:rPr>
        <w:t>189</w:t>
      </w:r>
    </w:fldSimple>
    <w:r w:rsidRPr="000A760A">
      <w:tab/>
      <w:t>PE</w:t>
    </w:r>
    <w:r w:rsidRPr="000A760A">
      <w:rPr>
        <w:rStyle w:val="HideTWBExt"/>
      </w:rPr>
      <w:t>&lt;NoPE&gt;</w:t>
    </w:r>
    <w:r w:rsidRPr="000A760A">
      <w:t>781.177</w:t>
    </w:r>
    <w:r w:rsidRPr="000A760A">
      <w:rPr>
        <w:rStyle w:val="HideTWBExt"/>
      </w:rPr>
      <w:t>&lt;/NoPE&gt;&lt;Version&gt;</w:t>
    </w:r>
    <w:r w:rsidRPr="000A760A">
      <w:t>v01-00</w:t>
    </w:r>
    <w:r w:rsidRPr="000A760A">
      <w:rPr>
        <w:rStyle w:val="HideTWBExt"/>
      </w:rPr>
      <w:t>&lt;/Version&gt;</w:t>
    </w:r>
  </w:p>
  <w:p w14:paraId="3EEB9DE4" w14:textId="03F205A3" w:rsidR="0075601D" w:rsidRPr="000A760A" w:rsidRDefault="00CB05D5" w:rsidP="00CB05D5">
    <w:pPr>
      <w:pStyle w:val="EPFooter2"/>
    </w:pPr>
    <w:r w:rsidRPr="000A760A">
      <w:tab/>
    </w:r>
    <w:r w:rsidRPr="000A760A">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D1658" w14:textId="2C5B4D30" w:rsidR="00CB05D5" w:rsidRPr="000A760A" w:rsidRDefault="00CB05D5" w:rsidP="00CB05D5">
    <w:pPr>
      <w:pStyle w:val="EPFooter"/>
    </w:pPr>
    <w:r w:rsidRPr="000A760A">
      <w:rPr>
        <w:rStyle w:val="HideTWBExt"/>
      </w:rPr>
      <w:t>&lt;PathFdR&gt;</w:t>
    </w:r>
    <w:r w:rsidR="000A760A" w:rsidRPr="000A760A">
      <w:t>AM\1333224PT.docx</w:t>
    </w:r>
    <w:r w:rsidRPr="000A760A">
      <w:rPr>
        <w:rStyle w:val="HideTWBExt"/>
      </w:rPr>
      <w:t>&lt;/PathFdR&gt;</w:t>
    </w:r>
    <w:r w:rsidRPr="000A760A">
      <w:tab/>
    </w:r>
    <w:r w:rsidRPr="000A760A">
      <w:tab/>
      <w:t>PE</w:t>
    </w:r>
    <w:r w:rsidRPr="000A760A">
      <w:rPr>
        <w:rStyle w:val="HideTWBExt"/>
      </w:rPr>
      <w:t>&lt;NoPE&gt;</w:t>
    </w:r>
    <w:r w:rsidRPr="000A760A">
      <w:t>781.177</w:t>
    </w:r>
    <w:r w:rsidRPr="000A760A">
      <w:rPr>
        <w:rStyle w:val="HideTWBExt"/>
      </w:rPr>
      <w:t>&lt;/NoPE&gt;&lt;Version&gt;</w:t>
    </w:r>
    <w:r w:rsidRPr="000A760A">
      <w:t>v01-00</w:t>
    </w:r>
    <w:r w:rsidRPr="000A760A">
      <w:rPr>
        <w:rStyle w:val="HideTWBExt"/>
      </w:rPr>
      <w:t>&lt;/Version&gt;</w:t>
    </w:r>
  </w:p>
  <w:p w14:paraId="385E3A68" w14:textId="794404E2" w:rsidR="0075601D" w:rsidRPr="000A760A" w:rsidRDefault="00CB05D5" w:rsidP="00CB05D5">
    <w:pPr>
      <w:pStyle w:val="EPFooter2"/>
    </w:pPr>
    <w:r w:rsidRPr="000A760A">
      <w:t>PT</w:t>
    </w:r>
    <w:r w:rsidRPr="000A760A">
      <w:tab/>
    </w:r>
    <w:r w:rsidRPr="000A760A">
      <w:rPr>
        <w:b w:val="0"/>
        <w:i/>
        <w:color w:val="C0C0C0"/>
        <w:sz w:val="22"/>
      </w:rPr>
      <w:t>Unida na diversidade</w:t>
    </w:r>
    <w:r w:rsidRPr="000A760A">
      <w:tab/>
      <w:t>PT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7149E2" w14:textId="77777777" w:rsidR="003168CD" w:rsidRPr="000A760A" w:rsidRDefault="003168CD">
      <w:r w:rsidRPr="000A760A">
        <w:separator/>
      </w:r>
    </w:p>
  </w:footnote>
  <w:footnote w:type="continuationSeparator" w:id="0">
    <w:p w14:paraId="7A2ABB38" w14:textId="77777777" w:rsidR="003168CD" w:rsidRPr="000A760A" w:rsidRDefault="003168CD">
      <w:r w:rsidRPr="000A760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DFA66" w14:textId="77777777" w:rsidR="00B8007E" w:rsidRDefault="00B800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876DC" w14:textId="77777777" w:rsidR="00B8007E" w:rsidRDefault="00B8007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8D87D" w14:textId="77777777" w:rsidR="00B8007E" w:rsidRDefault="00B8007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3"/>
    <w:docVar w:name="TXTLANGUE" w:val="PT"/>
    <w:docVar w:name="TXTLANGUEMIN" w:val="pt"/>
    <w:docVar w:name="TXTNRPE" w:val="781.177"/>
    <w:docVar w:name="TXTPEorAP" w:val="PE"/>
    <w:docVar w:name="TXTROUTE" w:val="AM\1333224PT.docx"/>
    <w:docVar w:name="TXTVERSION" w:val="01-00"/>
  </w:docVars>
  <w:rsids>
    <w:rsidRoot w:val="00A77B3E"/>
    <w:rsid w:val="00084B03"/>
    <w:rsid w:val="000A760A"/>
    <w:rsid w:val="003041AC"/>
    <w:rsid w:val="003168CD"/>
    <w:rsid w:val="004D1BC0"/>
    <w:rsid w:val="00625D1A"/>
    <w:rsid w:val="0075601D"/>
    <w:rsid w:val="0079397A"/>
    <w:rsid w:val="00907BE1"/>
    <w:rsid w:val="00A77B3E"/>
    <w:rsid w:val="00B56D26"/>
    <w:rsid w:val="00B640B8"/>
    <w:rsid w:val="00B8007E"/>
    <w:rsid w:val="00C06090"/>
    <w:rsid w:val="00C54A6D"/>
    <w:rsid w:val="00CA2A55"/>
    <w:rsid w:val="00CB05D5"/>
    <w:rsid w:val="00E3625E"/>
    <w:rsid w:val="00F01E2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F0F1FA"/>
  <w15:docId w15:val="{4B5087F6-593F-42E8-AAC2-6E0EA558C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4D1BC0"/>
    <w:pPr>
      <w:tabs>
        <w:tab w:val="center" w:pos="4153"/>
        <w:tab w:val="right" w:pos="8306"/>
      </w:tabs>
    </w:pPr>
  </w:style>
  <w:style w:type="character" w:customStyle="1" w:styleId="HeaderChar">
    <w:name w:val="Header Char"/>
    <w:basedOn w:val="DefaultParagraphFont"/>
    <w:link w:val="Header"/>
    <w:rsid w:val="004D1BC0"/>
    <w:rPr>
      <w:sz w:val="24"/>
      <w:szCs w:val="24"/>
    </w:rPr>
  </w:style>
  <w:style w:type="paragraph" w:styleId="Footer">
    <w:name w:val="footer"/>
    <w:basedOn w:val="Normal"/>
    <w:link w:val="FooterChar"/>
    <w:rsid w:val="00B8007E"/>
    <w:pPr>
      <w:tabs>
        <w:tab w:val="center" w:pos="4513"/>
        <w:tab w:val="right" w:pos="9026"/>
      </w:tabs>
    </w:pPr>
  </w:style>
  <w:style w:type="character" w:customStyle="1" w:styleId="FooterChar">
    <w:name w:val="Footer Char"/>
    <w:basedOn w:val="DefaultParagraphFont"/>
    <w:link w:val="Footer"/>
    <w:rsid w:val="00B8007E"/>
    <w:rPr>
      <w:sz w:val="24"/>
      <w:szCs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19506F-0008-4EBF-A4BB-66EBC88227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189</Pages>
  <Words>40133</Words>
  <Characters>221224</Characters>
  <Application>Microsoft Office Word</Application>
  <DocSecurity>0</DocSecurity>
  <Lines>9704</Lines>
  <Paragraphs>3505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258719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2026-01-08T11:21:00Z</dcterms:created>
  <dcterms:modified xsi:type="dcterms:W3CDTF">2026-01-08T11:21:00Z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1333224</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298453</vt:lpwstr>
  </property>
  <property fmtid="{D5CDD505-2E9C-101B-9397-08002B2CF9AE}" pid="7" name="dmxml.render.traceId">
    <vt:lpwstr>692d79648a1ca5b241388a2fdc154a73</vt:lpwstr>
  </property>
  <property fmtid="{D5CDD505-2E9C-101B-9397-08002B2CF9AE}" pid="8" name="FooterPath">
    <vt:lpwstr>AM\1333224PT.docx</vt:lpwstr>
  </property>
  <property fmtid="{D5CDD505-2E9C-101B-9397-08002B2CF9AE}" pid="9" name="PE Number">
    <vt:lpwstr>781.177</vt:lpwstr>
  </property>
  <property fmtid="{D5CDD505-2E9C-101B-9397-08002B2CF9AE}" pid="10" name="UID">
    <vt:lpwstr>eu.europa.europarl-DIN1-2025-0000237078_01.00-xm-01.00_text-xml</vt:lpwstr>
  </property>
  <property fmtid="{D5CDD505-2E9C-101B-9397-08002B2CF9AE}" pid="11" name="LastEdited with">
    <vt:lpwstr>10.2.1 Build [20251215]</vt:lpwstr>
  </property>
  <property fmtid="{D5CDD505-2E9C-101B-9397-08002B2CF9AE}" pid="12" name="Bookout">
    <vt:lpwstr>OK - 2026/01/08 12:21</vt:lpwstr>
  </property>
</Properties>
</file>