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E1358" w:rsidRPr="00A139F4" w14:paraId="5A9418CA" w14:textId="77777777">
        <w:trPr>
          <w:trHeight w:hRule="exact" w:val="1417"/>
          <w:jc w:val="center"/>
        </w:trPr>
        <w:tc>
          <w:tcPr>
            <w:tcW w:w="6804" w:type="dxa"/>
            <w:tcBorders>
              <w:top w:val="nil"/>
              <w:left w:val="nil"/>
              <w:bottom w:val="nil"/>
              <w:right w:val="nil"/>
            </w:tcBorders>
            <w:vAlign w:val="center"/>
          </w:tcPr>
          <w:p w14:paraId="1F08C1D7" w14:textId="77777777" w:rsidR="00A61D6E" w:rsidRPr="00A139F4" w:rsidRDefault="00CA63E9">
            <w:pPr>
              <w:pStyle w:val="EPName"/>
            </w:pPr>
            <w:r w:rsidRPr="00A139F4">
              <w:t>Eвропейски парламент</w:t>
            </w:r>
          </w:p>
          <w:p w14:paraId="2E011399" w14:textId="77777777" w:rsidR="00A61D6E" w:rsidRPr="00A139F4" w:rsidRDefault="008616E0">
            <w:pPr>
              <w:pStyle w:val="EPTerm"/>
            </w:pPr>
            <w:r w:rsidRPr="00A139F4">
              <w:t>2024-2029</w:t>
            </w:r>
          </w:p>
        </w:tc>
        <w:tc>
          <w:tcPr>
            <w:tcW w:w="2268" w:type="dxa"/>
            <w:tcBorders>
              <w:top w:val="nil"/>
              <w:left w:val="nil"/>
              <w:bottom w:val="nil"/>
              <w:right w:val="nil"/>
            </w:tcBorders>
          </w:tcPr>
          <w:p w14:paraId="7A599AC9" w14:textId="77777777" w:rsidR="00A61D6E" w:rsidRPr="00A139F4" w:rsidRDefault="00A6052C">
            <w:pPr>
              <w:pStyle w:val="EPLogo"/>
            </w:pPr>
            <w:r w:rsidRPr="00A139F4">
              <w:pict w14:anchorId="6F28DC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E87DC50" w14:textId="77777777" w:rsidR="00A61D6E" w:rsidRPr="00A139F4" w:rsidRDefault="008616E0">
      <w:pPr>
        <w:pStyle w:val="LineTop"/>
      </w:pPr>
      <w:r w:rsidRPr="00A139F4">
        <w:t xml:space="preserve"> </w:t>
      </w:r>
    </w:p>
    <w:p w14:paraId="3D1BEE96" w14:textId="77777777" w:rsidR="00A61D6E" w:rsidRPr="00A139F4" w:rsidRDefault="008616E0">
      <w:pPr>
        <w:pStyle w:val="EPBody"/>
      </w:pPr>
      <w:r w:rsidRPr="00A139F4">
        <w:rPr>
          <w:rStyle w:val="HideTWBExt"/>
          <w:rFonts w:eastAsia="Times New Roman"/>
          <w:i w:val="0"/>
        </w:rPr>
        <w:t>&lt;Commission&gt;</w:t>
      </w:r>
      <w:r w:rsidRPr="00A139F4">
        <w:rPr>
          <w:rStyle w:val="HideTWBInt"/>
          <w:i w:val="0"/>
        </w:rPr>
        <w:t>{LIBE}</w:t>
      </w:r>
      <w:r w:rsidR="00CA63E9" w:rsidRPr="00A139F4">
        <w:t>Комисия по граждански свободи, правосъдие и вътрешни работи</w:t>
      </w:r>
      <w:r w:rsidRPr="00A139F4">
        <w:rPr>
          <w:rStyle w:val="HideTWBExt"/>
          <w:rFonts w:eastAsia="Times New Roman"/>
          <w:i w:val="0"/>
        </w:rPr>
        <w:t>&lt;/Commission&gt;</w:t>
      </w:r>
    </w:p>
    <w:p w14:paraId="739CBE57" w14:textId="77777777" w:rsidR="00A61D6E" w:rsidRPr="00A139F4" w:rsidRDefault="008616E0">
      <w:pPr>
        <w:pStyle w:val="LineBottom"/>
      </w:pPr>
      <w:r w:rsidRPr="00A139F4">
        <w:t xml:space="preserve"> </w:t>
      </w:r>
    </w:p>
    <w:p w14:paraId="5F3F053E" w14:textId="77777777" w:rsidR="00A61D6E" w:rsidRPr="00A139F4" w:rsidRDefault="008616E0">
      <w:pPr>
        <w:pStyle w:val="CoverReference"/>
      </w:pPr>
      <w:r w:rsidRPr="00A139F4">
        <w:rPr>
          <w:rStyle w:val="HideTWBExt"/>
          <w:rFonts w:eastAsia="Times New Roman"/>
          <w:b w:val="0"/>
        </w:rPr>
        <w:t>&lt;RefProc&gt;</w:t>
      </w:r>
      <w:r w:rsidRPr="00A139F4">
        <w:t>2025/0059</w:t>
      </w:r>
      <w:r w:rsidRPr="00A139F4">
        <w:rPr>
          <w:rStyle w:val="HideTWBExt"/>
          <w:rFonts w:eastAsia="Times New Roman"/>
          <w:b w:val="0"/>
        </w:rPr>
        <w:t>&lt;/RefProc&gt;&lt;RefTypeProc&gt;</w:t>
      </w:r>
      <w:r w:rsidRPr="00A139F4">
        <w:t>(COD)</w:t>
      </w:r>
      <w:r w:rsidRPr="00A139F4">
        <w:rPr>
          <w:rStyle w:val="HideTWBExt"/>
          <w:rFonts w:eastAsia="Times New Roman"/>
          <w:b w:val="0"/>
        </w:rPr>
        <w:t>&lt;/RefTypeProc&gt;</w:t>
      </w:r>
    </w:p>
    <w:p w14:paraId="0FB8FC42" w14:textId="77777777" w:rsidR="00A61D6E" w:rsidRPr="00A139F4" w:rsidRDefault="008616E0">
      <w:pPr>
        <w:pStyle w:val="CoverDate"/>
      </w:pPr>
      <w:r w:rsidRPr="00A139F4">
        <w:rPr>
          <w:rStyle w:val="HideTWBExt"/>
        </w:rPr>
        <w:t>&lt;Date&gt;</w:t>
      </w:r>
      <w:r w:rsidRPr="00A139F4">
        <w:rPr>
          <w:rStyle w:val="HideTWBInt"/>
        </w:rPr>
        <w:t>{01/12/2025}</w:t>
      </w:r>
      <w:r w:rsidRPr="00A139F4">
        <w:t>1.12.2025</w:t>
      </w:r>
      <w:r w:rsidRPr="00A139F4">
        <w:rPr>
          <w:rStyle w:val="HideTWBExt"/>
        </w:rPr>
        <w:t>&lt;/Date&gt;</w:t>
      </w:r>
    </w:p>
    <w:p w14:paraId="46B2368F" w14:textId="77777777" w:rsidR="00A61D6E" w:rsidRPr="00A139F4" w:rsidRDefault="008616E0">
      <w:pPr>
        <w:pStyle w:val="CoverDocType"/>
      </w:pPr>
      <w:r w:rsidRPr="00A139F4">
        <w:rPr>
          <w:rStyle w:val="HideTWBExt"/>
          <w:b w:val="0"/>
        </w:rPr>
        <w:t>&lt;TypeAM&gt;</w:t>
      </w:r>
      <w:r w:rsidR="00CA63E9" w:rsidRPr="00A139F4">
        <w:t>ИЗМЕНЕНИЯ</w:t>
      </w:r>
      <w:r w:rsidRPr="00A139F4">
        <w:rPr>
          <w:rStyle w:val="HideTWBExt"/>
          <w:b w:val="0"/>
        </w:rPr>
        <w:t>&lt;/TypeAM&gt;</w:t>
      </w:r>
    </w:p>
    <w:p w14:paraId="3DE3E9D6" w14:textId="77777777" w:rsidR="00A61D6E" w:rsidRPr="00A139F4" w:rsidRDefault="008616E0">
      <w:pPr>
        <w:pStyle w:val="CoverDocType24a"/>
      </w:pPr>
      <w:r w:rsidRPr="00A139F4">
        <w:rPr>
          <w:rStyle w:val="HideTWBExt"/>
          <w:rFonts w:eastAsia="Times New Roman"/>
          <w:b w:val="0"/>
        </w:rPr>
        <w:t>&lt;RangeAM&gt;</w:t>
      </w:r>
      <w:r w:rsidRPr="00A139F4">
        <w:t>2376 - 2409</w:t>
      </w:r>
      <w:r w:rsidRPr="00A139F4">
        <w:rPr>
          <w:rStyle w:val="HideTWBExt"/>
          <w:rFonts w:eastAsia="Times New Roman"/>
          <w:b w:val="0"/>
        </w:rPr>
        <w:t>&lt;/RangeAM&gt;</w:t>
      </w:r>
    </w:p>
    <w:p w14:paraId="6B8E8112" w14:textId="71289098" w:rsidR="00A61D6E" w:rsidRPr="00A139F4" w:rsidRDefault="008616E0">
      <w:pPr>
        <w:pStyle w:val="CoverBold"/>
      </w:pPr>
      <w:r w:rsidRPr="00A139F4">
        <w:rPr>
          <w:rStyle w:val="HideTWBExt"/>
          <w:b w:val="0"/>
        </w:rPr>
        <w:t>&lt;TitreType&gt;</w:t>
      </w:r>
      <w:r w:rsidR="00CA63E9" w:rsidRPr="00A139F4">
        <w:t>Проект</w:t>
      </w:r>
      <w:r w:rsidR="00972832" w:rsidRPr="00A139F4">
        <w:t xml:space="preserve"> на </w:t>
      </w:r>
      <w:r w:rsidR="00CA63E9" w:rsidRPr="00A139F4">
        <w:t>доклад</w:t>
      </w:r>
      <w:r w:rsidRPr="00A139F4">
        <w:rPr>
          <w:rStyle w:val="HideTWBExt"/>
          <w:b w:val="0"/>
        </w:rPr>
        <w:t>&lt;/TitreType&gt;</w:t>
      </w:r>
    </w:p>
    <w:p w14:paraId="54FA7092" w14:textId="482E3672" w:rsidR="00A61D6E" w:rsidRPr="00A139F4" w:rsidRDefault="008616E0">
      <w:pPr>
        <w:pStyle w:val="CoverBold"/>
      </w:pPr>
      <w:r w:rsidRPr="00A139F4">
        <w:rPr>
          <w:rStyle w:val="HideTWBExt"/>
          <w:b w:val="0"/>
        </w:rPr>
        <w:t>&lt;Rapporteur&gt;</w:t>
      </w:r>
      <w:r w:rsidR="00972832" w:rsidRPr="00A139F4">
        <w:t>Малик Азмани</w:t>
      </w:r>
      <w:r w:rsidRPr="00A139F4">
        <w:rPr>
          <w:rStyle w:val="HideTWBExt"/>
          <w:b w:val="0"/>
        </w:rPr>
        <w:t>&lt;/Rapporteur&gt;</w:t>
      </w:r>
    </w:p>
    <w:p w14:paraId="26BD7392" w14:textId="77777777" w:rsidR="00A61D6E" w:rsidRPr="00A139F4" w:rsidRDefault="008616E0">
      <w:pPr>
        <w:pStyle w:val="CoverNormal24a"/>
      </w:pPr>
      <w:r w:rsidRPr="00A139F4">
        <w:rPr>
          <w:rStyle w:val="HideTWBExt"/>
        </w:rPr>
        <w:t>&lt;DocRefPE&gt;</w:t>
      </w:r>
      <w:r w:rsidRPr="00A139F4">
        <w:t>(PE779.352v01-00)</w:t>
      </w:r>
      <w:r w:rsidRPr="00A139F4">
        <w:rPr>
          <w:rStyle w:val="HideTWBExt"/>
        </w:rPr>
        <w:t>&lt;/DocRefPE&gt;</w:t>
      </w:r>
    </w:p>
    <w:p w14:paraId="4D077C68" w14:textId="611671F3" w:rsidR="00A61D6E" w:rsidRPr="00A139F4" w:rsidRDefault="008616E0">
      <w:pPr>
        <w:pStyle w:val="CoverNormal24a"/>
      </w:pPr>
      <w:r w:rsidRPr="00A139F4">
        <w:rPr>
          <w:rStyle w:val="HideTWBExt"/>
        </w:rPr>
        <w:t>&lt;Titre&gt;</w:t>
      </w:r>
      <w:r w:rsidR="00972832" w:rsidRPr="00A139F4">
        <w:t>относно предложението за регламент на Европейския парламент и на Съвета за създаване на обща система за връщане на граждани на трети държави, които пребивават незаконно на територията на Съюза, и за отмяна на Директива 2008/115/ЕО на Европейския парламент и на Съвета, Директива 2001/40/ЕО на Съвета и Решение 2004/191/ЕО на Съвета</w:t>
      </w:r>
      <w:r w:rsidRPr="00A139F4">
        <w:rPr>
          <w:rStyle w:val="HideTWBExt"/>
        </w:rPr>
        <w:t>&lt;/Titre&gt;</w:t>
      </w:r>
    </w:p>
    <w:p w14:paraId="333C8FDA" w14:textId="77777777" w:rsidR="00A61D6E" w:rsidRPr="00A139F4" w:rsidRDefault="008616E0">
      <w:pPr>
        <w:pStyle w:val="CoverNormal"/>
      </w:pPr>
      <w:r w:rsidRPr="00A139F4">
        <w:rPr>
          <w:rStyle w:val="HideTWBExt"/>
        </w:rPr>
        <w:t>&lt;DocAmend&gt;</w:t>
      </w:r>
      <w:r w:rsidR="00CA63E9" w:rsidRPr="00A139F4">
        <w:rPr>
          <w:b/>
        </w:rPr>
        <w:t>Предложение за регламент</w:t>
      </w:r>
      <w:r w:rsidRPr="00A139F4">
        <w:rPr>
          <w:rStyle w:val="HideTWBExt"/>
        </w:rPr>
        <w:t>&lt;/DocAmend&gt;</w:t>
      </w:r>
    </w:p>
    <w:p w14:paraId="35677184" w14:textId="77777777" w:rsidR="00A61D6E" w:rsidRPr="00A139F4" w:rsidRDefault="008616E0">
      <w:pPr>
        <w:pStyle w:val="CoverNormal24a"/>
      </w:pPr>
      <w:r w:rsidRPr="00A139F4">
        <w:rPr>
          <w:rStyle w:val="HideTWBExt"/>
        </w:rPr>
        <w:t>&lt;DocRef&gt;</w:t>
      </w:r>
      <w:r w:rsidRPr="00A139F4">
        <w:t>(COM(2025)0101 – 2025/0059(COD))</w:t>
      </w:r>
      <w:r w:rsidRPr="00A139F4">
        <w:rPr>
          <w:rStyle w:val="HideTWBExt"/>
        </w:rPr>
        <w:t>&lt;/DocRef&gt;</w:t>
      </w:r>
    </w:p>
    <w:p w14:paraId="5C7AAE31" w14:textId="77777777" w:rsidR="00A61D6E" w:rsidRPr="00A139F4" w:rsidRDefault="008616E0">
      <w:r w:rsidRPr="00A139F4">
        <w:br w:type="page"/>
      </w:r>
      <w:r w:rsidRPr="00A139F4">
        <w:lastRenderedPageBreak/>
        <w:t>AM_Com_LegReport</w:t>
      </w:r>
    </w:p>
    <w:p w14:paraId="69797473" w14:textId="77777777" w:rsidR="00CA63E9" w:rsidRPr="00A139F4" w:rsidRDefault="008616E0" w:rsidP="00CA63E9">
      <w:pPr>
        <w:pStyle w:val="AmNumberTabs"/>
      </w:pPr>
      <w:r w:rsidRPr="00A139F4">
        <w:br w:type="page"/>
      </w:r>
      <w:r w:rsidR="00CA63E9" w:rsidRPr="00A139F4">
        <w:rPr>
          <w:rStyle w:val="HideTWBExt"/>
          <w:b w:val="0"/>
        </w:rPr>
        <w:lastRenderedPageBreak/>
        <w:t>&lt;RepeatBlock-Amend&gt;&lt;Amend&gt;</w:t>
      </w:r>
      <w:r w:rsidR="00CA63E9" w:rsidRPr="00A139F4">
        <w:t>Изменение</w:t>
      </w:r>
      <w:r w:rsidR="00CA63E9" w:rsidRPr="00A139F4">
        <w:tab/>
      </w:r>
      <w:r w:rsidR="00CA63E9" w:rsidRPr="00A139F4">
        <w:tab/>
      </w:r>
      <w:r w:rsidR="00CA63E9" w:rsidRPr="00A139F4">
        <w:rPr>
          <w:rStyle w:val="HideTWBExt"/>
          <w:b w:val="0"/>
        </w:rPr>
        <w:t>&lt;NumAm&gt;</w:t>
      </w:r>
      <w:r w:rsidR="00CA63E9" w:rsidRPr="00A139F4">
        <w:t>2376</w:t>
      </w:r>
      <w:r w:rsidR="00CA63E9" w:rsidRPr="00A139F4">
        <w:rPr>
          <w:rStyle w:val="HideTWBExt"/>
          <w:b w:val="0"/>
        </w:rPr>
        <w:t>&lt;/NumAm&gt;</w:t>
      </w:r>
    </w:p>
    <w:p w14:paraId="73755A22" w14:textId="77777777" w:rsidR="00CA63E9" w:rsidRPr="00A139F4" w:rsidRDefault="00CA63E9" w:rsidP="00CA63E9">
      <w:pPr>
        <w:pStyle w:val="NormalBold"/>
      </w:pPr>
      <w:r w:rsidRPr="00A139F4">
        <w:rPr>
          <w:rStyle w:val="HideTWBExt"/>
          <w:b w:val="0"/>
        </w:rPr>
        <w:t>&lt;RepeatBlock-By&gt;&lt;Members&gt;</w:t>
      </w:r>
      <w:r w:rsidRPr="00A139F4">
        <w:t>Мелиса Камара</w:t>
      </w:r>
      <w:r w:rsidRPr="00A139F4">
        <w:rPr>
          <w:rStyle w:val="HideTWBExt"/>
          <w:b w:val="0"/>
        </w:rPr>
        <w:t>&lt;/Members&gt;</w:t>
      </w:r>
    </w:p>
    <w:p w14:paraId="780FBBF1" w14:textId="77777777" w:rsidR="00CA63E9" w:rsidRPr="00A139F4" w:rsidRDefault="00CA63E9" w:rsidP="00CA63E9">
      <w:pPr>
        <w:pStyle w:val="NormalBold"/>
      </w:pPr>
      <w:r w:rsidRPr="00A139F4">
        <w:rPr>
          <w:rStyle w:val="HideTWBExt"/>
          <w:b w:val="0"/>
        </w:rPr>
        <w:t>&lt;/RepeatBlock-By&gt;</w:t>
      </w:r>
    </w:p>
    <w:p w14:paraId="0EA9F47B"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2914C3C3" w14:textId="77777777" w:rsidR="00CA63E9" w:rsidRPr="00A139F4" w:rsidRDefault="00CA63E9" w:rsidP="00CA63E9">
      <w:pPr>
        <w:pStyle w:val="NormalBold"/>
      </w:pPr>
      <w:r w:rsidRPr="00A139F4">
        <w:rPr>
          <w:rStyle w:val="HideTWBExt"/>
          <w:b w:val="0"/>
        </w:rPr>
        <w:t>&lt;Article&gt;</w:t>
      </w:r>
      <w:r w:rsidRPr="00A139F4">
        <w:t>Член 47</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4A3A2B90" w14:textId="77777777" w:rsidTr="00315F2D">
        <w:trPr>
          <w:trHeight w:hRule="exact" w:val="240"/>
          <w:jc w:val="center"/>
        </w:trPr>
        <w:tc>
          <w:tcPr>
            <w:tcW w:w="9752" w:type="dxa"/>
            <w:gridSpan w:val="2"/>
            <w:tcBorders>
              <w:top w:val="nil"/>
              <w:left w:val="nil"/>
              <w:bottom w:val="nil"/>
              <w:right w:val="nil"/>
            </w:tcBorders>
          </w:tcPr>
          <w:p w14:paraId="1CA6E8B5" w14:textId="77777777" w:rsidR="00CA63E9" w:rsidRPr="00A139F4" w:rsidRDefault="00CA63E9" w:rsidP="00315F2D"/>
        </w:tc>
      </w:tr>
      <w:tr w:rsidR="009E1358" w:rsidRPr="00A139F4" w14:paraId="333327F5" w14:textId="77777777" w:rsidTr="00315F2D">
        <w:trPr>
          <w:trHeight w:val="240"/>
          <w:jc w:val="center"/>
        </w:trPr>
        <w:tc>
          <w:tcPr>
            <w:tcW w:w="4876" w:type="dxa"/>
            <w:tcBorders>
              <w:top w:val="nil"/>
              <w:left w:val="nil"/>
              <w:bottom w:val="nil"/>
              <w:right w:val="nil"/>
            </w:tcBorders>
          </w:tcPr>
          <w:p w14:paraId="34A61BEA"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6389A95C" w14:textId="77777777" w:rsidR="00CA63E9" w:rsidRPr="00A139F4" w:rsidRDefault="00CA63E9" w:rsidP="00315F2D">
            <w:pPr>
              <w:pStyle w:val="AmColumnHeading"/>
            </w:pPr>
            <w:r w:rsidRPr="00A139F4">
              <w:t>Изменение</w:t>
            </w:r>
          </w:p>
        </w:tc>
      </w:tr>
      <w:tr w:rsidR="009E1358" w:rsidRPr="00A139F4" w14:paraId="1AF242AE" w14:textId="77777777" w:rsidTr="00315F2D">
        <w:trPr>
          <w:jc w:val="center"/>
        </w:trPr>
        <w:tc>
          <w:tcPr>
            <w:tcW w:w="4876" w:type="dxa"/>
            <w:tcBorders>
              <w:top w:val="nil"/>
              <w:left w:val="nil"/>
              <w:bottom w:val="nil"/>
              <w:right w:val="nil"/>
            </w:tcBorders>
          </w:tcPr>
          <w:p w14:paraId="4C90AD4E" w14:textId="77777777" w:rsidR="00CA63E9" w:rsidRPr="00A139F4" w:rsidRDefault="00CA63E9" w:rsidP="00315F2D">
            <w:pPr>
              <w:pStyle w:val="Normal6a"/>
              <w:jc w:val="center"/>
            </w:pPr>
            <w:r w:rsidRPr="00A139F4">
              <w:rPr>
                <w:b/>
                <w:i/>
              </w:rPr>
              <w:t>Член 47</w:t>
            </w:r>
            <w:r w:rsidRPr="00A139F4">
              <w:tab/>
            </w:r>
          </w:p>
        </w:tc>
        <w:tc>
          <w:tcPr>
            <w:tcW w:w="4876" w:type="dxa"/>
            <w:tcBorders>
              <w:top w:val="nil"/>
              <w:left w:val="nil"/>
              <w:bottom w:val="nil"/>
              <w:right w:val="nil"/>
            </w:tcBorders>
          </w:tcPr>
          <w:p w14:paraId="6555783A" w14:textId="77777777" w:rsidR="00CA63E9" w:rsidRPr="00A139F4" w:rsidRDefault="00CA63E9" w:rsidP="00315F2D">
            <w:pPr>
              <w:pStyle w:val="Normal6a"/>
            </w:pPr>
            <w:r w:rsidRPr="00A139F4">
              <w:rPr>
                <w:b/>
                <w:i/>
              </w:rPr>
              <w:t>заличава се</w:t>
            </w:r>
          </w:p>
        </w:tc>
      </w:tr>
      <w:tr w:rsidR="009E1358" w:rsidRPr="00A139F4" w14:paraId="309DC820" w14:textId="77777777" w:rsidTr="00315F2D">
        <w:trPr>
          <w:jc w:val="center"/>
        </w:trPr>
        <w:tc>
          <w:tcPr>
            <w:tcW w:w="4876" w:type="dxa"/>
            <w:tcBorders>
              <w:top w:val="nil"/>
              <w:left w:val="nil"/>
              <w:bottom w:val="nil"/>
              <w:right w:val="nil"/>
            </w:tcBorders>
          </w:tcPr>
          <w:p w14:paraId="5AF4DF7B" w14:textId="77777777" w:rsidR="00CA63E9" w:rsidRPr="00A139F4" w:rsidRDefault="00CA63E9" w:rsidP="00315F2D">
            <w:pPr>
              <w:pStyle w:val="Normal6a"/>
              <w:jc w:val="center"/>
            </w:pPr>
            <w:r w:rsidRPr="00A139F4">
              <w:rPr>
                <w:b/>
                <w:i/>
              </w:rPr>
              <w:t>Извънредни ситуации</w:t>
            </w:r>
          </w:p>
        </w:tc>
        <w:tc>
          <w:tcPr>
            <w:tcW w:w="4876" w:type="dxa"/>
            <w:tcBorders>
              <w:top w:val="nil"/>
              <w:left w:val="nil"/>
              <w:bottom w:val="nil"/>
              <w:right w:val="nil"/>
            </w:tcBorders>
          </w:tcPr>
          <w:p w14:paraId="7F2E5C74" w14:textId="77777777" w:rsidR="00CA63E9" w:rsidRPr="00A139F4" w:rsidRDefault="00CA63E9" w:rsidP="00315F2D">
            <w:pPr>
              <w:pStyle w:val="Normal6a"/>
            </w:pPr>
          </w:p>
        </w:tc>
      </w:tr>
      <w:tr w:rsidR="009E1358" w:rsidRPr="00A139F4" w14:paraId="3341027E" w14:textId="77777777" w:rsidTr="00315F2D">
        <w:trPr>
          <w:jc w:val="center"/>
        </w:trPr>
        <w:tc>
          <w:tcPr>
            <w:tcW w:w="4876" w:type="dxa"/>
            <w:tcBorders>
              <w:top w:val="nil"/>
              <w:left w:val="nil"/>
              <w:bottom w:val="nil"/>
              <w:right w:val="nil"/>
            </w:tcBorders>
          </w:tcPr>
          <w:p w14:paraId="30134260" w14:textId="77777777" w:rsidR="00CA63E9" w:rsidRPr="00A139F4" w:rsidRDefault="00CA63E9" w:rsidP="00315F2D">
            <w:pPr>
              <w:pStyle w:val="Normal6a"/>
            </w:pPr>
            <w:r w:rsidRPr="00A139F4">
              <w:rPr>
                <w:b/>
                <w:i/>
              </w:rPr>
              <w:t>1. 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нейните административни или съдебни служители, тази държава членка може, докато трае това извънредно положение, да реши да допусне по-дълги срокове за съдебен контрол от предвидените съгласно член 33, параграф 3 и да предприеме неотложни мерки по отношение на условията на задържане, които се отклоняват от посочените в член 34, параграф 1 и член 35, параграф 2.</w:t>
            </w:r>
          </w:p>
        </w:tc>
        <w:tc>
          <w:tcPr>
            <w:tcW w:w="4876" w:type="dxa"/>
            <w:tcBorders>
              <w:top w:val="nil"/>
              <w:left w:val="nil"/>
              <w:bottom w:val="nil"/>
              <w:right w:val="nil"/>
            </w:tcBorders>
          </w:tcPr>
          <w:p w14:paraId="6DE6330A" w14:textId="77777777" w:rsidR="00CA63E9" w:rsidRPr="00A139F4" w:rsidRDefault="00CA63E9" w:rsidP="00315F2D">
            <w:pPr>
              <w:pStyle w:val="Normal6a"/>
            </w:pPr>
          </w:p>
        </w:tc>
      </w:tr>
      <w:tr w:rsidR="009E1358" w:rsidRPr="00A139F4" w14:paraId="7D27CBE8" w14:textId="77777777" w:rsidTr="00315F2D">
        <w:trPr>
          <w:jc w:val="center"/>
        </w:trPr>
        <w:tc>
          <w:tcPr>
            <w:tcW w:w="4876" w:type="dxa"/>
            <w:tcBorders>
              <w:top w:val="nil"/>
              <w:left w:val="nil"/>
              <w:bottom w:val="nil"/>
              <w:right w:val="nil"/>
            </w:tcBorders>
          </w:tcPr>
          <w:p w14:paraId="600958FD" w14:textId="77777777" w:rsidR="00CA63E9" w:rsidRPr="00A139F4" w:rsidRDefault="00CA63E9" w:rsidP="00315F2D">
            <w:pPr>
              <w:pStyle w:val="Normal6a"/>
            </w:pPr>
            <w:r w:rsidRPr="00A139F4">
              <w:rPr>
                <w:b/>
                <w:i/>
              </w:rPr>
              <w:t>2. Когато използва такива извънредни мерки, съответната държава членка информира Комисията незабавно. Тя информира Комисията и веднага щом причините за прилагането на тези извънредни мерки престанат да съществуват.</w:t>
            </w:r>
          </w:p>
        </w:tc>
        <w:tc>
          <w:tcPr>
            <w:tcW w:w="4876" w:type="dxa"/>
            <w:tcBorders>
              <w:top w:val="nil"/>
              <w:left w:val="nil"/>
              <w:bottom w:val="nil"/>
              <w:right w:val="nil"/>
            </w:tcBorders>
          </w:tcPr>
          <w:p w14:paraId="61A7CB1C" w14:textId="77777777" w:rsidR="00CA63E9" w:rsidRPr="00A139F4" w:rsidRDefault="00CA63E9" w:rsidP="00315F2D">
            <w:pPr>
              <w:pStyle w:val="Normal6a"/>
            </w:pPr>
          </w:p>
        </w:tc>
      </w:tr>
      <w:tr w:rsidR="009E1358" w:rsidRPr="00A139F4" w14:paraId="7DA10CE8" w14:textId="77777777" w:rsidTr="00315F2D">
        <w:trPr>
          <w:jc w:val="center"/>
        </w:trPr>
        <w:tc>
          <w:tcPr>
            <w:tcW w:w="4876" w:type="dxa"/>
            <w:tcBorders>
              <w:top w:val="nil"/>
              <w:left w:val="nil"/>
              <w:bottom w:val="nil"/>
              <w:right w:val="nil"/>
            </w:tcBorders>
          </w:tcPr>
          <w:p w14:paraId="7AC68235" w14:textId="77777777" w:rsidR="00CA63E9" w:rsidRPr="00A139F4" w:rsidRDefault="00CA63E9" w:rsidP="00315F2D">
            <w:pPr>
              <w:pStyle w:val="Normal6a"/>
            </w:pPr>
            <w:r w:rsidRPr="00A139F4">
              <w:rPr>
                <w:b/>
                <w:i/>
              </w:rPr>
              <w:t>3. Нищо в настоящия член не може да се тълкува като даване на разрешение на държавите членки да се отклоняват от общото задължение за вземане на всички подходящи мерки, общи или специални, за да гарантират изпълнението на задълженията, произтичащи от настоящия регламент.</w:t>
            </w:r>
          </w:p>
        </w:tc>
        <w:tc>
          <w:tcPr>
            <w:tcW w:w="4876" w:type="dxa"/>
            <w:tcBorders>
              <w:top w:val="nil"/>
              <w:left w:val="nil"/>
              <w:bottom w:val="nil"/>
              <w:right w:val="nil"/>
            </w:tcBorders>
          </w:tcPr>
          <w:p w14:paraId="2C7E2012" w14:textId="77777777" w:rsidR="00CA63E9" w:rsidRPr="00A139F4" w:rsidRDefault="00CA63E9" w:rsidP="00315F2D">
            <w:pPr>
              <w:pStyle w:val="Normal6a"/>
            </w:pPr>
          </w:p>
        </w:tc>
      </w:tr>
    </w:tbl>
    <w:p w14:paraId="26790D3B"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CFD481C" w14:textId="77777777" w:rsidR="00CA63E9" w:rsidRPr="00A139F4" w:rsidRDefault="00CA63E9" w:rsidP="00CA63E9">
      <w:r w:rsidRPr="00A139F4">
        <w:rPr>
          <w:rStyle w:val="HideTWBExt"/>
        </w:rPr>
        <w:t>&lt;/Amend&gt;</w:t>
      </w:r>
    </w:p>
    <w:p w14:paraId="6BC40C12"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2377</w:t>
      </w:r>
      <w:r w:rsidRPr="00A139F4">
        <w:rPr>
          <w:rStyle w:val="HideTWBExt"/>
          <w:b w:val="0"/>
        </w:rPr>
        <w:t>&lt;/NumAm&gt;</w:t>
      </w:r>
    </w:p>
    <w:p w14:paraId="5B100DB1"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11EA2295" w14:textId="77777777" w:rsidR="00CA63E9" w:rsidRPr="00A139F4" w:rsidRDefault="00CA63E9" w:rsidP="00CA63E9">
      <w:pPr>
        <w:pStyle w:val="NormalBold"/>
      </w:pPr>
      <w:r w:rsidRPr="00A139F4">
        <w:rPr>
          <w:rStyle w:val="HideTWBExt"/>
          <w:b w:val="0"/>
        </w:rPr>
        <w:t>&lt;/RepeatBlock-By&gt;</w:t>
      </w:r>
    </w:p>
    <w:p w14:paraId="5E3D7B74"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77B5FC5C" w14:textId="77777777" w:rsidR="00CA63E9" w:rsidRPr="00A139F4" w:rsidRDefault="00CA63E9" w:rsidP="00CA63E9">
      <w:pPr>
        <w:pStyle w:val="NormalBold"/>
      </w:pPr>
      <w:r w:rsidRPr="00A139F4">
        <w:rPr>
          <w:rStyle w:val="HideTWBExt"/>
          <w:b w:val="0"/>
        </w:rPr>
        <w:t>&lt;Article&gt;</w:t>
      </w:r>
      <w:r w:rsidRPr="00A139F4">
        <w:t>Член 47</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4A3A51BB" w14:textId="77777777" w:rsidTr="00315F2D">
        <w:trPr>
          <w:trHeight w:hRule="exact" w:val="240"/>
          <w:jc w:val="center"/>
        </w:trPr>
        <w:tc>
          <w:tcPr>
            <w:tcW w:w="9752" w:type="dxa"/>
            <w:gridSpan w:val="2"/>
            <w:tcBorders>
              <w:top w:val="nil"/>
              <w:left w:val="nil"/>
              <w:bottom w:val="nil"/>
              <w:right w:val="nil"/>
            </w:tcBorders>
          </w:tcPr>
          <w:p w14:paraId="1B9F52DB" w14:textId="77777777" w:rsidR="00CA63E9" w:rsidRPr="00A139F4" w:rsidRDefault="00CA63E9" w:rsidP="00315F2D"/>
        </w:tc>
      </w:tr>
      <w:tr w:rsidR="009E1358" w:rsidRPr="00A139F4" w14:paraId="5E361613" w14:textId="77777777" w:rsidTr="00315F2D">
        <w:trPr>
          <w:trHeight w:val="240"/>
          <w:jc w:val="center"/>
        </w:trPr>
        <w:tc>
          <w:tcPr>
            <w:tcW w:w="4876" w:type="dxa"/>
            <w:tcBorders>
              <w:top w:val="nil"/>
              <w:left w:val="nil"/>
              <w:bottom w:val="nil"/>
              <w:right w:val="nil"/>
            </w:tcBorders>
          </w:tcPr>
          <w:p w14:paraId="3A5E5949"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50942401" w14:textId="77777777" w:rsidR="00CA63E9" w:rsidRPr="00A139F4" w:rsidRDefault="00CA63E9" w:rsidP="00315F2D">
            <w:pPr>
              <w:pStyle w:val="AmColumnHeading"/>
            </w:pPr>
            <w:r w:rsidRPr="00A139F4">
              <w:t>Изменение</w:t>
            </w:r>
          </w:p>
        </w:tc>
      </w:tr>
      <w:tr w:rsidR="009E1358" w:rsidRPr="00A139F4" w14:paraId="565415AF" w14:textId="77777777" w:rsidTr="00315F2D">
        <w:trPr>
          <w:jc w:val="center"/>
        </w:trPr>
        <w:tc>
          <w:tcPr>
            <w:tcW w:w="4876" w:type="dxa"/>
            <w:tcBorders>
              <w:top w:val="nil"/>
              <w:left w:val="nil"/>
              <w:bottom w:val="nil"/>
              <w:right w:val="nil"/>
            </w:tcBorders>
          </w:tcPr>
          <w:p w14:paraId="5BF9BD54" w14:textId="77777777" w:rsidR="00CA63E9" w:rsidRPr="00A139F4" w:rsidRDefault="00CA63E9" w:rsidP="00315F2D">
            <w:pPr>
              <w:pStyle w:val="Normal6a"/>
              <w:jc w:val="center"/>
            </w:pPr>
            <w:r w:rsidRPr="00A139F4">
              <w:rPr>
                <w:b/>
                <w:i/>
              </w:rPr>
              <w:t>Член 47</w:t>
            </w:r>
            <w:r w:rsidRPr="00A139F4">
              <w:tab/>
            </w:r>
          </w:p>
        </w:tc>
        <w:tc>
          <w:tcPr>
            <w:tcW w:w="4876" w:type="dxa"/>
            <w:tcBorders>
              <w:top w:val="nil"/>
              <w:left w:val="nil"/>
              <w:bottom w:val="nil"/>
              <w:right w:val="nil"/>
            </w:tcBorders>
          </w:tcPr>
          <w:p w14:paraId="16E124F9" w14:textId="77777777" w:rsidR="00CA63E9" w:rsidRPr="00A139F4" w:rsidRDefault="00CA63E9" w:rsidP="00315F2D">
            <w:pPr>
              <w:pStyle w:val="Normal6a"/>
            </w:pPr>
            <w:r w:rsidRPr="00A139F4">
              <w:rPr>
                <w:b/>
                <w:i/>
              </w:rPr>
              <w:t>заличава се</w:t>
            </w:r>
          </w:p>
        </w:tc>
      </w:tr>
      <w:tr w:rsidR="009E1358" w:rsidRPr="00A139F4" w14:paraId="43900543" w14:textId="77777777" w:rsidTr="00315F2D">
        <w:trPr>
          <w:jc w:val="center"/>
        </w:trPr>
        <w:tc>
          <w:tcPr>
            <w:tcW w:w="4876" w:type="dxa"/>
            <w:tcBorders>
              <w:top w:val="nil"/>
              <w:left w:val="nil"/>
              <w:bottom w:val="nil"/>
              <w:right w:val="nil"/>
            </w:tcBorders>
          </w:tcPr>
          <w:p w14:paraId="72D0C160" w14:textId="77777777" w:rsidR="00CA63E9" w:rsidRPr="00A139F4" w:rsidRDefault="00CA63E9" w:rsidP="00315F2D">
            <w:pPr>
              <w:pStyle w:val="Normal6a"/>
              <w:jc w:val="center"/>
            </w:pPr>
            <w:r w:rsidRPr="00A139F4">
              <w:rPr>
                <w:b/>
                <w:i/>
              </w:rPr>
              <w:t>Извънредни ситуации</w:t>
            </w:r>
          </w:p>
        </w:tc>
        <w:tc>
          <w:tcPr>
            <w:tcW w:w="4876" w:type="dxa"/>
            <w:tcBorders>
              <w:top w:val="nil"/>
              <w:left w:val="nil"/>
              <w:bottom w:val="nil"/>
              <w:right w:val="nil"/>
            </w:tcBorders>
          </w:tcPr>
          <w:p w14:paraId="4D9761CE" w14:textId="77777777" w:rsidR="00CA63E9" w:rsidRPr="00A139F4" w:rsidRDefault="00CA63E9" w:rsidP="00315F2D">
            <w:pPr>
              <w:pStyle w:val="Normal6a"/>
            </w:pPr>
          </w:p>
        </w:tc>
      </w:tr>
      <w:tr w:rsidR="009E1358" w:rsidRPr="00A139F4" w14:paraId="67845A27" w14:textId="77777777" w:rsidTr="00315F2D">
        <w:trPr>
          <w:jc w:val="center"/>
        </w:trPr>
        <w:tc>
          <w:tcPr>
            <w:tcW w:w="4876" w:type="dxa"/>
            <w:tcBorders>
              <w:top w:val="nil"/>
              <w:left w:val="nil"/>
              <w:bottom w:val="nil"/>
              <w:right w:val="nil"/>
            </w:tcBorders>
          </w:tcPr>
          <w:p w14:paraId="0726A4A0" w14:textId="77777777" w:rsidR="00CA63E9" w:rsidRPr="00A139F4" w:rsidRDefault="00CA63E9" w:rsidP="00315F2D">
            <w:pPr>
              <w:pStyle w:val="Normal6a"/>
            </w:pPr>
            <w:r w:rsidRPr="00A139F4">
              <w:rPr>
                <w:b/>
                <w:i/>
              </w:rPr>
              <w:t>1. 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нейните административни или съдебни служители, тази държава членка може, докато трае това извънредно положение, да реши да допусне по-дълги срокове за съдебен контрол от предвидените съгласно член 33, параграф 3 и да предприеме неотложни мерки по отношение на условията на задържане, които се отклоняват от посочените в член 34, параграф 1 и член 35, параграф 2.</w:t>
            </w:r>
          </w:p>
        </w:tc>
        <w:tc>
          <w:tcPr>
            <w:tcW w:w="4876" w:type="dxa"/>
            <w:tcBorders>
              <w:top w:val="nil"/>
              <w:left w:val="nil"/>
              <w:bottom w:val="nil"/>
              <w:right w:val="nil"/>
            </w:tcBorders>
          </w:tcPr>
          <w:p w14:paraId="708633F6" w14:textId="77777777" w:rsidR="00CA63E9" w:rsidRPr="00A139F4" w:rsidRDefault="00CA63E9" w:rsidP="00315F2D">
            <w:pPr>
              <w:pStyle w:val="Normal6a"/>
            </w:pPr>
          </w:p>
        </w:tc>
      </w:tr>
      <w:tr w:rsidR="009E1358" w:rsidRPr="00A139F4" w14:paraId="3C3BB645" w14:textId="77777777" w:rsidTr="00315F2D">
        <w:trPr>
          <w:jc w:val="center"/>
        </w:trPr>
        <w:tc>
          <w:tcPr>
            <w:tcW w:w="4876" w:type="dxa"/>
            <w:tcBorders>
              <w:top w:val="nil"/>
              <w:left w:val="nil"/>
              <w:bottom w:val="nil"/>
              <w:right w:val="nil"/>
            </w:tcBorders>
          </w:tcPr>
          <w:p w14:paraId="5B8378B0" w14:textId="77777777" w:rsidR="00CA63E9" w:rsidRPr="00A139F4" w:rsidRDefault="00CA63E9" w:rsidP="00315F2D">
            <w:pPr>
              <w:pStyle w:val="Normal6a"/>
            </w:pPr>
            <w:r w:rsidRPr="00A139F4">
              <w:rPr>
                <w:b/>
                <w:i/>
              </w:rPr>
              <w:t>2. Когато използва такива извънредни мерки, съответната държава членка информира Комисията незабавно. Тя информира Комисията и веднага щом причините за прилагането на тези извънредни мерки престанат да съществуват.</w:t>
            </w:r>
          </w:p>
        </w:tc>
        <w:tc>
          <w:tcPr>
            <w:tcW w:w="4876" w:type="dxa"/>
            <w:tcBorders>
              <w:top w:val="nil"/>
              <w:left w:val="nil"/>
              <w:bottom w:val="nil"/>
              <w:right w:val="nil"/>
            </w:tcBorders>
          </w:tcPr>
          <w:p w14:paraId="5DB9CEB4" w14:textId="77777777" w:rsidR="00CA63E9" w:rsidRPr="00A139F4" w:rsidRDefault="00CA63E9" w:rsidP="00315F2D">
            <w:pPr>
              <w:pStyle w:val="Normal6a"/>
            </w:pPr>
          </w:p>
        </w:tc>
      </w:tr>
      <w:tr w:rsidR="009E1358" w:rsidRPr="00A139F4" w14:paraId="1D0D2509" w14:textId="77777777" w:rsidTr="00315F2D">
        <w:trPr>
          <w:jc w:val="center"/>
        </w:trPr>
        <w:tc>
          <w:tcPr>
            <w:tcW w:w="4876" w:type="dxa"/>
            <w:tcBorders>
              <w:top w:val="nil"/>
              <w:left w:val="nil"/>
              <w:bottom w:val="nil"/>
              <w:right w:val="nil"/>
            </w:tcBorders>
          </w:tcPr>
          <w:p w14:paraId="59CC379A" w14:textId="77777777" w:rsidR="00CA63E9" w:rsidRPr="00A139F4" w:rsidRDefault="00CA63E9" w:rsidP="00315F2D">
            <w:pPr>
              <w:pStyle w:val="Normal6a"/>
            </w:pPr>
            <w:r w:rsidRPr="00A139F4">
              <w:rPr>
                <w:b/>
                <w:i/>
              </w:rPr>
              <w:t xml:space="preserve">3. Нищо в настоящия член не може да се тълкува като даване на разрешение на държавите членки да се отклоняват от общото задължение за вземане на всички подходящи мерки, общи или специални, за да гарантират изпълнението на задълженията, произтичащи от </w:t>
            </w:r>
            <w:r w:rsidRPr="00A139F4">
              <w:rPr>
                <w:b/>
                <w:i/>
              </w:rPr>
              <w:lastRenderedPageBreak/>
              <w:t>настоящия регламент.</w:t>
            </w:r>
          </w:p>
        </w:tc>
        <w:tc>
          <w:tcPr>
            <w:tcW w:w="4876" w:type="dxa"/>
            <w:tcBorders>
              <w:top w:val="nil"/>
              <w:left w:val="nil"/>
              <w:bottom w:val="nil"/>
              <w:right w:val="nil"/>
            </w:tcBorders>
          </w:tcPr>
          <w:p w14:paraId="0A7DF42D" w14:textId="77777777" w:rsidR="00CA63E9" w:rsidRPr="00A139F4" w:rsidRDefault="00CA63E9" w:rsidP="00315F2D">
            <w:pPr>
              <w:pStyle w:val="Normal6a"/>
            </w:pPr>
          </w:p>
        </w:tc>
      </w:tr>
    </w:tbl>
    <w:p w14:paraId="1C529713"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277A6E59" w14:textId="77777777" w:rsidR="00CA63E9" w:rsidRPr="00A139F4" w:rsidRDefault="00CA63E9" w:rsidP="00CA63E9">
      <w:r w:rsidRPr="00A139F4">
        <w:rPr>
          <w:rStyle w:val="HideTWBExt"/>
        </w:rPr>
        <w:t>&lt;/Amend&gt;</w:t>
      </w:r>
    </w:p>
    <w:p w14:paraId="1EE819E3"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2378</w:t>
      </w:r>
      <w:r w:rsidRPr="00A139F4">
        <w:rPr>
          <w:rStyle w:val="HideTWBExt"/>
          <w:b w:val="0"/>
        </w:rPr>
        <w:t>&lt;/NumAm&gt;</w:t>
      </w:r>
    </w:p>
    <w:p w14:paraId="4935CCDE" w14:textId="57A5B672" w:rsidR="00CA63E9" w:rsidRPr="00A139F4" w:rsidRDefault="00CA63E9" w:rsidP="00CA63E9">
      <w:pPr>
        <w:pStyle w:val="NormalBold"/>
      </w:pPr>
      <w:r w:rsidRPr="00A139F4">
        <w:rPr>
          <w:rStyle w:val="HideTWBExt"/>
          <w:b w:val="0"/>
        </w:rPr>
        <w:t>&lt;RepeatBlock-By&gt;&lt;Members&gt;</w:t>
      </w:r>
      <w:r w:rsidR="00972832" w:rsidRPr="00A139F4">
        <w:t>Франсоа-Ксавие Белами</w:t>
      </w:r>
      <w:r w:rsidRPr="00A139F4">
        <w:t xml:space="preserve">, Лукас Мандл, Алис Теодореску Мове, Сандер Смит, </w:t>
      </w:r>
      <w:r w:rsidR="00972832" w:rsidRPr="00A139F4">
        <w:t>Лорант Винце</w:t>
      </w:r>
      <w:r w:rsidRPr="00A139F4">
        <w:t xml:space="preserve">, </w:t>
      </w:r>
      <w:r w:rsidR="00972832" w:rsidRPr="00A139F4">
        <w:t>Лена Дюпон</w:t>
      </w:r>
      <w:r w:rsidRPr="00A139F4">
        <w:t xml:space="preserve">, </w:t>
      </w:r>
      <w:r w:rsidR="00972832" w:rsidRPr="00A139F4">
        <w:t>Томас Тобé</w:t>
      </w:r>
      <w:r w:rsidRPr="00A139F4">
        <w:t xml:space="preserve">, </w:t>
      </w:r>
      <w:r w:rsidR="00972832" w:rsidRPr="00A139F4">
        <w:t>Раса Юкнявичиене</w:t>
      </w:r>
      <w:r w:rsidRPr="00A139F4">
        <w:t xml:space="preserve">, </w:t>
      </w:r>
      <w:r w:rsidR="00972832" w:rsidRPr="00A139F4">
        <w:t>Йерун Ленарс</w:t>
      </w:r>
      <w:r w:rsidRPr="00A139F4">
        <w:t xml:space="preserve">, </w:t>
      </w:r>
      <w:r w:rsidR="004D7C4D" w:rsidRPr="00A139F4">
        <w:t>Карло Реслер</w:t>
      </w:r>
      <w:r w:rsidRPr="00A139F4">
        <w:rPr>
          <w:rStyle w:val="HideTWBExt"/>
          <w:b w:val="0"/>
        </w:rPr>
        <w:t>&lt;/Members&gt;</w:t>
      </w:r>
    </w:p>
    <w:p w14:paraId="30012B5A" w14:textId="77777777" w:rsidR="00CA63E9" w:rsidRPr="00A139F4" w:rsidRDefault="00CA63E9" w:rsidP="00CA63E9">
      <w:pPr>
        <w:pStyle w:val="NormalBold"/>
      </w:pPr>
      <w:r w:rsidRPr="00A139F4">
        <w:rPr>
          <w:rStyle w:val="HideTWBExt"/>
          <w:b w:val="0"/>
        </w:rPr>
        <w:t>&lt;/RepeatBlock-By&gt;</w:t>
      </w:r>
    </w:p>
    <w:p w14:paraId="37E8F935"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7FAD341A" w14:textId="77777777" w:rsidR="00CA63E9" w:rsidRPr="00A139F4" w:rsidRDefault="00CA63E9" w:rsidP="00CA63E9">
      <w:pPr>
        <w:pStyle w:val="NormalBold"/>
      </w:pPr>
      <w:r w:rsidRPr="00A139F4">
        <w:rPr>
          <w:rStyle w:val="HideTWBExt"/>
          <w:b w:val="0"/>
        </w:rPr>
        <w:t>&lt;Article&gt;</w:t>
      </w:r>
      <w:r w:rsidRPr="00A139F4">
        <w:t>Член 47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5B13695C" w14:textId="77777777" w:rsidTr="00315F2D">
        <w:trPr>
          <w:trHeight w:hRule="exact" w:val="240"/>
          <w:jc w:val="center"/>
        </w:trPr>
        <w:tc>
          <w:tcPr>
            <w:tcW w:w="9752" w:type="dxa"/>
            <w:gridSpan w:val="2"/>
            <w:tcBorders>
              <w:top w:val="nil"/>
              <w:left w:val="nil"/>
              <w:bottom w:val="nil"/>
              <w:right w:val="nil"/>
            </w:tcBorders>
          </w:tcPr>
          <w:p w14:paraId="32B4BF15" w14:textId="77777777" w:rsidR="00CA63E9" w:rsidRPr="00A139F4" w:rsidRDefault="00CA63E9" w:rsidP="00315F2D"/>
        </w:tc>
      </w:tr>
      <w:tr w:rsidR="009E1358" w:rsidRPr="00A139F4" w14:paraId="3AD0BA99" w14:textId="77777777" w:rsidTr="00315F2D">
        <w:trPr>
          <w:trHeight w:val="240"/>
          <w:jc w:val="center"/>
        </w:trPr>
        <w:tc>
          <w:tcPr>
            <w:tcW w:w="4876" w:type="dxa"/>
            <w:tcBorders>
              <w:top w:val="nil"/>
              <w:left w:val="nil"/>
              <w:bottom w:val="nil"/>
              <w:right w:val="nil"/>
            </w:tcBorders>
          </w:tcPr>
          <w:p w14:paraId="12BDDB5F"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18958309" w14:textId="77777777" w:rsidR="00CA63E9" w:rsidRPr="00A139F4" w:rsidRDefault="00CA63E9" w:rsidP="00315F2D">
            <w:pPr>
              <w:pStyle w:val="AmColumnHeading"/>
            </w:pPr>
            <w:r w:rsidRPr="00A139F4">
              <w:t>Изменение</w:t>
            </w:r>
          </w:p>
        </w:tc>
      </w:tr>
      <w:tr w:rsidR="009E1358" w:rsidRPr="00A139F4" w14:paraId="54863453" w14:textId="77777777" w:rsidTr="00315F2D">
        <w:trPr>
          <w:jc w:val="center"/>
        </w:trPr>
        <w:tc>
          <w:tcPr>
            <w:tcW w:w="4876" w:type="dxa"/>
            <w:tcBorders>
              <w:top w:val="nil"/>
              <w:left w:val="nil"/>
              <w:bottom w:val="nil"/>
              <w:right w:val="nil"/>
            </w:tcBorders>
          </w:tcPr>
          <w:p w14:paraId="7493609C" w14:textId="77777777" w:rsidR="00CA63E9" w:rsidRPr="00A139F4" w:rsidRDefault="00CA63E9" w:rsidP="00315F2D">
            <w:pPr>
              <w:pStyle w:val="Normal6a"/>
            </w:pPr>
            <w:r w:rsidRPr="00A139F4">
              <w:t>1.</w:t>
            </w:r>
            <w:r w:rsidRPr="00A139F4">
              <w:tab/>
              <w:t>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нейните административни или съдебни служители, тази държава членка може, докато трае това извънредно положение, да реши да допусне по-дълги срокове за съдебен контрол от предвидените съгласно член 33, параграф 3 и да предприеме неотложни мерки по отношение на условията на задържане, които се отклоняват от посочените в член 34, параграф 1 и член 35, параграф 2.</w:t>
            </w:r>
          </w:p>
        </w:tc>
        <w:tc>
          <w:tcPr>
            <w:tcW w:w="4876" w:type="dxa"/>
            <w:tcBorders>
              <w:top w:val="nil"/>
              <w:left w:val="nil"/>
              <w:bottom w:val="nil"/>
              <w:right w:val="nil"/>
            </w:tcBorders>
          </w:tcPr>
          <w:p w14:paraId="54EE497D" w14:textId="77777777" w:rsidR="00CA63E9" w:rsidRPr="00A139F4" w:rsidRDefault="00CA63E9" w:rsidP="00315F2D">
            <w:pPr>
              <w:pStyle w:val="Normal6a"/>
            </w:pPr>
            <w:r w:rsidRPr="00A139F4">
              <w:t>1.</w:t>
            </w:r>
            <w:r w:rsidRPr="00A139F4">
              <w:tab/>
              <w:t xml:space="preserve">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нейните административни или съдебни служители, тази държава членка може, докато трае това извънредно положение, да реши да допусне по-дълги срокове за съдебен контрол от предвидените съгласно член 33, параграф 3 и да предприеме неотложни мерки по отношение на условията на задържане, които се отклоняват от посочените в член 34, параграф 1 и член 35, параграф 2. </w:t>
            </w:r>
            <w:r w:rsidRPr="00A139F4">
              <w:rPr>
                <w:b/>
                <w:i/>
              </w:rPr>
              <w:t>Държавите членки могат да адаптират временно административните процедури и вътрешните изисквания за докладване, за да ускорят операциите по връщане, при условие че тези адаптации са строго необходими за справяне с извънредното положение.</w:t>
            </w:r>
          </w:p>
        </w:tc>
      </w:tr>
    </w:tbl>
    <w:p w14:paraId="3B922DEB"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71F85B12" w14:textId="77777777" w:rsidR="00CA63E9" w:rsidRPr="00A139F4" w:rsidRDefault="00CA63E9" w:rsidP="00CA63E9">
      <w:r w:rsidRPr="00A139F4">
        <w:rPr>
          <w:rStyle w:val="HideTWBExt"/>
        </w:rPr>
        <w:t>&lt;/Amend&gt;</w:t>
      </w:r>
    </w:p>
    <w:p w14:paraId="5FCAC569"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2379</w:t>
      </w:r>
      <w:r w:rsidRPr="00A139F4">
        <w:rPr>
          <w:rStyle w:val="HideTWBExt"/>
          <w:b w:val="0"/>
        </w:rPr>
        <w:t>&lt;/NumAm&gt;</w:t>
      </w:r>
    </w:p>
    <w:p w14:paraId="0104415D" w14:textId="77777777" w:rsidR="00CA63E9" w:rsidRPr="00A139F4" w:rsidRDefault="00CA63E9" w:rsidP="00CA63E9">
      <w:pPr>
        <w:pStyle w:val="NormalBold"/>
      </w:pPr>
      <w:r w:rsidRPr="00A139F4">
        <w:rPr>
          <w:rStyle w:val="HideTWBExt"/>
          <w:b w:val="0"/>
        </w:rPr>
        <w:t>&lt;RepeatBlock-By&gt;&lt;Members&gt;</w:t>
      </w:r>
      <w:r w:rsidRPr="00A139F4">
        <w:t>Мюриел Лоран, Ана Катарина Мендеш, Ема Рафович, Матяж Немец, Марко Таркуиньо, Франсишку Асиш, Чечилия Страда</w:t>
      </w:r>
      <w:r w:rsidRPr="00A139F4">
        <w:rPr>
          <w:rStyle w:val="HideTWBExt"/>
          <w:b w:val="0"/>
        </w:rPr>
        <w:t>&lt;/Members&gt;</w:t>
      </w:r>
    </w:p>
    <w:p w14:paraId="1B4C35B3" w14:textId="77777777" w:rsidR="00CA63E9" w:rsidRPr="00A139F4" w:rsidRDefault="00CA63E9" w:rsidP="00CA63E9">
      <w:pPr>
        <w:pStyle w:val="NormalBold"/>
      </w:pPr>
      <w:r w:rsidRPr="00A139F4">
        <w:rPr>
          <w:rStyle w:val="HideTWBExt"/>
          <w:b w:val="0"/>
        </w:rPr>
        <w:t>&lt;/RepeatBlock-By&gt;</w:t>
      </w:r>
    </w:p>
    <w:p w14:paraId="55B4CE3F" w14:textId="77777777" w:rsidR="00CA63E9" w:rsidRPr="00A139F4" w:rsidRDefault="00CA63E9" w:rsidP="00CA63E9">
      <w:pPr>
        <w:pStyle w:val="NormalBold"/>
      </w:pPr>
      <w:r w:rsidRPr="00A139F4">
        <w:rPr>
          <w:rStyle w:val="HideTWBExt"/>
          <w:b w:val="0"/>
        </w:rPr>
        <w:lastRenderedPageBreak/>
        <w:t>&lt;DocAmend&gt;</w:t>
      </w:r>
      <w:r w:rsidRPr="00A139F4">
        <w:t>Предложение за регламент</w:t>
      </w:r>
      <w:r w:rsidRPr="00A139F4">
        <w:rPr>
          <w:rStyle w:val="HideTWBExt"/>
          <w:b w:val="0"/>
        </w:rPr>
        <w:t>&lt;/DocAmend&gt;</w:t>
      </w:r>
    </w:p>
    <w:p w14:paraId="14593166" w14:textId="77777777" w:rsidR="00CA63E9" w:rsidRPr="00A139F4" w:rsidRDefault="00CA63E9" w:rsidP="00CA63E9">
      <w:pPr>
        <w:pStyle w:val="NormalBold"/>
      </w:pPr>
      <w:r w:rsidRPr="00A139F4">
        <w:rPr>
          <w:rStyle w:val="HideTWBExt"/>
          <w:b w:val="0"/>
        </w:rPr>
        <w:t>&lt;Article&gt;</w:t>
      </w:r>
      <w:r w:rsidRPr="00A139F4">
        <w:t>Член 47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01F029A7" w14:textId="77777777" w:rsidTr="00315F2D">
        <w:trPr>
          <w:trHeight w:hRule="exact" w:val="240"/>
          <w:jc w:val="center"/>
        </w:trPr>
        <w:tc>
          <w:tcPr>
            <w:tcW w:w="9752" w:type="dxa"/>
            <w:gridSpan w:val="2"/>
            <w:tcBorders>
              <w:top w:val="nil"/>
              <w:left w:val="nil"/>
              <w:bottom w:val="nil"/>
              <w:right w:val="nil"/>
            </w:tcBorders>
          </w:tcPr>
          <w:p w14:paraId="3CC8E46E" w14:textId="77777777" w:rsidR="00CA63E9" w:rsidRPr="00A139F4" w:rsidRDefault="00CA63E9" w:rsidP="00315F2D"/>
        </w:tc>
      </w:tr>
      <w:tr w:rsidR="009E1358" w:rsidRPr="00A139F4" w14:paraId="09E4AB35" w14:textId="77777777" w:rsidTr="00315F2D">
        <w:trPr>
          <w:trHeight w:val="240"/>
          <w:jc w:val="center"/>
        </w:trPr>
        <w:tc>
          <w:tcPr>
            <w:tcW w:w="4876" w:type="dxa"/>
            <w:tcBorders>
              <w:top w:val="nil"/>
              <w:left w:val="nil"/>
              <w:bottom w:val="nil"/>
              <w:right w:val="nil"/>
            </w:tcBorders>
          </w:tcPr>
          <w:p w14:paraId="757AAF66"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7EA7E40C" w14:textId="77777777" w:rsidR="00CA63E9" w:rsidRPr="00A139F4" w:rsidRDefault="00CA63E9" w:rsidP="00315F2D">
            <w:pPr>
              <w:pStyle w:val="AmColumnHeading"/>
            </w:pPr>
            <w:r w:rsidRPr="00A139F4">
              <w:t>Изменение</w:t>
            </w:r>
          </w:p>
        </w:tc>
      </w:tr>
      <w:tr w:rsidR="009E1358" w:rsidRPr="00A139F4" w14:paraId="7E5FC518" w14:textId="77777777" w:rsidTr="00315F2D">
        <w:trPr>
          <w:jc w:val="center"/>
        </w:trPr>
        <w:tc>
          <w:tcPr>
            <w:tcW w:w="4876" w:type="dxa"/>
            <w:tcBorders>
              <w:top w:val="nil"/>
              <w:left w:val="nil"/>
              <w:bottom w:val="nil"/>
              <w:right w:val="nil"/>
            </w:tcBorders>
          </w:tcPr>
          <w:p w14:paraId="2488B3B2" w14:textId="77777777" w:rsidR="00CA63E9" w:rsidRPr="00A139F4" w:rsidRDefault="00CA63E9" w:rsidP="00315F2D">
            <w:pPr>
              <w:pStyle w:val="Normal6a"/>
            </w:pPr>
            <w:r w:rsidRPr="00A139F4">
              <w:t>1.</w:t>
            </w:r>
            <w:r w:rsidRPr="00A139F4">
              <w:tab/>
              <w:t xml:space="preserve">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нейните административни или съдебни служители, тази държава членка може, докато трае това извънредно положение, да реши да </w:t>
            </w:r>
            <w:r w:rsidRPr="00A139F4">
              <w:rPr>
                <w:b/>
                <w:i/>
              </w:rPr>
              <w:t>допусне по-дълги срокове за съдебен контрол от предвидените съгласно</w:t>
            </w:r>
            <w:r w:rsidRPr="00A139F4">
              <w:t xml:space="preserve"> член </w:t>
            </w:r>
            <w:r w:rsidRPr="00A139F4">
              <w:rPr>
                <w:b/>
                <w:i/>
              </w:rPr>
              <w:t>33, параграф 3</w:t>
            </w:r>
            <w:r w:rsidRPr="00A139F4">
              <w:t xml:space="preserve"> и да предприеме неотложни мерки по отношение на условията на задържане, които се отклоняват от посочените в член 34, параграф 1 </w:t>
            </w:r>
            <w:r w:rsidRPr="00A139F4">
              <w:rPr>
                <w:b/>
                <w:i/>
              </w:rPr>
              <w:t>и член 35, параграф 2</w:t>
            </w:r>
            <w:r w:rsidRPr="00A139F4">
              <w:t>.</w:t>
            </w:r>
          </w:p>
        </w:tc>
        <w:tc>
          <w:tcPr>
            <w:tcW w:w="4876" w:type="dxa"/>
            <w:tcBorders>
              <w:top w:val="nil"/>
              <w:left w:val="nil"/>
              <w:bottom w:val="nil"/>
              <w:right w:val="nil"/>
            </w:tcBorders>
          </w:tcPr>
          <w:p w14:paraId="2B628A48" w14:textId="77777777" w:rsidR="00CA63E9" w:rsidRPr="00A139F4" w:rsidRDefault="00CA63E9" w:rsidP="00315F2D">
            <w:pPr>
              <w:pStyle w:val="Normal6a"/>
            </w:pPr>
            <w:r w:rsidRPr="00A139F4">
              <w:t>1.</w:t>
            </w:r>
            <w:r w:rsidRPr="00A139F4">
              <w:tab/>
              <w:t xml:space="preserve">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нейните административни или съдебни служители, тази държава членка може, докато трае това извънредно положение, да реши да </w:t>
            </w:r>
            <w:r w:rsidRPr="00A139F4">
              <w:rPr>
                <w:b/>
                <w:i/>
              </w:rPr>
              <w:t>не прилага изцяло разпоредбите на</w:t>
            </w:r>
            <w:r w:rsidRPr="00A139F4">
              <w:t xml:space="preserve"> член </w:t>
            </w:r>
            <w:r w:rsidRPr="00A139F4">
              <w:rPr>
                <w:b/>
                <w:i/>
              </w:rPr>
              <w:t>29</w:t>
            </w:r>
            <w:r w:rsidRPr="00A139F4">
              <w:t xml:space="preserve"> и да предприеме неотложни мерки по отношение на условията на задържане, които се отклоняват от посочените в член 34, параграф 1.</w:t>
            </w:r>
          </w:p>
        </w:tc>
      </w:tr>
    </w:tbl>
    <w:p w14:paraId="3B191ADC"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4D284E8D" w14:textId="77777777" w:rsidR="00CA63E9" w:rsidRPr="00A139F4" w:rsidRDefault="00CA63E9" w:rsidP="00CA63E9">
      <w:pPr>
        <w:pStyle w:val="AmJustTitle"/>
      </w:pPr>
      <w:r w:rsidRPr="00A139F4">
        <w:rPr>
          <w:rStyle w:val="HideTWBExt"/>
          <w:i w:val="0"/>
        </w:rPr>
        <w:t>&lt;TitreJust&gt;</w:t>
      </w:r>
      <w:r w:rsidRPr="00A139F4">
        <w:t>Обосновка</w:t>
      </w:r>
      <w:r w:rsidRPr="00A139F4">
        <w:rPr>
          <w:rStyle w:val="HideTWBExt"/>
          <w:i w:val="0"/>
        </w:rPr>
        <w:t>&lt;/TitreJust&gt;</w:t>
      </w:r>
    </w:p>
    <w:p w14:paraId="1E5A4EE4" w14:textId="77777777" w:rsidR="00CA63E9" w:rsidRPr="00A139F4" w:rsidRDefault="00CA63E9" w:rsidP="00CA63E9">
      <w:pPr>
        <w:pStyle w:val="AmJustText"/>
      </w:pPr>
      <w:r w:rsidRPr="00A139F4">
        <w:t>Извънредното положение не следва да оправдава допълнително ограничаване на правата на подлежащите на връщане лица да търсят съдебен контрол, а следва да изисква от държавите членки да преценяват кой наистина трябва да бъде задържан и кой не.</w:t>
      </w:r>
    </w:p>
    <w:p w14:paraId="0991483D" w14:textId="77777777" w:rsidR="00CA63E9" w:rsidRPr="00A139F4" w:rsidRDefault="00CA63E9" w:rsidP="00CA63E9">
      <w:r w:rsidRPr="00A139F4">
        <w:rPr>
          <w:rStyle w:val="HideTWBExt"/>
        </w:rPr>
        <w:t>&lt;/Amend&gt;</w:t>
      </w:r>
    </w:p>
    <w:p w14:paraId="258D039C"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2380</w:t>
      </w:r>
      <w:r w:rsidRPr="00A139F4">
        <w:rPr>
          <w:rStyle w:val="HideTWBExt"/>
          <w:b w:val="0"/>
        </w:rPr>
        <w:t>&lt;/NumAm&gt;</w:t>
      </w:r>
    </w:p>
    <w:p w14:paraId="2DD03B09" w14:textId="618F6D19" w:rsidR="00CA63E9" w:rsidRPr="00A139F4" w:rsidRDefault="00CA63E9" w:rsidP="00CA63E9">
      <w:pPr>
        <w:pStyle w:val="NormalBold"/>
      </w:pPr>
      <w:r w:rsidRPr="00A139F4">
        <w:rPr>
          <w:rStyle w:val="HideTWBExt"/>
          <w:b w:val="0"/>
        </w:rPr>
        <w:t>&lt;RepeatBlock-By&gt;&lt;Members&gt;</w:t>
      </w:r>
      <w:r w:rsidR="004D7C4D" w:rsidRPr="00A139F4">
        <w:t>Чарли Веймерс</w:t>
      </w:r>
      <w:r w:rsidRPr="00A139F4">
        <w:t xml:space="preserve">, Алесандро Чириани, </w:t>
      </w:r>
      <w:r w:rsidR="004D7C4D" w:rsidRPr="00A139F4">
        <w:t>Асита Канко</w:t>
      </w:r>
      <w:r w:rsidRPr="00A139F4">
        <w:rPr>
          <w:rStyle w:val="HideTWBExt"/>
          <w:b w:val="0"/>
        </w:rPr>
        <w:t>&lt;/Members&gt;</w:t>
      </w:r>
    </w:p>
    <w:p w14:paraId="28758710" w14:textId="77777777" w:rsidR="00CA63E9" w:rsidRPr="00A139F4" w:rsidRDefault="00CA63E9" w:rsidP="00CA63E9">
      <w:pPr>
        <w:pStyle w:val="NormalBold"/>
      </w:pPr>
      <w:r w:rsidRPr="00A139F4">
        <w:rPr>
          <w:rStyle w:val="HideTWBExt"/>
          <w:b w:val="0"/>
        </w:rPr>
        <w:t>&lt;/RepeatBlock-By&gt;</w:t>
      </w:r>
    </w:p>
    <w:p w14:paraId="3FCB2C88"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70782E54" w14:textId="77777777" w:rsidR="00CA63E9" w:rsidRPr="00A139F4" w:rsidRDefault="00CA63E9" w:rsidP="00CA63E9">
      <w:pPr>
        <w:pStyle w:val="NormalBold"/>
      </w:pPr>
      <w:r w:rsidRPr="00A139F4">
        <w:rPr>
          <w:rStyle w:val="HideTWBExt"/>
          <w:b w:val="0"/>
        </w:rPr>
        <w:t>&lt;Article&gt;</w:t>
      </w:r>
      <w:r w:rsidRPr="00A139F4">
        <w:t>Член 47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1547376D" w14:textId="77777777" w:rsidTr="00315F2D">
        <w:trPr>
          <w:trHeight w:hRule="exact" w:val="240"/>
          <w:jc w:val="center"/>
        </w:trPr>
        <w:tc>
          <w:tcPr>
            <w:tcW w:w="9752" w:type="dxa"/>
            <w:gridSpan w:val="2"/>
            <w:tcBorders>
              <w:top w:val="nil"/>
              <w:left w:val="nil"/>
              <w:bottom w:val="nil"/>
              <w:right w:val="nil"/>
            </w:tcBorders>
          </w:tcPr>
          <w:p w14:paraId="4D962CF3" w14:textId="77777777" w:rsidR="00CA63E9" w:rsidRPr="00A139F4" w:rsidRDefault="00CA63E9" w:rsidP="00315F2D"/>
        </w:tc>
      </w:tr>
      <w:tr w:rsidR="009E1358" w:rsidRPr="00A139F4" w14:paraId="2CCE94AB" w14:textId="77777777" w:rsidTr="00315F2D">
        <w:trPr>
          <w:trHeight w:val="240"/>
          <w:jc w:val="center"/>
        </w:trPr>
        <w:tc>
          <w:tcPr>
            <w:tcW w:w="4876" w:type="dxa"/>
            <w:tcBorders>
              <w:top w:val="nil"/>
              <w:left w:val="nil"/>
              <w:bottom w:val="nil"/>
              <w:right w:val="nil"/>
            </w:tcBorders>
          </w:tcPr>
          <w:p w14:paraId="68261F92"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19960F1D" w14:textId="77777777" w:rsidR="00CA63E9" w:rsidRPr="00A139F4" w:rsidRDefault="00CA63E9" w:rsidP="00315F2D">
            <w:pPr>
              <w:pStyle w:val="AmColumnHeading"/>
            </w:pPr>
            <w:r w:rsidRPr="00A139F4">
              <w:t>Изменение</w:t>
            </w:r>
          </w:p>
        </w:tc>
      </w:tr>
      <w:tr w:rsidR="009E1358" w:rsidRPr="00A139F4" w14:paraId="160F9943" w14:textId="77777777" w:rsidTr="00315F2D">
        <w:trPr>
          <w:jc w:val="center"/>
        </w:trPr>
        <w:tc>
          <w:tcPr>
            <w:tcW w:w="4876" w:type="dxa"/>
            <w:tcBorders>
              <w:top w:val="nil"/>
              <w:left w:val="nil"/>
              <w:bottom w:val="nil"/>
              <w:right w:val="nil"/>
            </w:tcBorders>
          </w:tcPr>
          <w:p w14:paraId="0C2A2264" w14:textId="77777777" w:rsidR="00CA63E9" w:rsidRPr="00A139F4" w:rsidRDefault="00CA63E9" w:rsidP="00315F2D">
            <w:pPr>
              <w:pStyle w:val="Normal6a"/>
            </w:pPr>
            <w:r w:rsidRPr="00A139F4">
              <w:t>1.</w:t>
            </w:r>
            <w:r w:rsidRPr="00A139F4">
              <w:tab/>
              <w:t xml:space="preserve">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w:t>
            </w:r>
            <w:r w:rsidRPr="00A139F4">
              <w:lastRenderedPageBreak/>
              <w:t xml:space="preserve">нейните административни или съдебни служители, тази държава членка може, докато трае това извънредно положение, да реши да допусне по-дълги срокове </w:t>
            </w:r>
            <w:r w:rsidRPr="00A139F4">
              <w:rPr>
                <w:b/>
                <w:i/>
              </w:rPr>
              <w:t>за съдебен контрол от предвидените съгласно</w:t>
            </w:r>
            <w:r w:rsidRPr="00A139F4">
              <w:t xml:space="preserve"> член 33, параграф </w:t>
            </w:r>
            <w:r w:rsidRPr="00A139F4">
              <w:rPr>
                <w:b/>
                <w:i/>
              </w:rPr>
              <w:t>3</w:t>
            </w:r>
            <w:r w:rsidRPr="00A139F4">
              <w:t xml:space="preserve"> и да предприеме неотложни мерки по отношение на условията на задържане, които се отклоняват от посочените в член 34, параграф 1 и член 35, параграф 2.</w:t>
            </w:r>
          </w:p>
        </w:tc>
        <w:tc>
          <w:tcPr>
            <w:tcW w:w="4876" w:type="dxa"/>
            <w:tcBorders>
              <w:top w:val="nil"/>
              <w:left w:val="nil"/>
              <w:bottom w:val="nil"/>
              <w:right w:val="nil"/>
            </w:tcBorders>
          </w:tcPr>
          <w:p w14:paraId="477607A1" w14:textId="77777777" w:rsidR="00CA63E9" w:rsidRPr="00A139F4" w:rsidRDefault="00CA63E9" w:rsidP="00315F2D">
            <w:pPr>
              <w:pStyle w:val="Normal6a"/>
            </w:pPr>
            <w:r w:rsidRPr="00A139F4">
              <w:lastRenderedPageBreak/>
              <w:t>1.</w:t>
            </w:r>
            <w:r w:rsidRPr="00A139F4">
              <w:tab/>
              <w:t xml:space="preserve">В случаите, когато извънредно големият брой на гражданите на трети държави, подлежащи на връщане, представлява непредвидено голяма тежест за капацитета на центровете за задържане на държава членка или за </w:t>
            </w:r>
            <w:r w:rsidRPr="00A139F4">
              <w:lastRenderedPageBreak/>
              <w:t xml:space="preserve">нейните административни или съдебни служители, тази държава членка може, докато трае това извънредно положение, да реши да допусне по-дълги срокове </w:t>
            </w:r>
            <w:r w:rsidRPr="00A139F4">
              <w:rPr>
                <w:b/>
                <w:i/>
              </w:rPr>
              <w:t>от предвидените съгласно член 27, параграф 1,</w:t>
            </w:r>
            <w:r w:rsidRPr="00A139F4">
              <w:t xml:space="preserve"> член 33, параграф </w:t>
            </w:r>
            <w:r w:rsidRPr="00A139F4">
              <w:rPr>
                <w:b/>
                <w:i/>
              </w:rPr>
              <w:t>1 и член 38, параграф 7</w:t>
            </w:r>
            <w:r w:rsidRPr="00A139F4">
              <w:t xml:space="preserve"> и да предприеме неотложни мерки по отношение на условията на задържане, които се отклоняват от посочените в член 34, параграф 1 и член 35, параграф 2.</w:t>
            </w:r>
          </w:p>
        </w:tc>
      </w:tr>
    </w:tbl>
    <w:p w14:paraId="6F7756C9"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504946BE" w14:textId="77777777" w:rsidR="00CA63E9" w:rsidRPr="00A139F4" w:rsidRDefault="00CA63E9" w:rsidP="00CA63E9">
      <w:r w:rsidRPr="00A139F4">
        <w:rPr>
          <w:rStyle w:val="HideTWBExt"/>
        </w:rPr>
        <w:t>&lt;/Amend&gt;</w:t>
      </w:r>
    </w:p>
    <w:p w14:paraId="262BCC41"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2381</w:t>
      </w:r>
      <w:r w:rsidRPr="00A139F4">
        <w:rPr>
          <w:rStyle w:val="HideTWBExt"/>
          <w:b w:val="0"/>
        </w:rPr>
        <w:t>&lt;/NumAm&gt;</w:t>
      </w:r>
    </w:p>
    <w:p w14:paraId="79479C4C" w14:textId="77777777" w:rsidR="00CA63E9" w:rsidRPr="00A139F4" w:rsidRDefault="00CA63E9" w:rsidP="00CA63E9">
      <w:pPr>
        <w:pStyle w:val="NormalBold"/>
      </w:pPr>
      <w:r w:rsidRPr="00A139F4">
        <w:rPr>
          <w:rStyle w:val="HideTWBExt"/>
          <w:b w:val="0"/>
        </w:rPr>
        <w:t>&lt;RepeatBlock-By&gt;&lt;Members&gt;</w:t>
      </w:r>
      <w:r w:rsidRPr="00A139F4">
        <w:t>Мюриел Лоран, Ана Катарина Мендеш, Ема Рафович, Матяж Немец, Марко Таркуиньо, Франсишку Асиш, Чечилия Страда</w:t>
      </w:r>
      <w:r w:rsidRPr="00A139F4">
        <w:rPr>
          <w:rStyle w:val="HideTWBExt"/>
          <w:b w:val="0"/>
        </w:rPr>
        <w:t>&lt;/Members&gt;</w:t>
      </w:r>
    </w:p>
    <w:p w14:paraId="4B4402C6" w14:textId="77777777" w:rsidR="00CA63E9" w:rsidRPr="00A139F4" w:rsidRDefault="00CA63E9" w:rsidP="00CA63E9">
      <w:pPr>
        <w:pStyle w:val="NormalBold"/>
      </w:pPr>
      <w:r w:rsidRPr="00A139F4">
        <w:rPr>
          <w:rStyle w:val="HideTWBExt"/>
          <w:b w:val="0"/>
        </w:rPr>
        <w:t>&lt;/RepeatBlock-By&gt;</w:t>
      </w:r>
    </w:p>
    <w:p w14:paraId="0B2B46D1"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16486E16" w14:textId="77777777" w:rsidR="00CA63E9" w:rsidRPr="00A139F4" w:rsidRDefault="00CA63E9" w:rsidP="00CA63E9">
      <w:pPr>
        <w:pStyle w:val="NormalBold"/>
      </w:pPr>
      <w:r w:rsidRPr="00A139F4">
        <w:rPr>
          <w:rStyle w:val="HideTWBExt"/>
          <w:b w:val="0"/>
        </w:rPr>
        <w:t>&lt;Article&gt;</w:t>
      </w:r>
      <w:r w:rsidRPr="00A139F4">
        <w:t>Член 47 – параграф 3</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593BD582" w14:textId="77777777" w:rsidTr="00315F2D">
        <w:trPr>
          <w:trHeight w:hRule="exact" w:val="240"/>
          <w:jc w:val="center"/>
        </w:trPr>
        <w:tc>
          <w:tcPr>
            <w:tcW w:w="9752" w:type="dxa"/>
            <w:gridSpan w:val="2"/>
            <w:tcBorders>
              <w:top w:val="nil"/>
              <w:left w:val="nil"/>
              <w:bottom w:val="nil"/>
              <w:right w:val="nil"/>
            </w:tcBorders>
          </w:tcPr>
          <w:p w14:paraId="73B3F145" w14:textId="77777777" w:rsidR="00CA63E9" w:rsidRPr="00A139F4" w:rsidRDefault="00CA63E9" w:rsidP="00315F2D"/>
        </w:tc>
      </w:tr>
      <w:tr w:rsidR="009E1358" w:rsidRPr="00A139F4" w14:paraId="1260B4CA" w14:textId="77777777" w:rsidTr="00315F2D">
        <w:trPr>
          <w:trHeight w:val="240"/>
          <w:jc w:val="center"/>
        </w:trPr>
        <w:tc>
          <w:tcPr>
            <w:tcW w:w="4876" w:type="dxa"/>
            <w:tcBorders>
              <w:top w:val="nil"/>
              <w:left w:val="nil"/>
              <w:bottom w:val="nil"/>
              <w:right w:val="nil"/>
            </w:tcBorders>
          </w:tcPr>
          <w:p w14:paraId="677AB65D"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69B2FB54" w14:textId="77777777" w:rsidR="00CA63E9" w:rsidRPr="00A139F4" w:rsidRDefault="00CA63E9" w:rsidP="00315F2D">
            <w:pPr>
              <w:pStyle w:val="AmColumnHeading"/>
            </w:pPr>
            <w:r w:rsidRPr="00A139F4">
              <w:t>Изменение</w:t>
            </w:r>
          </w:p>
        </w:tc>
      </w:tr>
      <w:tr w:rsidR="009E1358" w:rsidRPr="00A139F4" w14:paraId="79D20A5E" w14:textId="77777777" w:rsidTr="00315F2D">
        <w:trPr>
          <w:jc w:val="center"/>
        </w:trPr>
        <w:tc>
          <w:tcPr>
            <w:tcW w:w="4876" w:type="dxa"/>
            <w:tcBorders>
              <w:top w:val="nil"/>
              <w:left w:val="nil"/>
              <w:bottom w:val="nil"/>
              <w:right w:val="nil"/>
            </w:tcBorders>
          </w:tcPr>
          <w:p w14:paraId="230452BF" w14:textId="77777777" w:rsidR="00CA63E9" w:rsidRPr="00A139F4" w:rsidRDefault="00CA63E9" w:rsidP="00315F2D">
            <w:pPr>
              <w:pStyle w:val="Normal6a"/>
            </w:pPr>
            <w:r w:rsidRPr="00A139F4">
              <w:rPr>
                <w:b/>
                <w:i/>
              </w:rPr>
              <w:t>3.</w:t>
            </w:r>
            <w:r w:rsidRPr="00A139F4">
              <w:tab/>
            </w:r>
            <w:r w:rsidRPr="00A139F4">
              <w:rPr>
                <w:b/>
                <w:i/>
              </w:rPr>
              <w:t>Нищо в настоящия член не може да се тълкува като даване на разрешение на държавите членки да се отклоняват от общото задължение за вземане на всички подходящи мерки, общи или специални, за да гарантират изпълнението на задълженията, произтичащи от настоящия регламент.</w:t>
            </w:r>
          </w:p>
        </w:tc>
        <w:tc>
          <w:tcPr>
            <w:tcW w:w="4876" w:type="dxa"/>
            <w:tcBorders>
              <w:top w:val="nil"/>
              <w:left w:val="nil"/>
              <w:bottom w:val="nil"/>
              <w:right w:val="nil"/>
            </w:tcBorders>
          </w:tcPr>
          <w:p w14:paraId="77E7270D" w14:textId="77777777" w:rsidR="00CA63E9" w:rsidRPr="00A139F4" w:rsidRDefault="00CA63E9" w:rsidP="00315F2D">
            <w:pPr>
              <w:pStyle w:val="Normal6a"/>
            </w:pPr>
            <w:r w:rsidRPr="00A139F4">
              <w:rPr>
                <w:b/>
                <w:i/>
              </w:rPr>
              <w:t>заличава се</w:t>
            </w:r>
          </w:p>
        </w:tc>
      </w:tr>
    </w:tbl>
    <w:p w14:paraId="09E4A0AD"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22F4CF50" w14:textId="77777777" w:rsidR="00CA63E9" w:rsidRPr="00A139F4" w:rsidRDefault="00CA63E9" w:rsidP="00CA63E9">
      <w:pPr>
        <w:pStyle w:val="AmJustTitle"/>
      </w:pPr>
      <w:r w:rsidRPr="00A139F4">
        <w:rPr>
          <w:rStyle w:val="HideTWBExt"/>
          <w:i w:val="0"/>
        </w:rPr>
        <w:t>&lt;TitreJust&gt;</w:t>
      </w:r>
      <w:r w:rsidRPr="00A139F4">
        <w:t>Обосновка</w:t>
      </w:r>
      <w:r w:rsidRPr="00A139F4">
        <w:rPr>
          <w:rStyle w:val="HideTWBExt"/>
          <w:i w:val="0"/>
        </w:rPr>
        <w:t>&lt;/TitreJust&gt;</w:t>
      </w:r>
    </w:p>
    <w:p w14:paraId="24C1E7F6" w14:textId="77777777" w:rsidR="00CA63E9" w:rsidRPr="00A139F4" w:rsidRDefault="00CA63E9" w:rsidP="00CA63E9">
      <w:pPr>
        <w:pStyle w:val="AmJustText"/>
      </w:pPr>
      <w:r w:rsidRPr="00A139F4">
        <w:t>Органите на държавите членки имат задължения, предвидени в настоящия регламент. В този член се предвижда дерогация от някои специфични задължения при определени обстоятелства. В него не се предлага, нито се допуска общо неизпълнение на задължения.</w:t>
      </w:r>
    </w:p>
    <w:p w14:paraId="3DEC8F2D" w14:textId="77777777" w:rsidR="00CA63E9" w:rsidRPr="00A139F4" w:rsidRDefault="00CA63E9" w:rsidP="00CA63E9">
      <w:r w:rsidRPr="00A139F4">
        <w:rPr>
          <w:rStyle w:val="HideTWBExt"/>
        </w:rPr>
        <w:t>&lt;/Amend&gt;</w:t>
      </w:r>
    </w:p>
    <w:p w14:paraId="373D7DC6"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2382</w:t>
      </w:r>
      <w:r w:rsidRPr="00A139F4">
        <w:rPr>
          <w:rStyle w:val="HideTWBExt"/>
          <w:b w:val="0"/>
        </w:rPr>
        <w:t>&lt;/NumAm&gt;</w:t>
      </w:r>
    </w:p>
    <w:p w14:paraId="4D0EF942" w14:textId="77777777" w:rsidR="00CA63E9" w:rsidRPr="00A139F4" w:rsidRDefault="00CA63E9" w:rsidP="00CA63E9">
      <w:pPr>
        <w:pStyle w:val="NormalBold"/>
      </w:pPr>
      <w:r w:rsidRPr="00A139F4">
        <w:rPr>
          <w:rStyle w:val="HideTWBExt"/>
          <w:b w:val="0"/>
        </w:rPr>
        <w:t>&lt;RepeatBlock-By&gt;&lt;Members&gt;</w:t>
      </w:r>
      <w:r w:rsidRPr="00A139F4">
        <w:t>Мелиса Камара</w:t>
      </w:r>
      <w:r w:rsidRPr="00A139F4">
        <w:rPr>
          <w:rStyle w:val="HideTWBExt"/>
          <w:b w:val="0"/>
        </w:rPr>
        <w:t>&lt;/Members&gt;</w:t>
      </w:r>
    </w:p>
    <w:p w14:paraId="527D3B22" w14:textId="77777777" w:rsidR="00CA63E9" w:rsidRPr="00A139F4" w:rsidRDefault="00CA63E9" w:rsidP="00CA63E9">
      <w:pPr>
        <w:pStyle w:val="NormalBold"/>
      </w:pPr>
      <w:r w:rsidRPr="00A139F4">
        <w:rPr>
          <w:rStyle w:val="HideTWBExt"/>
          <w:b w:val="0"/>
        </w:rPr>
        <w:lastRenderedPageBreak/>
        <w:t>&lt;/RepeatBlock-By&gt;</w:t>
      </w:r>
    </w:p>
    <w:p w14:paraId="29525F3F"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581CA9D5" w14:textId="77777777" w:rsidR="00CA63E9" w:rsidRPr="00A139F4" w:rsidRDefault="00CA63E9" w:rsidP="00CA63E9">
      <w:pPr>
        <w:pStyle w:val="NormalBold"/>
      </w:pPr>
      <w:r w:rsidRPr="00A139F4">
        <w:rPr>
          <w:rStyle w:val="HideTWBExt"/>
          <w:b w:val="0"/>
        </w:rPr>
        <w:t>&lt;Article&gt;</w:t>
      </w:r>
      <w:r w:rsidRPr="00A139F4">
        <w:t>Член 48 – параграф 1 – буква а</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125A444A" w14:textId="77777777" w:rsidTr="00315F2D">
        <w:trPr>
          <w:trHeight w:hRule="exact" w:val="240"/>
          <w:jc w:val="center"/>
        </w:trPr>
        <w:tc>
          <w:tcPr>
            <w:tcW w:w="9752" w:type="dxa"/>
            <w:gridSpan w:val="2"/>
            <w:tcBorders>
              <w:top w:val="nil"/>
              <w:left w:val="nil"/>
              <w:bottom w:val="nil"/>
              <w:right w:val="nil"/>
            </w:tcBorders>
          </w:tcPr>
          <w:p w14:paraId="5EAC4830" w14:textId="77777777" w:rsidR="00CA63E9" w:rsidRPr="00A139F4" w:rsidRDefault="00CA63E9" w:rsidP="00315F2D"/>
        </w:tc>
      </w:tr>
      <w:tr w:rsidR="009E1358" w:rsidRPr="00A139F4" w14:paraId="2E2FD204" w14:textId="77777777" w:rsidTr="00315F2D">
        <w:trPr>
          <w:trHeight w:val="240"/>
          <w:jc w:val="center"/>
        </w:trPr>
        <w:tc>
          <w:tcPr>
            <w:tcW w:w="4876" w:type="dxa"/>
            <w:tcBorders>
              <w:top w:val="nil"/>
              <w:left w:val="nil"/>
              <w:bottom w:val="nil"/>
              <w:right w:val="nil"/>
            </w:tcBorders>
          </w:tcPr>
          <w:p w14:paraId="2BFA7F1C"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43EB1FCD" w14:textId="77777777" w:rsidR="00CA63E9" w:rsidRPr="00A139F4" w:rsidRDefault="00CA63E9" w:rsidP="00315F2D">
            <w:pPr>
              <w:pStyle w:val="AmColumnHeading"/>
            </w:pPr>
            <w:r w:rsidRPr="00A139F4">
              <w:t>Изменение</w:t>
            </w:r>
          </w:p>
        </w:tc>
      </w:tr>
      <w:tr w:rsidR="009E1358" w:rsidRPr="00A139F4" w14:paraId="1B951D52" w14:textId="77777777" w:rsidTr="00315F2D">
        <w:trPr>
          <w:jc w:val="center"/>
        </w:trPr>
        <w:tc>
          <w:tcPr>
            <w:tcW w:w="4876" w:type="dxa"/>
            <w:tcBorders>
              <w:top w:val="nil"/>
              <w:left w:val="nil"/>
              <w:bottom w:val="nil"/>
              <w:right w:val="nil"/>
            </w:tcBorders>
          </w:tcPr>
          <w:p w14:paraId="7B98B56C" w14:textId="77777777" w:rsidR="00CA63E9" w:rsidRPr="00A139F4" w:rsidRDefault="00CA63E9" w:rsidP="00315F2D">
            <w:pPr>
              <w:pStyle w:val="Normal6a"/>
            </w:pPr>
            <w:r w:rsidRPr="00A139F4">
              <w:t>а.</w:t>
            </w:r>
            <w:r w:rsidRPr="00A139F4">
              <w:tab/>
              <w:t xml:space="preserve">брой на </w:t>
            </w:r>
            <w:r w:rsidRPr="00A139F4">
              <w:rPr>
                <w:b/>
                <w:i/>
              </w:rPr>
              <w:t>гражданите на трети държави, за които се прилагат признати</w:t>
            </w:r>
            <w:r w:rsidRPr="00A139F4">
              <w:t xml:space="preserve"> решения за връщане</w:t>
            </w:r>
            <w:r w:rsidRPr="00A139F4">
              <w:rPr>
                <w:b/>
                <w:i/>
              </w:rPr>
              <w:t>, издадени от друга държава членка</w:t>
            </w:r>
            <w:r w:rsidRPr="00A139F4">
              <w:t>;</w:t>
            </w:r>
          </w:p>
        </w:tc>
        <w:tc>
          <w:tcPr>
            <w:tcW w:w="4876" w:type="dxa"/>
            <w:tcBorders>
              <w:top w:val="nil"/>
              <w:left w:val="nil"/>
              <w:bottom w:val="nil"/>
              <w:right w:val="nil"/>
            </w:tcBorders>
          </w:tcPr>
          <w:p w14:paraId="2C74E580" w14:textId="77777777" w:rsidR="00CA63E9" w:rsidRPr="00A139F4" w:rsidRDefault="00CA63E9" w:rsidP="00315F2D">
            <w:pPr>
              <w:pStyle w:val="Normal6a"/>
            </w:pPr>
            <w:r w:rsidRPr="00A139F4">
              <w:t>а.</w:t>
            </w:r>
            <w:r w:rsidRPr="00A139F4">
              <w:tab/>
              <w:t xml:space="preserve">брой на </w:t>
            </w:r>
            <w:r w:rsidRPr="00A139F4">
              <w:rPr>
                <w:b/>
                <w:i/>
              </w:rPr>
              <w:t>издадените</w:t>
            </w:r>
            <w:r w:rsidRPr="00A139F4">
              <w:t xml:space="preserve"> решения за връщане;</w:t>
            </w:r>
          </w:p>
        </w:tc>
      </w:tr>
    </w:tbl>
    <w:p w14:paraId="429280A5"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95E1A14" w14:textId="77777777" w:rsidR="00CA63E9" w:rsidRPr="00A139F4" w:rsidRDefault="00CA63E9" w:rsidP="00CA63E9">
      <w:r w:rsidRPr="00A139F4">
        <w:rPr>
          <w:rStyle w:val="HideTWBExt"/>
        </w:rPr>
        <w:t>&lt;/Amend&gt;</w:t>
      </w:r>
    </w:p>
    <w:p w14:paraId="7A1B2676"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2383</w:t>
      </w:r>
      <w:r w:rsidRPr="00A139F4">
        <w:rPr>
          <w:rStyle w:val="HideTWBExt"/>
          <w:b w:val="0"/>
        </w:rPr>
        <w:t>&lt;/NumAm&gt;</w:t>
      </w:r>
    </w:p>
    <w:p w14:paraId="7E9F7BB8"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475A2F9D" w14:textId="77777777" w:rsidR="00CA63E9" w:rsidRPr="00A139F4" w:rsidRDefault="00CA63E9" w:rsidP="00CA63E9">
      <w:pPr>
        <w:pStyle w:val="NormalBold"/>
      </w:pPr>
      <w:r w:rsidRPr="00A139F4">
        <w:rPr>
          <w:rStyle w:val="HideTWBExt"/>
          <w:b w:val="0"/>
        </w:rPr>
        <w:t>&lt;/RepeatBlock-By&gt;</w:t>
      </w:r>
    </w:p>
    <w:p w14:paraId="69E177EB"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09C26311" w14:textId="77777777" w:rsidR="00CA63E9" w:rsidRPr="00A139F4" w:rsidRDefault="00CA63E9" w:rsidP="00CA63E9">
      <w:pPr>
        <w:pStyle w:val="NormalBold"/>
      </w:pPr>
      <w:r w:rsidRPr="00A139F4">
        <w:rPr>
          <w:rStyle w:val="HideTWBExt"/>
          <w:b w:val="0"/>
        </w:rPr>
        <w:t>&lt;Article&gt;</w:t>
      </w:r>
      <w:r w:rsidRPr="00A139F4">
        <w:t>Член 48 – параграф 1 – буква а</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3DD469ED" w14:textId="77777777" w:rsidTr="00315F2D">
        <w:trPr>
          <w:trHeight w:hRule="exact" w:val="240"/>
          <w:jc w:val="center"/>
        </w:trPr>
        <w:tc>
          <w:tcPr>
            <w:tcW w:w="9752" w:type="dxa"/>
            <w:gridSpan w:val="2"/>
            <w:tcBorders>
              <w:top w:val="nil"/>
              <w:left w:val="nil"/>
              <w:bottom w:val="nil"/>
              <w:right w:val="nil"/>
            </w:tcBorders>
          </w:tcPr>
          <w:p w14:paraId="015F3DD9" w14:textId="77777777" w:rsidR="00CA63E9" w:rsidRPr="00A139F4" w:rsidRDefault="00CA63E9" w:rsidP="00315F2D"/>
        </w:tc>
      </w:tr>
      <w:tr w:rsidR="009E1358" w:rsidRPr="00A139F4" w14:paraId="5C75ADAC" w14:textId="77777777" w:rsidTr="00315F2D">
        <w:trPr>
          <w:trHeight w:val="240"/>
          <w:jc w:val="center"/>
        </w:trPr>
        <w:tc>
          <w:tcPr>
            <w:tcW w:w="4876" w:type="dxa"/>
            <w:tcBorders>
              <w:top w:val="nil"/>
              <w:left w:val="nil"/>
              <w:bottom w:val="nil"/>
              <w:right w:val="nil"/>
            </w:tcBorders>
          </w:tcPr>
          <w:p w14:paraId="18F07681"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5BFEE3CA" w14:textId="77777777" w:rsidR="00CA63E9" w:rsidRPr="00A139F4" w:rsidRDefault="00CA63E9" w:rsidP="00315F2D">
            <w:pPr>
              <w:pStyle w:val="AmColumnHeading"/>
            </w:pPr>
            <w:r w:rsidRPr="00A139F4">
              <w:t>Изменение</w:t>
            </w:r>
          </w:p>
        </w:tc>
      </w:tr>
      <w:tr w:rsidR="009E1358" w:rsidRPr="00A139F4" w14:paraId="071EC22F" w14:textId="77777777" w:rsidTr="00315F2D">
        <w:trPr>
          <w:jc w:val="center"/>
        </w:trPr>
        <w:tc>
          <w:tcPr>
            <w:tcW w:w="4876" w:type="dxa"/>
            <w:tcBorders>
              <w:top w:val="nil"/>
              <w:left w:val="nil"/>
              <w:bottom w:val="nil"/>
              <w:right w:val="nil"/>
            </w:tcBorders>
          </w:tcPr>
          <w:p w14:paraId="299491E7" w14:textId="77777777" w:rsidR="00CA63E9" w:rsidRPr="00A139F4" w:rsidRDefault="00CA63E9" w:rsidP="00315F2D">
            <w:pPr>
              <w:pStyle w:val="Normal6a"/>
            </w:pPr>
            <w:r w:rsidRPr="00A139F4">
              <w:t>а.</w:t>
            </w:r>
            <w:r w:rsidRPr="00A139F4">
              <w:tab/>
              <w:t xml:space="preserve">брой на </w:t>
            </w:r>
            <w:r w:rsidRPr="00A139F4">
              <w:rPr>
                <w:b/>
                <w:i/>
              </w:rPr>
              <w:t>гражданите на трети държави, за които се прилагат признати</w:t>
            </w:r>
            <w:r w:rsidRPr="00A139F4">
              <w:t xml:space="preserve"> решения за връщане</w:t>
            </w:r>
            <w:r w:rsidRPr="00A139F4">
              <w:rPr>
                <w:b/>
                <w:i/>
              </w:rPr>
              <w:t>, издадени от друга държава членка</w:t>
            </w:r>
            <w:r w:rsidRPr="00A139F4">
              <w:t>;</w:t>
            </w:r>
          </w:p>
        </w:tc>
        <w:tc>
          <w:tcPr>
            <w:tcW w:w="4876" w:type="dxa"/>
            <w:tcBorders>
              <w:top w:val="nil"/>
              <w:left w:val="nil"/>
              <w:bottom w:val="nil"/>
              <w:right w:val="nil"/>
            </w:tcBorders>
          </w:tcPr>
          <w:p w14:paraId="43AE0C68" w14:textId="77777777" w:rsidR="00CA63E9" w:rsidRPr="00A139F4" w:rsidRDefault="00CA63E9" w:rsidP="00315F2D">
            <w:pPr>
              <w:pStyle w:val="Normal6a"/>
            </w:pPr>
            <w:r w:rsidRPr="00A139F4">
              <w:t>а.</w:t>
            </w:r>
            <w:r w:rsidRPr="00A139F4">
              <w:tab/>
              <w:t xml:space="preserve">брой на </w:t>
            </w:r>
            <w:r w:rsidRPr="00A139F4">
              <w:rPr>
                <w:b/>
                <w:i/>
              </w:rPr>
              <w:t>издадените</w:t>
            </w:r>
            <w:r w:rsidRPr="00A139F4">
              <w:t xml:space="preserve"> решения за връщане;</w:t>
            </w:r>
          </w:p>
        </w:tc>
      </w:tr>
    </w:tbl>
    <w:p w14:paraId="420C34BB"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694FB17D" w14:textId="77777777" w:rsidR="00CA63E9" w:rsidRPr="00A139F4" w:rsidRDefault="00CA63E9" w:rsidP="00CA63E9">
      <w:r w:rsidRPr="00A139F4">
        <w:rPr>
          <w:rStyle w:val="HideTWBExt"/>
        </w:rPr>
        <w:t>&lt;/Amend&gt;</w:t>
      </w:r>
    </w:p>
    <w:p w14:paraId="3158F429"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2384</w:t>
      </w:r>
      <w:r w:rsidRPr="00A139F4">
        <w:rPr>
          <w:rStyle w:val="HideTWBExt"/>
          <w:b w:val="0"/>
        </w:rPr>
        <w:t>&lt;/NumAm&gt;</w:t>
      </w:r>
    </w:p>
    <w:p w14:paraId="3C9B8403"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35244CFE" w14:textId="77777777" w:rsidR="00CA63E9" w:rsidRPr="00A139F4" w:rsidRDefault="00CA63E9" w:rsidP="00CA63E9">
      <w:pPr>
        <w:pStyle w:val="NormalBold"/>
      </w:pPr>
      <w:r w:rsidRPr="00A139F4">
        <w:rPr>
          <w:rStyle w:val="HideTWBExt"/>
          <w:b w:val="0"/>
        </w:rPr>
        <w:t>&lt;/RepeatBlock-By&gt;</w:t>
      </w:r>
    </w:p>
    <w:p w14:paraId="4CAA8750"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4515D623" w14:textId="77777777" w:rsidR="00CA63E9" w:rsidRPr="00A139F4" w:rsidRDefault="00CA63E9" w:rsidP="00CA63E9">
      <w:pPr>
        <w:pStyle w:val="NormalBold"/>
      </w:pPr>
      <w:r w:rsidRPr="00A139F4">
        <w:rPr>
          <w:rStyle w:val="HideTWBExt"/>
          <w:b w:val="0"/>
        </w:rPr>
        <w:t>&lt;Article&gt;</w:t>
      </w:r>
      <w:r w:rsidRPr="00A139F4">
        <w:t>Член 48 – параграф 1 – буква в a (нова)</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28F4856A" w14:textId="77777777" w:rsidTr="00315F2D">
        <w:trPr>
          <w:trHeight w:hRule="exact" w:val="240"/>
          <w:jc w:val="center"/>
        </w:trPr>
        <w:tc>
          <w:tcPr>
            <w:tcW w:w="9752" w:type="dxa"/>
            <w:gridSpan w:val="2"/>
            <w:tcBorders>
              <w:top w:val="nil"/>
              <w:left w:val="nil"/>
              <w:bottom w:val="nil"/>
              <w:right w:val="nil"/>
            </w:tcBorders>
          </w:tcPr>
          <w:p w14:paraId="71C4E0E4" w14:textId="77777777" w:rsidR="00CA63E9" w:rsidRPr="00A139F4" w:rsidRDefault="00CA63E9" w:rsidP="00315F2D"/>
        </w:tc>
      </w:tr>
      <w:tr w:rsidR="009E1358" w:rsidRPr="00A139F4" w14:paraId="2FCEB38D" w14:textId="77777777" w:rsidTr="00315F2D">
        <w:trPr>
          <w:trHeight w:val="240"/>
          <w:jc w:val="center"/>
        </w:trPr>
        <w:tc>
          <w:tcPr>
            <w:tcW w:w="4876" w:type="dxa"/>
            <w:tcBorders>
              <w:top w:val="nil"/>
              <w:left w:val="nil"/>
              <w:bottom w:val="nil"/>
              <w:right w:val="nil"/>
            </w:tcBorders>
          </w:tcPr>
          <w:p w14:paraId="47AEED47"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1CD1985C" w14:textId="77777777" w:rsidR="00CA63E9" w:rsidRPr="00A139F4" w:rsidRDefault="00CA63E9" w:rsidP="00315F2D">
            <w:pPr>
              <w:pStyle w:val="AmColumnHeading"/>
            </w:pPr>
            <w:r w:rsidRPr="00A139F4">
              <w:t>Изменение</w:t>
            </w:r>
          </w:p>
        </w:tc>
      </w:tr>
      <w:tr w:rsidR="009E1358" w:rsidRPr="00A139F4" w14:paraId="68BED071" w14:textId="77777777" w:rsidTr="00315F2D">
        <w:trPr>
          <w:jc w:val="center"/>
        </w:trPr>
        <w:tc>
          <w:tcPr>
            <w:tcW w:w="4876" w:type="dxa"/>
            <w:tcBorders>
              <w:top w:val="nil"/>
              <w:left w:val="nil"/>
              <w:bottom w:val="nil"/>
              <w:right w:val="nil"/>
            </w:tcBorders>
          </w:tcPr>
          <w:p w14:paraId="27CAEF8E" w14:textId="77777777" w:rsidR="00CA63E9" w:rsidRPr="00A139F4" w:rsidRDefault="00CA63E9" w:rsidP="00315F2D">
            <w:pPr>
              <w:pStyle w:val="Normal6a"/>
            </w:pPr>
          </w:p>
        </w:tc>
        <w:tc>
          <w:tcPr>
            <w:tcW w:w="4876" w:type="dxa"/>
            <w:tcBorders>
              <w:top w:val="nil"/>
              <w:left w:val="nil"/>
              <w:bottom w:val="nil"/>
              <w:right w:val="nil"/>
            </w:tcBorders>
          </w:tcPr>
          <w:p w14:paraId="2F54F16E" w14:textId="77777777" w:rsidR="00CA63E9" w:rsidRPr="00A139F4" w:rsidRDefault="00CA63E9" w:rsidP="00315F2D">
            <w:pPr>
              <w:pStyle w:val="Normal6a"/>
            </w:pPr>
            <w:r w:rsidRPr="00A139F4">
              <w:rPr>
                <w:b/>
                <w:i/>
              </w:rPr>
              <w:t>ва.</w:t>
            </w:r>
            <w:r w:rsidRPr="00A139F4">
              <w:tab/>
            </w:r>
            <w:r w:rsidRPr="00A139F4">
              <w:rPr>
                <w:b/>
                <w:i/>
              </w:rPr>
              <w:t>средна продължителност на задържането и брой на подлежащите на задържане лица, при които тази средна продължителност е надвишена. </w:t>
            </w:r>
          </w:p>
        </w:tc>
      </w:tr>
    </w:tbl>
    <w:p w14:paraId="7B4F63D3"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2FB5A19F" w14:textId="77777777" w:rsidR="00CA63E9" w:rsidRPr="00A139F4" w:rsidRDefault="00CA63E9" w:rsidP="00CA63E9">
      <w:r w:rsidRPr="00A139F4">
        <w:rPr>
          <w:rStyle w:val="HideTWBExt"/>
        </w:rPr>
        <w:t>&lt;/Amend&gt;</w:t>
      </w:r>
    </w:p>
    <w:p w14:paraId="66060FED" w14:textId="77777777" w:rsidR="00CA63E9" w:rsidRPr="00A139F4" w:rsidRDefault="00CA63E9" w:rsidP="00CA63E9">
      <w:pPr>
        <w:pStyle w:val="AmNumberTabs"/>
      </w:pPr>
      <w:r w:rsidRPr="00A139F4">
        <w:rPr>
          <w:rStyle w:val="HideTWBExt"/>
          <w:b w:val="0"/>
        </w:rPr>
        <w:lastRenderedPageBreak/>
        <w:t>&lt;Amend&gt;</w:t>
      </w:r>
      <w:r w:rsidRPr="00A139F4">
        <w:t>Изменение</w:t>
      </w:r>
      <w:r w:rsidRPr="00A139F4">
        <w:tab/>
      </w:r>
      <w:r w:rsidRPr="00A139F4">
        <w:tab/>
      </w:r>
      <w:r w:rsidRPr="00A139F4">
        <w:rPr>
          <w:rStyle w:val="HideTWBExt"/>
          <w:b w:val="0"/>
        </w:rPr>
        <w:t>&lt;NumAm&gt;</w:t>
      </w:r>
      <w:r w:rsidRPr="00A139F4">
        <w:t>2385</w:t>
      </w:r>
      <w:r w:rsidRPr="00A139F4">
        <w:rPr>
          <w:rStyle w:val="HideTWBExt"/>
          <w:b w:val="0"/>
        </w:rPr>
        <w:t>&lt;/NumAm&gt;</w:t>
      </w:r>
    </w:p>
    <w:p w14:paraId="119DD5A9" w14:textId="25B268DE" w:rsidR="00CA63E9" w:rsidRPr="00A139F4" w:rsidRDefault="00CA63E9" w:rsidP="00CA63E9">
      <w:pPr>
        <w:pStyle w:val="NormalBold"/>
      </w:pPr>
      <w:r w:rsidRPr="00A139F4">
        <w:rPr>
          <w:rStyle w:val="HideTWBExt"/>
          <w:b w:val="0"/>
        </w:rPr>
        <w:t>&lt;RepeatBlock-By&gt;&lt;Members&gt;</w:t>
      </w:r>
      <w:r w:rsidR="004D7C4D" w:rsidRPr="00A139F4">
        <w:t>Томаш Здеховски</w:t>
      </w:r>
      <w:r w:rsidRPr="00A139F4">
        <w:rPr>
          <w:rStyle w:val="HideTWBExt"/>
          <w:b w:val="0"/>
        </w:rPr>
        <w:t>&lt;/Members&gt;</w:t>
      </w:r>
    </w:p>
    <w:p w14:paraId="6F1A70B6" w14:textId="77777777" w:rsidR="00CA63E9" w:rsidRPr="00A139F4" w:rsidRDefault="00CA63E9" w:rsidP="00CA63E9">
      <w:pPr>
        <w:pStyle w:val="NormalBold"/>
      </w:pPr>
      <w:r w:rsidRPr="00A139F4">
        <w:rPr>
          <w:rStyle w:val="HideTWBExt"/>
          <w:b w:val="0"/>
        </w:rPr>
        <w:t>&lt;/RepeatBlock-By&gt;</w:t>
      </w:r>
    </w:p>
    <w:p w14:paraId="6462D86C"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3F158D10" w14:textId="77777777" w:rsidR="00CA63E9" w:rsidRPr="00A139F4" w:rsidRDefault="00CA63E9" w:rsidP="00CA63E9">
      <w:pPr>
        <w:pStyle w:val="NormalBold"/>
      </w:pPr>
      <w:r w:rsidRPr="00A139F4">
        <w:rPr>
          <w:rStyle w:val="HideTWBExt"/>
          <w:b w:val="0"/>
        </w:rPr>
        <w:t>&lt;Article&gt;</w:t>
      </w:r>
      <w:r w:rsidRPr="00A139F4">
        <w:t>Член 48 – параграф 1 – буква в a (нова)</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56311A4C" w14:textId="77777777" w:rsidTr="00315F2D">
        <w:trPr>
          <w:trHeight w:hRule="exact" w:val="240"/>
          <w:jc w:val="center"/>
        </w:trPr>
        <w:tc>
          <w:tcPr>
            <w:tcW w:w="9752" w:type="dxa"/>
            <w:gridSpan w:val="2"/>
            <w:tcBorders>
              <w:top w:val="nil"/>
              <w:left w:val="nil"/>
              <w:bottom w:val="nil"/>
              <w:right w:val="nil"/>
            </w:tcBorders>
          </w:tcPr>
          <w:p w14:paraId="38D172E2" w14:textId="77777777" w:rsidR="00CA63E9" w:rsidRPr="00A139F4" w:rsidRDefault="00CA63E9" w:rsidP="00315F2D"/>
        </w:tc>
      </w:tr>
      <w:tr w:rsidR="009E1358" w:rsidRPr="00A139F4" w14:paraId="5CE238A0" w14:textId="77777777" w:rsidTr="00315F2D">
        <w:trPr>
          <w:trHeight w:val="240"/>
          <w:jc w:val="center"/>
        </w:trPr>
        <w:tc>
          <w:tcPr>
            <w:tcW w:w="4876" w:type="dxa"/>
            <w:tcBorders>
              <w:top w:val="nil"/>
              <w:left w:val="nil"/>
              <w:bottom w:val="nil"/>
              <w:right w:val="nil"/>
            </w:tcBorders>
          </w:tcPr>
          <w:p w14:paraId="34CAB96A"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6037EF3F" w14:textId="77777777" w:rsidR="00CA63E9" w:rsidRPr="00A139F4" w:rsidRDefault="00CA63E9" w:rsidP="00315F2D">
            <w:pPr>
              <w:pStyle w:val="AmColumnHeading"/>
            </w:pPr>
            <w:r w:rsidRPr="00A139F4">
              <w:t>Изменение</w:t>
            </w:r>
          </w:p>
        </w:tc>
      </w:tr>
      <w:tr w:rsidR="009E1358" w:rsidRPr="00A139F4" w14:paraId="26239907" w14:textId="77777777" w:rsidTr="00315F2D">
        <w:trPr>
          <w:jc w:val="center"/>
        </w:trPr>
        <w:tc>
          <w:tcPr>
            <w:tcW w:w="4876" w:type="dxa"/>
            <w:tcBorders>
              <w:top w:val="nil"/>
              <w:left w:val="nil"/>
              <w:bottom w:val="nil"/>
              <w:right w:val="nil"/>
            </w:tcBorders>
          </w:tcPr>
          <w:p w14:paraId="6DA32BD0" w14:textId="77777777" w:rsidR="00CA63E9" w:rsidRPr="00A139F4" w:rsidRDefault="00CA63E9" w:rsidP="00315F2D">
            <w:pPr>
              <w:pStyle w:val="Normal6a"/>
            </w:pPr>
          </w:p>
        </w:tc>
        <w:tc>
          <w:tcPr>
            <w:tcW w:w="4876" w:type="dxa"/>
            <w:tcBorders>
              <w:top w:val="nil"/>
              <w:left w:val="nil"/>
              <w:bottom w:val="nil"/>
              <w:right w:val="nil"/>
            </w:tcBorders>
          </w:tcPr>
          <w:p w14:paraId="27D4B4AA" w14:textId="77777777" w:rsidR="00CA63E9" w:rsidRPr="00A139F4" w:rsidRDefault="00CA63E9" w:rsidP="00315F2D">
            <w:pPr>
              <w:pStyle w:val="Normal6a"/>
            </w:pPr>
            <w:r w:rsidRPr="00A139F4">
              <w:rPr>
                <w:b/>
                <w:i/>
              </w:rPr>
              <w:t>ва.</w:t>
            </w:r>
            <w:r w:rsidRPr="00A139F4">
              <w:tab/>
            </w:r>
            <w:r w:rsidRPr="00A139F4">
              <w:rPr>
                <w:b/>
                <w:i/>
              </w:rPr>
              <w:t>брой на случаите, в които Frontex не е подкрепила процедурата по връщане или извеждане, и причините за това.</w:t>
            </w:r>
          </w:p>
        </w:tc>
      </w:tr>
    </w:tbl>
    <w:p w14:paraId="3EB26F05"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5E59E59C" w14:textId="77777777" w:rsidR="00CA63E9" w:rsidRPr="00A139F4" w:rsidRDefault="00CA63E9" w:rsidP="00CA63E9">
      <w:r w:rsidRPr="00A139F4">
        <w:rPr>
          <w:rStyle w:val="HideTWBExt"/>
        </w:rPr>
        <w:t>&lt;/Amend&gt;</w:t>
      </w:r>
    </w:p>
    <w:p w14:paraId="39CA86DC"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2386</w:t>
      </w:r>
      <w:r w:rsidRPr="00A139F4">
        <w:rPr>
          <w:rStyle w:val="HideTWBExt"/>
          <w:b w:val="0"/>
        </w:rPr>
        <w:t>&lt;/NumAm&gt;</w:t>
      </w:r>
    </w:p>
    <w:p w14:paraId="29A4830F" w14:textId="77777777" w:rsidR="00CA63E9" w:rsidRPr="00A139F4" w:rsidRDefault="00CA63E9" w:rsidP="00CA63E9">
      <w:pPr>
        <w:pStyle w:val="NormalBold"/>
      </w:pPr>
      <w:r w:rsidRPr="00A139F4">
        <w:rPr>
          <w:rStyle w:val="HideTWBExt"/>
          <w:b w:val="0"/>
        </w:rPr>
        <w:t>&lt;RepeatBlock-By&gt;&lt;Members&gt;</w:t>
      </w:r>
      <w:r w:rsidRPr="00A139F4">
        <w:t>Мюриел Лоран, Ана Катарина Мендеш, Ема Рафович, Матяж Немец, Марко Таркуиньо, Франсишку Асиш, Чечилия Страда</w:t>
      </w:r>
      <w:r w:rsidRPr="00A139F4">
        <w:rPr>
          <w:rStyle w:val="HideTWBExt"/>
          <w:b w:val="0"/>
        </w:rPr>
        <w:t>&lt;/Members&gt;</w:t>
      </w:r>
    </w:p>
    <w:p w14:paraId="2744A7D3" w14:textId="77777777" w:rsidR="00CA63E9" w:rsidRPr="00A139F4" w:rsidRDefault="00CA63E9" w:rsidP="00CA63E9">
      <w:pPr>
        <w:pStyle w:val="NormalBold"/>
      </w:pPr>
      <w:r w:rsidRPr="00A139F4">
        <w:rPr>
          <w:rStyle w:val="HideTWBExt"/>
          <w:b w:val="0"/>
        </w:rPr>
        <w:t>&lt;/RepeatBlock-By&gt;</w:t>
      </w:r>
    </w:p>
    <w:p w14:paraId="0FE7072C"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2D0ADB55" w14:textId="77777777" w:rsidR="00CA63E9" w:rsidRPr="00A139F4" w:rsidRDefault="00CA63E9" w:rsidP="00CA63E9">
      <w:pPr>
        <w:pStyle w:val="NormalBold"/>
      </w:pPr>
      <w:r w:rsidRPr="00A139F4">
        <w:rPr>
          <w:rStyle w:val="HideTWBExt"/>
          <w:b w:val="0"/>
        </w:rPr>
        <w:t>&lt;Article&gt;</w:t>
      </w:r>
      <w:r w:rsidRPr="00A139F4">
        <w:t>Член 48 – параграф 1 – буква в a (нова)</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0396F06B" w14:textId="77777777" w:rsidTr="00315F2D">
        <w:trPr>
          <w:trHeight w:hRule="exact" w:val="240"/>
          <w:jc w:val="center"/>
        </w:trPr>
        <w:tc>
          <w:tcPr>
            <w:tcW w:w="9752" w:type="dxa"/>
            <w:gridSpan w:val="2"/>
            <w:tcBorders>
              <w:top w:val="nil"/>
              <w:left w:val="nil"/>
              <w:bottom w:val="nil"/>
              <w:right w:val="nil"/>
            </w:tcBorders>
          </w:tcPr>
          <w:p w14:paraId="148D1623" w14:textId="77777777" w:rsidR="00CA63E9" w:rsidRPr="00A139F4" w:rsidRDefault="00CA63E9" w:rsidP="00315F2D"/>
        </w:tc>
      </w:tr>
      <w:tr w:rsidR="009E1358" w:rsidRPr="00A139F4" w14:paraId="220E252B" w14:textId="77777777" w:rsidTr="00315F2D">
        <w:trPr>
          <w:trHeight w:val="240"/>
          <w:jc w:val="center"/>
        </w:trPr>
        <w:tc>
          <w:tcPr>
            <w:tcW w:w="4876" w:type="dxa"/>
            <w:tcBorders>
              <w:top w:val="nil"/>
              <w:left w:val="nil"/>
              <w:bottom w:val="nil"/>
              <w:right w:val="nil"/>
            </w:tcBorders>
          </w:tcPr>
          <w:p w14:paraId="5091F915"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0B0D8E06" w14:textId="77777777" w:rsidR="00CA63E9" w:rsidRPr="00A139F4" w:rsidRDefault="00CA63E9" w:rsidP="00315F2D">
            <w:pPr>
              <w:pStyle w:val="AmColumnHeading"/>
            </w:pPr>
            <w:r w:rsidRPr="00A139F4">
              <w:t>Изменение</w:t>
            </w:r>
          </w:p>
        </w:tc>
      </w:tr>
      <w:tr w:rsidR="009E1358" w:rsidRPr="00A139F4" w14:paraId="6F6B8D7E" w14:textId="77777777" w:rsidTr="00315F2D">
        <w:trPr>
          <w:jc w:val="center"/>
        </w:trPr>
        <w:tc>
          <w:tcPr>
            <w:tcW w:w="4876" w:type="dxa"/>
            <w:tcBorders>
              <w:top w:val="nil"/>
              <w:left w:val="nil"/>
              <w:bottom w:val="nil"/>
              <w:right w:val="nil"/>
            </w:tcBorders>
          </w:tcPr>
          <w:p w14:paraId="13B4A3D0" w14:textId="77777777" w:rsidR="00CA63E9" w:rsidRPr="00A139F4" w:rsidRDefault="00CA63E9" w:rsidP="00315F2D">
            <w:pPr>
              <w:pStyle w:val="Normal6a"/>
            </w:pPr>
          </w:p>
        </w:tc>
        <w:tc>
          <w:tcPr>
            <w:tcW w:w="4876" w:type="dxa"/>
            <w:tcBorders>
              <w:top w:val="nil"/>
              <w:left w:val="nil"/>
              <w:bottom w:val="nil"/>
              <w:right w:val="nil"/>
            </w:tcBorders>
          </w:tcPr>
          <w:p w14:paraId="13FD1717" w14:textId="77777777" w:rsidR="00CA63E9" w:rsidRPr="00A139F4" w:rsidRDefault="00CA63E9" w:rsidP="00315F2D">
            <w:pPr>
              <w:pStyle w:val="Normal6a"/>
            </w:pPr>
            <w:r w:rsidRPr="00A139F4">
              <w:rPr>
                <w:b/>
                <w:i/>
              </w:rPr>
              <w:t>ва.</w:t>
            </w:r>
            <w:r w:rsidRPr="00A139F4">
              <w:tab/>
            </w:r>
            <w:r w:rsidRPr="00A139F4">
              <w:rPr>
                <w:b/>
                <w:i/>
              </w:rPr>
              <w:t>брой на гражданите на трети държави, чийто срок на задържане е достигнал максималния разрешен срок.</w:t>
            </w:r>
          </w:p>
        </w:tc>
      </w:tr>
    </w:tbl>
    <w:p w14:paraId="0C200733"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43C0DCB6" w14:textId="77777777" w:rsidR="00CA63E9" w:rsidRPr="00A139F4" w:rsidRDefault="00CA63E9" w:rsidP="00CA63E9">
      <w:r w:rsidRPr="00A139F4">
        <w:rPr>
          <w:rStyle w:val="HideTWBExt"/>
        </w:rPr>
        <w:t>&lt;/Amend&gt;</w:t>
      </w:r>
    </w:p>
    <w:p w14:paraId="58DFF9E6"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2387</w:t>
      </w:r>
      <w:r w:rsidRPr="00A139F4">
        <w:rPr>
          <w:rStyle w:val="HideTWBExt"/>
          <w:b w:val="0"/>
        </w:rPr>
        <w:t>&lt;/NumAm&gt;</w:t>
      </w:r>
    </w:p>
    <w:p w14:paraId="2382C6D8" w14:textId="309F58DA" w:rsidR="00CA63E9" w:rsidRPr="00A139F4" w:rsidRDefault="00CA63E9" w:rsidP="00CA63E9">
      <w:pPr>
        <w:pStyle w:val="NormalBold"/>
      </w:pPr>
      <w:r w:rsidRPr="00A139F4">
        <w:rPr>
          <w:rStyle w:val="HideTWBExt"/>
          <w:b w:val="0"/>
        </w:rPr>
        <w:t>&lt;RepeatBlock-By&gt;&lt;Members&gt;</w:t>
      </w:r>
      <w:r w:rsidR="004D7C4D" w:rsidRPr="00A139F4">
        <w:t>Надин Морано</w:t>
      </w:r>
      <w:r w:rsidRPr="00A139F4">
        <w:rPr>
          <w:rStyle w:val="HideTWBExt"/>
          <w:b w:val="0"/>
        </w:rPr>
        <w:t>&lt;/Members&gt;</w:t>
      </w:r>
    </w:p>
    <w:p w14:paraId="6B132196" w14:textId="77777777" w:rsidR="00CA63E9" w:rsidRPr="00A139F4" w:rsidRDefault="00CA63E9" w:rsidP="00CA63E9">
      <w:pPr>
        <w:pStyle w:val="NormalBold"/>
      </w:pPr>
      <w:r w:rsidRPr="00A139F4">
        <w:rPr>
          <w:rStyle w:val="HideTWBExt"/>
          <w:b w:val="0"/>
        </w:rPr>
        <w:t>&lt;/RepeatBlock-By&gt;</w:t>
      </w:r>
    </w:p>
    <w:p w14:paraId="57FC5E84"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07C2E4DE" w14:textId="77777777" w:rsidR="00CA63E9" w:rsidRPr="00A139F4" w:rsidRDefault="00CA63E9" w:rsidP="00CA63E9">
      <w:pPr>
        <w:pStyle w:val="NormalBold"/>
      </w:pPr>
      <w:r w:rsidRPr="00A139F4">
        <w:rPr>
          <w:rStyle w:val="HideTWBExt"/>
          <w:b w:val="0"/>
        </w:rPr>
        <w:t>&lt;Article&gt;</w:t>
      </w:r>
      <w:r w:rsidRPr="00A139F4">
        <w:t>Член 48 – параграф 2</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6571C7D6" w14:textId="77777777" w:rsidTr="00315F2D">
        <w:trPr>
          <w:trHeight w:hRule="exact" w:val="240"/>
          <w:jc w:val="center"/>
        </w:trPr>
        <w:tc>
          <w:tcPr>
            <w:tcW w:w="9752" w:type="dxa"/>
            <w:gridSpan w:val="2"/>
            <w:tcBorders>
              <w:top w:val="nil"/>
              <w:left w:val="nil"/>
              <w:bottom w:val="nil"/>
              <w:right w:val="nil"/>
            </w:tcBorders>
          </w:tcPr>
          <w:p w14:paraId="5AD2D63D" w14:textId="77777777" w:rsidR="00CA63E9" w:rsidRPr="00A139F4" w:rsidRDefault="00CA63E9" w:rsidP="00315F2D"/>
        </w:tc>
      </w:tr>
      <w:tr w:rsidR="009E1358" w:rsidRPr="00A139F4" w14:paraId="295F67A4" w14:textId="77777777" w:rsidTr="00315F2D">
        <w:trPr>
          <w:trHeight w:val="240"/>
          <w:jc w:val="center"/>
        </w:trPr>
        <w:tc>
          <w:tcPr>
            <w:tcW w:w="4876" w:type="dxa"/>
            <w:tcBorders>
              <w:top w:val="nil"/>
              <w:left w:val="nil"/>
              <w:bottom w:val="nil"/>
              <w:right w:val="nil"/>
            </w:tcBorders>
          </w:tcPr>
          <w:p w14:paraId="590C493D"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47628399" w14:textId="77777777" w:rsidR="00CA63E9" w:rsidRPr="00A139F4" w:rsidRDefault="00CA63E9" w:rsidP="00315F2D">
            <w:pPr>
              <w:pStyle w:val="AmColumnHeading"/>
            </w:pPr>
            <w:r w:rsidRPr="00A139F4">
              <w:t>Изменение</w:t>
            </w:r>
          </w:p>
        </w:tc>
      </w:tr>
      <w:tr w:rsidR="009E1358" w:rsidRPr="00A139F4" w14:paraId="1F7CFCA7" w14:textId="77777777" w:rsidTr="00315F2D">
        <w:trPr>
          <w:jc w:val="center"/>
        </w:trPr>
        <w:tc>
          <w:tcPr>
            <w:tcW w:w="4876" w:type="dxa"/>
            <w:tcBorders>
              <w:top w:val="nil"/>
              <w:left w:val="nil"/>
              <w:bottom w:val="nil"/>
              <w:right w:val="nil"/>
            </w:tcBorders>
          </w:tcPr>
          <w:p w14:paraId="4C17B700" w14:textId="77777777" w:rsidR="00CA63E9" w:rsidRPr="00A139F4" w:rsidRDefault="00CA63E9" w:rsidP="00315F2D">
            <w:pPr>
              <w:pStyle w:val="Normal6a"/>
            </w:pPr>
            <w:r w:rsidRPr="00A139F4">
              <w:t>2.</w:t>
            </w:r>
            <w:r w:rsidRPr="00A139F4">
              <w:tab/>
              <w:t xml:space="preserve">Съобщените данни се разбиват по възраст, пол и </w:t>
            </w:r>
            <w:r w:rsidRPr="00A139F4">
              <w:rPr>
                <w:b/>
                <w:i/>
              </w:rPr>
              <w:t>гражданство</w:t>
            </w:r>
            <w:r w:rsidRPr="00A139F4">
              <w:t xml:space="preserve">. Данните се отнасят за референтния период от едно тримесечие. Държавите членки предоставят на Комисията (Евростат) данни за три календарни </w:t>
            </w:r>
            <w:r w:rsidRPr="00A139F4">
              <w:lastRenderedPageBreak/>
              <w:t>месеца, съставляващи едно тримесечие, в срок от два месеца след края на всяко тримесечие. Първият референтен период е [второто тримесечие след началото на прилагането на настоящия регламент].</w:t>
            </w:r>
          </w:p>
        </w:tc>
        <w:tc>
          <w:tcPr>
            <w:tcW w:w="4876" w:type="dxa"/>
            <w:tcBorders>
              <w:top w:val="nil"/>
              <w:left w:val="nil"/>
              <w:bottom w:val="nil"/>
              <w:right w:val="nil"/>
            </w:tcBorders>
          </w:tcPr>
          <w:p w14:paraId="44D44C39" w14:textId="77777777" w:rsidR="00CA63E9" w:rsidRPr="00A139F4" w:rsidRDefault="00CA63E9" w:rsidP="00315F2D">
            <w:pPr>
              <w:pStyle w:val="Normal6a"/>
            </w:pPr>
            <w:r w:rsidRPr="00A139F4">
              <w:lastRenderedPageBreak/>
              <w:t>2.</w:t>
            </w:r>
            <w:r w:rsidRPr="00A139F4">
              <w:tab/>
              <w:t>Съобщените данни се разбиват по възраст, пол</w:t>
            </w:r>
            <w:r w:rsidRPr="00A139F4">
              <w:rPr>
                <w:b/>
                <w:i/>
              </w:rPr>
              <w:t>, гражданство, държава на произход</w:t>
            </w:r>
            <w:r w:rsidRPr="00A139F4">
              <w:t xml:space="preserve"> и </w:t>
            </w:r>
            <w:r w:rsidRPr="00A139F4">
              <w:rPr>
                <w:b/>
                <w:i/>
              </w:rPr>
              <w:t>държава на транзитно преминаване</w:t>
            </w:r>
            <w:r w:rsidRPr="00A139F4">
              <w:t xml:space="preserve">. Данните се отнасят за референтния период от едно тримесечие. Държавите членки </w:t>
            </w:r>
            <w:r w:rsidRPr="00A139F4">
              <w:lastRenderedPageBreak/>
              <w:t>предоставят на Комисията (Евростат) данни за три календарни месеца, съставляващи едно тримесечие, в срок от два месеца след края на всяко тримесечие. Първият референтен период е [второто тримесечие след началото на прилагането на настоящия регламент].</w:t>
            </w:r>
          </w:p>
        </w:tc>
      </w:tr>
    </w:tbl>
    <w:p w14:paraId="18F55342"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{FR}</w:t>
      </w:r>
      <w:r w:rsidRPr="00A139F4">
        <w:t>fr</w:t>
      </w:r>
      <w:r w:rsidRPr="00A139F4">
        <w:rPr>
          <w:rStyle w:val="HideTWBExt"/>
        </w:rPr>
        <w:t>&lt;/Original&gt;</w:t>
      </w:r>
    </w:p>
    <w:p w14:paraId="1687D47C" w14:textId="77777777" w:rsidR="00CA63E9" w:rsidRPr="00A139F4" w:rsidRDefault="00CA63E9" w:rsidP="00CA63E9">
      <w:r w:rsidRPr="00A139F4">
        <w:rPr>
          <w:rStyle w:val="HideTWBExt"/>
        </w:rPr>
        <w:t>&lt;/Amend&gt;</w:t>
      </w:r>
    </w:p>
    <w:p w14:paraId="73EF53CA"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2388</w:t>
      </w:r>
      <w:r w:rsidRPr="00A139F4">
        <w:rPr>
          <w:rStyle w:val="HideTWBExt"/>
          <w:b w:val="0"/>
        </w:rPr>
        <w:t>&lt;/NumAm&gt;</w:t>
      </w:r>
    </w:p>
    <w:p w14:paraId="3F6E55CF"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06DEAF8F"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2801ADC2" w14:textId="77777777" w:rsidR="00CA63E9" w:rsidRPr="00A139F4" w:rsidRDefault="00CA63E9" w:rsidP="00CA63E9">
      <w:pPr>
        <w:pStyle w:val="NormalBold"/>
      </w:pPr>
      <w:r w:rsidRPr="00A139F4">
        <w:rPr>
          <w:rStyle w:val="HideTWBExt"/>
          <w:b w:val="0"/>
        </w:rPr>
        <w:t>&lt;/RepeatBlock-By&gt;</w:t>
      </w:r>
    </w:p>
    <w:p w14:paraId="6373B6C7"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6937DF2F" w14:textId="77777777" w:rsidR="00CA63E9" w:rsidRPr="00A139F4" w:rsidRDefault="00CA63E9" w:rsidP="00CA63E9">
      <w:pPr>
        <w:pStyle w:val="NormalBold"/>
      </w:pPr>
      <w:r w:rsidRPr="00A139F4">
        <w:rPr>
          <w:rStyle w:val="HideTWBExt"/>
          <w:b w:val="0"/>
        </w:rPr>
        <w:t>&lt;Article&gt;</w:t>
      </w:r>
      <w:r w:rsidRPr="00A139F4">
        <w:t>Член 48 – параграф 3</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278596D9" w14:textId="77777777" w:rsidTr="00315F2D">
        <w:trPr>
          <w:trHeight w:hRule="exact" w:val="240"/>
          <w:jc w:val="center"/>
        </w:trPr>
        <w:tc>
          <w:tcPr>
            <w:tcW w:w="9752" w:type="dxa"/>
            <w:gridSpan w:val="2"/>
            <w:tcBorders>
              <w:top w:val="nil"/>
              <w:left w:val="nil"/>
              <w:bottom w:val="nil"/>
              <w:right w:val="nil"/>
            </w:tcBorders>
          </w:tcPr>
          <w:p w14:paraId="1F7A07AF" w14:textId="77777777" w:rsidR="00CA63E9" w:rsidRPr="00A139F4" w:rsidRDefault="00CA63E9" w:rsidP="00315F2D"/>
        </w:tc>
      </w:tr>
      <w:tr w:rsidR="009E1358" w:rsidRPr="00A139F4" w14:paraId="3BCE7F31" w14:textId="77777777" w:rsidTr="00315F2D">
        <w:trPr>
          <w:trHeight w:val="240"/>
          <w:jc w:val="center"/>
        </w:trPr>
        <w:tc>
          <w:tcPr>
            <w:tcW w:w="4876" w:type="dxa"/>
            <w:tcBorders>
              <w:top w:val="nil"/>
              <w:left w:val="nil"/>
              <w:bottom w:val="nil"/>
              <w:right w:val="nil"/>
            </w:tcBorders>
          </w:tcPr>
          <w:p w14:paraId="4AF8C73E"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45006925" w14:textId="77777777" w:rsidR="00CA63E9" w:rsidRPr="00A139F4" w:rsidRDefault="00CA63E9" w:rsidP="00315F2D">
            <w:pPr>
              <w:pStyle w:val="AmColumnHeading"/>
            </w:pPr>
            <w:r w:rsidRPr="00A139F4">
              <w:t>Изменение</w:t>
            </w:r>
          </w:p>
        </w:tc>
      </w:tr>
      <w:tr w:rsidR="009E1358" w:rsidRPr="00A139F4" w14:paraId="4E77D112" w14:textId="77777777" w:rsidTr="00315F2D">
        <w:trPr>
          <w:jc w:val="center"/>
        </w:trPr>
        <w:tc>
          <w:tcPr>
            <w:tcW w:w="4876" w:type="dxa"/>
            <w:tcBorders>
              <w:top w:val="nil"/>
              <w:left w:val="nil"/>
              <w:bottom w:val="nil"/>
              <w:right w:val="nil"/>
            </w:tcBorders>
          </w:tcPr>
          <w:p w14:paraId="7BF250F7" w14:textId="77777777" w:rsidR="00CA63E9" w:rsidRPr="00A139F4" w:rsidRDefault="00CA63E9" w:rsidP="00315F2D">
            <w:pPr>
              <w:pStyle w:val="Normal6a"/>
            </w:pPr>
            <w:r w:rsidRPr="00A139F4">
              <w:rPr>
                <w:b/>
                <w:i/>
              </w:rPr>
              <w:t>3.</w:t>
            </w:r>
            <w:r w:rsidRPr="00A139F4">
              <w:tab/>
            </w:r>
            <w:r w:rsidRPr="00A139F4">
              <w:rPr>
                <w:b/>
                <w:i/>
              </w:rPr>
              <w:t>Държавите членки ежемесечно съобщават на Frontex следните данни, както и съответните набори от данни за всяка трета държава:</w:t>
            </w:r>
          </w:p>
        </w:tc>
        <w:tc>
          <w:tcPr>
            <w:tcW w:w="4876" w:type="dxa"/>
            <w:tcBorders>
              <w:top w:val="nil"/>
              <w:left w:val="nil"/>
              <w:bottom w:val="nil"/>
              <w:right w:val="nil"/>
            </w:tcBorders>
          </w:tcPr>
          <w:p w14:paraId="1A190F97" w14:textId="77777777" w:rsidR="00CA63E9" w:rsidRPr="00A139F4" w:rsidRDefault="00CA63E9" w:rsidP="00315F2D">
            <w:pPr>
              <w:pStyle w:val="Normal6a"/>
            </w:pPr>
            <w:r w:rsidRPr="00A139F4">
              <w:rPr>
                <w:b/>
                <w:i/>
              </w:rPr>
              <w:t>заличава се</w:t>
            </w:r>
          </w:p>
        </w:tc>
      </w:tr>
      <w:tr w:rsidR="009E1358" w:rsidRPr="00A139F4" w14:paraId="660E429E" w14:textId="77777777" w:rsidTr="00315F2D">
        <w:trPr>
          <w:jc w:val="center"/>
        </w:trPr>
        <w:tc>
          <w:tcPr>
            <w:tcW w:w="4876" w:type="dxa"/>
            <w:tcBorders>
              <w:top w:val="nil"/>
              <w:left w:val="nil"/>
              <w:bottom w:val="nil"/>
              <w:right w:val="nil"/>
            </w:tcBorders>
          </w:tcPr>
          <w:p w14:paraId="659C88BD" w14:textId="77777777" w:rsidR="00CA63E9" w:rsidRPr="00A139F4" w:rsidRDefault="00CA63E9" w:rsidP="00315F2D">
            <w:pPr>
              <w:pStyle w:val="Normal6a"/>
            </w:pPr>
            <w:r w:rsidRPr="00A139F4">
              <w:rPr>
                <w:b/>
                <w:i/>
              </w:rPr>
              <w:t>а) брой на подадените молби за обратно приемане;</w:t>
            </w:r>
          </w:p>
        </w:tc>
        <w:tc>
          <w:tcPr>
            <w:tcW w:w="4876" w:type="dxa"/>
            <w:tcBorders>
              <w:top w:val="nil"/>
              <w:left w:val="nil"/>
              <w:bottom w:val="nil"/>
              <w:right w:val="nil"/>
            </w:tcBorders>
          </w:tcPr>
          <w:p w14:paraId="41369566" w14:textId="77777777" w:rsidR="00CA63E9" w:rsidRPr="00A139F4" w:rsidRDefault="00CA63E9" w:rsidP="00315F2D">
            <w:pPr>
              <w:pStyle w:val="Normal6a"/>
            </w:pPr>
          </w:p>
        </w:tc>
      </w:tr>
      <w:tr w:rsidR="009E1358" w:rsidRPr="00A139F4" w14:paraId="732D239F" w14:textId="77777777" w:rsidTr="00315F2D">
        <w:trPr>
          <w:jc w:val="center"/>
        </w:trPr>
        <w:tc>
          <w:tcPr>
            <w:tcW w:w="4876" w:type="dxa"/>
            <w:tcBorders>
              <w:top w:val="nil"/>
              <w:left w:val="nil"/>
              <w:bottom w:val="nil"/>
              <w:right w:val="nil"/>
            </w:tcBorders>
          </w:tcPr>
          <w:p w14:paraId="4C1E9C10" w14:textId="77777777" w:rsidR="00CA63E9" w:rsidRPr="00A139F4" w:rsidRDefault="00CA63E9" w:rsidP="00315F2D">
            <w:pPr>
              <w:pStyle w:val="Normal6a"/>
            </w:pPr>
            <w:r w:rsidRPr="00A139F4">
              <w:rPr>
                <w:b/>
                <w:i/>
              </w:rPr>
              <w:t>б) брой на исканията за потвърждение на гражданство и брой на получените положителни и отрицателни отговори във връзка с потвърждаването на искания за гражданство;</w:t>
            </w:r>
          </w:p>
        </w:tc>
        <w:tc>
          <w:tcPr>
            <w:tcW w:w="4876" w:type="dxa"/>
            <w:tcBorders>
              <w:top w:val="nil"/>
              <w:left w:val="nil"/>
              <w:bottom w:val="nil"/>
              <w:right w:val="nil"/>
            </w:tcBorders>
          </w:tcPr>
          <w:p w14:paraId="4D55E488" w14:textId="77777777" w:rsidR="00CA63E9" w:rsidRPr="00A139F4" w:rsidRDefault="00CA63E9" w:rsidP="00315F2D">
            <w:pPr>
              <w:pStyle w:val="Normal6a"/>
            </w:pPr>
          </w:p>
        </w:tc>
      </w:tr>
      <w:tr w:rsidR="009E1358" w:rsidRPr="00A139F4" w14:paraId="4FFFB6B9" w14:textId="77777777" w:rsidTr="00315F2D">
        <w:trPr>
          <w:jc w:val="center"/>
        </w:trPr>
        <w:tc>
          <w:tcPr>
            <w:tcW w:w="4876" w:type="dxa"/>
            <w:tcBorders>
              <w:top w:val="nil"/>
              <w:left w:val="nil"/>
              <w:bottom w:val="nil"/>
              <w:right w:val="nil"/>
            </w:tcBorders>
          </w:tcPr>
          <w:p w14:paraId="25BC9262" w14:textId="77777777" w:rsidR="00CA63E9" w:rsidRPr="00A139F4" w:rsidRDefault="00CA63E9" w:rsidP="00315F2D">
            <w:pPr>
              <w:pStyle w:val="Normal6a"/>
            </w:pPr>
            <w:r w:rsidRPr="00A139F4">
              <w:rPr>
                <w:b/>
                <w:i/>
              </w:rPr>
              <w:t>в) брой на исканията за издаване на документи за пътуване, брой на документите за пътуване, издадени от органите на трети държави, и брой на отрицателните отговори във връзка с искането за документи за пътуване;</w:t>
            </w:r>
          </w:p>
        </w:tc>
        <w:tc>
          <w:tcPr>
            <w:tcW w:w="4876" w:type="dxa"/>
            <w:tcBorders>
              <w:top w:val="nil"/>
              <w:left w:val="nil"/>
              <w:bottom w:val="nil"/>
              <w:right w:val="nil"/>
            </w:tcBorders>
          </w:tcPr>
          <w:p w14:paraId="4E488AC0" w14:textId="77777777" w:rsidR="00CA63E9" w:rsidRPr="00A139F4" w:rsidRDefault="00CA63E9" w:rsidP="00315F2D">
            <w:pPr>
              <w:pStyle w:val="Normal6a"/>
            </w:pPr>
          </w:p>
        </w:tc>
      </w:tr>
      <w:tr w:rsidR="009E1358" w:rsidRPr="00A139F4" w14:paraId="7AA58E25" w14:textId="77777777" w:rsidTr="00315F2D">
        <w:trPr>
          <w:jc w:val="center"/>
        </w:trPr>
        <w:tc>
          <w:tcPr>
            <w:tcW w:w="4876" w:type="dxa"/>
            <w:tcBorders>
              <w:top w:val="nil"/>
              <w:left w:val="nil"/>
              <w:bottom w:val="nil"/>
              <w:right w:val="nil"/>
            </w:tcBorders>
          </w:tcPr>
          <w:p w14:paraId="2011C248" w14:textId="77777777" w:rsidR="00CA63E9" w:rsidRPr="00A139F4" w:rsidRDefault="00CA63E9" w:rsidP="00315F2D">
            <w:pPr>
              <w:pStyle w:val="Normal6a"/>
            </w:pPr>
            <w:r w:rsidRPr="00A139F4">
              <w:rPr>
                <w:b/>
                <w:i/>
              </w:rPr>
              <w:t>г) брой бенефициери на помощ за реинтеграция, разбити по трети държави.</w:t>
            </w:r>
          </w:p>
        </w:tc>
        <w:tc>
          <w:tcPr>
            <w:tcW w:w="4876" w:type="dxa"/>
            <w:tcBorders>
              <w:top w:val="nil"/>
              <w:left w:val="nil"/>
              <w:bottom w:val="nil"/>
              <w:right w:val="nil"/>
            </w:tcBorders>
          </w:tcPr>
          <w:p w14:paraId="64570D49" w14:textId="77777777" w:rsidR="00CA63E9" w:rsidRPr="00A139F4" w:rsidRDefault="00CA63E9" w:rsidP="00315F2D">
            <w:pPr>
              <w:pStyle w:val="Normal6a"/>
            </w:pPr>
          </w:p>
        </w:tc>
      </w:tr>
      <w:tr w:rsidR="009E1358" w:rsidRPr="00A139F4" w14:paraId="79CF8955" w14:textId="77777777" w:rsidTr="00315F2D">
        <w:trPr>
          <w:jc w:val="center"/>
        </w:trPr>
        <w:tc>
          <w:tcPr>
            <w:tcW w:w="4876" w:type="dxa"/>
            <w:tcBorders>
              <w:top w:val="nil"/>
              <w:left w:val="nil"/>
              <w:bottom w:val="nil"/>
              <w:right w:val="nil"/>
            </w:tcBorders>
          </w:tcPr>
          <w:p w14:paraId="3C4B1F79" w14:textId="77777777" w:rsidR="00CA63E9" w:rsidRPr="00A139F4" w:rsidRDefault="00CA63E9" w:rsidP="00315F2D">
            <w:pPr>
              <w:pStyle w:val="Normal6a"/>
            </w:pPr>
            <w:r w:rsidRPr="00A139F4">
              <w:rPr>
                <w:b/>
                <w:i/>
              </w:rPr>
              <w:t xml:space="preserve">Frontex предоставя на Комисията достъп до данните, посочени в </w:t>
            </w:r>
            <w:r w:rsidRPr="00A139F4">
              <w:rPr>
                <w:b/>
                <w:i/>
              </w:rPr>
              <w:lastRenderedPageBreak/>
              <w:t>настоящия параграф.</w:t>
            </w:r>
          </w:p>
        </w:tc>
        <w:tc>
          <w:tcPr>
            <w:tcW w:w="4876" w:type="dxa"/>
            <w:tcBorders>
              <w:top w:val="nil"/>
              <w:left w:val="nil"/>
              <w:bottom w:val="nil"/>
              <w:right w:val="nil"/>
            </w:tcBorders>
          </w:tcPr>
          <w:p w14:paraId="29032C84" w14:textId="77777777" w:rsidR="00CA63E9" w:rsidRPr="00A139F4" w:rsidRDefault="00CA63E9" w:rsidP="00315F2D">
            <w:pPr>
              <w:pStyle w:val="Normal6a"/>
            </w:pPr>
          </w:p>
        </w:tc>
      </w:tr>
    </w:tbl>
    <w:p w14:paraId="29D489BA"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59B4642F" w14:textId="77777777" w:rsidR="00CA63E9" w:rsidRPr="00A139F4" w:rsidRDefault="00CA63E9" w:rsidP="00CA63E9">
      <w:r w:rsidRPr="00A139F4">
        <w:rPr>
          <w:rStyle w:val="HideTWBExt"/>
        </w:rPr>
        <w:t>&lt;/Amend&gt;</w:t>
      </w:r>
    </w:p>
    <w:p w14:paraId="78744114"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2389</w:t>
      </w:r>
      <w:r w:rsidRPr="00A139F4">
        <w:rPr>
          <w:rStyle w:val="HideTWBExt"/>
          <w:b w:val="0"/>
        </w:rPr>
        <w:t>&lt;/NumAm&gt;</w:t>
      </w:r>
    </w:p>
    <w:p w14:paraId="1EF18C96"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33AB14C2" w14:textId="77777777" w:rsidR="00CA63E9" w:rsidRPr="00A139F4" w:rsidRDefault="00CA63E9" w:rsidP="00CA63E9">
      <w:pPr>
        <w:pStyle w:val="NormalBold"/>
      </w:pPr>
      <w:r w:rsidRPr="00A139F4">
        <w:rPr>
          <w:rStyle w:val="HideTWBExt"/>
          <w:b w:val="0"/>
        </w:rPr>
        <w:t>&lt;/RepeatBlock-By&gt;</w:t>
      </w:r>
    </w:p>
    <w:p w14:paraId="45482E25"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7D1F08D8" w14:textId="77777777" w:rsidR="00CA63E9" w:rsidRPr="00A139F4" w:rsidRDefault="00CA63E9" w:rsidP="00CA63E9">
      <w:pPr>
        <w:pStyle w:val="NormalBold"/>
      </w:pPr>
      <w:r w:rsidRPr="00A139F4">
        <w:rPr>
          <w:rStyle w:val="HideTWBExt"/>
          <w:b w:val="0"/>
        </w:rPr>
        <w:t>&lt;Article&gt;</w:t>
      </w:r>
      <w:r w:rsidRPr="00A139F4">
        <w:t>Член 48 – параграф 3 – алинея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55735F4D" w14:textId="77777777" w:rsidTr="00315F2D">
        <w:trPr>
          <w:trHeight w:hRule="exact" w:val="240"/>
          <w:jc w:val="center"/>
        </w:trPr>
        <w:tc>
          <w:tcPr>
            <w:tcW w:w="9752" w:type="dxa"/>
            <w:gridSpan w:val="2"/>
            <w:tcBorders>
              <w:top w:val="nil"/>
              <w:left w:val="nil"/>
              <w:bottom w:val="nil"/>
              <w:right w:val="nil"/>
            </w:tcBorders>
          </w:tcPr>
          <w:p w14:paraId="2AA34AA5" w14:textId="77777777" w:rsidR="00CA63E9" w:rsidRPr="00A139F4" w:rsidRDefault="00CA63E9" w:rsidP="00315F2D"/>
        </w:tc>
      </w:tr>
      <w:tr w:rsidR="009E1358" w:rsidRPr="00A139F4" w14:paraId="4BDCCBAD" w14:textId="77777777" w:rsidTr="00315F2D">
        <w:trPr>
          <w:trHeight w:val="240"/>
          <w:jc w:val="center"/>
        </w:trPr>
        <w:tc>
          <w:tcPr>
            <w:tcW w:w="4876" w:type="dxa"/>
            <w:tcBorders>
              <w:top w:val="nil"/>
              <w:left w:val="nil"/>
              <w:bottom w:val="nil"/>
              <w:right w:val="nil"/>
            </w:tcBorders>
          </w:tcPr>
          <w:p w14:paraId="461BF220"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392497B5" w14:textId="77777777" w:rsidR="00CA63E9" w:rsidRPr="00A139F4" w:rsidRDefault="00CA63E9" w:rsidP="00315F2D">
            <w:pPr>
              <w:pStyle w:val="AmColumnHeading"/>
            </w:pPr>
            <w:r w:rsidRPr="00A139F4">
              <w:t>Изменение</w:t>
            </w:r>
          </w:p>
        </w:tc>
      </w:tr>
      <w:tr w:rsidR="009E1358" w:rsidRPr="00A139F4" w14:paraId="2862DA97" w14:textId="77777777" w:rsidTr="00315F2D">
        <w:trPr>
          <w:jc w:val="center"/>
        </w:trPr>
        <w:tc>
          <w:tcPr>
            <w:tcW w:w="4876" w:type="dxa"/>
            <w:tcBorders>
              <w:top w:val="nil"/>
              <w:left w:val="nil"/>
              <w:bottom w:val="nil"/>
              <w:right w:val="nil"/>
            </w:tcBorders>
          </w:tcPr>
          <w:p w14:paraId="707E8C47" w14:textId="77777777" w:rsidR="00CA63E9" w:rsidRPr="00A139F4" w:rsidRDefault="00CA63E9" w:rsidP="00315F2D">
            <w:pPr>
              <w:pStyle w:val="Normal6a"/>
            </w:pPr>
            <w:r w:rsidRPr="00A139F4">
              <w:rPr>
                <w:b/>
                <w:i/>
              </w:rPr>
              <w:t>Държавите членки ежемесечно съобщават на Frontex следните данни, както и съответните набори от данни за всяка трета държава:</w:t>
            </w:r>
          </w:p>
        </w:tc>
        <w:tc>
          <w:tcPr>
            <w:tcW w:w="4876" w:type="dxa"/>
            <w:tcBorders>
              <w:top w:val="nil"/>
              <w:left w:val="nil"/>
              <w:bottom w:val="nil"/>
              <w:right w:val="nil"/>
            </w:tcBorders>
          </w:tcPr>
          <w:p w14:paraId="41D8773B" w14:textId="77777777" w:rsidR="00CA63E9" w:rsidRPr="00A139F4" w:rsidRDefault="00CA63E9" w:rsidP="00315F2D">
            <w:pPr>
              <w:pStyle w:val="Normal6a"/>
            </w:pPr>
            <w:r w:rsidRPr="00A139F4">
              <w:rPr>
                <w:b/>
                <w:i/>
              </w:rPr>
              <w:t>заличава се</w:t>
            </w:r>
          </w:p>
        </w:tc>
      </w:tr>
      <w:tr w:rsidR="009E1358" w:rsidRPr="00A139F4" w14:paraId="640A9930" w14:textId="77777777" w:rsidTr="00315F2D">
        <w:trPr>
          <w:jc w:val="center"/>
        </w:trPr>
        <w:tc>
          <w:tcPr>
            <w:tcW w:w="4876" w:type="dxa"/>
            <w:tcBorders>
              <w:top w:val="nil"/>
              <w:left w:val="nil"/>
              <w:bottom w:val="nil"/>
              <w:right w:val="nil"/>
            </w:tcBorders>
          </w:tcPr>
          <w:p w14:paraId="7368A99F" w14:textId="77777777" w:rsidR="00CA63E9" w:rsidRPr="00A139F4" w:rsidRDefault="00CA63E9" w:rsidP="00315F2D">
            <w:pPr>
              <w:pStyle w:val="Normal6a"/>
            </w:pPr>
            <w:r w:rsidRPr="00A139F4">
              <w:rPr>
                <w:b/>
                <w:i/>
              </w:rPr>
              <w:t>а) брой на подадените молби за обратно приемане;</w:t>
            </w:r>
          </w:p>
        </w:tc>
        <w:tc>
          <w:tcPr>
            <w:tcW w:w="4876" w:type="dxa"/>
            <w:tcBorders>
              <w:top w:val="nil"/>
              <w:left w:val="nil"/>
              <w:bottom w:val="nil"/>
              <w:right w:val="nil"/>
            </w:tcBorders>
          </w:tcPr>
          <w:p w14:paraId="11401FA4" w14:textId="77777777" w:rsidR="00CA63E9" w:rsidRPr="00A139F4" w:rsidRDefault="00CA63E9" w:rsidP="00315F2D">
            <w:pPr>
              <w:pStyle w:val="Normal6a"/>
            </w:pPr>
          </w:p>
        </w:tc>
      </w:tr>
      <w:tr w:rsidR="009E1358" w:rsidRPr="00A139F4" w14:paraId="11FE26D6" w14:textId="77777777" w:rsidTr="00315F2D">
        <w:trPr>
          <w:jc w:val="center"/>
        </w:trPr>
        <w:tc>
          <w:tcPr>
            <w:tcW w:w="4876" w:type="dxa"/>
            <w:tcBorders>
              <w:top w:val="nil"/>
              <w:left w:val="nil"/>
              <w:bottom w:val="nil"/>
              <w:right w:val="nil"/>
            </w:tcBorders>
          </w:tcPr>
          <w:p w14:paraId="05A3B2A3" w14:textId="77777777" w:rsidR="00CA63E9" w:rsidRPr="00A139F4" w:rsidRDefault="00CA63E9" w:rsidP="00315F2D">
            <w:pPr>
              <w:pStyle w:val="Normal6a"/>
            </w:pPr>
            <w:r w:rsidRPr="00A139F4">
              <w:rPr>
                <w:b/>
                <w:i/>
              </w:rPr>
              <w:t>б) брой на исканията за потвърждение на гражданство и брой на получените положителни и отрицателни отговори във връзка с потвърждаването на искания за гражданство;</w:t>
            </w:r>
          </w:p>
        </w:tc>
        <w:tc>
          <w:tcPr>
            <w:tcW w:w="4876" w:type="dxa"/>
            <w:tcBorders>
              <w:top w:val="nil"/>
              <w:left w:val="nil"/>
              <w:bottom w:val="nil"/>
              <w:right w:val="nil"/>
            </w:tcBorders>
          </w:tcPr>
          <w:p w14:paraId="7408D5C7" w14:textId="77777777" w:rsidR="00CA63E9" w:rsidRPr="00A139F4" w:rsidRDefault="00CA63E9" w:rsidP="00315F2D">
            <w:pPr>
              <w:pStyle w:val="Normal6a"/>
            </w:pPr>
          </w:p>
        </w:tc>
      </w:tr>
      <w:tr w:rsidR="009E1358" w:rsidRPr="00A139F4" w14:paraId="5D385698" w14:textId="77777777" w:rsidTr="00315F2D">
        <w:trPr>
          <w:jc w:val="center"/>
        </w:trPr>
        <w:tc>
          <w:tcPr>
            <w:tcW w:w="4876" w:type="dxa"/>
            <w:tcBorders>
              <w:top w:val="nil"/>
              <w:left w:val="nil"/>
              <w:bottom w:val="nil"/>
              <w:right w:val="nil"/>
            </w:tcBorders>
          </w:tcPr>
          <w:p w14:paraId="5E2496D0" w14:textId="77777777" w:rsidR="00CA63E9" w:rsidRPr="00A139F4" w:rsidRDefault="00CA63E9" w:rsidP="00315F2D">
            <w:pPr>
              <w:pStyle w:val="Normal6a"/>
            </w:pPr>
            <w:r w:rsidRPr="00A139F4">
              <w:rPr>
                <w:b/>
                <w:i/>
              </w:rPr>
              <w:t>в) брой на исканията за издаване на документи за пътуване, брой на документите за пътуване, издадени от органите на трети държави, и брой на отрицателните отговори във връзка с искането за документи за пътуване;</w:t>
            </w:r>
          </w:p>
        </w:tc>
        <w:tc>
          <w:tcPr>
            <w:tcW w:w="4876" w:type="dxa"/>
            <w:tcBorders>
              <w:top w:val="nil"/>
              <w:left w:val="nil"/>
              <w:bottom w:val="nil"/>
              <w:right w:val="nil"/>
            </w:tcBorders>
          </w:tcPr>
          <w:p w14:paraId="3CBA96CF" w14:textId="77777777" w:rsidR="00CA63E9" w:rsidRPr="00A139F4" w:rsidRDefault="00CA63E9" w:rsidP="00315F2D">
            <w:pPr>
              <w:pStyle w:val="Normal6a"/>
            </w:pPr>
          </w:p>
        </w:tc>
      </w:tr>
      <w:tr w:rsidR="009E1358" w:rsidRPr="00A139F4" w14:paraId="3C91EB5C" w14:textId="77777777" w:rsidTr="00315F2D">
        <w:trPr>
          <w:jc w:val="center"/>
        </w:trPr>
        <w:tc>
          <w:tcPr>
            <w:tcW w:w="4876" w:type="dxa"/>
            <w:tcBorders>
              <w:top w:val="nil"/>
              <w:left w:val="nil"/>
              <w:bottom w:val="nil"/>
              <w:right w:val="nil"/>
            </w:tcBorders>
          </w:tcPr>
          <w:p w14:paraId="555EE56D" w14:textId="77777777" w:rsidR="00CA63E9" w:rsidRPr="00A139F4" w:rsidRDefault="00CA63E9" w:rsidP="00315F2D">
            <w:pPr>
              <w:pStyle w:val="Normal6a"/>
            </w:pPr>
            <w:r w:rsidRPr="00A139F4">
              <w:rPr>
                <w:b/>
                <w:i/>
              </w:rPr>
              <w:t>г) брой бенефициери на помощ за реинтеграция, разбити по трети държави.</w:t>
            </w:r>
          </w:p>
        </w:tc>
        <w:tc>
          <w:tcPr>
            <w:tcW w:w="4876" w:type="dxa"/>
            <w:tcBorders>
              <w:top w:val="nil"/>
              <w:left w:val="nil"/>
              <w:bottom w:val="nil"/>
              <w:right w:val="nil"/>
            </w:tcBorders>
          </w:tcPr>
          <w:p w14:paraId="34946921" w14:textId="77777777" w:rsidR="00CA63E9" w:rsidRPr="00A139F4" w:rsidRDefault="00CA63E9" w:rsidP="00315F2D">
            <w:pPr>
              <w:pStyle w:val="Normal6a"/>
            </w:pPr>
          </w:p>
        </w:tc>
      </w:tr>
    </w:tbl>
    <w:p w14:paraId="44FEF021"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34EF550" w14:textId="77777777" w:rsidR="00CA63E9" w:rsidRPr="00A139F4" w:rsidRDefault="00CA63E9" w:rsidP="00CA63E9">
      <w:r w:rsidRPr="00A139F4">
        <w:rPr>
          <w:rStyle w:val="HideTWBExt"/>
        </w:rPr>
        <w:t>&lt;/Amend&gt;</w:t>
      </w:r>
    </w:p>
    <w:p w14:paraId="0725B0F1"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2390</w:t>
      </w:r>
      <w:r w:rsidRPr="00A139F4">
        <w:rPr>
          <w:rStyle w:val="HideTWBExt"/>
          <w:b w:val="0"/>
        </w:rPr>
        <w:t>&lt;/NumAm&gt;</w:t>
      </w:r>
    </w:p>
    <w:p w14:paraId="4C01CDD7" w14:textId="77777777" w:rsidR="00CA63E9" w:rsidRPr="00A139F4" w:rsidRDefault="00CA63E9" w:rsidP="00CA63E9">
      <w:pPr>
        <w:pStyle w:val="NormalBold"/>
      </w:pPr>
      <w:r w:rsidRPr="00A139F4">
        <w:rPr>
          <w:rStyle w:val="HideTWBExt"/>
          <w:b w:val="0"/>
        </w:rPr>
        <w:t>&lt;RepeatBlock-By&gt;&lt;Members&gt;</w:t>
      </w:r>
      <w:r w:rsidRPr="00A139F4">
        <w:t>Чечилия Страда, Марко Таркуиньо, Алесандро Дзан</w:t>
      </w:r>
      <w:r w:rsidRPr="00A139F4">
        <w:rPr>
          <w:rStyle w:val="HideTWBExt"/>
          <w:b w:val="0"/>
        </w:rPr>
        <w:t>&lt;/Members&gt;</w:t>
      </w:r>
    </w:p>
    <w:p w14:paraId="7C429C17" w14:textId="77777777" w:rsidR="00CA63E9" w:rsidRPr="00A139F4" w:rsidRDefault="00CA63E9" w:rsidP="00CA63E9">
      <w:pPr>
        <w:pStyle w:val="NormalBold"/>
      </w:pPr>
      <w:r w:rsidRPr="00A139F4">
        <w:rPr>
          <w:rStyle w:val="HideTWBExt"/>
          <w:b w:val="0"/>
        </w:rPr>
        <w:t>&lt;/RepeatBlock-By&gt;</w:t>
      </w:r>
    </w:p>
    <w:p w14:paraId="226B1DF6"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026926BC" w14:textId="77777777" w:rsidR="00CA63E9" w:rsidRPr="00A139F4" w:rsidRDefault="00CA63E9" w:rsidP="00CA63E9">
      <w:pPr>
        <w:pStyle w:val="NormalBold"/>
      </w:pPr>
      <w:r w:rsidRPr="00A139F4">
        <w:rPr>
          <w:rStyle w:val="HideTWBExt"/>
          <w:b w:val="0"/>
        </w:rPr>
        <w:t>&lt;Article&gt;</w:t>
      </w:r>
      <w:r w:rsidRPr="00A139F4">
        <w:t>Член 48 – параграф 3 – алинея 2</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69E574A9" w14:textId="77777777" w:rsidTr="00315F2D">
        <w:trPr>
          <w:trHeight w:hRule="exact" w:val="240"/>
          <w:jc w:val="center"/>
        </w:trPr>
        <w:tc>
          <w:tcPr>
            <w:tcW w:w="9752" w:type="dxa"/>
            <w:gridSpan w:val="2"/>
            <w:tcBorders>
              <w:top w:val="nil"/>
              <w:left w:val="nil"/>
              <w:bottom w:val="nil"/>
              <w:right w:val="nil"/>
            </w:tcBorders>
          </w:tcPr>
          <w:p w14:paraId="16FFAEE6" w14:textId="77777777" w:rsidR="00CA63E9" w:rsidRPr="00A139F4" w:rsidRDefault="00CA63E9" w:rsidP="00315F2D"/>
        </w:tc>
      </w:tr>
      <w:tr w:rsidR="009E1358" w:rsidRPr="00A139F4" w14:paraId="13997251" w14:textId="77777777" w:rsidTr="00315F2D">
        <w:trPr>
          <w:trHeight w:val="240"/>
          <w:jc w:val="center"/>
        </w:trPr>
        <w:tc>
          <w:tcPr>
            <w:tcW w:w="4876" w:type="dxa"/>
            <w:tcBorders>
              <w:top w:val="nil"/>
              <w:left w:val="nil"/>
              <w:bottom w:val="nil"/>
              <w:right w:val="nil"/>
            </w:tcBorders>
          </w:tcPr>
          <w:p w14:paraId="22B976B3"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400B7BCE" w14:textId="77777777" w:rsidR="00CA63E9" w:rsidRPr="00A139F4" w:rsidRDefault="00CA63E9" w:rsidP="00315F2D">
            <w:pPr>
              <w:pStyle w:val="AmColumnHeading"/>
            </w:pPr>
            <w:r w:rsidRPr="00A139F4">
              <w:t>Изменение</w:t>
            </w:r>
          </w:p>
        </w:tc>
      </w:tr>
      <w:tr w:rsidR="009E1358" w:rsidRPr="00A139F4" w14:paraId="7516E6C5" w14:textId="77777777" w:rsidTr="00315F2D">
        <w:trPr>
          <w:jc w:val="center"/>
        </w:trPr>
        <w:tc>
          <w:tcPr>
            <w:tcW w:w="4876" w:type="dxa"/>
            <w:tcBorders>
              <w:top w:val="nil"/>
              <w:left w:val="nil"/>
              <w:bottom w:val="nil"/>
              <w:right w:val="nil"/>
            </w:tcBorders>
          </w:tcPr>
          <w:p w14:paraId="00C35729" w14:textId="77777777" w:rsidR="00CA63E9" w:rsidRPr="00A139F4" w:rsidRDefault="00CA63E9" w:rsidP="00315F2D">
            <w:pPr>
              <w:pStyle w:val="Normal6a"/>
            </w:pPr>
            <w:r w:rsidRPr="00A139F4">
              <w:t>Frontex предоставя на Комисията достъп до данните, посочени в настоящия параграф.</w:t>
            </w:r>
          </w:p>
        </w:tc>
        <w:tc>
          <w:tcPr>
            <w:tcW w:w="4876" w:type="dxa"/>
            <w:tcBorders>
              <w:top w:val="nil"/>
              <w:left w:val="nil"/>
              <w:bottom w:val="nil"/>
              <w:right w:val="nil"/>
            </w:tcBorders>
          </w:tcPr>
          <w:p w14:paraId="60F3692E" w14:textId="77777777" w:rsidR="00CA63E9" w:rsidRPr="00A139F4" w:rsidRDefault="00CA63E9" w:rsidP="00315F2D">
            <w:pPr>
              <w:pStyle w:val="Normal6a"/>
            </w:pPr>
            <w:r w:rsidRPr="00A139F4">
              <w:t xml:space="preserve">Frontex предоставя на Комисията достъп до данните, посочени в настоящия параграф. </w:t>
            </w:r>
            <w:r w:rsidRPr="00A139F4">
              <w:rPr>
                <w:b/>
                <w:i/>
              </w:rPr>
              <w:t>При поискване от Европейския парламент Комисията предоставя данните в срок от 21 дни.</w:t>
            </w:r>
          </w:p>
        </w:tc>
      </w:tr>
    </w:tbl>
    <w:p w14:paraId="0AA00FCD"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398AE53E" w14:textId="77777777" w:rsidR="00CA63E9" w:rsidRPr="00A139F4" w:rsidRDefault="00CA63E9" w:rsidP="00CA63E9">
      <w:r w:rsidRPr="00A139F4">
        <w:rPr>
          <w:rStyle w:val="HideTWBExt"/>
        </w:rPr>
        <w:t>&lt;/Amend&gt;</w:t>
      </w:r>
    </w:p>
    <w:p w14:paraId="20895717"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2391</w:t>
      </w:r>
      <w:r w:rsidRPr="00A139F4">
        <w:rPr>
          <w:rStyle w:val="HideTWBExt"/>
          <w:b w:val="0"/>
        </w:rPr>
        <w:t>&lt;/NumAm&gt;</w:t>
      </w:r>
    </w:p>
    <w:p w14:paraId="4FDEBF7B"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2F64BF61"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470EC314" w14:textId="77777777" w:rsidR="00CA63E9" w:rsidRPr="00A139F4" w:rsidRDefault="00CA63E9" w:rsidP="00CA63E9">
      <w:pPr>
        <w:pStyle w:val="NormalBold"/>
      </w:pPr>
      <w:r w:rsidRPr="00A139F4">
        <w:rPr>
          <w:rStyle w:val="HideTWBExt"/>
          <w:b w:val="0"/>
        </w:rPr>
        <w:t>&lt;/RepeatBlock-By&gt;</w:t>
      </w:r>
    </w:p>
    <w:p w14:paraId="1C5EC41D"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7A964AF2" w14:textId="77777777" w:rsidR="00CA63E9" w:rsidRPr="00A139F4" w:rsidRDefault="00CA63E9" w:rsidP="00CA63E9">
      <w:pPr>
        <w:pStyle w:val="NormalBold"/>
      </w:pPr>
      <w:r w:rsidRPr="00A139F4">
        <w:rPr>
          <w:rStyle w:val="HideTWBExt"/>
          <w:b w:val="0"/>
        </w:rPr>
        <w:t>&lt;Article&gt;</w:t>
      </w:r>
      <w:r w:rsidRPr="00A139F4">
        <w:t>Член 48 – параграф 3 a (нов)</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38746A44" w14:textId="77777777" w:rsidTr="00315F2D">
        <w:trPr>
          <w:trHeight w:hRule="exact" w:val="240"/>
          <w:jc w:val="center"/>
        </w:trPr>
        <w:tc>
          <w:tcPr>
            <w:tcW w:w="9752" w:type="dxa"/>
            <w:gridSpan w:val="2"/>
            <w:tcBorders>
              <w:top w:val="nil"/>
              <w:left w:val="nil"/>
              <w:bottom w:val="nil"/>
              <w:right w:val="nil"/>
            </w:tcBorders>
          </w:tcPr>
          <w:p w14:paraId="72C631E1" w14:textId="77777777" w:rsidR="00CA63E9" w:rsidRPr="00A139F4" w:rsidRDefault="00CA63E9" w:rsidP="00315F2D"/>
        </w:tc>
      </w:tr>
      <w:tr w:rsidR="009E1358" w:rsidRPr="00A139F4" w14:paraId="2F19FE04" w14:textId="77777777" w:rsidTr="00315F2D">
        <w:trPr>
          <w:trHeight w:val="240"/>
          <w:jc w:val="center"/>
        </w:trPr>
        <w:tc>
          <w:tcPr>
            <w:tcW w:w="4876" w:type="dxa"/>
            <w:tcBorders>
              <w:top w:val="nil"/>
              <w:left w:val="nil"/>
              <w:bottom w:val="nil"/>
              <w:right w:val="nil"/>
            </w:tcBorders>
          </w:tcPr>
          <w:p w14:paraId="651D9156"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3A5D79E4" w14:textId="77777777" w:rsidR="00CA63E9" w:rsidRPr="00A139F4" w:rsidRDefault="00CA63E9" w:rsidP="00315F2D">
            <w:pPr>
              <w:pStyle w:val="AmColumnHeading"/>
            </w:pPr>
            <w:r w:rsidRPr="00A139F4">
              <w:t>Изменение</w:t>
            </w:r>
          </w:p>
        </w:tc>
      </w:tr>
      <w:tr w:rsidR="009E1358" w:rsidRPr="00A139F4" w14:paraId="17F7DFB4" w14:textId="77777777" w:rsidTr="00315F2D">
        <w:trPr>
          <w:jc w:val="center"/>
        </w:trPr>
        <w:tc>
          <w:tcPr>
            <w:tcW w:w="4876" w:type="dxa"/>
            <w:tcBorders>
              <w:top w:val="nil"/>
              <w:left w:val="nil"/>
              <w:bottom w:val="nil"/>
              <w:right w:val="nil"/>
            </w:tcBorders>
          </w:tcPr>
          <w:p w14:paraId="13329F4C" w14:textId="77777777" w:rsidR="00CA63E9" w:rsidRPr="00A139F4" w:rsidRDefault="00CA63E9" w:rsidP="00315F2D">
            <w:pPr>
              <w:pStyle w:val="Normal6a"/>
            </w:pPr>
          </w:p>
        </w:tc>
        <w:tc>
          <w:tcPr>
            <w:tcW w:w="4876" w:type="dxa"/>
            <w:tcBorders>
              <w:top w:val="nil"/>
              <w:left w:val="nil"/>
              <w:bottom w:val="nil"/>
              <w:right w:val="nil"/>
            </w:tcBorders>
          </w:tcPr>
          <w:p w14:paraId="1815D0CC" w14:textId="77777777" w:rsidR="00CA63E9" w:rsidRPr="00A139F4" w:rsidRDefault="00CA63E9" w:rsidP="00315F2D">
            <w:pPr>
              <w:pStyle w:val="Normal6a"/>
            </w:pPr>
            <w:r w:rsidRPr="00A139F4">
              <w:rPr>
                <w:b/>
                <w:i/>
              </w:rPr>
              <w:t>3a.</w:t>
            </w:r>
            <w:r w:rsidRPr="00A139F4">
              <w:tab/>
            </w:r>
            <w:r w:rsidRPr="00A139F4">
              <w:rPr>
                <w:b/>
                <w:i/>
              </w:rPr>
              <w:t>Държавите членки систематично събират следните данни относно сътрудничеството на всяка трета държава в областта на обратното приемане:</w:t>
            </w:r>
          </w:p>
        </w:tc>
      </w:tr>
      <w:tr w:rsidR="009E1358" w:rsidRPr="00A139F4" w14:paraId="3CC1E2E7" w14:textId="77777777" w:rsidTr="00315F2D">
        <w:trPr>
          <w:jc w:val="center"/>
        </w:trPr>
        <w:tc>
          <w:tcPr>
            <w:tcW w:w="4876" w:type="dxa"/>
            <w:tcBorders>
              <w:top w:val="nil"/>
              <w:left w:val="nil"/>
              <w:bottom w:val="nil"/>
              <w:right w:val="nil"/>
            </w:tcBorders>
          </w:tcPr>
          <w:p w14:paraId="1B4DBBB5" w14:textId="77777777" w:rsidR="00CA63E9" w:rsidRPr="00A139F4" w:rsidRDefault="00CA63E9" w:rsidP="00315F2D">
            <w:pPr>
              <w:pStyle w:val="Normal6a"/>
            </w:pPr>
          </w:p>
        </w:tc>
        <w:tc>
          <w:tcPr>
            <w:tcW w:w="4876" w:type="dxa"/>
            <w:tcBorders>
              <w:top w:val="nil"/>
              <w:left w:val="nil"/>
              <w:bottom w:val="nil"/>
              <w:right w:val="nil"/>
            </w:tcBorders>
          </w:tcPr>
          <w:p w14:paraId="1026D4E4" w14:textId="77777777" w:rsidR="00CA63E9" w:rsidRPr="00A139F4" w:rsidRDefault="00CA63E9" w:rsidP="00315F2D">
            <w:pPr>
              <w:pStyle w:val="Normal6a"/>
            </w:pPr>
            <w:r w:rsidRPr="00A139F4">
              <w:rPr>
                <w:b/>
                <w:i/>
              </w:rPr>
              <w:t>a) брой на подадените молби за обратно приемане;</w:t>
            </w:r>
          </w:p>
        </w:tc>
      </w:tr>
      <w:tr w:rsidR="009E1358" w:rsidRPr="00A139F4" w14:paraId="477018D2" w14:textId="77777777" w:rsidTr="00315F2D">
        <w:trPr>
          <w:jc w:val="center"/>
        </w:trPr>
        <w:tc>
          <w:tcPr>
            <w:tcW w:w="4876" w:type="dxa"/>
            <w:tcBorders>
              <w:top w:val="nil"/>
              <w:left w:val="nil"/>
              <w:bottom w:val="nil"/>
              <w:right w:val="nil"/>
            </w:tcBorders>
          </w:tcPr>
          <w:p w14:paraId="752A9AF8" w14:textId="77777777" w:rsidR="00CA63E9" w:rsidRPr="00A139F4" w:rsidRDefault="00CA63E9" w:rsidP="00315F2D">
            <w:pPr>
              <w:pStyle w:val="Normal6a"/>
            </w:pPr>
          </w:p>
        </w:tc>
        <w:tc>
          <w:tcPr>
            <w:tcW w:w="4876" w:type="dxa"/>
            <w:tcBorders>
              <w:top w:val="nil"/>
              <w:left w:val="nil"/>
              <w:bottom w:val="nil"/>
              <w:right w:val="nil"/>
            </w:tcBorders>
          </w:tcPr>
          <w:p w14:paraId="7E88213D" w14:textId="77777777" w:rsidR="00CA63E9" w:rsidRPr="00A139F4" w:rsidRDefault="00CA63E9" w:rsidP="00315F2D">
            <w:pPr>
              <w:pStyle w:val="Normal6a"/>
            </w:pPr>
            <w:r w:rsidRPr="00A139F4">
              <w:rPr>
                <w:b/>
                <w:i/>
              </w:rPr>
              <w:t>б) брой на получените положителни и отрицателни отговори на искания за потвърждаване на гражданство;</w:t>
            </w:r>
          </w:p>
        </w:tc>
      </w:tr>
      <w:tr w:rsidR="009E1358" w:rsidRPr="00A139F4" w14:paraId="27603D32" w14:textId="77777777" w:rsidTr="00315F2D">
        <w:trPr>
          <w:jc w:val="center"/>
        </w:trPr>
        <w:tc>
          <w:tcPr>
            <w:tcW w:w="4876" w:type="dxa"/>
            <w:tcBorders>
              <w:top w:val="nil"/>
              <w:left w:val="nil"/>
              <w:bottom w:val="nil"/>
              <w:right w:val="nil"/>
            </w:tcBorders>
          </w:tcPr>
          <w:p w14:paraId="32750D47" w14:textId="77777777" w:rsidR="00CA63E9" w:rsidRPr="00A139F4" w:rsidRDefault="00CA63E9" w:rsidP="00315F2D">
            <w:pPr>
              <w:pStyle w:val="Normal6a"/>
            </w:pPr>
          </w:p>
        </w:tc>
        <w:tc>
          <w:tcPr>
            <w:tcW w:w="4876" w:type="dxa"/>
            <w:tcBorders>
              <w:top w:val="nil"/>
              <w:left w:val="nil"/>
              <w:bottom w:val="nil"/>
              <w:right w:val="nil"/>
            </w:tcBorders>
          </w:tcPr>
          <w:p w14:paraId="4F8B203A" w14:textId="77777777" w:rsidR="00CA63E9" w:rsidRPr="00A139F4" w:rsidRDefault="00CA63E9" w:rsidP="00315F2D">
            <w:pPr>
              <w:pStyle w:val="Normal6a"/>
            </w:pPr>
            <w:r w:rsidRPr="00A139F4">
              <w:rPr>
                <w:b/>
                <w:i/>
              </w:rPr>
              <w:t>в) средно време, необходимо на третата държава за отговор на такива искания;</w:t>
            </w:r>
          </w:p>
        </w:tc>
      </w:tr>
      <w:tr w:rsidR="009E1358" w:rsidRPr="00A139F4" w14:paraId="2B5B8BA1" w14:textId="77777777" w:rsidTr="00315F2D">
        <w:trPr>
          <w:jc w:val="center"/>
        </w:trPr>
        <w:tc>
          <w:tcPr>
            <w:tcW w:w="4876" w:type="dxa"/>
            <w:tcBorders>
              <w:top w:val="nil"/>
              <w:left w:val="nil"/>
              <w:bottom w:val="nil"/>
              <w:right w:val="nil"/>
            </w:tcBorders>
          </w:tcPr>
          <w:p w14:paraId="32185EC3" w14:textId="77777777" w:rsidR="00CA63E9" w:rsidRPr="00A139F4" w:rsidRDefault="00CA63E9" w:rsidP="00315F2D">
            <w:pPr>
              <w:pStyle w:val="Normal6a"/>
            </w:pPr>
          </w:p>
        </w:tc>
        <w:tc>
          <w:tcPr>
            <w:tcW w:w="4876" w:type="dxa"/>
            <w:tcBorders>
              <w:top w:val="nil"/>
              <w:left w:val="nil"/>
              <w:bottom w:val="nil"/>
              <w:right w:val="nil"/>
            </w:tcBorders>
          </w:tcPr>
          <w:p w14:paraId="6BF83022" w14:textId="77777777" w:rsidR="00CA63E9" w:rsidRPr="00A139F4" w:rsidRDefault="00CA63E9" w:rsidP="00315F2D">
            <w:pPr>
              <w:pStyle w:val="Normal6a"/>
            </w:pPr>
            <w:r w:rsidRPr="00A139F4">
              <w:rPr>
                <w:b/>
                <w:i/>
              </w:rPr>
              <w:t>г) брой на документите за пътуване, издадени от третата държава за целите на връщането, и брой на отхвърлените искания;</w:t>
            </w:r>
          </w:p>
        </w:tc>
      </w:tr>
      <w:tr w:rsidR="009E1358" w:rsidRPr="00A139F4" w14:paraId="6DE8AED6" w14:textId="77777777" w:rsidTr="00315F2D">
        <w:trPr>
          <w:jc w:val="center"/>
        </w:trPr>
        <w:tc>
          <w:tcPr>
            <w:tcW w:w="4876" w:type="dxa"/>
            <w:tcBorders>
              <w:top w:val="nil"/>
              <w:left w:val="nil"/>
              <w:bottom w:val="nil"/>
              <w:right w:val="nil"/>
            </w:tcBorders>
          </w:tcPr>
          <w:p w14:paraId="72085BF4" w14:textId="77777777" w:rsidR="00CA63E9" w:rsidRPr="00A139F4" w:rsidRDefault="00CA63E9" w:rsidP="00315F2D">
            <w:pPr>
              <w:pStyle w:val="Normal6a"/>
            </w:pPr>
          </w:p>
        </w:tc>
        <w:tc>
          <w:tcPr>
            <w:tcW w:w="4876" w:type="dxa"/>
            <w:tcBorders>
              <w:top w:val="nil"/>
              <w:left w:val="nil"/>
              <w:bottom w:val="nil"/>
              <w:right w:val="nil"/>
            </w:tcBorders>
          </w:tcPr>
          <w:p w14:paraId="45BC8FE2" w14:textId="77777777" w:rsidR="00CA63E9" w:rsidRPr="00A139F4" w:rsidRDefault="00CA63E9" w:rsidP="00315F2D">
            <w:pPr>
              <w:pStyle w:val="Normal6a"/>
            </w:pPr>
            <w:r w:rsidRPr="00A139F4">
              <w:rPr>
                <w:b/>
                <w:i/>
              </w:rPr>
              <w:t>д) брой на действителните връщания, извършени към тази държава, с разбивка по принудителни и доброволни връщания.</w:t>
            </w:r>
          </w:p>
        </w:tc>
      </w:tr>
    </w:tbl>
    <w:p w14:paraId="12882A80"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CD33390" w14:textId="77777777" w:rsidR="00CA63E9" w:rsidRPr="00A139F4" w:rsidRDefault="00CA63E9" w:rsidP="00CA63E9">
      <w:r w:rsidRPr="00A139F4">
        <w:rPr>
          <w:rStyle w:val="HideTWBExt"/>
        </w:rPr>
        <w:lastRenderedPageBreak/>
        <w:t>&lt;/Amend&gt;</w:t>
      </w:r>
    </w:p>
    <w:p w14:paraId="1D6DE498"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2392</w:t>
      </w:r>
      <w:r w:rsidRPr="00A139F4">
        <w:rPr>
          <w:rStyle w:val="HideTWBExt"/>
          <w:b w:val="0"/>
        </w:rPr>
        <w:t>&lt;/NumAm&gt;</w:t>
      </w:r>
    </w:p>
    <w:p w14:paraId="1BE7676C"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177769A9"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5B1D408D" w14:textId="77777777" w:rsidR="00CA63E9" w:rsidRPr="00A139F4" w:rsidRDefault="00CA63E9" w:rsidP="00CA63E9">
      <w:pPr>
        <w:pStyle w:val="NormalBold"/>
      </w:pPr>
      <w:r w:rsidRPr="00A139F4">
        <w:rPr>
          <w:rStyle w:val="HideTWBExt"/>
          <w:b w:val="0"/>
        </w:rPr>
        <w:t>&lt;/RepeatBlock-By&gt;</w:t>
      </w:r>
    </w:p>
    <w:p w14:paraId="0C4237FE"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636ACBC9" w14:textId="77777777" w:rsidR="00CA63E9" w:rsidRPr="00A139F4" w:rsidRDefault="00CA63E9" w:rsidP="00CA63E9">
      <w:pPr>
        <w:pStyle w:val="NormalBold"/>
      </w:pPr>
      <w:r w:rsidRPr="00A139F4">
        <w:rPr>
          <w:rStyle w:val="HideTWBExt"/>
          <w:b w:val="0"/>
        </w:rPr>
        <w:t>&lt;Article&gt;</w:t>
      </w:r>
      <w:r w:rsidRPr="00A139F4">
        <w:t>Член 48 – параграф 3 б (нов)</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38940A9A" w14:textId="77777777" w:rsidTr="00315F2D">
        <w:trPr>
          <w:trHeight w:hRule="exact" w:val="240"/>
          <w:jc w:val="center"/>
        </w:trPr>
        <w:tc>
          <w:tcPr>
            <w:tcW w:w="9752" w:type="dxa"/>
            <w:gridSpan w:val="2"/>
            <w:tcBorders>
              <w:top w:val="nil"/>
              <w:left w:val="nil"/>
              <w:bottom w:val="nil"/>
              <w:right w:val="nil"/>
            </w:tcBorders>
          </w:tcPr>
          <w:p w14:paraId="1318C6EC" w14:textId="77777777" w:rsidR="00CA63E9" w:rsidRPr="00A139F4" w:rsidRDefault="00CA63E9" w:rsidP="00315F2D"/>
        </w:tc>
      </w:tr>
      <w:tr w:rsidR="009E1358" w:rsidRPr="00A139F4" w14:paraId="67450679" w14:textId="77777777" w:rsidTr="00315F2D">
        <w:trPr>
          <w:trHeight w:val="240"/>
          <w:jc w:val="center"/>
        </w:trPr>
        <w:tc>
          <w:tcPr>
            <w:tcW w:w="4876" w:type="dxa"/>
            <w:tcBorders>
              <w:top w:val="nil"/>
              <w:left w:val="nil"/>
              <w:bottom w:val="nil"/>
              <w:right w:val="nil"/>
            </w:tcBorders>
          </w:tcPr>
          <w:p w14:paraId="226778A2"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768BABA6" w14:textId="77777777" w:rsidR="00CA63E9" w:rsidRPr="00A139F4" w:rsidRDefault="00CA63E9" w:rsidP="00315F2D">
            <w:pPr>
              <w:pStyle w:val="AmColumnHeading"/>
            </w:pPr>
            <w:r w:rsidRPr="00A139F4">
              <w:t>Изменение</w:t>
            </w:r>
          </w:p>
        </w:tc>
      </w:tr>
      <w:tr w:rsidR="009E1358" w:rsidRPr="00A139F4" w14:paraId="2502EC00" w14:textId="77777777" w:rsidTr="00315F2D">
        <w:trPr>
          <w:jc w:val="center"/>
        </w:trPr>
        <w:tc>
          <w:tcPr>
            <w:tcW w:w="4876" w:type="dxa"/>
            <w:tcBorders>
              <w:top w:val="nil"/>
              <w:left w:val="nil"/>
              <w:bottom w:val="nil"/>
              <w:right w:val="nil"/>
            </w:tcBorders>
          </w:tcPr>
          <w:p w14:paraId="5E1643DF" w14:textId="77777777" w:rsidR="00CA63E9" w:rsidRPr="00A139F4" w:rsidRDefault="00CA63E9" w:rsidP="00315F2D">
            <w:pPr>
              <w:pStyle w:val="Normal6a"/>
            </w:pPr>
          </w:p>
        </w:tc>
        <w:tc>
          <w:tcPr>
            <w:tcW w:w="4876" w:type="dxa"/>
            <w:tcBorders>
              <w:top w:val="nil"/>
              <w:left w:val="nil"/>
              <w:bottom w:val="nil"/>
              <w:right w:val="nil"/>
            </w:tcBorders>
          </w:tcPr>
          <w:p w14:paraId="17369BC7" w14:textId="77777777" w:rsidR="00CA63E9" w:rsidRPr="00A139F4" w:rsidRDefault="00CA63E9" w:rsidP="00315F2D">
            <w:pPr>
              <w:pStyle w:val="Normal6a"/>
            </w:pPr>
            <w:r w:rsidRPr="00A139F4">
              <w:rPr>
                <w:b/>
                <w:i/>
              </w:rPr>
              <w:t>3б.</w:t>
            </w:r>
            <w:r w:rsidRPr="00A139F4">
              <w:tab/>
            </w:r>
            <w:r w:rsidRPr="00A139F4">
              <w:rPr>
                <w:b/>
                <w:i/>
              </w:rPr>
              <w:t>На Комисията се предоставя правомощието да приеме акт за изпълнение в съответствие с процедурата на комитет по член 49 за установяване на обща методика и стандартизиран формат за събиране и докладване на данните, посочени в параграф 3а, за да се гарантира, че данните са хармонизирани, пълни и съпоставими в целия Съюз.</w:t>
            </w:r>
          </w:p>
        </w:tc>
      </w:tr>
    </w:tbl>
    <w:p w14:paraId="7C247325"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1D6246A8" w14:textId="77777777" w:rsidR="00CA63E9" w:rsidRPr="00A139F4" w:rsidRDefault="00CA63E9" w:rsidP="00CA63E9">
      <w:r w:rsidRPr="00A139F4">
        <w:rPr>
          <w:rStyle w:val="HideTWBExt"/>
        </w:rPr>
        <w:t>&lt;/Amend&gt;</w:t>
      </w:r>
    </w:p>
    <w:p w14:paraId="5E3D6A61"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2393</w:t>
      </w:r>
      <w:r w:rsidRPr="00A139F4">
        <w:rPr>
          <w:rStyle w:val="HideTWBExt"/>
          <w:b w:val="0"/>
        </w:rPr>
        <w:t>&lt;/NumAm&gt;</w:t>
      </w:r>
    </w:p>
    <w:p w14:paraId="7526F2C9"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723D0A45"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2ABFDFA5" w14:textId="77777777" w:rsidR="00CA63E9" w:rsidRPr="00A139F4" w:rsidRDefault="00CA63E9" w:rsidP="00CA63E9">
      <w:pPr>
        <w:pStyle w:val="NormalBold"/>
      </w:pPr>
      <w:r w:rsidRPr="00A139F4">
        <w:rPr>
          <w:rStyle w:val="HideTWBExt"/>
          <w:b w:val="0"/>
        </w:rPr>
        <w:t>&lt;/RepeatBlock-By&gt;</w:t>
      </w:r>
    </w:p>
    <w:p w14:paraId="1DF38A0C"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23039E51" w14:textId="77777777" w:rsidR="00CA63E9" w:rsidRPr="00A139F4" w:rsidRDefault="00CA63E9" w:rsidP="00CA63E9">
      <w:pPr>
        <w:pStyle w:val="NormalBold"/>
      </w:pPr>
      <w:r w:rsidRPr="00A139F4">
        <w:rPr>
          <w:rStyle w:val="HideTWBExt"/>
          <w:b w:val="0"/>
        </w:rPr>
        <w:t>&lt;Article&gt;</w:t>
      </w:r>
      <w:r w:rsidRPr="00A139F4">
        <w:t>Член 48 – параграф 3 б (нов)</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2FE62B0A" w14:textId="77777777" w:rsidTr="00315F2D">
        <w:trPr>
          <w:trHeight w:hRule="exact" w:val="240"/>
          <w:jc w:val="center"/>
        </w:trPr>
        <w:tc>
          <w:tcPr>
            <w:tcW w:w="9752" w:type="dxa"/>
            <w:gridSpan w:val="2"/>
            <w:tcBorders>
              <w:top w:val="nil"/>
              <w:left w:val="nil"/>
              <w:bottom w:val="nil"/>
              <w:right w:val="nil"/>
            </w:tcBorders>
          </w:tcPr>
          <w:p w14:paraId="5CDD467E" w14:textId="77777777" w:rsidR="00CA63E9" w:rsidRPr="00A139F4" w:rsidRDefault="00CA63E9" w:rsidP="00315F2D"/>
        </w:tc>
      </w:tr>
      <w:tr w:rsidR="009E1358" w:rsidRPr="00A139F4" w14:paraId="7D3FA784" w14:textId="77777777" w:rsidTr="00315F2D">
        <w:trPr>
          <w:trHeight w:val="240"/>
          <w:jc w:val="center"/>
        </w:trPr>
        <w:tc>
          <w:tcPr>
            <w:tcW w:w="4876" w:type="dxa"/>
            <w:tcBorders>
              <w:top w:val="nil"/>
              <w:left w:val="nil"/>
              <w:bottom w:val="nil"/>
              <w:right w:val="nil"/>
            </w:tcBorders>
          </w:tcPr>
          <w:p w14:paraId="2C0DDB40"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2AA0FE11" w14:textId="77777777" w:rsidR="00CA63E9" w:rsidRPr="00A139F4" w:rsidRDefault="00CA63E9" w:rsidP="00315F2D">
            <w:pPr>
              <w:pStyle w:val="AmColumnHeading"/>
            </w:pPr>
            <w:r w:rsidRPr="00A139F4">
              <w:t>Изменение</w:t>
            </w:r>
          </w:p>
        </w:tc>
      </w:tr>
      <w:tr w:rsidR="009E1358" w:rsidRPr="00A139F4" w14:paraId="383DAB41" w14:textId="77777777" w:rsidTr="00315F2D">
        <w:trPr>
          <w:jc w:val="center"/>
        </w:trPr>
        <w:tc>
          <w:tcPr>
            <w:tcW w:w="4876" w:type="dxa"/>
            <w:tcBorders>
              <w:top w:val="nil"/>
              <w:left w:val="nil"/>
              <w:bottom w:val="nil"/>
              <w:right w:val="nil"/>
            </w:tcBorders>
          </w:tcPr>
          <w:p w14:paraId="0E0A6EE3" w14:textId="77777777" w:rsidR="00CA63E9" w:rsidRPr="00A139F4" w:rsidRDefault="00CA63E9" w:rsidP="00315F2D">
            <w:pPr>
              <w:pStyle w:val="Normal6a"/>
            </w:pPr>
          </w:p>
        </w:tc>
        <w:tc>
          <w:tcPr>
            <w:tcW w:w="4876" w:type="dxa"/>
            <w:tcBorders>
              <w:top w:val="nil"/>
              <w:left w:val="nil"/>
              <w:bottom w:val="nil"/>
              <w:right w:val="nil"/>
            </w:tcBorders>
          </w:tcPr>
          <w:p w14:paraId="414CBEBA" w14:textId="77777777" w:rsidR="00CA63E9" w:rsidRPr="00A139F4" w:rsidRDefault="00CA63E9" w:rsidP="00315F2D">
            <w:pPr>
              <w:pStyle w:val="Normal6a"/>
            </w:pPr>
            <w:r w:rsidRPr="00A139F4">
              <w:rPr>
                <w:b/>
                <w:i/>
              </w:rPr>
              <w:t>3б.</w:t>
            </w:r>
            <w:r w:rsidRPr="00A139F4">
              <w:tab/>
            </w:r>
            <w:r w:rsidRPr="00A139F4">
              <w:rPr>
                <w:b/>
                <w:i/>
              </w:rPr>
              <w:t>На всяко тримесечие държавите членки съобщават на Комисията и на Европейската агенция за гранична и брегова охрана (Frontex) данните, посочени в параграф 3а.</w:t>
            </w:r>
          </w:p>
        </w:tc>
      </w:tr>
    </w:tbl>
    <w:p w14:paraId="30DFB39B"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10FA16BB" w14:textId="77777777" w:rsidR="00CA63E9" w:rsidRPr="00A139F4" w:rsidRDefault="00CA63E9" w:rsidP="00CA63E9">
      <w:r w:rsidRPr="00A139F4">
        <w:rPr>
          <w:rStyle w:val="HideTWBExt"/>
        </w:rPr>
        <w:t>&lt;/Amend&gt;</w:t>
      </w:r>
    </w:p>
    <w:p w14:paraId="6546BA1B"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2394</w:t>
      </w:r>
      <w:r w:rsidRPr="00A139F4">
        <w:rPr>
          <w:rStyle w:val="HideTWBExt"/>
          <w:b w:val="0"/>
        </w:rPr>
        <w:t>&lt;/NumAm&gt;</w:t>
      </w:r>
    </w:p>
    <w:p w14:paraId="655E8429"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7600F760"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1E1F1FF4" w14:textId="77777777" w:rsidR="00CA63E9" w:rsidRPr="00A139F4" w:rsidRDefault="00CA63E9" w:rsidP="00CA63E9">
      <w:pPr>
        <w:pStyle w:val="NormalBold"/>
      </w:pPr>
      <w:r w:rsidRPr="00A139F4">
        <w:rPr>
          <w:rStyle w:val="HideTWBExt"/>
          <w:b w:val="0"/>
        </w:rPr>
        <w:lastRenderedPageBreak/>
        <w:t>&lt;/RepeatBlock-By&gt;</w:t>
      </w:r>
    </w:p>
    <w:p w14:paraId="2B1993B5"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0F4445D9" w14:textId="77777777" w:rsidR="00CA63E9" w:rsidRPr="00A139F4" w:rsidRDefault="00CA63E9" w:rsidP="00CA63E9">
      <w:pPr>
        <w:pStyle w:val="NormalBold"/>
      </w:pPr>
      <w:r w:rsidRPr="00A139F4">
        <w:rPr>
          <w:rStyle w:val="HideTWBExt"/>
          <w:b w:val="0"/>
        </w:rPr>
        <w:t>&lt;Article&gt;</w:t>
      </w:r>
      <w:r w:rsidRPr="00A139F4">
        <w:t>Член 48 - параграф 3 в (нов)</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0F0AF141" w14:textId="77777777" w:rsidTr="00315F2D">
        <w:trPr>
          <w:trHeight w:hRule="exact" w:val="240"/>
          <w:jc w:val="center"/>
        </w:trPr>
        <w:tc>
          <w:tcPr>
            <w:tcW w:w="9752" w:type="dxa"/>
            <w:gridSpan w:val="2"/>
            <w:tcBorders>
              <w:top w:val="nil"/>
              <w:left w:val="nil"/>
              <w:bottom w:val="nil"/>
              <w:right w:val="nil"/>
            </w:tcBorders>
          </w:tcPr>
          <w:p w14:paraId="4938470F" w14:textId="77777777" w:rsidR="00CA63E9" w:rsidRPr="00A139F4" w:rsidRDefault="00CA63E9" w:rsidP="00315F2D"/>
        </w:tc>
      </w:tr>
      <w:tr w:rsidR="009E1358" w:rsidRPr="00A139F4" w14:paraId="7F4DB41F" w14:textId="77777777" w:rsidTr="00315F2D">
        <w:trPr>
          <w:trHeight w:val="240"/>
          <w:jc w:val="center"/>
        </w:trPr>
        <w:tc>
          <w:tcPr>
            <w:tcW w:w="4876" w:type="dxa"/>
            <w:tcBorders>
              <w:top w:val="nil"/>
              <w:left w:val="nil"/>
              <w:bottom w:val="nil"/>
              <w:right w:val="nil"/>
            </w:tcBorders>
          </w:tcPr>
          <w:p w14:paraId="31D6062F"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7AB7FC0F" w14:textId="77777777" w:rsidR="00CA63E9" w:rsidRPr="00A139F4" w:rsidRDefault="00CA63E9" w:rsidP="00315F2D">
            <w:pPr>
              <w:pStyle w:val="AmColumnHeading"/>
            </w:pPr>
            <w:r w:rsidRPr="00A139F4">
              <w:t>Изменение</w:t>
            </w:r>
          </w:p>
        </w:tc>
      </w:tr>
      <w:tr w:rsidR="009E1358" w:rsidRPr="00A139F4" w14:paraId="2B2097F5" w14:textId="77777777" w:rsidTr="00315F2D">
        <w:trPr>
          <w:jc w:val="center"/>
        </w:trPr>
        <w:tc>
          <w:tcPr>
            <w:tcW w:w="4876" w:type="dxa"/>
            <w:tcBorders>
              <w:top w:val="nil"/>
              <w:left w:val="nil"/>
              <w:bottom w:val="nil"/>
              <w:right w:val="nil"/>
            </w:tcBorders>
          </w:tcPr>
          <w:p w14:paraId="63040005" w14:textId="77777777" w:rsidR="00CA63E9" w:rsidRPr="00A139F4" w:rsidRDefault="00CA63E9" w:rsidP="00315F2D">
            <w:pPr>
              <w:pStyle w:val="Normal6a"/>
            </w:pPr>
          </w:p>
        </w:tc>
        <w:tc>
          <w:tcPr>
            <w:tcW w:w="4876" w:type="dxa"/>
            <w:tcBorders>
              <w:top w:val="nil"/>
              <w:left w:val="nil"/>
              <w:bottom w:val="nil"/>
              <w:right w:val="nil"/>
            </w:tcBorders>
          </w:tcPr>
          <w:p w14:paraId="2B81BC46" w14:textId="77777777" w:rsidR="00CA63E9" w:rsidRPr="00A139F4" w:rsidRDefault="00CA63E9" w:rsidP="00315F2D">
            <w:pPr>
              <w:pStyle w:val="Normal6a"/>
            </w:pPr>
            <w:r w:rsidRPr="00A139F4">
              <w:rPr>
                <w:b/>
                <w:i/>
              </w:rPr>
              <w:t>3в.</w:t>
            </w:r>
            <w:r w:rsidRPr="00A139F4">
              <w:tab/>
            </w:r>
            <w:r w:rsidRPr="00A139F4">
              <w:rPr>
                <w:b/>
                <w:i/>
              </w:rPr>
              <w:t>Комисията със съдействието на Frontex събира и анализира данните, предоставени от държавите членки съгласно параграф 3а, и друга относима информация, включително от служителите на Съюза за връзка и делегациите на Съюза, за целите на годишната оценка, посочена в член 46а.</w:t>
            </w:r>
          </w:p>
        </w:tc>
      </w:tr>
    </w:tbl>
    <w:p w14:paraId="1C725345"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68F1398F" w14:textId="77777777" w:rsidR="00CA63E9" w:rsidRPr="00A139F4" w:rsidRDefault="00CA63E9" w:rsidP="00CA63E9">
      <w:r w:rsidRPr="00A139F4">
        <w:rPr>
          <w:rStyle w:val="HideTWBExt"/>
        </w:rPr>
        <w:t>&lt;/Amend&gt;</w:t>
      </w:r>
    </w:p>
    <w:p w14:paraId="093A0555"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2395</w:t>
      </w:r>
      <w:r w:rsidRPr="00A139F4">
        <w:rPr>
          <w:rStyle w:val="HideTWBExt"/>
          <w:b w:val="0"/>
        </w:rPr>
        <w:t>&lt;/NumAm&gt;</w:t>
      </w:r>
    </w:p>
    <w:p w14:paraId="11EB5451" w14:textId="77777777" w:rsidR="00CA63E9" w:rsidRPr="00A139F4" w:rsidRDefault="00CA63E9" w:rsidP="00CA63E9">
      <w:pPr>
        <w:pStyle w:val="NormalBold"/>
      </w:pPr>
      <w:r w:rsidRPr="00A139F4">
        <w:rPr>
          <w:rStyle w:val="HideTWBExt"/>
          <w:b w:val="0"/>
        </w:rPr>
        <w:t>&lt;RepeatBlock-By&gt;&lt;Members&gt;</w:t>
      </w:r>
      <w:r w:rsidRPr="00A139F4">
        <w:t>Мелиса Камара</w:t>
      </w:r>
      <w:r w:rsidRPr="00A139F4">
        <w:rPr>
          <w:rStyle w:val="HideTWBExt"/>
          <w:b w:val="0"/>
        </w:rPr>
        <w:t>&lt;/Members&gt;</w:t>
      </w:r>
    </w:p>
    <w:p w14:paraId="0C0E5104" w14:textId="77777777" w:rsidR="00CA63E9" w:rsidRPr="00A139F4" w:rsidRDefault="00CA63E9" w:rsidP="00CA63E9">
      <w:pPr>
        <w:pStyle w:val="NormalBold"/>
      </w:pPr>
      <w:r w:rsidRPr="00A139F4">
        <w:rPr>
          <w:rStyle w:val="HideTWBExt"/>
          <w:b w:val="0"/>
        </w:rPr>
        <w:t>&lt;/RepeatBlock-By&gt;</w:t>
      </w:r>
    </w:p>
    <w:p w14:paraId="1C46B2AA"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5F40DDAD" w14:textId="77777777" w:rsidR="00CA63E9" w:rsidRPr="00A139F4" w:rsidRDefault="00CA63E9" w:rsidP="00CA63E9">
      <w:pPr>
        <w:pStyle w:val="NormalBold"/>
      </w:pPr>
      <w:r w:rsidRPr="00A139F4">
        <w:rPr>
          <w:rStyle w:val="HideTWBExt"/>
          <w:b w:val="0"/>
        </w:rPr>
        <w:t>&lt;Article&gt;</w:t>
      </w:r>
      <w:r w:rsidRPr="00A139F4">
        <w:t>Член 48 – параграф 4</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4C106994" w14:textId="77777777" w:rsidTr="00315F2D">
        <w:trPr>
          <w:trHeight w:hRule="exact" w:val="240"/>
          <w:jc w:val="center"/>
        </w:trPr>
        <w:tc>
          <w:tcPr>
            <w:tcW w:w="9752" w:type="dxa"/>
            <w:gridSpan w:val="2"/>
            <w:tcBorders>
              <w:top w:val="nil"/>
              <w:left w:val="nil"/>
              <w:bottom w:val="nil"/>
              <w:right w:val="nil"/>
            </w:tcBorders>
          </w:tcPr>
          <w:p w14:paraId="56851F58" w14:textId="77777777" w:rsidR="00CA63E9" w:rsidRPr="00A139F4" w:rsidRDefault="00CA63E9" w:rsidP="00315F2D"/>
        </w:tc>
      </w:tr>
      <w:tr w:rsidR="009E1358" w:rsidRPr="00A139F4" w14:paraId="0395C182" w14:textId="77777777" w:rsidTr="00315F2D">
        <w:trPr>
          <w:trHeight w:val="240"/>
          <w:jc w:val="center"/>
        </w:trPr>
        <w:tc>
          <w:tcPr>
            <w:tcW w:w="4876" w:type="dxa"/>
            <w:tcBorders>
              <w:top w:val="nil"/>
              <w:left w:val="nil"/>
              <w:bottom w:val="nil"/>
              <w:right w:val="nil"/>
            </w:tcBorders>
          </w:tcPr>
          <w:p w14:paraId="2CAF4136"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5A65846A" w14:textId="77777777" w:rsidR="00CA63E9" w:rsidRPr="00A139F4" w:rsidRDefault="00CA63E9" w:rsidP="00315F2D">
            <w:pPr>
              <w:pStyle w:val="AmColumnHeading"/>
            </w:pPr>
            <w:r w:rsidRPr="00A139F4">
              <w:t>Изменение</w:t>
            </w:r>
          </w:p>
        </w:tc>
      </w:tr>
      <w:tr w:rsidR="009E1358" w:rsidRPr="00A139F4" w14:paraId="527DF3C5" w14:textId="77777777" w:rsidTr="00315F2D">
        <w:trPr>
          <w:jc w:val="center"/>
        </w:trPr>
        <w:tc>
          <w:tcPr>
            <w:tcW w:w="4876" w:type="dxa"/>
            <w:tcBorders>
              <w:top w:val="nil"/>
              <w:left w:val="nil"/>
              <w:bottom w:val="nil"/>
              <w:right w:val="nil"/>
            </w:tcBorders>
          </w:tcPr>
          <w:p w14:paraId="232D5A64" w14:textId="77777777" w:rsidR="00CA63E9" w:rsidRPr="00A139F4" w:rsidRDefault="00CA63E9" w:rsidP="00315F2D">
            <w:pPr>
              <w:pStyle w:val="Normal6a"/>
            </w:pPr>
            <w:r w:rsidRPr="00A139F4">
              <w:rPr>
                <w:b/>
                <w:i/>
              </w:rPr>
              <w:t>4.</w:t>
            </w:r>
            <w:r w:rsidRPr="00A139F4">
              <w:tab/>
            </w:r>
            <w:r w:rsidRPr="00A139F4">
              <w:rPr>
                <w:b/>
                <w:i/>
              </w:rPr>
              <w:t>Данните, посочени в параграфи 1 и 3, разбити по държави членки, могат да бъдат съобщавани на трети държави за целите на наблюдението на прилагането и спазването на принципа на обратно приемане, включително в рамките на инструментите на Съюза за обратно приемане.</w:t>
            </w:r>
          </w:p>
        </w:tc>
        <w:tc>
          <w:tcPr>
            <w:tcW w:w="4876" w:type="dxa"/>
            <w:tcBorders>
              <w:top w:val="nil"/>
              <w:left w:val="nil"/>
              <w:bottom w:val="nil"/>
              <w:right w:val="nil"/>
            </w:tcBorders>
          </w:tcPr>
          <w:p w14:paraId="1DF170B8" w14:textId="77777777" w:rsidR="00CA63E9" w:rsidRPr="00A139F4" w:rsidRDefault="00CA63E9" w:rsidP="00315F2D">
            <w:pPr>
              <w:pStyle w:val="Normal6a"/>
            </w:pPr>
            <w:r w:rsidRPr="00A139F4">
              <w:rPr>
                <w:b/>
                <w:i/>
              </w:rPr>
              <w:t>заличава се</w:t>
            </w:r>
          </w:p>
        </w:tc>
      </w:tr>
    </w:tbl>
    <w:p w14:paraId="44FDBDDC"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55696CF9" w14:textId="77777777" w:rsidR="00CA63E9" w:rsidRPr="00A139F4" w:rsidRDefault="00CA63E9" w:rsidP="00CA63E9">
      <w:r w:rsidRPr="00A139F4">
        <w:rPr>
          <w:rStyle w:val="HideTWBExt"/>
        </w:rPr>
        <w:t>&lt;/Amend&gt;</w:t>
      </w:r>
    </w:p>
    <w:p w14:paraId="4886744F"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2396</w:t>
      </w:r>
      <w:r w:rsidRPr="00A139F4">
        <w:rPr>
          <w:rStyle w:val="HideTWBExt"/>
          <w:b w:val="0"/>
        </w:rPr>
        <w:t>&lt;/NumAm&gt;</w:t>
      </w:r>
    </w:p>
    <w:p w14:paraId="6928CB18"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5D045419" w14:textId="77777777" w:rsidR="00CA63E9" w:rsidRPr="00A139F4" w:rsidRDefault="00CA63E9" w:rsidP="00CA63E9">
      <w:pPr>
        <w:pStyle w:val="NormalBold"/>
      </w:pPr>
      <w:r w:rsidRPr="00A139F4">
        <w:rPr>
          <w:rStyle w:val="HideTWBExt"/>
          <w:b w:val="0"/>
        </w:rPr>
        <w:t>&lt;/RepeatBlock-By&gt;</w:t>
      </w:r>
    </w:p>
    <w:p w14:paraId="0A1B3101"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5033B8BF" w14:textId="77777777" w:rsidR="00CA63E9" w:rsidRPr="00A139F4" w:rsidRDefault="00CA63E9" w:rsidP="00CA63E9">
      <w:pPr>
        <w:pStyle w:val="NormalBold"/>
      </w:pPr>
      <w:r w:rsidRPr="00A139F4">
        <w:rPr>
          <w:rStyle w:val="HideTWBExt"/>
          <w:b w:val="0"/>
        </w:rPr>
        <w:t>&lt;Article&gt;</w:t>
      </w:r>
      <w:r w:rsidRPr="00A139F4">
        <w:t>Член 48 – параграф 4</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11B5228E" w14:textId="77777777" w:rsidTr="00315F2D">
        <w:trPr>
          <w:trHeight w:hRule="exact" w:val="240"/>
          <w:jc w:val="center"/>
        </w:trPr>
        <w:tc>
          <w:tcPr>
            <w:tcW w:w="9752" w:type="dxa"/>
            <w:gridSpan w:val="2"/>
            <w:tcBorders>
              <w:top w:val="nil"/>
              <w:left w:val="nil"/>
              <w:bottom w:val="nil"/>
              <w:right w:val="nil"/>
            </w:tcBorders>
          </w:tcPr>
          <w:p w14:paraId="6B4358DE" w14:textId="77777777" w:rsidR="00CA63E9" w:rsidRPr="00A139F4" w:rsidRDefault="00CA63E9" w:rsidP="00315F2D"/>
        </w:tc>
      </w:tr>
      <w:tr w:rsidR="009E1358" w:rsidRPr="00A139F4" w14:paraId="204DC4D7" w14:textId="77777777" w:rsidTr="00315F2D">
        <w:trPr>
          <w:trHeight w:val="240"/>
          <w:jc w:val="center"/>
        </w:trPr>
        <w:tc>
          <w:tcPr>
            <w:tcW w:w="4876" w:type="dxa"/>
            <w:tcBorders>
              <w:top w:val="nil"/>
              <w:left w:val="nil"/>
              <w:bottom w:val="nil"/>
              <w:right w:val="nil"/>
            </w:tcBorders>
          </w:tcPr>
          <w:p w14:paraId="6CFB5642" w14:textId="77777777" w:rsidR="00CA63E9" w:rsidRPr="00A139F4" w:rsidRDefault="00CA63E9" w:rsidP="00315F2D">
            <w:pPr>
              <w:pStyle w:val="AmColumnHeading"/>
            </w:pPr>
            <w:r w:rsidRPr="00A139F4">
              <w:lastRenderedPageBreak/>
              <w:t>Текст, предложен от Комисията</w:t>
            </w:r>
          </w:p>
        </w:tc>
        <w:tc>
          <w:tcPr>
            <w:tcW w:w="4876" w:type="dxa"/>
            <w:tcBorders>
              <w:top w:val="nil"/>
              <w:left w:val="nil"/>
              <w:bottom w:val="nil"/>
              <w:right w:val="nil"/>
            </w:tcBorders>
          </w:tcPr>
          <w:p w14:paraId="0129166B" w14:textId="77777777" w:rsidR="00CA63E9" w:rsidRPr="00A139F4" w:rsidRDefault="00CA63E9" w:rsidP="00315F2D">
            <w:pPr>
              <w:pStyle w:val="AmColumnHeading"/>
            </w:pPr>
            <w:r w:rsidRPr="00A139F4">
              <w:t>Изменение</w:t>
            </w:r>
          </w:p>
        </w:tc>
      </w:tr>
      <w:tr w:rsidR="009E1358" w:rsidRPr="00A139F4" w14:paraId="44177FE9" w14:textId="77777777" w:rsidTr="00315F2D">
        <w:trPr>
          <w:jc w:val="center"/>
        </w:trPr>
        <w:tc>
          <w:tcPr>
            <w:tcW w:w="4876" w:type="dxa"/>
            <w:tcBorders>
              <w:top w:val="nil"/>
              <w:left w:val="nil"/>
              <w:bottom w:val="nil"/>
              <w:right w:val="nil"/>
            </w:tcBorders>
          </w:tcPr>
          <w:p w14:paraId="628527E6" w14:textId="77777777" w:rsidR="00CA63E9" w:rsidRPr="00A139F4" w:rsidRDefault="00CA63E9" w:rsidP="00315F2D">
            <w:pPr>
              <w:pStyle w:val="Normal6a"/>
            </w:pPr>
            <w:r w:rsidRPr="00A139F4">
              <w:rPr>
                <w:b/>
                <w:i/>
              </w:rPr>
              <w:t>4.</w:t>
            </w:r>
            <w:r w:rsidRPr="00A139F4">
              <w:tab/>
            </w:r>
            <w:r w:rsidRPr="00A139F4">
              <w:rPr>
                <w:b/>
                <w:i/>
              </w:rPr>
              <w:t>Данните, посочени в параграфи 1 и 3, разбити по държави членки, могат да бъдат съобщавани на трети държави за целите на наблюдението на прилагането и спазването на принципа на обратно приемане, включително в рамките на инструментите на Съюза за обратно приемане.</w:t>
            </w:r>
          </w:p>
        </w:tc>
        <w:tc>
          <w:tcPr>
            <w:tcW w:w="4876" w:type="dxa"/>
            <w:tcBorders>
              <w:top w:val="nil"/>
              <w:left w:val="nil"/>
              <w:bottom w:val="nil"/>
              <w:right w:val="nil"/>
            </w:tcBorders>
          </w:tcPr>
          <w:p w14:paraId="295885F3" w14:textId="77777777" w:rsidR="00CA63E9" w:rsidRPr="00A139F4" w:rsidRDefault="00CA63E9" w:rsidP="00315F2D">
            <w:pPr>
              <w:pStyle w:val="Normal6a"/>
            </w:pPr>
            <w:r w:rsidRPr="00A139F4">
              <w:rPr>
                <w:b/>
                <w:i/>
              </w:rPr>
              <w:t>заличава се</w:t>
            </w:r>
          </w:p>
        </w:tc>
      </w:tr>
    </w:tbl>
    <w:p w14:paraId="5492F62B"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24FAB85F" w14:textId="77777777" w:rsidR="00CA63E9" w:rsidRPr="00A139F4" w:rsidRDefault="00CA63E9" w:rsidP="00CA63E9">
      <w:r w:rsidRPr="00A139F4">
        <w:rPr>
          <w:rStyle w:val="HideTWBExt"/>
        </w:rPr>
        <w:t>&lt;/Amend&gt;</w:t>
      </w:r>
    </w:p>
    <w:p w14:paraId="417FEBCE"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2397</w:t>
      </w:r>
      <w:r w:rsidRPr="00A139F4">
        <w:rPr>
          <w:rStyle w:val="HideTWBExt"/>
          <w:b w:val="0"/>
        </w:rPr>
        <w:t>&lt;/NumAm&gt;</w:t>
      </w:r>
    </w:p>
    <w:p w14:paraId="638608C3" w14:textId="77777777" w:rsidR="00CA63E9" w:rsidRPr="00A139F4" w:rsidRDefault="00CA63E9" w:rsidP="00CA63E9">
      <w:pPr>
        <w:pStyle w:val="NormalBold"/>
      </w:pPr>
      <w:r w:rsidRPr="00A139F4">
        <w:rPr>
          <w:rStyle w:val="HideTWBExt"/>
          <w:b w:val="0"/>
        </w:rPr>
        <w:t>&lt;RepeatBlock-By&gt;&lt;Members&gt;</w:t>
      </w:r>
      <w:r w:rsidRPr="00A139F4">
        <w:t>Мюриел Лоран</w:t>
      </w:r>
      <w:r w:rsidRPr="00A139F4">
        <w:rPr>
          <w:rStyle w:val="HideTWBExt"/>
          <w:b w:val="0"/>
        </w:rPr>
        <w:t>&lt;/Members&gt;</w:t>
      </w:r>
    </w:p>
    <w:p w14:paraId="280B1342" w14:textId="77777777" w:rsidR="00CA63E9" w:rsidRPr="00A139F4" w:rsidRDefault="00CA63E9" w:rsidP="00CA63E9">
      <w:r w:rsidRPr="00A139F4">
        <w:rPr>
          <w:rStyle w:val="HideTWBExt"/>
        </w:rPr>
        <w:t>&lt;AuNomDe&gt;</w:t>
      </w:r>
      <w:r w:rsidRPr="00A139F4">
        <w:rPr>
          <w:rStyle w:val="HideTWBInt"/>
        </w:rPr>
        <w:t>{S&amp;D}</w:t>
      </w:r>
      <w:r w:rsidRPr="00A139F4">
        <w:t>от името на групата S&amp;D</w:t>
      </w:r>
      <w:r w:rsidRPr="00A139F4">
        <w:rPr>
          <w:rStyle w:val="HideTWBExt"/>
        </w:rPr>
        <w:t>&lt;/AuNomDe&gt;</w:t>
      </w:r>
    </w:p>
    <w:p w14:paraId="4BEE8C77" w14:textId="77777777" w:rsidR="00CA63E9" w:rsidRPr="00A139F4" w:rsidRDefault="00CA63E9" w:rsidP="00CA63E9">
      <w:pPr>
        <w:pStyle w:val="NormalBold"/>
      </w:pPr>
      <w:r w:rsidRPr="00A139F4">
        <w:rPr>
          <w:rStyle w:val="HideTWBExt"/>
          <w:b w:val="0"/>
        </w:rPr>
        <w:t>&lt;/RepeatBlock-By&gt;</w:t>
      </w:r>
    </w:p>
    <w:p w14:paraId="198F81A2"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316CD382" w14:textId="77777777" w:rsidR="00CA63E9" w:rsidRPr="00A139F4" w:rsidRDefault="00CA63E9" w:rsidP="00CA63E9">
      <w:pPr>
        <w:pStyle w:val="NormalBold"/>
      </w:pPr>
      <w:r w:rsidRPr="00A139F4">
        <w:rPr>
          <w:rStyle w:val="HideTWBExt"/>
          <w:b w:val="0"/>
        </w:rPr>
        <w:t>&lt;Article&gt;</w:t>
      </w:r>
      <w:r w:rsidRPr="00A139F4">
        <w:t>Член 48 а (нов)</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52E78967" w14:textId="77777777" w:rsidTr="00315F2D">
        <w:trPr>
          <w:trHeight w:hRule="exact" w:val="240"/>
          <w:jc w:val="center"/>
        </w:trPr>
        <w:tc>
          <w:tcPr>
            <w:tcW w:w="9752" w:type="dxa"/>
            <w:gridSpan w:val="2"/>
            <w:tcBorders>
              <w:top w:val="nil"/>
              <w:left w:val="nil"/>
              <w:bottom w:val="nil"/>
              <w:right w:val="nil"/>
            </w:tcBorders>
          </w:tcPr>
          <w:p w14:paraId="36FAE9C9" w14:textId="77777777" w:rsidR="00CA63E9" w:rsidRPr="00A139F4" w:rsidRDefault="00CA63E9" w:rsidP="00315F2D"/>
        </w:tc>
      </w:tr>
      <w:tr w:rsidR="009E1358" w:rsidRPr="00A139F4" w14:paraId="4FF9A98B" w14:textId="77777777" w:rsidTr="00315F2D">
        <w:trPr>
          <w:trHeight w:val="240"/>
          <w:jc w:val="center"/>
        </w:trPr>
        <w:tc>
          <w:tcPr>
            <w:tcW w:w="4876" w:type="dxa"/>
            <w:tcBorders>
              <w:top w:val="nil"/>
              <w:left w:val="nil"/>
              <w:bottom w:val="nil"/>
              <w:right w:val="nil"/>
            </w:tcBorders>
          </w:tcPr>
          <w:p w14:paraId="178F15E7"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6747FE75" w14:textId="77777777" w:rsidR="00CA63E9" w:rsidRPr="00A139F4" w:rsidRDefault="00CA63E9" w:rsidP="00315F2D">
            <w:pPr>
              <w:pStyle w:val="AmColumnHeading"/>
            </w:pPr>
            <w:r w:rsidRPr="00A139F4">
              <w:t>Изменение</w:t>
            </w:r>
          </w:p>
        </w:tc>
      </w:tr>
      <w:tr w:rsidR="009E1358" w:rsidRPr="00A139F4" w14:paraId="06DF4891" w14:textId="77777777" w:rsidTr="00315F2D">
        <w:trPr>
          <w:jc w:val="center"/>
        </w:trPr>
        <w:tc>
          <w:tcPr>
            <w:tcW w:w="4876" w:type="dxa"/>
            <w:tcBorders>
              <w:top w:val="nil"/>
              <w:left w:val="nil"/>
              <w:bottom w:val="nil"/>
              <w:right w:val="nil"/>
            </w:tcBorders>
          </w:tcPr>
          <w:p w14:paraId="37EA0792" w14:textId="77777777" w:rsidR="00CA63E9" w:rsidRPr="00A139F4" w:rsidRDefault="00CA63E9" w:rsidP="00315F2D">
            <w:pPr>
              <w:pStyle w:val="Normal6a"/>
            </w:pPr>
          </w:p>
        </w:tc>
        <w:tc>
          <w:tcPr>
            <w:tcW w:w="4876" w:type="dxa"/>
            <w:tcBorders>
              <w:top w:val="nil"/>
              <w:left w:val="nil"/>
              <w:bottom w:val="nil"/>
              <w:right w:val="nil"/>
            </w:tcBorders>
          </w:tcPr>
          <w:p w14:paraId="28315038" w14:textId="77777777" w:rsidR="00CA63E9" w:rsidRPr="00A139F4" w:rsidRDefault="00CA63E9" w:rsidP="00315F2D">
            <w:pPr>
              <w:pStyle w:val="Normal6a"/>
              <w:jc w:val="center"/>
            </w:pPr>
            <w:r w:rsidRPr="00A139F4">
              <w:rPr>
                <w:b/>
                <w:i/>
              </w:rPr>
              <w:t>Член 48а</w:t>
            </w:r>
            <w:r w:rsidRPr="00A139F4">
              <w:tab/>
            </w:r>
          </w:p>
        </w:tc>
      </w:tr>
      <w:tr w:rsidR="009E1358" w:rsidRPr="00A139F4" w14:paraId="1AFFFB50" w14:textId="77777777" w:rsidTr="00315F2D">
        <w:trPr>
          <w:jc w:val="center"/>
        </w:trPr>
        <w:tc>
          <w:tcPr>
            <w:tcW w:w="4876" w:type="dxa"/>
            <w:tcBorders>
              <w:top w:val="nil"/>
              <w:left w:val="nil"/>
              <w:bottom w:val="nil"/>
              <w:right w:val="nil"/>
            </w:tcBorders>
          </w:tcPr>
          <w:p w14:paraId="3EEF9C72" w14:textId="77777777" w:rsidR="00CA63E9" w:rsidRPr="00A139F4" w:rsidRDefault="00CA63E9" w:rsidP="00315F2D">
            <w:pPr>
              <w:pStyle w:val="Normal6a"/>
            </w:pPr>
          </w:p>
        </w:tc>
        <w:tc>
          <w:tcPr>
            <w:tcW w:w="4876" w:type="dxa"/>
            <w:tcBorders>
              <w:top w:val="nil"/>
              <w:left w:val="nil"/>
              <w:bottom w:val="nil"/>
              <w:right w:val="nil"/>
            </w:tcBorders>
          </w:tcPr>
          <w:p w14:paraId="09519CFB" w14:textId="77777777" w:rsidR="00CA63E9" w:rsidRPr="00A139F4" w:rsidRDefault="00CA63E9" w:rsidP="00315F2D">
            <w:pPr>
              <w:pStyle w:val="Normal6a"/>
              <w:jc w:val="center"/>
            </w:pPr>
            <w:r w:rsidRPr="00A139F4">
              <w:rPr>
                <w:b/>
                <w:i/>
              </w:rPr>
              <w:t>Упражняване на делегирането</w:t>
            </w:r>
          </w:p>
        </w:tc>
      </w:tr>
      <w:tr w:rsidR="009E1358" w:rsidRPr="00A139F4" w14:paraId="4A7E8F40" w14:textId="77777777" w:rsidTr="00315F2D">
        <w:trPr>
          <w:jc w:val="center"/>
        </w:trPr>
        <w:tc>
          <w:tcPr>
            <w:tcW w:w="4876" w:type="dxa"/>
            <w:tcBorders>
              <w:top w:val="nil"/>
              <w:left w:val="nil"/>
              <w:bottom w:val="nil"/>
              <w:right w:val="nil"/>
            </w:tcBorders>
          </w:tcPr>
          <w:p w14:paraId="6958F364" w14:textId="77777777" w:rsidR="00CA63E9" w:rsidRPr="00A139F4" w:rsidRDefault="00CA63E9" w:rsidP="00315F2D">
            <w:pPr>
              <w:pStyle w:val="Normal6a"/>
            </w:pPr>
          </w:p>
        </w:tc>
        <w:tc>
          <w:tcPr>
            <w:tcW w:w="4876" w:type="dxa"/>
            <w:tcBorders>
              <w:top w:val="nil"/>
              <w:left w:val="nil"/>
              <w:bottom w:val="nil"/>
              <w:right w:val="nil"/>
            </w:tcBorders>
          </w:tcPr>
          <w:p w14:paraId="147E4089" w14:textId="77777777" w:rsidR="00CA63E9" w:rsidRPr="00A139F4" w:rsidRDefault="00CA63E9" w:rsidP="00315F2D">
            <w:pPr>
              <w:pStyle w:val="Normal6a"/>
            </w:pPr>
            <w:r w:rsidRPr="00A139F4">
              <w:rPr>
                <w:b/>
                <w:i/>
              </w:rPr>
              <w:t>1. Правомощието да приема делегирани актове се предоставя на Комисията при спазване на предвидените в настоящия член условия.</w:t>
            </w:r>
          </w:p>
        </w:tc>
      </w:tr>
      <w:tr w:rsidR="009E1358" w:rsidRPr="00A139F4" w14:paraId="147381F9" w14:textId="77777777" w:rsidTr="00315F2D">
        <w:trPr>
          <w:jc w:val="center"/>
        </w:trPr>
        <w:tc>
          <w:tcPr>
            <w:tcW w:w="4876" w:type="dxa"/>
            <w:tcBorders>
              <w:top w:val="nil"/>
              <w:left w:val="nil"/>
              <w:bottom w:val="nil"/>
              <w:right w:val="nil"/>
            </w:tcBorders>
          </w:tcPr>
          <w:p w14:paraId="744A6F07" w14:textId="77777777" w:rsidR="00CA63E9" w:rsidRPr="00A139F4" w:rsidRDefault="00CA63E9" w:rsidP="00315F2D">
            <w:pPr>
              <w:pStyle w:val="Normal6a"/>
            </w:pPr>
          </w:p>
        </w:tc>
        <w:tc>
          <w:tcPr>
            <w:tcW w:w="4876" w:type="dxa"/>
            <w:tcBorders>
              <w:top w:val="nil"/>
              <w:left w:val="nil"/>
              <w:bottom w:val="nil"/>
              <w:right w:val="nil"/>
            </w:tcBorders>
          </w:tcPr>
          <w:p w14:paraId="66924525" w14:textId="77777777" w:rsidR="00CA63E9" w:rsidRPr="00A139F4" w:rsidRDefault="00CA63E9" w:rsidP="00315F2D">
            <w:pPr>
              <w:pStyle w:val="Normal6a"/>
            </w:pPr>
            <w:r w:rsidRPr="00A139F4">
              <w:rPr>
                <w:b/>
                <w:i/>
              </w:rPr>
              <w:t xml:space="preserve">2. Правомощието да приеме делегирания акт, посочен в член 7, се предоставя на Комисията за срок от пет години, считано от влизането в сила на настоящия регламент. Комисията изготвя доклад относно упражняването на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w:t>
            </w:r>
            <w:r w:rsidRPr="00A139F4">
              <w:rPr>
                <w:b/>
                <w:i/>
              </w:rPr>
              <w:lastRenderedPageBreak/>
              <w:t>продължаване не по-късно от три месеца преди изтичането на всеки срок.</w:t>
            </w:r>
          </w:p>
        </w:tc>
      </w:tr>
      <w:tr w:rsidR="009E1358" w:rsidRPr="00A139F4" w14:paraId="50AFAAA3" w14:textId="77777777" w:rsidTr="00315F2D">
        <w:trPr>
          <w:jc w:val="center"/>
        </w:trPr>
        <w:tc>
          <w:tcPr>
            <w:tcW w:w="4876" w:type="dxa"/>
            <w:tcBorders>
              <w:top w:val="nil"/>
              <w:left w:val="nil"/>
              <w:bottom w:val="nil"/>
              <w:right w:val="nil"/>
            </w:tcBorders>
          </w:tcPr>
          <w:p w14:paraId="2E4DE5A8" w14:textId="77777777" w:rsidR="00CA63E9" w:rsidRPr="00A139F4" w:rsidRDefault="00CA63E9" w:rsidP="00315F2D">
            <w:pPr>
              <w:pStyle w:val="Normal6a"/>
            </w:pPr>
          </w:p>
        </w:tc>
        <w:tc>
          <w:tcPr>
            <w:tcW w:w="4876" w:type="dxa"/>
            <w:tcBorders>
              <w:top w:val="nil"/>
              <w:left w:val="nil"/>
              <w:bottom w:val="nil"/>
              <w:right w:val="nil"/>
            </w:tcBorders>
          </w:tcPr>
          <w:p w14:paraId="7D701A58" w14:textId="77777777" w:rsidR="00CA63E9" w:rsidRPr="00A139F4" w:rsidRDefault="00CA63E9" w:rsidP="00315F2D">
            <w:pPr>
              <w:pStyle w:val="Normal6a"/>
            </w:pPr>
            <w:r w:rsidRPr="00A139F4">
              <w:rPr>
                <w:b/>
                <w:i/>
              </w:rPr>
              <w:t>3. Делегирането на правомощия, посочено в член 7,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9E1358" w:rsidRPr="00A139F4" w14:paraId="4F412D85" w14:textId="77777777" w:rsidTr="00315F2D">
        <w:trPr>
          <w:jc w:val="center"/>
        </w:trPr>
        <w:tc>
          <w:tcPr>
            <w:tcW w:w="4876" w:type="dxa"/>
            <w:tcBorders>
              <w:top w:val="nil"/>
              <w:left w:val="nil"/>
              <w:bottom w:val="nil"/>
              <w:right w:val="nil"/>
            </w:tcBorders>
          </w:tcPr>
          <w:p w14:paraId="7E32150A" w14:textId="77777777" w:rsidR="00CA63E9" w:rsidRPr="00A139F4" w:rsidRDefault="00CA63E9" w:rsidP="00315F2D">
            <w:pPr>
              <w:pStyle w:val="Normal6a"/>
            </w:pPr>
          </w:p>
        </w:tc>
        <w:tc>
          <w:tcPr>
            <w:tcW w:w="4876" w:type="dxa"/>
            <w:tcBorders>
              <w:top w:val="nil"/>
              <w:left w:val="nil"/>
              <w:bottom w:val="nil"/>
              <w:right w:val="nil"/>
            </w:tcBorders>
          </w:tcPr>
          <w:p w14:paraId="625E1B10" w14:textId="77777777" w:rsidR="00CA63E9" w:rsidRPr="00A139F4" w:rsidRDefault="00CA63E9" w:rsidP="00315F2D">
            <w:pPr>
              <w:pStyle w:val="Normal6a"/>
            </w:pPr>
            <w:r w:rsidRPr="00A139F4">
              <w:rPr>
                <w:b/>
                <w:i/>
              </w:rPr>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tc>
      </w:tr>
      <w:tr w:rsidR="009E1358" w:rsidRPr="00A139F4" w14:paraId="6C5B1066" w14:textId="77777777" w:rsidTr="00315F2D">
        <w:trPr>
          <w:jc w:val="center"/>
        </w:trPr>
        <w:tc>
          <w:tcPr>
            <w:tcW w:w="4876" w:type="dxa"/>
            <w:tcBorders>
              <w:top w:val="nil"/>
              <w:left w:val="nil"/>
              <w:bottom w:val="nil"/>
              <w:right w:val="nil"/>
            </w:tcBorders>
          </w:tcPr>
          <w:p w14:paraId="127C3910" w14:textId="77777777" w:rsidR="00CA63E9" w:rsidRPr="00A139F4" w:rsidRDefault="00CA63E9" w:rsidP="00315F2D">
            <w:pPr>
              <w:pStyle w:val="Normal6a"/>
            </w:pPr>
          </w:p>
        </w:tc>
        <w:tc>
          <w:tcPr>
            <w:tcW w:w="4876" w:type="dxa"/>
            <w:tcBorders>
              <w:top w:val="nil"/>
              <w:left w:val="nil"/>
              <w:bottom w:val="nil"/>
              <w:right w:val="nil"/>
            </w:tcBorders>
          </w:tcPr>
          <w:p w14:paraId="42A5C3F3" w14:textId="77777777" w:rsidR="00CA63E9" w:rsidRPr="00A139F4" w:rsidRDefault="00CA63E9" w:rsidP="00315F2D">
            <w:pPr>
              <w:pStyle w:val="Normal6a"/>
            </w:pPr>
            <w:r w:rsidRPr="00A139F4">
              <w:rPr>
                <w:b/>
                <w:i/>
              </w:rPr>
              <w:t>5. Веднага след като приеме делегиран акт, Комисията нотифицира акта едновременно на Европейския парламент и на Съвета.</w:t>
            </w:r>
          </w:p>
        </w:tc>
      </w:tr>
      <w:tr w:rsidR="009E1358" w:rsidRPr="00A139F4" w14:paraId="0B404624" w14:textId="77777777" w:rsidTr="00315F2D">
        <w:trPr>
          <w:jc w:val="center"/>
        </w:trPr>
        <w:tc>
          <w:tcPr>
            <w:tcW w:w="4876" w:type="dxa"/>
            <w:tcBorders>
              <w:top w:val="nil"/>
              <w:left w:val="nil"/>
              <w:bottom w:val="nil"/>
              <w:right w:val="nil"/>
            </w:tcBorders>
          </w:tcPr>
          <w:p w14:paraId="7C91120F" w14:textId="77777777" w:rsidR="00CA63E9" w:rsidRPr="00A139F4" w:rsidRDefault="00CA63E9" w:rsidP="00315F2D">
            <w:pPr>
              <w:pStyle w:val="Normal6a"/>
            </w:pPr>
          </w:p>
        </w:tc>
        <w:tc>
          <w:tcPr>
            <w:tcW w:w="4876" w:type="dxa"/>
            <w:tcBorders>
              <w:top w:val="nil"/>
              <w:left w:val="nil"/>
              <w:bottom w:val="nil"/>
              <w:right w:val="nil"/>
            </w:tcBorders>
          </w:tcPr>
          <w:p w14:paraId="646ED723" w14:textId="77777777" w:rsidR="00CA63E9" w:rsidRPr="00A139F4" w:rsidRDefault="00CA63E9" w:rsidP="00315F2D">
            <w:pPr>
              <w:pStyle w:val="Normal6a"/>
            </w:pPr>
            <w:r w:rsidRPr="00A139F4">
              <w:rPr>
                <w:b/>
                <w:i/>
              </w:rPr>
              <w:t>6. Делегиран акт, приет съгласно член 7, влиза в сила единствено ако нито Европейският парламент, нито Съветът са представили възражения в срок от два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p>
        </w:tc>
      </w:tr>
    </w:tbl>
    <w:p w14:paraId="3BCF802F"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22757241" w14:textId="77777777" w:rsidR="00CA63E9" w:rsidRPr="00A139F4" w:rsidRDefault="00CA63E9" w:rsidP="00CA63E9">
      <w:pPr>
        <w:pStyle w:val="AmJustTitle"/>
      </w:pPr>
      <w:r w:rsidRPr="00A139F4">
        <w:rPr>
          <w:rStyle w:val="HideTWBExt"/>
          <w:i w:val="0"/>
        </w:rPr>
        <w:t>&lt;TitreJust&gt;</w:t>
      </w:r>
      <w:r w:rsidRPr="00A139F4">
        <w:t>Обосновка</w:t>
      </w:r>
      <w:r w:rsidRPr="00A139F4">
        <w:rPr>
          <w:rStyle w:val="HideTWBExt"/>
          <w:i w:val="0"/>
        </w:rPr>
        <w:t>&lt;/TitreJust&gt;</w:t>
      </w:r>
    </w:p>
    <w:p w14:paraId="0EACDFAA" w14:textId="77777777" w:rsidR="00CA63E9" w:rsidRPr="00A139F4" w:rsidRDefault="00CA63E9" w:rsidP="00CA63E9">
      <w:pPr>
        <w:pStyle w:val="AmJustText"/>
      </w:pPr>
      <w:r w:rsidRPr="00A139F4">
        <w:t>С оглед на делегирания акт, предложен в член 7.</w:t>
      </w:r>
    </w:p>
    <w:p w14:paraId="190D2B24" w14:textId="77777777" w:rsidR="00CA63E9" w:rsidRPr="00A139F4" w:rsidRDefault="00CA63E9" w:rsidP="00CA63E9">
      <w:r w:rsidRPr="00A139F4">
        <w:rPr>
          <w:rStyle w:val="HideTWBExt"/>
        </w:rPr>
        <w:t>&lt;/Amend&gt;</w:t>
      </w:r>
    </w:p>
    <w:p w14:paraId="293CC844"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2398</w:t>
      </w:r>
      <w:r w:rsidRPr="00A139F4">
        <w:rPr>
          <w:rStyle w:val="HideTWBExt"/>
          <w:b w:val="0"/>
        </w:rPr>
        <w:t>&lt;/NumAm&gt;</w:t>
      </w:r>
    </w:p>
    <w:p w14:paraId="1BDB976C"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524CBEFC"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65479E97" w14:textId="77777777" w:rsidR="00CA63E9" w:rsidRPr="00A139F4" w:rsidRDefault="00CA63E9" w:rsidP="00CA63E9">
      <w:pPr>
        <w:pStyle w:val="NormalBold"/>
      </w:pPr>
      <w:r w:rsidRPr="00A139F4">
        <w:rPr>
          <w:rStyle w:val="HideTWBExt"/>
          <w:b w:val="0"/>
        </w:rPr>
        <w:t>&lt;/RepeatBlock-By&gt;</w:t>
      </w:r>
    </w:p>
    <w:p w14:paraId="079BE6EB"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02F6739B" w14:textId="77777777" w:rsidR="00CA63E9" w:rsidRPr="00A139F4" w:rsidRDefault="00CA63E9" w:rsidP="00CA63E9">
      <w:pPr>
        <w:pStyle w:val="NormalBold"/>
      </w:pPr>
      <w:r w:rsidRPr="00A139F4">
        <w:rPr>
          <w:rStyle w:val="HideTWBExt"/>
          <w:b w:val="0"/>
        </w:rPr>
        <w:t>&lt;Article&gt;</w:t>
      </w:r>
      <w:r w:rsidRPr="00A139F4">
        <w:t>Член 50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6037AFE8" w14:textId="77777777" w:rsidTr="00315F2D">
        <w:trPr>
          <w:trHeight w:hRule="exact" w:val="240"/>
          <w:jc w:val="center"/>
        </w:trPr>
        <w:tc>
          <w:tcPr>
            <w:tcW w:w="9752" w:type="dxa"/>
            <w:gridSpan w:val="2"/>
            <w:tcBorders>
              <w:top w:val="nil"/>
              <w:left w:val="nil"/>
              <w:bottom w:val="nil"/>
              <w:right w:val="nil"/>
            </w:tcBorders>
          </w:tcPr>
          <w:p w14:paraId="43BDB78F" w14:textId="77777777" w:rsidR="00CA63E9" w:rsidRPr="00A139F4" w:rsidRDefault="00CA63E9" w:rsidP="00315F2D"/>
        </w:tc>
      </w:tr>
      <w:tr w:rsidR="009E1358" w:rsidRPr="00A139F4" w14:paraId="4B41E2E2" w14:textId="77777777" w:rsidTr="00315F2D">
        <w:trPr>
          <w:trHeight w:val="240"/>
          <w:jc w:val="center"/>
        </w:trPr>
        <w:tc>
          <w:tcPr>
            <w:tcW w:w="4876" w:type="dxa"/>
            <w:tcBorders>
              <w:top w:val="nil"/>
              <w:left w:val="nil"/>
              <w:bottom w:val="nil"/>
              <w:right w:val="nil"/>
            </w:tcBorders>
          </w:tcPr>
          <w:p w14:paraId="536448A6"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4943DB53" w14:textId="77777777" w:rsidR="00CA63E9" w:rsidRPr="00A139F4" w:rsidRDefault="00CA63E9" w:rsidP="00315F2D">
            <w:pPr>
              <w:pStyle w:val="AmColumnHeading"/>
            </w:pPr>
            <w:r w:rsidRPr="00A139F4">
              <w:t>Изменение</w:t>
            </w:r>
          </w:p>
        </w:tc>
      </w:tr>
      <w:tr w:rsidR="009E1358" w:rsidRPr="00A139F4" w14:paraId="34B04354" w14:textId="77777777" w:rsidTr="00315F2D">
        <w:trPr>
          <w:jc w:val="center"/>
        </w:trPr>
        <w:tc>
          <w:tcPr>
            <w:tcW w:w="4876" w:type="dxa"/>
            <w:tcBorders>
              <w:top w:val="nil"/>
              <w:left w:val="nil"/>
              <w:bottom w:val="nil"/>
              <w:right w:val="nil"/>
            </w:tcBorders>
          </w:tcPr>
          <w:p w14:paraId="39A9C8E0" w14:textId="77777777" w:rsidR="00CA63E9" w:rsidRPr="00A139F4" w:rsidRDefault="00CA63E9" w:rsidP="00315F2D">
            <w:pPr>
              <w:pStyle w:val="Normal6a"/>
            </w:pPr>
            <w:r w:rsidRPr="00A139F4">
              <w:t>1.</w:t>
            </w:r>
            <w:r w:rsidRPr="00A139F4">
              <w:tab/>
              <w:t xml:space="preserve">До [дата] и на всеки </w:t>
            </w:r>
            <w:r w:rsidRPr="00A139F4">
              <w:rPr>
                <w:b/>
                <w:i/>
              </w:rPr>
              <w:t>пет</w:t>
            </w:r>
            <w:r w:rsidRPr="00A139F4">
              <w:t xml:space="preserve"> години след това Комисията </w:t>
            </w:r>
            <w:r w:rsidRPr="00A139F4">
              <w:rPr>
                <w:b/>
                <w:i/>
              </w:rPr>
              <w:t>докладва</w:t>
            </w:r>
            <w:r w:rsidRPr="00A139F4">
              <w:t xml:space="preserve"> на Европейския парламент и на Съвета относно прилагането на настоящия регламент </w:t>
            </w:r>
            <w:r w:rsidRPr="00A139F4">
              <w:rPr>
                <w:b/>
                <w:i/>
              </w:rPr>
              <w:t>в държавите членки</w:t>
            </w:r>
            <w:r w:rsidRPr="00A139F4">
              <w:t xml:space="preserve"> и, когато е целесъобразно, </w:t>
            </w:r>
            <w:r w:rsidRPr="00A139F4">
              <w:rPr>
                <w:b/>
                <w:i/>
              </w:rPr>
              <w:t>предлага изменения</w:t>
            </w:r>
            <w:r w:rsidRPr="00A139F4">
              <w:t>.</w:t>
            </w:r>
          </w:p>
        </w:tc>
        <w:tc>
          <w:tcPr>
            <w:tcW w:w="4876" w:type="dxa"/>
            <w:tcBorders>
              <w:top w:val="nil"/>
              <w:left w:val="nil"/>
              <w:bottom w:val="nil"/>
              <w:right w:val="nil"/>
            </w:tcBorders>
          </w:tcPr>
          <w:p w14:paraId="418C0BDF" w14:textId="77777777" w:rsidR="00CA63E9" w:rsidRPr="00A139F4" w:rsidRDefault="00CA63E9" w:rsidP="00315F2D">
            <w:pPr>
              <w:pStyle w:val="Normal6a"/>
            </w:pPr>
            <w:r w:rsidRPr="00A139F4">
              <w:rPr>
                <w:b/>
                <w:i/>
              </w:rPr>
              <w:t>1.</w:t>
            </w:r>
            <w:r w:rsidRPr="00A139F4">
              <w:tab/>
            </w:r>
            <w:r w:rsidRPr="00A139F4">
              <w:rPr>
                <w:b/>
                <w:i/>
              </w:rPr>
              <w:t xml:space="preserve">1. </w:t>
            </w:r>
            <w:r w:rsidRPr="00A139F4">
              <w:t xml:space="preserve">До [дата </w:t>
            </w:r>
            <w:r w:rsidRPr="00A139F4">
              <w:rPr>
                <w:b/>
                <w:i/>
              </w:rPr>
              <w:t>— 2 години след влизането в сила</w:t>
            </w:r>
            <w:r w:rsidRPr="00A139F4">
              <w:t xml:space="preserve">] и на всеки </w:t>
            </w:r>
            <w:r w:rsidRPr="00A139F4">
              <w:rPr>
                <w:b/>
                <w:i/>
              </w:rPr>
              <w:t>две</w:t>
            </w:r>
            <w:r w:rsidRPr="00A139F4">
              <w:t xml:space="preserve"> години след това Комисията </w:t>
            </w:r>
            <w:r w:rsidRPr="00A139F4">
              <w:rPr>
                <w:b/>
                <w:i/>
              </w:rPr>
              <w:t>представя</w:t>
            </w:r>
            <w:r w:rsidRPr="00A139F4">
              <w:t xml:space="preserve"> на Европейския парламент и на Съвета </w:t>
            </w:r>
            <w:r w:rsidRPr="00A139F4">
              <w:rPr>
                <w:b/>
                <w:i/>
              </w:rPr>
              <w:t>доклад</w:t>
            </w:r>
            <w:r w:rsidRPr="00A139F4">
              <w:t xml:space="preserve"> относно прилагането на настоящия регламент</w:t>
            </w:r>
            <w:r w:rsidRPr="00A139F4">
              <w:rPr>
                <w:b/>
                <w:i/>
              </w:rPr>
              <w:t>. Този доклад включва всеобхватна оценка на ефективността на настоящия регламент</w:t>
            </w:r>
            <w:r w:rsidRPr="00A139F4">
              <w:t xml:space="preserve"> и, когато е </w:t>
            </w:r>
            <w:r w:rsidRPr="00A139F4">
              <w:rPr>
                <w:b/>
                <w:i/>
              </w:rPr>
              <w:t>необходимо и</w:t>
            </w:r>
            <w:r w:rsidRPr="00A139F4">
              <w:t xml:space="preserve"> целесъобразно, </w:t>
            </w:r>
            <w:r w:rsidRPr="00A139F4">
              <w:rPr>
                <w:b/>
                <w:i/>
              </w:rPr>
              <w:t>се придружава от законодателно предложение за изменение или удължаване на неговото прилагане</w:t>
            </w:r>
            <w:r w:rsidRPr="00A139F4">
              <w:t>.</w:t>
            </w:r>
          </w:p>
        </w:tc>
      </w:tr>
    </w:tbl>
    <w:p w14:paraId="6913B4C5"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340ADFCE" w14:textId="77777777" w:rsidR="00CA63E9" w:rsidRPr="00A139F4" w:rsidRDefault="00CA63E9" w:rsidP="00CA63E9">
      <w:r w:rsidRPr="00A139F4">
        <w:rPr>
          <w:rStyle w:val="HideTWBExt"/>
        </w:rPr>
        <w:t>&lt;/Amend&gt;</w:t>
      </w:r>
    </w:p>
    <w:p w14:paraId="2038AD71"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2399</w:t>
      </w:r>
      <w:r w:rsidRPr="00A139F4">
        <w:rPr>
          <w:rStyle w:val="HideTWBExt"/>
          <w:b w:val="0"/>
        </w:rPr>
        <w:t>&lt;/NumAm&gt;</w:t>
      </w:r>
    </w:p>
    <w:p w14:paraId="39628618" w14:textId="371959B1" w:rsidR="00CA63E9" w:rsidRPr="00A139F4" w:rsidRDefault="00CA63E9" w:rsidP="00CA63E9">
      <w:pPr>
        <w:pStyle w:val="NormalBold"/>
      </w:pPr>
      <w:r w:rsidRPr="00A139F4">
        <w:rPr>
          <w:rStyle w:val="HideTWBExt"/>
          <w:b w:val="0"/>
        </w:rPr>
        <w:t>&lt;RepeatBlock-By&gt;&lt;Members&gt;</w:t>
      </w:r>
      <w:r w:rsidR="004D7C4D" w:rsidRPr="00A139F4">
        <w:t>Чарли Веймерс</w:t>
      </w:r>
      <w:r w:rsidRPr="00A139F4">
        <w:t xml:space="preserve">, Алесандро Чириани, </w:t>
      </w:r>
      <w:r w:rsidR="004D7C4D" w:rsidRPr="00A139F4">
        <w:t>Асита Канко</w:t>
      </w:r>
      <w:r w:rsidRPr="00A139F4">
        <w:rPr>
          <w:rStyle w:val="HideTWBExt"/>
          <w:b w:val="0"/>
        </w:rPr>
        <w:t>&lt;/Members&gt;</w:t>
      </w:r>
    </w:p>
    <w:p w14:paraId="13BF097C" w14:textId="77777777" w:rsidR="00CA63E9" w:rsidRPr="00A139F4" w:rsidRDefault="00CA63E9" w:rsidP="00CA63E9">
      <w:pPr>
        <w:pStyle w:val="NormalBold"/>
      </w:pPr>
      <w:r w:rsidRPr="00A139F4">
        <w:rPr>
          <w:rStyle w:val="HideTWBExt"/>
          <w:b w:val="0"/>
        </w:rPr>
        <w:t>&lt;/RepeatBlock-By&gt;</w:t>
      </w:r>
    </w:p>
    <w:p w14:paraId="22DB8775"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5AE849D3" w14:textId="77777777" w:rsidR="00CA63E9" w:rsidRPr="00A139F4" w:rsidRDefault="00CA63E9" w:rsidP="00CA63E9">
      <w:pPr>
        <w:pStyle w:val="NormalBold"/>
      </w:pPr>
      <w:r w:rsidRPr="00A139F4">
        <w:rPr>
          <w:rStyle w:val="HideTWBExt"/>
          <w:b w:val="0"/>
        </w:rPr>
        <w:t>&lt;Article&gt;</w:t>
      </w:r>
      <w:r w:rsidRPr="00A139F4">
        <w:t>Член 50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6D544ECA" w14:textId="77777777" w:rsidTr="00315F2D">
        <w:trPr>
          <w:trHeight w:hRule="exact" w:val="240"/>
          <w:jc w:val="center"/>
        </w:trPr>
        <w:tc>
          <w:tcPr>
            <w:tcW w:w="9752" w:type="dxa"/>
            <w:gridSpan w:val="2"/>
            <w:tcBorders>
              <w:top w:val="nil"/>
              <w:left w:val="nil"/>
              <w:bottom w:val="nil"/>
              <w:right w:val="nil"/>
            </w:tcBorders>
          </w:tcPr>
          <w:p w14:paraId="1C6517F2" w14:textId="77777777" w:rsidR="00CA63E9" w:rsidRPr="00A139F4" w:rsidRDefault="00CA63E9" w:rsidP="00315F2D"/>
        </w:tc>
      </w:tr>
      <w:tr w:rsidR="009E1358" w:rsidRPr="00A139F4" w14:paraId="5353AD90" w14:textId="77777777" w:rsidTr="00315F2D">
        <w:trPr>
          <w:trHeight w:val="240"/>
          <w:jc w:val="center"/>
        </w:trPr>
        <w:tc>
          <w:tcPr>
            <w:tcW w:w="4876" w:type="dxa"/>
            <w:tcBorders>
              <w:top w:val="nil"/>
              <w:left w:val="nil"/>
              <w:bottom w:val="nil"/>
              <w:right w:val="nil"/>
            </w:tcBorders>
          </w:tcPr>
          <w:p w14:paraId="565F9E35"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2D4536CA" w14:textId="77777777" w:rsidR="00CA63E9" w:rsidRPr="00A139F4" w:rsidRDefault="00CA63E9" w:rsidP="00315F2D">
            <w:pPr>
              <w:pStyle w:val="AmColumnHeading"/>
            </w:pPr>
            <w:r w:rsidRPr="00A139F4">
              <w:t>Изменение</w:t>
            </w:r>
          </w:p>
        </w:tc>
      </w:tr>
      <w:tr w:rsidR="009E1358" w:rsidRPr="00A139F4" w14:paraId="5351FB56" w14:textId="77777777" w:rsidTr="00315F2D">
        <w:trPr>
          <w:jc w:val="center"/>
        </w:trPr>
        <w:tc>
          <w:tcPr>
            <w:tcW w:w="4876" w:type="dxa"/>
            <w:tcBorders>
              <w:top w:val="nil"/>
              <w:left w:val="nil"/>
              <w:bottom w:val="nil"/>
              <w:right w:val="nil"/>
            </w:tcBorders>
          </w:tcPr>
          <w:p w14:paraId="4C364068" w14:textId="77777777" w:rsidR="00CA63E9" w:rsidRPr="00A139F4" w:rsidRDefault="00CA63E9" w:rsidP="00315F2D">
            <w:pPr>
              <w:pStyle w:val="Normal6a"/>
            </w:pPr>
            <w:r w:rsidRPr="00A139F4">
              <w:t>1.</w:t>
            </w:r>
            <w:r w:rsidRPr="00A139F4">
              <w:tab/>
              <w:t>До [</w:t>
            </w:r>
            <w:r w:rsidRPr="00A139F4">
              <w:rPr>
                <w:b/>
                <w:i/>
              </w:rPr>
              <w:t>дата</w:t>
            </w:r>
            <w:r w:rsidRPr="00A139F4">
              <w:t xml:space="preserve">] и на всеки пет години след това Комисията докладва на Европейския парламент и на Съвета относно прилагането на настоящия регламент в държавите членки и, когато </w:t>
            </w:r>
            <w:r w:rsidRPr="00A139F4">
              <w:lastRenderedPageBreak/>
              <w:t>е целесъобразно, предлага изменения.</w:t>
            </w:r>
          </w:p>
        </w:tc>
        <w:tc>
          <w:tcPr>
            <w:tcW w:w="4876" w:type="dxa"/>
            <w:tcBorders>
              <w:top w:val="nil"/>
              <w:left w:val="nil"/>
              <w:bottom w:val="nil"/>
              <w:right w:val="nil"/>
            </w:tcBorders>
          </w:tcPr>
          <w:p w14:paraId="5851C07A" w14:textId="77777777" w:rsidR="00CA63E9" w:rsidRPr="00A139F4" w:rsidRDefault="00CA63E9" w:rsidP="00315F2D">
            <w:pPr>
              <w:pStyle w:val="Normal6a"/>
            </w:pPr>
            <w:r w:rsidRPr="00A139F4">
              <w:lastRenderedPageBreak/>
              <w:t>1.</w:t>
            </w:r>
            <w:r w:rsidRPr="00A139F4">
              <w:tab/>
              <w:t>До [</w:t>
            </w:r>
            <w:r w:rsidRPr="00A139F4">
              <w:rPr>
                <w:b/>
                <w:i/>
              </w:rPr>
              <w:t>пет години след влизането в сила на настоящия регламент</w:t>
            </w:r>
            <w:r w:rsidRPr="00A139F4">
              <w:t xml:space="preserve">] и на всеки пет години след това Комисията докладва на Европейския парламент и на Съвета относно прилагането на </w:t>
            </w:r>
            <w:r w:rsidRPr="00A139F4">
              <w:lastRenderedPageBreak/>
              <w:t>настоящия регламент в държавите членки и, когато е целесъобразно, предлага изменения.</w:t>
            </w:r>
          </w:p>
        </w:tc>
      </w:tr>
    </w:tbl>
    <w:p w14:paraId="0B23E51E"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7B195F53" w14:textId="77777777" w:rsidR="00CA63E9" w:rsidRPr="00A139F4" w:rsidRDefault="00CA63E9" w:rsidP="00CA63E9">
      <w:r w:rsidRPr="00A139F4">
        <w:rPr>
          <w:rStyle w:val="HideTWBExt"/>
        </w:rPr>
        <w:t>&lt;/Amend&gt;</w:t>
      </w:r>
    </w:p>
    <w:p w14:paraId="176AF289"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2400</w:t>
      </w:r>
      <w:r w:rsidRPr="00A139F4">
        <w:rPr>
          <w:rStyle w:val="HideTWBExt"/>
          <w:b w:val="0"/>
        </w:rPr>
        <w:t>&lt;/NumAm&gt;</w:t>
      </w:r>
    </w:p>
    <w:p w14:paraId="7CE71D26" w14:textId="77777777" w:rsidR="00CA63E9" w:rsidRPr="00A139F4" w:rsidRDefault="00CA63E9" w:rsidP="00CA63E9">
      <w:pPr>
        <w:pStyle w:val="NormalBold"/>
      </w:pPr>
      <w:r w:rsidRPr="00A139F4">
        <w:rPr>
          <w:rStyle w:val="HideTWBExt"/>
          <w:b w:val="0"/>
        </w:rPr>
        <w:t>&lt;RepeatBlock-By&gt;&lt;Members&gt;</w:t>
      </w:r>
      <w:r w:rsidRPr="00A139F4">
        <w:t>Мари Кан</w:t>
      </w:r>
      <w:r w:rsidRPr="00A139F4">
        <w:rPr>
          <w:rStyle w:val="HideTWBExt"/>
          <w:b w:val="0"/>
        </w:rPr>
        <w:t>&lt;/Members&gt;</w:t>
      </w:r>
    </w:p>
    <w:p w14:paraId="49564187" w14:textId="77777777" w:rsidR="00CA63E9" w:rsidRPr="00A139F4" w:rsidRDefault="00CA63E9" w:rsidP="00CA63E9">
      <w:pPr>
        <w:pStyle w:val="NormalBold"/>
      </w:pPr>
      <w:r w:rsidRPr="00A139F4">
        <w:rPr>
          <w:rStyle w:val="HideTWBExt"/>
          <w:b w:val="0"/>
        </w:rPr>
        <w:t>&lt;/RepeatBlock-By&gt;</w:t>
      </w:r>
    </w:p>
    <w:p w14:paraId="0D1CA24D"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1E8B17AD" w14:textId="77777777" w:rsidR="00CA63E9" w:rsidRPr="00A139F4" w:rsidRDefault="00CA63E9" w:rsidP="00CA63E9">
      <w:pPr>
        <w:pStyle w:val="NormalBold"/>
      </w:pPr>
      <w:r w:rsidRPr="00A139F4">
        <w:rPr>
          <w:rStyle w:val="HideTWBExt"/>
          <w:b w:val="0"/>
        </w:rPr>
        <w:t>&lt;Article&gt;</w:t>
      </w:r>
      <w:r w:rsidRPr="00A139F4">
        <w:t>Член 50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09FA1AD8" w14:textId="77777777" w:rsidTr="00315F2D">
        <w:trPr>
          <w:trHeight w:hRule="exact" w:val="240"/>
          <w:jc w:val="center"/>
        </w:trPr>
        <w:tc>
          <w:tcPr>
            <w:tcW w:w="9752" w:type="dxa"/>
            <w:gridSpan w:val="2"/>
            <w:tcBorders>
              <w:top w:val="nil"/>
              <w:left w:val="nil"/>
              <w:bottom w:val="nil"/>
              <w:right w:val="nil"/>
            </w:tcBorders>
          </w:tcPr>
          <w:p w14:paraId="5918080F" w14:textId="77777777" w:rsidR="00CA63E9" w:rsidRPr="00A139F4" w:rsidRDefault="00CA63E9" w:rsidP="00315F2D"/>
        </w:tc>
      </w:tr>
      <w:tr w:rsidR="009E1358" w:rsidRPr="00A139F4" w14:paraId="45B5E730" w14:textId="77777777" w:rsidTr="00315F2D">
        <w:trPr>
          <w:trHeight w:val="240"/>
          <w:jc w:val="center"/>
        </w:trPr>
        <w:tc>
          <w:tcPr>
            <w:tcW w:w="4876" w:type="dxa"/>
            <w:tcBorders>
              <w:top w:val="nil"/>
              <w:left w:val="nil"/>
              <w:bottom w:val="nil"/>
              <w:right w:val="nil"/>
            </w:tcBorders>
          </w:tcPr>
          <w:p w14:paraId="5AE47974"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0A143EB2" w14:textId="77777777" w:rsidR="00CA63E9" w:rsidRPr="00A139F4" w:rsidRDefault="00CA63E9" w:rsidP="00315F2D">
            <w:pPr>
              <w:pStyle w:val="AmColumnHeading"/>
            </w:pPr>
            <w:r w:rsidRPr="00A139F4">
              <w:t>Изменение</w:t>
            </w:r>
          </w:p>
        </w:tc>
      </w:tr>
      <w:tr w:rsidR="009E1358" w:rsidRPr="00A139F4" w14:paraId="5C5F3D37" w14:textId="77777777" w:rsidTr="00315F2D">
        <w:trPr>
          <w:jc w:val="center"/>
        </w:trPr>
        <w:tc>
          <w:tcPr>
            <w:tcW w:w="4876" w:type="dxa"/>
            <w:tcBorders>
              <w:top w:val="nil"/>
              <w:left w:val="nil"/>
              <w:bottom w:val="nil"/>
              <w:right w:val="nil"/>
            </w:tcBorders>
          </w:tcPr>
          <w:p w14:paraId="6E7302F0" w14:textId="77777777" w:rsidR="00CA63E9" w:rsidRPr="00A139F4" w:rsidRDefault="00CA63E9" w:rsidP="00315F2D">
            <w:pPr>
              <w:pStyle w:val="Normal6a"/>
            </w:pPr>
            <w:r w:rsidRPr="00A139F4">
              <w:t>1.</w:t>
            </w:r>
            <w:r w:rsidRPr="00A139F4">
              <w:tab/>
              <w:t xml:space="preserve">До [дата] и на всеки </w:t>
            </w:r>
            <w:r w:rsidRPr="00A139F4">
              <w:rPr>
                <w:b/>
                <w:i/>
              </w:rPr>
              <w:t>пет</w:t>
            </w:r>
            <w:r w:rsidRPr="00A139F4">
              <w:t xml:space="preserve"> години след това Комисията </w:t>
            </w:r>
            <w:r w:rsidRPr="00A139F4">
              <w:rPr>
                <w:b/>
                <w:i/>
              </w:rPr>
              <w:t>докладва</w:t>
            </w:r>
            <w:r w:rsidRPr="00A139F4">
              <w:t xml:space="preserve"> на Европейския парламент и на Съвета относно прилагането на настоящия регламент в държавите членки и, когато е целесъобразно, предлага изменения.</w:t>
            </w:r>
          </w:p>
        </w:tc>
        <w:tc>
          <w:tcPr>
            <w:tcW w:w="4876" w:type="dxa"/>
            <w:tcBorders>
              <w:top w:val="nil"/>
              <w:left w:val="nil"/>
              <w:bottom w:val="nil"/>
              <w:right w:val="nil"/>
            </w:tcBorders>
          </w:tcPr>
          <w:p w14:paraId="4D449D9C" w14:textId="77777777" w:rsidR="00CA63E9" w:rsidRPr="00A139F4" w:rsidRDefault="00CA63E9" w:rsidP="00315F2D">
            <w:pPr>
              <w:pStyle w:val="Normal6a"/>
            </w:pPr>
            <w:r w:rsidRPr="00A139F4">
              <w:t>1.</w:t>
            </w:r>
            <w:r w:rsidRPr="00A139F4">
              <w:tab/>
              <w:t xml:space="preserve">До [дата] и на всеки </w:t>
            </w:r>
            <w:r w:rsidRPr="00A139F4">
              <w:rPr>
                <w:b/>
                <w:i/>
              </w:rPr>
              <w:t>две</w:t>
            </w:r>
            <w:r w:rsidRPr="00A139F4">
              <w:t xml:space="preserve"> години след това Комисията </w:t>
            </w:r>
            <w:r w:rsidRPr="00A139F4">
              <w:rPr>
                <w:b/>
                <w:i/>
              </w:rPr>
              <w:t>представя</w:t>
            </w:r>
            <w:r w:rsidRPr="00A139F4">
              <w:t xml:space="preserve"> на Европейския парламент и на Съвета </w:t>
            </w:r>
            <w:r w:rsidRPr="00A139F4">
              <w:rPr>
                <w:b/>
                <w:i/>
              </w:rPr>
              <w:t>доклад</w:t>
            </w:r>
            <w:r w:rsidRPr="00A139F4">
              <w:t xml:space="preserve"> относно прилагането на настоящия регламент в държавите членки и, когато е целесъобразно, предлага изменения.</w:t>
            </w:r>
          </w:p>
        </w:tc>
      </w:tr>
    </w:tbl>
    <w:p w14:paraId="4CBC5520"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701A86E9" w14:textId="77777777" w:rsidR="00CA63E9" w:rsidRPr="00A139F4" w:rsidRDefault="00CA63E9" w:rsidP="00CA63E9">
      <w:r w:rsidRPr="00A139F4">
        <w:rPr>
          <w:rStyle w:val="HideTWBExt"/>
        </w:rPr>
        <w:t>&lt;/Amend&gt;</w:t>
      </w:r>
    </w:p>
    <w:p w14:paraId="44B69420"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2401</w:t>
      </w:r>
      <w:r w:rsidRPr="00A139F4">
        <w:rPr>
          <w:rStyle w:val="HideTWBExt"/>
          <w:b w:val="0"/>
        </w:rPr>
        <w:t>&lt;/NumAm&gt;</w:t>
      </w:r>
    </w:p>
    <w:p w14:paraId="2B5D76A7" w14:textId="77777777" w:rsidR="00CA63E9" w:rsidRPr="00A139F4" w:rsidRDefault="00CA63E9" w:rsidP="00CA63E9">
      <w:pPr>
        <w:pStyle w:val="NormalBold"/>
      </w:pPr>
      <w:r w:rsidRPr="00A139F4">
        <w:rPr>
          <w:rStyle w:val="HideTWBExt"/>
          <w:b w:val="0"/>
        </w:rPr>
        <w:t>&lt;RepeatBlock-By&gt;&lt;Members&gt;</w:t>
      </w:r>
      <w:r w:rsidRPr="00A139F4">
        <w:t>Мелиса Камара</w:t>
      </w:r>
      <w:r w:rsidRPr="00A139F4">
        <w:rPr>
          <w:rStyle w:val="HideTWBExt"/>
          <w:b w:val="0"/>
        </w:rPr>
        <w:t>&lt;/Members&gt;</w:t>
      </w:r>
    </w:p>
    <w:p w14:paraId="3B9DB524" w14:textId="77777777" w:rsidR="00CA63E9" w:rsidRPr="00A139F4" w:rsidRDefault="00CA63E9" w:rsidP="00CA63E9">
      <w:pPr>
        <w:pStyle w:val="NormalBold"/>
      </w:pPr>
      <w:r w:rsidRPr="00A139F4">
        <w:rPr>
          <w:rStyle w:val="HideTWBExt"/>
          <w:b w:val="0"/>
        </w:rPr>
        <w:t>&lt;/RepeatBlock-By&gt;</w:t>
      </w:r>
    </w:p>
    <w:p w14:paraId="2C3B0311"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6EF1669C" w14:textId="77777777" w:rsidR="00CA63E9" w:rsidRPr="00A139F4" w:rsidRDefault="00CA63E9" w:rsidP="00CA63E9">
      <w:pPr>
        <w:pStyle w:val="NormalBold"/>
      </w:pPr>
      <w:r w:rsidRPr="00A139F4">
        <w:rPr>
          <w:rStyle w:val="HideTWBExt"/>
          <w:b w:val="0"/>
        </w:rPr>
        <w:t>&lt;Article&gt;</w:t>
      </w:r>
      <w:r w:rsidRPr="00A139F4">
        <w:t>Член 50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4879FBC8" w14:textId="77777777" w:rsidTr="00315F2D">
        <w:trPr>
          <w:trHeight w:hRule="exact" w:val="240"/>
          <w:jc w:val="center"/>
        </w:trPr>
        <w:tc>
          <w:tcPr>
            <w:tcW w:w="9752" w:type="dxa"/>
            <w:gridSpan w:val="2"/>
            <w:tcBorders>
              <w:top w:val="nil"/>
              <w:left w:val="nil"/>
              <w:bottom w:val="nil"/>
              <w:right w:val="nil"/>
            </w:tcBorders>
          </w:tcPr>
          <w:p w14:paraId="3DFA5ACB" w14:textId="77777777" w:rsidR="00CA63E9" w:rsidRPr="00A139F4" w:rsidRDefault="00CA63E9" w:rsidP="00315F2D"/>
        </w:tc>
      </w:tr>
      <w:tr w:rsidR="009E1358" w:rsidRPr="00A139F4" w14:paraId="5B4FCCE2" w14:textId="77777777" w:rsidTr="00315F2D">
        <w:trPr>
          <w:trHeight w:val="240"/>
          <w:jc w:val="center"/>
        </w:trPr>
        <w:tc>
          <w:tcPr>
            <w:tcW w:w="4876" w:type="dxa"/>
            <w:tcBorders>
              <w:top w:val="nil"/>
              <w:left w:val="nil"/>
              <w:bottom w:val="nil"/>
              <w:right w:val="nil"/>
            </w:tcBorders>
          </w:tcPr>
          <w:p w14:paraId="0ABCFFED"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0FB2D987" w14:textId="77777777" w:rsidR="00CA63E9" w:rsidRPr="00A139F4" w:rsidRDefault="00CA63E9" w:rsidP="00315F2D">
            <w:pPr>
              <w:pStyle w:val="AmColumnHeading"/>
            </w:pPr>
            <w:r w:rsidRPr="00A139F4">
              <w:t>Изменение</w:t>
            </w:r>
          </w:p>
        </w:tc>
      </w:tr>
      <w:tr w:rsidR="009E1358" w:rsidRPr="00A139F4" w14:paraId="6E5E1E8B" w14:textId="77777777" w:rsidTr="00315F2D">
        <w:trPr>
          <w:jc w:val="center"/>
        </w:trPr>
        <w:tc>
          <w:tcPr>
            <w:tcW w:w="4876" w:type="dxa"/>
            <w:tcBorders>
              <w:top w:val="nil"/>
              <w:left w:val="nil"/>
              <w:bottom w:val="nil"/>
              <w:right w:val="nil"/>
            </w:tcBorders>
          </w:tcPr>
          <w:p w14:paraId="1F73E6D3" w14:textId="77777777" w:rsidR="00CA63E9" w:rsidRPr="00A139F4" w:rsidRDefault="00CA63E9" w:rsidP="00315F2D">
            <w:pPr>
              <w:pStyle w:val="Normal6a"/>
            </w:pPr>
            <w:r w:rsidRPr="00A139F4">
              <w:t>1.</w:t>
            </w:r>
            <w:r w:rsidRPr="00A139F4">
              <w:tab/>
              <w:t xml:space="preserve">До [дата] и на всеки </w:t>
            </w:r>
            <w:r w:rsidRPr="00A139F4">
              <w:rPr>
                <w:b/>
                <w:i/>
              </w:rPr>
              <w:t>пет</w:t>
            </w:r>
            <w:r w:rsidRPr="00A139F4">
              <w:t xml:space="preserve"> години след това Комисията докладва на Европейския парламент и на Съвета относно прилагането на настоящия регламент в държавите членки и, когато е целесъобразно, предлага изменения.</w:t>
            </w:r>
          </w:p>
        </w:tc>
        <w:tc>
          <w:tcPr>
            <w:tcW w:w="4876" w:type="dxa"/>
            <w:tcBorders>
              <w:top w:val="nil"/>
              <w:left w:val="nil"/>
              <w:bottom w:val="nil"/>
              <w:right w:val="nil"/>
            </w:tcBorders>
          </w:tcPr>
          <w:p w14:paraId="3C6AF5A2" w14:textId="77777777" w:rsidR="00CA63E9" w:rsidRPr="00A139F4" w:rsidRDefault="00CA63E9" w:rsidP="00315F2D">
            <w:pPr>
              <w:pStyle w:val="Normal6a"/>
            </w:pPr>
            <w:r w:rsidRPr="00A139F4">
              <w:t>1.</w:t>
            </w:r>
            <w:r w:rsidRPr="00A139F4">
              <w:tab/>
              <w:t xml:space="preserve">До [дата] и на всеки </w:t>
            </w:r>
            <w:r w:rsidRPr="00A139F4">
              <w:rPr>
                <w:b/>
                <w:i/>
              </w:rPr>
              <w:t>две</w:t>
            </w:r>
            <w:r w:rsidRPr="00A139F4">
              <w:t xml:space="preserve"> години след това Комисията докладва на Европейския парламент и на Съвета относно прилагането на настоящия регламент в държавите членки и, когато е целесъобразно, предлага изменения.</w:t>
            </w:r>
          </w:p>
        </w:tc>
      </w:tr>
    </w:tbl>
    <w:p w14:paraId="2BC69A68"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7D1E4E6F" w14:textId="77777777" w:rsidR="00CA63E9" w:rsidRPr="00A139F4" w:rsidRDefault="00CA63E9" w:rsidP="00CA63E9">
      <w:r w:rsidRPr="00A139F4">
        <w:rPr>
          <w:rStyle w:val="HideTWBExt"/>
        </w:rPr>
        <w:t>&lt;/Amend&gt;</w:t>
      </w:r>
    </w:p>
    <w:p w14:paraId="0EB4038B"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2402</w:t>
      </w:r>
      <w:r w:rsidRPr="00A139F4">
        <w:rPr>
          <w:rStyle w:val="HideTWBExt"/>
          <w:b w:val="0"/>
        </w:rPr>
        <w:t>&lt;/NumAm&gt;</w:t>
      </w:r>
    </w:p>
    <w:p w14:paraId="2AF8B1DB"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21CBE78A" w14:textId="77777777" w:rsidR="00CA63E9" w:rsidRPr="00A139F4" w:rsidRDefault="00CA63E9" w:rsidP="00CA63E9">
      <w:pPr>
        <w:pStyle w:val="NormalBold"/>
      </w:pPr>
      <w:r w:rsidRPr="00A139F4">
        <w:rPr>
          <w:rStyle w:val="HideTWBExt"/>
          <w:b w:val="0"/>
        </w:rPr>
        <w:lastRenderedPageBreak/>
        <w:t>&lt;/RepeatBlock-By&gt;</w:t>
      </w:r>
    </w:p>
    <w:p w14:paraId="267E6FD4"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5B94D18F" w14:textId="77777777" w:rsidR="00CA63E9" w:rsidRPr="00A139F4" w:rsidRDefault="00CA63E9" w:rsidP="00CA63E9">
      <w:pPr>
        <w:pStyle w:val="NormalBold"/>
      </w:pPr>
      <w:r w:rsidRPr="00A139F4">
        <w:rPr>
          <w:rStyle w:val="HideTWBExt"/>
          <w:b w:val="0"/>
        </w:rPr>
        <w:t>&lt;Article&gt;</w:t>
      </w:r>
      <w:r w:rsidRPr="00A139F4">
        <w:t>Член 50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452DD9F2" w14:textId="77777777" w:rsidTr="00315F2D">
        <w:trPr>
          <w:trHeight w:hRule="exact" w:val="240"/>
          <w:jc w:val="center"/>
        </w:trPr>
        <w:tc>
          <w:tcPr>
            <w:tcW w:w="9752" w:type="dxa"/>
            <w:gridSpan w:val="2"/>
            <w:tcBorders>
              <w:top w:val="nil"/>
              <w:left w:val="nil"/>
              <w:bottom w:val="nil"/>
              <w:right w:val="nil"/>
            </w:tcBorders>
          </w:tcPr>
          <w:p w14:paraId="773847F8" w14:textId="77777777" w:rsidR="00CA63E9" w:rsidRPr="00A139F4" w:rsidRDefault="00CA63E9" w:rsidP="00315F2D"/>
        </w:tc>
      </w:tr>
      <w:tr w:rsidR="009E1358" w:rsidRPr="00A139F4" w14:paraId="7E18DFDA" w14:textId="77777777" w:rsidTr="00315F2D">
        <w:trPr>
          <w:trHeight w:val="240"/>
          <w:jc w:val="center"/>
        </w:trPr>
        <w:tc>
          <w:tcPr>
            <w:tcW w:w="4876" w:type="dxa"/>
            <w:tcBorders>
              <w:top w:val="nil"/>
              <w:left w:val="nil"/>
              <w:bottom w:val="nil"/>
              <w:right w:val="nil"/>
            </w:tcBorders>
          </w:tcPr>
          <w:p w14:paraId="0B0F05A3"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5A580732" w14:textId="77777777" w:rsidR="00CA63E9" w:rsidRPr="00A139F4" w:rsidRDefault="00CA63E9" w:rsidP="00315F2D">
            <w:pPr>
              <w:pStyle w:val="AmColumnHeading"/>
            </w:pPr>
            <w:r w:rsidRPr="00A139F4">
              <w:t>Изменение</w:t>
            </w:r>
          </w:p>
        </w:tc>
      </w:tr>
      <w:tr w:rsidR="009E1358" w:rsidRPr="00A139F4" w14:paraId="59504A1A" w14:textId="77777777" w:rsidTr="00315F2D">
        <w:trPr>
          <w:jc w:val="center"/>
        </w:trPr>
        <w:tc>
          <w:tcPr>
            <w:tcW w:w="4876" w:type="dxa"/>
            <w:tcBorders>
              <w:top w:val="nil"/>
              <w:left w:val="nil"/>
              <w:bottom w:val="nil"/>
              <w:right w:val="nil"/>
            </w:tcBorders>
          </w:tcPr>
          <w:p w14:paraId="1B50B478" w14:textId="77777777" w:rsidR="00CA63E9" w:rsidRPr="00A139F4" w:rsidRDefault="00CA63E9" w:rsidP="00315F2D">
            <w:pPr>
              <w:pStyle w:val="Normal6a"/>
            </w:pPr>
            <w:r w:rsidRPr="00A139F4">
              <w:t>1.</w:t>
            </w:r>
            <w:r w:rsidRPr="00A139F4">
              <w:tab/>
              <w:t xml:space="preserve">До [дата] и на всеки </w:t>
            </w:r>
            <w:r w:rsidRPr="00A139F4">
              <w:rPr>
                <w:b/>
                <w:i/>
              </w:rPr>
              <w:t>пет</w:t>
            </w:r>
            <w:r w:rsidRPr="00A139F4">
              <w:t xml:space="preserve"> години след това Комисията докладва на Европейския парламент и на Съвета относно прилагането на </w:t>
            </w:r>
            <w:r w:rsidRPr="00A139F4">
              <w:rPr>
                <w:b/>
                <w:i/>
              </w:rPr>
              <w:t>настоящия регламент</w:t>
            </w:r>
            <w:r w:rsidRPr="00A139F4">
              <w:t xml:space="preserve"> в държавите членки и, когато е целесъобразно, предлага изменения.</w:t>
            </w:r>
          </w:p>
        </w:tc>
        <w:tc>
          <w:tcPr>
            <w:tcW w:w="4876" w:type="dxa"/>
            <w:tcBorders>
              <w:top w:val="nil"/>
              <w:left w:val="nil"/>
              <w:bottom w:val="nil"/>
              <w:right w:val="nil"/>
            </w:tcBorders>
          </w:tcPr>
          <w:p w14:paraId="02282641" w14:textId="77777777" w:rsidR="00CA63E9" w:rsidRPr="00A139F4" w:rsidRDefault="00CA63E9" w:rsidP="00315F2D">
            <w:pPr>
              <w:pStyle w:val="Normal6a"/>
            </w:pPr>
            <w:r w:rsidRPr="00A139F4">
              <w:t>1.</w:t>
            </w:r>
            <w:r w:rsidRPr="00A139F4">
              <w:tab/>
              <w:t xml:space="preserve">До [дата] и на всеки </w:t>
            </w:r>
            <w:r w:rsidRPr="00A139F4">
              <w:rPr>
                <w:b/>
                <w:i/>
              </w:rPr>
              <w:t>две</w:t>
            </w:r>
            <w:r w:rsidRPr="00A139F4">
              <w:t xml:space="preserve"> години след това Комисията докладва на Европейския парламент и на Съвета относно прилагането на </w:t>
            </w:r>
            <w:r w:rsidRPr="00A139F4">
              <w:rPr>
                <w:b/>
                <w:i/>
              </w:rPr>
              <w:t>настоящата директива</w:t>
            </w:r>
            <w:r w:rsidRPr="00A139F4">
              <w:t xml:space="preserve"> в държавите членки и, когато е целесъобразно, предлага изменения.</w:t>
            </w:r>
          </w:p>
        </w:tc>
      </w:tr>
    </w:tbl>
    <w:p w14:paraId="7837B404"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C01F5DE" w14:textId="77777777" w:rsidR="00CA63E9" w:rsidRPr="00A139F4" w:rsidRDefault="00CA63E9" w:rsidP="00CA63E9">
      <w:r w:rsidRPr="00A139F4">
        <w:rPr>
          <w:rStyle w:val="HideTWBExt"/>
        </w:rPr>
        <w:t>&lt;/Amend&gt;</w:t>
      </w:r>
    </w:p>
    <w:p w14:paraId="4241F53A"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2403</w:t>
      </w:r>
      <w:r w:rsidRPr="00A139F4">
        <w:rPr>
          <w:rStyle w:val="HideTWBExt"/>
          <w:b w:val="0"/>
        </w:rPr>
        <w:t>&lt;/NumAm&gt;</w:t>
      </w:r>
    </w:p>
    <w:p w14:paraId="77699905" w14:textId="2FB22978" w:rsidR="00CA63E9" w:rsidRPr="00A139F4" w:rsidRDefault="00CA63E9" w:rsidP="00CA63E9">
      <w:pPr>
        <w:pStyle w:val="NormalBold"/>
      </w:pPr>
      <w:r w:rsidRPr="00A139F4">
        <w:rPr>
          <w:rStyle w:val="HideTWBExt"/>
          <w:b w:val="0"/>
        </w:rPr>
        <w:t>&lt;RepeatBlock-By&gt;&lt;Members&gt;</w:t>
      </w:r>
      <w:r w:rsidR="004D7C4D" w:rsidRPr="00A139F4">
        <w:t>Чарли Веймерс</w:t>
      </w:r>
      <w:r w:rsidRPr="00A139F4">
        <w:t xml:space="preserve">, Алесандро Чириани, </w:t>
      </w:r>
      <w:r w:rsidR="004D7C4D" w:rsidRPr="00A139F4">
        <w:t>Асита Канко</w:t>
      </w:r>
      <w:r w:rsidRPr="00A139F4">
        <w:rPr>
          <w:rStyle w:val="HideTWBExt"/>
          <w:b w:val="0"/>
        </w:rPr>
        <w:t>&lt;/Members&gt;</w:t>
      </w:r>
    </w:p>
    <w:p w14:paraId="292044B0" w14:textId="77777777" w:rsidR="00CA63E9" w:rsidRPr="00A139F4" w:rsidRDefault="00CA63E9" w:rsidP="00CA63E9">
      <w:pPr>
        <w:pStyle w:val="NormalBold"/>
      </w:pPr>
      <w:r w:rsidRPr="00A139F4">
        <w:rPr>
          <w:rStyle w:val="HideTWBExt"/>
          <w:b w:val="0"/>
        </w:rPr>
        <w:t>&lt;/RepeatBlock-By&gt;</w:t>
      </w:r>
    </w:p>
    <w:p w14:paraId="55F7CEC1"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1EC3B282" w14:textId="77777777" w:rsidR="00CA63E9" w:rsidRPr="00A139F4" w:rsidRDefault="00CA63E9" w:rsidP="00CA63E9">
      <w:pPr>
        <w:pStyle w:val="NormalBold"/>
      </w:pPr>
      <w:r w:rsidRPr="00A139F4">
        <w:rPr>
          <w:rStyle w:val="HideTWBExt"/>
          <w:b w:val="0"/>
        </w:rPr>
        <w:t>&lt;Article&gt;</w:t>
      </w:r>
      <w:r w:rsidRPr="00A139F4">
        <w:t>Член 50 – параграф 2</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2F63A48B" w14:textId="77777777" w:rsidTr="00315F2D">
        <w:trPr>
          <w:trHeight w:hRule="exact" w:val="240"/>
          <w:jc w:val="center"/>
        </w:trPr>
        <w:tc>
          <w:tcPr>
            <w:tcW w:w="9752" w:type="dxa"/>
            <w:gridSpan w:val="2"/>
            <w:tcBorders>
              <w:top w:val="nil"/>
              <w:left w:val="nil"/>
              <w:bottom w:val="nil"/>
              <w:right w:val="nil"/>
            </w:tcBorders>
          </w:tcPr>
          <w:p w14:paraId="54A3EA62" w14:textId="77777777" w:rsidR="00CA63E9" w:rsidRPr="00A139F4" w:rsidRDefault="00CA63E9" w:rsidP="00315F2D"/>
        </w:tc>
      </w:tr>
      <w:tr w:rsidR="009E1358" w:rsidRPr="00A139F4" w14:paraId="130F30BD" w14:textId="77777777" w:rsidTr="00315F2D">
        <w:trPr>
          <w:trHeight w:val="240"/>
          <w:jc w:val="center"/>
        </w:trPr>
        <w:tc>
          <w:tcPr>
            <w:tcW w:w="4876" w:type="dxa"/>
            <w:tcBorders>
              <w:top w:val="nil"/>
              <w:left w:val="nil"/>
              <w:bottom w:val="nil"/>
              <w:right w:val="nil"/>
            </w:tcBorders>
          </w:tcPr>
          <w:p w14:paraId="1CAC3467"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156306F9" w14:textId="77777777" w:rsidR="00CA63E9" w:rsidRPr="00A139F4" w:rsidRDefault="00CA63E9" w:rsidP="00315F2D">
            <w:pPr>
              <w:pStyle w:val="AmColumnHeading"/>
            </w:pPr>
            <w:r w:rsidRPr="00A139F4">
              <w:t>Изменение</w:t>
            </w:r>
          </w:p>
        </w:tc>
      </w:tr>
      <w:tr w:rsidR="009E1358" w:rsidRPr="00A139F4" w14:paraId="3BB3EA06" w14:textId="77777777" w:rsidTr="00315F2D">
        <w:trPr>
          <w:jc w:val="center"/>
        </w:trPr>
        <w:tc>
          <w:tcPr>
            <w:tcW w:w="4876" w:type="dxa"/>
            <w:tcBorders>
              <w:top w:val="nil"/>
              <w:left w:val="nil"/>
              <w:bottom w:val="nil"/>
              <w:right w:val="nil"/>
            </w:tcBorders>
          </w:tcPr>
          <w:p w14:paraId="48CD7191" w14:textId="77777777" w:rsidR="00CA63E9" w:rsidRPr="00A139F4" w:rsidRDefault="00CA63E9" w:rsidP="00315F2D">
            <w:pPr>
              <w:pStyle w:val="Normal6a"/>
            </w:pPr>
            <w:r w:rsidRPr="00A139F4">
              <w:t>2.</w:t>
            </w:r>
            <w:r w:rsidRPr="00A139F4">
              <w:tab/>
              <w:t>По искане на Комисията държавите членки ѝ изпращат необходимата информация за изготвянето на нейния доклад не по-късно от девет месеца преди изтичането на този срок.</w:t>
            </w:r>
          </w:p>
        </w:tc>
        <w:tc>
          <w:tcPr>
            <w:tcW w:w="4876" w:type="dxa"/>
            <w:tcBorders>
              <w:top w:val="nil"/>
              <w:left w:val="nil"/>
              <w:bottom w:val="nil"/>
              <w:right w:val="nil"/>
            </w:tcBorders>
          </w:tcPr>
          <w:p w14:paraId="0C8A9647" w14:textId="77777777" w:rsidR="00CA63E9" w:rsidRPr="00A139F4" w:rsidRDefault="00CA63E9" w:rsidP="00315F2D">
            <w:pPr>
              <w:pStyle w:val="Normal6a"/>
            </w:pPr>
            <w:r w:rsidRPr="00A139F4">
              <w:t>2.</w:t>
            </w:r>
            <w:r w:rsidRPr="00A139F4">
              <w:tab/>
              <w:t>По искане на Комисията държавите членки ѝ изпращат необходимата информация</w:t>
            </w:r>
            <w:r w:rsidRPr="00A139F4">
              <w:rPr>
                <w:b/>
                <w:i/>
              </w:rPr>
              <w:t>, ако е налична,</w:t>
            </w:r>
            <w:r w:rsidRPr="00A139F4">
              <w:t xml:space="preserve"> за изготвянето на нейния доклад </w:t>
            </w:r>
            <w:r w:rsidRPr="00A139F4">
              <w:rPr>
                <w:b/>
                <w:i/>
              </w:rPr>
              <w:t>съгласно параграф 1</w:t>
            </w:r>
            <w:r w:rsidRPr="00A139F4">
              <w:t xml:space="preserve"> не по-късно от девет месеца преди изтичането на този срок. </w:t>
            </w:r>
            <w:r w:rsidRPr="00A139F4">
              <w:rPr>
                <w:b/>
                <w:i/>
              </w:rPr>
              <w:t>Когато е възможно, Комисията използва информацията, предоставена съгласно Регламент (ЕО) № 862/2007 на Европейския парламент и на Съвета.</w:t>
            </w:r>
          </w:p>
        </w:tc>
      </w:tr>
    </w:tbl>
    <w:p w14:paraId="0025C5EB"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442684C3" w14:textId="77777777" w:rsidR="00CA63E9" w:rsidRPr="00A139F4" w:rsidRDefault="00CA63E9" w:rsidP="00CA63E9">
      <w:r w:rsidRPr="00A139F4">
        <w:rPr>
          <w:rStyle w:val="HideTWBExt"/>
        </w:rPr>
        <w:t>&lt;/Amend&gt;</w:t>
      </w:r>
    </w:p>
    <w:p w14:paraId="14C0161E"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2404</w:t>
      </w:r>
      <w:r w:rsidRPr="00A139F4">
        <w:rPr>
          <w:rStyle w:val="HideTWBExt"/>
          <w:b w:val="0"/>
        </w:rPr>
        <w:t>&lt;/NumAm&gt;</w:t>
      </w:r>
    </w:p>
    <w:p w14:paraId="281D46A1" w14:textId="77777777" w:rsidR="00CA63E9" w:rsidRPr="00A139F4" w:rsidRDefault="00CA63E9" w:rsidP="00CA63E9">
      <w:pPr>
        <w:pStyle w:val="NormalBold"/>
      </w:pPr>
      <w:r w:rsidRPr="00A139F4">
        <w:rPr>
          <w:rStyle w:val="HideTWBExt"/>
          <w:b w:val="0"/>
        </w:rPr>
        <w:t>&lt;RepeatBlock-By&gt;&lt;Members&gt;</w:t>
      </w:r>
      <w:r w:rsidRPr="00A139F4">
        <w:t>Марике Елерс</w:t>
      </w:r>
      <w:r w:rsidRPr="00A139F4">
        <w:rPr>
          <w:rStyle w:val="HideTWBExt"/>
          <w:b w:val="0"/>
        </w:rPr>
        <w:t>&lt;/Members&gt;</w:t>
      </w:r>
    </w:p>
    <w:p w14:paraId="062B5E24" w14:textId="77777777" w:rsidR="00CA63E9" w:rsidRPr="00A139F4" w:rsidRDefault="00CA63E9" w:rsidP="00CA63E9">
      <w:r w:rsidRPr="00A139F4">
        <w:rPr>
          <w:rStyle w:val="HideTWBExt"/>
        </w:rPr>
        <w:t>&lt;AuNomDe&gt;</w:t>
      </w:r>
      <w:r w:rsidRPr="00A139F4">
        <w:rPr>
          <w:rStyle w:val="HideTWBInt"/>
        </w:rPr>
        <w:t>{PfE}</w:t>
      </w:r>
      <w:r w:rsidRPr="00A139F4">
        <w:t>от името на групата PfE</w:t>
      </w:r>
      <w:r w:rsidRPr="00A139F4">
        <w:rPr>
          <w:rStyle w:val="HideTWBExt"/>
        </w:rPr>
        <w:t>&lt;/AuNomDe&gt;</w:t>
      </w:r>
    </w:p>
    <w:p w14:paraId="48C741C7" w14:textId="77777777" w:rsidR="00CA63E9" w:rsidRPr="00A139F4" w:rsidRDefault="00CA63E9" w:rsidP="00CA63E9">
      <w:pPr>
        <w:pStyle w:val="NormalBold"/>
      </w:pPr>
      <w:r w:rsidRPr="00A139F4">
        <w:rPr>
          <w:rStyle w:val="HideTWBExt"/>
          <w:b w:val="0"/>
        </w:rPr>
        <w:t>&lt;/RepeatBlock-By&gt;</w:t>
      </w:r>
    </w:p>
    <w:p w14:paraId="1F3339B3"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0B3949AB" w14:textId="77777777" w:rsidR="00CA63E9" w:rsidRPr="00A139F4" w:rsidRDefault="00CA63E9" w:rsidP="00CA63E9">
      <w:pPr>
        <w:pStyle w:val="NormalBold"/>
      </w:pPr>
      <w:r w:rsidRPr="00A139F4">
        <w:rPr>
          <w:rStyle w:val="HideTWBExt"/>
          <w:b w:val="0"/>
        </w:rPr>
        <w:t>&lt;Article&gt;</w:t>
      </w:r>
      <w:r w:rsidRPr="00A139F4">
        <w:t>Член 50 а (нов)</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3AEDAF7F" w14:textId="77777777" w:rsidTr="00315F2D">
        <w:trPr>
          <w:trHeight w:hRule="exact" w:val="240"/>
          <w:jc w:val="center"/>
        </w:trPr>
        <w:tc>
          <w:tcPr>
            <w:tcW w:w="9752" w:type="dxa"/>
            <w:gridSpan w:val="2"/>
            <w:tcBorders>
              <w:top w:val="nil"/>
              <w:left w:val="nil"/>
              <w:bottom w:val="nil"/>
              <w:right w:val="nil"/>
            </w:tcBorders>
          </w:tcPr>
          <w:p w14:paraId="2FCBDD18" w14:textId="77777777" w:rsidR="00CA63E9" w:rsidRPr="00A139F4" w:rsidRDefault="00CA63E9" w:rsidP="00315F2D"/>
        </w:tc>
      </w:tr>
      <w:tr w:rsidR="009E1358" w:rsidRPr="00A139F4" w14:paraId="6F382CBF" w14:textId="77777777" w:rsidTr="00315F2D">
        <w:trPr>
          <w:trHeight w:val="240"/>
          <w:jc w:val="center"/>
        </w:trPr>
        <w:tc>
          <w:tcPr>
            <w:tcW w:w="4876" w:type="dxa"/>
            <w:tcBorders>
              <w:top w:val="nil"/>
              <w:left w:val="nil"/>
              <w:bottom w:val="nil"/>
              <w:right w:val="nil"/>
            </w:tcBorders>
          </w:tcPr>
          <w:p w14:paraId="4B726371"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7E5DCAC0" w14:textId="77777777" w:rsidR="00CA63E9" w:rsidRPr="00A139F4" w:rsidRDefault="00CA63E9" w:rsidP="00315F2D">
            <w:pPr>
              <w:pStyle w:val="AmColumnHeading"/>
            </w:pPr>
            <w:r w:rsidRPr="00A139F4">
              <w:t>Изменение</w:t>
            </w:r>
          </w:p>
        </w:tc>
      </w:tr>
      <w:tr w:rsidR="009E1358" w:rsidRPr="00A139F4" w14:paraId="00F5FA1C" w14:textId="77777777" w:rsidTr="00315F2D">
        <w:trPr>
          <w:jc w:val="center"/>
        </w:trPr>
        <w:tc>
          <w:tcPr>
            <w:tcW w:w="4876" w:type="dxa"/>
            <w:tcBorders>
              <w:top w:val="nil"/>
              <w:left w:val="nil"/>
              <w:bottom w:val="nil"/>
              <w:right w:val="nil"/>
            </w:tcBorders>
          </w:tcPr>
          <w:p w14:paraId="5919851C" w14:textId="77777777" w:rsidR="00CA63E9" w:rsidRPr="00A139F4" w:rsidRDefault="00CA63E9" w:rsidP="00315F2D">
            <w:pPr>
              <w:pStyle w:val="Normal6a"/>
            </w:pPr>
          </w:p>
        </w:tc>
        <w:tc>
          <w:tcPr>
            <w:tcW w:w="4876" w:type="dxa"/>
            <w:tcBorders>
              <w:top w:val="nil"/>
              <w:left w:val="nil"/>
              <w:bottom w:val="nil"/>
              <w:right w:val="nil"/>
            </w:tcBorders>
          </w:tcPr>
          <w:p w14:paraId="43146866" w14:textId="77777777" w:rsidR="00CA63E9" w:rsidRPr="00A139F4" w:rsidRDefault="00CA63E9" w:rsidP="00315F2D">
            <w:pPr>
              <w:pStyle w:val="Normal6a"/>
              <w:jc w:val="center"/>
            </w:pPr>
            <w:r w:rsidRPr="00A139F4">
              <w:rPr>
                <w:b/>
                <w:i/>
              </w:rPr>
              <w:t>Член 50а</w:t>
            </w:r>
            <w:r w:rsidRPr="00A139F4">
              <w:tab/>
            </w:r>
          </w:p>
        </w:tc>
      </w:tr>
      <w:tr w:rsidR="009E1358" w:rsidRPr="00A139F4" w14:paraId="6EC05EC5" w14:textId="77777777" w:rsidTr="00315F2D">
        <w:trPr>
          <w:jc w:val="center"/>
        </w:trPr>
        <w:tc>
          <w:tcPr>
            <w:tcW w:w="4876" w:type="dxa"/>
            <w:tcBorders>
              <w:top w:val="nil"/>
              <w:left w:val="nil"/>
              <w:bottom w:val="nil"/>
              <w:right w:val="nil"/>
            </w:tcBorders>
          </w:tcPr>
          <w:p w14:paraId="7788AA9B" w14:textId="77777777" w:rsidR="00CA63E9" w:rsidRPr="00A139F4" w:rsidRDefault="00CA63E9" w:rsidP="00315F2D">
            <w:pPr>
              <w:pStyle w:val="Normal6a"/>
            </w:pPr>
          </w:p>
        </w:tc>
        <w:tc>
          <w:tcPr>
            <w:tcW w:w="4876" w:type="dxa"/>
            <w:tcBorders>
              <w:top w:val="nil"/>
              <w:left w:val="nil"/>
              <w:bottom w:val="nil"/>
              <w:right w:val="nil"/>
            </w:tcBorders>
          </w:tcPr>
          <w:p w14:paraId="5106037B" w14:textId="77777777" w:rsidR="00CA63E9" w:rsidRPr="00A139F4" w:rsidRDefault="00CA63E9" w:rsidP="00315F2D">
            <w:pPr>
              <w:pStyle w:val="Normal6a"/>
              <w:jc w:val="center"/>
            </w:pPr>
            <w:r w:rsidRPr="00A139F4">
              <w:rPr>
                <w:b/>
                <w:i/>
              </w:rPr>
              <w:t>Прилагане и изтичане на срока на действие</w:t>
            </w:r>
          </w:p>
        </w:tc>
      </w:tr>
      <w:tr w:rsidR="009E1358" w:rsidRPr="00A139F4" w14:paraId="2D06A731" w14:textId="77777777" w:rsidTr="00315F2D">
        <w:trPr>
          <w:jc w:val="center"/>
        </w:trPr>
        <w:tc>
          <w:tcPr>
            <w:tcW w:w="4876" w:type="dxa"/>
            <w:tcBorders>
              <w:top w:val="nil"/>
              <w:left w:val="nil"/>
              <w:bottom w:val="nil"/>
              <w:right w:val="nil"/>
            </w:tcBorders>
          </w:tcPr>
          <w:p w14:paraId="6500AAA5" w14:textId="77777777" w:rsidR="00CA63E9" w:rsidRPr="00A139F4" w:rsidRDefault="00CA63E9" w:rsidP="00315F2D">
            <w:pPr>
              <w:pStyle w:val="Normal6a"/>
            </w:pPr>
          </w:p>
        </w:tc>
        <w:tc>
          <w:tcPr>
            <w:tcW w:w="4876" w:type="dxa"/>
            <w:tcBorders>
              <w:top w:val="nil"/>
              <w:left w:val="nil"/>
              <w:bottom w:val="nil"/>
              <w:right w:val="nil"/>
            </w:tcBorders>
          </w:tcPr>
          <w:p w14:paraId="659F582D" w14:textId="77777777" w:rsidR="00CA63E9" w:rsidRPr="00A139F4" w:rsidRDefault="00CA63E9" w:rsidP="00315F2D">
            <w:pPr>
              <w:pStyle w:val="Normal6a"/>
            </w:pPr>
            <w:r w:rsidRPr="00A139F4">
              <w:rPr>
                <w:b/>
                <w:i/>
              </w:rPr>
              <w:t> 1. Настоящият регламент се прилага, считано от [дата — например две години след влизането в сила].</w:t>
            </w:r>
          </w:p>
        </w:tc>
      </w:tr>
      <w:tr w:rsidR="009E1358" w:rsidRPr="00A139F4" w14:paraId="6407BAC9" w14:textId="77777777" w:rsidTr="00315F2D">
        <w:trPr>
          <w:jc w:val="center"/>
        </w:trPr>
        <w:tc>
          <w:tcPr>
            <w:tcW w:w="4876" w:type="dxa"/>
            <w:tcBorders>
              <w:top w:val="nil"/>
              <w:left w:val="nil"/>
              <w:bottom w:val="nil"/>
              <w:right w:val="nil"/>
            </w:tcBorders>
          </w:tcPr>
          <w:p w14:paraId="7348CB67" w14:textId="77777777" w:rsidR="00CA63E9" w:rsidRPr="00A139F4" w:rsidRDefault="00CA63E9" w:rsidP="00315F2D">
            <w:pPr>
              <w:pStyle w:val="Normal6a"/>
            </w:pPr>
          </w:p>
        </w:tc>
        <w:tc>
          <w:tcPr>
            <w:tcW w:w="4876" w:type="dxa"/>
            <w:tcBorders>
              <w:top w:val="nil"/>
              <w:left w:val="nil"/>
              <w:bottom w:val="nil"/>
              <w:right w:val="nil"/>
            </w:tcBorders>
          </w:tcPr>
          <w:p w14:paraId="4AB02EFF" w14:textId="77777777" w:rsidR="00CA63E9" w:rsidRPr="00A139F4" w:rsidRDefault="00CA63E9" w:rsidP="00315F2D">
            <w:pPr>
              <w:pStyle w:val="Normal6a"/>
            </w:pPr>
            <w:r w:rsidRPr="00A139F4">
              <w:rPr>
                <w:b/>
                <w:i/>
              </w:rPr>
              <w:t>2. Срокът на действие на настоящия регламент изтича на [дата — пет години след датата на прилагане].</w:t>
            </w:r>
          </w:p>
        </w:tc>
      </w:tr>
      <w:tr w:rsidR="009E1358" w:rsidRPr="00A139F4" w14:paraId="29708C5A" w14:textId="77777777" w:rsidTr="00315F2D">
        <w:trPr>
          <w:jc w:val="center"/>
        </w:trPr>
        <w:tc>
          <w:tcPr>
            <w:tcW w:w="4876" w:type="dxa"/>
            <w:tcBorders>
              <w:top w:val="nil"/>
              <w:left w:val="nil"/>
              <w:bottom w:val="nil"/>
              <w:right w:val="nil"/>
            </w:tcBorders>
          </w:tcPr>
          <w:p w14:paraId="17959C2B" w14:textId="77777777" w:rsidR="00CA63E9" w:rsidRPr="00A139F4" w:rsidRDefault="00CA63E9" w:rsidP="00315F2D">
            <w:pPr>
              <w:pStyle w:val="Normal6a"/>
            </w:pPr>
          </w:p>
        </w:tc>
        <w:tc>
          <w:tcPr>
            <w:tcW w:w="4876" w:type="dxa"/>
            <w:tcBorders>
              <w:top w:val="nil"/>
              <w:left w:val="nil"/>
              <w:bottom w:val="nil"/>
              <w:right w:val="nil"/>
            </w:tcBorders>
          </w:tcPr>
          <w:p w14:paraId="6194EDB8" w14:textId="77777777" w:rsidR="00CA63E9" w:rsidRPr="00A139F4" w:rsidRDefault="00CA63E9" w:rsidP="00315F2D">
            <w:pPr>
              <w:pStyle w:val="Normal6a"/>
            </w:pPr>
            <w:r w:rsidRPr="00A139F4">
              <w:rPr>
                <w:b/>
                <w:i/>
              </w:rPr>
              <w:t>3. Изтичането на срока на действие на настоящия регламент не засяга отмяната на директивите и решението, посочени в член 51.</w:t>
            </w:r>
          </w:p>
        </w:tc>
      </w:tr>
      <w:tr w:rsidR="009E1358" w:rsidRPr="00A139F4" w14:paraId="16957211" w14:textId="77777777" w:rsidTr="00315F2D">
        <w:trPr>
          <w:jc w:val="center"/>
        </w:trPr>
        <w:tc>
          <w:tcPr>
            <w:tcW w:w="4876" w:type="dxa"/>
            <w:tcBorders>
              <w:top w:val="nil"/>
              <w:left w:val="nil"/>
              <w:bottom w:val="nil"/>
              <w:right w:val="nil"/>
            </w:tcBorders>
          </w:tcPr>
          <w:p w14:paraId="5DC530BC" w14:textId="77777777" w:rsidR="00CA63E9" w:rsidRPr="00A139F4" w:rsidRDefault="00CA63E9" w:rsidP="00315F2D">
            <w:pPr>
              <w:pStyle w:val="Normal6a"/>
            </w:pPr>
          </w:p>
        </w:tc>
        <w:tc>
          <w:tcPr>
            <w:tcW w:w="4876" w:type="dxa"/>
            <w:tcBorders>
              <w:top w:val="nil"/>
              <w:left w:val="nil"/>
              <w:bottom w:val="nil"/>
              <w:right w:val="nil"/>
            </w:tcBorders>
          </w:tcPr>
          <w:p w14:paraId="70EB868B" w14:textId="77777777" w:rsidR="00CA63E9" w:rsidRPr="00A139F4" w:rsidRDefault="00CA63E9" w:rsidP="00315F2D">
            <w:pPr>
              <w:pStyle w:val="Normal6a"/>
            </w:pPr>
            <w:r w:rsidRPr="00A139F4">
              <w:rPr>
                <w:b/>
                <w:i/>
              </w:rPr>
              <w:t>4. Когато е необходимо и целесъобразно, и по-специално когато настоящият регламент е доказал своята ефективност, Комисията представя законодателно предложение за изменение на параграф 2 от настоящия член с цел удължаване на срока на прилагане на настоящия регламент.</w:t>
            </w:r>
          </w:p>
        </w:tc>
      </w:tr>
      <w:tr w:rsidR="009E1358" w:rsidRPr="00A139F4" w14:paraId="44D67DF9" w14:textId="77777777" w:rsidTr="00315F2D">
        <w:trPr>
          <w:jc w:val="center"/>
        </w:trPr>
        <w:tc>
          <w:tcPr>
            <w:tcW w:w="4876" w:type="dxa"/>
            <w:tcBorders>
              <w:top w:val="nil"/>
              <w:left w:val="nil"/>
              <w:bottom w:val="nil"/>
              <w:right w:val="nil"/>
            </w:tcBorders>
          </w:tcPr>
          <w:p w14:paraId="7E45BB7B" w14:textId="77777777" w:rsidR="00CA63E9" w:rsidRPr="00A139F4" w:rsidRDefault="00CA63E9" w:rsidP="00315F2D">
            <w:pPr>
              <w:pStyle w:val="Normal6a"/>
            </w:pPr>
          </w:p>
        </w:tc>
        <w:tc>
          <w:tcPr>
            <w:tcW w:w="4876" w:type="dxa"/>
            <w:tcBorders>
              <w:top w:val="nil"/>
              <w:left w:val="nil"/>
              <w:bottom w:val="nil"/>
              <w:right w:val="nil"/>
            </w:tcBorders>
          </w:tcPr>
          <w:p w14:paraId="54365E8F" w14:textId="77777777" w:rsidR="00CA63E9" w:rsidRPr="00A139F4" w:rsidRDefault="00CA63E9" w:rsidP="00315F2D">
            <w:pPr>
              <w:pStyle w:val="Normal6a"/>
            </w:pPr>
            <w:r w:rsidRPr="00A139F4">
              <w:rPr>
                <w:b/>
                <w:i/>
              </w:rPr>
              <w:t>5. Държавите членки предприемат необходимите мерки, за да гарантират, че в случай на изтичане на срока на действие на настоящия регламент без удължаване на неговото прилагане е налице национална правна уредба, уреждаща процедурите за връщане, за да се предотврати правен вакуум.</w:t>
            </w:r>
          </w:p>
        </w:tc>
      </w:tr>
    </w:tbl>
    <w:p w14:paraId="73AB941E"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185E3ADD" w14:textId="77777777" w:rsidR="00CA63E9" w:rsidRPr="00A139F4" w:rsidRDefault="00CA63E9" w:rsidP="00CA63E9">
      <w:r w:rsidRPr="00A139F4">
        <w:rPr>
          <w:rStyle w:val="HideTWBExt"/>
        </w:rPr>
        <w:t>&lt;/Amend&gt;</w:t>
      </w:r>
    </w:p>
    <w:p w14:paraId="7204DC6A"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2405</w:t>
      </w:r>
      <w:r w:rsidRPr="00A139F4">
        <w:rPr>
          <w:rStyle w:val="HideTWBExt"/>
          <w:b w:val="0"/>
        </w:rPr>
        <w:t>&lt;/NumAm&gt;</w:t>
      </w:r>
    </w:p>
    <w:p w14:paraId="3F88CE30" w14:textId="77777777" w:rsidR="00CA63E9" w:rsidRPr="00A139F4" w:rsidRDefault="00CA63E9" w:rsidP="00CA63E9">
      <w:pPr>
        <w:pStyle w:val="NormalBold"/>
      </w:pPr>
      <w:r w:rsidRPr="00A139F4">
        <w:rPr>
          <w:rStyle w:val="HideTWBExt"/>
          <w:b w:val="0"/>
        </w:rPr>
        <w:t>&lt;RepeatBlock-By&gt;&lt;Members&gt;</w:t>
      </w:r>
      <w:r w:rsidRPr="00A139F4">
        <w:t>Естрея Галан</w:t>
      </w:r>
      <w:r w:rsidRPr="00A139F4">
        <w:rPr>
          <w:rStyle w:val="HideTWBExt"/>
          <w:b w:val="0"/>
        </w:rPr>
        <w:t>&lt;/Members&gt;</w:t>
      </w:r>
    </w:p>
    <w:p w14:paraId="7E5ACEB1" w14:textId="77777777" w:rsidR="00CA63E9" w:rsidRPr="00A139F4" w:rsidRDefault="00CA63E9" w:rsidP="00CA63E9">
      <w:pPr>
        <w:pStyle w:val="NormalBold"/>
      </w:pPr>
      <w:r w:rsidRPr="00A139F4">
        <w:rPr>
          <w:rStyle w:val="HideTWBExt"/>
          <w:b w:val="0"/>
        </w:rPr>
        <w:t>&lt;/RepeatBlock-By&gt;</w:t>
      </w:r>
    </w:p>
    <w:p w14:paraId="7CB85289"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464343E3" w14:textId="77777777" w:rsidR="00CA63E9" w:rsidRPr="00A139F4" w:rsidRDefault="00CA63E9" w:rsidP="00CA63E9">
      <w:pPr>
        <w:pStyle w:val="NormalBold"/>
      </w:pPr>
      <w:r w:rsidRPr="00A139F4">
        <w:rPr>
          <w:rStyle w:val="HideTWBExt"/>
          <w:b w:val="0"/>
        </w:rPr>
        <w:t>&lt;Article&gt;</w:t>
      </w:r>
      <w:r w:rsidRPr="00A139F4">
        <w:t>Член 51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3E48DACE" w14:textId="77777777" w:rsidTr="00315F2D">
        <w:trPr>
          <w:trHeight w:hRule="exact" w:val="240"/>
          <w:jc w:val="center"/>
        </w:trPr>
        <w:tc>
          <w:tcPr>
            <w:tcW w:w="9752" w:type="dxa"/>
            <w:gridSpan w:val="2"/>
            <w:tcBorders>
              <w:top w:val="nil"/>
              <w:left w:val="nil"/>
              <w:bottom w:val="nil"/>
              <w:right w:val="nil"/>
            </w:tcBorders>
          </w:tcPr>
          <w:p w14:paraId="1D902785" w14:textId="77777777" w:rsidR="00CA63E9" w:rsidRPr="00A139F4" w:rsidRDefault="00CA63E9" w:rsidP="00315F2D"/>
        </w:tc>
      </w:tr>
      <w:tr w:rsidR="009E1358" w:rsidRPr="00A139F4" w14:paraId="25A7697C" w14:textId="77777777" w:rsidTr="00315F2D">
        <w:trPr>
          <w:trHeight w:val="240"/>
          <w:jc w:val="center"/>
        </w:trPr>
        <w:tc>
          <w:tcPr>
            <w:tcW w:w="4876" w:type="dxa"/>
            <w:tcBorders>
              <w:top w:val="nil"/>
              <w:left w:val="nil"/>
              <w:bottom w:val="nil"/>
              <w:right w:val="nil"/>
            </w:tcBorders>
          </w:tcPr>
          <w:p w14:paraId="0BFEE13D" w14:textId="77777777" w:rsidR="00CA63E9" w:rsidRPr="00A139F4" w:rsidRDefault="00CA63E9" w:rsidP="00315F2D">
            <w:pPr>
              <w:pStyle w:val="AmColumnHeading"/>
            </w:pPr>
            <w:r w:rsidRPr="00A139F4">
              <w:lastRenderedPageBreak/>
              <w:t>Текст, предложен от Комисията</w:t>
            </w:r>
          </w:p>
        </w:tc>
        <w:tc>
          <w:tcPr>
            <w:tcW w:w="4876" w:type="dxa"/>
            <w:tcBorders>
              <w:top w:val="nil"/>
              <w:left w:val="nil"/>
              <w:bottom w:val="nil"/>
              <w:right w:val="nil"/>
            </w:tcBorders>
          </w:tcPr>
          <w:p w14:paraId="4C1390D0" w14:textId="77777777" w:rsidR="00CA63E9" w:rsidRPr="00A139F4" w:rsidRDefault="00CA63E9" w:rsidP="00315F2D">
            <w:pPr>
              <w:pStyle w:val="AmColumnHeading"/>
            </w:pPr>
            <w:r w:rsidRPr="00A139F4">
              <w:t>Изменение</w:t>
            </w:r>
          </w:p>
        </w:tc>
      </w:tr>
      <w:tr w:rsidR="009E1358" w:rsidRPr="00A139F4" w14:paraId="78F354F3" w14:textId="77777777" w:rsidTr="00315F2D">
        <w:trPr>
          <w:jc w:val="center"/>
        </w:trPr>
        <w:tc>
          <w:tcPr>
            <w:tcW w:w="4876" w:type="dxa"/>
            <w:tcBorders>
              <w:top w:val="nil"/>
              <w:left w:val="nil"/>
              <w:bottom w:val="nil"/>
              <w:right w:val="nil"/>
            </w:tcBorders>
          </w:tcPr>
          <w:p w14:paraId="22867F6F" w14:textId="77777777" w:rsidR="00CA63E9" w:rsidRPr="00A139F4" w:rsidRDefault="00CA63E9" w:rsidP="00315F2D">
            <w:pPr>
              <w:pStyle w:val="Normal6a"/>
            </w:pPr>
            <w:r w:rsidRPr="00A139F4">
              <w:t>1.</w:t>
            </w:r>
            <w:r w:rsidRPr="00A139F4">
              <w:tab/>
              <w:t xml:space="preserve">Директива 2008/115/ЕО се отменя за държавите членки, обвързани от </w:t>
            </w:r>
            <w:r w:rsidRPr="00A139F4">
              <w:rPr>
                <w:b/>
                <w:i/>
              </w:rPr>
              <w:t>настоящия регламент</w:t>
            </w:r>
            <w:r w:rsidRPr="00A139F4">
              <w:t xml:space="preserve">. Директива 2001/40/ЕО и Решение 2004/191/ЕО на Съвета се отменят, считано от публикуването на решението за изпълнение, посочено в член 9, параграф 2, за държавите членки, обвързани от </w:t>
            </w:r>
            <w:r w:rsidRPr="00A139F4">
              <w:rPr>
                <w:b/>
                <w:i/>
              </w:rPr>
              <w:t>настоящия регламент</w:t>
            </w:r>
            <w:r w:rsidRPr="00A139F4">
              <w:t>.</w:t>
            </w:r>
          </w:p>
        </w:tc>
        <w:tc>
          <w:tcPr>
            <w:tcW w:w="4876" w:type="dxa"/>
            <w:tcBorders>
              <w:top w:val="nil"/>
              <w:left w:val="nil"/>
              <w:bottom w:val="nil"/>
              <w:right w:val="nil"/>
            </w:tcBorders>
          </w:tcPr>
          <w:p w14:paraId="1CD38072" w14:textId="77777777" w:rsidR="00CA63E9" w:rsidRPr="00A139F4" w:rsidRDefault="00CA63E9" w:rsidP="00315F2D">
            <w:pPr>
              <w:pStyle w:val="Normal6a"/>
            </w:pPr>
            <w:r w:rsidRPr="00A139F4">
              <w:t>1.</w:t>
            </w:r>
            <w:r w:rsidRPr="00A139F4">
              <w:tab/>
              <w:t xml:space="preserve">Директива 2008/115/ЕО се отменя за държавите членки, обвързани от </w:t>
            </w:r>
            <w:r w:rsidRPr="00A139F4">
              <w:rPr>
                <w:b/>
                <w:i/>
              </w:rPr>
              <w:t>настоящата директива</w:t>
            </w:r>
            <w:r w:rsidRPr="00A139F4">
              <w:t xml:space="preserve">. Директива 2001/40/ЕО и Решение 2004/191/ЕО на Съвета се отменят, считано от публикуването на решението за изпълнение, посочено в член 9, параграф 2, за държавите членки, обвързани от </w:t>
            </w:r>
            <w:r w:rsidRPr="00A139F4">
              <w:rPr>
                <w:b/>
                <w:i/>
              </w:rPr>
              <w:t>настоящата директива</w:t>
            </w:r>
            <w:r w:rsidRPr="00A139F4">
              <w:t>.</w:t>
            </w:r>
          </w:p>
        </w:tc>
      </w:tr>
    </w:tbl>
    <w:p w14:paraId="2A0EEFAE"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1A0DB45D" w14:textId="77777777" w:rsidR="00CA63E9" w:rsidRPr="00A139F4" w:rsidRDefault="00CA63E9" w:rsidP="00CA63E9">
      <w:r w:rsidRPr="00A139F4">
        <w:rPr>
          <w:rStyle w:val="HideTWBExt"/>
        </w:rPr>
        <w:t>&lt;/Amend&gt;</w:t>
      </w:r>
    </w:p>
    <w:p w14:paraId="1ACD1892"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2406</w:t>
      </w:r>
      <w:r w:rsidRPr="00A139F4">
        <w:rPr>
          <w:rStyle w:val="HideTWBExt"/>
          <w:b w:val="0"/>
        </w:rPr>
        <w:t>&lt;/NumAm&gt;</w:t>
      </w:r>
    </w:p>
    <w:p w14:paraId="49346923" w14:textId="1963F987" w:rsidR="00CA63E9" w:rsidRPr="00A139F4" w:rsidRDefault="00CA63E9" w:rsidP="00CA63E9">
      <w:pPr>
        <w:pStyle w:val="NormalBold"/>
      </w:pPr>
      <w:r w:rsidRPr="00A139F4">
        <w:rPr>
          <w:rStyle w:val="HideTWBExt"/>
          <w:b w:val="0"/>
        </w:rPr>
        <w:t>&lt;RepeatBlock-By&gt;&lt;Members&gt;</w:t>
      </w:r>
      <w:r w:rsidR="004D7C4D" w:rsidRPr="00A139F4">
        <w:t>Чарли Веймерс</w:t>
      </w:r>
      <w:r w:rsidRPr="00A139F4">
        <w:t xml:space="preserve">, Алесандро Чириани, </w:t>
      </w:r>
      <w:r w:rsidR="004D7C4D" w:rsidRPr="00A139F4">
        <w:t>Асита Канко</w:t>
      </w:r>
      <w:r w:rsidRPr="00A139F4">
        <w:rPr>
          <w:rStyle w:val="HideTWBExt"/>
          <w:b w:val="0"/>
        </w:rPr>
        <w:t>&lt;/Members&gt;</w:t>
      </w:r>
    </w:p>
    <w:p w14:paraId="7AB24438" w14:textId="77777777" w:rsidR="00CA63E9" w:rsidRPr="00A139F4" w:rsidRDefault="00CA63E9" w:rsidP="00CA63E9">
      <w:pPr>
        <w:pStyle w:val="NormalBold"/>
      </w:pPr>
      <w:r w:rsidRPr="00A139F4">
        <w:rPr>
          <w:rStyle w:val="HideTWBExt"/>
          <w:b w:val="0"/>
        </w:rPr>
        <w:t>&lt;/RepeatBlock-By&gt;</w:t>
      </w:r>
    </w:p>
    <w:p w14:paraId="23F016C0"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4CA587B6" w14:textId="77777777" w:rsidR="00CA63E9" w:rsidRPr="00A139F4" w:rsidRDefault="00CA63E9" w:rsidP="00CA63E9">
      <w:pPr>
        <w:pStyle w:val="NormalBold"/>
      </w:pPr>
      <w:r w:rsidRPr="00A139F4">
        <w:rPr>
          <w:rStyle w:val="HideTWBExt"/>
          <w:b w:val="0"/>
        </w:rPr>
        <w:t>&lt;Article&gt;</w:t>
      </w:r>
      <w:r w:rsidRPr="00A139F4">
        <w:t>Член 52 – параграф 1</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078DFB5D" w14:textId="77777777" w:rsidTr="00315F2D">
        <w:trPr>
          <w:trHeight w:hRule="exact" w:val="240"/>
          <w:jc w:val="center"/>
        </w:trPr>
        <w:tc>
          <w:tcPr>
            <w:tcW w:w="9752" w:type="dxa"/>
            <w:gridSpan w:val="2"/>
            <w:tcBorders>
              <w:top w:val="nil"/>
              <w:left w:val="nil"/>
              <w:bottom w:val="nil"/>
              <w:right w:val="nil"/>
            </w:tcBorders>
          </w:tcPr>
          <w:p w14:paraId="0554214B" w14:textId="77777777" w:rsidR="00CA63E9" w:rsidRPr="00A139F4" w:rsidRDefault="00CA63E9" w:rsidP="00315F2D"/>
        </w:tc>
      </w:tr>
      <w:tr w:rsidR="009E1358" w:rsidRPr="00A139F4" w14:paraId="51676D31" w14:textId="77777777" w:rsidTr="00315F2D">
        <w:trPr>
          <w:trHeight w:val="240"/>
          <w:jc w:val="center"/>
        </w:trPr>
        <w:tc>
          <w:tcPr>
            <w:tcW w:w="4876" w:type="dxa"/>
            <w:tcBorders>
              <w:top w:val="nil"/>
              <w:left w:val="nil"/>
              <w:bottom w:val="nil"/>
              <w:right w:val="nil"/>
            </w:tcBorders>
          </w:tcPr>
          <w:p w14:paraId="6CF0CC57"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6CDC103A" w14:textId="77777777" w:rsidR="00CA63E9" w:rsidRPr="00A139F4" w:rsidRDefault="00CA63E9" w:rsidP="00315F2D">
            <w:pPr>
              <w:pStyle w:val="AmColumnHeading"/>
            </w:pPr>
            <w:r w:rsidRPr="00A139F4">
              <w:t>Изменение</w:t>
            </w:r>
          </w:p>
        </w:tc>
      </w:tr>
      <w:tr w:rsidR="009E1358" w:rsidRPr="00A139F4" w14:paraId="1945E585" w14:textId="77777777" w:rsidTr="00315F2D">
        <w:trPr>
          <w:jc w:val="center"/>
        </w:trPr>
        <w:tc>
          <w:tcPr>
            <w:tcW w:w="4876" w:type="dxa"/>
            <w:tcBorders>
              <w:top w:val="nil"/>
              <w:left w:val="nil"/>
              <w:bottom w:val="nil"/>
              <w:right w:val="nil"/>
            </w:tcBorders>
          </w:tcPr>
          <w:p w14:paraId="07D4CED7" w14:textId="77777777" w:rsidR="00CA63E9" w:rsidRPr="00A139F4" w:rsidRDefault="00CA63E9" w:rsidP="00315F2D">
            <w:pPr>
              <w:pStyle w:val="Normal6a"/>
            </w:pPr>
            <w:r w:rsidRPr="00A139F4">
              <w:t>Настоящият регламент влиза в сила на двадесетия ден след деня на публикуването му в Официален вестник на Европейския съюз.</w:t>
            </w:r>
          </w:p>
        </w:tc>
        <w:tc>
          <w:tcPr>
            <w:tcW w:w="4876" w:type="dxa"/>
            <w:tcBorders>
              <w:top w:val="nil"/>
              <w:left w:val="nil"/>
              <w:bottom w:val="nil"/>
              <w:right w:val="nil"/>
            </w:tcBorders>
          </w:tcPr>
          <w:p w14:paraId="0A0FC003" w14:textId="77777777" w:rsidR="00CA63E9" w:rsidRPr="00A139F4" w:rsidRDefault="00CA63E9" w:rsidP="00315F2D">
            <w:pPr>
              <w:pStyle w:val="Normal6a"/>
            </w:pPr>
            <w:r w:rsidRPr="00A139F4">
              <w:t xml:space="preserve">Настоящият регламент влиза в сила на двадесетия ден след деня на публикуването му в Официален вестник на Европейския съюз. </w:t>
            </w:r>
            <w:r w:rsidRPr="00A139F4">
              <w:rPr>
                <w:b/>
                <w:i/>
              </w:rPr>
              <w:t>Той започва да се прилага [шест години от датата на влизането в сила]. Въпреки това член 4, параграф 3, член 4, параграф 8, член 10, член 11, член 16, параграфи 1 и 3, член 17, членове 21—21а, членове 23—23в, член 29, членове 32—34, член 37 и член 43 се прилагат датата на влизане в сила.</w:t>
            </w:r>
          </w:p>
        </w:tc>
      </w:tr>
    </w:tbl>
    <w:p w14:paraId="2982DC29"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1C44D741" w14:textId="77777777" w:rsidR="00CA63E9" w:rsidRPr="00A139F4" w:rsidRDefault="00CA63E9" w:rsidP="00CA63E9">
      <w:r w:rsidRPr="00A139F4">
        <w:rPr>
          <w:rStyle w:val="HideTWBExt"/>
        </w:rPr>
        <w:t>&lt;/Amend&gt;</w:t>
      </w:r>
    </w:p>
    <w:p w14:paraId="1802A199"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2407</w:t>
      </w:r>
      <w:r w:rsidRPr="00A139F4">
        <w:rPr>
          <w:rStyle w:val="HideTWBExt"/>
          <w:b w:val="0"/>
        </w:rPr>
        <w:t>&lt;/NumAm&gt;</w:t>
      </w:r>
    </w:p>
    <w:p w14:paraId="37FE1AE9" w14:textId="7AF2CF9C" w:rsidR="00CA63E9" w:rsidRPr="00A139F4" w:rsidRDefault="00CA63E9" w:rsidP="00CA63E9">
      <w:pPr>
        <w:pStyle w:val="NormalBold"/>
      </w:pPr>
      <w:r w:rsidRPr="00A139F4">
        <w:rPr>
          <w:rStyle w:val="HideTWBExt"/>
          <w:b w:val="0"/>
        </w:rPr>
        <w:t>&lt;RepeatBlock-By&gt;&lt;Members&gt;</w:t>
      </w:r>
      <w:r w:rsidR="00972832" w:rsidRPr="00A139F4">
        <w:t>Малик Азмани</w:t>
      </w:r>
      <w:r w:rsidRPr="00A139F4">
        <w:rPr>
          <w:rStyle w:val="HideTWBExt"/>
          <w:b w:val="0"/>
        </w:rPr>
        <w:t>&lt;/Members&gt;</w:t>
      </w:r>
    </w:p>
    <w:p w14:paraId="2A5B3C8E" w14:textId="77777777" w:rsidR="00CA63E9" w:rsidRPr="00A139F4" w:rsidRDefault="00CA63E9" w:rsidP="00CA63E9">
      <w:pPr>
        <w:pStyle w:val="NormalBold"/>
      </w:pPr>
      <w:r w:rsidRPr="00A139F4">
        <w:rPr>
          <w:rStyle w:val="HideTWBExt"/>
          <w:b w:val="0"/>
        </w:rPr>
        <w:t>&lt;/RepeatBlock-By&gt;</w:t>
      </w:r>
    </w:p>
    <w:p w14:paraId="092EDA3F"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65776160" w14:textId="77777777" w:rsidR="00CA63E9" w:rsidRPr="00A139F4" w:rsidRDefault="00CA63E9" w:rsidP="00CA63E9">
      <w:pPr>
        <w:pStyle w:val="NormalBold"/>
      </w:pPr>
      <w:r w:rsidRPr="00A139F4">
        <w:rPr>
          <w:rStyle w:val="HideTWBExt"/>
          <w:b w:val="0"/>
        </w:rPr>
        <w:t>&lt;Article&gt;</w:t>
      </w:r>
      <w:r w:rsidRPr="00A139F4">
        <w:t>Приложение I – подзаглавие 1 а (ново)</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2E1BD2D2" w14:textId="77777777" w:rsidTr="00315F2D">
        <w:trPr>
          <w:trHeight w:hRule="exact" w:val="240"/>
          <w:jc w:val="center"/>
        </w:trPr>
        <w:tc>
          <w:tcPr>
            <w:tcW w:w="9752" w:type="dxa"/>
            <w:gridSpan w:val="2"/>
            <w:tcBorders>
              <w:top w:val="nil"/>
              <w:left w:val="nil"/>
              <w:bottom w:val="nil"/>
              <w:right w:val="nil"/>
            </w:tcBorders>
          </w:tcPr>
          <w:p w14:paraId="2FDF8C73" w14:textId="77777777" w:rsidR="00CA63E9" w:rsidRPr="00A139F4" w:rsidRDefault="00CA63E9" w:rsidP="00315F2D"/>
        </w:tc>
      </w:tr>
      <w:tr w:rsidR="009E1358" w:rsidRPr="00A139F4" w14:paraId="5331A080" w14:textId="77777777" w:rsidTr="00315F2D">
        <w:trPr>
          <w:trHeight w:val="240"/>
          <w:jc w:val="center"/>
        </w:trPr>
        <w:tc>
          <w:tcPr>
            <w:tcW w:w="4876" w:type="dxa"/>
            <w:tcBorders>
              <w:top w:val="nil"/>
              <w:left w:val="nil"/>
              <w:bottom w:val="nil"/>
              <w:right w:val="nil"/>
            </w:tcBorders>
          </w:tcPr>
          <w:p w14:paraId="7C73A138" w14:textId="77777777" w:rsidR="00CA63E9" w:rsidRPr="00A139F4" w:rsidRDefault="00CA63E9" w:rsidP="00315F2D">
            <w:pPr>
              <w:pStyle w:val="AmColumnHeading"/>
            </w:pPr>
            <w:r w:rsidRPr="00A139F4">
              <w:lastRenderedPageBreak/>
              <w:t>Текст, предложен от Комисията</w:t>
            </w:r>
          </w:p>
        </w:tc>
        <w:tc>
          <w:tcPr>
            <w:tcW w:w="4876" w:type="dxa"/>
            <w:tcBorders>
              <w:top w:val="nil"/>
              <w:left w:val="nil"/>
              <w:bottom w:val="nil"/>
              <w:right w:val="nil"/>
            </w:tcBorders>
          </w:tcPr>
          <w:p w14:paraId="7AFCE6DD" w14:textId="77777777" w:rsidR="00CA63E9" w:rsidRPr="00A139F4" w:rsidRDefault="00CA63E9" w:rsidP="00315F2D">
            <w:pPr>
              <w:pStyle w:val="AmColumnHeading"/>
            </w:pPr>
            <w:r w:rsidRPr="00A139F4">
              <w:t>Изменение</w:t>
            </w:r>
          </w:p>
        </w:tc>
      </w:tr>
      <w:tr w:rsidR="009E1358" w:rsidRPr="00A139F4" w14:paraId="2A828B7E" w14:textId="77777777" w:rsidTr="00315F2D">
        <w:trPr>
          <w:jc w:val="center"/>
        </w:trPr>
        <w:tc>
          <w:tcPr>
            <w:tcW w:w="4876" w:type="dxa"/>
            <w:tcBorders>
              <w:top w:val="nil"/>
              <w:left w:val="nil"/>
              <w:bottom w:val="nil"/>
              <w:right w:val="nil"/>
            </w:tcBorders>
          </w:tcPr>
          <w:p w14:paraId="31E71DDA" w14:textId="77777777" w:rsidR="00CA63E9" w:rsidRPr="00A139F4" w:rsidRDefault="00CA63E9" w:rsidP="00315F2D">
            <w:pPr>
              <w:pStyle w:val="Normal6a"/>
            </w:pPr>
          </w:p>
        </w:tc>
        <w:tc>
          <w:tcPr>
            <w:tcW w:w="4876" w:type="dxa"/>
            <w:tcBorders>
              <w:top w:val="nil"/>
              <w:left w:val="nil"/>
              <w:bottom w:val="nil"/>
              <w:right w:val="nil"/>
            </w:tcBorders>
          </w:tcPr>
          <w:p w14:paraId="0A70F563" w14:textId="77777777" w:rsidR="00CA63E9" w:rsidRPr="00A139F4" w:rsidRDefault="00CA63E9" w:rsidP="00315F2D">
            <w:pPr>
              <w:pStyle w:val="Normal6a"/>
            </w:pPr>
            <w:r w:rsidRPr="00A139F4">
              <w:rPr>
                <w:b/>
                <w:i/>
              </w:rPr>
              <w:t>Приложение 1a: Европейска заповед за връщане</w:t>
            </w:r>
            <w:r w:rsidRPr="00A139F4">
              <w:br/>
            </w:r>
            <w:r w:rsidRPr="00A139F4">
              <w:rPr>
                <w:b/>
                <w:i/>
              </w:rPr>
              <w:t>1. Основания за всяко решение за връщане, взето по отношение на гражданина на трета държава ......................................................................................................................................</w:t>
            </w:r>
            <w:r w:rsidRPr="00A139F4">
              <w:br/>
            </w:r>
            <w:r w:rsidRPr="00A139F4">
              <w:rPr>
                <w:b/>
                <w:i/>
              </w:rPr>
              <w:t>2. Дата, до която гражданинът на трета държава трябва да напусне територията на държавите членки ......................................................................................................................................</w:t>
            </w:r>
            <w:r w:rsidRPr="00A139F4">
              <w:br/>
            </w:r>
            <w:r w:rsidRPr="00A139F4">
              <w:rPr>
                <w:b/>
                <w:i/>
              </w:rPr>
              <w:t>3. Държава или държави на връщане</w:t>
            </w:r>
            <w:r w:rsidRPr="00A139F4">
              <w:br/>
            </w:r>
            <w:r w:rsidRPr="00A139F4">
              <w:rPr>
                <w:b/>
                <w:i/>
              </w:rPr>
              <w:t>.....................................................................................................................................</w:t>
            </w:r>
            <w:r w:rsidRPr="00A139F4">
              <w:br/>
            </w:r>
            <w:r w:rsidRPr="00A139F4">
              <w:rPr>
                <w:b/>
                <w:i/>
              </w:rPr>
              <w:t>4. Гражданинът на трета държава може да бъде върнат в една от държавите, посочени в точка 3</w:t>
            </w:r>
            <w:r w:rsidRPr="00A139F4">
              <w:rPr>
                <w:b/>
                <w:i/>
                <w:vertAlign w:val="superscript"/>
              </w:rPr>
              <w:t>1a</w:t>
            </w:r>
            <w:r w:rsidRPr="00A139F4">
              <w:br/>
            </w:r>
            <w:r w:rsidRPr="00A139F4">
              <w:rPr>
                <w:b/>
                <w:i/>
              </w:rPr>
              <w:t>Да/Не</w:t>
            </w:r>
            <w:r w:rsidRPr="00A139F4">
              <w:br/>
            </w:r>
            <w:r w:rsidRPr="00A139F4">
              <w:rPr>
                <w:b/>
                <w:i/>
              </w:rPr>
              <w:t>5. Информация относно самоличността на гражданина на трета държава</w:t>
            </w:r>
            <w:r w:rsidRPr="00A139F4">
              <w:rPr>
                <w:b/>
                <w:i/>
                <w:vertAlign w:val="superscript"/>
              </w:rPr>
              <w:t>1б</w:t>
            </w:r>
            <w:r w:rsidRPr="00A139F4">
              <w:br/>
            </w:r>
            <w:r w:rsidRPr="00A139F4">
              <w:rPr>
                <w:b/>
                <w:i/>
              </w:rPr>
              <w:t>......................................................................................................................................</w:t>
            </w:r>
            <w:r w:rsidRPr="00A139F4">
              <w:br/>
            </w:r>
            <w:r w:rsidRPr="00A139F4">
              <w:rPr>
                <w:b/>
                <w:i/>
              </w:rPr>
              <w:t>6. Дали правилните биометрични данни на гражданина на трета държава са налични в Шенгенската информационна система („ШИС“) и дали са в съответствие с Регламент (ЕС) 2024/1358</w:t>
            </w:r>
            <w:r w:rsidRPr="00A139F4">
              <w:br/>
            </w:r>
            <w:r w:rsidRPr="00A139F4">
              <w:rPr>
                <w:b/>
                <w:i/>
              </w:rPr>
              <w:t>Да/Не</w:t>
            </w:r>
            <w:r w:rsidRPr="00A139F4">
              <w:br/>
            </w:r>
            <w:r w:rsidRPr="00A139F4">
              <w:rPr>
                <w:b/>
                <w:i/>
              </w:rPr>
              <w:t>7. Налични в ШИС документи за пътуване, необходими за целите на връщането</w:t>
            </w:r>
            <w:r w:rsidRPr="00A139F4">
              <w:br/>
            </w:r>
            <w:r w:rsidRPr="00A139F4">
              <w:rPr>
                <w:b/>
                <w:i/>
              </w:rPr>
              <w:t>Да/Не</w:t>
            </w:r>
            <w:r w:rsidRPr="00A139F4">
              <w:br/>
            </w:r>
            <w:r w:rsidRPr="00A139F4">
              <w:rPr>
                <w:b/>
                <w:i/>
              </w:rPr>
              <w:t>8. Гражданинът на трета държава е обект на забрана за влизане</w:t>
            </w:r>
            <w:r w:rsidRPr="00A139F4">
              <w:br/>
            </w:r>
            <w:r w:rsidRPr="00A139F4">
              <w:rPr>
                <w:b/>
                <w:i/>
              </w:rPr>
              <w:t>Да/Не</w:t>
            </w:r>
            <w:r w:rsidRPr="00A139F4">
              <w:br/>
            </w:r>
            <w:r w:rsidRPr="00A139F4">
              <w:rPr>
                <w:b/>
                <w:i/>
              </w:rPr>
              <w:t>9. Гражданинът на трета държава е бенефициер на помощ за реинтеграция</w:t>
            </w:r>
            <w:r w:rsidRPr="00A139F4">
              <w:br/>
            </w:r>
            <w:r w:rsidRPr="00A139F4">
              <w:rPr>
                <w:b/>
                <w:i/>
              </w:rPr>
              <w:t>Да/Не</w:t>
            </w:r>
            <w:r w:rsidRPr="00A139F4">
              <w:br/>
            </w:r>
            <w:r w:rsidRPr="00A139F4">
              <w:rPr>
                <w:b/>
                <w:i/>
              </w:rPr>
              <w:t>10. Гражданинът на трета държава попада в приложното поле на член 16 от Регламента за връщането [ЕС 2025/0059]</w:t>
            </w:r>
            <w:r w:rsidRPr="00A139F4">
              <w:br/>
            </w:r>
            <w:r w:rsidRPr="00A139F4">
              <w:rPr>
                <w:b/>
                <w:i/>
              </w:rPr>
              <w:lastRenderedPageBreak/>
              <w:t>Да/Не</w:t>
            </w:r>
            <w:r w:rsidRPr="00A139F4">
              <w:br/>
            </w:r>
            <w:r w:rsidRPr="00A139F4">
              <w:rPr>
                <w:b/>
                <w:i/>
              </w:rPr>
              <w:t>11. Открити са уязвимости на гражданина на трета държава</w:t>
            </w:r>
            <w:r w:rsidRPr="00A139F4">
              <w:br/>
            </w:r>
            <w:r w:rsidRPr="00A139F4">
              <w:rPr>
                <w:b/>
                <w:i/>
              </w:rPr>
              <w:t>Да/Не</w:t>
            </w:r>
            <w:r w:rsidRPr="00A139F4">
              <w:br/>
            </w:r>
            <w:r w:rsidRPr="00A139F4">
              <w:rPr>
                <w:b/>
                <w:i/>
              </w:rPr>
              <w:t>Ако е необходима допълнителна информация за целите на връщането на гражданина на трета държава, моля, направете проверка в Шенгенската информационна система.</w:t>
            </w:r>
          </w:p>
        </w:tc>
      </w:tr>
      <w:tr w:rsidR="009E1358" w:rsidRPr="00A139F4" w14:paraId="3C319AB9" w14:textId="77777777" w:rsidTr="00315F2D">
        <w:trPr>
          <w:jc w:val="center"/>
        </w:trPr>
        <w:tc>
          <w:tcPr>
            <w:tcW w:w="4876" w:type="dxa"/>
            <w:tcBorders>
              <w:top w:val="nil"/>
              <w:left w:val="nil"/>
              <w:bottom w:val="nil"/>
              <w:right w:val="nil"/>
            </w:tcBorders>
          </w:tcPr>
          <w:p w14:paraId="6D2E20E9" w14:textId="77777777" w:rsidR="00CA63E9" w:rsidRPr="00A139F4" w:rsidRDefault="00CA63E9" w:rsidP="00315F2D"/>
        </w:tc>
        <w:tc>
          <w:tcPr>
            <w:tcW w:w="4876" w:type="dxa"/>
            <w:tcBorders>
              <w:top w:val="nil"/>
              <w:left w:val="nil"/>
              <w:bottom w:val="nil"/>
              <w:right w:val="nil"/>
            </w:tcBorders>
          </w:tcPr>
          <w:p w14:paraId="1DB17711" w14:textId="77777777" w:rsidR="00CA63E9" w:rsidRPr="00A139F4" w:rsidRDefault="00CA63E9" w:rsidP="00315F2D">
            <w:pPr>
              <w:pStyle w:val="Normal6a"/>
            </w:pPr>
            <w:r w:rsidRPr="00A139F4">
              <w:rPr>
                <w:b/>
                <w:i/>
              </w:rPr>
              <w:t>_________________</w:t>
            </w:r>
          </w:p>
        </w:tc>
      </w:tr>
      <w:tr w:rsidR="009E1358" w:rsidRPr="00A139F4" w14:paraId="1A322FA6" w14:textId="77777777" w:rsidTr="00315F2D">
        <w:trPr>
          <w:jc w:val="center"/>
        </w:trPr>
        <w:tc>
          <w:tcPr>
            <w:tcW w:w="4876" w:type="dxa"/>
            <w:tcBorders>
              <w:top w:val="nil"/>
              <w:left w:val="nil"/>
              <w:bottom w:val="nil"/>
              <w:right w:val="nil"/>
            </w:tcBorders>
          </w:tcPr>
          <w:p w14:paraId="560972FD" w14:textId="77777777" w:rsidR="00CA63E9" w:rsidRPr="00A139F4" w:rsidRDefault="00CA63E9" w:rsidP="00315F2D"/>
        </w:tc>
        <w:tc>
          <w:tcPr>
            <w:tcW w:w="4876" w:type="dxa"/>
            <w:tcBorders>
              <w:top w:val="nil"/>
              <w:left w:val="nil"/>
              <w:bottom w:val="nil"/>
              <w:right w:val="nil"/>
            </w:tcBorders>
          </w:tcPr>
          <w:p w14:paraId="438D2E33" w14:textId="77777777" w:rsidR="00CA63E9" w:rsidRPr="00A139F4" w:rsidRDefault="00CA63E9" w:rsidP="00315F2D">
            <w:pPr>
              <w:pStyle w:val="Normal6a"/>
            </w:pPr>
            <w:r w:rsidRPr="00A139F4">
              <w:rPr>
                <w:b/>
                <w:i/>
                <w:vertAlign w:val="superscript"/>
              </w:rPr>
              <w:t>1a</w:t>
            </w:r>
            <w:r w:rsidRPr="00A139F4">
              <w:t xml:space="preserve"> </w:t>
            </w:r>
            <w:r w:rsidRPr="00A139F4">
              <w:rPr>
                <w:b/>
                <w:i/>
              </w:rPr>
              <w:t>Извеждането следва да бъде отложено, когато то би довело до нарушаване на принципа на забрана за връщане или когато е налице спиране на изпълнението на решението за връщане.</w:t>
            </w:r>
          </w:p>
        </w:tc>
      </w:tr>
      <w:tr w:rsidR="009E1358" w:rsidRPr="00A139F4" w14:paraId="53C3F4A9" w14:textId="77777777" w:rsidTr="00315F2D">
        <w:trPr>
          <w:jc w:val="center"/>
        </w:trPr>
        <w:tc>
          <w:tcPr>
            <w:tcW w:w="4876" w:type="dxa"/>
            <w:tcBorders>
              <w:top w:val="nil"/>
              <w:left w:val="nil"/>
              <w:bottom w:val="nil"/>
              <w:right w:val="nil"/>
            </w:tcBorders>
          </w:tcPr>
          <w:p w14:paraId="125AB3F9" w14:textId="77777777" w:rsidR="00CA63E9" w:rsidRPr="00A139F4" w:rsidRDefault="00CA63E9" w:rsidP="00315F2D"/>
        </w:tc>
        <w:tc>
          <w:tcPr>
            <w:tcW w:w="4876" w:type="dxa"/>
            <w:tcBorders>
              <w:top w:val="nil"/>
              <w:left w:val="nil"/>
              <w:bottom w:val="nil"/>
              <w:right w:val="nil"/>
            </w:tcBorders>
          </w:tcPr>
          <w:p w14:paraId="3CB70191" w14:textId="77777777" w:rsidR="00CA63E9" w:rsidRPr="00A139F4" w:rsidRDefault="00CA63E9" w:rsidP="00315F2D">
            <w:pPr>
              <w:pStyle w:val="Normal6a"/>
            </w:pPr>
            <w:r w:rsidRPr="00A139F4">
              <w:rPr>
                <w:b/>
                <w:i/>
                <w:vertAlign w:val="superscript"/>
              </w:rPr>
              <w:t>1б</w:t>
            </w:r>
            <w:r w:rsidRPr="00A139F4">
              <w:t xml:space="preserve"> </w:t>
            </w:r>
            <w:r w:rsidRPr="00A139F4">
              <w:rPr>
                <w:b/>
                <w:i/>
              </w:rPr>
              <w:t>Това може да се състои от фамилно име или имена; собствено име или имена; когато е целесъобразно, предишно име или имена и друго име или имена, прякор(и), псевдоним(и); дата, място и държава на раждане и пол.</w:t>
            </w:r>
          </w:p>
        </w:tc>
      </w:tr>
    </w:tbl>
    <w:p w14:paraId="1F8DE132" w14:textId="77777777" w:rsidR="00CA63E9" w:rsidRPr="00A139F4" w:rsidRDefault="00CA63E9" w:rsidP="00CA63E9">
      <w:pPr>
        <w:pStyle w:val="AmOrLang"/>
      </w:pPr>
      <w:r w:rsidRPr="00A139F4">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210500ED" w14:textId="77777777" w:rsidR="00CA63E9" w:rsidRPr="00A139F4" w:rsidRDefault="00CA63E9" w:rsidP="00CA63E9">
      <w:r w:rsidRPr="00A139F4">
        <w:rPr>
          <w:rStyle w:val="HideTWBExt"/>
        </w:rPr>
        <w:t>&lt;/Amend&gt;</w:t>
      </w:r>
    </w:p>
    <w:p w14:paraId="58013BB1"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2408</w:t>
      </w:r>
      <w:r w:rsidRPr="00A139F4">
        <w:rPr>
          <w:rStyle w:val="HideTWBExt"/>
          <w:b w:val="0"/>
        </w:rPr>
        <w:t>&lt;/NumAm&gt;</w:t>
      </w:r>
    </w:p>
    <w:p w14:paraId="425BECF6" w14:textId="165415C8" w:rsidR="00CA63E9" w:rsidRPr="00A139F4" w:rsidRDefault="00CA63E9" w:rsidP="00CA63E9">
      <w:pPr>
        <w:pStyle w:val="NormalBold"/>
      </w:pPr>
      <w:r w:rsidRPr="00A139F4">
        <w:rPr>
          <w:rStyle w:val="HideTWBExt"/>
          <w:b w:val="0"/>
        </w:rPr>
        <w:t>&lt;RepeatBlock-By&gt;&lt;Members&gt;</w:t>
      </w:r>
      <w:r w:rsidR="00972832" w:rsidRPr="00A139F4">
        <w:t>Малик Азмани</w:t>
      </w:r>
      <w:r w:rsidRPr="00A139F4">
        <w:rPr>
          <w:rStyle w:val="HideTWBExt"/>
          <w:b w:val="0"/>
        </w:rPr>
        <w:t>&lt;/Members&gt;</w:t>
      </w:r>
    </w:p>
    <w:p w14:paraId="5B9E7647" w14:textId="77777777" w:rsidR="00CA63E9" w:rsidRPr="00A139F4" w:rsidRDefault="00CA63E9" w:rsidP="00CA63E9">
      <w:pPr>
        <w:pStyle w:val="NormalBold"/>
      </w:pPr>
      <w:r w:rsidRPr="00A139F4">
        <w:rPr>
          <w:rStyle w:val="HideTWBExt"/>
          <w:b w:val="0"/>
        </w:rPr>
        <w:t>&lt;/RepeatBlock-By&gt;</w:t>
      </w:r>
    </w:p>
    <w:p w14:paraId="692C649F"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671D1801" w14:textId="77777777" w:rsidR="00CA63E9" w:rsidRPr="00A139F4" w:rsidRDefault="00CA63E9" w:rsidP="00CA63E9">
      <w:pPr>
        <w:pStyle w:val="NormalBold"/>
      </w:pPr>
      <w:r w:rsidRPr="00A139F4">
        <w:rPr>
          <w:rStyle w:val="HideTWBExt"/>
          <w:b w:val="0"/>
        </w:rPr>
        <w:t>&lt;Article&gt;</w:t>
      </w:r>
      <w:r w:rsidRPr="00A139F4">
        <w:t>Приложение І – подзаглавие 1 б (ново)</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35ED2E19" w14:textId="77777777" w:rsidTr="00315F2D">
        <w:trPr>
          <w:trHeight w:hRule="exact" w:val="240"/>
          <w:jc w:val="center"/>
        </w:trPr>
        <w:tc>
          <w:tcPr>
            <w:tcW w:w="9752" w:type="dxa"/>
            <w:gridSpan w:val="2"/>
            <w:tcBorders>
              <w:top w:val="nil"/>
              <w:left w:val="nil"/>
              <w:bottom w:val="nil"/>
              <w:right w:val="nil"/>
            </w:tcBorders>
          </w:tcPr>
          <w:p w14:paraId="622EBBF2" w14:textId="77777777" w:rsidR="00CA63E9" w:rsidRPr="00A139F4" w:rsidRDefault="00CA63E9" w:rsidP="00315F2D"/>
        </w:tc>
      </w:tr>
      <w:tr w:rsidR="009E1358" w:rsidRPr="00A139F4" w14:paraId="607FAD99" w14:textId="77777777" w:rsidTr="00315F2D">
        <w:trPr>
          <w:trHeight w:val="240"/>
          <w:jc w:val="center"/>
        </w:trPr>
        <w:tc>
          <w:tcPr>
            <w:tcW w:w="4876" w:type="dxa"/>
            <w:tcBorders>
              <w:top w:val="nil"/>
              <w:left w:val="nil"/>
              <w:bottom w:val="nil"/>
              <w:right w:val="nil"/>
            </w:tcBorders>
          </w:tcPr>
          <w:p w14:paraId="670E403C"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28C31EC1" w14:textId="77777777" w:rsidR="00CA63E9" w:rsidRPr="00A139F4" w:rsidRDefault="00CA63E9" w:rsidP="00315F2D">
            <w:pPr>
              <w:pStyle w:val="AmColumnHeading"/>
            </w:pPr>
            <w:r w:rsidRPr="00A139F4">
              <w:t>Изменение</w:t>
            </w:r>
          </w:p>
        </w:tc>
      </w:tr>
      <w:tr w:rsidR="009E1358" w:rsidRPr="00A139F4" w14:paraId="69AD1BD3" w14:textId="77777777" w:rsidTr="00315F2D">
        <w:trPr>
          <w:jc w:val="center"/>
        </w:trPr>
        <w:tc>
          <w:tcPr>
            <w:tcW w:w="4876" w:type="dxa"/>
            <w:tcBorders>
              <w:top w:val="nil"/>
              <w:left w:val="nil"/>
              <w:bottom w:val="nil"/>
              <w:right w:val="nil"/>
            </w:tcBorders>
          </w:tcPr>
          <w:p w14:paraId="1D33BE78" w14:textId="77777777" w:rsidR="00CA63E9" w:rsidRPr="00A139F4" w:rsidRDefault="00CA63E9" w:rsidP="00315F2D">
            <w:pPr>
              <w:pStyle w:val="Normal6a"/>
            </w:pPr>
          </w:p>
        </w:tc>
        <w:tc>
          <w:tcPr>
            <w:tcW w:w="4876" w:type="dxa"/>
            <w:tcBorders>
              <w:top w:val="nil"/>
              <w:left w:val="nil"/>
              <w:bottom w:val="nil"/>
              <w:right w:val="nil"/>
            </w:tcBorders>
          </w:tcPr>
          <w:p w14:paraId="651ECD0B" w14:textId="77777777" w:rsidR="00CA63E9" w:rsidRPr="00A139F4" w:rsidRDefault="00CA63E9" w:rsidP="00315F2D">
            <w:pPr>
              <w:pStyle w:val="Normal6a"/>
            </w:pPr>
            <w:r w:rsidRPr="00A139F4">
              <w:rPr>
                <w:b/>
                <w:i/>
              </w:rPr>
              <w:t>Приложение 1б: Формуляр за обратно приемане (състоящ се от част 1 и/или част 2)</w:t>
            </w:r>
            <w:r w:rsidRPr="00A139F4">
              <w:br/>
            </w:r>
            <w:r w:rsidRPr="00A139F4">
              <w:rPr>
                <w:b/>
                <w:i/>
              </w:rPr>
              <w:t>Определяне на молещия орган:</w:t>
            </w:r>
            <w:r w:rsidRPr="00A139F4">
              <w:br/>
            </w:r>
            <w:r w:rsidRPr="00A139F4">
              <w:rPr>
                <w:b/>
                <w:i/>
              </w:rPr>
              <w:t>Определяне на замоления орган:</w:t>
            </w:r>
            <w:r w:rsidRPr="00A139F4">
              <w:br/>
            </w:r>
            <w:r w:rsidRPr="00A139F4">
              <w:rPr>
                <w:b/>
                <w:i/>
              </w:rPr>
              <w:t>Място и дата:</w:t>
            </w:r>
            <w:r w:rsidRPr="00A139F4">
              <w:br/>
            </w:r>
            <w:r w:rsidRPr="00A139F4">
              <w:rPr>
                <w:b/>
                <w:i/>
              </w:rPr>
              <w:t>Лични данни (посочени и в другите части):</w:t>
            </w:r>
            <w:r w:rsidRPr="00A139F4">
              <w:br/>
            </w:r>
            <w:r w:rsidRPr="00A139F4">
              <w:rPr>
                <w:b/>
                <w:i/>
              </w:rPr>
              <w:t>Пълно име:</w:t>
            </w:r>
            <w:r w:rsidRPr="00A139F4">
              <w:br/>
            </w:r>
            <w:r w:rsidRPr="00A139F4">
              <w:rPr>
                <w:b/>
                <w:i/>
              </w:rPr>
              <w:t>Дата и място на раждане:</w:t>
            </w:r>
            <w:r w:rsidRPr="00A139F4">
              <w:br/>
            </w:r>
            <w:r w:rsidRPr="00A139F4">
              <w:rPr>
                <w:b/>
                <w:i/>
              </w:rPr>
              <w:lastRenderedPageBreak/>
              <w:t>Пол, снимка и физическо описание (ръст, цвят на очите, отличителни белези и т.н.):</w:t>
            </w:r>
            <w:r w:rsidRPr="00A139F4">
              <w:br/>
            </w:r>
            <w:r w:rsidRPr="00A139F4">
              <w:rPr>
                <w:b/>
                <w:i/>
              </w:rPr>
              <w:t>част 1: Искане за потвърждаване на гражданство (попълва се само когато е необходимо и без да се повтаря в част 2)</w:t>
            </w:r>
            <w:r w:rsidRPr="00A139F4">
              <w:br/>
            </w:r>
            <w:r w:rsidRPr="00A139F4">
              <w:rPr>
                <w:b/>
                <w:i/>
              </w:rPr>
              <w:t>Референтен номер:</w:t>
            </w:r>
            <w:r w:rsidRPr="00A139F4">
              <w:br/>
            </w:r>
            <w:r w:rsidRPr="00A139F4">
              <w:rPr>
                <w:b/>
                <w:i/>
              </w:rPr>
              <w:t>Искане за интервю: Да/Не</w:t>
            </w:r>
            <w:r w:rsidRPr="00A139F4">
              <w:br/>
            </w:r>
            <w:r w:rsidRPr="00A139F4">
              <w:rPr>
                <w:b/>
                <w:i/>
              </w:rPr>
              <w:t>1. Рождено име:</w:t>
            </w:r>
            <w:r w:rsidRPr="00A139F4">
              <w:br/>
            </w:r>
            <w:r w:rsidRPr="00A139F4">
              <w:rPr>
                <w:b/>
                <w:i/>
              </w:rPr>
              <w:t>2. Име на бащата, име на майката:</w:t>
            </w:r>
            <w:r w:rsidRPr="00A139F4">
              <w:br/>
            </w:r>
            <w:r w:rsidRPr="00A139F4">
              <w:rPr>
                <w:b/>
                <w:i/>
              </w:rPr>
              <w:t>3. Известен(на) също като (предишни имена, други използвани имена или имена, с които лицето е известно, или псевдоними):</w:t>
            </w:r>
            <w:r w:rsidRPr="00A139F4">
              <w:br/>
            </w:r>
            <w:r w:rsidRPr="00A139F4">
              <w:rPr>
                <w:b/>
                <w:i/>
              </w:rPr>
              <w:t>4. Гражданство, което се очаква да бъде потвърдено, и език (езици):</w:t>
            </w:r>
            <w:r w:rsidRPr="00A139F4">
              <w:br/>
            </w:r>
            <w:r w:rsidRPr="00A139F4">
              <w:rPr>
                <w:b/>
                <w:i/>
              </w:rPr>
              <w:t>5. Когато е приложимо, вид и номер на предходния документ или документи за пътуване, издаден(и) на този гражданин на трета държава:</w:t>
            </w:r>
            <w:r w:rsidRPr="00A139F4">
              <w:br/>
            </w:r>
            <w:r w:rsidRPr="00A139F4">
              <w:rPr>
                <w:b/>
                <w:i/>
              </w:rPr>
              <w:t>6. Вид и номер на документа за пътуване (ако има такъв):</w:t>
            </w:r>
            <w:r w:rsidRPr="00A139F4">
              <w:br/>
            </w:r>
            <w:r w:rsidRPr="00A139F4">
              <w:rPr>
                <w:b/>
                <w:i/>
              </w:rPr>
              <w:t>7. Лицето пристигнало ли е със съпруга/съпругата и децата си? Ако отговорът е „да“, посочете данни, ако има такива.</w:t>
            </w:r>
            <w:r w:rsidRPr="00A139F4">
              <w:br/>
            </w:r>
            <w:r w:rsidRPr="00A139F4">
              <w:rPr>
                <w:b/>
                <w:i/>
              </w:rPr>
              <w:t>А. Лични данни на съпруга/съпругата, ако има такива</w:t>
            </w:r>
            <w:r w:rsidRPr="00A139F4">
              <w:br/>
            </w:r>
            <w:r w:rsidRPr="00A139F4">
              <w:rPr>
                <w:b/>
                <w:i/>
              </w:rPr>
              <w:t>1. Пълно име (подчертайте фамилията):</w:t>
            </w:r>
            <w:r w:rsidRPr="00A139F4">
              <w:br/>
            </w:r>
            <w:r w:rsidRPr="00A139F4">
              <w:rPr>
                <w:b/>
                <w:i/>
              </w:rPr>
              <w:t>2. Моминско име:</w:t>
            </w:r>
            <w:r w:rsidRPr="00A139F4">
              <w:br/>
            </w:r>
            <w:r w:rsidRPr="00A139F4">
              <w:rPr>
                <w:b/>
                <w:i/>
              </w:rPr>
              <w:t>3. Дата и място на раждане:</w:t>
            </w:r>
            <w:r w:rsidRPr="00A139F4">
              <w:br/>
            </w:r>
            <w:r w:rsidRPr="00A139F4">
              <w:rPr>
                <w:b/>
                <w:i/>
              </w:rPr>
              <w:t>4. Пол и физическо описание (височина, цвят на очите, отличителни белези и др.):</w:t>
            </w:r>
            <w:r w:rsidRPr="00A139F4">
              <w:br/>
            </w:r>
            <w:r w:rsidRPr="00A139F4">
              <w:rPr>
                <w:b/>
                <w:i/>
              </w:rPr>
              <w:t>5. Известен(на) също като (предишни имена, други използвани имена или имена, с които лицето е известно, или псевдоними):</w:t>
            </w:r>
            <w:r w:rsidRPr="00A139F4">
              <w:br/>
            </w:r>
            <w:r w:rsidRPr="00A139F4">
              <w:rPr>
                <w:b/>
                <w:i/>
              </w:rPr>
              <w:t>6. Гражданство и език:</w:t>
            </w:r>
            <w:r w:rsidRPr="00A139F4">
              <w:br/>
            </w:r>
            <w:r w:rsidRPr="00A139F4">
              <w:rPr>
                <w:b/>
                <w:i/>
              </w:rPr>
              <w:t>Б. Лични данни на децата, ако има такива</w:t>
            </w:r>
            <w:r w:rsidRPr="00A139F4">
              <w:br/>
            </w:r>
            <w:r w:rsidRPr="00A139F4">
              <w:rPr>
                <w:b/>
                <w:i/>
              </w:rPr>
              <w:t>1. Пълно име (подчертайте фамилията):</w:t>
            </w:r>
            <w:r w:rsidRPr="00A139F4">
              <w:br/>
            </w:r>
            <w:r w:rsidRPr="00A139F4">
              <w:rPr>
                <w:b/>
                <w:i/>
              </w:rPr>
              <w:t>2. Дата и място на раждане:</w:t>
            </w:r>
            <w:r w:rsidRPr="00A139F4">
              <w:br/>
            </w:r>
            <w:r w:rsidRPr="00A139F4">
              <w:rPr>
                <w:b/>
                <w:i/>
              </w:rPr>
              <w:t xml:space="preserve">3. Пол и физическо описание (ръст, цвят на очите, отличителни белези и </w:t>
            </w:r>
            <w:r w:rsidRPr="00A139F4">
              <w:rPr>
                <w:b/>
                <w:i/>
              </w:rPr>
              <w:lastRenderedPageBreak/>
              <w:t>т.н.):</w:t>
            </w:r>
            <w:r w:rsidRPr="00A139F4">
              <w:br/>
            </w:r>
            <w:r w:rsidRPr="00A139F4">
              <w:rPr>
                <w:b/>
                <w:i/>
              </w:rPr>
              <w:t>4. Гражданство и език:</w:t>
            </w:r>
            <w:r w:rsidRPr="00A139F4">
              <w:br/>
            </w:r>
            <w:r w:rsidRPr="00A139F4">
              <w:rPr>
                <w:b/>
                <w:i/>
              </w:rPr>
              <w:t>5. Приложени доказателства, например:</w:t>
            </w:r>
            <w:r w:rsidRPr="00A139F4">
              <w:br/>
            </w:r>
            <w:r w:rsidRPr="00A139F4">
              <w:rPr>
                <w:b/>
                <w:i/>
              </w:rPr>
              <w:t>– паспорти с изтекъл срок на валидност, включително фотокопия на паспорт с изтекъл срок на валидност от всякакъв вид (национални паспорти, дипломатически паспорти, служебни паспорти и заместители на паспорти, включително детски паспорти);</w:t>
            </w:r>
            <w:r w:rsidRPr="00A139F4">
              <w:br/>
            </w:r>
            <w:r w:rsidRPr="00A139F4">
              <w:rPr>
                <w:b/>
                <w:i/>
              </w:rPr>
              <w:t>– фотокопия на валиден паспорт;</w:t>
            </w:r>
            <w:r w:rsidRPr="00A139F4">
              <w:br/>
            </w:r>
            <w:r w:rsidRPr="00A139F4">
              <w:rPr>
                <w:b/>
                <w:i/>
              </w:rPr>
              <w:t>– разрешение за преминаване (включително с изтекъл срок на валидност и фотокопия), издадено от замолената държава;</w:t>
            </w:r>
            <w:r w:rsidRPr="00A139F4">
              <w:br/>
            </w:r>
            <w:r w:rsidRPr="00A139F4">
              <w:rPr>
                <w:b/>
                <w:i/>
              </w:rPr>
              <w:t>– лични карти от всякакъв вид (включително с изтекъл срок на валидност и фотокопия, както и срочни карти и временни карти);</w:t>
            </w:r>
            <w:r w:rsidRPr="00A139F4">
              <w:br/>
            </w:r>
            <w:r w:rsidRPr="00A139F4">
              <w:rPr>
                <w:b/>
                <w:i/>
              </w:rPr>
              <w:t>– служебни книжки и военни карти за самоличност (включително с изтекъл срок на валидност и фотокопия);</w:t>
            </w:r>
            <w:r w:rsidRPr="00A139F4">
              <w:br/>
            </w:r>
            <w:r w:rsidRPr="00A139F4">
              <w:rPr>
                <w:b/>
                <w:i/>
              </w:rPr>
              <w:t>– моряшки регистрационни книжки и служебни капитански карти (включително с изтекъл срок на валидност и фотокопия);</w:t>
            </w:r>
            <w:r w:rsidRPr="00A139F4">
              <w:br/>
            </w:r>
            <w:r w:rsidRPr="00A139F4">
              <w:rPr>
                <w:b/>
                <w:i/>
              </w:rPr>
              <w:t>– удостоверения за гражданство и други официални документи, в които се упоменава или ясно се посочва гражданството (включително с изтекъл срок на валидност и фотокопия);</w:t>
            </w:r>
            <w:r w:rsidRPr="00A139F4">
              <w:br/>
            </w:r>
            <w:r w:rsidRPr="00A139F4">
              <w:rPr>
                <w:b/>
                <w:i/>
              </w:rPr>
              <w:t>– потвърждение на самоличността вследствие на търсене, извършено във Визовата информационна система в съответствие с Регламент (ЕО) № 767/2008 на Европейския парламент и на Съвета (включително фотокопия);</w:t>
            </w:r>
            <w:r w:rsidRPr="00A139F4">
              <w:br/>
            </w:r>
            <w:r w:rsidRPr="00A139F4">
              <w:rPr>
                <w:b/>
                <w:i/>
              </w:rPr>
              <w:t>– шофьорски книжки или техни фотокопия;</w:t>
            </w:r>
            <w:r w:rsidRPr="00A139F4">
              <w:br/>
            </w:r>
            <w:r w:rsidRPr="00A139F4">
              <w:rPr>
                <w:b/>
                <w:i/>
              </w:rPr>
              <w:t>– свидетелства за раждане или техни фотокопия;</w:t>
            </w:r>
            <w:r w:rsidRPr="00A139F4">
              <w:br/>
            </w:r>
            <w:r w:rsidRPr="00A139F4">
              <w:rPr>
                <w:b/>
                <w:i/>
              </w:rPr>
              <w:t>– фирмени карти за самоличност или техни фотокопия;</w:t>
            </w:r>
            <w:r w:rsidRPr="00A139F4">
              <w:br/>
            </w:r>
            <w:r w:rsidRPr="00A139F4">
              <w:rPr>
                <w:b/>
                <w:i/>
              </w:rPr>
              <w:lastRenderedPageBreak/>
              <w:t>– свидетелски показания;</w:t>
            </w:r>
            <w:r w:rsidRPr="00A139F4">
              <w:br/>
            </w:r>
            <w:r w:rsidRPr="00A139F4">
              <w:rPr>
                <w:b/>
                <w:i/>
              </w:rPr>
              <w:t>– декларации, направени от засегнатото лице, и езикът, който говори то, включително чрез резултат от официален изпит;</w:t>
            </w:r>
            <w:r w:rsidRPr="00A139F4">
              <w:br/>
            </w:r>
            <w:r w:rsidRPr="00A139F4">
              <w:rPr>
                <w:b/>
                <w:i/>
              </w:rPr>
              <w:t>– всякакъв друг документ, който може да помогне за установяване на гражданството на засегнатото лице;</w:t>
            </w:r>
            <w:r w:rsidRPr="00A139F4">
              <w:br/>
            </w:r>
            <w:r w:rsidRPr="00A139F4">
              <w:rPr>
                <w:b/>
                <w:i/>
              </w:rPr>
              <w:t>– пръстови отпечатъци.</w:t>
            </w:r>
            <w:r w:rsidRPr="00A139F4">
              <w:br/>
            </w:r>
            <w:r w:rsidRPr="00A139F4">
              <w:rPr>
                <w:b/>
                <w:i/>
              </w:rPr>
              <w:t>6. Забележки и допълнителна информация, ако има:</w:t>
            </w:r>
          </w:p>
        </w:tc>
      </w:tr>
    </w:tbl>
    <w:p w14:paraId="31115F05"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27715D7" w14:textId="77777777" w:rsidR="00CA63E9" w:rsidRPr="00A139F4" w:rsidRDefault="00CA63E9" w:rsidP="00CA63E9">
      <w:r w:rsidRPr="00A139F4">
        <w:rPr>
          <w:rStyle w:val="HideTWBExt"/>
        </w:rPr>
        <w:t>&lt;/Amend&gt;</w:t>
      </w:r>
    </w:p>
    <w:p w14:paraId="2D8D9679" w14:textId="77777777" w:rsidR="00CA63E9" w:rsidRPr="00A139F4" w:rsidRDefault="00CA63E9" w:rsidP="00CA63E9">
      <w:pPr>
        <w:pStyle w:val="AmNumberTabs"/>
      </w:pPr>
      <w:r w:rsidRPr="00A139F4">
        <w:rPr>
          <w:rStyle w:val="HideTWBExt"/>
          <w:b w:val="0"/>
        </w:rPr>
        <w:t>&lt;Amend&gt;</w:t>
      </w:r>
      <w:r w:rsidRPr="00A139F4">
        <w:t>Изменение</w:t>
      </w:r>
      <w:r w:rsidRPr="00A139F4">
        <w:tab/>
      </w:r>
      <w:r w:rsidRPr="00A139F4">
        <w:tab/>
      </w:r>
      <w:r w:rsidRPr="00A139F4">
        <w:rPr>
          <w:rStyle w:val="HideTWBExt"/>
          <w:b w:val="0"/>
        </w:rPr>
        <w:t>&lt;NumAm&gt;</w:t>
      </w:r>
      <w:r w:rsidRPr="00A139F4">
        <w:t>2409</w:t>
      </w:r>
      <w:r w:rsidRPr="00A139F4">
        <w:rPr>
          <w:rStyle w:val="HideTWBExt"/>
          <w:b w:val="0"/>
        </w:rPr>
        <w:t>&lt;/NumAm&gt;</w:t>
      </w:r>
    </w:p>
    <w:p w14:paraId="2BD270BC" w14:textId="18CD5E6D" w:rsidR="00CA63E9" w:rsidRPr="00A139F4" w:rsidRDefault="00CA63E9" w:rsidP="00CA63E9">
      <w:pPr>
        <w:pStyle w:val="NormalBold"/>
      </w:pPr>
      <w:r w:rsidRPr="00A139F4">
        <w:rPr>
          <w:rStyle w:val="HideTWBExt"/>
          <w:b w:val="0"/>
        </w:rPr>
        <w:t>&lt;RepeatBlock-By&gt;&lt;Members&gt;</w:t>
      </w:r>
      <w:r w:rsidR="00972832" w:rsidRPr="00A139F4">
        <w:t>Малик Азмани</w:t>
      </w:r>
      <w:r w:rsidRPr="00A139F4">
        <w:rPr>
          <w:rStyle w:val="HideTWBExt"/>
          <w:b w:val="0"/>
        </w:rPr>
        <w:t>&lt;/Members&gt;</w:t>
      </w:r>
    </w:p>
    <w:p w14:paraId="433B9F6F" w14:textId="77777777" w:rsidR="00CA63E9" w:rsidRPr="00A139F4" w:rsidRDefault="00CA63E9" w:rsidP="00CA63E9">
      <w:pPr>
        <w:pStyle w:val="NormalBold"/>
      </w:pPr>
      <w:r w:rsidRPr="00A139F4">
        <w:rPr>
          <w:rStyle w:val="HideTWBExt"/>
          <w:b w:val="0"/>
        </w:rPr>
        <w:t>&lt;/RepeatBlock-By&gt;</w:t>
      </w:r>
    </w:p>
    <w:p w14:paraId="61603592" w14:textId="77777777" w:rsidR="00CA63E9" w:rsidRPr="00A139F4" w:rsidRDefault="00CA63E9" w:rsidP="00CA63E9">
      <w:pPr>
        <w:pStyle w:val="NormalBold"/>
      </w:pPr>
      <w:r w:rsidRPr="00A139F4">
        <w:rPr>
          <w:rStyle w:val="HideTWBExt"/>
          <w:b w:val="0"/>
        </w:rPr>
        <w:t>&lt;DocAmend&gt;</w:t>
      </w:r>
      <w:r w:rsidRPr="00A139F4">
        <w:t>Предложение за регламент</w:t>
      </w:r>
      <w:r w:rsidRPr="00A139F4">
        <w:rPr>
          <w:rStyle w:val="HideTWBExt"/>
          <w:b w:val="0"/>
        </w:rPr>
        <w:t>&lt;/DocAmend&gt;</w:t>
      </w:r>
    </w:p>
    <w:p w14:paraId="42F4107C" w14:textId="77777777" w:rsidR="00CA63E9" w:rsidRPr="00A139F4" w:rsidRDefault="00CA63E9" w:rsidP="00CA63E9">
      <w:pPr>
        <w:pStyle w:val="NormalBold"/>
      </w:pPr>
      <w:r w:rsidRPr="00A139F4">
        <w:rPr>
          <w:rStyle w:val="HideTWBExt"/>
          <w:b w:val="0"/>
        </w:rPr>
        <w:t>&lt;Article&gt;</w:t>
      </w:r>
      <w:r w:rsidRPr="00A139F4">
        <w:t>Приложение I – подзаглавие 1 в (ново)</w:t>
      </w:r>
      <w:r w:rsidRPr="00A139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58" w:rsidRPr="00A139F4" w14:paraId="4FDD2D77" w14:textId="77777777" w:rsidTr="00315F2D">
        <w:trPr>
          <w:trHeight w:hRule="exact" w:val="240"/>
          <w:jc w:val="center"/>
        </w:trPr>
        <w:tc>
          <w:tcPr>
            <w:tcW w:w="9752" w:type="dxa"/>
            <w:gridSpan w:val="2"/>
            <w:tcBorders>
              <w:top w:val="nil"/>
              <w:left w:val="nil"/>
              <w:bottom w:val="nil"/>
              <w:right w:val="nil"/>
            </w:tcBorders>
          </w:tcPr>
          <w:p w14:paraId="282934D9" w14:textId="77777777" w:rsidR="00CA63E9" w:rsidRPr="00A139F4" w:rsidRDefault="00CA63E9" w:rsidP="00315F2D"/>
        </w:tc>
      </w:tr>
      <w:tr w:rsidR="009E1358" w:rsidRPr="00A139F4" w14:paraId="1FFD3FBB" w14:textId="77777777" w:rsidTr="00315F2D">
        <w:trPr>
          <w:trHeight w:val="240"/>
          <w:jc w:val="center"/>
        </w:trPr>
        <w:tc>
          <w:tcPr>
            <w:tcW w:w="4876" w:type="dxa"/>
            <w:tcBorders>
              <w:top w:val="nil"/>
              <w:left w:val="nil"/>
              <w:bottom w:val="nil"/>
              <w:right w:val="nil"/>
            </w:tcBorders>
          </w:tcPr>
          <w:p w14:paraId="732616C1" w14:textId="77777777" w:rsidR="00CA63E9" w:rsidRPr="00A139F4" w:rsidRDefault="00CA63E9" w:rsidP="00315F2D">
            <w:pPr>
              <w:pStyle w:val="AmColumnHeading"/>
            </w:pPr>
            <w:r w:rsidRPr="00A139F4">
              <w:t>Текст, предложен от Комисията</w:t>
            </w:r>
          </w:p>
        </w:tc>
        <w:tc>
          <w:tcPr>
            <w:tcW w:w="4876" w:type="dxa"/>
            <w:tcBorders>
              <w:top w:val="nil"/>
              <w:left w:val="nil"/>
              <w:bottom w:val="nil"/>
              <w:right w:val="nil"/>
            </w:tcBorders>
          </w:tcPr>
          <w:p w14:paraId="1743D2DE" w14:textId="77777777" w:rsidR="00CA63E9" w:rsidRPr="00A139F4" w:rsidRDefault="00CA63E9" w:rsidP="00315F2D">
            <w:pPr>
              <w:pStyle w:val="AmColumnHeading"/>
            </w:pPr>
            <w:r w:rsidRPr="00A139F4">
              <w:t>Изменение</w:t>
            </w:r>
          </w:p>
        </w:tc>
      </w:tr>
      <w:tr w:rsidR="009E1358" w:rsidRPr="00A139F4" w14:paraId="689E7FBC" w14:textId="77777777" w:rsidTr="00315F2D">
        <w:trPr>
          <w:jc w:val="center"/>
        </w:trPr>
        <w:tc>
          <w:tcPr>
            <w:tcW w:w="4876" w:type="dxa"/>
            <w:tcBorders>
              <w:top w:val="nil"/>
              <w:left w:val="nil"/>
              <w:bottom w:val="nil"/>
              <w:right w:val="nil"/>
            </w:tcBorders>
          </w:tcPr>
          <w:p w14:paraId="51829B6F" w14:textId="77777777" w:rsidR="00CA63E9" w:rsidRPr="00A139F4" w:rsidRDefault="00CA63E9" w:rsidP="00315F2D">
            <w:pPr>
              <w:pStyle w:val="Normal6a"/>
            </w:pPr>
          </w:p>
        </w:tc>
        <w:tc>
          <w:tcPr>
            <w:tcW w:w="4876" w:type="dxa"/>
            <w:tcBorders>
              <w:top w:val="nil"/>
              <w:left w:val="nil"/>
              <w:bottom w:val="nil"/>
              <w:right w:val="nil"/>
            </w:tcBorders>
          </w:tcPr>
          <w:p w14:paraId="1A91DB80" w14:textId="77777777" w:rsidR="00CA63E9" w:rsidRPr="00A139F4" w:rsidRDefault="00CA63E9" w:rsidP="00315F2D">
            <w:pPr>
              <w:pStyle w:val="Normal6a"/>
            </w:pPr>
            <w:r w:rsidRPr="00A139F4">
              <w:rPr>
                <w:b/>
                <w:i/>
              </w:rPr>
              <w:t>Част 2: Искане за издаване на документ за пътуване (попълва се само когато е необходимо и без да се повтаря в част 1)</w:t>
            </w:r>
            <w:r w:rsidRPr="00A139F4">
              <w:br/>
            </w:r>
            <w:r w:rsidRPr="00A139F4">
              <w:rPr>
                <w:b/>
                <w:i/>
              </w:rPr>
              <w:t>1. Гражданство и език:</w:t>
            </w:r>
            <w:r w:rsidRPr="00A139F4">
              <w:br/>
            </w:r>
            <w:r w:rsidRPr="00A139F4">
              <w:rPr>
                <w:b/>
                <w:i/>
              </w:rPr>
              <w:t>2. Когато е приложимо, препратка към искането за потвърждаване на гражданството и положителния отговор, даден от замолената държава:</w:t>
            </w:r>
            <w:r w:rsidRPr="00A139F4">
              <w:br/>
            </w:r>
            <w:r w:rsidRPr="00A139F4">
              <w:rPr>
                <w:b/>
                <w:i/>
              </w:rPr>
              <w:t>3. Приложени доказателства, например:</w:t>
            </w:r>
            <w:r w:rsidRPr="00A139F4">
              <w:br/>
            </w:r>
            <w:r w:rsidRPr="00A139F4">
              <w:rPr>
                <w:b/>
                <w:i/>
              </w:rPr>
              <w:t>– паспорти с изтекъл срок на валидност от всякакъв вид (национални паспорти, дипломатически паспорти, служебни паспорти и заместители на паспорти, включително детски паспорти);</w:t>
            </w:r>
            <w:r w:rsidRPr="00A139F4">
              <w:br/>
            </w:r>
            <w:r w:rsidRPr="00A139F4">
              <w:rPr>
                <w:b/>
                <w:i/>
              </w:rPr>
              <w:t xml:space="preserve">– разрешение за преминаване с изтекъл срок, издадено от замолената държава, лични карти от всякакъв вид (включително срочни карти, временни карти и карти с </w:t>
            </w:r>
            <w:r w:rsidRPr="00A139F4">
              <w:rPr>
                <w:b/>
                <w:i/>
              </w:rPr>
              <w:lastRenderedPageBreak/>
              <w:t>изтекъл срок на валидност);</w:t>
            </w:r>
            <w:r w:rsidRPr="00A139F4">
              <w:br/>
            </w:r>
            <w:r w:rsidRPr="00A139F4">
              <w:rPr>
                <w:b/>
                <w:i/>
              </w:rPr>
              <w:t>– служебни книжки и военни карти за самоличност, моряшки регистрационни книжки и служебни капитански карти, удостоверения за гражданство и други официални документи, в които се упоменава или ясно се посочва гражданството;</w:t>
            </w:r>
            <w:r w:rsidRPr="00A139F4">
              <w:br/>
            </w:r>
            <w:r w:rsidRPr="00A139F4">
              <w:rPr>
                <w:b/>
                <w:i/>
              </w:rPr>
              <w:t>– потвърждение на самоличността вследствие на търсене, извършено във Визовата информационна система или в ETIAS; номер, дата и място на издаване, издаващ орган, дата на изтичане на валидността.</w:t>
            </w:r>
            <w:r w:rsidRPr="00A139F4">
              <w:br/>
            </w:r>
            <w:r w:rsidRPr="00A139F4">
              <w:rPr>
                <w:b/>
                <w:i/>
              </w:rPr>
              <w:t>4. Особени обстоятелства, свързани с преместваното лице, които са от значение за операцията по връщане:</w:t>
            </w:r>
            <w:r w:rsidRPr="00A139F4">
              <w:br/>
            </w:r>
            <w:r w:rsidRPr="00A139F4">
              <w:rPr>
                <w:b/>
                <w:i/>
              </w:rPr>
              <w:t>а) здравословно състояние (например евентуални указания относно необходимостта от специални медицински грижи; латинско наименование на заразната болест);</w:t>
            </w:r>
            <w:r w:rsidRPr="00A139F4">
              <w:br/>
            </w:r>
            <w:r w:rsidRPr="00A139F4">
              <w:rPr>
                <w:b/>
                <w:i/>
              </w:rPr>
              <w:t>б) данни за това, че лицето е особено опасно (например заподозряно е за извършване на тежко престъпление; агресивно поведение).</w:t>
            </w:r>
            <w:r w:rsidRPr="00A139F4">
              <w:br/>
            </w:r>
            <w:r w:rsidRPr="00A139F4">
              <w:rPr>
                <w:b/>
                <w:i/>
              </w:rPr>
              <w:t>5. Забележки и допълнителна информация, ако има:</w:t>
            </w:r>
          </w:p>
        </w:tc>
      </w:tr>
    </w:tbl>
    <w:p w14:paraId="23973F04" w14:textId="77777777" w:rsidR="00CA63E9" w:rsidRPr="00A139F4" w:rsidRDefault="00CA63E9" w:rsidP="00CA63E9">
      <w:pPr>
        <w:pStyle w:val="AmOrLang"/>
      </w:pPr>
      <w:r w:rsidRPr="00A139F4">
        <w:lastRenderedPageBreak/>
        <w:t xml:space="preserve">Or. </w:t>
      </w:r>
      <w:r w:rsidRPr="00A139F4">
        <w:rPr>
          <w:rStyle w:val="HideTWBExt"/>
        </w:rPr>
        <w:t>&lt;Original&gt;</w:t>
      </w:r>
      <w:r w:rsidRPr="00A139F4">
        <w:rPr>
          <w:rStyle w:val="HideTWBInt"/>
        </w:rPr>
        <w:t>{EN}</w:t>
      </w:r>
      <w:r w:rsidRPr="00A139F4">
        <w:t>en</w:t>
      </w:r>
      <w:r w:rsidRPr="00A139F4">
        <w:rPr>
          <w:rStyle w:val="HideTWBExt"/>
        </w:rPr>
        <w:t>&lt;/Original&gt;</w:t>
      </w:r>
    </w:p>
    <w:p w14:paraId="0950786E" w14:textId="18EA9FB9" w:rsidR="00A61D6E" w:rsidRPr="00A139F4" w:rsidRDefault="00CA63E9" w:rsidP="00CA63E9">
      <w:r w:rsidRPr="00A139F4">
        <w:rPr>
          <w:rStyle w:val="HideTWBExt"/>
        </w:rPr>
        <w:t>&lt;/Amend&gt;&lt;/RepeatBlock-Amend&gt;</w:t>
      </w:r>
    </w:p>
    <w:sectPr w:rsidR="00A61D6E" w:rsidRPr="00A139F4" w:rsidSect="00A6052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3C722" w14:textId="77777777" w:rsidR="00545FE1" w:rsidRPr="00A139F4" w:rsidRDefault="00545FE1">
      <w:r w:rsidRPr="00A139F4">
        <w:separator/>
      </w:r>
    </w:p>
  </w:endnote>
  <w:endnote w:type="continuationSeparator" w:id="0">
    <w:p w14:paraId="4C84CDDF" w14:textId="77777777" w:rsidR="00545FE1" w:rsidRPr="00A139F4" w:rsidRDefault="00545FE1">
      <w:r w:rsidRPr="00A139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6D51" w14:textId="45C68450" w:rsidR="00A6052C" w:rsidRPr="00A139F4" w:rsidRDefault="00A6052C" w:rsidP="00A6052C">
    <w:pPr>
      <w:pStyle w:val="EPFooter"/>
    </w:pPr>
    <w:r w:rsidRPr="00A139F4">
      <w:t>PE</w:t>
    </w:r>
    <w:r w:rsidRPr="00A139F4">
      <w:rPr>
        <w:rStyle w:val="HideTWBExt"/>
      </w:rPr>
      <w:t>&lt;NoPE&gt;</w:t>
    </w:r>
    <w:r w:rsidRPr="00A139F4">
      <w:t>781.178</w:t>
    </w:r>
    <w:r w:rsidRPr="00A139F4">
      <w:rPr>
        <w:rStyle w:val="HideTWBExt"/>
      </w:rPr>
      <w:t>&lt;/NoPE&gt;&lt;Version&gt;</w:t>
    </w:r>
    <w:r w:rsidRPr="00A139F4">
      <w:t>v01-00</w:t>
    </w:r>
    <w:r w:rsidRPr="00A139F4">
      <w:rPr>
        <w:rStyle w:val="HideTWBExt"/>
      </w:rPr>
      <w:t>&lt;/Version&gt;</w:t>
    </w:r>
    <w:r w:rsidRPr="00A139F4">
      <w:tab/>
    </w:r>
    <w:r w:rsidRPr="00A139F4">
      <w:fldChar w:fldCharType="begin"/>
    </w:r>
    <w:r w:rsidRPr="00A139F4">
      <w:instrText xml:space="preserve"> PAGE  \* MERGEFORMAT </w:instrText>
    </w:r>
    <w:r w:rsidRPr="00A139F4">
      <w:fldChar w:fldCharType="separate"/>
    </w:r>
    <w:r w:rsidRPr="00A139F4">
      <w:rPr>
        <w:noProof/>
      </w:rPr>
      <w:t>2</w:t>
    </w:r>
    <w:r w:rsidRPr="00A139F4">
      <w:fldChar w:fldCharType="end"/>
    </w:r>
    <w:r w:rsidRPr="00A139F4">
      <w:t>/</w:t>
    </w:r>
    <w:fldSimple w:instr=" NUMPAGES  \* MERGEFORMAT ">
      <w:r w:rsidRPr="00A139F4">
        <w:rPr>
          <w:noProof/>
        </w:rPr>
        <w:t>27</w:t>
      </w:r>
    </w:fldSimple>
    <w:r w:rsidRPr="00A139F4">
      <w:tab/>
    </w:r>
    <w:r w:rsidRPr="00A139F4">
      <w:rPr>
        <w:rStyle w:val="HideTWBExt"/>
      </w:rPr>
      <w:t>&lt;PathFdR&gt;</w:t>
    </w:r>
    <w:r w:rsidR="00A139F4" w:rsidRPr="00A139F4">
      <w:t>AM\1333226BG.docx</w:t>
    </w:r>
    <w:r w:rsidRPr="00A139F4">
      <w:rPr>
        <w:rStyle w:val="HideTWBExt"/>
      </w:rPr>
      <w:t>&lt;/PathFdR&gt;</w:t>
    </w:r>
  </w:p>
  <w:p w14:paraId="7E3F135B" w14:textId="2C72581F" w:rsidR="00A61D6E" w:rsidRPr="00A139F4" w:rsidRDefault="00A6052C" w:rsidP="00A6052C">
    <w:pPr>
      <w:pStyle w:val="EPFooter2"/>
    </w:pPr>
    <w:r w:rsidRPr="00A139F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DD61" w14:textId="79B1F5E9" w:rsidR="00A6052C" w:rsidRPr="00A139F4" w:rsidRDefault="00A6052C" w:rsidP="00A6052C">
    <w:pPr>
      <w:pStyle w:val="EPFooter"/>
    </w:pPr>
    <w:r w:rsidRPr="00A139F4">
      <w:rPr>
        <w:rStyle w:val="HideTWBExt"/>
      </w:rPr>
      <w:t>&lt;PathFdR&gt;</w:t>
    </w:r>
    <w:r w:rsidR="00A139F4" w:rsidRPr="00A139F4">
      <w:t>AM\1333226BG.docx</w:t>
    </w:r>
    <w:r w:rsidRPr="00A139F4">
      <w:rPr>
        <w:rStyle w:val="HideTWBExt"/>
      </w:rPr>
      <w:t>&lt;/PathFdR&gt;</w:t>
    </w:r>
    <w:r w:rsidRPr="00A139F4">
      <w:tab/>
    </w:r>
    <w:r w:rsidRPr="00A139F4">
      <w:fldChar w:fldCharType="begin"/>
    </w:r>
    <w:r w:rsidRPr="00A139F4">
      <w:instrText xml:space="preserve"> PAGE  \* MERGEFORMAT </w:instrText>
    </w:r>
    <w:r w:rsidRPr="00A139F4">
      <w:fldChar w:fldCharType="separate"/>
    </w:r>
    <w:r w:rsidRPr="00A139F4">
      <w:rPr>
        <w:noProof/>
      </w:rPr>
      <w:t>27</w:t>
    </w:r>
    <w:r w:rsidRPr="00A139F4">
      <w:fldChar w:fldCharType="end"/>
    </w:r>
    <w:r w:rsidRPr="00A139F4">
      <w:t>/</w:t>
    </w:r>
    <w:fldSimple w:instr=" NUMPAGES  \* MERGEFORMAT ">
      <w:r w:rsidRPr="00A139F4">
        <w:rPr>
          <w:noProof/>
        </w:rPr>
        <w:t>27</w:t>
      </w:r>
    </w:fldSimple>
    <w:r w:rsidRPr="00A139F4">
      <w:tab/>
      <w:t>PE</w:t>
    </w:r>
    <w:r w:rsidRPr="00A139F4">
      <w:rPr>
        <w:rStyle w:val="HideTWBExt"/>
      </w:rPr>
      <w:t>&lt;NoPE&gt;</w:t>
    </w:r>
    <w:r w:rsidRPr="00A139F4">
      <w:t>781.178</w:t>
    </w:r>
    <w:r w:rsidRPr="00A139F4">
      <w:rPr>
        <w:rStyle w:val="HideTWBExt"/>
      </w:rPr>
      <w:t>&lt;/NoPE&gt;&lt;Version&gt;</w:t>
    </w:r>
    <w:r w:rsidRPr="00A139F4">
      <w:t>v01-00</w:t>
    </w:r>
    <w:r w:rsidRPr="00A139F4">
      <w:rPr>
        <w:rStyle w:val="HideTWBExt"/>
      </w:rPr>
      <w:t>&lt;/Version&gt;</w:t>
    </w:r>
  </w:p>
  <w:p w14:paraId="599AB69C" w14:textId="6F1C5560" w:rsidR="00A61D6E" w:rsidRPr="00A139F4" w:rsidRDefault="00A6052C" w:rsidP="00A6052C">
    <w:pPr>
      <w:pStyle w:val="EPFooter2"/>
    </w:pPr>
    <w:r w:rsidRPr="00A139F4">
      <w:tab/>
    </w:r>
    <w:r w:rsidRPr="00A139F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F8092" w14:textId="51EBB594" w:rsidR="00A6052C" w:rsidRPr="00A139F4" w:rsidRDefault="00A6052C" w:rsidP="00A6052C">
    <w:pPr>
      <w:pStyle w:val="EPFooter"/>
    </w:pPr>
    <w:r w:rsidRPr="00A139F4">
      <w:rPr>
        <w:rStyle w:val="HideTWBExt"/>
      </w:rPr>
      <w:t>&lt;PathFdR&gt;</w:t>
    </w:r>
    <w:r w:rsidR="00A139F4" w:rsidRPr="00A139F4">
      <w:t>AM\1333226BG.docx</w:t>
    </w:r>
    <w:r w:rsidRPr="00A139F4">
      <w:rPr>
        <w:rStyle w:val="HideTWBExt"/>
      </w:rPr>
      <w:t>&lt;/PathFdR&gt;</w:t>
    </w:r>
    <w:r w:rsidRPr="00A139F4">
      <w:tab/>
    </w:r>
    <w:r w:rsidRPr="00A139F4">
      <w:tab/>
      <w:t>PE</w:t>
    </w:r>
    <w:r w:rsidRPr="00A139F4">
      <w:rPr>
        <w:rStyle w:val="HideTWBExt"/>
      </w:rPr>
      <w:t>&lt;NoPE&gt;</w:t>
    </w:r>
    <w:r w:rsidRPr="00A139F4">
      <w:t>781.178</w:t>
    </w:r>
    <w:r w:rsidRPr="00A139F4">
      <w:rPr>
        <w:rStyle w:val="HideTWBExt"/>
      </w:rPr>
      <w:t>&lt;/NoPE&gt;&lt;Version&gt;</w:t>
    </w:r>
    <w:r w:rsidRPr="00A139F4">
      <w:t>v01-00</w:t>
    </w:r>
    <w:r w:rsidRPr="00A139F4">
      <w:rPr>
        <w:rStyle w:val="HideTWBExt"/>
      </w:rPr>
      <w:t>&lt;/Version&gt;</w:t>
    </w:r>
  </w:p>
  <w:p w14:paraId="4D11C148" w14:textId="6F70E51B" w:rsidR="00A61D6E" w:rsidRPr="00A139F4" w:rsidRDefault="00A6052C" w:rsidP="00A6052C">
    <w:pPr>
      <w:pStyle w:val="EPFooter2"/>
    </w:pPr>
    <w:r w:rsidRPr="00A139F4">
      <w:t>BG</w:t>
    </w:r>
    <w:r w:rsidRPr="00A139F4">
      <w:tab/>
    </w:r>
    <w:r w:rsidRPr="00A139F4">
      <w:rPr>
        <w:b w:val="0"/>
        <w:i/>
        <w:color w:val="C0C0C0"/>
        <w:sz w:val="22"/>
      </w:rPr>
      <w:t>Единство в многообразието</w:t>
    </w:r>
    <w:r w:rsidRPr="00A139F4">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14386" w14:textId="77777777" w:rsidR="00545FE1" w:rsidRPr="00A139F4" w:rsidRDefault="00545FE1">
      <w:r w:rsidRPr="00A139F4">
        <w:separator/>
      </w:r>
    </w:p>
  </w:footnote>
  <w:footnote w:type="continuationSeparator" w:id="0">
    <w:p w14:paraId="72FF697D" w14:textId="77777777" w:rsidR="00545FE1" w:rsidRPr="00A139F4" w:rsidRDefault="00545FE1">
      <w:r w:rsidRPr="00A139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CD6F" w14:textId="77777777" w:rsidR="00BF5FA7" w:rsidRDefault="00BF5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9C62" w14:textId="77777777" w:rsidR="00BF5FA7" w:rsidRDefault="00BF5F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97DA" w14:textId="77777777" w:rsidR="00BF5FA7" w:rsidRDefault="00BF5F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BG"/>
    <w:docVar w:name="TXTLANGUEMIN" w:val="bg"/>
    <w:docVar w:name="TXTNRPE" w:val="781.178"/>
    <w:docVar w:name="TXTPEorAP" w:val="PE"/>
    <w:docVar w:name="TXTROUTE" w:val="AM\1333226BG.docx"/>
    <w:docVar w:name="TXTVERSION" w:val="01-00"/>
  </w:docVars>
  <w:rsids>
    <w:rsidRoot w:val="00A77B3E"/>
    <w:rsid w:val="003377FD"/>
    <w:rsid w:val="004D7C4D"/>
    <w:rsid w:val="00545FE1"/>
    <w:rsid w:val="008616E0"/>
    <w:rsid w:val="00887A92"/>
    <w:rsid w:val="00972832"/>
    <w:rsid w:val="009E1358"/>
    <w:rsid w:val="00A139F4"/>
    <w:rsid w:val="00A6052C"/>
    <w:rsid w:val="00A61D6E"/>
    <w:rsid w:val="00A77B3E"/>
    <w:rsid w:val="00BD76B8"/>
    <w:rsid w:val="00BF5FA7"/>
    <w:rsid w:val="00CA2A55"/>
    <w:rsid w:val="00CA63E9"/>
    <w:rsid w:val="00DC0C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D6ED34"/>
  <w15:docId w15:val="{3586212E-42E2-436D-B6A9-CA1CDB28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BD76B8"/>
    <w:pPr>
      <w:tabs>
        <w:tab w:val="center" w:pos="4513"/>
        <w:tab w:val="right" w:pos="9026"/>
      </w:tabs>
    </w:pPr>
  </w:style>
  <w:style w:type="character" w:customStyle="1" w:styleId="HeaderChar">
    <w:name w:val="Header Char"/>
    <w:basedOn w:val="DefaultParagraphFont"/>
    <w:link w:val="Header"/>
    <w:rsid w:val="00BD76B8"/>
    <w:rPr>
      <w:sz w:val="24"/>
      <w:szCs w:val="24"/>
    </w:rPr>
  </w:style>
  <w:style w:type="paragraph" w:styleId="Footer">
    <w:name w:val="footer"/>
    <w:basedOn w:val="Normal"/>
    <w:link w:val="FooterChar"/>
    <w:semiHidden/>
    <w:unhideWhenUsed/>
    <w:rsid w:val="009E1358"/>
    <w:pPr>
      <w:tabs>
        <w:tab w:val="center" w:pos="4513"/>
        <w:tab w:val="right" w:pos="9026"/>
      </w:tabs>
    </w:pPr>
  </w:style>
  <w:style w:type="character" w:customStyle="1" w:styleId="FooterChar">
    <w:name w:val="Footer Char"/>
    <w:basedOn w:val="DefaultParagraphFont"/>
    <w:link w:val="Footer"/>
    <w:semiHidden/>
    <w:rsid w:val="009E1358"/>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4574</Words>
  <Characters>26409</Characters>
  <Application>Microsoft Office Word</Application>
  <DocSecurity>0</DocSecurity>
  <Lines>1267</Lines>
  <Paragraphs>360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2026-01-06T14:21:00Z</dcterms:created>
  <dcterms:modified xsi:type="dcterms:W3CDTF">2026-01-06T14:21:00Z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298448</vt:lpwstr>
  </property>
  <property fmtid="{D5CDD505-2E9C-101B-9397-08002B2CF9AE}" pid="7" name="dmxml.render.traceId">
    <vt:lpwstr>692d784d5839f8d69e048866f39cb555</vt:lpwstr>
  </property>
  <property fmtid="{D5CDD505-2E9C-101B-9397-08002B2CF9AE}" pid="8" name="FooterPath">
    <vt:lpwstr>AM\1333226BG.docx</vt:lpwstr>
  </property>
  <property fmtid="{D5CDD505-2E9C-101B-9397-08002B2CF9AE}" pid="9" name="PE Number">
    <vt:lpwstr>781.178</vt:lpwstr>
  </property>
  <property fmtid="{D5CDD505-2E9C-101B-9397-08002B2CF9AE}" pid="10" name="UID">
    <vt:lpwstr>eu.europa.europarl-DIN1-2025-0000237079_01.00-xm-01.00_text-xml</vt:lpwstr>
  </property>
  <property fmtid="{D5CDD505-2E9C-101B-9397-08002B2CF9AE}" pid="11" name="LastEdited with">
    <vt:lpwstr>10.2.1 Build [20251203]</vt:lpwstr>
  </property>
  <property fmtid="{D5CDD505-2E9C-101B-9397-08002B2CF9AE}" pid="12" name="Bookout">
    <vt:lpwstr>OK - 2026/01/06 15:19</vt:lpwstr>
  </property>
</Properties>
</file>