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B0C9C" w:rsidRPr="00524278"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524278" w:rsidRDefault="00524278">
            <w:pPr>
              <w:pStyle w:val="EPName"/>
            </w:pPr>
            <w:r w:rsidRPr="00524278">
              <w:t>Europa-Parlamentet</w:t>
            </w:r>
          </w:p>
          <w:p w14:paraId="27538D0A" w14:textId="77777777" w:rsidR="00E16CB9" w:rsidRPr="00524278" w:rsidRDefault="00524278">
            <w:pPr>
              <w:pStyle w:val="EPTerm"/>
            </w:pPr>
            <w:r w:rsidRPr="00524278">
              <w:t>2024-2029</w:t>
            </w:r>
          </w:p>
        </w:tc>
        <w:tc>
          <w:tcPr>
            <w:tcW w:w="2268" w:type="dxa"/>
            <w:tcBorders>
              <w:top w:val="nil"/>
              <w:left w:val="nil"/>
              <w:bottom w:val="nil"/>
              <w:right w:val="nil"/>
            </w:tcBorders>
          </w:tcPr>
          <w:p w14:paraId="4B567FAA" w14:textId="77777777" w:rsidR="00E16CB9" w:rsidRPr="00524278" w:rsidRDefault="00091067">
            <w:pPr>
              <w:pStyle w:val="EPLogo"/>
            </w:pPr>
            <w:r w:rsidRPr="00524278">
              <w:pict w14:anchorId="76CDB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D2E1052" w14:textId="77777777" w:rsidR="00E16CB9" w:rsidRPr="00524278" w:rsidRDefault="00524278">
      <w:pPr>
        <w:pStyle w:val="LineTop"/>
      </w:pPr>
      <w:r w:rsidRPr="00524278">
        <w:t xml:space="preserve"> </w:t>
      </w:r>
    </w:p>
    <w:p w14:paraId="1B34FD12" w14:textId="77777777" w:rsidR="00E16CB9" w:rsidRPr="00524278" w:rsidRDefault="00524278">
      <w:pPr>
        <w:pStyle w:val="EPBody"/>
      </w:pPr>
      <w:r w:rsidRPr="00524278">
        <w:rPr>
          <w:rStyle w:val="HideTWBExt"/>
        </w:rPr>
        <w:t>&lt;Commission&gt;</w:t>
      </w:r>
      <w:r w:rsidRPr="00524278">
        <w:rPr>
          <w:rStyle w:val="HideTWBInt"/>
          <w:color w:val="auto"/>
        </w:rPr>
        <w:t>{LIBE}</w:t>
      </w:r>
      <w:r w:rsidRPr="00524278">
        <w:t>Udvalget om Borgernes Rettigheder og Retlige og Indre Anliggender</w:t>
      </w:r>
      <w:r w:rsidRPr="00524278">
        <w:rPr>
          <w:rStyle w:val="HideTWBExt"/>
        </w:rPr>
        <w:t>&lt;/Commission&gt;</w:t>
      </w:r>
    </w:p>
    <w:p w14:paraId="5ADD68F0" w14:textId="77777777" w:rsidR="00E16CB9" w:rsidRPr="00524278" w:rsidRDefault="00524278">
      <w:pPr>
        <w:pStyle w:val="LineBottom"/>
      </w:pPr>
      <w:r w:rsidRPr="00524278">
        <w:t xml:space="preserve"> </w:t>
      </w:r>
    </w:p>
    <w:p w14:paraId="7B0FB160" w14:textId="77777777" w:rsidR="00E16CB9" w:rsidRPr="00524278" w:rsidRDefault="00524278">
      <w:pPr>
        <w:pStyle w:val="CoverReference"/>
      </w:pPr>
      <w:r w:rsidRPr="00524278">
        <w:rPr>
          <w:rStyle w:val="HideTWBExt"/>
        </w:rPr>
        <w:t>&lt;RefProc&gt;</w:t>
      </w:r>
      <w:r w:rsidRPr="00524278">
        <w:t>2025/0429</w:t>
      </w:r>
      <w:r w:rsidRPr="00524278">
        <w:rPr>
          <w:rStyle w:val="HideTWBExt"/>
        </w:rPr>
        <w:t>&lt;/RefProc&gt;&lt;RefTypeProc&gt;</w:t>
      </w:r>
      <w:r w:rsidRPr="00524278">
        <w:t>(COD)</w:t>
      </w:r>
      <w:r w:rsidRPr="00524278">
        <w:rPr>
          <w:rStyle w:val="HideTWBExt"/>
        </w:rPr>
        <w:t>&lt;/RefTypeProc&gt;</w:t>
      </w:r>
    </w:p>
    <w:p w14:paraId="2414A930" w14:textId="77777777" w:rsidR="00E16CB9" w:rsidRPr="00524278" w:rsidRDefault="00524278">
      <w:pPr>
        <w:pStyle w:val="CoverDate"/>
      </w:pPr>
      <w:r w:rsidRPr="00524278">
        <w:rPr>
          <w:rStyle w:val="HideTWBExt"/>
        </w:rPr>
        <w:t>&lt;Date&gt;</w:t>
      </w:r>
      <w:r w:rsidRPr="00524278">
        <w:rPr>
          <w:rStyle w:val="HideTWBInt"/>
          <w:color w:val="auto"/>
        </w:rPr>
        <w:t>{10/02/2026}</w:t>
      </w:r>
      <w:r w:rsidRPr="00524278">
        <w:t>10.2.2026</w:t>
      </w:r>
      <w:r w:rsidRPr="00524278">
        <w:rPr>
          <w:rStyle w:val="HideTWBExt"/>
        </w:rPr>
        <w:t>&lt;/Date&gt;</w:t>
      </w:r>
    </w:p>
    <w:p w14:paraId="47AB4CE9" w14:textId="77777777" w:rsidR="00E16CB9" w:rsidRPr="00524278" w:rsidRDefault="00524278">
      <w:pPr>
        <w:pStyle w:val="CoverDocType"/>
      </w:pPr>
      <w:r w:rsidRPr="00524278">
        <w:rPr>
          <w:rStyle w:val="HideTWBExt"/>
        </w:rPr>
        <w:t>&lt;TypeAM&gt;</w:t>
      </w:r>
      <w:r w:rsidRPr="00524278">
        <w:t>ÆNDRINGSFORSLAG</w:t>
      </w:r>
      <w:r w:rsidRPr="00524278">
        <w:rPr>
          <w:rStyle w:val="HideTWBExt"/>
        </w:rPr>
        <w:t>&lt;/TypeAM&gt;</w:t>
      </w:r>
    </w:p>
    <w:p w14:paraId="11B26283" w14:textId="54375E57" w:rsidR="00E16CB9" w:rsidRPr="00524278" w:rsidRDefault="00524278">
      <w:pPr>
        <w:pStyle w:val="CoverDocType24a"/>
      </w:pPr>
      <w:r w:rsidRPr="00524278">
        <w:rPr>
          <w:rStyle w:val="HideTWBExt"/>
        </w:rPr>
        <w:t>&lt;RangeAM&gt;</w:t>
      </w:r>
      <w:r w:rsidRPr="00524278">
        <w:t>19 - 53</w:t>
      </w:r>
      <w:r w:rsidRPr="00524278">
        <w:rPr>
          <w:rStyle w:val="HideTWBExt"/>
        </w:rPr>
        <w:t>&lt;/RangeAM&gt;</w:t>
      </w:r>
    </w:p>
    <w:p w14:paraId="0379E33B" w14:textId="77777777" w:rsidR="00E16CB9" w:rsidRPr="00524278" w:rsidRDefault="00524278">
      <w:pPr>
        <w:pStyle w:val="CoverBold"/>
      </w:pPr>
      <w:r w:rsidRPr="00524278">
        <w:rPr>
          <w:rStyle w:val="HideTWBExt"/>
        </w:rPr>
        <w:t>&lt;TitreType&gt;</w:t>
      </w:r>
      <w:r w:rsidRPr="00524278">
        <w:t>Udkast til betænkning</w:t>
      </w:r>
      <w:r w:rsidRPr="00524278">
        <w:rPr>
          <w:rStyle w:val="HideTWBExt"/>
        </w:rPr>
        <w:t>&lt;/TitreType&gt;</w:t>
      </w:r>
    </w:p>
    <w:p w14:paraId="760F0547" w14:textId="77777777" w:rsidR="00E16CB9" w:rsidRPr="00524278" w:rsidRDefault="00524278">
      <w:pPr>
        <w:pStyle w:val="CoverBold"/>
      </w:pPr>
      <w:r w:rsidRPr="00524278">
        <w:rPr>
          <w:rStyle w:val="HideTWBExt"/>
        </w:rPr>
        <w:t>&lt;Rapporteur&gt;</w:t>
      </w:r>
      <w:r w:rsidRPr="00524278">
        <w:t>Birgit Sippel</w:t>
      </w:r>
      <w:r w:rsidRPr="00524278">
        <w:rPr>
          <w:rStyle w:val="HideTWBExt"/>
        </w:rPr>
        <w:t>&lt;/Rapporteur&gt;</w:t>
      </w:r>
    </w:p>
    <w:p w14:paraId="394A737F" w14:textId="77777777" w:rsidR="00E16CB9" w:rsidRPr="00524278" w:rsidRDefault="00524278">
      <w:pPr>
        <w:pStyle w:val="CoverNormal24a"/>
      </w:pPr>
      <w:r w:rsidRPr="00524278">
        <w:rPr>
          <w:rStyle w:val="HideTWBExt"/>
        </w:rPr>
        <w:t>&lt;DocRefPE&gt;</w:t>
      </w:r>
      <w:r w:rsidRPr="00524278">
        <w:t>(PE784.310v01-00)</w:t>
      </w:r>
      <w:r w:rsidRPr="00524278">
        <w:rPr>
          <w:rStyle w:val="HideTWBExt"/>
        </w:rPr>
        <w:t>&lt;/DocRefPE&gt;</w:t>
      </w:r>
    </w:p>
    <w:p w14:paraId="783DAEF8" w14:textId="77777777" w:rsidR="00E16CB9" w:rsidRPr="00524278" w:rsidRDefault="00524278">
      <w:pPr>
        <w:pStyle w:val="CoverNormal24a"/>
      </w:pPr>
      <w:r w:rsidRPr="00524278">
        <w:rPr>
          <w:rStyle w:val="HideTWBExt"/>
        </w:rPr>
        <w:t>&lt;Titre&gt;</w:t>
      </w:r>
      <w:r w:rsidRPr="00524278">
        <w:t xml:space="preserve">Ændring af forordning (EU) 2021/1232 for så vidt angår </w:t>
      </w:r>
      <w:r w:rsidRPr="00524278">
        <w:t>forlængelse af dens anvendelsesperiode</w:t>
      </w:r>
      <w:r w:rsidRPr="00524278">
        <w:rPr>
          <w:rStyle w:val="HideTWBExt"/>
        </w:rPr>
        <w:t>&lt;/Titre&gt;</w:t>
      </w:r>
    </w:p>
    <w:p w14:paraId="716E4625" w14:textId="77777777" w:rsidR="00E16CB9" w:rsidRPr="00524278" w:rsidRDefault="00524278">
      <w:pPr>
        <w:pStyle w:val="CoverNormal"/>
      </w:pPr>
      <w:r w:rsidRPr="00524278">
        <w:rPr>
          <w:rStyle w:val="HideTWBExt"/>
        </w:rPr>
        <w:t>&lt;DocAmend&gt;</w:t>
      </w:r>
      <w:r w:rsidRPr="00524278">
        <w:t>Forslag til forordning</w:t>
      </w:r>
      <w:r w:rsidRPr="00524278">
        <w:rPr>
          <w:rStyle w:val="HideTWBExt"/>
        </w:rPr>
        <w:t>&lt;/DocAmend&gt;</w:t>
      </w:r>
    </w:p>
    <w:p w14:paraId="2E85E291" w14:textId="77777777" w:rsidR="00E16CB9" w:rsidRPr="00524278" w:rsidRDefault="00524278">
      <w:pPr>
        <w:pStyle w:val="CoverNormal24a"/>
      </w:pPr>
      <w:r w:rsidRPr="00524278">
        <w:rPr>
          <w:rStyle w:val="HideTWBExt"/>
        </w:rPr>
        <w:t>&lt;DocRef&gt;</w:t>
      </w:r>
      <w:r w:rsidRPr="00524278">
        <w:t>(COM(2025)0797 – 2025/0429(COD))</w:t>
      </w:r>
      <w:r w:rsidRPr="00524278">
        <w:rPr>
          <w:rStyle w:val="HideTWBExt"/>
        </w:rPr>
        <w:t>&lt;/DocRef&gt;</w:t>
      </w:r>
    </w:p>
    <w:p w14:paraId="6151A885" w14:textId="77777777" w:rsidR="00E16CB9" w:rsidRPr="00524278" w:rsidRDefault="00524278">
      <w:r w:rsidRPr="00524278">
        <w:br w:type="page"/>
      </w:r>
      <w:r w:rsidRPr="00524278">
        <w:lastRenderedPageBreak/>
        <w:t>AM_Com_LegReport</w:t>
      </w:r>
    </w:p>
    <w:p w14:paraId="1D818B78" w14:textId="4DFFCDC2" w:rsidR="001E0C46" w:rsidRPr="00524278" w:rsidRDefault="00524278" w:rsidP="001E0C46">
      <w:pPr>
        <w:pStyle w:val="AmNumberTabs"/>
      </w:pPr>
      <w:r w:rsidRPr="00524278">
        <w:br w:type="page"/>
      </w:r>
      <w:r w:rsidRPr="00524278">
        <w:rPr>
          <w:rStyle w:val="HideTWBExt"/>
          <w:b w:val="0"/>
        </w:rPr>
        <w:lastRenderedPageBreak/>
        <w:t>&lt;RepeatBlock-Amend&gt;</w:t>
      </w:r>
      <w:r w:rsidRPr="00524278">
        <w:rPr>
          <w:rStyle w:val="HideTWBExt"/>
        </w:rPr>
        <w:t>&lt;Amend&gt;</w:t>
      </w:r>
      <w:r w:rsidRPr="00524278">
        <w:t>Ændringsforslag</w:t>
      </w:r>
      <w:r w:rsidRPr="00524278">
        <w:tab/>
      </w:r>
      <w:r w:rsidRPr="00524278">
        <w:tab/>
      </w:r>
      <w:r w:rsidRPr="00524278">
        <w:rPr>
          <w:rStyle w:val="HideTWBExt"/>
        </w:rPr>
        <w:t>&lt;NumAm&gt;</w:t>
      </w:r>
      <w:r w:rsidRPr="00524278">
        <w:t>19</w:t>
      </w:r>
      <w:r w:rsidRPr="00524278">
        <w:rPr>
          <w:rStyle w:val="HideTWBExt"/>
        </w:rPr>
        <w:t>&lt;/NumAm&gt;</w:t>
      </w:r>
    </w:p>
    <w:p w14:paraId="0DD04A2C" w14:textId="77777777" w:rsidR="001E0C46" w:rsidRPr="00524278" w:rsidRDefault="00524278" w:rsidP="001E0C46">
      <w:pPr>
        <w:pStyle w:val="NormalBold"/>
      </w:pPr>
      <w:r w:rsidRPr="00524278">
        <w:rPr>
          <w:rStyle w:val="HideTWBExt"/>
          <w:b w:val="0"/>
        </w:rPr>
        <w:t>&lt;RepeatBlock-By&gt;&lt;Members&gt;</w:t>
      </w:r>
      <w:r w:rsidRPr="00524278">
        <w:t>Isabel Serra Sánchez</w:t>
      </w:r>
      <w:r w:rsidRPr="00524278">
        <w:rPr>
          <w:rStyle w:val="HideTWBExt"/>
          <w:b w:val="0"/>
        </w:rPr>
        <w:t>&lt;/Members&gt;</w:t>
      </w:r>
    </w:p>
    <w:p w14:paraId="0ABA29B8" w14:textId="77777777" w:rsidR="001E0C46" w:rsidRPr="00524278" w:rsidRDefault="00524278" w:rsidP="001E0C46">
      <w:pPr>
        <w:pStyle w:val="NormalBold"/>
      </w:pPr>
      <w:r w:rsidRPr="00524278">
        <w:rPr>
          <w:rStyle w:val="HideTWBExt"/>
          <w:b w:val="0"/>
        </w:rPr>
        <w:t>&lt;/RepeatBlock-By&gt;</w:t>
      </w:r>
    </w:p>
    <w:p w14:paraId="22DF2002"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64DBADFD" w14:textId="77777777" w:rsidR="001E0C46" w:rsidRPr="00524278" w:rsidRDefault="00524278" w:rsidP="001E0C46">
      <w:pPr>
        <w:pStyle w:val="NormalBold"/>
      </w:pPr>
      <w:r w:rsidRPr="00524278">
        <w:rPr>
          <w:rStyle w:val="HideTWBExt"/>
        </w:rPr>
        <w:t>&lt;Article&gt;</w:t>
      </w:r>
      <w:r w:rsidRPr="00524278">
        <w:t>–</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524278" w:rsidRDefault="001E0C46" w:rsidP="00015EFC"/>
        </w:tc>
      </w:tr>
      <w:tr w:rsidR="002B0C9C" w:rsidRPr="00524278" w14:paraId="272D8BEF" w14:textId="77777777" w:rsidTr="00015EFC">
        <w:trPr>
          <w:trHeight w:val="240"/>
          <w:jc w:val="center"/>
        </w:trPr>
        <w:tc>
          <w:tcPr>
            <w:tcW w:w="4876" w:type="dxa"/>
            <w:tcBorders>
              <w:top w:val="nil"/>
              <w:left w:val="nil"/>
              <w:bottom w:val="nil"/>
              <w:right w:val="nil"/>
            </w:tcBorders>
          </w:tcPr>
          <w:p w14:paraId="3D55A1ED" w14:textId="77777777" w:rsidR="001E0C46" w:rsidRPr="00524278" w:rsidRDefault="001E0C46" w:rsidP="00015EFC">
            <w:pPr>
              <w:pStyle w:val="AmColumnHeading"/>
            </w:pPr>
          </w:p>
        </w:tc>
        <w:tc>
          <w:tcPr>
            <w:tcW w:w="4876" w:type="dxa"/>
            <w:tcBorders>
              <w:top w:val="nil"/>
              <w:left w:val="nil"/>
              <w:bottom w:val="nil"/>
              <w:right w:val="nil"/>
            </w:tcBorders>
          </w:tcPr>
          <w:p w14:paraId="1931D10D" w14:textId="77777777" w:rsidR="001E0C46" w:rsidRPr="00524278" w:rsidRDefault="00524278" w:rsidP="00015EFC">
            <w:pPr>
              <w:pStyle w:val="AmColumnHeading"/>
            </w:pPr>
            <w:r w:rsidRPr="00524278">
              <w:t>Forslag om forkastelse</w:t>
            </w:r>
          </w:p>
        </w:tc>
      </w:tr>
      <w:tr w:rsidR="002B0C9C" w:rsidRPr="00524278" w14:paraId="2C2F8FEE" w14:textId="77777777" w:rsidTr="00015EFC">
        <w:trPr>
          <w:jc w:val="center"/>
        </w:trPr>
        <w:tc>
          <w:tcPr>
            <w:tcW w:w="4876" w:type="dxa"/>
            <w:tcBorders>
              <w:top w:val="nil"/>
              <w:left w:val="nil"/>
              <w:bottom w:val="nil"/>
              <w:right w:val="nil"/>
            </w:tcBorders>
          </w:tcPr>
          <w:p w14:paraId="195E09BF" w14:textId="77777777" w:rsidR="001E0C46" w:rsidRPr="00524278" w:rsidRDefault="001E0C46" w:rsidP="00015EFC"/>
        </w:tc>
        <w:tc>
          <w:tcPr>
            <w:tcW w:w="4876" w:type="dxa"/>
            <w:tcBorders>
              <w:top w:val="nil"/>
              <w:left w:val="nil"/>
              <w:bottom w:val="nil"/>
              <w:right w:val="nil"/>
            </w:tcBorders>
          </w:tcPr>
          <w:p w14:paraId="47A8A786" w14:textId="77777777" w:rsidR="001E0C46" w:rsidRPr="00524278" w:rsidRDefault="00524278" w:rsidP="00015EFC">
            <w:pPr>
              <w:pStyle w:val="Normal6a"/>
            </w:pPr>
            <w:r w:rsidRPr="00524278">
              <w:rPr>
                <w:b/>
                <w:i/>
              </w:rPr>
              <w:t>Europa-Parlamentet forkaster Kommissionens forslag.</w:t>
            </w:r>
          </w:p>
        </w:tc>
      </w:tr>
    </w:tbl>
    <w:p w14:paraId="37B1658B"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2B91554C" w14:textId="77777777" w:rsidR="001E0C46" w:rsidRPr="00524278" w:rsidRDefault="00524278" w:rsidP="001E0C46">
      <w:r w:rsidRPr="00524278">
        <w:rPr>
          <w:rStyle w:val="HideTWBExt"/>
        </w:rPr>
        <w:t>&lt;/Amend&gt;</w:t>
      </w:r>
    </w:p>
    <w:p w14:paraId="76BA05E2"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20</w:t>
      </w:r>
      <w:r w:rsidRPr="00524278">
        <w:rPr>
          <w:rStyle w:val="HideTWBExt"/>
        </w:rPr>
        <w:t>&lt;/NumAm&gt;</w:t>
      </w:r>
    </w:p>
    <w:p w14:paraId="5980AE2E" w14:textId="77777777" w:rsidR="001E0C46" w:rsidRPr="00524278" w:rsidRDefault="00524278" w:rsidP="001E0C46">
      <w:pPr>
        <w:pStyle w:val="NormalBold"/>
      </w:pPr>
      <w:r w:rsidRPr="00524278">
        <w:rPr>
          <w:rStyle w:val="HideTWBExt"/>
          <w:b w:val="0"/>
        </w:rPr>
        <w:t>&lt;RepeatBlock-By&gt;&lt;Members&gt;</w:t>
      </w:r>
      <w:r w:rsidRPr="00524278">
        <w:t>Sibylle Berg, Martin Sonneborn</w:t>
      </w:r>
      <w:r w:rsidRPr="00524278">
        <w:rPr>
          <w:rStyle w:val="HideTWBExt"/>
          <w:b w:val="0"/>
        </w:rPr>
        <w:t>&lt;/Members&gt;</w:t>
      </w:r>
    </w:p>
    <w:p w14:paraId="38A6F6F3" w14:textId="77777777" w:rsidR="001E0C46" w:rsidRPr="00524278" w:rsidRDefault="00524278" w:rsidP="001E0C46">
      <w:pPr>
        <w:pStyle w:val="NormalBold"/>
      </w:pPr>
      <w:r w:rsidRPr="00524278">
        <w:rPr>
          <w:rStyle w:val="HideTWBExt"/>
          <w:b w:val="0"/>
        </w:rPr>
        <w:t>&lt;/RepeatBlock-By&gt;</w:t>
      </w:r>
    </w:p>
    <w:p w14:paraId="785C92C1"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1276E516" w14:textId="77777777" w:rsidR="001E0C46" w:rsidRPr="00524278" w:rsidRDefault="00524278" w:rsidP="001E0C46">
      <w:pPr>
        <w:pStyle w:val="NormalBold"/>
      </w:pPr>
      <w:r w:rsidRPr="00524278">
        <w:rPr>
          <w:rStyle w:val="HideTWBExt"/>
        </w:rPr>
        <w:t>&lt;Article&gt;</w:t>
      </w:r>
      <w:r w:rsidRPr="00524278">
        <w:t>Afsnit 1</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524278" w:rsidRDefault="001E0C46" w:rsidP="00015EFC"/>
        </w:tc>
      </w:tr>
      <w:tr w:rsidR="002B0C9C" w:rsidRPr="00524278" w14:paraId="493314D3" w14:textId="77777777" w:rsidTr="00015EFC">
        <w:trPr>
          <w:trHeight w:val="240"/>
          <w:jc w:val="center"/>
        </w:trPr>
        <w:tc>
          <w:tcPr>
            <w:tcW w:w="4876" w:type="dxa"/>
            <w:tcBorders>
              <w:top w:val="nil"/>
              <w:left w:val="nil"/>
              <w:bottom w:val="nil"/>
              <w:right w:val="nil"/>
            </w:tcBorders>
          </w:tcPr>
          <w:p w14:paraId="6B68AE6F"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29F8CF3D" w14:textId="77777777" w:rsidR="001E0C46" w:rsidRPr="00524278" w:rsidRDefault="00524278" w:rsidP="00015EFC">
            <w:pPr>
              <w:pStyle w:val="AmColumnHeading"/>
            </w:pPr>
            <w:r w:rsidRPr="00524278">
              <w:t>Ændringsforslag</w:t>
            </w:r>
          </w:p>
        </w:tc>
      </w:tr>
      <w:tr w:rsidR="002B0C9C" w:rsidRPr="00524278" w14:paraId="4D5F645C" w14:textId="77777777" w:rsidTr="00015EFC">
        <w:trPr>
          <w:jc w:val="center"/>
        </w:trPr>
        <w:tc>
          <w:tcPr>
            <w:tcW w:w="4876" w:type="dxa"/>
            <w:tcBorders>
              <w:top w:val="nil"/>
              <w:left w:val="nil"/>
              <w:bottom w:val="nil"/>
              <w:right w:val="nil"/>
            </w:tcBorders>
          </w:tcPr>
          <w:p w14:paraId="47B2CF4C" w14:textId="77777777" w:rsidR="001E0C46" w:rsidRPr="00524278" w:rsidRDefault="00524278" w:rsidP="00015EFC">
            <w:pPr>
              <w:pStyle w:val="Normal6a"/>
            </w:pPr>
            <w:r w:rsidRPr="00524278">
              <w:rPr>
                <w:b/>
                <w:i/>
              </w:rPr>
              <w:t>Forslag til</w:t>
            </w:r>
            <w:r w:rsidRPr="00524278">
              <w:br/>
            </w:r>
            <w:r w:rsidRPr="00524278">
              <w:rPr>
                <w:b/>
                <w:i/>
              </w:rPr>
              <w:t>EUROPA-PARLAMENTETS OG RÅDETS FORORDNING</w:t>
            </w:r>
            <w:r w:rsidRPr="00524278">
              <w:br/>
            </w:r>
            <w:r w:rsidRPr="00524278">
              <w:rPr>
                <w:b/>
                <w:i/>
              </w:rPr>
              <w:t>om ændring af forordning (EU) 2021/1232 for så vidt angår forlængelse af dens anvendelsesperiode</w:t>
            </w:r>
            <w:r w:rsidRPr="00524278">
              <w:br/>
            </w:r>
            <w:r w:rsidRPr="00524278">
              <w:rPr>
                <w:b/>
                <w:i/>
              </w:rPr>
              <w:t>(EØS-relevant tekst)</w:t>
            </w:r>
          </w:p>
        </w:tc>
        <w:tc>
          <w:tcPr>
            <w:tcW w:w="4876" w:type="dxa"/>
            <w:tcBorders>
              <w:top w:val="nil"/>
              <w:left w:val="nil"/>
              <w:bottom w:val="nil"/>
              <w:right w:val="nil"/>
            </w:tcBorders>
          </w:tcPr>
          <w:p w14:paraId="31C77EFC" w14:textId="77777777" w:rsidR="001E0C46" w:rsidRPr="00524278" w:rsidRDefault="00524278" w:rsidP="00015EFC">
            <w:pPr>
              <w:pStyle w:val="Normal6a"/>
            </w:pPr>
            <w:r w:rsidRPr="00524278">
              <w:rPr>
                <w:b/>
                <w:i/>
              </w:rPr>
              <w:t>udgår</w:t>
            </w:r>
          </w:p>
        </w:tc>
      </w:tr>
    </w:tbl>
    <w:p w14:paraId="5F99FCF4"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318A0D2F" w14:textId="77777777" w:rsidR="001E0C46" w:rsidRPr="00524278" w:rsidRDefault="00524278" w:rsidP="001E0C46">
      <w:pPr>
        <w:pStyle w:val="AmJustTitle"/>
      </w:pPr>
      <w:r w:rsidRPr="00524278">
        <w:rPr>
          <w:rStyle w:val="HideTWBExt"/>
        </w:rPr>
        <w:t>&lt;TitreJust&gt;</w:t>
      </w:r>
      <w:r w:rsidRPr="00524278">
        <w:t>Begrundelse</w:t>
      </w:r>
      <w:r w:rsidRPr="00524278">
        <w:rPr>
          <w:rStyle w:val="HideTWBExt"/>
        </w:rPr>
        <w:t>&lt;/TitreJust&gt;</w:t>
      </w:r>
    </w:p>
    <w:p w14:paraId="1828972C" w14:textId="77CE476C" w:rsidR="001E0C46" w:rsidRPr="00524278" w:rsidRDefault="00524278" w:rsidP="001E0C46">
      <w:pPr>
        <w:pStyle w:val="AmJustText"/>
      </w:pPr>
      <w:r w:rsidRPr="00524278">
        <w:t>Fortsat frivillig scanning, som vil blive udvidet med denne foranstaltning, er hvad Rådet opfordrer til i den "langsigtede retlige ramme", der i øjeblikket forhandles på trilogmødet. Parlamentet har næsten enstemmigt stemt imod dette og opfordrer til målrettet scanning af mistænkte. Godkendelse af denne forordning ville svække Parlamentets stilling i trilogen. Desuden bør denne forordning ikke forlænges for endelig at lukke det juridiske smuthul, der gjorde masseovervågning af privat kommunikation mulig ved</w:t>
      </w:r>
      <w:r w:rsidRPr="00524278">
        <w:t xml:space="preserve"> at suspendere eksisterende rettigheder.</w:t>
      </w:r>
    </w:p>
    <w:p w14:paraId="683C3751" w14:textId="77777777" w:rsidR="001E0C46" w:rsidRPr="00524278" w:rsidRDefault="00524278" w:rsidP="001E0C46">
      <w:r w:rsidRPr="00524278">
        <w:rPr>
          <w:rStyle w:val="HideTWBExt"/>
        </w:rPr>
        <w:t>&lt;/Amend&gt;</w:t>
      </w:r>
    </w:p>
    <w:p w14:paraId="04A507BA"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21</w:t>
      </w:r>
      <w:r w:rsidRPr="00524278">
        <w:rPr>
          <w:rStyle w:val="HideTWBExt"/>
        </w:rPr>
        <w:t>&lt;/NumAm&gt;</w:t>
      </w:r>
    </w:p>
    <w:p w14:paraId="4A260FE2" w14:textId="77777777" w:rsidR="001E0C46" w:rsidRPr="00524278" w:rsidRDefault="00524278" w:rsidP="001E0C46">
      <w:pPr>
        <w:pStyle w:val="NormalBold"/>
      </w:pPr>
      <w:r w:rsidRPr="00524278">
        <w:rPr>
          <w:rStyle w:val="HideTWBExt"/>
          <w:b w:val="0"/>
        </w:rPr>
        <w:t>&lt;RepeatBlock-By&gt;&lt;Members&gt;</w:t>
      </w:r>
      <w:r w:rsidRPr="00524278">
        <w:t>António Tânger Corrêa, Jorge Buxadé Villalba</w:t>
      </w:r>
      <w:r w:rsidRPr="00524278">
        <w:rPr>
          <w:rStyle w:val="HideTWBExt"/>
          <w:b w:val="0"/>
        </w:rPr>
        <w:t>&lt;/Members&gt;</w:t>
      </w:r>
    </w:p>
    <w:p w14:paraId="313C3C7A" w14:textId="77777777" w:rsidR="001E0C46" w:rsidRPr="00524278" w:rsidRDefault="00524278" w:rsidP="001E0C46">
      <w:pPr>
        <w:pStyle w:val="NormalBold"/>
      </w:pPr>
      <w:r w:rsidRPr="00524278">
        <w:rPr>
          <w:rStyle w:val="HideTWBExt"/>
          <w:b w:val="0"/>
        </w:rPr>
        <w:t>&lt;/RepeatBlock-By&gt;</w:t>
      </w:r>
    </w:p>
    <w:p w14:paraId="6EE8D2F5" w14:textId="77777777" w:rsidR="001E0C46" w:rsidRPr="00524278" w:rsidRDefault="00524278" w:rsidP="001E0C46">
      <w:pPr>
        <w:pStyle w:val="NormalBold"/>
      </w:pPr>
      <w:r w:rsidRPr="00524278">
        <w:rPr>
          <w:rStyle w:val="HideTWBExt"/>
        </w:rPr>
        <w:lastRenderedPageBreak/>
        <w:t>&lt;DocAmend&gt;</w:t>
      </w:r>
      <w:r w:rsidRPr="00524278">
        <w:t>Forslag til forordning</w:t>
      </w:r>
      <w:r w:rsidRPr="00524278">
        <w:rPr>
          <w:rStyle w:val="HideTWBExt"/>
        </w:rPr>
        <w:t>&lt;/DocAmend&gt;</w:t>
      </w:r>
    </w:p>
    <w:p w14:paraId="74F1FB82" w14:textId="77777777" w:rsidR="001E0C46" w:rsidRPr="00524278" w:rsidRDefault="00524278" w:rsidP="001E0C46">
      <w:pPr>
        <w:pStyle w:val="NormalBold"/>
      </w:pPr>
      <w:r w:rsidRPr="00524278">
        <w:rPr>
          <w:rStyle w:val="HideTWBExt"/>
        </w:rPr>
        <w:t>&lt;Article&gt;</w:t>
      </w:r>
      <w:r w:rsidRPr="00524278">
        <w:t>Betragtning 1</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524278" w:rsidRDefault="001E0C46" w:rsidP="00015EFC"/>
        </w:tc>
      </w:tr>
      <w:tr w:rsidR="002B0C9C" w:rsidRPr="00524278" w14:paraId="30536614" w14:textId="77777777" w:rsidTr="00015EFC">
        <w:trPr>
          <w:trHeight w:val="240"/>
          <w:jc w:val="center"/>
        </w:trPr>
        <w:tc>
          <w:tcPr>
            <w:tcW w:w="4876" w:type="dxa"/>
            <w:tcBorders>
              <w:top w:val="nil"/>
              <w:left w:val="nil"/>
              <w:bottom w:val="nil"/>
              <w:right w:val="nil"/>
            </w:tcBorders>
          </w:tcPr>
          <w:p w14:paraId="1E2923FE"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2B567F03" w14:textId="77777777" w:rsidR="001E0C46" w:rsidRPr="00524278" w:rsidRDefault="00524278" w:rsidP="00015EFC">
            <w:pPr>
              <w:pStyle w:val="AmColumnHeading"/>
            </w:pPr>
            <w:r w:rsidRPr="00524278">
              <w:t>Ændringsforslag</w:t>
            </w:r>
          </w:p>
        </w:tc>
      </w:tr>
      <w:tr w:rsidR="002B0C9C" w:rsidRPr="00524278" w14:paraId="6EB72895" w14:textId="77777777" w:rsidTr="00015EFC">
        <w:trPr>
          <w:jc w:val="center"/>
        </w:trPr>
        <w:tc>
          <w:tcPr>
            <w:tcW w:w="4876" w:type="dxa"/>
            <w:tcBorders>
              <w:top w:val="nil"/>
              <w:left w:val="nil"/>
              <w:bottom w:val="nil"/>
              <w:right w:val="nil"/>
            </w:tcBorders>
          </w:tcPr>
          <w:p w14:paraId="0A7FD025" w14:textId="77777777" w:rsidR="001E0C46" w:rsidRPr="00524278" w:rsidRDefault="00524278" w:rsidP="00015EFC">
            <w:pPr>
              <w:pStyle w:val="Normal6a"/>
            </w:pPr>
            <w:r w:rsidRPr="00524278">
              <w:t>(1)</w:t>
            </w:r>
            <w:r w:rsidRPr="00524278">
              <w:tab/>
              <w:t>Europa-Parlamentets og Rådets forordning (EU) 2021/1232</w:t>
            </w:r>
            <w:r w:rsidRPr="00524278">
              <w:rPr>
                <w:vertAlign w:val="superscript"/>
              </w:rPr>
              <w:t>2</w:t>
            </w:r>
            <w:r w:rsidRPr="00524278">
              <w:t xml:space="preserve"> indeholder en midlertidig ordning for </w:t>
            </w:r>
            <w:r w:rsidRPr="00524278">
              <w:rPr>
                <w:b/>
                <w:i/>
              </w:rPr>
              <w:t>anvendelsen</w:t>
            </w:r>
            <w:r w:rsidRPr="00524278">
              <w:t xml:space="preserve"> af teknologier, der foretages af visse udbydere af offentligt tilgængelige interpersonelle kommunikationstjenester til bekæmpelse af seksuelt misbrug af børn online, indtil en langsigtet retlig ramme for forebyggelse og bekæmpelse af seksuelt misbrug af børn online ("den langsigtede retlige ramme") er vedtaget. Nævnte forordning, som ændret ved forordning (EU) 2024/1307, anvendes indtil den 3. april 2026.</w:t>
            </w:r>
          </w:p>
        </w:tc>
        <w:tc>
          <w:tcPr>
            <w:tcW w:w="4876" w:type="dxa"/>
            <w:tcBorders>
              <w:top w:val="nil"/>
              <w:left w:val="nil"/>
              <w:bottom w:val="nil"/>
              <w:right w:val="nil"/>
            </w:tcBorders>
          </w:tcPr>
          <w:p w14:paraId="6460C01E" w14:textId="77777777" w:rsidR="001E0C46" w:rsidRPr="00524278" w:rsidRDefault="00524278" w:rsidP="00015EFC">
            <w:pPr>
              <w:pStyle w:val="Normal6a"/>
            </w:pPr>
            <w:r w:rsidRPr="00524278">
              <w:t>(1)</w:t>
            </w:r>
            <w:r w:rsidRPr="00524278">
              <w:tab/>
              <w:t>Europa-Parlamentets og Rådets forordning (EU) 2021/1232</w:t>
            </w:r>
            <w:r w:rsidRPr="00524278">
              <w:rPr>
                <w:vertAlign w:val="superscript"/>
              </w:rPr>
              <w:t>2</w:t>
            </w:r>
            <w:r w:rsidRPr="00524278">
              <w:t xml:space="preserve"> </w:t>
            </w:r>
            <w:r w:rsidRPr="00524278">
              <w:rPr>
                <w:b/>
                <w:i/>
              </w:rPr>
              <w:t xml:space="preserve"> </w:t>
            </w:r>
            <w:r w:rsidRPr="00524278">
              <w:t xml:space="preserve">indeholder en midlertidig </w:t>
            </w:r>
            <w:r w:rsidRPr="00524278">
              <w:rPr>
                <w:b/>
                <w:i/>
              </w:rPr>
              <w:t xml:space="preserve">og strengt begrænset </w:t>
            </w:r>
            <w:r w:rsidRPr="00524278">
              <w:t xml:space="preserve">ordning for </w:t>
            </w:r>
            <w:r w:rsidRPr="00524278">
              <w:rPr>
                <w:b/>
                <w:i/>
              </w:rPr>
              <w:t>den frivillige anvendelse</w:t>
            </w:r>
            <w:r w:rsidRPr="00524278">
              <w:t xml:space="preserve"> af teknologier, der foretages af visse udbydere af offentligt tilgængelige interpersonelle kommunikationstjenester til bekæmpelse af seksuelt misbrug af børn online, indtil en langsigtet retlig ramme for forebyggelse og bekæmpelse af seksuelt misbrug af børn online ("den langsigtede retlige ramme") er vedtaget</w:t>
            </w:r>
            <w:r w:rsidRPr="00524278">
              <w:rPr>
                <w:b/>
                <w:i/>
              </w:rPr>
              <w:t>.</w:t>
            </w:r>
            <w:r w:rsidRPr="00524278">
              <w:t xml:space="preserve"> </w:t>
            </w:r>
            <w:r w:rsidRPr="00524278">
              <w:rPr>
                <w:b/>
                <w:i/>
              </w:rPr>
              <w:t>Den indebærer ikke en forpligtelse til generel detektio</w:t>
            </w:r>
            <w:r w:rsidRPr="00524278">
              <w:rPr>
                <w:b/>
                <w:i/>
              </w:rPr>
              <w:t>n, overvågning eller filtrering af kommunikation.</w:t>
            </w:r>
            <w:r w:rsidRPr="00524278">
              <w:t xml:space="preserve"> Nævnte forordning, som ændret ved forordning (EU) 2024/1307, anvendes indtil den 3. april 2026.</w:t>
            </w:r>
          </w:p>
        </w:tc>
      </w:tr>
      <w:tr w:rsidR="002B0C9C" w:rsidRPr="00524278" w14:paraId="7B8AD71E" w14:textId="77777777" w:rsidTr="00015EFC">
        <w:trPr>
          <w:jc w:val="center"/>
        </w:trPr>
        <w:tc>
          <w:tcPr>
            <w:tcW w:w="4876" w:type="dxa"/>
            <w:tcBorders>
              <w:top w:val="nil"/>
              <w:left w:val="nil"/>
              <w:bottom w:val="nil"/>
              <w:right w:val="nil"/>
            </w:tcBorders>
          </w:tcPr>
          <w:p w14:paraId="039CD105" w14:textId="77777777" w:rsidR="001E0C46" w:rsidRPr="00524278" w:rsidRDefault="00524278" w:rsidP="00015EFC">
            <w:pPr>
              <w:pStyle w:val="Normal6a"/>
            </w:pPr>
            <w:r w:rsidRPr="00524278">
              <w:rPr>
                <w:b/>
                <w:i/>
              </w:rPr>
              <w:t>_________________</w:t>
            </w:r>
          </w:p>
        </w:tc>
        <w:tc>
          <w:tcPr>
            <w:tcW w:w="4876" w:type="dxa"/>
            <w:tcBorders>
              <w:top w:val="nil"/>
              <w:left w:val="nil"/>
              <w:bottom w:val="nil"/>
              <w:right w:val="nil"/>
            </w:tcBorders>
          </w:tcPr>
          <w:p w14:paraId="320B6E15" w14:textId="77777777" w:rsidR="001E0C46" w:rsidRPr="00524278" w:rsidRDefault="00524278" w:rsidP="00015EFC">
            <w:pPr>
              <w:pStyle w:val="Normal6a"/>
            </w:pPr>
            <w:r w:rsidRPr="00524278">
              <w:rPr>
                <w:b/>
                <w:i/>
              </w:rPr>
              <w:t>_________________</w:t>
            </w:r>
          </w:p>
        </w:tc>
      </w:tr>
      <w:tr w:rsidR="002B0C9C" w:rsidRPr="00524278" w14:paraId="09D9C4B3" w14:textId="77777777" w:rsidTr="00015EFC">
        <w:trPr>
          <w:jc w:val="center"/>
        </w:trPr>
        <w:tc>
          <w:tcPr>
            <w:tcW w:w="4876" w:type="dxa"/>
            <w:tcBorders>
              <w:top w:val="nil"/>
              <w:left w:val="nil"/>
              <w:bottom w:val="nil"/>
              <w:right w:val="nil"/>
            </w:tcBorders>
          </w:tcPr>
          <w:p w14:paraId="186BA2A5" w14:textId="77777777" w:rsidR="001E0C46" w:rsidRPr="00524278" w:rsidRDefault="00524278" w:rsidP="00015EFC">
            <w:pPr>
              <w:pStyle w:val="Normal6a"/>
            </w:pPr>
            <w:r w:rsidRPr="00524278">
              <w:rPr>
                <w:vertAlign w:val="superscript"/>
              </w:rPr>
              <w:t>2</w:t>
            </w:r>
            <w:r w:rsidRPr="00524278">
              <w:t>Europa-Parlamentets og Rådets forordning (EU) 2021/1232 af 14. juli 2021 om en midlertidig undtagelse fra visse bestemmelser i direktiv 2002/58/EF, for så vidt angår den anvendelse af teknologier til behandling af personoplysninger og andre data, der foretages af udbydere af nummeruafhængige interpersonelle kommunikationstjenester med det formål at bekæmpe seksuelt misbrug af børn online, EUT L 274 af 30.7.2021, s. 41, ELI: http://data.europa.eu/eli/reg/2021/1232/oj).</w:t>
            </w:r>
          </w:p>
        </w:tc>
        <w:tc>
          <w:tcPr>
            <w:tcW w:w="4876" w:type="dxa"/>
            <w:tcBorders>
              <w:top w:val="nil"/>
              <w:left w:val="nil"/>
              <w:bottom w:val="nil"/>
              <w:right w:val="nil"/>
            </w:tcBorders>
          </w:tcPr>
          <w:p w14:paraId="744B5A72" w14:textId="77777777" w:rsidR="001E0C46" w:rsidRPr="00524278" w:rsidRDefault="00524278" w:rsidP="00015EFC">
            <w:pPr>
              <w:pStyle w:val="Normal6a"/>
            </w:pPr>
            <w:r w:rsidRPr="00524278">
              <w:rPr>
                <w:vertAlign w:val="superscript"/>
              </w:rPr>
              <w:t>2</w:t>
            </w:r>
            <w:r w:rsidRPr="00524278">
              <w:t>Europa-Parlamentets og Rådets forordning (EU) 2021/1232 af 14. juli 2021 om en midlertidig undtagelse fra visse bestemmelser i direktiv 2002/58/EF, for så vidt angår den anvendelse af teknologier til behandling af personoplysninger og andre data, der foretages af udbydere af nummeruafhængige interpersonelle kommunikationstjenester med det formål at bekæmpe seksuelt misbrug af børn online, EUT L 274 af 30.7.2021, s. 41, ELI: http://data.europa.eu/eli/reg/2021/1232/oj).</w:t>
            </w:r>
          </w:p>
        </w:tc>
      </w:tr>
    </w:tbl>
    <w:p w14:paraId="025BAF1E"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1259CC32" w14:textId="77777777" w:rsidR="001E0C46" w:rsidRPr="00524278" w:rsidRDefault="00524278" w:rsidP="001E0C46">
      <w:r w:rsidRPr="00524278">
        <w:rPr>
          <w:rStyle w:val="HideTWBExt"/>
        </w:rPr>
        <w:t>&lt;/Amend&gt;</w:t>
      </w:r>
    </w:p>
    <w:p w14:paraId="715F7F9A"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22</w:t>
      </w:r>
      <w:r w:rsidRPr="00524278">
        <w:rPr>
          <w:rStyle w:val="HideTWBExt"/>
        </w:rPr>
        <w:t>&lt;/NumAm&gt;</w:t>
      </w:r>
    </w:p>
    <w:p w14:paraId="77AF3AF7" w14:textId="77777777" w:rsidR="001E0C46" w:rsidRPr="00524278" w:rsidRDefault="00524278" w:rsidP="001E0C46">
      <w:pPr>
        <w:pStyle w:val="NormalBold"/>
      </w:pPr>
      <w:r w:rsidRPr="00524278">
        <w:rPr>
          <w:rStyle w:val="HideTWBExt"/>
          <w:b w:val="0"/>
        </w:rPr>
        <w:t>&lt;RepeatBlock-By&gt;&lt;Members&gt;</w:t>
      </w:r>
      <w:r w:rsidRPr="00524278">
        <w:t>António Tânger Corrêa, Jorge Buxadé Villalba</w:t>
      </w:r>
      <w:r w:rsidRPr="00524278">
        <w:rPr>
          <w:rStyle w:val="HideTWBExt"/>
          <w:b w:val="0"/>
        </w:rPr>
        <w:t>&lt;/Members&gt;</w:t>
      </w:r>
    </w:p>
    <w:p w14:paraId="18761809" w14:textId="77777777" w:rsidR="001E0C46" w:rsidRPr="00524278" w:rsidRDefault="00524278" w:rsidP="001E0C46">
      <w:pPr>
        <w:pStyle w:val="NormalBold"/>
      </w:pPr>
      <w:r w:rsidRPr="00524278">
        <w:rPr>
          <w:rStyle w:val="HideTWBExt"/>
          <w:b w:val="0"/>
        </w:rPr>
        <w:t>&lt;/RepeatBlock-By&gt;</w:t>
      </w:r>
    </w:p>
    <w:p w14:paraId="0584BFF4"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50C4AD56" w14:textId="77777777" w:rsidR="001E0C46" w:rsidRPr="00524278" w:rsidRDefault="00524278" w:rsidP="001E0C46">
      <w:pPr>
        <w:pStyle w:val="NormalBold"/>
      </w:pPr>
      <w:r w:rsidRPr="00524278">
        <w:rPr>
          <w:rStyle w:val="HideTWBExt"/>
        </w:rPr>
        <w:t>&lt;Article&gt;</w:t>
      </w:r>
      <w:r w:rsidRPr="00524278">
        <w:t>Betragtning 3</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524278" w:rsidRDefault="001E0C46" w:rsidP="00015EFC"/>
        </w:tc>
      </w:tr>
      <w:tr w:rsidR="002B0C9C" w:rsidRPr="00524278" w14:paraId="3BB344E2" w14:textId="77777777" w:rsidTr="00015EFC">
        <w:trPr>
          <w:trHeight w:val="240"/>
          <w:jc w:val="center"/>
        </w:trPr>
        <w:tc>
          <w:tcPr>
            <w:tcW w:w="4876" w:type="dxa"/>
            <w:tcBorders>
              <w:top w:val="nil"/>
              <w:left w:val="nil"/>
              <w:bottom w:val="nil"/>
              <w:right w:val="nil"/>
            </w:tcBorders>
          </w:tcPr>
          <w:p w14:paraId="440BF004"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1903A3E5" w14:textId="77777777" w:rsidR="001E0C46" w:rsidRPr="00524278" w:rsidRDefault="00524278" w:rsidP="00015EFC">
            <w:pPr>
              <w:pStyle w:val="AmColumnHeading"/>
            </w:pPr>
            <w:r w:rsidRPr="00524278">
              <w:t>Ændringsforslag</w:t>
            </w:r>
          </w:p>
        </w:tc>
      </w:tr>
      <w:tr w:rsidR="002B0C9C" w:rsidRPr="00524278" w14:paraId="4EE686E1" w14:textId="77777777" w:rsidTr="00015EFC">
        <w:trPr>
          <w:jc w:val="center"/>
        </w:trPr>
        <w:tc>
          <w:tcPr>
            <w:tcW w:w="4876" w:type="dxa"/>
            <w:tcBorders>
              <w:top w:val="nil"/>
              <w:left w:val="nil"/>
              <w:bottom w:val="nil"/>
              <w:right w:val="nil"/>
            </w:tcBorders>
          </w:tcPr>
          <w:p w14:paraId="676670E2" w14:textId="77777777" w:rsidR="001E0C46" w:rsidRPr="00524278" w:rsidRDefault="00524278" w:rsidP="00015EFC">
            <w:pPr>
              <w:pStyle w:val="Normal6a"/>
            </w:pPr>
            <w:r w:rsidRPr="00524278">
              <w:lastRenderedPageBreak/>
              <w:t>(3)</w:t>
            </w:r>
            <w:r w:rsidRPr="00524278">
              <w:tab/>
              <w:t xml:space="preserve">Det er vigtigt, at seksuelt misbrug af børn online kan bekæmpes effektivt og </w:t>
            </w:r>
            <w:r w:rsidRPr="00524278">
              <w:rPr>
                <w:b/>
                <w:i/>
              </w:rPr>
              <w:t>uden afbrydelser i overensstemmelse med de gældende regler i EU-retten</w:t>
            </w:r>
            <w:r w:rsidRPr="00524278">
              <w:t xml:space="preserve">, </w:t>
            </w:r>
            <w:r w:rsidRPr="00524278">
              <w:rPr>
                <w:b/>
                <w:i/>
              </w:rPr>
              <w:t>herunder</w:t>
            </w:r>
            <w:r w:rsidRPr="00524278">
              <w:t xml:space="preserve"> betingelserne i forordning (EU) 2021/1232, indtil </w:t>
            </w:r>
            <w:r w:rsidRPr="00524278">
              <w:rPr>
                <w:b/>
                <w:i/>
              </w:rPr>
              <w:t>den langsigtede retlige</w:t>
            </w:r>
            <w:r w:rsidRPr="00524278">
              <w:t xml:space="preserve"> ramme vedtages og træder i kraft.</w:t>
            </w:r>
          </w:p>
        </w:tc>
        <w:tc>
          <w:tcPr>
            <w:tcW w:w="4876" w:type="dxa"/>
            <w:tcBorders>
              <w:top w:val="nil"/>
              <w:left w:val="nil"/>
              <w:bottom w:val="nil"/>
              <w:right w:val="nil"/>
            </w:tcBorders>
          </w:tcPr>
          <w:p w14:paraId="600585AF" w14:textId="77777777" w:rsidR="001E0C46" w:rsidRPr="00524278" w:rsidRDefault="00524278" w:rsidP="00015EFC">
            <w:pPr>
              <w:pStyle w:val="Normal6a"/>
            </w:pPr>
            <w:r w:rsidRPr="00524278">
              <w:t>(3)</w:t>
            </w:r>
            <w:r w:rsidRPr="00524278">
              <w:tab/>
              <w:t xml:space="preserve">Det er vigtigt, at seksuelt misbrug af børn online kan bekæmpes effektivt </w:t>
            </w:r>
            <w:r w:rsidRPr="00524278">
              <w:rPr>
                <w:b/>
                <w:i/>
              </w:rPr>
              <w:t xml:space="preserve">i fuld overensstemmelse med EU-retten </w:t>
            </w:r>
            <w:r w:rsidRPr="00524278">
              <w:t xml:space="preserve">og </w:t>
            </w:r>
            <w:r w:rsidRPr="00524278">
              <w:rPr>
                <w:b/>
                <w:i/>
              </w:rPr>
              <w:t>chartret om grundlæggende rettigheder, herunder principperne om nødvendighed og proportionalitet</w:t>
            </w:r>
            <w:r w:rsidRPr="00524278">
              <w:t xml:space="preserve">, </w:t>
            </w:r>
            <w:r w:rsidRPr="00524278">
              <w:rPr>
                <w:b/>
                <w:i/>
              </w:rPr>
              <w:t>kommunikationshemmelighed og beskyttelse af personoplysninger samt</w:t>
            </w:r>
            <w:r w:rsidRPr="00524278">
              <w:t xml:space="preserve"> betingelserne i forordning (EU) 2021/1232, indtil </w:t>
            </w:r>
            <w:r w:rsidRPr="00524278">
              <w:rPr>
                <w:b/>
                <w:i/>
              </w:rPr>
              <w:t>en langsigtet retlig</w:t>
            </w:r>
            <w:r w:rsidRPr="00524278">
              <w:t xml:space="preserve"> ramme vedtages og træder i kraft.</w:t>
            </w:r>
          </w:p>
        </w:tc>
      </w:tr>
    </w:tbl>
    <w:p w14:paraId="7CD14CB0"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0477EBCF" w14:textId="77777777" w:rsidR="001E0C46" w:rsidRPr="00524278" w:rsidRDefault="00524278" w:rsidP="001E0C46">
      <w:r w:rsidRPr="00524278">
        <w:rPr>
          <w:rStyle w:val="HideTWBExt"/>
        </w:rPr>
        <w:t>&lt;/Amend&gt;</w:t>
      </w:r>
    </w:p>
    <w:p w14:paraId="7C51A1F3"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23</w:t>
      </w:r>
      <w:r w:rsidRPr="00524278">
        <w:rPr>
          <w:rStyle w:val="HideTWBExt"/>
        </w:rPr>
        <w:t>&lt;/NumAm&gt;</w:t>
      </w:r>
    </w:p>
    <w:p w14:paraId="62BEEA7A"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51362642"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256686F2" w14:textId="77777777" w:rsidR="001E0C46" w:rsidRPr="00524278" w:rsidRDefault="00524278" w:rsidP="001E0C46">
      <w:pPr>
        <w:pStyle w:val="NormalBold"/>
      </w:pPr>
      <w:r w:rsidRPr="00524278">
        <w:rPr>
          <w:rStyle w:val="HideTWBExt"/>
          <w:b w:val="0"/>
        </w:rPr>
        <w:t>&lt;/RepeatBlock-By&gt;</w:t>
      </w:r>
    </w:p>
    <w:p w14:paraId="6953CB00"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4E9FBE14" w14:textId="77777777" w:rsidR="001E0C46" w:rsidRPr="00524278" w:rsidRDefault="00524278" w:rsidP="001E0C46">
      <w:pPr>
        <w:pStyle w:val="NormalBold"/>
      </w:pPr>
      <w:r w:rsidRPr="00524278">
        <w:rPr>
          <w:rStyle w:val="HideTWBExt"/>
        </w:rPr>
        <w:t>&lt;Article&gt;</w:t>
      </w:r>
      <w:r w:rsidRPr="00524278">
        <w:t>Betragtning 3</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524278" w:rsidRDefault="001E0C46" w:rsidP="00015EFC"/>
        </w:tc>
      </w:tr>
      <w:tr w:rsidR="002B0C9C" w:rsidRPr="00524278" w14:paraId="63043C8D" w14:textId="77777777" w:rsidTr="00015EFC">
        <w:trPr>
          <w:trHeight w:val="240"/>
          <w:jc w:val="center"/>
        </w:trPr>
        <w:tc>
          <w:tcPr>
            <w:tcW w:w="4876" w:type="dxa"/>
            <w:tcBorders>
              <w:top w:val="nil"/>
              <w:left w:val="nil"/>
              <w:bottom w:val="nil"/>
              <w:right w:val="nil"/>
            </w:tcBorders>
          </w:tcPr>
          <w:p w14:paraId="030FE494"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13C0B59E" w14:textId="77777777" w:rsidR="001E0C46" w:rsidRPr="00524278" w:rsidRDefault="00524278" w:rsidP="00015EFC">
            <w:pPr>
              <w:pStyle w:val="AmColumnHeading"/>
            </w:pPr>
            <w:r w:rsidRPr="00524278">
              <w:t>Ændringsforslag</w:t>
            </w:r>
          </w:p>
        </w:tc>
      </w:tr>
      <w:tr w:rsidR="002B0C9C" w:rsidRPr="00524278" w14:paraId="3FE96998" w14:textId="77777777" w:rsidTr="00015EFC">
        <w:trPr>
          <w:jc w:val="center"/>
        </w:trPr>
        <w:tc>
          <w:tcPr>
            <w:tcW w:w="4876" w:type="dxa"/>
            <w:tcBorders>
              <w:top w:val="nil"/>
              <w:left w:val="nil"/>
              <w:bottom w:val="nil"/>
              <w:right w:val="nil"/>
            </w:tcBorders>
          </w:tcPr>
          <w:p w14:paraId="3493C903" w14:textId="77777777" w:rsidR="001E0C46" w:rsidRPr="00524278" w:rsidRDefault="00524278" w:rsidP="00015EFC">
            <w:pPr>
              <w:pStyle w:val="Normal6a"/>
            </w:pPr>
            <w:r w:rsidRPr="00524278">
              <w:t>(3)</w:t>
            </w:r>
            <w:r w:rsidRPr="00524278">
              <w:tab/>
              <w:t xml:space="preserve">Det er vigtigt, at seksuelt misbrug af børn online kan bekæmpes effektivt og uden afbrydelser i overensstemmelse med de gældende regler i EU-retten, herunder betingelserne i </w:t>
            </w:r>
            <w:r w:rsidRPr="00524278">
              <w:t>forordning (EU) 2021/1232, indtil den langsigtede retlige ramme vedtages og træder i kraft.</w:t>
            </w:r>
          </w:p>
        </w:tc>
        <w:tc>
          <w:tcPr>
            <w:tcW w:w="4876" w:type="dxa"/>
            <w:tcBorders>
              <w:top w:val="nil"/>
              <w:left w:val="nil"/>
              <w:bottom w:val="nil"/>
              <w:right w:val="nil"/>
            </w:tcBorders>
          </w:tcPr>
          <w:p w14:paraId="24933F20" w14:textId="77777777" w:rsidR="001E0C46" w:rsidRPr="00524278" w:rsidRDefault="00524278" w:rsidP="00015EFC">
            <w:pPr>
              <w:pStyle w:val="Normal6a"/>
            </w:pPr>
            <w:r w:rsidRPr="00524278">
              <w:t>(3)</w:t>
            </w:r>
            <w:r w:rsidRPr="00524278">
              <w:tab/>
              <w:t xml:space="preserve">Det er vigtigt, at seksuelt misbrug af børn online kan bekæmpes effektivt og uden afbrydelser i overensstemmelse med de gældende regler i EU-retten, herunder betingelserne i forordning (EU) 2021/1232, indtil den langsigtede retlige ramme vedtages og træder i kraft. </w:t>
            </w:r>
            <w:r w:rsidRPr="00524278">
              <w:rPr>
                <w:b/>
                <w:i/>
              </w:rPr>
              <w:t>Vedtagelsen af den langsigtede ramme bør ikke være bundet af denne forordning og dens forlængelse.</w:t>
            </w:r>
          </w:p>
        </w:tc>
      </w:tr>
    </w:tbl>
    <w:p w14:paraId="7884C42E"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1867225B" w14:textId="77777777" w:rsidR="001E0C46" w:rsidRPr="00524278" w:rsidRDefault="00524278" w:rsidP="001E0C46">
      <w:r w:rsidRPr="00524278">
        <w:rPr>
          <w:rStyle w:val="HideTWBExt"/>
        </w:rPr>
        <w:t>&lt;/Amend&gt;</w:t>
      </w:r>
    </w:p>
    <w:p w14:paraId="6D0528A4"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24</w:t>
      </w:r>
      <w:r w:rsidRPr="00524278">
        <w:rPr>
          <w:rStyle w:val="HideTWBExt"/>
        </w:rPr>
        <w:t>&lt;/NumAm&gt;</w:t>
      </w:r>
    </w:p>
    <w:p w14:paraId="79F50C7E" w14:textId="77777777" w:rsidR="001E0C46" w:rsidRPr="00524278" w:rsidRDefault="00524278" w:rsidP="001E0C46">
      <w:pPr>
        <w:pStyle w:val="NormalBold"/>
      </w:pPr>
      <w:r w:rsidRPr="00524278">
        <w:rPr>
          <w:rStyle w:val="HideTWBExt"/>
          <w:b w:val="0"/>
        </w:rPr>
        <w:t>&lt;RepeatBlock-By&gt;&lt;Members&gt;</w:t>
      </w:r>
      <w:r w:rsidRPr="00524278">
        <w:t>Georgiana Teodorescu</w:t>
      </w:r>
      <w:r w:rsidRPr="00524278">
        <w:rPr>
          <w:rStyle w:val="HideTWBExt"/>
          <w:b w:val="0"/>
        </w:rPr>
        <w:t>&lt;/Members&gt;</w:t>
      </w:r>
    </w:p>
    <w:p w14:paraId="48ED33C9" w14:textId="77777777" w:rsidR="001E0C46" w:rsidRPr="00524278" w:rsidRDefault="00524278" w:rsidP="001E0C46">
      <w:pPr>
        <w:pStyle w:val="NormalBold"/>
      </w:pPr>
      <w:r w:rsidRPr="00524278">
        <w:rPr>
          <w:rStyle w:val="HideTWBExt"/>
          <w:b w:val="0"/>
        </w:rPr>
        <w:t>&lt;/RepeatBlock-By&gt;</w:t>
      </w:r>
    </w:p>
    <w:p w14:paraId="4EE88328"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48FC66E7" w14:textId="77777777" w:rsidR="001E0C46" w:rsidRPr="00524278" w:rsidRDefault="00524278" w:rsidP="001E0C46">
      <w:pPr>
        <w:pStyle w:val="NormalBold"/>
      </w:pPr>
      <w:r w:rsidRPr="00524278">
        <w:rPr>
          <w:rStyle w:val="HideTWBExt"/>
        </w:rPr>
        <w:t>&lt;Article&gt;</w:t>
      </w:r>
      <w:r w:rsidRPr="00524278">
        <w:t>Betragtning 3 a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524278" w:rsidRDefault="001E0C46" w:rsidP="00015EFC"/>
        </w:tc>
      </w:tr>
      <w:tr w:rsidR="002B0C9C" w:rsidRPr="00524278" w14:paraId="2D474B87" w14:textId="77777777" w:rsidTr="00015EFC">
        <w:trPr>
          <w:trHeight w:val="240"/>
          <w:jc w:val="center"/>
        </w:trPr>
        <w:tc>
          <w:tcPr>
            <w:tcW w:w="4876" w:type="dxa"/>
            <w:tcBorders>
              <w:top w:val="nil"/>
              <w:left w:val="nil"/>
              <w:bottom w:val="nil"/>
              <w:right w:val="nil"/>
            </w:tcBorders>
          </w:tcPr>
          <w:p w14:paraId="44BB398B"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5D9B638F" w14:textId="77777777" w:rsidR="001E0C46" w:rsidRPr="00524278" w:rsidRDefault="00524278" w:rsidP="00015EFC">
            <w:pPr>
              <w:pStyle w:val="AmColumnHeading"/>
            </w:pPr>
            <w:r w:rsidRPr="00524278">
              <w:t>Ændringsforslag</w:t>
            </w:r>
          </w:p>
        </w:tc>
      </w:tr>
      <w:tr w:rsidR="002B0C9C" w:rsidRPr="00524278" w14:paraId="4ACA8804" w14:textId="77777777" w:rsidTr="00015EFC">
        <w:trPr>
          <w:jc w:val="center"/>
        </w:trPr>
        <w:tc>
          <w:tcPr>
            <w:tcW w:w="4876" w:type="dxa"/>
            <w:tcBorders>
              <w:top w:val="nil"/>
              <w:left w:val="nil"/>
              <w:bottom w:val="nil"/>
              <w:right w:val="nil"/>
            </w:tcBorders>
          </w:tcPr>
          <w:p w14:paraId="23294712" w14:textId="77777777" w:rsidR="001E0C46" w:rsidRPr="00524278" w:rsidRDefault="001E0C46" w:rsidP="00015EFC">
            <w:pPr>
              <w:pStyle w:val="Normal6a"/>
            </w:pPr>
          </w:p>
        </w:tc>
        <w:tc>
          <w:tcPr>
            <w:tcW w:w="4876" w:type="dxa"/>
            <w:tcBorders>
              <w:top w:val="nil"/>
              <w:left w:val="nil"/>
              <w:bottom w:val="nil"/>
              <w:right w:val="nil"/>
            </w:tcBorders>
          </w:tcPr>
          <w:p w14:paraId="01984CE4" w14:textId="77777777" w:rsidR="001E0C46" w:rsidRPr="00524278" w:rsidRDefault="00524278" w:rsidP="00015EFC">
            <w:pPr>
              <w:pStyle w:val="Normal6a"/>
            </w:pPr>
            <w:r w:rsidRPr="00524278">
              <w:rPr>
                <w:b/>
                <w:i/>
              </w:rPr>
              <w:t>(3a)</w:t>
            </w:r>
            <w:r w:rsidRPr="00524278">
              <w:tab/>
            </w:r>
            <w:r w:rsidRPr="00524278">
              <w:rPr>
                <w:b/>
                <w:i/>
              </w:rPr>
              <w:t>Anvendelsen af denne forordning bør være strengt begrænset til teknologier, der ikke svækker eller omgår end-to-end-kryptering. Alle foranstaltninger, der træffes i henhold til denne undtagelse, skal respektere det væsentligste indhold af retten til privatlivets fred og kommunikationshemmeligheden som nedfældet i chartret om grundlæggende rettigheder.</w:t>
            </w:r>
          </w:p>
        </w:tc>
      </w:tr>
    </w:tbl>
    <w:p w14:paraId="56D0DC57"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25A1E793" w14:textId="77777777" w:rsidR="001E0C46" w:rsidRPr="00524278" w:rsidRDefault="00524278" w:rsidP="001E0C46">
      <w:r w:rsidRPr="00524278">
        <w:rPr>
          <w:rStyle w:val="HideTWBExt"/>
        </w:rPr>
        <w:t>&lt;/Amend&gt;</w:t>
      </w:r>
    </w:p>
    <w:p w14:paraId="3809AC64"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25</w:t>
      </w:r>
      <w:r w:rsidRPr="00524278">
        <w:rPr>
          <w:rStyle w:val="HideTWBExt"/>
        </w:rPr>
        <w:t>&lt;/NumAm&gt;</w:t>
      </w:r>
    </w:p>
    <w:p w14:paraId="662740A2" w14:textId="77777777" w:rsidR="001E0C46" w:rsidRPr="00524278" w:rsidRDefault="00524278" w:rsidP="001E0C46">
      <w:pPr>
        <w:pStyle w:val="NormalBold"/>
      </w:pPr>
      <w:r w:rsidRPr="00524278">
        <w:rPr>
          <w:rStyle w:val="HideTWBExt"/>
          <w:b w:val="0"/>
        </w:rPr>
        <w:t>&lt;RepeatBlock-By&gt;&lt;Members&gt;</w:t>
      </w:r>
      <w:r w:rsidRPr="00524278">
        <w:t>António Tânger Corrêa, Jorge Buxadé Villalba</w:t>
      </w:r>
      <w:r w:rsidRPr="00524278">
        <w:rPr>
          <w:rStyle w:val="HideTWBExt"/>
          <w:b w:val="0"/>
        </w:rPr>
        <w:t>&lt;/Members&gt;</w:t>
      </w:r>
    </w:p>
    <w:p w14:paraId="0AE76B8F" w14:textId="77777777" w:rsidR="001E0C46" w:rsidRPr="00524278" w:rsidRDefault="00524278" w:rsidP="001E0C46">
      <w:pPr>
        <w:pStyle w:val="NormalBold"/>
      </w:pPr>
      <w:r w:rsidRPr="00524278">
        <w:rPr>
          <w:rStyle w:val="HideTWBExt"/>
          <w:b w:val="0"/>
        </w:rPr>
        <w:t>&lt;/RepeatBlock-By&gt;</w:t>
      </w:r>
    </w:p>
    <w:p w14:paraId="6B160538"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46D31EFE" w14:textId="77777777" w:rsidR="001E0C46" w:rsidRPr="00524278" w:rsidRDefault="00524278" w:rsidP="001E0C46">
      <w:pPr>
        <w:pStyle w:val="NormalBold"/>
      </w:pPr>
      <w:r w:rsidRPr="00524278">
        <w:rPr>
          <w:rStyle w:val="HideTWBExt"/>
        </w:rPr>
        <w:t>&lt;Article&gt;</w:t>
      </w:r>
      <w:r w:rsidRPr="00524278">
        <w:t>Betragtning 3 a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524278" w:rsidRDefault="001E0C46" w:rsidP="00015EFC"/>
        </w:tc>
      </w:tr>
      <w:tr w:rsidR="002B0C9C" w:rsidRPr="00524278" w14:paraId="68645B83" w14:textId="77777777" w:rsidTr="00015EFC">
        <w:trPr>
          <w:trHeight w:val="240"/>
          <w:jc w:val="center"/>
        </w:trPr>
        <w:tc>
          <w:tcPr>
            <w:tcW w:w="4876" w:type="dxa"/>
            <w:tcBorders>
              <w:top w:val="nil"/>
              <w:left w:val="nil"/>
              <w:bottom w:val="nil"/>
              <w:right w:val="nil"/>
            </w:tcBorders>
          </w:tcPr>
          <w:p w14:paraId="68592E15"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4049C055" w14:textId="77777777" w:rsidR="001E0C46" w:rsidRPr="00524278" w:rsidRDefault="00524278" w:rsidP="00015EFC">
            <w:pPr>
              <w:pStyle w:val="AmColumnHeading"/>
            </w:pPr>
            <w:r w:rsidRPr="00524278">
              <w:t>Ændringsforslag</w:t>
            </w:r>
          </w:p>
        </w:tc>
      </w:tr>
      <w:tr w:rsidR="002B0C9C" w:rsidRPr="00524278" w14:paraId="309EBA3F" w14:textId="77777777" w:rsidTr="00015EFC">
        <w:trPr>
          <w:jc w:val="center"/>
        </w:trPr>
        <w:tc>
          <w:tcPr>
            <w:tcW w:w="4876" w:type="dxa"/>
            <w:tcBorders>
              <w:top w:val="nil"/>
              <w:left w:val="nil"/>
              <w:bottom w:val="nil"/>
              <w:right w:val="nil"/>
            </w:tcBorders>
          </w:tcPr>
          <w:p w14:paraId="6D179A3C" w14:textId="77777777" w:rsidR="001E0C46" w:rsidRPr="00524278" w:rsidRDefault="001E0C46" w:rsidP="00015EFC">
            <w:pPr>
              <w:pStyle w:val="Normal6a"/>
            </w:pPr>
          </w:p>
        </w:tc>
        <w:tc>
          <w:tcPr>
            <w:tcW w:w="4876" w:type="dxa"/>
            <w:tcBorders>
              <w:top w:val="nil"/>
              <w:left w:val="nil"/>
              <w:bottom w:val="nil"/>
              <w:right w:val="nil"/>
            </w:tcBorders>
          </w:tcPr>
          <w:p w14:paraId="3D84F458" w14:textId="77777777" w:rsidR="001E0C46" w:rsidRPr="00524278" w:rsidRDefault="00524278" w:rsidP="00015EFC">
            <w:pPr>
              <w:pStyle w:val="Normal6a"/>
            </w:pPr>
            <w:r w:rsidRPr="00524278">
              <w:rPr>
                <w:b/>
                <w:i/>
              </w:rPr>
              <w:t>(3a)</w:t>
            </w:r>
            <w:r w:rsidRPr="00524278">
              <w:tab/>
            </w:r>
            <w:r w:rsidRPr="00524278">
              <w:rPr>
                <w:b/>
                <w:i/>
              </w:rPr>
              <w:t xml:space="preserve">Undtagelsen i forordning (EU) 2021/1232 er baseret på en frivillig ordning. Denne </w:t>
            </w:r>
            <w:r w:rsidRPr="00524278">
              <w:rPr>
                <w:b/>
                <w:i/>
              </w:rPr>
              <w:t>forlængelse skaber ikke og må ikke fortolkes således, at den skaber yderligere forpligtelser for udbydere eller forpligtelser, hvis manglende overholdelse kan udløse sanktioner, bøder eller ansvar for ikke at anvende sådanne teknologier.</w:t>
            </w:r>
          </w:p>
        </w:tc>
      </w:tr>
    </w:tbl>
    <w:p w14:paraId="545BDA67"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62D68140" w14:textId="77777777" w:rsidR="001E0C46" w:rsidRPr="00524278" w:rsidRDefault="00524278" w:rsidP="001E0C46">
      <w:r w:rsidRPr="00524278">
        <w:rPr>
          <w:rStyle w:val="HideTWBExt"/>
        </w:rPr>
        <w:t>&lt;/Amend&gt;</w:t>
      </w:r>
    </w:p>
    <w:p w14:paraId="6FA9BE66"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26</w:t>
      </w:r>
      <w:r w:rsidRPr="00524278">
        <w:rPr>
          <w:rStyle w:val="HideTWBExt"/>
        </w:rPr>
        <w:t>&lt;/NumAm&gt;</w:t>
      </w:r>
    </w:p>
    <w:p w14:paraId="5DFA3BC6" w14:textId="77777777" w:rsidR="001E0C46" w:rsidRPr="00524278" w:rsidRDefault="00524278" w:rsidP="001E0C46">
      <w:pPr>
        <w:pStyle w:val="NormalBold"/>
      </w:pPr>
      <w:r w:rsidRPr="00524278">
        <w:rPr>
          <w:rStyle w:val="HideTWBExt"/>
          <w:b w:val="0"/>
        </w:rPr>
        <w:t>&lt;RepeatBlock-By&gt;&lt;Members&gt;</w:t>
      </w:r>
      <w:r w:rsidRPr="00524278">
        <w:t>Sebastian Tynkkynen</w:t>
      </w:r>
      <w:r w:rsidRPr="00524278">
        <w:rPr>
          <w:rStyle w:val="HideTWBExt"/>
          <w:b w:val="0"/>
        </w:rPr>
        <w:t>&lt;/Members&gt;</w:t>
      </w:r>
    </w:p>
    <w:p w14:paraId="63D40A59" w14:textId="77777777" w:rsidR="001E0C46" w:rsidRPr="00524278" w:rsidRDefault="00524278" w:rsidP="001E0C46">
      <w:pPr>
        <w:pStyle w:val="NormalBold"/>
      </w:pPr>
      <w:r w:rsidRPr="00524278">
        <w:rPr>
          <w:rStyle w:val="HideTWBExt"/>
          <w:b w:val="0"/>
        </w:rPr>
        <w:t>&lt;/RepeatBlock-By&gt;</w:t>
      </w:r>
    </w:p>
    <w:p w14:paraId="589DD5FE"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3A274D10" w14:textId="77777777" w:rsidR="001E0C46" w:rsidRPr="00524278" w:rsidRDefault="00524278" w:rsidP="001E0C46">
      <w:pPr>
        <w:pStyle w:val="NormalBold"/>
      </w:pPr>
      <w:r w:rsidRPr="00524278">
        <w:rPr>
          <w:rStyle w:val="HideTWBExt"/>
        </w:rPr>
        <w:t>&lt;Article&gt;</w:t>
      </w:r>
      <w:r w:rsidRPr="00524278">
        <w:t>Betragtning 3 a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524278" w:rsidRDefault="001E0C46" w:rsidP="00015EFC"/>
        </w:tc>
      </w:tr>
      <w:tr w:rsidR="002B0C9C" w:rsidRPr="00524278" w14:paraId="53FE966B" w14:textId="77777777" w:rsidTr="00015EFC">
        <w:trPr>
          <w:trHeight w:val="240"/>
          <w:jc w:val="center"/>
        </w:trPr>
        <w:tc>
          <w:tcPr>
            <w:tcW w:w="4876" w:type="dxa"/>
            <w:tcBorders>
              <w:top w:val="nil"/>
              <w:left w:val="nil"/>
              <w:bottom w:val="nil"/>
              <w:right w:val="nil"/>
            </w:tcBorders>
          </w:tcPr>
          <w:p w14:paraId="46478070"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40172BF8" w14:textId="77777777" w:rsidR="001E0C46" w:rsidRPr="00524278" w:rsidRDefault="00524278" w:rsidP="00015EFC">
            <w:pPr>
              <w:pStyle w:val="AmColumnHeading"/>
            </w:pPr>
            <w:r w:rsidRPr="00524278">
              <w:t>Ændringsforslag</w:t>
            </w:r>
          </w:p>
        </w:tc>
      </w:tr>
      <w:tr w:rsidR="002B0C9C" w:rsidRPr="00524278" w14:paraId="41A5D068" w14:textId="77777777" w:rsidTr="00015EFC">
        <w:trPr>
          <w:jc w:val="center"/>
        </w:trPr>
        <w:tc>
          <w:tcPr>
            <w:tcW w:w="4876" w:type="dxa"/>
            <w:tcBorders>
              <w:top w:val="nil"/>
              <w:left w:val="nil"/>
              <w:bottom w:val="nil"/>
              <w:right w:val="nil"/>
            </w:tcBorders>
          </w:tcPr>
          <w:p w14:paraId="68DD7217" w14:textId="77777777" w:rsidR="001E0C46" w:rsidRPr="00524278" w:rsidRDefault="001E0C46" w:rsidP="00015EFC">
            <w:pPr>
              <w:pStyle w:val="Normal6a"/>
            </w:pPr>
          </w:p>
        </w:tc>
        <w:tc>
          <w:tcPr>
            <w:tcW w:w="4876" w:type="dxa"/>
            <w:tcBorders>
              <w:top w:val="nil"/>
              <w:left w:val="nil"/>
              <w:bottom w:val="nil"/>
              <w:right w:val="nil"/>
            </w:tcBorders>
          </w:tcPr>
          <w:p w14:paraId="126ED9CA" w14:textId="77777777" w:rsidR="001E0C46" w:rsidRPr="00524278" w:rsidRDefault="00524278" w:rsidP="00015EFC">
            <w:pPr>
              <w:pStyle w:val="Normal6a"/>
            </w:pPr>
            <w:r w:rsidRPr="00524278">
              <w:rPr>
                <w:b/>
                <w:i/>
              </w:rPr>
              <w:t>(3a)</w:t>
            </w:r>
            <w:r w:rsidRPr="00524278">
              <w:tab/>
            </w:r>
            <w:r w:rsidRPr="00524278">
              <w:rPr>
                <w:b/>
                <w:i/>
              </w:rPr>
              <w:t xml:space="preserve">Beskyttelse af børn er en afgørende del af det vestlige samfund. For at sikre internetsikkerheden er det imidlertid afgørende, at alle </w:t>
            </w:r>
            <w:r w:rsidRPr="00524278">
              <w:rPr>
                <w:b/>
                <w:i/>
              </w:rPr>
              <w:lastRenderedPageBreak/>
              <w:t>foranstaltninger til beskyttelse af børn træffes på grundlag af teknologiske løsninger, der ikke i urimelig grad undergraver beskyttelsen af privatlivets fred.</w:t>
            </w:r>
          </w:p>
        </w:tc>
      </w:tr>
    </w:tbl>
    <w:p w14:paraId="1138FE33"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{FI}</w:t>
      </w:r>
      <w:r w:rsidRPr="00524278">
        <w:t>fi</w:t>
      </w:r>
      <w:r w:rsidRPr="00524278">
        <w:rPr>
          <w:rStyle w:val="HideTWBExt"/>
        </w:rPr>
        <w:t>&lt;/Original&gt;</w:t>
      </w:r>
    </w:p>
    <w:p w14:paraId="527CAAE4" w14:textId="77777777" w:rsidR="001E0C46" w:rsidRPr="00524278" w:rsidRDefault="00524278" w:rsidP="001E0C46">
      <w:r w:rsidRPr="00524278">
        <w:rPr>
          <w:rStyle w:val="HideTWBExt"/>
        </w:rPr>
        <w:t>&lt;/Amend&gt;</w:t>
      </w:r>
    </w:p>
    <w:p w14:paraId="6C7F6CE1"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27</w:t>
      </w:r>
      <w:r w:rsidRPr="00524278">
        <w:rPr>
          <w:rStyle w:val="HideTWBExt"/>
        </w:rPr>
        <w:t>&lt;/NumAm&gt;</w:t>
      </w:r>
    </w:p>
    <w:p w14:paraId="6F80DC30" w14:textId="77777777" w:rsidR="001E0C46" w:rsidRPr="00524278" w:rsidRDefault="00524278" w:rsidP="001E0C46">
      <w:pPr>
        <w:pStyle w:val="NormalBold"/>
      </w:pPr>
      <w:r w:rsidRPr="00524278">
        <w:rPr>
          <w:rStyle w:val="HideTWBExt"/>
          <w:b w:val="0"/>
        </w:rPr>
        <w:t>&lt;RepeatBlock-By&gt;&lt;Members&gt;</w:t>
      </w:r>
      <w:r w:rsidRPr="00524278">
        <w:t>António Tânger Corrêa, Jorge Buxadé Villalba</w:t>
      </w:r>
      <w:r w:rsidRPr="00524278">
        <w:rPr>
          <w:rStyle w:val="HideTWBExt"/>
          <w:b w:val="0"/>
        </w:rPr>
        <w:t>&lt;/Members&gt;</w:t>
      </w:r>
    </w:p>
    <w:p w14:paraId="3D8BFF5F" w14:textId="77777777" w:rsidR="001E0C46" w:rsidRPr="00524278" w:rsidRDefault="00524278" w:rsidP="001E0C46">
      <w:pPr>
        <w:pStyle w:val="NormalBold"/>
      </w:pPr>
      <w:r w:rsidRPr="00524278">
        <w:rPr>
          <w:rStyle w:val="HideTWBExt"/>
          <w:b w:val="0"/>
        </w:rPr>
        <w:t>&lt;/RepeatBlock-By&gt;</w:t>
      </w:r>
    </w:p>
    <w:p w14:paraId="3ED0A293"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64F9AAAE" w14:textId="77777777" w:rsidR="001E0C46" w:rsidRPr="00524278" w:rsidRDefault="00524278" w:rsidP="001E0C46">
      <w:pPr>
        <w:pStyle w:val="NormalBold"/>
      </w:pPr>
      <w:r w:rsidRPr="00524278">
        <w:rPr>
          <w:rStyle w:val="HideTWBExt"/>
        </w:rPr>
        <w:t>&lt;Article&gt;</w:t>
      </w:r>
      <w:r w:rsidRPr="00524278">
        <w:t>Betragtning 3 b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524278" w:rsidRDefault="001E0C46" w:rsidP="00015EFC"/>
        </w:tc>
      </w:tr>
      <w:tr w:rsidR="002B0C9C" w:rsidRPr="00524278" w14:paraId="3FEC1314" w14:textId="77777777" w:rsidTr="00015EFC">
        <w:trPr>
          <w:trHeight w:val="240"/>
          <w:jc w:val="center"/>
        </w:trPr>
        <w:tc>
          <w:tcPr>
            <w:tcW w:w="4876" w:type="dxa"/>
            <w:tcBorders>
              <w:top w:val="nil"/>
              <w:left w:val="nil"/>
              <w:bottom w:val="nil"/>
              <w:right w:val="nil"/>
            </w:tcBorders>
          </w:tcPr>
          <w:p w14:paraId="4C8F1700"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287231C5" w14:textId="77777777" w:rsidR="001E0C46" w:rsidRPr="00524278" w:rsidRDefault="00524278" w:rsidP="00015EFC">
            <w:pPr>
              <w:pStyle w:val="AmColumnHeading"/>
            </w:pPr>
            <w:r w:rsidRPr="00524278">
              <w:t>Ændringsforslag</w:t>
            </w:r>
          </w:p>
        </w:tc>
      </w:tr>
      <w:tr w:rsidR="002B0C9C" w:rsidRPr="00524278" w14:paraId="37717519" w14:textId="77777777" w:rsidTr="00015EFC">
        <w:trPr>
          <w:jc w:val="center"/>
        </w:trPr>
        <w:tc>
          <w:tcPr>
            <w:tcW w:w="4876" w:type="dxa"/>
            <w:tcBorders>
              <w:top w:val="nil"/>
              <w:left w:val="nil"/>
              <w:bottom w:val="nil"/>
              <w:right w:val="nil"/>
            </w:tcBorders>
          </w:tcPr>
          <w:p w14:paraId="5EA4CF2A" w14:textId="77777777" w:rsidR="001E0C46" w:rsidRPr="00524278" w:rsidRDefault="001E0C46" w:rsidP="00015EFC">
            <w:pPr>
              <w:pStyle w:val="Normal6a"/>
            </w:pPr>
          </w:p>
        </w:tc>
        <w:tc>
          <w:tcPr>
            <w:tcW w:w="4876" w:type="dxa"/>
            <w:tcBorders>
              <w:top w:val="nil"/>
              <w:left w:val="nil"/>
              <w:bottom w:val="nil"/>
              <w:right w:val="nil"/>
            </w:tcBorders>
          </w:tcPr>
          <w:p w14:paraId="73AC637C" w14:textId="77777777" w:rsidR="001E0C46" w:rsidRPr="00524278" w:rsidRDefault="00524278" w:rsidP="00015EFC">
            <w:pPr>
              <w:pStyle w:val="Normal6a"/>
            </w:pPr>
            <w:r w:rsidRPr="00524278">
              <w:rPr>
                <w:b/>
                <w:i/>
              </w:rPr>
              <w:t>(3b)</w:t>
            </w:r>
            <w:r w:rsidRPr="00524278">
              <w:tab/>
            </w:r>
            <w:r w:rsidRPr="00524278">
              <w:rPr>
                <w:b/>
                <w:i/>
              </w:rPr>
              <w:t xml:space="preserve">Forlængelsen af anvendelsesperioden for forordning (EU) 2021/1232 bør ikke føre til </w:t>
            </w:r>
            <w:r w:rsidRPr="00524278">
              <w:rPr>
                <w:b/>
                <w:i/>
              </w:rPr>
              <w:t>outsourcing af retshåndhævelsesfunktioner til private enheder eller gøre udbydere til private vagthunde i et bureaukratisk system. Efterforskning, retsforfølgning og håndhævelse af straffelovgivningen forbliver de kompetente myndigheders ansvar.</w:t>
            </w:r>
          </w:p>
        </w:tc>
      </w:tr>
    </w:tbl>
    <w:p w14:paraId="16A60D09"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7B4EDAA6" w14:textId="77777777" w:rsidR="001E0C46" w:rsidRPr="00524278" w:rsidRDefault="00524278" w:rsidP="001E0C46">
      <w:r w:rsidRPr="00524278">
        <w:rPr>
          <w:rStyle w:val="HideTWBExt"/>
        </w:rPr>
        <w:t>&lt;/Amend&gt;</w:t>
      </w:r>
    </w:p>
    <w:p w14:paraId="52BC23A6"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28</w:t>
      </w:r>
      <w:r w:rsidRPr="00524278">
        <w:rPr>
          <w:rStyle w:val="HideTWBExt"/>
        </w:rPr>
        <w:t>&lt;/NumAm&gt;</w:t>
      </w:r>
    </w:p>
    <w:p w14:paraId="16B07F75" w14:textId="77777777" w:rsidR="001E0C46" w:rsidRPr="00524278" w:rsidRDefault="00524278" w:rsidP="001E0C46">
      <w:pPr>
        <w:pStyle w:val="NormalBold"/>
      </w:pPr>
      <w:r w:rsidRPr="00524278">
        <w:rPr>
          <w:rStyle w:val="HideTWBExt"/>
          <w:b w:val="0"/>
        </w:rPr>
        <w:t>&lt;RepeatBlock-By&gt;&lt;Members&gt;</w:t>
      </w:r>
      <w:r w:rsidRPr="00524278">
        <w:t>António Tânger Corrêa, Jorge Buxadé Villalba</w:t>
      </w:r>
      <w:r w:rsidRPr="00524278">
        <w:rPr>
          <w:rStyle w:val="HideTWBExt"/>
          <w:b w:val="0"/>
        </w:rPr>
        <w:t>&lt;/Members&gt;</w:t>
      </w:r>
    </w:p>
    <w:p w14:paraId="0C16716A" w14:textId="77777777" w:rsidR="001E0C46" w:rsidRPr="00524278" w:rsidRDefault="00524278" w:rsidP="001E0C46">
      <w:pPr>
        <w:pStyle w:val="NormalBold"/>
      </w:pPr>
      <w:r w:rsidRPr="00524278">
        <w:rPr>
          <w:rStyle w:val="HideTWBExt"/>
          <w:b w:val="0"/>
        </w:rPr>
        <w:t>&lt;/RepeatBlock-By&gt;</w:t>
      </w:r>
    </w:p>
    <w:p w14:paraId="5409B50A"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1373300E" w14:textId="77777777" w:rsidR="001E0C46" w:rsidRPr="00524278" w:rsidRDefault="00524278" w:rsidP="001E0C46">
      <w:pPr>
        <w:pStyle w:val="NormalBold"/>
      </w:pPr>
      <w:r w:rsidRPr="00524278">
        <w:rPr>
          <w:rStyle w:val="HideTWBExt"/>
        </w:rPr>
        <w:t>&lt;Article&gt;</w:t>
      </w:r>
      <w:r w:rsidRPr="00524278">
        <w:t>Betragtning 3 c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524278" w:rsidRDefault="001E0C46" w:rsidP="00015EFC"/>
        </w:tc>
      </w:tr>
      <w:tr w:rsidR="002B0C9C" w:rsidRPr="00524278" w14:paraId="10A59815" w14:textId="77777777" w:rsidTr="00015EFC">
        <w:trPr>
          <w:trHeight w:val="240"/>
          <w:jc w:val="center"/>
        </w:trPr>
        <w:tc>
          <w:tcPr>
            <w:tcW w:w="4876" w:type="dxa"/>
            <w:tcBorders>
              <w:top w:val="nil"/>
              <w:left w:val="nil"/>
              <w:bottom w:val="nil"/>
              <w:right w:val="nil"/>
            </w:tcBorders>
          </w:tcPr>
          <w:p w14:paraId="57B0825C"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2985E4C1" w14:textId="77777777" w:rsidR="001E0C46" w:rsidRPr="00524278" w:rsidRDefault="00524278" w:rsidP="00015EFC">
            <w:pPr>
              <w:pStyle w:val="AmColumnHeading"/>
            </w:pPr>
            <w:r w:rsidRPr="00524278">
              <w:t>Ændringsforslag</w:t>
            </w:r>
          </w:p>
        </w:tc>
      </w:tr>
      <w:tr w:rsidR="002B0C9C" w:rsidRPr="00524278" w14:paraId="0B58084D" w14:textId="77777777" w:rsidTr="00015EFC">
        <w:trPr>
          <w:jc w:val="center"/>
        </w:trPr>
        <w:tc>
          <w:tcPr>
            <w:tcW w:w="4876" w:type="dxa"/>
            <w:tcBorders>
              <w:top w:val="nil"/>
              <w:left w:val="nil"/>
              <w:bottom w:val="nil"/>
              <w:right w:val="nil"/>
            </w:tcBorders>
          </w:tcPr>
          <w:p w14:paraId="3BC81A8C" w14:textId="77777777" w:rsidR="001E0C46" w:rsidRPr="00524278" w:rsidRDefault="001E0C46" w:rsidP="00015EFC">
            <w:pPr>
              <w:pStyle w:val="Normal6a"/>
            </w:pPr>
          </w:p>
        </w:tc>
        <w:tc>
          <w:tcPr>
            <w:tcW w:w="4876" w:type="dxa"/>
            <w:tcBorders>
              <w:top w:val="nil"/>
              <w:left w:val="nil"/>
              <w:bottom w:val="nil"/>
              <w:right w:val="nil"/>
            </w:tcBorders>
          </w:tcPr>
          <w:p w14:paraId="06AF3A30" w14:textId="77777777" w:rsidR="001E0C46" w:rsidRPr="00524278" w:rsidRDefault="00524278" w:rsidP="00015EFC">
            <w:pPr>
              <w:pStyle w:val="Normal6a"/>
            </w:pPr>
            <w:r w:rsidRPr="00524278">
              <w:rPr>
                <w:b/>
                <w:i/>
              </w:rPr>
              <w:t>(3c)</w:t>
            </w:r>
            <w:r w:rsidRPr="00524278">
              <w:tab/>
            </w:r>
            <w:r w:rsidRPr="00524278">
              <w:rPr>
                <w:b/>
                <w:i/>
              </w:rPr>
              <w:t xml:space="preserve">Den blotte eksistens af frivillige detektionsforanstaltninger fra udbydernes side fritager ikke medlovgiverne fra at sikre, at enhver midlertidig undtagelse fuldt ud overholder forbuddet mod </w:t>
            </w:r>
            <w:r w:rsidRPr="00524278">
              <w:rPr>
                <w:b/>
                <w:i/>
              </w:rPr>
              <w:t xml:space="preserve">generel overvågning i henhold til EU-retten og kravene i chartrets artikel 7 og </w:t>
            </w:r>
            <w:r w:rsidRPr="00524278">
              <w:rPr>
                <w:b/>
                <w:i/>
              </w:rPr>
              <w:lastRenderedPageBreak/>
              <w:t>8.</w:t>
            </w:r>
          </w:p>
        </w:tc>
      </w:tr>
    </w:tbl>
    <w:p w14:paraId="4B4322AD"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6996233B" w14:textId="77777777" w:rsidR="001E0C46" w:rsidRPr="00524278" w:rsidRDefault="00524278" w:rsidP="001E0C46">
      <w:r w:rsidRPr="00524278">
        <w:rPr>
          <w:rStyle w:val="HideTWBExt"/>
        </w:rPr>
        <w:t>&lt;/Amend&gt;</w:t>
      </w:r>
    </w:p>
    <w:p w14:paraId="619FDDFA"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29</w:t>
      </w:r>
      <w:r w:rsidRPr="00524278">
        <w:rPr>
          <w:rStyle w:val="HideTWBExt"/>
        </w:rPr>
        <w:t>&lt;/NumAm&gt;</w:t>
      </w:r>
    </w:p>
    <w:p w14:paraId="4D13A772"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060BA246" w14:textId="77777777" w:rsidR="001E0C46" w:rsidRPr="00524278" w:rsidRDefault="00524278" w:rsidP="001E0C46">
      <w:r w:rsidRPr="00524278">
        <w:rPr>
          <w:rStyle w:val="HideTWBExt"/>
        </w:rPr>
        <w:t>&lt;AuNomDe&gt;</w:t>
      </w:r>
      <w:r w:rsidRPr="00524278">
        <w:rPr>
          <w:rStyle w:val="HideTWBInt"/>
          <w:color w:val="auto"/>
        </w:rPr>
        <w:t>{Verts/ALE}</w:t>
      </w:r>
      <w:r w:rsidRPr="00524278">
        <w:t xml:space="preserve">for </w:t>
      </w:r>
      <w:r w:rsidRPr="00524278">
        <w:t>Verts/ALE-Gruppen</w:t>
      </w:r>
      <w:r w:rsidRPr="00524278">
        <w:rPr>
          <w:rStyle w:val="HideTWBExt"/>
        </w:rPr>
        <w:t>&lt;/AuNomDe&gt;</w:t>
      </w:r>
    </w:p>
    <w:p w14:paraId="075D1373" w14:textId="77777777" w:rsidR="001E0C46" w:rsidRPr="00524278" w:rsidRDefault="00524278" w:rsidP="001E0C46">
      <w:pPr>
        <w:pStyle w:val="NormalBold"/>
      </w:pPr>
      <w:r w:rsidRPr="00524278">
        <w:rPr>
          <w:rStyle w:val="HideTWBExt"/>
          <w:b w:val="0"/>
        </w:rPr>
        <w:t>&lt;/RepeatBlock-By&gt;</w:t>
      </w:r>
    </w:p>
    <w:p w14:paraId="18BFE936"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15628C92" w14:textId="77777777" w:rsidR="001E0C46" w:rsidRPr="00524278" w:rsidRDefault="00524278" w:rsidP="001E0C46">
      <w:pPr>
        <w:pStyle w:val="NormalBold"/>
      </w:pPr>
      <w:r w:rsidRPr="00524278">
        <w:rPr>
          <w:rStyle w:val="HideTWBExt"/>
        </w:rPr>
        <w:t>&lt;Article&gt;</w:t>
      </w:r>
      <w:r w:rsidRPr="00524278">
        <w:t>Betragtning 4</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524278" w:rsidRDefault="001E0C46" w:rsidP="00015EFC"/>
        </w:tc>
      </w:tr>
      <w:tr w:rsidR="002B0C9C" w:rsidRPr="00524278" w14:paraId="35A3E7D2" w14:textId="77777777" w:rsidTr="00015EFC">
        <w:trPr>
          <w:trHeight w:val="240"/>
          <w:jc w:val="center"/>
        </w:trPr>
        <w:tc>
          <w:tcPr>
            <w:tcW w:w="4876" w:type="dxa"/>
            <w:tcBorders>
              <w:top w:val="nil"/>
              <w:left w:val="nil"/>
              <w:bottom w:val="nil"/>
              <w:right w:val="nil"/>
            </w:tcBorders>
          </w:tcPr>
          <w:p w14:paraId="11BB3920"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568B3603" w14:textId="77777777" w:rsidR="001E0C46" w:rsidRPr="00524278" w:rsidRDefault="00524278" w:rsidP="00015EFC">
            <w:pPr>
              <w:pStyle w:val="AmColumnHeading"/>
            </w:pPr>
            <w:r w:rsidRPr="00524278">
              <w:t>Ændringsforslag</w:t>
            </w:r>
          </w:p>
        </w:tc>
      </w:tr>
      <w:tr w:rsidR="002B0C9C" w:rsidRPr="00524278" w14:paraId="3C128CF7" w14:textId="77777777" w:rsidTr="00015EFC">
        <w:trPr>
          <w:jc w:val="center"/>
        </w:trPr>
        <w:tc>
          <w:tcPr>
            <w:tcW w:w="4876" w:type="dxa"/>
            <w:tcBorders>
              <w:top w:val="nil"/>
              <w:left w:val="nil"/>
              <w:bottom w:val="nil"/>
              <w:right w:val="nil"/>
            </w:tcBorders>
          </w:tcPr>
          <w:p w14:paraId="6C013376" w14:textId="77777777" w:rsidR="001E0C46" w:rsidRPr="00524278" w:rsidRDefault="00524278" w:rsidP="00015EFC">
            <w:pPr>
              <w:pStyle w:val="Normal6a"/>
            </w:pPr>
            <w:r w:rsidRPr="00524278">
              <w:t>(4)</w:t>
            </w:r>
            <w:r w:rsidRPr="00524278">
              <w:tab/>
            </w:r>
            <w:r w:rsidRPr="00524278">
              <w:rPr>
                <w:b/>
                <w:i/>
              </w:rPr>
              <w:t>Forordning (EU) 2021/1232 bør</w:t>
            </w:r>
            <w:r w:rsidRPr="00524278">
              <w:t xml:space="preserve"> i</w:t>
            </w:r>
            <w:r w:rsidRPr="00524278">
              <w:rPr>
                <w:b/>
                <w:i/>
              </w:rPr>
              <w:t> betragtning</w:t>
            </w:r>
            <w:r w:rsidRPr="00524278">
              <w:t xml:space="preserve"> af </w:t>
            </w:r>
            <w:r w:rsidRPr="00524278">
              <w:rPr>
                <w:b/>
                <w:i/>
              </w:rPr>
              <w:t>disse omstændigheder ændres</w:t>
            </w:r>
            <w:r w:rsidRPr="00524278">
              <w:t xml:space="preserve"> for </w:t>
            </w:r>
            <w:r w:rsidRPr="00524278">
              <w:rPr>
                <w:b/>
                <w:i/>
              </w:rPr>
              <w:t xml:space="preserve">at </w:t>
            </w:r>
            <w:r w:rsidRPr="00524278">
              <w:rPr>
                <w:b/>
                <w:i/>
              </w:rPr>
              <w:t>forlænge dens anvendelsesperiode</w:t>
            </w:r>
            <w:r w:rsidRPr="00524278">
              <w:t xml:space="preserve"> med </w:t>
            </w:r>
            <w:r w:rsidRPr="00524278">
              <w:rPr>
                <w:b/>
                <w:i/>
              </w:rPr>
              <w:t>en periode, der er begrænset til det</w:t>
            </w:r>
            <w:r w:rsidRPr="00524278">
              <w:t xml:space="preserve">, der </w:t>
            </w:r>
            <w:r w:rsidRPr="00524278">
              <w:rPr>
                <w:b/>
                <w:i/>
              </w:rPr>
              <w:t>er strengt nødvendigt for at den langsigtede retlige ramme kan blive vedtaget</w:t>
            </w:r>
            <w:r w:rsidRPr="00524278">
              <w:t xml:space="preserve"> og </w:t>
            </w:r>
            <w:r w:rsidRPr="00524278">
              <w:rPr>
                <w:b/>
                <w:i/>
              </w:rPr>
              <w:t>træde i kraft</w:t>
            </w:r>
            <w:r w:rsidRPr="00524278">
              <w:t>.</w:t>
            </w:r>
          </w:p>
        </w:tc>
        <w:tc>
          <w:tcPr>
            <w:tcW w:w="4876" w:type="dxa"/>
            <w:tcBorders>
              <w:top w:val="nil"/>
              <w:left w:val="nil"/>
              <w:bottom w:val="nil"/>
              <w:right w:val="nil"/>
            </w:tcBorders>
          </w:tcPr>
          <w:p w14:paraId="05201D59" w14:textId="3F9703A7" w:rsidR="001E0C46" w:rsidRPr="00524278" w:rsidRDefault="00524278" w:rsidP="00015EFC">
            <w:pPr>
              <w:pStyle w:val="Normal6a"/>
            </w:pPr>
            <w:r w:rsidRPr="00524278">
              <w:t>(4)</w:t>
            </w:r>
            <w:r w:rsidRPr="00524278">
              <w:tab/>
            </w:r>
            <w:r w:rsidRPr="00524278">
              <w:rPr>
                <w:b/>
                <w:i/>
              </w:rPr>
              <w:t xml:space="preserve">Kommissionen har ikke i sine to </w:t>
            </w:r>
            <w:r w:rsidRPr="00524278">
              <w:rPr>
                <w:b/>
                <w:i/>
              </w:rPr>
              <w:t xml:space="preserve">gennemførelsesrapporter fremlagt dokumentation for undtagelsens effektivitet og proportionalitet. I rapporterne understreges det, at tjenesterne misbruges af et snævert mindretal af brugere, som ikke i sig selv kan begrunde en vilkårlig behandling af indholdsdata og dermed forbundne trafikdata fra alle brugeres kommunikation. Rapporterne indeholder heller ikke dokumentation for nødvendigheden af og effektiviteten af undtagelsen med hensyn til at opdage og fjerne nyt materiale, der viser seksuelt misbrug af </w:t>
            </w:r>
            <w:r w:rsidRPr="00524278">
              <w:rPr>
                <w:b/>
                <w:i/>
              </w:rPr>
              <w:t>børn online, eller hvervning af børn. Derfor bør nyt materiale</w:t>
            </w:r>
            <w:r w:rsidRPr="00524278">
              <w:t xml:space="preserve"> </w:t>
            </w:r>
            <w:r w:rsidRPr="00524278">
              <w:rPr>
                <w:b/>
                <w:bCs/>
                <w:i/>
                <w:iCs/>
              </w:rPr>
              <w:t>og</w:t>
            </w:r>
            <w:r w:rsidRPr="00524278">
              <w:t xml:space="preserve"> </w:t>
            </w:r>
            <w:r w:rsidRPr="00524278">
              <w:rPr>
                <w:b/>
                <w:i/>
              </w:rPr>
              <w:t>hvervning af børn fjernes fra anvendelsesområdet</w:t>
            </w:r>
            <w:r w:rsidRPr="00524278">
              <w:t>.</w:t>
            </w:r>
          </w:p>
        </w:tc>
      </w:tr>
    </w:tbl>
    <w:p w14:paraId="2EB6AAF6"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30C960EE" w14:textId="77777777" w:rsidR="001E0C46" w:rsidRPr="00524278" w:rsidRDefault="00524278" w:rsidP="001E0C46">
      <w:r w:rsidRPr="00524278">
        <w:rPr>
          <w:rStyle w:val="HideTWBExt"/>
        </w:rPr>
        <w:t>&lt;/Amend&gt;</w:t>
      </w:r>
    </w:p>
    <w:p w14:paraId="45CD5CF6"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30</w:t>
      </w:r>
      <w:r w:rsidRPr="00524278">
        <w:rPr>
          <w:rStyle w:val="HideTWBExt"/>
        </w:rPr>
        <w:t>&lt;/NumAm&gt;</w:t>
      </w:r>
    </w:p>
    <w:p w14:paraId="7274308A" w14:textId="77777777" w:rsidR="001E0C46" w:rsidRPr="00524278" w:rsidRDefault="00524278" w:rsidP="001E0C46">
      <w:pPr>
        <w:pStyle w:val="NormalBold"/>
      </w:pPr>
      <w:r w:rsidRPr="00524278">
        <w:rPr>
          <w:rStyle w:val="HideTWBExt"/>
          <w:b w:val="0"/>
        </w:rPr>
        <w:t>&lt;RepeatBlock-By&gt;&lt;Members&gt;</w:t>
      </w:r>
      <w:r w:rsidRPr="00524278">
        <w:t xml:space="preserve">Irena Joveva, Nikola </w:t>
      </w:r>
      <w:r w:rsidRPr="00524278">
        <w:t>Minchev</w:t>
      </w:r>
      <w:r w:rsidRPr="00524278">
        <w:rPr>
          <w:rStyle w:val="HideTWBExt"/>
          <w:b w:val="0"/>
        </w:rPr>
        <w:t>&lt;/Members&gt;</w:t>
      </w:r>
    </w:p>
    <w:p w14:paraId="6E7722E7" w14:textId="77777777" w:rsidR="001E0C46" w:rsidRPr="00524278" w:rsidRDefault="00524278" w:rsidP="001E0C46">
      <w:pPr>
        <w:pStyle w:val="NormalBold"/>
      </w:pPr>
      <w:r w:rsidRPr="00524278">
        <w:rPr>
          <w:rStyle w:val="HideTWBExt"/>
          <w:b w:val="0"/>
        </w:rPr>
        <w:t>&lt;/RepeatBlock-By&gt;</w:t>
      </w:r>
    </w:p>
    <w:p w14:paraId="6B82F306"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19B217CE" w14:textId="77777777" w:rsidR="001E0C46" w:rsidRPr="00524278" w:rsidRDefault="00524278" w:rsidP="001E0C46">
      <w:pPr>
        <w:pStyle w:val="NormalBold"/>
      </w:pPr>
      <w:r w:rsidRPr="00524278">
        <w:rPr>
          <w:rStyle w:val="HideTWBExt"/>
        </w:rPr>
        <w:t>&lt;Article&gt;</w:t>
      </w:r>
      <w:r w:rsidRPr="00524278">
        <w:t>Betragtning 4</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524278" w:rsidRDefault="001E0C46" w:rsidP="00015EFC"/>
        </w:tc>
      </w:tr>
      <w:tr w:rsidR="002B0C9C" w:rsidRPr="00524278" w14:paraId="4ED5830B" w14:textId="77777777" w:rsidTr="00015EFC">
        <w:trPr>
          <w:trHeight w:val="240"/>
          <w:jc w:val="center"/>
        </w:trPr>
        <w:tc>
          <w:tcPr>
            <w:tcW w:w="4876" w:type="dxa"/>
            <w:tcBorders>
              <w:top w:val="nil"/>
              <w:left w:val="nil"/>
              <w:bottom w:val="nil"/>
              <w:right w:val="nil"/>
            </w:tcBorders>
          </w:tcPr>
          <w:p w14:paraId="424EDE02"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66A7CFA3" w14:textId="77777777" w:rsidR="001E0C46" w:rsidRPr="00524278" w:rsidRDefault="00524278" w:rsidP="00015EFC">
            <w:pPr>
              <w:pStyle w:val="AmColumnHeading"/>
            </w:pPr>
            <w:r w:rsidRPr="00524278">
              <w:t>Ændringsforslag</w:t>
            </w:r>
          </w:p>
        </w:tc>
      </w:tr>
      <w:tr w:rsidR="002B0C9C" w:rsidRPr="00524278" w14:paraId="75032647" w14:textId="77777777" w:rsidTr="00015EFC">
        <w:trPr>
          <w:jc w:val="center"/>
        </w:trPr>
        <w:tc>
          <w:tcPr>
            <w:tcW w:w="4876" w:type="dxa"/>
            <w:tcBorders>
              <w:top w:val="nil"/>
              <w:left w:val="nil"/>
              <w:bottom w:val="nil"/>
              <w:right w:val="nil"/>
            </w:tcBorders>
          </w:tcPr>
          <w:p w14:paraId="70112D3C" w14:textId="77777777" w:rsidR="001E0C46" w:rsidRPr="00524278" w:rsidRDefault="00524278" w:rsidP="00015EFC">
            <w:pPr>
              <w:pStyle w:val="Normal6a"/>
            </w:pPr>
            <w:r w:rsidRPr="00524278">
              <w:t>(4)</w:t>
            </w:r>
            <w:r w:rsidRPr="00524278">
              <w:tab/>
              <w:t xml:space="preserve">Forordning (EU) 2021/1232 bør i betragtning af disse omstændigheder </w:t>
            </w:r>
            <w:r w:rsidRPr="00524278">
              <w:lastRenderedPageBreak/>
              <w:t xml:space="preserve">ændres for at forlænge </w:t>
            </w:r>
            <w:r w:rsidRPr="00524278">
              <w:t>dens anvendelsesperiode med en periode</w:t>
            </w:r>
            <w:r w:rsidRPr="00524278">
              <w:rPr>
                <w:b/>
                <w:i/>
              </w:rPr>
              <w:t>, der er</w:t>
            </w:r>
            <w:r w:rsidRPr="00524278">
              <w:t xml:space="preserve"> begrænset til det, der er strengt nødvendigt for at den langsigtede retlige ramme kan blive vedtaget og træde i kraft.</w:t>
            </w:r>
          </w:p>
        </w:tc>
        <w:tc>
          <w:tcPr>
            <w:tcW w:w="4876" w:type="dxa"/>
            <w:tcBorders>
              <w:top w:val="nil"/>
              <w:left w:val="nil"/>
              <w:bottom w:val="nil"/>
              <w:right w:val="nil"/>
            </w:tcBorders>
          </w:tcPr>
          <w:p w14:paraId="5E015ABE" w14:textId="77777777" w:rsidR="001E0C46" w:rsidRPr="00524278" w:rsidRDefault="00524278" w:rsidP="00015EFC">
            <w:pPr>
              <w:pStyle w:val="Normal6a"/>
            </w:pPr>
            <w:r w:rsidRPr="00524278">
              <w:lastRenderedPageBreak/>
              <w:t>(4)</w:t>
            </w:r>
            <w:r w:rsidRPr="00524278">
              <w:tab/>
              <w:t xml:space="preserve">Forordning (EU) 2021/1232 bør i betragtning af disse omstændigheder </w:t>
            </w:r>
            <w:r w:rsidRPr="00524278">
              <w:rPr>
                <w:b/>
                <w:i/>
              </w:rPr>
              <w:t xml:space="preserve">og </w:t>
            </w:r>
            <w:r w:rsidRPr="00524278">
              <w:rPr>
                <w:b/>
                <w:i/>
              </w:rPr>
              <w:lastRenderedPageBreak/>
              <w:t xml:space="preserve">for at afhjælpe de betydelige mangler i dataindsamlingen og -rapporteringen, der blev konstateret i gennemførelsesrapporten for 2025 (COM(2025) 740 final) </w:t>
            </w:r>
            <w:r w:rsidRPr="00524278">
              <w:t>ændres</w:t>
            </w:r>
            <w:r w:rsidRPr="00524278">
              <w:rPr>
                <w:b/>
                <w:i/>
              </w:rPr>
              <w:t>, herunder</w:t>
            </w:r>
            <w:r w:rsidRPr="00524278">
              <w:t xml:space="preserve"> for at forlænge dens anvendelsesperiode med en periode</w:t>
            </w:r>
            <w:r w:rsidRPr="00524278">
              <w:rPr>
                <w:b/>
                <w:i/>
              </w:rPr>
              <w:t xml:space="preserve"> indtil den 3. januar 2027. En sådan forlængelse bør være ekstraordinær og</w:t>
            </w:r>
            <w:r w:rsidRPr="00524278">
              <w:t xml:space="preserve"> begrænset til det, der er strengt nødvendigt for at den langsigtede retlige ramme kan blive vedtaget og træde i kraft.</w:t>
            </w:r>
          </w:p>
        </w:tc>
      </w:tr>
    </w:tbl>
    <w:p w14:paraId="14E06A48"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005A02A2" w14:textId="77777777" w:rsidR="001E0C46" w:rsidRPr="00524278" w:rsidRDefault="00524278" w:rsidP="001E0C46">
      <w:r w:rsidRPr="00524278">
        <w:rPr>
          <w:rStyle w:val="HideTWBExt"/>
        </w:rPr>
        <w:t>&lt;/Amend&gt;</w:t>
      </w:r>
    </w:p>
    <w:p w14:paraId="5BD9BA18"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31</w:t>
      </w:r>
      <w:r w:rsidRPr="00524278">
        <w:rPr>
          <w:rStyle w:val="HideTWBExt"/>
        </w:rPr>
        <w:t>&lt;/NumAm&gt;</w:t>
      </w:r>
    </w:p>
    <w:p w14:paraId="4AC52108" w14:textId="77777777" w:rsidR="001E0C46" w:rsidRPr="00524278" w:rsidRDefault="00524278" w:rsidP="001E0C46">
      <w:pPr>
        <w:pStyle w:val="NormalBold"/>
      </w:pPr>
      <w:r w:rsidRPr="00524278">
        <w:rPr>
          <w:rStyle w:val="HideTWBExt"/>
          <w:b w:val="0"/>
        </w:rPr>
        <w:t>&lt;RepeatBlock-By&gt;&lt;Members&gt;</w:t>
      </w:r>
      <w:r w:rsidRPr="00524278">
        <w:t>António Tânger Corrêa, Jorge Buxadé Villalba</w:t>
      </w:r>
      <w:r w:rsidRPr="00524278">
        <w:rPr>
          <w:rStyle w:val="HideTWBExt"/>
          <w:b w:val="0"/>
        </w:rPr>
        <w:t>&lt;/Members&gt;</w:t>
      </w:r>
    </w:p>
    <w:p w14:paraId="0791027B" w14:textId="77777777" w:rsidR="001E0C46" w:rsidRPr="00524278" w:rsidRDefault="00524278" w:rsidP="001E0C46">
      <w:pPr>
        <w:pStyle w:val="NormalBold"/>
      </w:pPr>
      <w:r w:rsidRPr="00524278">
        <w:rPr>
          <w:rStyle w:val="HideTWBExt"/>
          <w:b w:val="0"/>
        </w:rPr>
        <w:t>&lt;/RepeatBlock-By&gt;</w:t>
      </w:r>
    </w:p>
    <w:p w14:paraId="6118E29A"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12BA1773" w14:textId="77777777" w:rsidR="001E0C46" w:rsidRPr="00524278" w:rsidRDefault="00524278" w:rsidP="001E0C46">
      <w:pPr>
        <w:pStyle w:val="NormalBold"/>
      </w:pPr>
      <w:r w:rsidRPr="00524278">
        <w:rPr>
          <w:rStyle w:val="HideTWBExt"/>
        </w:rPr>
        <w:t>&lt;Article&gt;</w:t>
      </w:r>
      <w:r w:rsidRPr="00524278">
        <w:t>Betragtning 4</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524278" w:rsidRDefault="001E0C46" w:rsidP="00015EFC"/>
        </w:tc>
      </w:tr>
      <w:tr w:rsidR="002B0C9C" w:rsidRPr="00524278" w14:paraId="40676588" w14:textId="77777777" w:rsidTr="00015EFC">
        <w:trPr>
          <w:trHeight w:val="240"/>
          <w:jc w:val="center"/>
        </w:trPr>
        <w:tc>
          <w:tcPr>
            <w:tcW w:w="4876" w:type="dxa"/>
            <w:tcBorders>
              <w:top w:val="nil"/>
              <w:left w:val="nil"/>
              <w:bottom w:val="nil"/>
              <w:right w:val="nil"/>
            </w:tcBorders>
          </w:tcPr>
          <w:p w14:paraId="11DCE4E8"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62465CEA" w14:textId="77777777" w:rsidR="001E0C46" w:rsidRPr="00524278" w:rsidRDefault="00524278" w:rsidP="00015EFC">
            <w:pPr>
              <w:pStyle w:val="AmColumnHeading"/>
            </w:pPr>
            <w:r w:rsidRPr="00524278">
              <w:t>Ændringsforslag</w:t>
            </w:r>
          </w:p>
        </w:tc>
      </w:tr>
      <w:tr w:rsidR="002B0C9C" w:rsidRPr="00524278" w14:paraId="1B53DD95" w14:textId="77777777" w:rsidTr="00015EFC">
        <w:trPr>
          <w:jc w:val="center"/>
        </w:trPr>
        <w:tc>
          <w:tcPr>
            <w:tcW w:w="4876" w:type="dxa"/>
            <w:tcBorders>
              <w:top w:val="nil"/>
              <w:left w:val="nil"/>
              <w:bottom w:val="nil"/>
              <w:right w:val="nil"/>
            </w:tcBorders>
          </w:tcPr>
          <w:p w14:paraId="59AEFB28" w14:textId="77777777" w:rsidR="001E0C46" w:rsidRPr="00524278" w:rsidRDefault="00524278" w:rsidP="00015EFC">
            <w:pPr>
              <w:pStyle w:val="Normal6a"/>
            </w:pPr>
            <w:r w:rsidRPr="00524278">
              <w:t>(4)</w:t>
            </w:r>
            <w:r w:rsidRPr="00524278">
              <w:tab/>
              <w:t xml:space="preserve">Forordning (EU) 2021/1232 bør </w:t>
            </w:r>
            <w:r w:rsidRPr="00524278">
              <w:t>i betragtning af disse omstændigheder ændres for at forlænge dens anvendelsesperiode med en periode, der er begrænset til det, der er strengt nødvendigt for at den langsigtede retlige ramme kan blive vedtaget og træde i kraft.</w:t>
            </w:r>
          </w:p>
        </w:tc>
        <w:tc>
          <w:tcPr>
            <w:tcW w:w="4876" w:type="dxa"/>
            <w:tcBorders>
              <w:top w:val="nil"/>
              <w:left w:val="nil"/>
              <w:bottom w:val="nil"/>
              <w:right w:val="nil"/>
            </w:tcBorders>
          </w:tcPr>
          <w:p w14:paraId="28E604D3" w14:textId="77777777" w:rsidR="001E0C46" w:rsidRPr="00524278" w:rsidRDefault="00524278" w:rsidP="00015EFC">
            <w:pPr>
              <w:pStyle w:val="Normal6a"/>
            </w:pPr>
            <w:r w:rsidRPr="00524278">
              <w:t>(4)</w:t>
            </w:r>
            <w:r w:rsidRPr="00524278">
              <w:tab/>
              <w:t>Forordning (EU) 2021/1232 bør i betragtning af disse omstændigheder ændres for at forlænge dens anvendelsesperiode med en periode, der er begrænset til det, der er strengt nødvendigt for at den langsigtede retlige ramme kan blive vedtaget og træde i kraft</w:t>
            </w:r>
            <w:r w:rsidRPr="00524278">
              <w:rPr>
                <w:b/>
                <w:i/>
              </w:rPr>
              <w:t>, uden at udvide undtagelsens materielle anvendelsesområde, uden at indføre nye forpligtelser og uden at ændre den frivillige karakter af eventuelle foranstaltninger, som udbyderne måtte vælge at træffe</w:t>
            </w:r>
            <w:r w:rsidRPr="00524278">
              <w:t>.</w:t>
            </w:r>
          </w:p>
        </w:tc>
      </w:tr>
    </w:tbl>
    <w:p w14:paraId="7B68692E"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6F97F18F" w14:textId="77777777" w:rsidR="001E0C46" w:rsidRPr="00524278" w:rsidRDefault="00524278" w:rsidP="001E0C46">
      <w:r w:rsidRPr="00524278">
        <w:rPr>
          <w:rStyle w:val="HideTWBExt"/>
        </w:rPr>
        <w:t>&lt;/Amend&gt;</w:t>
      </w:r>
    </w:p>
    <w:p w14:paraId="45A62FAA"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32</w:t>
      </w:r>
      <w:r w:rsidRPr="00524278">
        <w:rPr>
          <w:rStyle w:val="HideTWBExt"/>
        </w:rPr>
        <w:t>&lt;/NumAm&gt;</w:t>
      </w:r>
    </w:p>
    <w:p w14:paraId="137F5C7C" w14:textId="77777777" w:rsidR="001E0C46" w:rsidRPr="00524278" w:rsidRDefault="00524278" w:rsidP="001E0C46">
      <w:pPr>
        <w:pStyle w:val="NormalBold"/>
      </w:pPr>
      <w:r w:rsidRPr="00524278">
        <w:rPr>
          <w:rStyle w:val="HideTWBExt"/>
          <w:b w:val="0"/>
        </w:rPr>
        <w:t>&lt;RepeatBlock-By&gt;&lt;Members&gt;</w:t>
      </w:r>
      <w:r w:rsidRPr="00524278">
        <w:t>Irena Joveva, Nikola Minchev</w:t>
      </w:r>
      <w:r w:rsidRPr="00524278">
        <w:rPr>
          <w:rStyle w:val="HideTWBExt"/>
          <w:b w:val="0"/>
        </w:rPr>
        <w:t>&lt;/Members&gt;</w:t>
      </w:r>
    </w:p>
    <w:p w14:paraId="180BBEB7" w14:textId="77777777" w:rsidR="001E0C46" w:rsidRPr="00524278" w:rsidRDefault="00524278" w:rsidP="001E0C46">
      <w:pPr>
        <w:pStyle w:val="NormalBold"/>
      </w:pPr>
      <w:r w:rsidRPr="00524278">
        <w:rPr>
          <w:rStyle w:val="HideTWBExt"/>
          <w:b w:val="0"/>
        </w:rPr>
        <w:t>&lt;/RepeatBlock-By&gt;</w:t>
      </w:r>
    </w:p>
    <w:p w14:paraId="15A038C4"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3EAE7937" w14:textId="77777777" w:rsidR="001E0C46" w:rsidRPr="00524278" w:rsidRDefault="00524278" w:rsidP="001E0C46">
      <w:pPr>
        <w:pStyle w:val="NormalBold"/>
      </w:pPr>
      <w:r w:rsidRPr="00524278">
        <w:rPr>
          <w:rStyle w:val="HideTWBExt"/>
        </w:rPr>
        <w:t>&lt;Article&gt;</w:t>
      </w:r>
      <w:r w:rsidRPr="00524278">
        <w:t>Betragtning 4 a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524278" w:rsidRDefault="001E0C46" w:rsidP="00015EFC"/>
        </w:tc>
      </w:tr>
      <w:tr w:rsidR="002B0C9C" w:rsidRPr="00524278" w14:paraId="08EF33F2" w14:textId="77777777" w:rsidTr="00015EFC">
        <w:trPr>
          <w:trHeight w:val="240"/>
          <w:jc w:val="center"/>
        </w:trPr>
        <w:tc>
          <w:tcPr>
            <w:tcW w:w="4876" w:type="dxa"/>
            <w:tcBorders>
              <w:top w:val="nil"/>
              <w:left w:val="nil"/>
              <w:bottom w:val="nil"/>
              <w:right w:val="nil"/>
            </w:tcBorders>
          </w:tcPr>
          <w:p w14:paraId="682C0855" w14:textId="77777777" w:rsidR="001E0C46" w:rsidRPr="00524278" w:rsidRDefault="00524278" w:rsidP="00015EFC">
            <w:pPr>
              <w:pStyle w:val="AmColumnHeading"/>
            </w:pPr>
            <w:r w:rsidRPr="00524278">
              <w:lastRenderedPageBreak/>
              <w:t>Kommissionens forslag</w:t>
            </w:r>
          </w:p>
        </w:tc>
        <w:tc>
          <w:tcPr>
            <w:tcW w:w="4876" w:type="dxa"/>
            <w:tcBorders>
              <w:top w:val="nil"/>
              <w:left w:val="nil"/>
              <w:bottom w:val="nil"/>
              <w:right w:val="nil"/>
            </w:tcBorders>
          </w:tcPr>
          <w:p w14:paraId="7C489E56" w14:textId="77777777" w:rsidR="001E0C46" w:rsidRPr="00524278" w:rsidRDefault="00524278" w:rsidP="00015EFC">
            <w:pPr>
              <w:pStyle w:val="AmColumnHeading"/>
            </w:pPr>
            <w:r w:rsidRPr="00524278">
              <w:t>Ændringsforslag</w:t>
            </w:r>
          </w:p>
        </w:tc>
      </w:tr>
      <w:tr w:rsidR="002B0C9C" w:rsidRPr="00524278" w14:paraId="22A2D0A3" w14:textId="77777777" w:rsidTr="00015EFC">
        <w:trPr>
          <w:jc w:val="center"/>
        </w:trPr>
        <w:tc>
          <w:tcPr>
            <w:tcW w:w="4876" w:type="dxa"/>
            <w:tcBorders>
              <w:top w:val="nil"/>
              <w:left w:val="nil"/>
              <w:bottom w:val="nil"/>
              <w:right w:val="nil"/>
            </w:tcBorders>
          </w:tcPr>
          <w:p w14:paraId="5BA87133" w14:textId="77777777" w:rsidR="001E0C46" w:rsidRPr="00524278" w:rsidRDefault="001E0C46" w:rsidP="00015EFC">
            <w:pPr>
              <w:pStyle w:val="Normal6a"/>
            </w:pPr>
          </w:p>
        </w:tc>
        <w:tc>
          <w:tcPr>
            <w:tcW w:w="4876" w:type="dxa"/>
            <w:tcBorders>
              <w:top w:val="nil"/>
              <w:left w:val="nil"/>
              <w:bottom w:val="nil"/>
              <w:right w:val="nil"/>
            </w:tcBorders>
          </w:tcPr>
          <w:p w14:paraId="680BAAC2" w14:textId="77777777" w:rsidR="001E0C46" w:rsidRPr="00524278" w:rsidRDefault="00524278" w:rsidP="00015EFC">
            <w:pPr>
              <w:pStyle w:val="Normal6a"/>
            </w:pPr>
            <w:r w:rsidRPr="00524278">
              <w:rPr>
                <w:b/>
                <w:i/>
              </w:rPr>
              <w:t>(4a)</w:t>
            </w:r>
            <w:r w:rsidRPr="00524278">
              <w:tab/>
            </w:r>
            <w:r w:rsidRPr="00524278">
              <w:rPr>
                <w:b/>
                <w:i/>
              </w:rPr>
              <w:t xml:space="preserve">Den </w:t>
            </w:r>
            <w:r w:rsidRPr="00524278">
              <w:rPr>
                <w:b/>
                <w:i/>
              </w:rPr>
              <w:t xml:space="preserve">midlertidige ordning, der er fastsat i Europa-Parlamentets og Rådets forordning (EU) 2021/1232, bør begrænses til veletablerede teknologier, der griber mindst muligt ind i privatlivets fred, som opererer på et passende retsgrundlag i henhold til forordning (EU) 2016/679, og som ikke kræver systematisk dekryptering af kommunikation eller skabelse af sårbarheder i end-to-end-krypteringen. Detektion bør begrænses til teknologier, der er indholdsløse eller opererer på lokalt plan, inden kryptering finder sted. </w:t>
            </w:r>
            <w:r w:rsidRPr="00524278">
              <w:rPr>
                <w:b/>
                <w:i/>
              </w:rPr>
              <w:t>Sådanne anvendte teknologier bør ikke omfatte systematisk filtrering eller scanning af kommunikation, der indeholder tekst, men kun se nærmere på specifik kommunikation i tilfælde af konkrete elementer, der rejser en mistanke. For at sikre det aktuelle tekniske niveau med hensyn til pålidelighed bør udbyderne desuden ikke anvende detektionsværktøjer, medmindre de kan påvise, at fejlprocenten for falske positive resultater for sådanne værktøjer ikke overstiger 0,1 %.</w:t>
            </w:r>
          </w:p>
        </w:tc>
      </w:tr>
    </w:tbl>
    <w:p w14:paraId="5B2AAFDD"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0FA9A966" w14:textId="77777777" w:rsidR="001E0C46" w:rsidRPr="00524278" w:rsidRDefault="00524278" w:rsidP="001E0C46">
      <w:r w:rsidRPr="00524278">
        <w:rPr>
          <w:rStyle w:val="HideTWBExt"/>
        </w:rPr>
        <w:t>&lt;/Amend&gt;</w:t>
      </w:r>
    </w:p>
    <w:p w14:paraId="6373A555"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33</w:t>
      </w:r>
      <w:r w:rsidRPr="00524278">
        <w:rPr>
          <w:rStyle w:val="HideTWBExt"/>
        </w:rPr>
        <w:t>&lt;/NumAm&gt;</w:t>
      </w:r>
    </w:p>
    <w:p w14:paraId="669A9368" w14:textId="77777777" w:rsidR="001E0C46" w:rsidRPr="00524278" w:rsidRDefault="00524278" w:rsidP="001E0C46">
      <w:pPr>
        <w:pStyle w:val="NormalBold"/>
      </w:pPr>
      <w:r w:rsidRPr="00524278">
        <w:rPr>
          <w:rStyle w:val="HideTWBExt"/>
          <w:b w:val="0"/>
        </w:rPr>
        <w:t>&lt;RepeatBlock-By&gt;&lt;Members&gt;</w:t>
      </w:r>
      <w:r w:rsidRPr="00524278">
        <w:t>Irena Joveva, Nikola Minchev</w:t>
      </w:r>
      <w:r w:rsidRPr="00524278">
        <w:rPr>
          <w:rStyle w:val="HideTWBExt"/>
          <w:b w:val="0"/>
        </w:rPr>
        <w:t>&lt;/Members&gt;</w:t>
      </w:r>
    </w:p>
    <w:p w14:paraId="5315DB57" w14:textId="77777777" w:rsidR="001E0C46" w:rsidRPr="00524278" w:rsidRDefault="00524278" w:rsidP="001E0C46">
      <w:pPr>
        <w:pStyle w:val="NormalBold"/>
      </w:pPr>
      <w:r w:rsidRPr="00524278">
        <w:rPr>
          <w:rStyle w:val="HideTWBExt"/>
          <w:b w:val="0"/>
        </w:rPr>
        <w:t>&lt;/RepeatBlock-By&gt;</w:t>
      </w:r>
    </w:p>
    <w:p w14:paraId="088C7B4A"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106281D4" w14:textId="77777777" w:rsidR="001E0C46" w:rsidRPr="00524278" w:rsidRDefault="00524278" w:rsidP="001E0C46">
      <w:pPr>
        <w:pStyle w:val="NormalBold"/>
      </w:pPr>
      <w:r w:rsidRPr="00524278">
        <w:rPr>
          <w:rStyle w:val="HideTWBExt"/>
        </w:rPr>
        <w:t>&lt;Article&gt;</w:t>
      </w:r>
      <w:r w:rsidRPr="00524278">
        <w:t>Betragtning 4 b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524278" w:rsidRDefault="001E0C46" w:rsidP="00015EFC"/>
        </w:tc>
      </w:tr>
      <w:tr w:rsidR="002B0C9C" w:rsidRPr="00524278" w14:paraId="2754477A" w14:textId="77777777" w:rsidTr="00015EFC">
        <w:trPr>
          <w:trHeight w:val="240"/>
          <w:jc w:val="center"/>
        </w:trPr>
        <w:tc>
          <w:tcPr>
            <w:tcW w:w="4876" w:type="dxa"/>
            <w:tcBorders>
              <w:top w:val="nil"/>
              <w:left w:val="nil"/>
              <w:bottom w:val="nil"/>
              <w:right w:val="nil"/>
            </w:tcBorders>
          </w:tcPr>
          <w:p w14:paraId="626CE14F"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060C7795" w14:textId="77777777" w:rsidR="001E0C46" w:rsidRPr="00524278" w:rsidRDefault="00524278" w:rsidP="00015EFC">
            <w:pPr>
              <w:pStyle w:val="AmColumnHeading"/>
            </w:pPr>
            <w:r w:rsidRPr="00524278">
              <w:t>Ændringsforslag</w:t>
            </w:r>
          </w:p>
        </w:tc>
      </w:tr>
      <w:tr w:rsidR="002B0C9C" w:rsidRPr="00524278" w14:paraId="6EFCFDCE" w14:textId="77777777" w:rsidTr="00015EFC">
        <w:trPr>
          <w:jc w:val="center"/>
        </w:trPr>
        <w:tc>
          <w:tcPr>
            <w:tcW w:w="4876" w:type="dxa"/>
            <w:tcBorders>
              <w:top w:val="nil"/>
              <w:left w:val="nil"/>
              <w:bottom w:val="nil"/>
              <w:right w:val="nil"/>
            </w:tcBorders>
          </w:tcPr>
          <w:p w14:paraId="6746DD92" w14:textId="77777777" w:rsidR="001E0C46" w:rsidRPr="00524278" w:rsidRDefault="001E0C46" w:rsidP="00015EFC">
            <w:pPr>
              <w:pStyle w:val="Normal6a"/>
            </w:pPr>
          </w:p>
        </w:tc>
        <w:tc>
          <w:tcPr>
            <w:tcW w:w="4876" w:type="dxa"/>
            <w:tcBorders>
              <w:top w:val="nil"/>
              <w:left w:val="nil"/>
              <w:bottom w:val="nil"/>
              <w:right w:val="nil"/>
            </w:tcBorders>
          </w:tcPr>
          <w:p w14:paraId="24AF2A78" w14:textId="77777777" w:rsidR="001E0C46" w:rsidRPr="00524278" w:rsidRDefault="00524278" w:rsidP="00015EFC">
            <w:pPr>
              <w:pStyle w:val="Normal6a"/>
            </w:pPr>
            <w:r w:rsidRPr="00524278">
              <w:rPr>
                <w:b/>
                <w:i/>
              </w:rPr>
              <w:t>(4b)</w:t>
            </w:r>
            <w:r w:rsidRPr="00524278">
              <w:tab/>
            </w:r>
            <w:r w:rsidRPr="00524278">
              <w:rPr>
                <w:b/>
                <w:i/>
              </w:rPr>
              <w:t xml:space="preserve">Intet i denne forordning bør fortolkes således, at det tillader eller kræver svækkelse af end-to-end-kryptering, og detektionsteknologier bør udformes med henblik på at respektere integriteten af en sådan kryptering uden </w:t>
            </w:r>
            <w:r w:rsidRPr="00524278">
              <w:rPr>
                <w:b/>
                <w:i/>
              </w:rPr>
              <w:lastRenderedPageBreak/>
              <w:t>at kræve oprettelse af en bagdør. En eventuel scanning bør kun vedrøre videoer og billeder med henblik på at opdage kendt materiale, der viser seksuelt misbrug af børn.</w:t>
            </w:r>
          </w:p>
        </w:tc>
      </w:tr>
    </w:tbl>
    <w:p w14:paraId="7AA1BB39"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29986F6C" w14:textId="77777777" w:rsidR="001E0C46" w:rsidRPr="00524278" w:rsidRDefault="00524278" w:rsidP="001E0C46">
      <w:r w:rsidRPr="00524278">
        <w:rPr>
          <w:rStyle w:val="HideTWBExt"/>
        </w:rPr>
        <w:t>&lt;/Amend&gt;</w:t>
      </w:r>
    </w:p>
    <w:p w14:paraId="2AB6727E"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34</w:t>
      </w:r>
      <w:r w:rsidRPr="00524278">
        <w:rPr>
          <w:rStyle w:val="HideTWBExt"/>
        </w:rPr>
        <w:t>&lt;/NumAm&gt;</w:t>
      </w:r>
    </w:p>
    <w:p w14:paraId="34531C2C" w14:textId="77777777" w:rsidR="001E0C46" w:rsidRPr="00524278" w:rsidRDefault="00524278" w:rsidP="001E0C46">
      <w:pPr>
        <w:pStyle w:val="NormalBold"/>
      </w:pPr>
      <w:r w:rsidRPr="00524278">
        <w:rPr>
          <w:rStyle w:val="HideTWBExt"/>
          <w:b w:val="0"/>
        </w:rPr>
        <w:t>&lt;RepeatBlock-By&gt;&lt;Members&gt;</w:t>
      </w:r>
      <w:r w:rsidRPr="00524278">
        <w:t>Irena Joveva, Nikola Minchev</w:t>
      </w:r>
      <w:r w:rsidRPr="00524278">
        <w:rPr>
          <w:rStyle w:val="HideTWBExt"/>
          <w:b w:val="0"/>
        </w:rPr>
        <w:t>&lt;/Members&gt;</w:t>
      </w:r>
    </w:p>
    <w:p w14:paraId="736C9A00" w14:textId="77777777" w:rsidR="001E0C46" w:rsidRPr="00524278" w:rsidRDefault="00524278" w:rsidP="001E0C46">
      <w:pPr>
        <w:pStyle w:val="NormalBold"/>
      </w:pPr>
      <w:r w:rsidRPr="00524278">
        <w:rPr>
          <w:rStyle w:val="HideTWBExt"/>
          <w:b w:val="0"/>
        </w:rPr>
        <w:t>&lt;/RepeatBlock-By&gt;</w:t>
      </w:r>
    </w:p>
    <w:p w14:paraId="285CDFEC"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0E072632" w14:textId="77777777" w:rsidR="001E0C46" w:rsidRPr="00524278" w:rsidRDefault="00524278" w:rsidP="001E0C46">
      <w:pPr>
        <w:pStyle w:val="NormalBold"/>
      </w:pPr>
      <w:r w:rsidRPr="00524278">
        <w:rPr>
          <w:rStyle w:val="HideTWBExt"/>
        </w:rPr>
        <w:t>&lt;Article&gt;</w:t>
      </w:r>
      <w:r w:rsidRPr="00524278">
        <w:t>Betragtning 4 c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524278" w:rsidRDefault="001E0C46" w:rsidP="00015EFC"/>
        </w:tc>
      </w:tr>
      <w:tr w:rsidR="002B0C9C" w:rsidRPr="00524278" w14:paraId="5F540C9E" w14:textId="77777777" w:rsidTr="00015EFC">
        <w:trPr>
          <w:trHeight w:val="240"/>
          <w:jc w:val="center"/>
        </w:trPr>
        <w:tc>
          <w:tcPr>
            <w:tcW w:w="4876" w:type="dxa"/>
            <w:tcBorders>
              <w:top w:val="nil"/>
              <w:left w:val="nil"/>
              <w:bottom w:val="nil"/>
              <w:right w:val="nil"/>
            </w:tcBorders>
          </w:tcPr>
          <w:p w14:paraId="6C280151"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55C77157" w14:textId="77777777" w:rsidR="001E0C46" w:rsidRPr="00524278" w:rsidRDefault="00524278" w:rsidP="00015EFC">
            <w:pPr>
              <w:pStyle w:val="AmColumnHeading"/>
            </w:pPr>
            <w:r w:rsidRPr="00524278">
              <w:t>Ændringsforslag</w:t>
            </w:r>
          </w:p>
        </w:tc>
      </w:tr>
      <w:tr w:rsidR="002B0C9C" w:rsidRPr="00524278" w14:paraId="24B5CA12" w14:textId="77777777" w:rsidTr="00015EFC">
        <w:trPr>
          <w:jc w:val="center"/>
        </w:trPr>
        <w:tc>
          <w:tcPr>
            <w:tcW w:w="4876" w:type="dxa"/>
            <w:tcBorders>
              <w:top w:val="nil"/>
              <w:left w:val="nil"/>
              <w:bottom w:val="nil"/>
              <w:right w:val="nil"/>
            </w:tcBorders>
          </w:tcPr>
          <w:p w14:paraId="3674E676" w14:textId="77777777" w:rsidR="001E0C46" w:rsidRPr="00524278" w:rsidRDefault="001E0C46" w:rsidP="00015EFC">
            <w:pPr>
              <w:pStyle w:val="Normal6a"/>
            </w:pPr>
          </w:p>
        </w:tc>
        <w:tc>
          <w:tcPr>
            <w:tcW w:w="4876" w:type="dxa"/>
            <w:tcBorders>
              <w:top w:val="nil"/>
              <w:left w:val="nil"/>
              <w:bottom w:val="nil"/>
              <w:right w:val="nil"/>
            </w:tcBorders>
          </w:tcPr>
          <w:p w14:paraId="3DBA0745" w14:textId="77777777" w:rsidR="001E0C46" w:rsidRPr="00524278" w:rsidRDefault="00524278" w:rsidP="00015EFC">
            <w:pPr>
              <w:pStyle w:val="Normal6a"/>
            </w:pPr>
            <w:r w:rsidRPr="00524278">
              <w:rPr>
                <w:b/>
                <w:i/>
              </w:rPr>
              <w:t>(4c)</w:t>
            </w:r>
            <w:r w:rsidRPr="00524278">
              <w:tab/>
            </w:r>
            <w:r w:rsidRPr="00524278">
              <w:rPr>
                <w:b/>
                <w:i/>
              </w:rPr>
              <w:t>Rapporter om stigningen på 1 325 % i generativt AI-produceret materiale, der viser seksuelt misbrug af børn, kræver, at frivillig opsporing kalibreres for at kunne skelne kunstigt materiale og undgå at aflede ressourcer fra ofre, der er i umiddelbar fare. Sådanne foranstaltninger bør forhindre reviktimisering af børn gennem AI-modeller, samtidig med at det sikres, at denne teknologiske udvikling ikke berettiger generel overvågning, en lempelse af standarderne for beskyttelse af privatlivets fred eller svækk</w:t>
            </w:r>
            <w:r w:rsidRPr="00524278">
              <w:rPr>
                <w:b/>
                <w:i/>
              </w:rPr>
              <w:t>else af end-to-end-kryptering.</w:t>
            </w:r>
          </w:p>
        </w:tc>
      </w:tr>
    </w:tbl>
    <w:p w14:paraId="6D15CC82"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78538B5D" w14:textId="77777777" w:rsidR="001E0C46" w:rsidRPr="00524278" w:rsidRDefault="00524278" w:rsidP="001E0C46">
      <w:r w:rsidRPr="00524278">
        <w:rPr>
          <w:rStyle w:val="HideTWBExt"/>
        </w:rPr>
        <w:t>&lt;/Amend&gt;</w:t>
      </w:r>
    </w:p>
    <w:p w14:paraId="175EB267"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35</w:t>
      </w:r>
      <w:r w:rsidRPr="00524278">
        <w:rPr>
          <w:rStyle w:val="HideTWBExt"/>
        </w:rPr>
        <w:t>&lt;/NumAm&gt;</w:t>
      </w:r>
    </w:p>
    <w:p w14:paraId="26EEE82B"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364D8FCA"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58920DE0" w14:textId="77777777" w:rsidR="001E0C46" w:rsidRPr="00524278" w:rsidRDefault="00524278" w:rsidP="001E0C46">
      <w:pPr>
        <w:pStyle w:val="NormalBold"/>
      </w:pPr>
      <w:r w:rsidRPr="00524278">
        <w:rPr>
          <w:rStyle w:val="HideTWBExt"/>
          <w:b w:val="0"/>
        </w:rPr>
        <w:t>&lt;/RepeatBlock-By&gt;</w:t>
      </w:r>
    </w:p>
    <w:p w14:paraId="762B2DE0"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718BF2F7" w14:textId="77777777" w:rsidR="001E0C46" w:rsidRPr="00524278" w:rsidRDefault="00524278" w:rsidP="001E0C46">
      <w:pPr>
        <w:pStyle w:val="NormalBold"/>
      </w:pPr>
      <w:r w:rsidRPr="00524278">
        <w:rPr>
          <w:rStyle w:val="HideTWBExt"/>
        </w:rPr>
        <w:t>&lt;Article&gt;</w:t>
      </w:r>
      <w:r w:rsidRPr="00524278">
        <w:t>Betragtning 5</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524278" w:rsidRDefault="001E0C46" w:rsidP="00015EFC"/>
        </w:tc>
      </w:tr>
      <w:tr w:rsidR="002B0C9C" w:rsidRPr="00524278" w14:paraId="7770FCDA" w14:textId="77777777" w:rsidTr="00015EFC">
        <w:trPr>
          <w:trHeight w:val="240"/>
          <w:jc w:val="center"/>
        </w:trPr>
        <w:tc>
          <w:tcPr>
            <w:tcW w:w="4876" w:type="dxa"/>
            <w:tcBorders>
              <w:top w:val="nil"/>
              <w:left w:val="nil"/>
              <w:bottom w:val="nil"/>
              <w:right w:val="nil"/>
            </w:tcBorders>
          </w:tcPr>
          <w:p w14:paraId="04D4D0F7"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73615118" w14:textId="77777777" w:rsidR="001E0C46" w:rsidRPr="00524278" w:rsidRDefault="00524278" w:rsidP="00015EFC">
            <w:pPr>
              <w:pStyle w:val="AmColumnHeading"/>
            </w:pPr>
            <w:r w:rsidRPr="00524278">
              <w:t>Ændringsforslag</w:t>
            </w:r>
          </w:p>
        </w:tc>
      </w:tr>
      <w:tr w:rsidR="002B0C9C" w:rsidRPr="00524278" w14:paraId="37048454" w14:textId="77777777" w:rsidTr="00015EFC">
        <w:trPr>
          <w:jc w:val="center"/>
        </w:trPr>
        <w:tc>
          <w:tcPr>
            <w:tcW w:w="4876" w:type="dxa"/>
            <w:tcBorders>
              <w:top w:val="nil"/>
              <w:left w:val="nil"/>
              <w:bottom w:val="nil"/>
              <w:right w:val="nil"/>
            </w:tcBorders>
          </w:tcPr>
          <w:p w14:paraId="44A13034" w14:textId="77777777" w:rsidR="001E0C46" w:rsidRPr="00524278" w:rsidRDefault="00524278" w:rsidP="00015EFC">
            <w:pPr>
              <w:pStyle w:val="Normal6a"/>
            </w:pPr>
            <w:r w:rsidRPr="00524278">
              <w:t>(5)</w:t>
            </w:r>
            <w:r w:rsidRPr="00524278">
              <w:tab/>
              <w:t xml:space="preserve">I </w:t>
            </w:r>
            <w:r w:rsidRPr="00524278">
              <w:rPr>
                <w:b/>
                <w:i/>
              </w:rPr>
              <w:t>betragtning</w:t>
            </w:r>
            <w:r w:rsidRPr="00524278">
              <w:t xml:space="preserve"> af </w:t>
            </w:r>
            <w:r w:rsidRPr="00524278">
              <w:rPr>
                <w:b/>
                <w:i/>
              </w:rPr>
              <w:t>behovet for rettidigt at sikre retssikkerhed</w:t>
            </w:r>
            <w:r w:rsidRPr="00524278">
              <w:t xml:space="preserve"> og i </w:t>
            </w:r>
            <w:r w:rsidRPr="00524278">
              <w:rPr>
                <w:b/>
                <w:i/>
              </w:rPr>
              <w:lastRenderedPageBreak/>
              <w:t>betragtning</w:t>
            </w:r>
            <w:r w:rsidRPr="00524278">
              <w:t xml:space="preserve"> af </w:t>
            </w:r>
            <w:r w:rsidRPr="00524278">
              <w:rPr>
                <w:b/>
                <w:i/>
              </w:rPr>
              <w:t>den begrænsede karakter</w:t>
            </w:r>
            <w:r w:rsidRPr="00524278">
              <w:t xml:space="preserve"> af </w:t>
            </w:r>
            <w:r w:rsidRPr="00524278">
              <w:rPr>
                <w:b/>
                <w:i/>
              </w:rPr>
              <w:t>den ændring</w:t>
            </w:r>
            <w:r w:rsidRPr="00524278">
              <w:t xml:space="preserve">, der </w:t>
            </w:r>
            <w:r w:rsidRPr="00524278">
              <w:rPr>
                <w:b/>
                <w:i/>
              </w:rPr>
              <w:t>foretages</w:t>
            </w:r>
            <w:r w:rsidRPr="00524278">
              <w:t xml:space="preserve"> ved </w:t>
            </w:r>
            <w:r w:rsidRPr="00524278">
              <w:rPr>
                <w:b/>
                <w:i/>
              </w:rPr>
              <w:t>denne forordning</w:t>
            </w:r>
            <w:r w:rsidRPr="00524278">
              <w:t xml:space="preserve">, </w:t>
            </w:r>
            <w:r w:rsidRPr="00524278">
              <w:rPr>
                <w:b/>
                <w:i/>
              </w:rPr>
              <w:t>nemlig forlængelsen</w:t>
            </w:r>
            <w:r w:rsidRPr="00524278">
              <w:t xml:space="preserve"> af </w:t>
            </w:r>
            <w:r w:rsidRPr="00524278">
              <w:rPr>
                <w:b/>
                <w:i/>
              </w:rPr>
              <w:t>dens anvendelsesperiode</w:t>
            </w:r>
            <w:r w:rsidRPr="00524278">
              <w:t xml:space="preserve">, bør </w:t>
            </w:r>
            <w:r w:rsidRPr="00524278">
              <w:rPr>
                <w:b/>
                <w:i/>
              </w:rPr>
              <w:t>det fastsættes</w:t>
            </w:r>
            <w:r w:rsidRPr="00524278">
              <w:t xml:space="preserve">, at </w:t>
            </w:r>
            <w:r w:rsidRPr="00524278">
              <w:rPr>
                <w:b/>
                <w:i/>
              </w:rPr>
              <w:t>denne forordning</w:t>
            </w:r>
            <w:r w:rsidRPr="00524278">
              <w:t xml:space="preserve"> bør </w:t>
            </w:r>
            <w:r w:rsidRPr="00524278">
              <w:rPr>
                <w:b/>
                <w:i/>
              </w:rPr>
              <w:t>træde</w:t>
            </w:r>
            <w:r w:rsidRPr="00524278">
              <w:t xml:space="preserve"> i </w:t>
            </w:r>
            <w:r w:rsidRPr="00524278">
              <w:rPr>
                <w:b/>
                <w:i/>
              </w:rPr>
              <w:t>kraft hurtigst muligt</w:t>
            </w:r>
            <w:r w:rsidRPr="00524278">
              <w:t>.</w:t>
            </w:r>
          </w:p>
        </w:tc>
        <w:tc>
          <w:tcPr>
            <w:tcW w:w="4876" w:type="dxa"/>
            <w:tcBorders>
              <w:top w:val="nil"/>
              <w:left w:val="nil"/>
              <w:bottom w:val="nil"/>
              <w:right w:val="nil"/>
            </w:tcBorders>
          </w:tcPr>
          <w:p w14:paraId="76C32237" w14:textId="77777777" w:rsidR="001E0C46" w:rsidRPr="00524278" w:rsidRDefault="00524278" w:rsidP="00015EFC">
            <w:pPr>
              <w:pStyle w:val="Normal6a"/>
            </w:pPr>
            <w:r w:rsidRPr="00524278">
              <w:lastRenderedPageBreak/>
              <w:t>(5)</w:t>
            </w:r>
            <w:r w:rsidRPr="00524278">
              <w:tab/>
            </w:r>
            <w:r w:rsidRPr="00524278">
              <w:rPr>
                <w:b/>
                <w:i/>
              </w:rPr>
              <w:t xml:space="preserve">Der bør foretages væsentlige ændringer af den oprindelige ramme, der </w:t>
            </w:r>
            <w:r w:rsidRPr="00524278">
              <w:rPr>
                <w:b/>
                <w:i/>
              </w:rPr>
              <w:lastRenderedPageBreak/>
              <w:t>er fastsat</w:t>
            </w:r>
            <w:r w:rsidRPr="00524278">
              <w:t xml:space="preserve"> i </w:t>
            </w:r>
            <w:r w:rsidRPr="00524278">
              <w:rPr>
                <w:b/>
                <w:i/>
              </w:rPr>
              <w:t xml:space="preserve">forordning (EU) 2021/1232. Der bør indføres nye grænser og garantier. </w:t>
            </w:r>
            <w:r w:rsidRPr="00524278">
              <w:rPr>
                <w:b/>
                <w:bCs/>
                <w:i/>
                <w:iCs/>
              </w:rPr>
              <w:t>Behandling bør kun tillades af en retslig myndighed og kun efter en omhyggelig og objektiv vurdering, der fører til konstatering af et rimeligt belæg for mistanke om, at en forbindelse, i det mindste en indirekte forbindelse, til den pågældende tjeneste misbruges af individuelle brugere eller en specifik gruppe af brugere, enten som sådan eller som abonnent</w:t>
            </w:r>
            <w:r w:rsidRPr="00524278">
              <w:rPr>
                <w:b/>
                <w:bCs/>
                <w:i/>
                <w:iCs/>
              </w:rPr>
              <w:t>er på en specifik kommunikationskanal til materiale, der viser seksuelt misbrug af børn.</w:t>
            </w:r>
            <w:r w:rsidRPr="00524278">
              <w:t xml:space="preserve"> </w:t>
            </w:r>
            <w:r w:rsidRPr="00524278">
              <w:rPr>
                <w:b/>
                <w:bCs/>
                <w:i/>
                <w:iCs/>
              </w:rPr>
              <w:t>Ved rimeligt belæg menes forhold, der følger af oplysninger, der er pålidelige og lovligt erhvervet, og som tyder på, at individuelle brugere eller en specifik gruppe af brugere, enten som sådan eller som abonnenter på en bestemt kommunikationskanal, kan have en forbindelse, eventuelt indirekte eller fjern, til materiale, der viser seksuelt misbrug af børn.</w:t>
            </w:r>
            <w:r w:rsidRPr="00524278">
              <w:rPr>
                <w:b/>
                <w:i/>
              </w:rPr>
              <w:t xml:space="preserve"> </w:t>
            </w:r>
            <w:r w:rsidRPr="00524278">
              <w:rPr>
                <w:b/>
                <w:bCs/>
                <w:i/>
                <w:iCs/>
              </w:rPr>
              <w:t>Der bør anses for at være en forbindelse til materiale, der vis</w:t>
            </w:r>
            <w:r w:rsidRPr="00524278">
              <w:rPr>
                <w:b/>
                <w:bCs/>
                <w:i/>
                <w:iCs/>
              </w:rPr>
              <w:t>er seksuelt misbrug af børn, hvis der på grundlag af objektive beviser er begrundet mistanke om, at sådant materiale vil blive opdaget i forbindelse med en brugers brug af en tjeneste.</w:t>
            </w:r>
            <w:r w:rsidRPr="00524278">
              <w:rPr>
                <w:b/>
                <w:i/>
              </w:rPr>
              <w:t xml:space="preserve"> </w:t>
            </w:r>
            <w:r w:rsidRPr="00524278">
              <w:rPr>
                <w:b/>
                <w:bCs/>
                <w:i/>
                <w:iCs/>
              </w:rPr>
              <w:t>Hvis en kanal drives specifikt med henblik på at distribuere materiale, der viser seksuelt misbrug af børn, bør abonnenterne på denne kanal anses for at være knyttet til materiale, der viser seksuelt misbrug af børn.</w:t>
            </w:r>
            <w:r w:rsidRPr="00524278">
              <w:rPr>
                <w:b/>
                <w:i/>
              </w:rPr>
              <w:t xml:space="preserve"> </w:t>
            </w:r>
            <w:r w:rsidRPr="00524278">
              <w:rPr>
                <w:b/>
                <w:bCs/>
                <w:i/>
                <w:iCs/>
              </w:rPr>
              <w:t>Adfærd, der er lovlig i henhold til direktiv 2011/93/EU eller national lovgivning til gennemførelse heraf, bør</w:t>
            </w:r>
            <w:r w:rsidRPr="00524278">
              <w:rPr>
                <w:b/>
                <w:bCs/>
                <w:i/>
                <w:iCs/>
              </w:rPr>
              <w:t xml:space="preserve"> ikke betragtes som et rimeligt belæg for mistanke.</w:t>
            </w:r>
            <w:r w:rsidRPr="00524278">
              <w:rPr>
                <w:b/>
                <w:i/>
              </w:rPr>
              <w:t xml:space="preserve"> Med henblik på gennemførelsen af en sådan vurdering skal der etableres en effektiv kommunikation mellem den koordinerende myndighed og udbyderen.</w:t>
            </w:r>
          </w:p>
        </w:tc>
      </w:tr>
    </w:tbl>
    <w:p w14:paraId="4355572B"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3BFDDF7E" w14:textId="77777777" w:rsidR="001E0C46" w:rsidRPr="00524278" w:rsidRDefault="00524278" w:rsidP="001E0C46">
      <w:r w:rsidRPr="00524278">
        <w:rPr>
          <w:rStyle w:val="HideTWBExt"/>
        </w:rPr>
        <w:t>&lt;/Amend&gt;</w:t>
      </w:r>
    </w:p>
    <w:p w14:paraId="02D14174" w14:textId="77777777" w:rsidR="001E0C46" w:rsidRPr="00524278" w:rsidRDefault="00524278" w:rsidP="001E0C46">
      <w:pPr>
        <w:pStyle w:val="AmNumberTabs"/>
      </w:pPr>
      <w:r w:rsidRPr="00524278">
        <w:rPr>
          <w:rStyle w:val="HideTWBExt"/>
        </w:rPr>
        <w:lastRenderedPageBreak/>
        <w:t>&lt;Amend&gt;</w:t>
      </w:r>
      <w:r w:rsidRPr="00524278">
        <w:t>Ændringsforslag</w:t>
      </w:r>
      <w:r w:rsidRPr="00524278">
        <w:tab/>
      </w:r>
      <w:r w:rsidRPr="00524278">
        <w:tab/>
      </w:r>
      <w:r w:rsidRPr="00524278">
        <w:rPr>
          <w:rStyle w:val="HideTWBExt"/>
        </w:rPr>
        <w:t>&lt;NumAm&gt;</w:t>
      </w:r>
      <w:r w:rsidRPr="00524278">
        <w:t>36</w:t>
      </w:r>
      <w:r w:rsidRPr="00524278">
        <w:rPr>
          <w:rStyle w:val="HideTWBExt"/>
        </w:rPr>
        <w:t>&lt;/NumAm&gt;</w:t>
      </w:r>
    </w:p>
    <w:p w14:paraId="30C8BC35" w14:textId="77777777" w:rsidR="001E0C46" w:rsidRPr="00524278" w:rsidRDefault="00524278" w:rsidP="001E0C46">
      <w:pPr>
        <w:pStyle w:val="NormalBold"/>
      </w:pPr>
      <w:r w:rsidRPr="00524278">
        <w:rPr>
          <w:rStyle w:val="HideTWBExt"/>
          <w:b w:val="0"/>
        </w:rPr>
        <w:t>&lt;RepeatBlock-By&gt;&lt;Members&gt;</w:t>
      </w:r>
      <w:r w:rsidRPr="00524278">
        <w:t xml:space="preserve">António Tânger Corrêa, Jorge Buxadé </w:t>
      </w:r>
      <w:r w:rsidRPr="00524278">
        <w:t>Villalba</w:t>
      </w:r>
      <w:r w:rsidRPr="00524278">
        <w:rPr>
          <w:rStyle w:val="HideTWBExt"/>
          <w:b w:val="0"/>
        </w:rPr>
        <w:t>&lt;/Members&gt;</w:t>
      </w:r>
    </w:p>
    <w:p w14:paraId="1FE91885" w14:textId="77777777" w:rsidR="001E0C46" w:rsidRPr="00524278" w:rsidRDefault="00524278" w:rsidP="001E0C46">
      <w:pPr>
        <w:pStyle w:val="NormalBold"/>
      </w:pPr>
      <w:r w:rsidRPr="00524278">
        <w:rPr>
          <w:rStyle w:val="HideTWBExt"/>
          <w:b w:val="0"/>
        </w:rPr>
        <w:t>&lt;/RepeatBlock-By&gt;</w:t>
      </w:r>
    </w:p>
    <w:p w14:paraId="4C5E79F0"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5F78BAEF" w14:textId="77777777" w:rsidR="001E0C46" w:rsidRPr="00524278" w:rsidRDefault="00524278" w:rsidP="001E0C46">
      <w:pPr>
        <w:pStyle w:val="NormalBold"/>
      </w:pPr>
      <w:r w:rsidRPr="00524278">
        <w:rPr>
          <w:rStyle w:val="HideTWBExt"/>
        </w:rPr>
        <w:t>&lt;Article&gt;</w:t>
      </w:r>
      <w:r w:rsidRPr="00524278">
        <w:t>Betragtning 5</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524278" w:rsidRDefault="001E0C46" w:rsidP="00015EFC"/>
        </w:tc>
      </w:tr>
      <w:tr w:rsidR="002B0C9C" w:rsidRPr="00524278" w14:paraId="763BBF54" w14:textId="77777777" w:rsidTr="00015EFC">
        <w:trPr>
          <w:trHeight w:val="240"/>
          <w:jc w:val="center"/>
        </w:trPr>
        <w:tc>
          <w:tcPr>
            <w:tcW w:w="4876" w:type="dxa"/>
            <w:tcBorders>
              <w:top w:val="nil"/>
              <w:left w:val="nil"/>
              <w:bottom w:val="nil"/>
              <w:right w:val="nil"/>
            </w:tcBorders>
          </w:tcPr>
          <w:p w14:paraId="31E533BB"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40FE48CD" w14:textId="77777777" w:rsidR="001E0C46" w:rsidRPr="00524278" w:rsidRDefault="00524278" w:rsidP="00015EFC">
            <w:pPr>
              <w:pStyle w:val="AmColumnHeading"/>
            </w:pPr>
            <w:r w:rsidRPr="00524278">
              <w:t>Ændringsforslag</w:t>
            </w:r>
          </w:p>
        </w:tc>
      </w:tr>
      <w:tr w:rsidR="002B0C9C" w:rsidRPr="00524278" w14:paraId="7BD23CB1" w14:textId="77777777" w:rsidTr="00015EFC">
        <w:trPr>
          <w:jc w:val="center"/>
        </w:trPr>
        <w:tc>
          <w:tcPr>
            <w:tcW w:w="4876" w:type="dxa"/>
            <w:tcBorders>
              <w:top w:val="nil"/>
              <w:left w:val="nil"/>
              <w:bottom w:val="nil"/>
              <w:right w:val="nil"/>
            </w:tcBorders>
          </w:tcPr>
          <w:p w14:paraId="6D27F811" w14:textId="77777777" w:rsidR="001E0C46" w:rsidRPr="00524278" w:rsidRDefault="00524278" w:rsidP="00015EFC">
            <w:pPr>
              <w:pStyle w:val="Normal6a"/>
            </w:pPr>
            <w:r w:rsidRPr="00524278">
              <w:t>(5)</w:t>
            </w:r>
            <w:r w:rsidRPr="00524278">
              <w:tab/>
            </w:r>
            <w:r w:rsidRPr="00524278">
              <w:t xml:space="preserve">I betragtning af behovet for rettidigt at sikre retssikkerhed og i betragtning af den begrænsede karakter af den ændring, der foretages ved denne forordning, </w:t>
            </w:r>
            <w:r w:rsidRPr="00524278">
              <w:rPr>
                <w:b/>
                <w:i/>
              </w:rPr>
              <w:t>nemlig forlængelsen af dens anvendelsesperiode</w:t>
            </w:r>
            <w:r w:rsidRPr="00524278">
              <w:t xml:space="preserve">, </w:t>
            </w:r>
            <w:r w:rsidRPr="00524278">
              <w:rPr>
                <w:b/>
                <w:i/>
              </w:rPr>
              <w:t>bør det fastsættes, at denne</w:t>
            </w:r>
            <w:r w:rsidRPr="00524278">
              <w:t xml:space="preserve"> forordning </w:t>
            </w:r>
            <w:r w:rsidRPr="00524278">
              <w:rPr>
                <w:b/>
                <w:i/>
              </w:rPr>
              <w:t>bør træde i kraft hurtigst muligt</w:t>
            </w:r>
            <w:r w:rsidRPr="00524278">
              <w:t>.</w:t>
            </w:r>
          </w:p>
        </w:tc>
        <w:tc>
          <w:tcPr>
            <w:tcW w:w="4876" w:type="dxa"/>
            <w:tcBorders>
              <w:top w:val="nil"/>
              <w:left w:val="nil"/>
              <w:bottom w:val="nil"/>
              <w:right w:val="nil"/>
            </w:tcBorders>
          </w:tcPr>
          <w:p w14:paraId="31649C70" w14:textId="77777777" w:rsidR="001E0C46" w:rsidRPr="00524278" w:rsidRDefault="00524278" w:rsidP="00015EFC">
            <w:pPr>
              <w:pStyle w:val="Normal6a"/>
            </w:pPr>
            <w:r w:rsidRPr="00524278">
              <w:t>(5)</w:t>
            </w:r>
            <w:r w:rsidRPr="00524278">
              <w:tab/>
              <w:t xml:space="preserve">I betragtning af behovet for rettidigt at sikre retssikkerhed og i betragtning af den begrænsede karakter af den ændring, der foretages ved denne forordning, </w:t>
            </w:r>
            <w:r w:rsidRPr="00524278">
              <w:rPr>
                <w:b/>
                <w:i/>
              </w:rPr>
              <w:t>bør den ikke fortolkes således</w:t>
            </w:r>
            <w:r w:rsidRPr="00524278">
              <w:t xml:space="preserve">, </w:t>
            </w:r>
            <w:r w:rsidRPr="00524278">
              <w:rPr>
                <w:b/>
                <w:i/>
              </w:rPr>
              <w:t>at den ændrer håndhævelsesstrukturen i</w:t>
            </w:r>
            <w:r w:rsidRPr="00524278">
              <w:t xml:space="preserve"> forordning </w:t>
            </w:r>
            <w:r w:rsidRPr="00524278">
              <w:rPr>
                <w:b/>
                <w:i/>
              </w:rPr>
              <w:t>(EU) 2021/1232 eller tillægger nye håndhævelsesbeføjelser over for udbydere</w:t>
            </w:r>
            <w:r w:rsidRPr="00524278">
              <w:t>.</w:t>
            </w:r>
          </w:p>
        </w:tc>
      </w:tr>
    </w:tbl>
    <w:p w14:paraId="4B6F417E"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06306DE5" w14:textId="77777777" w:rsidR="001E0C46" w:rsidRPr="00524278" w:rsidRDefault="00524278" w:rsidP="001E0C46">
      <w:r w:rsidRPr="00524278">
        <w:rPr>
          <w:rStyle w:val="HideTWBExt"/>
        </w:rPr>
        <w:t>&lt;/Amend&gt;</w:t>
      </w:r>
    </w:p>
    <w:p w14:paraId="508A1BB4"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37</w:t>
      </w:r>
      <w:r w:rsidRPr="00524278">
        <w:rPr>
          <w:rStyle w:val="HideTWBExt"/>
        </w:rPr>
        <w:t>&lt;/NumAm&gt;</w:t>
      </w:r>
    </w:p>
    <w:p w14:paraId="5D55A2C1"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3951A233"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0BC86170" w14:textId="77777777" w:rsidR="001E0C46" w:rsidRPr="00524278" w:rsidRDefault="00524278" w:rsidP="001E0C46">
      <w:pPr>
        <w:pStyle w:val="NormalBold"/>
      </w:pPr>
      <w:r w:rsidRPr="00524278">
        <w:rPr>
          <w:rStyle w:val="HideTWBExt"/>
          <w:b w:val="0"/>
        </w:rPr>
        <w:t>&lt;/RepeatBlock-By&gt;</w:t>
      </w:r>
    </w:p>
    <w:p w14:paraId="214EB02D"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62C96172" w14:textId="77777777" w:rsidR="001E0C46" w:rsidRPr="00524278" w:rsidRDefault="00524278" w:rsidP="001E0C46">
      <w:pPr>
        <w:pStyle w:val="NormalBold"/>
      </w:pPr>
      <w:r w:rsidRPr="00524278">
        <w:rPr>
          <w:rStyle w:val="HideTWBExt"/>
        </w:rPr>
        <w:t>&lt;Article&gt;</w:t>
      </w:r>
      <w:r w:rsidRPr="00524278">
        <w:t>Betragtning 5 a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524278" w:rsidRDefault="001E0C46" w:rsidP="00015EFC"/>
        </w:tc>
      </w:tr>
      <w:tr w:rsidR="002B0C9C" w:rsidRPr="00524278" w14:paraId="5C0D2AD0" w14:textId="77777777" w:rsidTr="00015EFC">
        <w:trPr>
          <w:trHeight w:val="240"/>
          <w:jc w:val="center"/>
        </w:trPr>
        <w:tc>
          <w:tcPr>
            <w:tcW w:w="4876" w:type="dxa"/>
            <w:tcBorders>
              <w:top w:val="nil"/>
              <w:left w:val="nil"/>
              <w:bottom w:val="nil"/>
              <w:right w:val="nil"/>
            </w:tcBorders>
          </w:tcPr>
          <w:p w14:paraId="0CF46BB6"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17D4DC1E" w14:textId="77777777" w:rsidR="001E0C46" w:rsidRPr="00524278" w:rsidRDefault="00524278" w:rsidP="00015EFC">
            <w:pPr>
              <w:pStyle w:val="AmColumnHeading"/>
            </w:pPr>
            <w:r w:rsidRPr="00524278">
              <w:t>Ændringsforslag</w:t>
            </w:r>
          </w:p>
        </w:tc>
      </w:tr>
      <w:tr w:rsidR="002B0C9C" w:rsidRPr="00524278" w14:paraId="0EC5D524" w14:textId="77777777" w:rsidTr="00015EFC">
        <w:trPr>
          <w:jc w:val="center"/>
        </w:trPr>
        <w:tc>
          <w:tcPr>
            <w:tcW w:w="4876" w:type="dxa"/>
            <w:tcBorders>
              <w:top w:val="nil"/>
              <w:left w:val="nil"/>
              <w:bottom w:val="nil"/>
              <w:right w:val="nil"/>
            </w:tcBorders>
          </w:tcPr>
          <w:p w14:paraId="00304515" w14:textId="77777777" w:rsidR="001E0C46" w:rsidRPr="00524278" w:rsidRDefault="001E0C46" w:rsidP="00015EFC">
            <w:pPr>
              <w:pStyle w:val="Normal6a"/>
            </w:pPr>
          </w:p>
        </w:tc>
        <w:tc>
          <w:tcPr>
            <w:tcW w:w="4876" w:type="dxa"/>
            <w:tcBorders>
              <w:top w:val="nil"/>
              <w:left w:val="nil"/>
              <w:bottom w:val="nil"/>
              <w:right w:val="nil"/>
            </w:tcBorders>
          </w:tcPr>
          <w:p w14:paraId="56D6F019" w14:textId="77777777" w:rsidR="001E0C46" w:rsidRPr="00524278" w:rsidRDefault="00524278" w:rsidP="00015EFC">
            <w:pPr>
              <w:pStyle w:val="Normal6a"/>
            </w:pPr>
            <w:r w:rsidRPr="00524278">
              <w:rPr>
                <w:b/>
                <w:i/>
              </w:rPr>
              <w:t>(5a)</w:t>
            </w:r>
            <w:r w:rsidRPr="00524278">
              <w:tab/>
            </w:r>
            <w:r w:rsidRPr="00524278">
              <w:rPr>
                <w:b/>
                <w:i/>
              </w:rPr>
              <w:t xml:space="preserve">Definitionen i artikel 2 i forordning (EU) 202171232 af </w:t>
            </w:r>
            <w:r w:rsidRPr="00524278">
              <w:rPr>
                <w:b/>
                <w:i/>
              </w:rPr>
              <w:t xml:space="preserve">materiale, der viser seksuelt misbrug af børn, skal fortolkes under hensyntagen til direktiv 2011/93/EU. Derfor er personlig kommunikation mellem samtykkende ligestillede og børn over den seksuelle lavalder og deres partnere ikke omfattet af definitionen, for så vidt som sådanne billeder ikke indebærer misbrug eller udnyttelse eller betaling eller vederlag for pornografisk optræden, og billederne ikke er blevet udbredt uden de involverede parters samtykke. På samme måde bør billeder, der er fremstillet til </w:t>
            </w:r>
            <w:r w:rsidRPr="00524278">
              <w:rPr>
                <w:b/>
                <w:i/>
              </w:rPr>
              <w:t xml:space="preserve">medicinske eller videnskabelige formål, og som er strengt verificerbare som sådan, forblive uden for anvendelsesområdet for </w:t>
            </w:r>
            <w:r w:rsidRPr="00524278">
              <w:rPr>
                <w:b/>
                <w:i/>
              </w:rPr>
              <w:lastRenderedPageBreak/>
              <w:t>definitionen af materiale, der viser seksuelt misbrug af børn.</w:t>
            </w:r>
          </w:p>
        </w:tc>
      </w:tr>
    </w:tbl>
    <w:p w14:paraId="568E70B6"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3186DD85" w14:textId="77777777" w:rsidR="001E0C46" w:rsidRPr="00524278" w:rsidRDefault="00524278" w:rsidP="001E0C46">
      <w:r w:rsidRPr="00524278">
        <w:rPr>
          <w:rStyle w:val="HideTWBExt"/>
        </w:rPr>
        <w:t>&lt;/Amend&gt;</w:t>
      </w:r>
    </w:p>
    <w:p w14:paraId="3FEBF4D5"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38</w:t>
      </w:r>
      <w:r w:rsidRPr="00524278">
        <w:rPr>
          <w:rStyle w:val="HideTWBExt"/>
        </w:rPr>
        <w:t>&lt;/NumAm&gt;</w:t>
      </w:r>
    </w:p>
    <w:p w14:paraId="5A1C708F" w14:textId="77777777" w:rsidR="001E0C46" w:rsidRPr="00524278" w:rsidRDefault="00524278" w:rsidP="001E0C46">
      <w:pPr>
        <w:pStyle w:val="NormalBold"/>
      </w:pPr>
      <w:r w:rsidRPr="00524278">
        <w:rPr>
          <w:rStyle w:val="HideTWBExt"/>
          <w:b w:val="0"/>
        </w:rPr>
        <w:t>&lt;RepeatBlock-By&gt;&lt;Members&gt;</w:t>
      </w:r>
      <w:r w:rsidRPr="00524278">
        <w:t>Sebastian Tynkkynen</w:t>
      </w:r>
      <w:r w:rsidRPr="00524278">
        <w:rPr>
          <w:rStyle w:val="HideTWBExt"/>
          <w:b w:val="0"/>
        </w:rPr>
        <w:t>&lt;/Members&gt;</w:t>
      </w:r>
    </w:p>
    <w:p w14:paraId="10170E58" w14:textId="77777777" w:rsidR="001E0C46" w:rsidRPr="00524278" w:rsidRDefault="00524278" w:rsidP="001E0C46">
      <w:pPr>
        <w:pStyle w:val="NormalBold"/>
      </w:pPr>
      <w:r w:rsidRPr="00524278">
        <w:rPr>
          <w:rStyle w:val="HideTWBExt"/>
          <w:b w:val="0"/>
        </w:rPr>
        <w:t>&lt;/RepeatBlock-By&gt;</w:t>
      </w:r>
    </w:p>
    <w:p w14:paraId="5F8E0B20"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674DBD90" w14:textId="77777777" w:rsidR="001E0C46" w:rsidRPr="00524278" w:rsidRDefault="00524278" w:rsidP="001E0C46">
      <w:pPr>
        <w:pStyle w:val="NormalBold"/>
      </w:pPr>
      <w:r w:rsidRPr="00524278">
        <w:rPr>
          <w:rStyle w:val="HideTWBExt"/>
        </w:rPr>
        <w:t>&lt;Article&gt;</w:t>
      </w:r>
      <w:r w:rsidRPr="00524278">
        <w:t>Betragtning 5 a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524278" w:rsidRDefault="001E0C46" w:rsidP="00015EFC"/>
        </w:tc>
      </w:tr>
      <w:tr w:rsidR="002B0C9C" w:rsidRPr="00524278" w14:paraId="42B828FB" w14:textId="77777777" w:rsidTr="00015EFC">
        <w:trPr>
          <w:trHeight w:val="240"/>
          <w:jc w:val="center"/>
        </w:trPr>
        <w:tc>
          <w:tcPr>
            <w:tcW w:w="4876" w:type="dxa"/>
            <w:tcBorders>
              <w:top w:val="nil"/>
              <w:left w:val="nil"/>
              <w:bottom w:val="nil"/>
              <w:right w:val="nil"/>
            </w:tcBorders>
          </w:tcPr>
          <w:p w14:paraId="76205DD9"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52BD4977" w14:textId="77777777" w:rsidR="001E0C46" w:rsidRPr="00524278" w:rsidRDefault="00524278" w:rsidP="00015EFC">
            <w:pPr>
              <w:pStyle w:val="AmColumnHeading"/>
            </w:pPr>
            <w:r w:rsidRPr="00524278">
              <w:t>Ændringsforslag</w:t>
            </w:r>
          </w:p>
        </w:tc>
      </w:tr>
      <w:tr w:rsidR="002B0C9C" w:rsidRPr="00524278" w14:paraId="672BF1F1" w14:textId="77777777" w:rsidTr="00015EFC">
        <w:trPr>
          <w:jc w:val="center"/>
        </w:trPr>
        <w:tc>
          <w:tcPr>
            <w:tcW w:w="4876" w:type="dxa"/>
            <w:tcBorders>
              <w:top w:val="nil"/>
              <w:left w:val="nil"/>
              <w:bottom w:val="nil"/>
              <w:right w:val="nil"/>
            </w:tcBorders>
          </w:tcPr>
          <w:p w14:paraId="2E08FB5A" w14:textId="77777777" w:rsidR="001E0C46" w:rsidRPr="00524278" w:rsidRDefault="001E0C46" w:rsidP="00015EFC">
            <w:pPr>
              <w:pStyle w:val="Normal6a"/>
            </w:pPr>
          </w:p>
        </w:tc>
        <w:tc>
          <w:tcPr>
            <w:tcW w:w="4876" w:type="dxa"/>
            <w:tcBorders>
              <w:top w:val="nil"/>
              <w:left w:val="nil"/>
              <w:bottom w:val="nil"/>
              <w:right w:val="nil"/>
            </w:tcBorders>
          </w:tcPr>
          <w:p w14:paraId="299F8131" w14:textId="77777777" w:rsidR="001E0C46" w:rsidRPr="00524278" w:rsidRDefault="00524278" w:rsidP="00015EFC">
            <w:pPr>
              <w:pStyle w:val="Normal6a"/>
            </w:pPr>
            <w:r w:rsidRPr="00524278">
              <w:rPr>
                <w:b/>
                <w:i/>
              </w:rPr>
              <w:t>(5a)</w:t>
            </w:r>
            <w:r w:rsidRPr="00524278">
              <w:tab/>
            </w:r>
            <w:r w:rsidRPr="00524278">
              <w:rPr>
                <w:b/>
                <w:i/>
              </w:rPr>
              <w:t xml:space="preserve">Den </w:t>
            </w:r>
            <w:r w:rsidRPr="00524278">
              <w:rPr>
                <w:b/>
                <w:i/>
              </w:rPr>
              <w:t>nuværende tilgang, der er baseret på forordning (EU) 2021/1232, hvorved udbydere af visse nummeruafhængige interpersonelle kommunikationstjenester på frivillig basis anvender teknologi til at opdage seksuelt misbrug af børn online på deres tjenester og indberette det til myndighederne, står i et rimeligt forhold til beskyttelsen af børn og privatlivets fred. Denne tilgang bør også anvendes inden for en permanent lovgivningsmæssig ramme.</w:t>
            </w:r>
          </w:p>
        </w:tc>
      </w:tr>
    </w:tbl>
    <w:p w14:paraId="1BED8CC9"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{FI}</w:t>
      </w:r>
      <w:r w:rsidRPr="00524278">
        <w:t>fi</w:t>
      </w:r>
      <w:r w:rsidRPr="00524278">
        <w:rPr>
          <w:rStyle w:val="HideTWBExt"/>
        </w:rPr>
        <w:t>&lt;/Original&gt;</w:t>
      </w:r>
    </w:p>
    <w:p w14:paraId="033EB385" w14:textId="77777777" w:rsidR="001E0C46" w:rsidRPr="00524278" w:rsidRDefault="00524278" w:rsidP="001E0C46">
      <w:r w:rsidRPr="00524278">
        <w:rPr>
          <w:rStyle w:val="HideTWBExt"/>
        </w:rPr>
        <w:t>&lt;/Amend&gt;</w:t>
      </w:r>
    </w:p>
    <w:p w14:paraId="2FED7374"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39</w:t>
      </w:r>
      <w:r w:rsidRPr="00524278">
        <w:rPr>
          <w:rStyle w:val="HideTWBExt"/>
        </w:rPr>
        <w:t>&lt;/NumAm&gt;</w:t>
      </w:r>
    </w:p>
    <w:p w14:paraId="4372F5DE" w14:textId="77777777" w:rsidR="001E0C46" w:rsidRPr="00524278" w:rsidRDefault="00524278" w:rsidP="001E0C46">
      <w:pPr>
        <w:pStyle w:val="NormalBold"/>
      </w:pPr>
      <w:r w:rsidRPr="00524278">
        <w:rPr>
          <w:rStyle w:val="HideTWBExt"/>
          <w:b w:val="0"/>
        </w:rPr>
        <w:t>&lt;RepeatBlock-By&gt;&lt;Members&gt;</w:t>
      </w:r>
      <w:r w:rsidRPr="00524278">
        <w:t>António Tânger Corrêa, Jorge Buxadé Villalba</w:t>
      </w:r>
      <w:r w:rsidRPr="00524278">
        <w:rPr>
          <w:rStyle w:val="HideTWBExt"/>
          <w:b w:val="0"/>
        </w:rPr>
        <w:t>&lt;/Members&gt;</w:t>
      </w:r>
    </w:p>
    <w:p w14:paraId="2C4F1F7D" w14:textId="77777777" w:rsidR="001E0C46" w:rsidRPr="00524278" w:rsidRDefault="00524278" w:rsidP="001E0C46">
      <w:pPr>
        <w:pStyle w:val="NormalBold"/>
      </w:pPr>
      <w:r w:rsidRPr="00524278">
        <w:rPr>
          <w:rStyle w:val="HideTWBExt"/>
          <w:b w:val="0"/>
        </w:rPr>
        <w:t>&lt;/RepeatBlock-By&gt;</w:t>
      </w:r>
    </w:p>
    <w:p w14:paraId="7277D014"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79768F04" w14:textId="77777777" w:rsidR="001E0C46" w:rsidRPr="00524278" w:rsidRDefault="00524278" w:rsidP="001E0C46">
      <w:pPr>
        <w:pStyle w:val="NormalBold"/>
      </w:pPr>
      <w:r w:rsidRPr="00524278">
        <w:rPr>
          <w:rStyle w:val="HideTWBExt"/>
        </w:rPr>
        <w:t>&lt;Article&gt;</w:t>
      </w:r>
      <w:r w:rsidRPr="00524278">
        <w:t>Betragtning 5 a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524278" w:rsidRDefault="001E0C46" w:rsidP="00015EFC"/>
        </w:tc>
      </w:tr>
      <w:tr w:rsidR="002B0C9C" w:rsidRPr="00524278" w14:paraId="34927D3C" w14:textId="77777777" w:rsidTr="00015EFC">
        <w:trPr>
          <w:trHeight w:val="240"/>
          <w:jc w:val="center"/>
        </w:trPr>
        <w:tc>
          <w:tcPr>
            <w:tcW w:w="4876" w:type="dxa"/>
            <w:tcBorders>
              <w:top w:val="nil"/>
              <w:left w:val="nil"/>
              <w:bottom w:val="nil"/>
              <w:right w:val="nil"/>
            </w:tcBorders>
          </w:tcPr>
          <w:p w14:paraId="0FFB317E"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32A6658C" w14:textId="77777777" w:rsidR="001E0C46" w:rsidRPr="00524278" w:rsidRDefault="00524278" w:rsidP="00015EFC">
            <w:pPr>
              <w:pStyle w:val="AmColumnHeading"/>
            </w:pPr>
            <w:r w:rsidRPr="00524278">
              <w:t>Ændringsforslag</w:t>
            </w:r>
          </w:p>
        </w:tc>
      </w:tr>
      <w:tr w:rsidR="002B0C9C" w:rsidRPr="00524278" w14:paraId="7757492E" w14:textId="77777777" w:rsidTr="00015EFC">
        <w:trPr>
          <w:jc w:val="center"/>
        </w:trPr>
        <w:tc>
          <w:tcPr>
            <w:tcW w:w="4876" w:type="dxa"/>
            <w:tcBorders>
              <w:top w:val="nil"/>
              <w:left w:val="nil"/>
              <w:bottom w:val="nil"/>
              <w:right w:val="nil"/>
            </w:tcBorders>
          </w:tcPr>
          <w:p w14:paraId="72DB244F" w14:textId="77777777" w:rsidR="001E0C46" w:rsidRPr="00524278" w:rsidRDefault="001E0C46" w:rsidP="00015EFC">
            <w:pPr>
              <w:pStyle w:val="Normal6a"/>
            </w:pPr>
          </w:p>
        </w:tc>
        <w:tc>
          <w:tcPr>
            <w:tcW w:w="4876" w:type="dxa"/>
            <w:tcBorders>
              <w:top w:val="nil"/>
              <w:left w:val="nil"/>
              <w:bottom w:val="nil"/>
              <w:right w:val="nil"/>
            </w:tcBorders>
          </w:tcPr>
          <w:p w14:paraId="5C0CEFC5" w14:textId="77777777" w:rsidR="001E0C46" w:rsidRPr="00524278" w:rsidRDefault="00524278" w:rsidP="00015EFC">
            <w:pPr>
              <w:pStyle w:val="Normal6a"/>
            </w:pPr>
            <w:r w:rsidRPr="00524278">
              <w:rPr>
                <w:b/>
                <w:i/>
              </w:rPr>
              <w:t>(5a)</w:t>
            </w:r>
            <w:r w:rsidRPr="00524278">
              <w:tab/>
            </w:r>
            <w:r w:rsidRPr="00524278">
              <w:rPr>
                <w:b/>
                <w:i/>
              </w:rPr>
              <w:t>Intet i denne forordning bør forbyde, svække, underminere eller omgå end-to-end-kryptering, og udbydere må ikke forhindres i eller afskrækkes fra at tilbyde end-to-end-krypterede tjenester.</w:t>
            </w:r>
          </w:p>
        </w:tc>
      </w:tr>
    </w:tbl>
    <w:p w14:paraId="6A9F6A23"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00B7A772" w14:textId="77777777" w:rsidR="001E0C46" w:rsidRPr="00524278" w:rsidRDefault="00524278" w:rsidP="001E0C46">
      <w:r w:rsidRPr="00524278">
        <w:rPr>
          <w:rStyle w:val="HideTWBExt"/>
        </w:rPr>
        <w:t>&lt;/Amend&gt;</w:t>
      </w:r>
    </w:p>
    <w:p w14:paraId="232313B8" w14:textId="77777777" w:rsidR="001E0C46" w:rsidRPr="00524278" w:rsidRDefault="00524278" w:rsidP="001E0C46">
      <w:pPr>
        <w:pStyle w:val="AmNumberTabs"/>
      </w:pPr>
      <w:r w:rsidRPr="00524278">
        <w:rPr>
          <w:rStyle w:val="HideTWBExt"/>
        </w:rPr>
        <w:lastRenderedPageBreak/>
        <w:t>&lt;Amend&gt;</w:t>
      </w:r>
      <w:r w:rsidRPr="00524278">
        <w:t>Ændringsforslag</w:t>
      </w:r>
      <w:r w:rsidRPr="00524278">
        <w:tab/>
      </w:r>
      <w:r w:rsidRPr="00524278">
        <w:tab/>
      </w:r>
      <w:r w:rsidRPr="00524278">
        <w:rPr>
          <w:rStyle w:val="HideTWBExt"/>
        </w:rPr>
        <w:t>&lt;NumAm&gt;</w:t>
      </w:r>
      <w:r w:rsidRPr="00524278">
        <w:t>40</w:t>
      </w:r>
      <w:r w:rsidRPr="00524278">
        <w:rPr>
          <w:rStyle w:val="HideTWBExt"/>
        </w:rPr>
        <w:t>&lt;/NumAm&gt;</w:t>
      </w:r>
    </w:p>
    <w:p w14:paraId="13B836C3"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1D19A42B"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7BBBCA7A" w14:textId="77777777" w:rsidR="001E0C46" w:rsidRPr="00524278" w:rsidRDefault="00524278" w:rsidP="001E0C46">
      <w:pPr>
        <w:pStyle w:val="NormalBold"/>
      </w:pPr>
      <w:r w:rsidRPr="00524278">
        <w:rPr>
          <w:rStyle w:val="HideTWBExt"/>
          <w:b w:val="0"/>
        </w:rPr>
        <w:t>&lt;/RepeatBlock-By&gt;</w:t>
      </w:r>
    </w:p>
    <w:p w14:paraId="6E53A7BF"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1A574D4A" w14:textId="77777777" w:rsidR="001E0C46" w:rsidRPr="00524278" w:rsidRDefault="00524278" w:rsidP="001E0C46">
      <w:pPr>
        <w:pStyle w:val="NormalBold"/>
      </w:pPr>
      <w:r w:rsidRPr="00524278">
        <w:rPr>
          <w:rStyle w:val="HideTWBExt"/>
        </w:rPr>
        <w:t>&lt;Article&gt;</w:t>
      </w:r>
      <w:r w:rsidRPr="00524278">
        <w:t>Betragtning 5 b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524278" w:rsidRDefault="001E0C46" w:rsidP="00015EFC"/>
        </w:tc>
      </w:tr>
      <w:tr w:rsidR="002B0C9C" w:rsidRPr="00524278" w14:paraId="199726CD" w14:textId="77777777" w:rsidTr="00015EFC">
        <w:trPr>
          <w:trHeight w:val="240"/>
          <w:jc w:val="center"/>
        </w:trPr>
        <w:tc>
          <w:tcPr>
            <w:tcW w:w="4876" w:type="dxa"/>
            <w:tcBorders>
              <w:top w:val="nil"/>
              <w:left w:val="nil"/>
              <w:bottom w:val="nil"/>
              <w:right w:val="nil"/>
            </w:tcBorders>
          </w:tcPr>
          <w:p w14:paraId="7F9E59BC"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78E58E75" w14:textId="77777777" w:rsidR="001E0C46" w:rsidRPr="00524278" w:rsidRDefault="00524278" w:rsidP="00015EFC">
            <w:pPr>
              <w:pStyle w:val="AmColumnHeading"/>
            </w:pPr>
            <w:r w:rsidRPr="00524278">
              <w:t>Ændringsforslag</w:t>
            </w:r>
          </w:p>
        </w:tc>
      </w:tr>
      <w:tr w:rsidR="002B0C9C" w:rsidRPr="00524278" w14:paraId="03C57CEE" w14:textId="77777777" w:rsidTr="00015EFC">
        <w:trPr>
          <w:jc w:val="center"/>
        </w:trPr>
        <w:tc>
          <w:tcPr>
            <w:tcW w:w="4876" w:type="dxa"/>
            <w:tcBorders>
              <w:top w:val="nil"/>
              <w:left w:val="nil"/>
              <w:bottom w:val="nil"/>
              <w:right w:val="nil"/>
            </w:tcBorders>
          </w:tcPr>
          <w:p w14:paraId="56B84988" w14:textId="77777777" w:rsidR="001E0C46" w:rsidRPr="00524278" w:rsidRDefault="001E0C46" w:rsidP="00015EFC">
            <w:pPr>
              <w:pStyle w:val="Normal6a"/>
            </w:pPr>
          </w:p>
        </w:tc>
        <w:tc>
          <w:tcPr>
            <w:tcW w:w="4876" w:type="dxa"/>
            <w:tcBorders>
              <w:top w:val="nil"/>
              <w:left w:val="nil"/>
              <w:bottom w:val="nil"/>
              <w:right w:val="nil"/>
            </w:tcBorders>
          </w:tcPr>
          <w:p w14:paraId="76E9D60C" w14:textId="77777777" w:rsidR="001E0C46" w:rsidRPr="00524278" w:rsidRDefault="00524278" w:rsidP="00015EFC">
            <w:pPr>
              <w:pStyle w:val="Normal6a"/>
            </w:pPr>
            <w:r w:rsidRPr="00524278">
              <w:rPr>
                <w:b/>
                <w:i/>
              </w:rPr>
              <w:t>(5b)</w:t>
            </w:r>
            <w:r w:rsidRPr="00524278">
              <w:tab/>
            </w:r>
            <w:r w:rsidRPr="00524278">
              <w:rPr>
                <w:b/>
                <w:i/>
              </w:rPr>
              <w:t xml:space="preserve">Desuden bør udbyderne tage behørigt hensyn til, at teknologier til scanning af tekstbeskeder eller metadata ikke længere er tilladt. Scanningen bør kun vedrøre videoer og billeder med henblik på at </w:t>
            </w:r>
            <w:r w:rsidRPr="00524278">
              <w:rPr>
                <w:b/>
                <w:i/>
              </w:rPr>
              <w:t>opdage kendt materiale, der viser seksuelt misbrug af børn. De teknologier, der anvendes til en sådan scanning, bør have en fejlprocent på 1 ud af 50 mia. og bør implementere det aktuelle tekniske niveau. De bør bygge på de eksisterende teknologier, navnlig brugen af hashes for kendt seksuelt misbrug af børn online.</w:t>
            </w:r>
          </w:p>
        </w:tc>
      </w:tr>
    </w:tbl>
    <w:p w14:paraId="4A565F99"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6E9E3FB4" w14:textId="77777777" w:rsidR="001E0C46" w:rsidRPr="00524278" w:rsidRDefault="00524278" w:rsidP="001E0C46">
      <w:r w:rsidRPr="00524278">
        <w:rPr>
          <w:rStyle w:val="HideTWBExt"/>
        </w:rPr>
        <w:t>&lt;/Amend&gt;</w:t>
      </w:r>
    </w:p>
    <w:p w14:paraId="32D2CA87"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41</w:t>
      </w:r>
      <w:r w:rsidRPr="00524278">
        <w:rPr>
          <w:rStyle w:val="HideTWBExt"/>
        </w:rPr>
        <w:t>&lt;/NumAm&gt;</w:t>
      </w:r>
    </w:p>
    <w:p w14:paraId="5BB05B02" w14:textId="77777777" w:rsidR="001E0C46" w:rsidRPr="00524278" w:rsidRDefault="00524278" w:rsidP="001E0C46">
      <w:pPr>
        <w:pStyle w:val="NormalBold"/>
      </w:pPr>
      <w:r w:rsidRPr="00524278">
        <w:rPr>
          <w:rStyle w:val="HideTWBExt"/>
          <w:b w:val="0"/>
        </w:rPr>
        <w:t>&lt;RepeatBlock-By&gt;&lt;Members&gt;</w:t>
      </w:r>
      <w:r w:rsidRPr="00524278">
        <w:t>António Tânger Corrêa, Jorge Buxadé Villalba</w:t>
      </w:r>
      <w:r w:rsidRPr="00524278">
        <w:rPr>
          <w:rStyle w:val="HideTWBExt"/>
          <w:b w:val="0"/>
        </w:rPr>
        <w:t>&lt;/Members&gt;</w:t>
      </w:r>
    </w:p>
    <w:p w14:paraId="17A03DE3" w14:textId="77777777" w:rsidR="001E0C46" w:rsidRPr="00524278" w:rsidRDefault="00524278" w:rsidP="001E0C46">
      <w:pPr>
        <w:pStyle w:val="NormalBold"/>
      </w:pPr>
      <w:r w:rsidRPr="00524278">
        <w:rPr>
          <w:rStyle w:val="HideTWBExt"/>
          <w:b w:val="0"/>
        </w:rPr>
        <w:t>&lt;/RepeatBlock-By&gt;</w:t>
      </w:r>
    </w:p>
    <w:p w14:paraId="7972DEFD"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46E19296" w14:textId="77777777" w:rsidR="001E0C46" w:rsidRPr="00524278" w:rsidRDefault="00524278" w:rsidP="001E0C46">
      <w:pPr>
        <w:pStyle w:val="NormalBold"/>
      </w:pPr>
      <w:r w:rsidRPr="00524278">
        <w:rPr>
          <w:rStyle w:val="HideTWBExt"/>
        </w:rPr>
        <w:t>&lt;Article&gt;</w:t>
      </w:r>
      <w:r w:rsidRPr="00524278">
        <w:t>Betragtning 5 b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524278" w:rsidRDefault="001E0C46" w:rsidP="00015EFC"/>
        </w:tc>
      </w:tr>
      <w:tr w:rsidR="002B0C9C" w:rsidRPr="00524278" w14:paraId="47E84BC4" w14:textId="77777777" w:rsidTr="00015EFC">
        <w:trPr>
          <w:trHeight w:val="240"/>
          <w:jc w:val="center"/>
        </w:trPr>
        <w:tc>
          <w:tcPr>
            <w:tcW w:w="4876" w:type="dxa"/>
            <w:tcBorders>
              <w:top w:val="nil"/>
              <w:left w:val="nil"/>
              <w:bottom w:val="nil"/>
              <w:right w:val="nil"/>
            </w:tcBorders>
          </w:tcPr>
          <w:p w14:paraId="01E90ADD"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6452648C" w14:textId="77777777" w:rsidR="001E0C46" w:rsidRPr="00524278" w:rsidRDefault="00524278" w:rsidP="00015EFC">
            <w:pPr>
              <w:pStyle w:val="AmColumnHeading"/>
            </w:pPr>
            <w:r w:rsidRPr="00524278">
              <w:t>Ændringsforslag</w:t>
            </w:r>
          </w:p>
        </w:tc>
      </w:tr>
      <w:tr w:rsidR="002B0C9C" w:rsidRPr="00524278" w14:paraId="52FE7A6C" w14:textId="77777777" w:rsidTr="00015EFC">
        <w:trPr>
          <w:jc w:val="center"/>
        </w:trPr>
        <w:tc>
          <w:tcPr>
            <w:tcW w:w="4876" w:type="dxa"/>
            <w:tcBorders>
              <w:top w:val="nil"/>
              <w:left w:val="nil"/>
              <w:bottom w:val="nil"/>
              <w:right w:val="nil"/>
            </w:tcBorders>
          </w:tcPr>
          <w:p w14:paraId="35AF872E" w14:textId="77777777" w:rsidR="001E0C46" w:rsidRPr="00524278" w:rsidRDefault="001E0C46" w:rsidP="00015EFC">
            <w:pPr>
              <w:pStyle w:val="Normal6a"/>
            </w:pPr>
          </w:p>
        </w:tc>
        <w:tc>
          <w:tcPr>
            <w:tcW w:w="4876" w:type="dxa"/>
            <w:tcBorders>
              <w:top w:val="nil"/>
              <w:left w:val="nil"/>
              <w:bottom w:val="nil"/>
              <w:right w:val="nil"/>
            </w:tcBorders>
          </w:tcPr>
          <w:p w14:paraId="29E1B58C" w14:textId="77777777" w:rsidR="001E0C46" w:rsidRPr="00524278" w:rsidRDefault="00524278" w:rsidP="00015EFC">
            <w:pPr>
              <w:pStyle w:val="Normal6a"/>
            </w:pPr>
            <w:r w:rsidRPr="00524278">
              <w:rPr>
                <w:b/>
                <w:i/>
              </w:rPr>
              <w:t>(5b)</w:t>
            </w:r>
            <w:r w:rsidRPr="00524278">
              <w:tab/>
            </w:r>
            <w:r w:rsidRPr="00524278">
              <w:rPr>
                <w:b/>
                <w:i/>
              </w:rPr>
              <w:t xml:space="preserve">Enhver statistisk indberetning i forbindelse med anvendelsen af denne midlertidige ordning skal </w:t>
            </w:r>
            <w:r w:rsidRPr="00524278">
              <w:rPr>
                <w:b/>
                <w:i/>
              </w:rPr>
              <w:t xml:space="preserve">overholde nærhedsprincippet, undgå centralisering og bør ikke kræve indsamling eller indberetning af følsomme kategorier af oplysninger om børn, herunder "køn". Den bør sikre, at enhver offentliggørelse eller videregivelse af aggregerede oplysninger følger en nødvendigheds- og proportionalitetstilgang og ikke pålægger medlemsstaterne unødige byrder og </w:t>
            </w:r>
            <w:r w:rsidRPr="00524278">
              <w:rPr>
                <w:b/>
                <w:i/>
              </w:rPr>
              <w:lastRenderedPageBreak/>
              <w:t>forpligtelser.</w:t>
            </w:r>
          </w:p>
        </w:tc>
      </w:tr>
    </w:tbl>
    <w:p w14:paraId="07AB74C7"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57ABAD37" w14:textId="77777777" w:rsidR="001E0C46" w:rsidRPr="00524278" w:rsidRDefault="00524278" w:rsidP="001E0C46">
      <w:r w:rsidRPr="00524278">
        <w:rPr>
          <w:rStyle w:val="HideTWBExt"/>
        </w:rPr>
        <w:t>&lt;/Amend&gt;</w:t>
      </w:r>
    </w:p>
    <w:p w14:paraId="22587D06"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42</w:t>
      </w:r>
      <w:r w:rsidRPr="00524278">
        <w:rPr>
          <w:rStyle w:val="HideTWBExt"/>
        </w:rPr>
        <w:t>&lt;/NumAm&gt;</w:t>
      </w:r>
    </w:p>
    <w:p w14:paraId="37C11670"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05869691"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174ADDEB" w14:textId="77777777" w:rsidR="001E0C46" w:rsidRPr="00524278" w:rsidRDefault="00524278" w:rsidP="001E0C46">
      <w:pPr>
        <w:pStyle w:val="NormalBold"/>
      </w:pPr>
      <w:r w:rsidRPr="00524278">
        <w:rPr>
          <w:rStyle w:val="HideTWBExt"/>
          <w:b w:val="0"/>
        </w:rPr>
        <w:t>&lt;/RepeatBlock-By&gt;</w:t>
      </w:r>
    </w:p>
    <w:p w14:paraId="2E303E6A"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0BD72B46" w14:textId="77777777" w:rsidR="001E0C46" w:rsidRPr="00524278" w:rsidRDefault="00524278" w:rsidP="001E0C46">
      <w:pPr>
        <w:pStyle w:val="NormalBold"/>
      </w:pPr>
      <w:r w:rsidRPr="00524278">
        <w:rPr>
          <w:rStyle w:val="HideTWBExt"/>
        </w:rPr>
        <w:t>&lt;Article&gt;</w:t>
      </w:r>
      <w:r w:rsidRPr="00524278">
        <w:t>Betragtning 5 c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524278" w:rsidRDefault="001E0C46" w:rsidP="00015EFC"/>
        </w:tc>
      </w:tr>
      <w:tr w:rsidR="002B0C9C" w:rsidRPr="00524278" w14:paraId="7ED33E36" w14:textId="77777777" w:rsidTr="00015EFC">
        <w:trPr>
          <w:trHeight w:val="240"/>
          <w:jc w:val="center"/>
        </w:trPr>
        <w:tc>
          <w:tcPr>
            <w:tcW w:w="4876" w:type="dxa"/>
            <w:tcBorders>
              <w:top w:val="nil"/>
              <w:left w:val="nil"/>
              <w:bottom w:val="nil"/>
              <w:right w:val="nil"/>
            </w:tcBorders>
          </w:tcPr>
          <w:p w14:paraId="20C190E3"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3CE02AB5" w14:textId="77777777" w:rsidR="001E0C46" w:rsidRPr="00524278" w:rsidRDefault="00524278" w:rsidP="00015EFC">
            <w:pPr>
              <w:pStyle w:val="AmColumnHeading"/>
            </w:pPr>
            <w:r w:rsidRPr="00524278">
              <w:t>Ændringsforslag</w:t>
            </w:r>
          </w:p>
        </w:tc>
      </w:tr>
      <w:tr w:rsidR="002B0C9C" w:rsidRPr="00524278" w14:paraId="0895FC8A" w14:textId="77777777" w:rsidTr="00015EFC">
        <w:trPr>
          <w:jc w:val="center"/>
        </w:trPr>
        <w:tc>
          <w:tcPr>
            <w:tcW w:w="4876" w:type="dxa"/>
            <w:tcBorders>
              <w:top w:val="nil"/>
              <w:left w:val="nil"/>
              <w:bottom w:val="nil"/>
              <w:right w:val="nil"/>
            </w:tcBorders>
          </w:tcPr>
          <w:p w14:paraId="0906A35E" w14:textId="77777777" w:rsidR="001E0C46" w:rsidRPr="00524278" w:rsidRDefault="001E0C46" w:rsidP="00015EFC">
            <w:pPr>
              <w:pStyle w:val="Normal6a"/>
            </w:pPr>
          </w:p>
        </w:tc>
        <w:tc>
          <w:tcPr>
            <w:tcW w:w="4876" w:type="dxa"/>
            <w:tcBorders>
              <w:top w:val="nil"/>
              <w:left w:val="nil"/>
              <w:bottom w:val="nil"/>
              <w:right w:val="nil"/>
            </w:tcBorders>
          </w:tcPr>
          <w:p w14:paraId="5EB60977" w14:textId="77777777" w:rsidR="001E0C46" w:rsidRPr="00524278" w:rsidRDefault="00524278" w:rsidP="00015EFC">
            <w:pPr>
              <w:pStyle w:val="Normal6a"/>
            </w:pPr>
            <w:r w:rsidRPr="00524278">
              <w:rPr>
                <w:b/>
                <w:i/>
              </w:rPr>
              <w:t>(5c)</w:t>
            </w:r>
            <w:r w:rsidRPr="00524278">
              <w:tab/>
            </w:r>
            <w:r w:rsidRPr="00524278">
              <w:rPr>
                <w:b/>
                <w:i/>
              </w:rPr>
              <w:t xml:space="preserve">Intet i denne forordning skal </w:t>
            </w:r>
            <w:r w:rsidRPr="00524278">
              <w:rPr>
                <w:b/>
                <w:i/>
              </w:rPr>
              <w:t>fortolkes som forbud mod, omgåelse eller svækkelse af end-to-end-kryptering. Undtagelsen for scanning bør ikke finde anvendelse på krypterede elektroniske kommunikationstjenester.</w:t>
            </w:r>
          </w:p>
        </w:tc>
      </w:tr>
    </w:tbl>
    <w:p w14:paraId="7D05F998"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694536A6" w14:textId="77777777" w:rsidR="001E0C46" w:rsidRPr="00524278" w:rsidRDefault="00524278" w:rsidP="001E0C46">
      <w:r w:rsidRPr="00524278">
        <w:rPr>
          <w:rStyle w:val="HideTWBExt"/>
        </w:rPr>
        <w:t>&lt;/Amend&gt;</w:t>
      </w:r>
    </w:p>
    <w:p w14:paraId="46492370"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43</w:t>
      </w:r>
      <w:r w:rsidRPr="00524278">
        <w:rPr>
          <w:rStyle w:val="HideTWBExt"/>
        </w:rPr>
        <w:t>&lt;/NumAm&gt;</w:t>
      </w:r>
    </w:p>
    <w:p w14:paraId="7EE15075" w14:textId="77777777" w:rsidR="001E0C46" w:rsidRPr="00524278" w:rsidRDefault="00524278" w:rsidP="001E0C46">
      <w:pPr>
        <w:pStyle w:val="NormalBold"/>
      </w:pPr>
      <w:r w:rsidRPr="00524278">
        <w:rPr>
          <w:rStyle w:val="HideTWBExt"/>
          <w:b w:val="0"/>
        </w:rPr>
        <w:t>&lt;RepeatBlock-By&gt;&lt;Members&gt;</w:t>
      </w:r>
      <w:r w:rsidRPr="00524278">
        <w:t>António Tânger Corrêa, Jorge Buxadé Villalba</w:t>
      </w:r>
      <w:r w:rsidRPr="00524278">
        <w:rPr>
          <w:rStyle w:val="HideTWBExt"/>
          <w:b w:val="0"/>
        </w:rPr>
        <w:t>&lt;/Members&gt;</w:t>
      </w:r>
    </w:p>
    <w:p w14:paraId="24D8915D" w14:textId="77777777" w:rsidR="001E0C46" w:rsidRPr="00524278" w:rsidRDefault="00524278" w:rsidP="001E0C46">
      <w:pPr>
        <w:pStyle w:val="NormalBold"/>
      </w:pPr>
      <w:r w:rsidRPr="00524278">
        <w:rPr>
          <w:rStyle w:val="HideTWBExt"/>
          <w:b w:val="0"/>
        </w:rPr>
        <w:t>&lt;/RepeatBlock-By&gt;</w:t>
      </w:r>
    </w:p>
    <w:p w14:paraId="234D762D"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6DBB6A92" w14:textId="77777777" w:rsidR="001E0C46" w:rsidRPr="00524278" w:rsidRDefault="00524278" w:rsidP="001E0C46">
      <w:pPr>
        <w:pStyle w:val="NormalBold"/>
      </w:pPr>
      <w:r w:rsidRPr="00524278">
        <w:rPr>
          <w:rStyle w:val="HideTWBExt"/>
        </w:rPr>
        <w:t>&lt;Article&gt;</w:t>
      </w:r>
      <w:r w:rsidRPr="00524278">
        <w:t>Betragtning 7 a (ny)</w:t>
      </w:r>
      <w:r w:rsidRPr="0052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524278" w:rsidRDefault="001E0C46" w:rsidP="00015EFC"/>
        </w:tc>
      </w:tr>
      <w:tr w:rsidR="002B0C9C" w:rsidRPr="00524278" w14:paraId="50B56D25" w14:textId="77777777" w:rsidTr="00015EFC">
        <w:trPr>
          <w:trHeight w:val="240"/>
          <w:jc w:val="center"/>
        </w:trPr>
        <w:tc>
          <w:tcPr>
            <w:tcW w:w="4876" w:type="dxa"/>
            <w:tcBorders>
              <w:top w:val="nil"/>
              <w:left w:val="nil"/>
              <w:bottom w:val="nil"/>
              <w:right w:val="nil"/>
            </w:tcBorders>
          </w:tcPr>
          <w:p w14:paraId="198A5AFB"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6BD11F94" w14:textId="77777777" w:rsidR="001E0C46" w:rsidRPr="00524278" w:rsidRDefault="00524278" w:rsidP="00015EFC">
            <w:pPr>
              <w:pStyle w:val="AmColumnHeading"/>
            </w:pPr>
            <w:r w:rsidRPr="00524278">
              <w:t>Ændringsforslag</w:t>
            </w:r>
          </w:p>
        </w:tc>
      </w:tr>
      <w:tr w:rsidR="002B0C9C" w:rsidRPr="00524278" w14:paraId="3E2E361A" w14:textId="77777777" w:rsidTr="00015EFC">
        <w:trPr>
          <w:jc w:val="center"/>
        </w:trPr>
        <w:tc>
          <w:tcPr>
            <w:tcW w:w="4876" w:type="dxa"/>
            <w:tcBorders>
              <w:top w:val="nil"/>
              <w:left w:val="nil"/>
              <w:bottom w:val="nil"/>
              <w:right w:val="nil"/>
            </w:tcBorders>
          </w:tcPr>
          <w:p w14:paraId="5B29125C" w14:textId="77777777" w:rsidR="001E0C46" w:rsidRPr="00524278" w:rsidRDefault="001E0C46" w:rsidP="00015EFC">
            <w:pPr>
              <w:pStyle w:val="Normal6a"/>
            </w:pPr>
          </w:p>
        </w:tc>
        <w:tc>
          <w:tcPr>
            <w:tcW w:w="4876" w:type="dxa"/>
            <w:tcBorders>
              <w:top w:val="nil"/>
              <w:left w:val="nil"/>
              <w:bottom w:val="nil"/>
              <w:right w:val="nil"/>
            </w:tcBorders>
          </w:tcPr>
          <w:p w14:paraId="51B23F2B" w14:textId="77777777" w:rsidR="001E0C46" w:rsidRPr="00524278" w:rsidRDefault="00524278" w:rsidP="00015EFC">
            <w:pPr>
              <w:pStyle w:val="Normal6a"/>
            </w:pPr>
            <w:r w:rsidRPr="00524278">
              <w:rPr>
                <w:b/>
                <w:i/>
              </w:rPr>
              <w:t>(7a)</w:t>
            </w:r>
            <w:r w:rsidRPr="00524278">
              <w:tab/>
            </w:r>
            <w:r w:rsidRPr="00524278">
              <w:rPr>
                <w:b/>
                <w:i/>
              </w:rPr>
              <w:t>Kommissionens gennemførelsesrapporter af 19. december 2023 og 27. november 2025 ("gennemførelsesrapporterne fra 2023 og 2025") giver ikke afgørende dokumentation for proportionaliteten af denne undtagelse, og de indeholder heller ikke tilstrækkeligt detaljerede oplysninger om de forskellige kategorier af opdaget materiale, der viser seksuelt misbrug af børn, eller om, hvorvidt de indberettede opdagelser skyldtes frivillige foranstaltninger fra tjenesteudbydernes side eller indberetninger fra hjælpelinjer e</w:t>
            </w:r>
            <w:r w:rsidRPr="00524278">
              <w:rPr>
                <w:b/>
                <w:i/>
              </w:rPr>
              <w:t xml:space="preserve">ller brugere. Denne mangel på klarhed </w:t>
            </w:r>
            <w:r w:rsidRPr="00524278">
              <w:rPr>
                <w:b/>
                <w:i/>
              </w:rPr>
              <w:lastRenderedPageBreak/>
              <w:t>rejser alvorlige spørgsmål om nødvendigheden og merværdien af at oprette et dyrt EU-agentur i fremtiden, navnlig i betragtning af at langt størstedelen af udbydernes detektionsaktiviteter primært synes at være baseret på forpligtelser, der følger af amerikansk ret.</w:t>
            </w:r>
          </w:p>
        </w:tc>
      </w:tr>
    </w:tbl>
    <w:p w14:paraId="0DDE695A"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287C565F" w14:textId="77777777" w:rsidR="001E0C46" w:rsidRPr="00524278" w:rsidRDefault="00524278" w:rsidP="001E0C46">
      <w:r w:rsidRPr="00524278">
        <w:rPr>
          <w:rStyle w:val="HideTWBExt"/>
        </w:rPr>
        <w:t>&lt;/Amend&gt;</w:t>
      </w:r>
    </w:p>
    <w:p w14:paraId="778F5617"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44</w:t>
      </w:r>
      <w:r w:rsidRPr="00524278">
        <w:rPr>
          <w:rStyle w:val="HideTWBExt"/>
        </w:rPr>
        <w:t>&lt;/NumAm&gt;</w:t>
      </w:r>
    </w:p>
    <w:p w14:paraId="50E69B47" w14:textId="77777777" w:rsidR="001E0C46" w:rsidRPr="00524278" w:rsidRDefault="00524278" w:rsidP="001E0C46">
      <w:pPr>
        <w:pStyle w:val="NormalBold"/>
      </w:pPr>
      <w:r w:rsidRPr="00524278">
        <w:rPr>
          <w:rStyle w:val="HideTWBExt"/>
          <w:b w:val="0"/>
        </w:rPr>
        <w:t>&lt;RepeatBlock-By&gt;&lt;Members&gt;</w:t>
      </w:r>
      <w:r w:rsidRPr="00524278">
        <w:t>Irena Joveva, Nikola Minchev</w:t>
      </w:r>
      <w:r w:rsidRPr="00524278">
        <w:rPr>
          <w:rStyle w:val="HideTWBExt"/>
          <w:b w:val="0"/>
        </w:rPr>
        <w:t>&lt;/Members&gt;</w:t>
      </w:r>
    </w:p>
    <w:p w14:paraId="39DFD46D" w14:textId="77777777" w:rsidR="001E0C46" w:rsidRPr="00524278" w:rsidRDefault="00524278" w:rsidP="001E0C46">
      <w:pPr>
        <w:pStyle w:val="NormalBold"/>
      </w:pPr>
      <w:r w:rsidRPr="00524278">
        <w:rPr>
          <w:rStyle w:val="HideTWBExt"/>
          <w:b w:val="0"/>
        </w:rPr>
        <w:t>&lt;/RepeatBlock-By&gt;</w:t>
      </w:r>
    </w:p>
    <w:p w14:paraId="5AE52712"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2418D6B3" w14:textId="77777777" w:rsidR="001E0C46" w:rsidRPr="00524278" w:rsidRDefault="00524278" w:rsidP="001E0C46">
      <w:pPr>
        <w:pStyle w:val="NormalBold"/>
      </w:pPr>
      <w:r w:rsidRPr="00524278">
        <w:rPr>
          <w:rStyle w:val="HideTWBExt"/>
        </w:rPr>
        <w:t>&lt;Article&gt;</w:t>
      </w:r>
      <w:r w:rsidRPr="00524278">
        <w:t>Artikel 1 – stk. 1</w:t>
      </w:r>
      <w:r w:rsidRPr="00524278">
        <w:rPr>
          <w:rStyle w:val="HideTWBExt"/>
        </w:rPr>
        <w:t>&lt;/Article&gt;</w:t>
      </w:r>
    </w:p>
    <w:p w14:paraId="67F15FDA"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31F70B55" w14:textId="77777777" w:rsidR="001E0C46" w:rsidRPr="00524278" w:rsidRDefault="00524278" w:rsidP="001E0C46">
      <w:r w:rsidRPr="00524278">
        <w:rPr>
          <w:rStyle w:val="HideTWBExt"/>
        </w:rPr>
        <w:t>&lt;Article2&gt;</w:t>
      </w:r>
      <w:r w:rsidRPr="00524278">
        <w:t>Artikel 10, andet afsnit, affattes således:</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524278" w:rsidRDefault="001E0C46" w:rsidP="00015EFC"/>
        </w:tc>
      </w:tr>
      <w:tr w:rsidR="002B0C9C" w:rsidRPr="00524278" w14:paraId="27ECEB1D" w14:textId="77777777" w:rsidTr="00015EFC">
        <w:trPr>
          <w:trHeight w:val="240"/>
          <w:jc w:val="center"/>
        </w:trPr>
        <w:tc>
          <w:tcPr>
            <w:tcW w:w="4876" w:type="dxa"/>
            <w:tcBorders>
              <w:top w:val="nil"/>
              <w:left w:val="nil"/>
              <w:bottom w:val="nil"/>
              <w:right w:val="nil"/>
            </w:tcBorders>
          </w:tcPr>
          <w:p w14:paraId="6AD034C5"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50856127" w14:textId="77777777" w:rsidR="001E0C46" w:rsidRPr="00524278" w:rsidRDefault="00524278" w:rsidP="00015EFC">
            <w:pPr>
              <w:pStyle w:val="AmColumnHeading"/>
            </w:pPr>
            <w:r w:rsidRPr="00524278">
              <w:t>Ændringsforslag</w:t>
            </w:r>
          </w:p>
        </w:tc>
      </w:tr>
      <w:tr w:rsidR="002B0C9C" w:rsidRPr="00524278" w14:paraId="23AD2C19" w14:textId="77777777" w:rsidTr="00015EFC">
        <w:trPr>
          <w:jc w:val="center"/>
        </w:trPr>
        <w:tc>
          <w:tcPr>
            <w:tcW w:w="4876" w:type="dxa"/>
            <w:tcBorders>
              <w:top w:val="nil"/>
              <w:left w:val="nil"/>
              <w:bottom w:val="nil"/>
              <w:right w:val="nil"/>
            </w:tcBorders>
          </w:tcPr>
          <w:p w14:paraId="47047820" w14:textId="77777777" w:rsidR="001E0C46" w:rsidRPr="00524278" w:rsidRDefault="00524278" w:rsidP="00015EFC">
            <w:pPr>
              <w:pStyle w:val="Normal6a"/>
            </w:pPr>
            <w:r w:rsidRPr="00524278">
              <w:t xml:space="preserve">"Den finder anvendelse indtil den 3. april </w:t>
            </w:r>
            <w:r w:rsidRPr="00524278">
              <w:rPr>
                <w:b/>
                <w:i/>
              </w:rPr>
              <w:t>2028"</w:t>
            </w:r>
            <w:r w:rsidRPr="00524278">
              <w:t>.</w:t>
            </w:r>
          </w:p>
        </w:tc>
        <w:tc>
          <w:tcPr>
            <w:tcW w:w="4876" w:type="dxa"/>
            <w:tcBorders>
              <w:top w:val="nil"/>
              <w:left w:val="nil"/>
              <w:bottom w:val="nil"/>
              <w:right w:val="nil"/>
            </w:tcBorders>
          </w:tcPr>
          <w:p w14:paraId="11812D22" w14:textId="77777777" w:rsidR="001E0C46" w:rsidRPr="00524278" w:rsidRDefault="00524278" w:rsidP="00015EFC">
            <w:pPr>
              <w:pStyle w:val="Normal6a"/>
            </w:pPr>
            <w:r w:rsidRPr="00524278">
              <w:t xml:space="preserve">"Den finder anvendelse indtil den 3. april </w:t>
            </w:r>
            <w:r w:rsidRPr="00524278">
              <w:rPr>
                <w:b/>
                <w:i/>
              </w:rPr>
              <w:t>2027</w:t>
            </w:r>
            <w:r w:rsidRPr="00524278">
              <w:t xml:space="preserve">. </w:t>
            </w:r>
            <w:r w:rsidRPr="00524278">
              <w:rPr>
                <w:b/>
                <w:i/>
              </w:rPr>
              <w:t xml:space="preserve">Senest i oktober 2026 forelægger Kommissionen en uafhængig vurdering, der specifikt evaluerer de anvendte teknologiers indvirkning på sikkerheden og </w:t>
            </w:r>
            <w:r w:rsidRPr="00524278">
              <w:rPr>
                <w:b/>
                <w:i/>
              </w:rPr>
              <w:t>integriteten af end-to-end-krypteret kommunikation."</w:t>
            </w:r>
          </w:p>
        </w:tc>
      </w:tr>
    </w:tbl>
    <w:p w14:paraId="45817E25"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13D11AB9" w14:textId="77777777" w:rsidR="001E0C46" w:rsidRPr="00524278" w:rsidRDefault="00524278" w:rsidP="001E0C46">
      <w:r w:rsidRPr="00524278">
        <w:rPr>
          <w:rStyle w:val="HideTWBExt"/>
        </w:rPr>
        <w:t>&lt;/Amend&gt;</w:t>
      </w:r>
    </w:p>
    <w:p w14:paraId="0AEAD9BC"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45</w:t>
      </w:r>
      <w:r w:rsidRPr="00524278">
        <w:rPr>
          <w:rStyle w:val="HideTWBExt"/>
        </w:rPr>
        <w:t>&lt;/NumAm&gt;</w:t>
      </w:r>
    </w:p>
    <w:p w14:paraId="6EAFBC6A" w14:textId="77777777" w:rsidR="001E0C46" w:rsidRPr="00524278" w:rsidRDefault="00524278" w:rsidP="001E0C46">
      <w:pPr>
        <w:pStyle w:val="NormalBold"/>
      </w:pPr>
      <w:r w:rsidRPr="00524278">
        <w:rPr>
          <w:rStyle w:val="HideTWBExt"/>
          <w:b w:val="0"/>
        </w:rPr>
        <w:t>&lt;RepeatBlock-By&gt;&lt;Members&gt;</w:t>
      </w:r>
      <w:r w:rsidRPr="00524278">
        <w:t>Javier Zarzalejos</w:t>
      </w:r>
      <w:r w:rsidRPr="00524278">
        <w:rPr>
          <w:rStyle w:val="HideTWBExt"/>
          <w:b w:val="0"/>
        </w:rPr>
        <w:t>&lt;/Members&gt;</w:t>
      </w:r>
    </w:p>
    <w:p w14:paraId="66DC1469" w14:textId="77777777" w:rsidR="001E0C46" w:rsidRPr="00524278" w:rsidRDefault="00524278" w:rsidP="001E0C46">
      <w:pPr>
        <w:pStyle w:val="NormalBold"/>
      </w:pPr>
      <w:r w:rsidRPr="00524278">
        <w:rPr>
          <w:rStyle w:val="HideTWBExt"/>
          <w:b w:val="0"/>
        </w:rPr>
        <w:t>&lt;/RepeatBlock-By&gt;</w:t>
      </w:r>
    </w:p>
    <w:p w14:paraId="2407DB2F"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5C706826" w14:textId="77777777" w:rsidR="001E0C46" w:rsidRPr="00524278" w:rsidRDefault="00524278" w:rsidP="001E0C46">
      <w:pPr>
        <w:pStyle w:val="NormalBold"/>
      </w:pPr>
      <w:r w:rsidRPr="00524278">
        <w:rPr>
          <w:rStyle w:val="HideTWBExt"/>
        </w:rPr>
        <w:t>&lt;Article&gt;</w:t>
      </w:r>
      <w:r w:rsidRPr="00524278">
        <w:t>Artikel 1 – stk. 1</w:t>
      </w:r>
      <w:r w:rsidRPr="00524278">
        <w:rPr>
          <w:rStyle w:val="HideTWBExt"/>
        </w:rPr>
        <w:t>&lt;/Article&gt;</w:t>
      </w:r>
    </w:p>
    <w:p w14:paraId="5F585DFB"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5C1A60C4" w14:textId="77777777" w:rsidR="001E0C46" w:rsidRPr="00524278" w:rsidRDefault="00524278" w:rsidP="001E0C46">
      <w:r w:rsidRPr="00524278">
        <w:rPr>
          <w:rStyle w:val="HideTWBExt"/>
        </w:rPr>
        <w:t>&lt;Article2&gt;</w:t>
      </w:r>
      <w:r w:rsidRPr="00524278">
        <w:t>Artikel 10 – stk. 2</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524278" w:rsidRDefault="001E0C46" w:rsidP="00015EFC"/>
        </w:tc>
      </w:tr>
      <w:tr w:rsidR="002B0C9C" w:rsidRPr="00524278" w14:paraId="65DEAC74" w14:textId="77777777" w:rsidTr="00015EFC">
        <w:trPr>
          <w:trHeight w:val="240"/>
          <w:jc w:val="center"/>
        </w:trPr>
        <w:tc>
          <w:tcPr>
            <w:tcW w:w="4876" w:type="dxa"/>
            <w:tcBorders>
              <w:top w:val="nil"/>
              <w:left w:val="nil"/>
              <w:bottom w:val="nil"/>
              <w:right w:val="nil"/>
            </w:tcBorders>
          </w:tcPr>
          <w:p w14:paraId="52EC147A"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45DA6197" w14:textId="77777777" w:rsidR="001E0C46" w:rsidRPr="00524278" w:rsidRDefault="00524278" w:rsidP="00015EFC">
            <w:pPr>
              <w:pStyle w:val="AmColumnHeading"/>
            </w:pPr>
            <w:r w:rsidRPr="00524278">
              <w:t>Ændringsforslag</w:t>
            </w:r>
          </w:p>
        </w:tc>
      </w:tr>
      <w:tr w:rsidR="002B0C9C" w:rsidRPr="00524278" w14:paraId="2408E3AA" w14:textId="77777777" w:rsidTr="00015EFC">
        <w:trPr>
          <w:jc w:val="center"/>
        </w:trPr>
        <w:tc>
          <w:tcPr>
            <w:tcW w:w="4876" w:type="dxa"/>
            <w:tcBorders>
              <w:top w:val="nil"/>
              <w:left w:val="nil"/>
              <w:bottom w:val="nil"/>
              <w:right w:val="nil"/>
            </w:tcBorders>
          </w:tcPr>
          <w:p w14:paraId="2A8ACCBD" w14:textId="77777777" w:rsidR="001E0C46" w:rsidRPr="00524278" w:rsidRDefault="00524278" w:rsidP="00015EFC">
            <w:pPr>
              <w:pStyle w:val="Normal6a"/>
            </w:pPr>
            <w:r w:rsidRPr="00524278">
              <w:t xml:space="preserve">"Den finder anvendelse indtil den 3. </w:t>
            </w:r>
            <w:r w:rsidRPr="00524278">
              <w:rPr>
                <w:b/>
                <w:i/>
              </w:rPr>
              <w:t>april 2028</w:t>
            </w:r>
            <w:r w:rsidRPr="00524278">
              <w:t>".</w:t>
            </w:r>
          </w:p>
        </w:tc>
        <w:tc>
          <w:tcPr>
            <w:tcW w:w="4876" w:type="dxa"/>
            <w:tcBorders>
              <w:top w:val="nil"/>
              <w:left w:val="nil"/>
              <w:bottom w:val="nil"/>
              <w:right w:val="nil"/>
            </w:tcBorders>
          </w:tcPr>
          <w:p w14:paraId="29DD2609" w14:textId="77777777" w:rsidR="001E0C46" w:rsidRPr="00524278" w:rsidRDefault="00524278" w:rsidP="00015EFC">
            <w:pPr>
              <w:pStyle w:val="Normal6a"/>
            </w:pPr>
            <w:r w:rsidRPr="00524278">
              <w:t xml:space="preserve">"Den finder anvendelse indtil den 3. </w:t>
            </w:r>
            <w:r w:rsidRPr="00524278">
              <w:rPr>
                <w:b/>
                <w:i/>
              </w:rPr>
              <w:t>oktober 2027</w:t>
            </w:r>
            <w:r w:rsidRPr="00524278">
              <w:t>".</w:t>
            </w:r>
          </w:p>
        </w:tc>
      </w:tr>
      <w:tr w:rsidR="002B0C9C" w:rsidRPr="00524278" w14:paraId="3D250176" w14:textId="77777777" w:rsidTr="00015EFC">
        <w:trPr>
          <w:jc w:val="center"/>
        </w:trPr>
        <w:tc>
          <w:tcPr>
            <w:tcW w:w="4876" w:type="dxa"/>
            <w:tcBorders>
              <w:top w:val="nil"/>
              <w:left w:val="nil"/>
              <w:bottom w:val="nil"/>
              <w:right w:val="nil"/>
            </w:tcBorders>
          </w:tcPr>
          <w:p w14:paraId="0412B3AC" w14:textId="77777777" w:rsidR="001E0C46" w:rsidRPr="00524278" w:rsidRDefault="001E0C46" w:rsidP="00015EFC"/>
        </w:tc>
        <w:tc>
          <w:tcPr>
            <w:tcW w:w="4876" w:type="dxa"/>
            <w:tcBorders>
              <w:top w:val="nil"/>
              <w:left w:val="nil"/>
              <w:bottom w:val="nil"/>
              <w:right w:val="nil"/>
            </w:tcBorders>
          </w:tcPr>
          <w:p w14:paraId="5C8388D3" w14:textId="77777777" w:rsidR="001E0C46" w:rsidRPr="00524278" w:rsidRDefault="00524278" w:rsidP="00015EFC">
            <w:pPr>
              <w:pStyle w:val="Normal6a"/>
            </w:pPr>
            <w:r w:rsidRPr="00524278">
              <w:rPr>
                <w:i/>
              </w:rPr>
              <w:t xml:space="preserve">(Dette ændringsforslag gælder for hele </w:t>
            </w:r>
            <w:r w:rsidRPr="00524278">
              <w:rPr>
                <w:i/>
              </w:rPr>
              <w:lastRenderedPageBreak/>
              <w:t>teksten.) Hvis det vedtages, skal der foretages tekniske rettelser i hele teksten.")</w:t>
            </w:r>
          </w:p>
        </w:tc>
      </w:tr>
    </w:tbl>
    <w:p w14:paraId="4FB5DA8B"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0E8DD5B3" w14:textId="77777777" w:rsidR="001E0C46" w:rsidRPr="00524278" w:rsidRDefault="00524278" w:rsidP="001E0C46">
      <w:pPr>
        <w:pStyle w:val="AmJustTitle"/>
      </w:pPr>
      <w:r w:rsidRPr="00524278">
        <w:rPr>
          <w:rStyle w:val="HideTWBExt"/>
        </w:rPr>
        <w:t>&lt;TitreJust&gt;</w:t>
      </w:r>
      <w:r w:rsidRPr="00524278">
        <w:t>Begrundelse</w:t>
      </w:r>
      <w:r w:rsidRPr="00524278">
        <w:rPr>
          <w:rStyle w:val="HideTWBExt"/>
        </w:rPr>
        <w:t>&lt;/TitreJust&gt;</w:t>
      </w:r>
    </w:p>
    <w:p w14:paraId="724BE747" w14:textId="77777777" w:rsidR="001E0C46" w:rsidRPr="00524278" w:rsidRDefault="00524278" w:rsidP="001E0C46">
      <w:pPr>
        <w:pStyle w:val="AmJustText"/>
      </w:pPr>
      <w:r w:rsidRPr="00524278">
        <w:t>Tilstrækkelig tid til, at de interinstitutionelle forhandlinger om den langsigtede forordning kan afsluttes, og tid til jurist-lingvisternes endelige udformning, oversættelse til alle officielle sprog, formel vedtagelse, offentliggørelse i EU-Tidende og ikrafttræden.</w:t>
      </w:r>
    </w:p>
    <w:p w14:paraId="64F471EC" w14:textId="77777777" w:rsidR="001E0C46" w:rsidRPr="00524278" w:rsidRDefault="00524278" w:rsidP="001E0C46">
      <w:r w:rsidRPr="00524278">
        <w:rPr>
          <w:rStyle w:val="HideTWBExt"/>
        </w:rPr>
        <w:t>&lt;/Amend&gt;</w:t>
      </w:r>
    </w:p>
    <w:p w14:paraId="64B22BA7"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46</w:t>
      </w:r>
      <w:r w:rsidRPr="00524278">
        <w:rPr>
          <w:rStyle w:val="HideTWBExt"/>
        </w:rPr>
        <w:t>&lt;/NumAm&gt;</w:t>
      </w:r>
    </w:p>
    <w:p w14:paraId="22418FC5"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483533D6"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3C126638" w14:textId="77777777" w:rsidR="001E0C46" w:rsidRPr="00524278" w:rsidRDefault="00524278" w:rsidP="001E0C46">
      <w:pPr>
        <w:pStyle w:val="NormalBold"/>
      </w:pPr>
      <w:r w:rsidRPr="00524278">
        <w:rPr>
          <w:rStyle w:val="HideTWBExt"/>
          <w:b w:val="0"/>
        </w:rPr>
        <w:t>&lt;/RepeatBlock-By&gt;</w:t>
      </w:r>
    </w:p>
    <w:p w14:paraId="28E84524"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71B144E6" w14:textId="77777777" w:rsidR="001E0C46" w:rsidRPr="00524278" w:rsidRDefault="00524278" w:rsidP="001E0C46">
      <w:pPr>
        <w:pStyle w:val="NormalBold"/>
      </w:pPr>
      <w:r w:rsidRPr="00524278">
        <w:rPr>
          <w:rStyle w:val="HideTWBExt"/>
        </w:rPr>
        <w:t>&lt;Article&gt;</w:t>
      </w:r>
      <w:r w:rsidRPr="00524278">
        <w:t>Artikel 1 a (ny)</w:t>
      </w:r>
      <w:r w:rsidRPr="00524278">
        <w:rPr>
          <w:rStyle w:val="HideTWBExt"/>
        </w:rPr>
        <w:t>&lt;/Article&gt;</w:t>
      </w:r>
    </w:p>
    <w:p w14:paraId="38AD2F0E"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66F2FD88" w14:textId="1F73FC9B" w:rsidR="001E0C46" w:rsidRPr="00524278" w:rsidRDefault="00524278" w:rsidP="001E0C46">
      <w:r w:rsidRPr="00524278">
        <w:rPr>
          <w:rStyle w:val="HideTWBExt"/>
        </w:rPr>
        <w:t>&lt;Article2&gt;</w:t>
      </w:r>
      <w:r w:rsidRPr="00524278">
        <w:t>Artikel 3 – nr. 1 a</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524278" w:rsidRDefault="001E0C46" w:rsidP="00015EFC"/>
        </w:tc>
      </w:tr>
      <w:tr w:rsidR="002B0C9C" w:rsidRPr="00524278" w14:paraId="2C0B37E5" w14:textId="77777777" w:rsidTr="00015EFC">
        <w:trPr>
          <w:trHeight w:val="240"/>
          <w:jc w:val="center"/>
        </w:trPr>
        <w:tc>
          <w:tcPr>
            <w:tcW w:w="4876" w:type="dxa"/>
            <w:tcBorders>
              <w:top w:val="nil"/>
              <w:left w:val="nil"/>
              <w:bottom w:val="nil"/>
              <w:right w:val="nil"/>
            </w:tcBorders>
          </w:tcPr>
          <w:p w14:paraId="42816A85"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79E046DB" w14:textId="77777777" w:rsidR="001E0C46" w:rsidRPr="00524278" w:rsidRDefault="00524278" w:rsidP="00015EFC">
            <w:pPr>
              <w:pStyle w:val="AmColumnHeading"/>
            </w:pPr>
            <w:r w:rsidRPr="00524278">
              <w:t>Ændringsforslag</w:t>
            </w:r>
          </w:p>
        </w:tc>
      </w:tr>
      <w:tr w:rsidR="002B0C9C" w:rsidRPr="00524278" w14:paraId="302EC0E7" w14:textId="77777777" w:rsidTr="00015EFC">
        <w:trPr>
          <w:jc w:val="center"/>
        </w:trPr>
        <w:tc>
          <w:tcPr>
            <w:tcW w:w="4876" w:type="dxa"/>
            <w:tcBorders>
              <w:top w:val="nil"/>
              <w:left w:val="nil"/>
              <w:bottom w:val="nil"/>
              <w:right w:val="nil"/>
            </w:tcBorders>
          </w:tcPr>
          <w:p w14:paraId="456C1B3E" w14:textId="77777777" w:rsidR="001E0C46" w:rsidRPr="00524278" w:rsidRDefault="001E0C46" w:rsidP="00015EFC">
            <w:pPr>
              <w:pStyle w:val="Normal6a"/>
            </w:pPr>
          </w:p>
        </w:tc>
        <w:tc>
          <w:tcPr>
            <w:tcW w:w="4876" w:type="dxa"/>
            <w:tcBorders>
              <w:top w:val="nil"/>
              <w:left w:val="nil"/>
              <w:bottom w:val="nil"/>
              <w:right w:val="nil"/>
            </w:tcBorders>
          </w:tcPr>
          <w:p w14:paraId="5F5DE533" w14:textId="77777777" w:rsidR="001E0C46" w:rsidRPr="00524278" w:rsidRDefault="00524278" w:rsidP="00015EFC">
            <w:pPr>
              <w:pStyle w:val="Normal6a"/>
              <w:jc w:val="center"/>
            </w:pPr>
            <w:r w:rsidRPr="00524278">
              <w:rPr>
                <w:b/>
                <w:i/>
              </w:rPr>
              <w:t>Artikel 1 a</w:t>
            </w:r>
            <w:r w:rsidRPr="00524278">
              <w:tab/>
            </w:r>
          </w:p>
        </w:tc>
      </w:tr>
      <w:tr w:rsidR="002B0C9C" w:rsidRPr="00524278" w14:paraId="365367E2" w14:textId="77777777" w:rsidTr="00015EFC">
        <w:trPr>
          <w:jc w:val="center"/>
        </w:trPr>
        <w:tc>
          <w:tcPr>
            <w:tcW w:w="4876" w:type="dxa"/>
            <w:tcBorders>
              <w:top w:val="nil"/>
              <w:left w:val="nil"/>
              <w:bottom w:val="nil"/>
              <w:right w:val="nil"/>
            </w:tcBorders>
          </w:tcPr>
          <w:p w14:paraId="0CAB1C90" w14:textId="77777777" w:rsidR="001E0C46" w:rsidRPr="00524278" w:rsidRDefault="001E0C46" w:rsidP="00015EFC">
            <w:pPr>
              <w:pStyle w:val="Normal6a"/>
            </w:pPr>
          </w:p>
        </w:tc>
        <w:tc>
          <w:tcPr>
            <w:tcW w:w="4876" w:type="dxa"/>
            <w:tcBorders>
              <w:top w:val="nil"/>
              <w:left w:val="nil"/>
              <w:bottom w:val="nil"/>
              <w:right w:val="nil"/>
            </w:tcBorders>
          </w:tcPr>
          <w:p w14:paraId="1B736E19" w14:textId="77777777" w:rsidR="001E0C46" w:rsidRPr="00524278" w:rsidRDefault="00524278" w:rsidP="00015EFC">
            <w:pPr>
              <w:pStyle w:val="Normal6a"/>
              <w:jc w:val="center"/>
            </w:pPr>
            <w:r w:rsidRPr="00524278">
              <w:rPr>
                <w:b/>
                <w:i/>
              </w:rPr>
              <w:t>Artikel - 1 a</w:t>
            </w:r>
          </w:p>
        </w:tc>
      </w:tr>
      <w:tr w:rsidR="002B0C9C" w:rsidRPr="00524278" w14:paraId="53AC2C91" w14:textId="77777777" w:rsidTr="00015EFC">
        <w:trPr>
          <w:jc w:val="center"/>
        </w:trPr>
        <w:tc>
          <w:tcPr>
            <w:tcW w:w="4876" w:type="dxa"/>
            <w:tcBorders>
              <w:top w:val="nil"/>
              <w:left w:val="nil"/>
              <w:bottom w:val="nil"/>
              <w:right w:val="nil"/>
            </w:tcBorders>
          </w:tcPr>
          <w:p w14:paraId="38C528C9" w14:textId="77777777" w:rsidR="001E0C46" w:rsidRPr="00524278" w:rsidRDefault="001E0C46" w:rsidP="00015EFC">
            <w:pPr>
              <w:pStyle w:val="Normal6a"/>
            </w:pPr>
          </w:p>
        </w:tc>
        <w:tc>
          <w:tcPr>
            <w:tcW w:w="4876" w:type="dxa"/>
            <w:tcBorders>
              <w:top w:val="nil"/>
              <w:left w:val="nil"/>
              <w:bottom w:val="nil"/>
              <w:right w:val="nil"/>
            </w:tcBorders>
          </w:tcPr>
          <w:p w14:paraId="7EBA7F22" w14:textId="77777777" w:rsidR="001E0C46" w:rsidRPr="00524278" w:rsidRDefault="00524278" w:rsidP="00015EFC">
            <w:pPr>
              <w:pStyle w:val="Normal6a"/>
            </w:pPr>
            <w:r w:rsidRPr="00524278">
              <w:rPr>
                <w:b/>
                <w:i/>
              </w:rPr>
              <w:t xml:space="preserve">I forordning (EF) nr. 2021/1232 affattes artikel 3, </w:t>
            </w:r>
            <w:r w:rsidRPr="00524278">
              <w:rPr>
                <w:b/>
                <w:i/>
              </w:rPr>
              <w:t>stk. 1, litra a), således:</w:t>
            </w:r>
          </w:p>
        </w:tc>
      </w:tr>
      <w:tr w:rsidR="002B0C9C" w:rsidRPr="00524278" w14:paraId="1FC316B7" w14:textId="77777777" w:rsidTr="00015EFC">
        <w:trPr>
          <w:jc w:val="center"/>
        </w:trPr>
        <w:tc>
          <w:tcPr>
            <w:tcW w:w="4876" w:type="dxa"/>
            <w:tcBorders>
              <w:top w:val="nil"/>
              <w:left w:val="nil"/>
              <w:bottom w:val="nil"/>
              <w:right w:val="nil"/>
            </w:tcBorders>
          </w:tcPr>
          <w:p w14:paraId="0F36A234" w14:textId="77777777" w:rsidR="001E0C46" w:rsidRPr="00524278" w:rsidRDefault="001E0C46" w:rsidP="00015EFC">
            <w:pPr>
              <w:pStyle w:val="Normal6a"/>
            </w:pPr>
          </w:p>
        </w:tc>
        <w:tc>
          <w:tcPr>
            <w:tcW w:w="4876" w:type="dxa"/>
            <w:tcBorders>
              <w:top w:val="nil"/>
              <w:left w:val="nil"/>
              <w:bottom w:val="nil"/>
              <w:right w:val="nil"/>
            </w:tcBorders>
          </w:tcPr>
          <w:p w14:paraId="3DF94B1B" w14:textId="77777777" w:rsidR="001E0C46" w:rsidRPr="00524278" w:rsidRDefault="00524278" w:rsidP="00015EFC">
            <w:pPr>
              <w:pStyle w:val="Normal6a"/>
            </w:pPr>
            <w:r w:rsidRPr="00524278">
              <w:rPr>
                <w:b/>
                <w:i/>
              </w:rPr>
              <w:t>a) behandlingen:</w:t>
            </w:r>
          </w:p>
        </w:tc>
      </w:tr>
      <w:tr w:rsidR="002B0C9C" w:rsidRPr="00524278" w14:paraId="00FE5D22" w14:textId="77777777" w:rsidTr="00015EFC">
        <w:trPr>
          <w:jc w:val="center"/>
        </w:trPr>
        <w:tc>
          <w:tcPr>
            <w:tcW w:w="4876" w:type="dxa"/>
            <w:tcBorders>
              <w:top w:val="nil"/>
              <w:left w:val="nil"/>
              <w:bottom w:val="nil"/>
              <w:right w:val="nil"/>
            </w:tcBorders>
          </w:tcPr>
          <w:p w14:paraId="1A4B1E09" w14:textId="77777777" w:rsidR="001E0C46" w:rsidRPr="00524278" w:rsidRDefault="001E0C46" w:rsidP="00015EFC">
            <w:pPr>
              <w:pStyle w:val="Normal6a"/>
            </w:pPr>
          </w:p>
        </w:tc>
        <w:tc>
          <w:tcPr>
            <w:tcW w:w="4876" w:type="dxa"/>
            <w:tcBorders>
              <w:top w:val="nil"/>
              <w:left w:val="nil"/>
              <w:bottom w:val="nil"/>
              <w:right w:val="nil"/>
            </w:tcBorders>
          </w:tcPr>
          <w:p w14:paraId="4ECBF18C" w14:textId="77777777" w:rsidR="001E0C46" w:rsidRPr="00524278" w:rsidRDefault="00524278" w:rsidP="00015EFC">
            <w:pPr>
              <w:pStyle w:val="Normal6a"/>
            </w:pPr>
            <w:r w:rsidRPr="00524278">
              <w:rPr>
                <w:b/>
                <w:i/>
              </w:rPr>
              <w:t>i) er strengt nødvendig for at anvende specifik teknologi med det ene formål at opdage og fjerne kendt online materiale, der viser seksuelt misbrug af børn, og indberette det til retshåndhævende myndigheder og til organisationer, der handler i offentlighedens interesse mod seksuelt misbrug af børn</w:t>
            </w:r>
          </w:p>
        </w:tc>
      </w:tr>
      <w:tr w:rsidR="002B0C9C" w:rsidRPr="00524278" w14:paraId="38D2EB31" w14:textId="77777777" w:rsidTr="00015EFC">
        <w:trPr>
          <w:jc w:val="center"/>
        </w:trPr>
        <w:tc>
          <w:tcPr>
            <w:tcW w:w="4876" w:type="dxa"/>
            <w:tcBorders>
              <w:top w:val="nil"/>
              <w:left w:val="nil"/>
              <w:bottom w:val="nil"/>
              <w:right w:val="nil"/>
            </w:tcBorders>
          </w:tcPr>
          <w:p w14:paraId="39478997" w14:textId="77777777" w:rsidR="001E0C46" w:rsidRPr="00524278" w:rsidRDefault="001E0C46" w:rsidP="00015EFC">
            <w:pPr>
              <w:pStyle w:val="Normal6a"/>
            </w:pPr>
          </w:p>
        </w:tc>
        <w:tc>
          <w:tcPr>
            <w:tcW w:w="4876" w:type="dxa"/>
            <w:tcBorders>
              <w:top w:val="nil"/>
              <w:left w:val="nil"/>
              <w:bottom w:val="nil"/>
              <w:right w:val="nil"/>
            </w:tcBorders>
          </w:tcPr>
          <w:p w14:paraId="08762E17" w14:textId="77777777" w:rsidR="001E0C46" w:rsidRPr="00524278" w:rsidRDefault="00524278" w:rsidP="00015EFC">
            <w:pPr>
              <w:pStyle w:val="Normal6a"/>
            </w:pPr>
            <w:r w:rsidRPr="00524278">
              <w:rPr>
                <w:b/>
                <w:i/>
              </w:rPr>
              <w:t>ii) står i rimeligt forhold til formålet og er begrænset til teknologier, som af udbydere anvendes udelukkende til det formål, der er fastsat i nr. i)</w:t>
            </w:r>
          </w:p>
        </w:tc>
      </w:tr>
      <w:tr w:rsidR="002B0C9C" w:rsidRPr="00524278" w14:paraId="7EB52853" w14:textId="77777777" w:rsidTr="00015EFC">
        <w:trPr>
          <w:jc w:val="center"/>
        </w:trPr>
        <w:tc>
          <w:tcPr>
            <w:tcW w:w="4876" w:type="dxa"/>
            <w:tcBorders>
              <w:top w:val="nil"/>
              <w:left w:val="nil"/>
              <w:bottom w:val="nil"/>
              <w:right w:val="nil"/>
            </w:tcBorders>
          </w:tcPr>
          <w:p w14:paraId="0E95918B" w14:textId="77777777" w:rsidR="001E0C46" w:rsidRPr="00524278" w:rsidRDefault="001E0C46" w:rsidP="00015EFC">
            <w:pPr>
              <w:pStyle w:val="Normal6a"/>
            </w:pPr>
          </w:p>
        </w:tc>
        <w:tc>
          <w:tcPr>
            <w:tcW w:w="4876" w:type="dxa"/>
            <w:tcBorders>
              <w:top w:val="nil"/>
              <w:left w:val="nil"/>
              <w:bottom w:val="nil"/>
              <w:right w:val="nil"/>
            </w:tcBorders>
          </w:tcPr>
          <w:p w14:paraId="1AFD33B3" w14:textId="77777777" w:rsidR="001E0C46" w:rsidRPr="00524278" w:rsidRDefault="00524278" w:rsidP="00015EFC">
            <w:pPr>
              <w:pStyle w:val="Normal6a"/>
            </w:pPr>
            <w:r w:rsidRPr="00524278">
              <w:rPr>
                <w:b/>
                <w:i/>
              </w:rPr>
              <w:t xml:space="preserve">iii) er </w:t>
            </w:r>
            <w:r w:rsidRPr="00524278">
              <w:rPr>
                <w:b/>
                <w:i/>
              </w:rPr>
              <w:t>begrænset til indholdsdata, der er strengt nødvendige til det formål, der er fastsat i nr. i)</w:t>
            </w:r>
          </w:p>
        </w:tc>
      </w:tr>
      <w:tr w:rsidR="002B0C9C" w:rsidRPr="00524278" w14:paraId="0C4E6FB7" w14:textId="77777777" w:rsidTr="00015EFC">
        <w:trPr>
          <w:jc w:val="center"/>
        </w:trPr>
        <w:tc>
          <w:tcPr>
            <w:tcW w:w="4876" w:type="dxa"/>
            <w:tcBorders>
              <w:top w:val="nil"/>
              <w:left w:val="nil"/>
              <w:bottom w:val="nil"/>
              <w:right w:val="nil"/>
            </w:tcBorders>
          </w:tcPr>
          <w:p w14:paraId="06D8F13E" w14:textId="77777777" w:rsidR="001E0C46" w:rsidRPr="00524278" w:rsidRDefault="001E0C46" w:rsidP="00015EFC">
            <w:pPr>
              <w:pStyle w:val="Normal6a"/>
            </w:pPr>
          </w:p>
        </w:tc>
        <w:tc>
          <w:tcPr>
            <w:tcW w:w="4876" w:type="dxa"/>
            <w:tcBorders>
              <w:top w:val="nil"/>
              <w:left w:val="nil"/>
              <w:bottom w:val="nil"/>
              <w:right w:val="nil"/>
            </w:tcBorders>
          </w:tcPr>
          <w:p w14:paraId="4BAB7904" w14:textId="77777777" w:rsidR="001E0C46" w:rsidRPr="00524278" w:rsidRDefault="00524278" w:rsidP="00015EFC">
            <w:pPr>
              <w:pStyle w:val="Normal6a"/>
            </w:pPr>
            <w:r w:rsidRPr="00524278">
              <w:rPr>
                <w:b/>
                <w:i/>
              </w:rPr>
              <w:t xml:space="preserve">iv) er begrænset til, hvad der er strengt nødvendigt til det formål, der er fastsat i </w:t>
            </w:r>
            <w:r w:rsidRPr="00524278">
              <w:rPr>
                <w:b/>
                <w:i/>
              </w:rPr>
              <w:lastRenderedPageBreak/>
              <w:t>nr. i)</w:t>
            </w:r>
          </w:p>
        </w:tc>
      </w:tr>
      <w:tr w:rsidR="002B0C9C" w:rsidRPr="00524278" w14:paraId="1583E124" w14:textId="77777777" w:rsidTr="00015EFC">
        <w:trPr>
          <w:jc w:val="center"/>
        </w:trPr>
        <w:tc>
          <w:tcPr>
            <w:tcW w:w="4876" w:type="dxa"/>
            <w:tcBorders>
              <w:top w:val="nil"/>
              <w:left w:val="nil"/>
              <w:bottom w:val="nil"/>
              <w:right w:val="nil"/>
            </w:tcBorders>
          </w:tcPr>
          <w:p w14:paraId="38206A1E" w14:textId="77777777" w:rsidR="001E0C46" w:rsidRPr="00524278" w:rsidRDefault="001E0C46" w:rsidP="00015EFC">
            <w:pPr>
              <w:pStyle w:val="Normal6a"/>
            </w:pPr>
          </w:p>
        </w:tc>
        <w:tc>
          <w:tcPr>
            <w:tcW w:w="4876" w:type="dxa"/>
            <w:tcBorders>
              <w:top w:val="nil"/>
              <w:left w:val="nil"/>
              <w:bottom w:val="nil"/>
              <w:right w:val="nil"/>
            </w:tcBorders>
          </w:tcPr>
          <w:p w14:paraId="4E93C1F0" w14:textId="77777777" w:rsidR="001E0C46" w:rsidRPr="00524278" w:rsidRDefault="00524278" w:rsidP="00015EFC">
            <w:pPr>
              <w:pStyle w:val="Normal6a"/>
            </w:pPr>
            <w:r w:rsidRPr="00524278">
              <w:rPr>
                <w:b/>
                <w:i/>
              </w:rPr>
              <w:t>v) er målrettet, specificeret og begrænset til individuelle brugere, en specifik gruppe af brugere, enten som sådan eller som abonnenter på en bestemt kommunikationskanal, om hvem der er rimelig grund til mistanke om en forbindelse, selv indirekte, til materiale, der viser seksuelt misbrug af børn, og som er blevet identificeret af den kompetente retlige myndighed</w:t>
            </w:r>
          </w:p>
        </w:tc>
      </w:tr>
      <w:tr w:rsidR="002B0C9C" w:rsidRPr="00524278" w14:paraId="203576F0" w14:textId="77777777" w:rsidTr="00015EFC">
        <w:trPr>
          <w:jc w:val="center"/>
        </w:trPr>
        <w:tc>
          <w:tcPr>
            <w:tcW w:w="4876" w:type="dxa"/>
            <w:tcBorders>
              <w:top w:val="nil"/>
              <w:left w:val="nil"/>
              <w:bottom w:val="nil"/>
              <w:right w:val="nil"/>
            </w:tcBorders>
          </w:tcPr>
          <w:p w14:paraId="7F60EA75" w14:textId="77777777" w:rsidR="001E0C46" w:rsidRPr="00524278" w:rsidRDefault="001E0C46" w:rsidP="00015EFC">
            <w:pPr>
              <w:pStyle w:val="Normal6a"/>
            </w:pPr>
          </w:p>
        </w:tc>
        <w:tc>
          <w:tcPr>
            <w:tcW w:w="4876" w:type="dxa"/>
            <w:tcBorders>
              <w:top w:val="nil"/>
              <w:left w:val="nil"/>
              <w:bottom w:val="nil"/>
              <w:right w:val="nil"/>
            </w:tcBorders>
          </w:tcPr>
          <w:p w14:paraId="440F762D" w14:textId="77777777" w:rsidR="001E0C46" w:rsidRPr="00524278" w:rsidRDefault="00524278" w:rsidP="00015EFC">
            <w:pPr>
              <w:pStyle w:val="Normal6a"/>
            </w:pPr>
            <w:r w:rsidRPr="00524278">
              <w:rPr>
                <w:b/>
                <w:i/>
              </w:rPr>
              <w:t>vi) interpersonel kommunikation, som end-to-end-kryptering anvendes, er blevet anvendt eller vil blive anvendt på, er ikke omfattet af behandlingen</w:t>
            </w:r>
          </w:p>
        </w:tc>
      </w:tr>
    </w:tbl>
    <w:p w14:paraId="3E209FD1"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049FEB79" w14:textId="77777777" w:rsidR="001E0C46" w:rsidRPr="00524278" w:rsidRDefault="00524278" w:rsidP="001E0C46">
      <w:r w:rsidRPr="00524278">
        <w:rPr>
          <w:rStyle w:val="HideTWBExt"/>
        </w:rPr>
        <w:t>&lt;/Amend&gt;</w:t>
      </w:r>
    </w:p>
    <w:p w14:paraId="7DE3CE30"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47</w:t>
      </w:r>
      <w:r w:rsidRPr="00524278">
        <w:rPr>
          <w:rStyle w:val="HideTWBExt"/>
        </w:rPr>
        <w:t>&lt;/NumAm&gt;</w:t>
      </w:r>
    </w:p>
    <w:p w14:paraId="2769F090" w14:textId="77777777" w:rsidR="001E0C46" w:rsidRPr="00524278" w:rsidRDefault="00524278" w:rsidP="001E0C46">
      <w:pPr>
        <w:pStyle w:val="NormalBold"/>
      </w:pPr>
      <w:r w:rsidRPr="00524278">
        <w:rPr>
          <w:rStyle w:val="HideTWBExt"/>
          <w:b w:val="0"/>
        </w:rPr>
        <w:t>&lt;RepeatBlock-By&gt;&lt;Members&gt;</w:t>
      </w:r>
      <w:r w:rsidRPr="00524278">
        <w:t>Irena Joveva, Nikola Minchev</w:t>
      </w:r>
      <w:r w:rsidRPr="00524278">
        <w:rPr>
          <w:rStyle w:val="HideTWBExt"/>
          <w:b w:val="0"/>
        </w:rPr>
        <w:t>&lt;/Members&gt;</w:t>
      </w:r>
    </w:p>
    <w:p w14:paraId="263E9829" w14:textId="77777777" w:rsidR="001E0C46" w:rsidRPr="00524278" w:rsidRDefault="00524278" w:rsidP="001E0C46">
      <w:pPr>
        <w:pStyle w:val="NormalBold"/>
      </w:pPr>
      <w:r w:rsidRPr="00524278">
        <w:rPr>
          <w:rStyle w:val="HideTWBExt"/>
          <w:b w:val="0"/>
        </w:rPr>
        <w:t>&lt;/RepeatBlock-By&gt;</w:t>
      </w:r>
    </w:p>
    <w:p w14:paraId="4A601A30"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63D96D3D" w14:textId="77777777" w:rsidR="001E0C46" w:rsidRPr="00524278" w:rsidRDefault="00524278" w:rsidP="001E0C46">
      <w:pPr>
        <w:pStyle w:val="NormalBold"/>
      </w:pPr>
      <w:r w:rsidRPr="00524278">
        <w:rPr>
          <w:rStyle w:val="HideTWBExt"/>
        </w:rPr>
        <w:t>&lt;Article&gt;</w:t>
      </w:r>
      <w:r w:rsidRPr="00524278">
        <w:t>Artikel 1 a (ny)</w:t>
      </w:r>
      <w:r w:rsidRPr="00524278">
        <w:rPr>
          <w:rStyle w:val="HideTWBExt"/>
        </w:rPr>
        <w:t>&lt;/Article&gt;</w:t>
      </w:r>
    </w:p>
    <w:p w14:paraId="2740BA24"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7931D004" w14:textId="77777777" w:rsidR="001E0C46" w:rsidRPr="00524278" w:rsidRDefault="00524278" w:rsidP="001E0C46">
      <w:r w:rsidRPr="00524278">
        <w:rPr>
          <w:rStyle w:val="HideTWBExt"/>
        </w:rPr>
        <w:t>&lt;Article2&gt;</w:t>
      </w:r>
      <w:r w:rsidRPr="00524278">
        <w:t xml:space="preserve">I </w:t>
      </w:r>
      <w:r w:rsidRPr="00524278">
        <w:t>artikel 3 tilføjes som nyt stk. 1a:</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524278" w:rsidRDefault="001E0C46" w:rsidP="00015EFC"/>
        </w:tc>
      </w:tr>
      <w:tr w:rsidR="002B0C9C" w:rsidRPr="00524278" w14:paraId="726E7017" w14:textId="77777777" w:rsidTr="00015EFC">
        <w:trPr>
          <w:trHeight w:val="240"/>
          <w:jc w:val="center"/>
        </w:trPr>
        <w:tc>
          <w:tcPr>
            <w:tcW w:w="4876" w:type="dxa"/>
            <w:tcBorders>
              <w:top w:val="nil"/>
              <w:left w:val="nil"/>
              <w:bottom w:val="nil"/>
              <w:right w:val="nil"/>
            </w:tcBorders>
          </w:tcPr>
          <w:p w14:paraId="2D80E580"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44F126E8" w14:textId="77777777" w:rsidR="001E0C46" w:rsidRPr="00524278" w:rsidRDefault="00524278" w:rsidP="00015EFC">
            <w:pPr>
              <w:pStyle w:val="AmColumnHeading"/>
            </w:pPr>
            <w:r w:rsidRPr="00524278">
              <w:t>Ændringsforslag</w:t>
            </w:r>
          </w:p>
        </w:tc>
      </w:tr>
      <w:tr w:rsidR="002B0C9C" w:rsidRPr="00524278" w14:paraId="172A0AD3" w14:textId="77777777" w:rsidTr="00015EFC">
        <w:trPr>
          <w:jc w:val="center"/>
        </w:trPr>
        <w:tc>
          <w:tcPr>
            <w:tcW w:w="4876" w:type="dxa"/>
            <w:tcBorders>
              <w:top w:val="nil"/>
              <w:left w:val="nil"/>
              <w:bottom w:val="nil"/>
              <w:right w:val="nil"/>
            </w:tcBorders>
          </w:tcPr>
          <w:p w14:paraId="11CF0C15" w14:textId="77777777" w:rsidR="001E0C46" w:rsidRPr="00524278" w:rsidRDefault="001E0C46" w:rsidP="00015EFC">
            <w:pPr>
              <w:pStyle w:val="Normal6a"/>
            </w:pPr>
          </w:p>
        </w:tc>
        <w:tc>
          <w:tcPr>
            <w:tcW w:w="4876" w:type="dxa"/>
            <w:tcBorders>
              <w:top w:val="nil"/>
              <w:left w:val="nil"/>
              <w:bottom w:val="nil"/>
              <w:right w:val="nil"/>
            </w:tcBorders>
          </w:tcPr>
          <w:p w14:paraId="4F0F407E" w14:textId="77777777" w:rsidR="001E0C46" w:rsidRPr="00524278" w:rsidRDefault="00524278" w:rsidP="00015EFC">
            <w:pPr>
              <w:pStyle w:val="Normal6a"/>
              <w:jc w:val="center"/>
            </w:pPr>
            <w:r w:rsidRPr="00524278">
              <w:rPr>
                <w:b/>
                <w:i/>
              </w:rPr>
              <w:t>Artikel 1 a</w:t>
            </w:r>
            <w:r w:rsidRPr="00524278">
              <w:tab/>
            </w:r>
          </w:p>
        </w:tc>
      </w:tr>
      <w:tr w:rsidR="002B0C9C" w:rsidRPr="00524278" w14:paraId="727C66D3" w14:textId="77777777" w:rsidTr="00015EFC">
        <w:trPr>
          <w:jc w:val="center"/>
        </w:trPr>
        <w:tc>
          <w:tcPr>
            <w:tcW w:w="4876" w:type="dxa"/>
            <w:tcBorders>
              <w:top w:val="nil"/>
              <w:left w:val="nil"/>
              <w:bottom w:val="nil"/>
              <w:right w:val="nil"/>
            </w:tcBorders>
          </w:tcPr>
          <w:p w14:paraId="42EE0D74" w14:textId="77777777" w:rsidR="001E0C46" w:rsidRPr="00524278" w:rsidRDefault="001E0C46" w:rsidP="00015EFC">
            <w:pPr>
              <w:pStyle w:val="Normal6a"/>
            </w:pPr>
          </w:p>
        </w:tc>
        <w:tc>
          <w:tcPr>
            <w:tcW w:w="4876" w:type="dxa"/>
            <w:tcBorders>
              <w:top w:val="nil"/>
              <w:left w:val="nil"/>
              <w:bottom w:val="nil"/>
              <w:right w:val="nil"/>
            </w:tcBorders>
          </w:tcPr>
          <w:p w14:paraId="4186FBF3" w14:textId="77777777" w:rsidR="001E0C46" w:rsidRPr="00524278" w:rsidRDefault="00524278" w:rsidP="00015EFC">
            <w:pPr>
              <w:pStyle w:val="Normal6a"/>
              <w:jc w:val="center"/>
            </w:pPr>
            <w:r w:rsidRPr="00524278">
              <w:rPr>
                <w:b/>
                <w:i/>
              </w:rPr>
              <w:t>I artikel 3 tilføjes som nyt stk. 1a:</w:t>
            </w:r>
          </w:p>
        </w:tc>
      </w:tr>
      <w:tr w:rsidR="002B0C9C" w:rsidRPr="00524278" w14:paraId="796749AC" w14:textId="77777777" w:rsidTr="00015EFC">
        <w:trPr>
          <w:jc w:val="center"/>
        </w:trPr>
        <w:tc>
          <w:tcPr>
            <w:tcW w:w="4876" w:type="dxa"/>
            <w:tcBorders>
              <w:top w:val="nil"/>
              <w:left w:val="nil"/>
              <w:bottom w:val="nil"/>
              <w:right w:val="nil"/>
            </w:tcBorders>
          </w:tcPr>
          <w:p w14:paraId="2981ACC8" w14:textId="77777777" w:rsidR="001E0C46" w:rsidRPr="00524278" w:rsidRDefault="001E0C46" w:rsidP="00015EFC">
            <w:pPr>
              <w:pStyle w:val="Normal6a"/>
            </w:pPr>
          </w:p>
        </w:tc>
        <w:tc>
          <w:tcPr>
            <w:tcW w:w="4876" w:type="dxa"/>
            <w:tcBorders>
              <w:top w:val="nil"/>
              <w:left w:val="nil"/>
              <w:bottom w:val="nil"/>
              <w:right w:val="nil"/>
            </w:tcBorders>
          </w:tcPr>
          <w:p w14:paraId="6ECE3F82" w14:textId="77777777" w:rsidR="001E0C46" w:rsidRPr="00524278" w:rsidRDefault="00524278" w:rsidP="00015EFC">
            <w:pPr>
              <w:pStyle w:val="Normal6a"/>
            </w:pPr>
            <w:r w:rsidRPr="00524278">
              <w:rPr>
                <w:b/>
                <w:i/>
              </w:rPr>
              <w:t xml:space="preserve">1a) "De anvendte teknologier må ikke kræve systematisk dekryptering af kommunikation eller skabelse af </w:t>
            </w:r>
            <w:r w:rsidRPr="00524278">
              <w:rPr>
                <w:b/>
                <w:i/>
              </w:rPr>
              <w:t>sårbarheder i end-to-end-kryptering. Detektion skal begrænses til teknologier, der er indholdsløse eller opererer på lokalt plan. Disse skal ikke omfatte systematisk tekstscanning, og de anvendte teknologier skal have en dokumenteret nøjagtighedsgrad på mindst 99,9 % for at blive betragtet som tilstrækkeligt pålidelige."</w:t>
            </w:r>
          </w:p>
        </w:tc>
      </w:tr>
    </w:tbl>
    <w:p w14:paraId="0A82379C"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409C1358" w14:textId="77777777" w:rsidR="001E0C46" w:rsidRPr="00524278" w:rsidRDefault="00524278" w:rsidP="001E0C46">
      <w:r w:rsidRPr="00524278">
        <w:rPr>
          <w:rStyle w:val="HideTWBExt"/>
        </w:rPr>
        <w:lastRenderedPageBreak/>
        <w:t>&lt;/Amend&gt;</w:t>
      </w:r>
    </w:p>
    <w:p w14:paraId="06CC5566"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48</w:t>
      </w:r>
      <w:r w:rsidRPr="00524278">
        <w:rPr>
          <w:rStyle w:val="HideTWBExt"/>
        </w:rPr>
        <w:t>&lt;/NumAm&gt;</w:t>
      </w:r>
    </w:p>
    <w:p w14:paraId="67F4D908"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373703D7" w14:textId="77777777" w:rsidR="001E0C46" w:rsidRPr="00524278" w:rsidRDefault="00524278" w:rsidP="001E0C46">
      <w:r w:rsidRPr="00524278">
        <w:rPr>
          <w:rStyle w:val="HideTWBExt"/>
        </w:rPr>
        <w:t>&lt;AuNomDe&gt;</w:t>
      </w:r>
      <w:r w:rsidRPr="00524278">
        <w:rPr>
          <w:rStyle w:val="HideTWBInt"/>
          <w:color w:val="auto"/>
        </w:rPr>
        <w:t>{Verts/ALE}</w:t>
      </w:r>
      <w:r w:rsidRPr="00524278">
        <w:t xml:space="preserve">for </w:t>
      </w:r>
      <w:r w:rsidRPr="00524278">
        <w:t>Verts/ALE-Gruppen</w:t>
      </w:r>
      <w:r w:rsidRPr="00524278">
        <w:rPr>
          <w:rStyle w:val="HideTWBExt"/>
        </w:rPr>
        <w:t>&lt;/AuNomDe&gt;</w:t>
      </w:r>
    </w:p>
    <w:p w14:paraId="549B1337" w14:textId="77777777" w:rsidR="001E0C46" w:rsidRPr="00524278" w:rsidRDefault="00524278" w:rsidP="001E0C46">
      <w:pPr>
        <w:pStyle w:val="NormalBold"/>
      </w:pPr>
      <w:r w:rsidRPr="00524278">
        <w:rPr>
          <w:rStyle w:val="HideTWBExt"/>
          <w:b w:val="0"/>
        </w:rPr>
        <w:t>&lt;/RepeatBlock-By&gt;</w:t>
      </w:r>
    </w:p>
    <w:p w14:paraId="5C3D0317"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2BAC6897" w14:textId="77777777" w:rsidR="001E0C46" w:rsidRPr="00524278" w:rsidRDefault="00524278" w:rsidP="001E0C46">
      <w:pPr>
        <w:pStyle w:val="NormalBold"/>
      </w:pPr>
      <w:r w:rsidRPr="00524278">
        <w:rPr>
          <w:rStyle w:val="HideTWBExt"/>
        </w:rPr>
        <w:t>&lt;Article&gt;</w:t>
      </w:r>
      <w:r w:rsidRPr="00524278">
        <w:t>Artikel 1 b (ny)</w:t>
      </w:r>
      <w:r w:rsidRPr="00524278">
        <w:rPr>
          <w:rStyle w:val="HideTWBExt"/>
        </w:rPr>
        <w:t>&lt;/Article&gt;</w:t>
      </w:r>
    </w:p>
    <w:p w14:paraId="10353D87"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65862142" w14:textId="3FAE7F1B" w:rsidR="001E0C46" w:rsidRPr="00524278" w:rsidRDefault="00524278" w:rsidP="001E0C46">
      <w:r w:rsidRPr="00524278">
        <w:rPr>
          <w:rStyle w:val="HideTWBExt"/>
        </w:rPr>
        <w:t>&lt;Article2&gt;</w:t>
      </w:r>
      <w:r w:rsidRPr="00524278">
        <w:t>Artikel 3 – nr. 1 b</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524278" w:rsidRDefault="001E0C46" w:rsidP="00015EFC"/>
        </w:tc>
      </w:tr>
      <w:tr w:rsidR="002B0C9C" w:rsidRPr="00524278" w14:paraId="591960F8" w14:textId="77777777" w:rsidTr="00015EFC">
        <w:trPr>
          <w:trHeight w:val="240"/>
          <w:jc w:val="center"/>
        </w:trPr>
        <w:tc>
          <w:tcPr>
            <w:tcW w:w="4876" w:type="dxa"/>
            <w:tcBorders>
              <w:top w:val="nil"/>
              <w:left w:val="nil"/>
              <w:bottom w:val="nil"/>
              <w:right w:val="nil"/>
            </w:tcBorders>
          </w:tcPr>
          <w:p w14:paraId="5F8B538E"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7F11633F" w14:textId="77777777" w:rsidR="001E0C46" w:rsidRPr="00524278" w:rsidRDefault="00524278" w:rsidP="00015EFC">
            <w:pPr>
              <w:pStyle w:val="AmColumnHeading"/>
            </w:pPr>
            <w:r w:rsidRPr="00524278">
              <w:t>Ændringsforslag</w:t>
            </w:r>
          </w:p>
        </w:tc>
      </w:tr>
      <w:tr w:rsidR="002B0C9C" w:rsidRPr="00524278" w14:paraId="12A178CA" w14:textId="77777777" w:rsidTr="00015EFC">
        <w:trPr>
          <w:jc w:val="center"/>
        </w:trPr>
        <w:tc>
          <w:tcPr>
            <w:tcW w:w="4876" w:type="dxa"/>
            <w:tcBorders>
              <w:top w:val="nil"/>
              <w:left w:val="nil"/>
              <w:bottom w:val="nil"/>
              <w:right w:val="nil"/>
            </w:tcBorders>
          </w:tcPr>
          <w:p w14:paraId="3DA9F850" w14:textId="77777777" w:rsidR="001E0C46" w:rsidRPr="00524278" w:rsidRDefault="001E0C46" w:rsidP="00015EFC">
            <w:pPr>
              <w:pStyle w:val="Normal6a"/>
            </w:pPr>
          </w:p>
        </w:tc>
        <w:tc>
          <w:tcPr>
            <w:tcW w:w="4876" w:type="dxa"/>
            <w:tcBorders>
              <w:top w:val="nil"/>
              <w:left w:val="nil"/>
              <w:bottom w:val="nil"/>
              <w:right w:val="nil"/>
            </w:tcBorders>
          </w:tcPr>
          <w:p w14:paraId="3CA7F652" w14:textId="77777777" w:rsidR="001E0C46" w:rsidRPr="00524278" w:rsidRDefault="00524278" w:rsidP="00015EFC">
            <w:pPr>
              <w:pStyle w:val="Normal6a"/>
              <w:jc w:val="center"/>
            </w:pPr>
            <w:r w:rsidRPr="00524278">
              <w:rPr>
                <w:b/>
                <w:i/>
              </w:rPr>
              <w:t>Artikel 1 b</w:t>
            </w:r>
            <w:r w:rsidRPr="00524278">
              <w:tab/>
            </w:r>
          </w:p>
        </w:tc>
      </w:tr>
      <w:tr w:rsidR="002B0C9C" w:rsidRPr="00524278" w14:paraId="3F2093D2" w14:textId="77777777" w:rsidTr="00015EFC">
        <w:trPr>
          <w:jc w:val="center"/>
        </w:trPr>
        <w:tc>
          <w:tcPr>
            <w:tcW w:w="4876" w:type="dxa"/>
            <w:tcBorders>
              <w:top w:val="nil"/>
              <w:left w:val="nil"/>
              <w:bottom w:val="nil"/>
              <w:right w:val="nil"/>
            </w:tcBorders>
          </w:tcPr>
          <w:p w14:paraId="57A39E6B" w14:textId="77777777" w:rsidR="001E0C46" w:rsidRPr="00524278" w:rsidRDefault="001E0C46" w:rsidP="00015EFC">
            <w:pPr>
              <w:pStyle w:val="Normal6a"/>
            </w:pPr>
          </w:p>
        </w:tc>
        <w:tc>
          <w:tcPr>
            <w:tcW w:w="4876" w:type="dxa"/>
            <w:tcBorders>
              <w:top w:val="nil"/>
              <w:left w:val="nil"/>
              <w:bottom w:val="nil"/>
              <w:right w:val="nil"/>
            </w:tcBorders>
          </w:tcPr>
          <w:p w14:paraId="3B016230" w14:textId="77777777" w:rsidR="001E0C46" w:rsidRPr="00524278" w:rsidRDefault="00524278" w:rsidP="00015EFC">
            <w:pPr>
              <w:pStyle w:val="Normal6a"/>
              <w:jc w:val="center"/>
            </w:pPr>
            <w:r w:rsidRPr="00524278">
              <w:rPr>
                <w:b/>
                <w:i/>
              </w:rPr>
              <w:t>Artikel -1 b</w:t>
            </w:r>
          </w:p>
        </w:tc>
      </w:tr>
      <w:tr w:rsidR="002B0C9C" w:rsidRPr="00524278" w14:paraId="1FFFEEBF" w14:textId="77777777" w:rsidTr="00015EFC">
        <w:trPr>
          <w:jc w:val="center"/>
        </w:trPr>
        <w:tc>
          <w:tcPr>
            <w:tcW w:w="4876" w:type="dxa"/>
            <w:tcBorders>
              <w:top w:val="nil"/>
              <w:left w:val="nil"/>
              <w:bottom w:val="nil"/>
              <w:right w:val="nil"/>
            </w:tcBorders>
          </w:tcPr>
          <w:p w14:paraId="5FD3A499" w14:textId="77777777" w:rsidR="001E0C46" w:rsidRPr="00524278" w:rsidRDefault="001E0C46" w:rsidP="00015EFC">
            <w:pPr>
              <w:pStyle w:val="Normal6a"/>
            </w:pPr>
          </w:p>
        </w:tc>
        <w:tc>
          <w:tcPr>
            <w:tcW w:w="4876" w:type="dxa"/>
            <w:tcBorders>
              <w:top w:val="nil"/>
              <w:left w:val="nil"/>
              <w:bottom w:val="nil"/>
              <w:right w:val="nil"/>
            </w:tcBorders>
          </w:tcPr>
          <w:p w14:paraId="555E5C18" w14:textId="77777777" w:rsidR="001E0C46" w:rsidRPr="00524278" w:rsidRDefault="00524278" w:rsidP="00015EFC">
            <w:pPr>
              <w:pStyle w:val="Normal6a"/>
            </w:pPr>
            <w:r w:rsidRPr="00524278">
              <w:rPr>
                <w:b/>
                <w:i/>
              </w:rPr>
              <w:t>I forordning (EF) nr. 2021/1232 affattes artikel 3, stk. 1, litra b), således:</w:t>
            </w:r>
          </w:p>
        </w:tc>
      </w:tr>
      <w:tr w:rsidR="002B0C9C" w:rsidRPr="00524278" w14:paraId="484CF831" w14:textId="77777777" w:rsidTr="00015EFC">
        <w:trPr>
          <w:jc w:val="center"/>
        </w:trPr>
        <w:tc>
          <w:tcPr>
            <w:tcW w:w="4876" w:type="dxa"/>
            <w:tcBorders>
              <w:top w:val="nil"/>
              <w:left w:val="nil"/>
              <w:bottom w:val="nil"/>
              <w:right w:val="nil"/>
            </w:tcBorders>
          </w:tcPr>
          <w:p w14:paraId="3876C9B0" w14:textId="77777777" w:rsidR="001E0C46" w:rsidRPr="00524278" w:rsidRDefault="001E0C46" w:rsidP="00015EFC">
            <w:pPr>
              <w:pStyle w:val="Normal6a"/>
            </w:pPr>
          </w:p>
        </w:tc>
        <w:tc>
          <w:tcPr>
            <w:tcW w:w="4876" w:type="dxa"/>
            <w:tcBorders>
              <w:top w:val="nil"/>
              <w:left w:val="nil"/>
              <w:bottom w:val="nil"/>
              <w:right w:val="nil"/>
            </w:tcBorders>
          </w:tcPr>
          <w:p w14:paraId="40243689" w14:textId="77777777" w:rsidR="001E0C46" w:rsidRPr="00524278" w:rsidRDefault="00524278" w:rsidP="00015EFC">
            <w:pPr>
              <w:pStyle w:val="Normal6a"/>
            </w:pPr>
            <w:r w:rsidRPr="00524278">
              <w:rPr>
                <w:b/>
                <w:i/>
              </w:rPr>
              <w:t xml:space="preserve">b) de teknologier, der anvendes til det formål, der er fastsat i dette stykkes litra a), nr. i), er i </w:t>
            </w:r>
            <w:r w:rsidRPr="00524278">
              <w:rPr>
                <w:b/>
                <w:i/>
              </w:rPr>
              <w:t>overensstemmelse med det aktuelle tekniske niveau i branchen og griber mindst muligt ind i privatlivets fred, herunder med hensyn til princippet om databeskyttelse gennem design og gennem standardindstillinger, der er fastsat i artikel 25 i forordning (EU) 2016/679, og i det omfang de udelukkende anvendes til at opdage kendte billeder og videoer, der viser seksuelt misbrug af børn i kommunikation uden at være i stand til at udlede kommunikationens indhold</w:t>
            </w:r>
          </w:p>
        </w:tc>
      </w:tr>
    </w:tbl>
    <w:p w14:paraId="4BDA4226"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0F287730" w14:textId="77777777" w:rsidR="001E0C46" w:rsidRPr="00524278" w:rsidRDefault="00524278" w:rsidP="001E0C46">
      <w:r w:rsidRPr="00524278">
        <w:rPr>
          <w:rStyle w:val="HideTWBExt"/>
        </w:rPr>
        <w:t>&lt;/Amend&gt;</w:t>
      </w:r>
    </w:p>
    <w:p w14:paraId="77FE870B"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49</w:t>
      </w:r>
      <w:r w:rsidRPr="00524278">
        <w:rPr>
          <w:rStyle w:val="HideTWBExt"/>
        </w:rPr>
        <w:t>&lt;/NumAm&gt;</w:t>
      </w:r>
    </w:p>
    <w:p w14:paraId="7A8FA86E"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743D727A"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745DAF86" w14:textId="77777777" w:rsidR="001E0C46" w:rsidRPr="00524278" w:rsidRDefault="00524278" w:rsidP="001E0C46">
      <w:pPr>
        <w:pStyle w:val="NormalBold"/>
      </w:pPr>
      <w:r w:rsidRPr="00524278">
        <w:rPr>
          <w:rStyle w:val="HideTWBExt"/>
          <w:b w:val="0"/>
        </w:rPr>
        <w:t>&lt;/RepeatBlock-By&gt;</w:t>
      </w:r>
    </w:p>
    <w:p w14:paraId="49239599"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752EFA67" w14:textId="77777777" w:rsidR="001E0C46" w:rsidRPr="00524278" w:rsidRDefault="00524278" w:rsidP="001E0C46">
      <w:pPr>
        <w:pStyle w:val="NormalBold"/>
      </w:pPr>
      <w:r w:rsidRPr="00524278">
        <w:rPr>
          <w:rStyle w:val="HideTWBExt"/>
        </w:rPr>
        <w:t>&lt;Article&gt;</w:t>
      </w:r>
      <w:r w:rsidRPr="00524278">
        <w:t>Artikel 1 c (ny)</w:t>
      </w:r>
      <w:r w:rsidRPr="00524278">
        <w:rPr>
          <w:rStyle w:val="HideTWBExt"/>
        </w:rPr>
        <w:t>&lt;/Article&gt;</w:t>
      </w:r>
    </w:p>
    <w:p w14:paraId="264929DF"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5FD80B94" w14:textId="244EFC83" w:rsidR="001E0C46" w:rsidRPr="00524278" w:rsidRDefault="00524278" w:rsidP="001E0C46">
      <w:r w:rsidRPr="00524278">
        <w:rPr>
          <w:rStyle w:val="HideTWBExt"/>
        </w:rPr>
        <w:t>&lt;Article2&gt;</w:t>
      </w:r>
      <w:r w:rsidRPr="00524278">
        <w:t>Artikel 3 – point 1 d</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524278" w:rsidRDefault="001E0C46" w:rsidP="00015EFC"/>
        </w:tc>
      </w:tr>
      <w:tr w:rsidR="002B0C9C" w:rsidRPr="00524278" w14:paraId="50479F83" w14:textId="77777777" w:rsidTr="00015EFC">
        <w:trPr>
          <w:trHeight w:val="240"/>
          <w:jc w:val="center"/>
        </w:trPr>
        <w:tc>
          <w:tcPr>
            <w:tcW w:w="4876" w:type="dxa"/>
            <w:tcBorders>
              <w:top w:val="nil"/>
              <w:left w:val="nil"/>
              <w:bottom w:val="nil"/>
              <w:right w:val="nil"/>
            </w:tcBorders>
          </w:tcPr>
          <w:p w14:paraId="1857CB05"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7B142E78" w14:textId="77777777" w:rsidR="001E0C46" w:rsidRPr="00524278" w:rsidRDefault="00524278" w:rsidP="00015EFC">
            <w:pPr>
              <w:pStyle w:val="AmColumnHeading"/>
            </w:pPr>
            <w:r w:rsidRPr="00524278">
              <w:t>Ændringsforslag</w:t>
            </w:r>
          </w:p>
        </w:tc>
      </w:tr>
      <w:tr w:rsidR="002B0C9C" w:rsidRPr="00524278" w14:paraId="4F290D00" w14:textId="77777777" w:rsidTr="00015EFC">
        <w:trPr>
          <w:jc w:val="center"/>
        </w:trPr>
        <w:tc>
          <w:tcPr>
            <w:tcW w:w="4876" w:type="dxa"/>
            <w:tcBorders>
              <w:top w:val="nil"/>
              <w:left w:val="nil"/>
              <w:bottom w:val="nil"/>
              <w:right w:val="nil"/>
            </w:tcBorders>
          </w:tcPr>
          <w:p w14:paraId="66BF5069" w14:textId="77777777" w:rsidR="001E0C46" w:rsidRPr="00524278" w:rsidRDefault="001E0C46" w:rsidP="00015EFC">
            <w:pPr>
              <w:pStyle w:val="Normal6a"/>
            </w:pPr>
          </w:p>
        </w:tc>
        <w:tc>
          <w:tcPr>
            <w:tcW w:w="4876" w:type="dxa"/>
            <w:tcBorders>
              <w:top w:val="nil"/>
              <w:left w:val="nil"/>
              <w:bottom w:val="nil"/>
              <w:right w:val="nil"/>
            </w:tcBorders>
          </w:tcPr>
          <w:p w14:paraId="547CB498" w14:textId="77777777" w:rsidR="001E0C46" w:rsidRPr="00524278" w:rsidRDefault="00524278" w:rsidP="00015EFC">
            <w:pPr>
              <w:pStyle w:val="Normal6a"/>
              <w:jc w:val="center"/>
            </w:pPr>
            <w:r w:rsidRPr="00524278">
              <w:rPr>
                <w:b/>
                <w:i/>
              </w:rPr>
              <w:t>Artikel 1 c</w:t>
            </w:r>
            <w:r w:rsidRPr="00524278">
              <w:tab/>
            </w:r>
          </w:p>
        </w:tc>
      </w:tr>
      <w:tr w:rsidR="002B0C9C" w:rsidRPr="00524278" w14:paraId="2AE44276" w14:textId="77777777" w:rsidTr="00015EFC">
        <w:trPr>
          <w:jc w:val="center"/>
        </w:trPr>
        <w:tc>
          <w:tcPr>
            <w:tcW w:w="4876" w:type="dxa"/>
            <w:tcBorders>
              <w:top w:val="nil"/>
              <w:left w:val="nil"/>
              <w:bottom w:val="nil"/>
              <w:right w:val="nil"/>
            </w:tcBorders>
          </w:tcPr>
          <w:p w14:paraId="74E49469" w14:textId="77777777" w:rsidR="001E0C46" w:rsidRPr="00524278" w:rsidRDefault="001E0C46" w:rsidP="00015EFC">
            <w:pPr>
              <w:pStyle w:val="Normal6a"/>
            </w:pPr>
          </w:p>
        </w:tc>
        <w:tc>
          <w:tcPr>
            <w:tcW w:w="4876" w:type="dxa"/>
            <w:tcBorders>
              <w:top w:val="nil"/>
              <w:left w:val="nil"/>
              <w:bottom w:val="nil"/>
              <w:right w:val="nil"/>
            </w:tcBorders>
          </w:tcPr>
          <w:p w14:paraId="001E7111" w14:textId="77777777" w:rsidR="001E0C46" w:rsidRPr="00524278" w:rsidRDefault="00524278" w:rsidP="00015EFC">
            <w:pPr>
              <w:pStyle w:val="Normal6a"/>
              <w:jc w:val="center"/>
            </w:pPr>
            <w:r w:rsidRPr="00524278">
              <w:rPr>
                <w:b/>
                <w:i/>
              </w:rPr>
              <w:t>Artikel -1 c</w:t>
            </w:r>
          </w:p>
        </w:tc>
      </w:tr>
      <w:tr w:rsidR="002B0C9C" w:rsidRPr="00524278" w14:paraId="4BC77E74" w14:textId="77777777" w:rsidTr="00015EFC">
        <w:trPr>
          <w:jc w:val="center"/>
        </w:trPr>
        <w:tc>
          <w:tcPr>
            <w:tcW w:w="4876" w:type="dxa"/>
            <w:tcBorders>
              <w:top w:val="nil"/>
              <w:left w:val="nil"/>
              <w:bottom w:val="nil"/>
              <w:right w:val="nil"/>
            </w:tcBorders>
          </w:tcPr>
          <w:p w14:paraId="11D685EF" w14:textId="77777777" w:rsidR="001E0C46" w:rsidRPr="00524278" w:rsidRDefault="001E0C46" w:rsidP="00015EFC">
            <w:pPr>
              <w:pStyle w:val="Normal6a"/>
            </w:pPr>
          </w:p>
        </w:tc>
        <w:tc>
          <w:tcPr>
            <w:tcW w:w="4876" w:type="dxa"/>
            <w:tcBorders>
              <w:top w:val="nil"/>
              <w:left w:val="nil"/>
              <w:bottom w:val="nil"/>
              <w:right w:val="nil"/>
            </w:tcBorders>
          </w:tcPr>
          <w:p w14:paraId="6DDCD440" w14:textId="77777777" w:rsidR="001E0C46" w:rsidRPr="00524278" w:rsidRDefault="00524278" w:rsidP="00015EFC">
            <w:pPr>
              <w:pStyle w:val="Normal6a"/>
            </w:pPr>
            <w:r w:rsidRPr="00524278">
              <w:rPr>
                <w:b/>
                <w:i/>
              </w:rPr>
              <w:t>I forordning (EF) nr. 2021/1232 affattes artikel 3, stk. 1, litra d), således:</w:t>
            </w:r>
          </w:p>
        </w:tc>
      </w:tr>
      <w:tr w:rsidR="002B0C9C" w:rsidRPr="00524278" w14:paraId="56C4A665" w14:textId="77777777" w:rsidTr="00015EFC">
        <w:trPr>
          <w:jc w:val="center"/>
        </w:trPr>
        <w:tc>
          <w:tcPr>
            <w:tcW w:w="4876" w:type="dxa"/>
            <w:tcBorders>
              <w:top w:val="nil"/>
              <w:left w:val="nil"/>
              <w:bottom w:val="nil"/>
              <w:right w:val="nil"/>
            </w:tcBorders>
          </w:tcPr>
          <w:p w14:paraId="3F4B14DD" w14:textId="77777777" w:rsidR="001E0C46" w:rsidRPr="00524278" w:rsidRDefault="001E0C46" w:rsidP="00015EFC">
            <w:pPr>
              <w:pStyle w:val="Normal6a"/>
            </w:pPr>
          </w:p>
        </w:tc>
        <w:tc>
          <w:tcPr>
            <w:tcW w:w="4876" w:type="dxa"/>
            <w:tcBorders>
              <w:top w:val="nil"/>
              <w:left w:val="nil"/>
              <w:bottom w:val="nil"/>
              <w:right w:val="nil"/>
            </w:tcBorders>
          </w:tcPr>
          <w:p w14:paraId="3E6C2B44" w14:textId="77777777" w:rsidR="001E0C46" w:rsidRPr="00524278" w:rsidRDefault="00524278" w:rsidP="00015EFC">
            <w:pPr>
              <w:pStyle w:val="Normal6a"/>
            </w:pPr>
            <w:r w:rsidRPr="00524278">
              <w:rPr>
                <w:b/>
                <w:i/>
              </w:rPr>
              <w:t xml:space="preserve">d) </w:t>
            </w:r>
            <w:r w:rsidRPr="00524278">
              <w:rPr>
                <w:b/>
                <w:i/>
              </w:rPr>
              <w:t>udbyderen for så vidt angår ny teknologi, forstået som teknologi, der anvendes med det formål at opdage online materiale, der viser seksuelt misbrug af børn, og som ikke er blevet anvendt af nogen udbyder i forbindelse med tjenester, der leveres til brugere af nummeruafhængige interpersonelle kommunikationstjenester (»brugere«), i Unionen, før den 2. august 2021, rapporterer tilbage til den kompetente myndighed om de foranstaltninger, der er truffet for at påvise overholdelse af skriftlig rådgivning, der er</w:t>
            </w:r>
            <w:r w:rsidRPr="00524278">
              <w:rPr>
                <w:b/>
                <w:i/>
              </w:rPr>
              <w:t xml:space="preserve"> givet i overensstemmelse med artikel 36, stk. 2, i forordning (EU) 2016/679, af den kompetente tilsynsmyndighed, der er udpeget i henhold til nævnte forordnings kapitel VI, afdeling 1, (»tilsynsmyndighed«) som led i den forudgående høringsprocedure</w:t>
            </w:r>
          </w:p>
        </w:tc>
      </w:tr>
    </w:tbl>
    <w:p w14:paraId="51305099"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4590EA9A" w14:textId="77777777" w:rsidR="001E0C46" w:rsidRPr="00524278" w:rsidRDefault="00524278" w:rsidP="001E0C46">
      <w:r w:rsidRPr="00524278">
        <w:rPr>
          <w:rStyle w:val="HideTWBExt"/>
        </w:rPr>
        <w:t>&lt;/Amend&gt;</w:t>
      </w:r>
    </w:p>
    <w:p w14:paraId="080195C4"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50</w:t>
      </w:r>
      <w:r w:rsidRPr="00524278">
        <w:rPr>
          <w:rStyle w:val="HideTWBExt"/>
        </w:rPr>
        <w:t>&lt;/NumAm&gt;</w:t>
      </w:r>
    </w:p>
    <w:p w14:paraId="3FDB35B4"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57A80864"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6456C189" w14:textId="77777777" w:rsidR="001E0C46" w:rsidRPr="00524278" w:rsidRDefault="00524278" w:rsidP="001E0C46">
      <w:pPr>
        <w:pStyle w:val="NormalBold"/>
      </w:pPr>
      <w:r w:rsidRPr="00524278">
        <w:rPr>
          <w:rStyle w:val="HideTWBExt"/>
          <w:b w:val="0"/>
        </w:rPr>
        <w:t>&lt;/RepeatBlock-By&gt;</w:t>
      </w:r>
    </w:p>
    <w:p w14:paraId="6F4BA379"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43CB38B7" w14:textId="77777777" w:rsidR="001E0C46" w:rsidRPr="00524278" w:rsidRDefault="00524278" w:rsidP="001E0C46">
      <w:pPr>
        <w:pStyle w:val="NormalBold"/>
      </w:pPr>
      <w:r w:rsidRPr="00524278">
        <w:rPr>
          <w:rStyle w:val="HideTWBExt"/>
        </w:rPr>
        <w:t>&lt;Article&gt;</w:t>
      </w:r>
      <w:r w:rsidRPr="00524278">
        <w:t>Artikel 1 d (ny)</w:t>
      </w:r>
      <w:r w:rsidRPr="00524278">
        <w:rPr>
          <w:rStyle w:val="HideTWBExt"/>
        </w:rPr>
        <w:t>&lt;/Article&gt;</w:t>
      </w:r>
    </w:p>
    <w:p w14:paraId="664BA3B6"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7ED47825" w14:textId="0539EEEE" w:rsidR="001E0C46" w:rsidRPr="00524278" w:rsidRDefault="00524278" w:rsidP="001E0C46">
      <w:r w:rsidRPr="00524278">
        <w:rPr>
          <w:rStyle w:val="HideTWBExt"/>
        </w:rPr>
        <w:t>&lt;Article2&gt;</w:t>
      </w:r>
      <w:r w:rsidRPr="00524278">
        <w:t>Artikel 3 –nr. 1 f</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524278" w:rsidRDefault="001E0C46" w:rsidP="00015EFC"/>
        </w:tc>
      </w:tr>
      <w:tr w:rsidR="002B0C9C" w:rsidRPr="00524278" w14:paraId="53947994" w14:textId="77777777" w:rsidTr="00015EFC">
        <w:trPr>
          <w:trHeight w:val="240"/>
          <w:jc w:val="center"/>
        </w:trPr>
        <w:tc>
          <w:tcPr>
            <w:tcW w:w="4876" w:type="dxa"/>
            <w:tcBorders>
              <w:top w:val="nil"/>
              <w:left w:val="nil"/>
              <w:bottom w:val="nil"/>
              <w:right w:val="nil"/>
            </w:tcBorders>
          </w:tcPr>
          <w:p w14:paraId="11430016"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5266FA13" w14:textId="77777777" w:rsidR="001E0C46" w:rsidRPr="00524278" w:rsidRDefault="00524278" w:rsidP="00015EFC">
            <w:pPr>
              <w:pStyle w:val="AmColumnHeading"/>
            </w:pPr>
            <w:r w:rsidRPr="00524278">
              <w:t>Ændringsforslag</w:t>
            </w:r>
          </w:p>
        </w:tc>
      </w:tr>
      <w:tr w:rsidR="002B0C9C" w:rsidRPr="00524278" w14:paraId="64F79519" w14:textId="77777777" w:rsidTr="00015EFC">
        <w:trPr>
          <w:jc w:val="center"/>
        </w:trPr>
        <w:tc>
          <w:tcPr>
            <w:tcW w:w="4876" w:type="dxa"/>
            <w:tcBorders>
              <w:top w:val="nil"/>
              <w:left w:val="nil"/>
              <w:bottom w:val="nil"/>
              <w:right w:val="nil"/>
            </w:tcBorders>
          </w:tcPr>
          <w:p w14:paraId="0208F1F8" w14:textId="77777777" w:rsidR="001E0C46" w:rsidRPr="00524278" w:rsidRDefault="001E0C46" w:rsidP="00015EFC">
            <w:pPr>
              <w:pStyle w:val="Normal6a"/>
            </w:pPr>
          </w:p>
        </w:tc>
        <w:tc>
          <w:tcPr>
            <w:tcW w:w="4876" w:type="dxa"/>
            <w:tcBorders>
              <w:top w:val="nil"/>
              <w:left w:val="nil"/>
              <w:bottom w:val="nil"/>
              <w:right w:val="nil"/>
            </w:tcBorders>
          </w:tcPr>
          <w:p w14:paraId="2C376A59" w14:textId="77777777" w:rsidR="001E0C46" w:rsidRPr="00524278" w:rsidRDefault="00524278" w:rsidP="00015EFC">
            <w:pPr>
              <w:pStyle w:val="Normal6a"/>
              <w:jc w:val="center"/>
            </w:pPr>
            <w:r w:rsidRPr="00524278">
              <w:rPr>
                <w:b/>
                <w:i/>
              </w:rPr>
              <w:t>Artikel 1 d</w:t>
            </w:r>
            <w:r w:rsidRPr="00524278">
              <w:tab/>
            </w:r>
          </w:p>
        </w:tc>
      </w:tr>
      <w:tr w:rsidR="002B0C9C" w:rsidRPr="00524278" w14:paraId="7B418437" w14:textId="77777777" w:rsidTr="00015EFC">
        <w:trPr>
          <w:jc w:val="center"/>
        </w:trPr>
        <w:tc>
          <w:tcPr>
            <w:tcW w:w="4876" w:type="dxa"/>
            <w:tcBorders>
              <w:top w:val="nil"/>
              <w:left w:val="nil"/>
              <w:bottom w:val="nil"/>
              <w:right w:val="nil"/>
            </w:tcBorders>
          </w:tcPr>
          <w:p w14:paraId="091FDCD7" w14:textId="77777777" w:rsidR="001E0C46" w:rsidRPr="00524278" w:rsidRDefault="001E0C46" w:rsidP="00015EFC">
            <w:pPr>
              <w:pStyle w:val="Normal6a"/>
            </w:pPr>
          </w:p>
        </w:tc>
        <w:tc>
          <w:tcPr>
            <w:tcW w:w="4876" w:type="dxa"/>
            <w:tcBorders>
              <w:top w:val="nil"/>
              <w:left w:val="nil"/>
              <w:bottom w:val="nil"/>
              <w:right w:val="nil"/>
            </w:tcBorders>
          </w:tcPr>
          <w:p w14:paraId="2667E824" w14:textId="77777777" w:rsidR="001E0C46" w:rsidRPr="00524278" w:rsidRDefault="00524278" w:rsidP="00015EFC">
            <w:pPr>
              <w:pStyle w:val="Normal6a"/>
              <w:jc w:val="center"/>
            </w:pPr>
            <w:r w:rsidRPr="00524278">
              <w:rPr>
                <w:b/>
                <w:i/>
              </w:rPr>
              <w:t>Artikel -1 d</w:t>
            </w:r>
          </w:p>
        </w:tc>
      </w:tr>
      <w:tr w:rsidR="002B0C9C" w:rsidRPr="00524278" w14:paraId="30D7EEA2" w14:textId="77777777" w:rsidTr="00015EFC">
        <w:trPr>
          <w:jc w:val="center"/>
        </w:trPr>
        <w:tc>
          <w:tcPr>
            <w:tcW w:w="4876" w:type="dxa"/>
            <w:tcBorders>
              <w:top w:val="nil"/>
              <w:left w:val="nil"/>
              <w:bottom w:val="nil"/>
              <w:right w:val="nil"/>
            </w:tcBorders>
          </w:tcPr>
          <w:p w14:paraId="1B7A3BB4" w14:textId="77777777" w:rsidR="001E0C46" w:rsidRPr="00524278" w:rsidRDefault="001E0C46" w:rsidP="00015EFC">
            <w:pPr>
              <w:pStyle w:val="Normal6a"/>
            </w:pPr>
          </w:p>
        </w:tc>
        <w:tc>
          <w:tcPr>
            <w:tcW w:w="4876" w:type="dxa"/>
            <w:tcBorders>
              <w:top w:val="nil"/>
              <w:left w:val="nil"/>
              <w:bottom w:val="nil"/>
              <w:right w:val="nil"/>
            </w:tcBorders>
          </w:tcPr>
          <w:p w14:paraId="3B511679" w14:textId="77777777" w:rsidR="001E0C46" w:rsidRPr="00524278" w:rsidRDefault="00524278" w:rsidP="00015EFC">
            <w:pPr>
              <w:pStyle w:val="Normal6a"/>
            </w:pPr>
            <w:r w:rsidRPr="00524278">
              <w:rPr>
                <w:b/>
                <w:i/>
              </w:rPr>
              <w:t>I forordning (EU) 2021/1232 udgår artikel 3, stk. 1, litra f).</w:t>
            </w:r>
          </w:p>
        </w:tc>
      </w:tr>
    </w:tbl>
    <w:p w14:paraId="66EA8C0C" w14:textId="77777777" w:rsidR="001E0C46" w:rsidRPr="00524278" w:rsidRDefault="00524278" w:rsidP="001E0C46">
      <w:pPr>
        <w:pStyle w:val="AmOrLang"/>
      </w:pPr>
      <w:r w:rsidRPr="00524278">
        <w:lastRenderedPageBreak/>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4F0BA856" w14:textId="77777777" w:rsidR="001E0C46" w:rsidRPr="00524278" w:rsidRDefault="00524278" w:rsidP="001E0C46">
      <w:r w:rsidRPr="00524278">
        <w:rPr>
          <w:rStyle w:val="HideTWBExt"/>
        </w:rPr>
        <w:t>&lt;/Amend&gt;</w:t>
      </w:r>
    </w:p>
    <w:p w14:paraId="72828FF3"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51</w:t>
      </w:r>
      <w:r w:rsidRPr="00524278">
        <w:rPr>
          <w:rStyle w:val="HideTWBExt"/>
        </w:rPr>
        <w:t>&lt;/NumAm&gt;</w:t>
      </w:r>
    </w:p>
    <w:p w14:paraId="15D94641"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4B68F185"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14066737" w14:textId="77777777" w:rsidR="001E0C46" w:rsidRPr="00524278" w:rsidRDefault="00524278" w:rsidP="001E0C46">
      <w:pPr>
        <w:pStyle w:val="NormalBold"/>
      </w:pPr>
      <w:r w:rsidRPr="00524278">
        <w:rPr>
          <w:rStyle w:val="HideTWBExt"/>
          <w:b w:val="0"/>
        </w:rPr>
        <w:t>&lt;/RepeatBlock-By&gt;</w:t>
      </w:r>
    </w:p>
    <w:p w14:paraId="54B27209"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5CCDA0EE" w14:textId="77777777" w:rsidR="001E0C46" w:rsidRPr="00524278" w:rsidRDefault="00524278" w:rsidP="001E0C46">
      <w:pPr>
        <w:pStyle w:val="NormalBold"/>
      </w:pPr>
      <w:r w:rsidRPr="00524278">
        <w:rPr>
          <w:rStyle w:val="HideTWBExt"/>
        </w:rPr>
        <w:t>&lt;Article&gt;</w:t>
      </w:r>
      <w:r w:rsidRPr="00524278">
        <w:t>Artikel 1 e (ny)</w:t>
      </w:r>
      <w:r w:rsidRPr="00524278">
        <w:rPr>
          <w:rStyle w:val="HideTWBExt"/>
        </w:rPr>
        <w:t>&lt;/Article&gt;</w:t>
      </w:r>
    </w:p>
    <w:p w14:paraId="57A3A63F"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3C2DAC48" w14:textId="1D0155FF" w:rsidR="001E0C46" w:rsidRPr="00524278" w:rsidRDefault="00524278" w:rsidP="001E0C46">
      <w:r w:rsidRPr="00524278">
        <w:rPr>
          <w:rStyle w:val="HideTWBExt"/>
        </w:rPr>
        <w:t>&lt;Article2&gt;</w:t>
      </w:r>
      <w:r w:rsidRPr="00524278">
        <w:t>Artikel 3 – nr. 1 g iii</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524278" w:rsidRDefault="001E0C46" w:rsidP="00015EFC"/>
        </w:tc>
      </w:tr>
      <w:tr w:rsidR="002B0C9C" w:rsidRPr="00524278" w14:paraId="686927C7" w14:textId="77777777" w:rsidTr="00015EFC">
        <w:trPr>
          <w:trHeight w:val="240"/>
          <w:jc w:val="center"/>
        </w:trPr>
        <w:tc>
          <w:tcPr>
            <w:tcW w:w="4876" w:type="dxa"/>
            <w:tcBorders>
              <w:top w:val="nil"/>
              <w:left w:val="nil"/>
              <w:bottom w:val="nil"/>
              <w:right w:val="nil"/>
            </w:tcBorders>
          </w:tcPr>
          <w:p w14:paraId="187E4C28"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403C67DC" w14:textId="77777777" w:rsidR="001E0C46" w:rsidRPr="00524278" w:rsidRDefault="00524278" w:rsidP="00015EFC">
            <w:pPr>
              <w:pStyle w:val="AmColumnHeading"/>
            </w:pPr>
            <w:r w:rsidRPr="00524278">
              <w:t>Ændringsforslag</w:t>
            </w:r>
          </w:p>
        </w:tc>
      </w:tr>
      <w:tr w:rsidR="002B0C9C" w:rsidRPr="00524278" w14:paraId="34F50AA3" w14:textId="77777777" w:rsidTr="00015EFC">
        <w:trPr>
          <w:jc w:val="center"/>
        </w:trPr>
        <w:tc>
          <w:tcPr>
            <w:tcW w:w="4876" w:type="dxa"/>
            <w:tcBorders>
              <w:top w:val="nil"/>
              <w:left w:val="nil"/>
              <w:bottom w:val="nil"/>
              <w:right w:val="nil"/>
            </w:tcBorders>
          </w:tcPr>
          <w:p w14:paraId="2527FABA" w14:textId="77777777" w:rsidR="001E0C46" w:rsidRPr="00524278" w:rsidRDefault="001E0C46" w:rsidP="00015EFC">
            <w:pPr>
              <w:pStyle w:val="Normal6a"/>
            </w:pPr>
          </w:p>
        </w:tc>
        <w:tc>
          <w:tcPr>
            <w:tcW w:w="4876" w:type="dxa"/>
            <w:tcBorders>
              <w:top w:val="nil"/>
              <w:left w:val="nil"/>
              <w:bottom w:val="nil"/>
              <w:right w:val="nil"/>
            </w:tcBorders>
          </w:tcPr>
          <w:p w14:paraId="09CA6799" w14:textId="77777777" w:rsidR="001E0C46" w:rsidRPr="00524278" w:rsidRDefault="00524278" w:rsidP="00015EFC">
            <w:pPr>
              <w:pStyle w:val="Normal6a"/>
              <w:jc w:val="center"/>
            </w:pPr>
            <w:r w:rsidRPr="00524278">
              <w:rPr>
                <w:b/>
                <w:i/>
              </w:rPr>
              <w:t>Artikel 1 e</w:t>
            </w:r>
            <w:r w:rsidRPr="00524278">
              <w:tab/>
            </w:r>
          </w:p>
        </w:tc>
      </w:tr>
      <w:tr w:rsidR="002B0C9C" w:rsidRPr="00524278" w14:paraId="36153C0B" w14:textId="77777777" w:rsidTr="00015EFC">
        <w:trPr>
          <w:jc w:val="center"/>
        </w:trPr>
        <w:tc>
          <w:tcPr>
            <w:tcW w:w="4876" w:type="dxa"/>
            <w:tcBorders>
              <w:top w:val="nil"/>
              <w:left w:val="nil"/>
              <w:bottom w:val="nil"/>
              <w:right w:val="nil"/>
            </w:tcBorders>
          </w:tcPr>
          <w:p w14:paraId="37A5CF94" w14:textId="77777777" w:rsidR="001E0C46" w:rsidRPr="00524278" w:rsidRDefault="001E0C46" w:rsidP="00015EFC">
            <w:pPr>
              <w:pStyle w:val="Normal6a"/>
            </w:pPr>
          </w:p>
        </w:tc>
        <w:tc>
          <w:tcPr>
            <w:tcW w:w="4876" w:type="dxa"/>
            <w:tcBorders>
              <w:top w:val="nil"/>
              <w:left w:val="nil"/>
              <w:bottom w:val="nil"/>
              <w:right w:val="nil"/>
            </w:tcBorders>
          </w:tcPr>
          <w:p w14:paraId="6F193BBA" w14:textId="77777777" w:rsidR="001E0C46" w:rsidRPr="00524278" w:rsidRDefault="00524278" w:rsidP="00015EFC">
            <w:pPr>
              <w:pStyle w:val="Normal6a"/>
              <w:jc w:val="center"/>
            </w:pPr>
            <w:r w:rsidRPr="00524278">
              <w:rPr>
                <w:b/>
                <w:i/>
              </w:rPr>
              <w:t>Artikel -1 e</w:t>
            </w:r>
          </w:p>
        </w:tc>
      </w:tr>
      <w:tr w:rsidR="002B0C9C" w:rsidRPr="00524278" w14:paraId="75148CAA" w14:textId="77777777" w:rsidTr="00015EFC">
        <w:trPr>
          <w:jc w:val="center"/>
        </w:trPr>
        <w:tc>
          <w:tcPr>
            <w:tcW w:w="4876" w:type="dxa"/>
            <w:tcBorders>
              <w:top w:val="nil"/>
              <w:left w:val="nil"/>
              <w:bottom w:val="nil"/>
              <w:right w:val="nil"/>
            </w:tcBorders>
          </w:tcPr>
          <w:p w14:paraId="67AD3401" w14:textId="77777777" w:rsidR="001E0C46" w:rsidRPr="00524278" w:rsidRDefault="001E0C46" w:rsidP="00015EFC">
            <w:pPr>
              <w:pStyle w:val="Normal6a"/>
            </w:pPr>
          </w:p>
        </w:tc>
        <w:tc>
          <w:tcPr>
            <w:tcW w:w="4876" w:type="dxa"/>
            <w:tcBorders>
              <w:top w:val="nil"/>
              <w:left w:val="nil"/>
              <w:bottom w:val="nil"/>
              <w:right w:val="nil"/>
            </w:tcBorders>
          </w:tcPr>
          <w:p w14:paraId="7AB10B89" w14:textId="77777777" w:rsidR="001E0C46" w:rsidRPr="00524278" w:rsidRDefault="00524278" w:rsidP="00015EFC">
            <w:pPr>
              <w:pStyle w:val="Normal6a"/>
            </w:pPr>
            <w:r w:rsidRPr="00524278">
              <w:rPr>
                <w:b/>
                <w:i/>
              </w:rPr>
              <w:t xml:space="preserve">I forordning (EU) nr. 2021/1232 </w:t>
            </w:r>
            <w:r w:rsidRPr="00524278">
              <w:rPr>
                <w:b/>
                <w:i/>
              </w:rPr>
              <w:t>affattes artikel 3, stk. 1, litra g), nr. iii) således:</w:t>
            </w:r>
          </w:p>
        </w:tc>
      </w:tr>
      <w:tr w:rsidR="002B0C9C" w:rsidRPr="00524278" w14:paraId="7D327FA2" w14:textId="77777777" w:rsidTr="00015EFC">
        <w:trPr>
          <w:jc w:val="center"/>
        </w:trPr>
        <w:tc>
          <w:tcPr>
            <w:tcW w:w="4876" w:type="dxa"/>
            <w:tcBorders>
              <w:top w:val="nil"/>
              <w:left w:val="nil"/>
              <w:bottom w:val="nil"/>
              <w:right w:val="nil"/>
            </w:tcBorders>
          </w:tcPr>
          <w:p w14:paraId="30654660" w14:textId="77777777" w:rsidR="001E0C46" w:rsidRPr="00524278" w:rsidRDefault="001E0C46" w:rsidP="00015EFC">
            <w:pPr>
              <w:pStyle w:val="Normal6a"/>
            </w:pPr>
          </w:p>
        </w:tc>
        <w:tc>
          <w:tcPr>
            <w:tcW w:w="4876" w:type="dxa"/>
            <w:tcBorders>
              <w:top w:val="nil"/>
              <w:left w:val="nil"/>
              <w:bottom w:val="nil"/>
              <w:right w:val="nil"/>
            </w:tcBorders>
          </w:tcPr>
          <w:p w14:paraId="3849AB04" w14:textId="77777777" w:rsidR="001E0C46" w:rsidRPr="00524278" w:rsidRDefault="00524278" w:rsidP="00015EFC">
            <w:pPr>
              <w:pStyle w:val="Normal6a"/>
            </w:pPr>
            <w:r w:rsidRPr="00524278">
              <w:rPr>
                <w:b/>
                <w:i/>
              </w:rPr>
              <w:t>iii) sikrer, at der ikke uden forudgående menneskelig bekræftelse indberettes materiale, der ikke tidligere gennem andre midler end anvendelse af undtagelsen er identificeret som online materiale, der viser seksuelt misbrug af børn, til retshåndhævende myndigheder eller organisationer, der handler i offentlighedens interesse mod misbrug af børn</w:t>
            </w:r>
          </w:p>
        </w:tc>
      </w:tr>
    </w:tbl>
    <w:p w14:paraId="1557591F"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5302CA0F" w14:textId="77777777" w:rsidR="001E0C46" w:rsidRPr="00524278" w:rsidRDefault="00524278" w:rsidP="001E0C46">
      <w:r w:rsidRPr="00524278">
        <w:rPr>
          <w:rStyle w:val="HideTWBExt"/>
        </w:rPr>
        <w:t>&lt;/Amend&gt;</w:t>
      </w:r>
    </w:p>
    <w:p w14:paraId="24D299B2"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52</w:t>
      </w:r>
      <w:r w:rsidRPr="00524278">
        <w:rPr>
          <w:rStyle w:val="HideTWBExt"/>
        </w:rPr>
        <w:t>&lt;/NumAm&gt;</w:t>
      </w:r>
    </w:p>
    <w:p w14:paraId="3E5F076C"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5EAC9831"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1E578777" w14:textId="77777777" w:rsidR="001E0C46" w:rsidRPr="00524278" w:rsidRDefault="00524278" w:rsidP="001E0C46">
      <w:pPr>
        <w:pStyle w:val="NormalBold"/>
      </w:pPr>
      <w:r w:rsidRPr="00524278">
        <w:rPr>
          <w:rStyle w:val="HideTWBExt"/>
          <w:b w:val="0"/>
        </w:rPr>
        <w:t>&lt;/RepeatBlock-By&gt;</w:t>
      </w:r>
    </w:p>
    <w:p w14:paraId="1EF496C8"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28493320" w14:textId="77777777" w:rsidR="001E0C46" w:rsidRPr="00524278" w:rsidRDefault="00524278" w:rsidP="001E0C46">
      <w:pPr>
        <w:pStyle w:val="NormalBold"/>
      </w:pPr>
      <w:r w:rsidRPr="00524278">
        <w:rPr>
          <w:rStyle w:val="HideTWBExt"/>
        </w:rPr>
        <w:t>&lt;Article&gt;</w:t>
      </w:r>
      <w:r w:rsidRPr="00524278">
        <w:t>Artikel 1 f (ny)</w:t>
      </w:r>
      <w:r w:rsidRPr="00524278">
        <w:rPr>
          <w:rStyle w:val="HideTWBExt"/>
        </w:rPr>
        <w:t>&lt;/Article&gt;</w:t>
      </w:r>
    </w:p>
    <w:p w14:paraId="1B3B1C82"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45C15E73" w14:textId="51AE276F" w:rsidR="001E0C46" w:rsidRPr="00524278" w:rsidRDefault="00524278" w:rsidP="001E0C46">
      <w:r w:rsidRPr="00524278">
        <w:rPr>
          <w:rStyle w:val="HideTWBExt"/>
        </w:rPr>
        <w:t>&lt;Article2&gt;</w:t>
      </w:r>
      <w:r w:rsidRPr="00524278">
        <w:t>Artikel 3 – nr. 1 g vii 4</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524278" w:rsidRDefault="001E0C46" w:rsidP="00015EFC"/>
        </w:tc>
      </w:tr>
      <w:tr w:rsidR="002B0C9C" w:rsidRPr="00524278" w14:paraId="6E4A2EF7" w14:textId="77777777" w:rsidTr="00015EFC">
        <w:trPr>
          <w:trHeight w:val="240"/>
          <w:jc w:val="center"/>
        </w:trPr>
        <w:tc>
          <w:tcPr>
            <w:tcW w:w="4876" w:type="dxa"/>
            <w:tcBorders>
              <w:top w:val="nil"/>
              <w:left w:val="nil"/>
              <w:bottom w:val="nil"/>
              <w:right w:val="nil"/>
            </w:tcBorders>
          </w:tcPr>
          <w:p w14:paraId="19144B42"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3A97D81A" w14:textId="77777777" w:rsidR="001E0C46" w:rsidRPr="00524278" w:rsidRDefault="00524278" w:rsidP="00015EFC">
            <w:pPr>
              <w:pStyle w:val="AmColumnHeading"/>
            </w:pPr>
            <w:r w:rsidRPr="00524278">
              <w:t>Ændringsforslag</w:t>
            </w:r>
          </w:p>
        </w:tc>
      </w:tr>
      <w:tr w:rsidR="002B0C9C" w:rsidRPr="00524278" w14:paraId="07E87165" w14:textId="77777777" w:rsidTr="00015EFC">
        <w:trPr>
          <w:jc w:val="center"/>
        </w:trPr>
        <w:tc>
          <w:tcPr>
            <w:tcW w:w="4876" w:type="dxa"/>
            <w:tcBorders>
              <w:top w:val="nil"/>
              <w:left w:val="nil"/>
              <w:bottom w:val="nil"/>
              <w:right w:val="nil"/>
            </w:tcBorders>
          </w:tcPr>
          <w:p w14:paraId="2EF8AB8C" w14:textId="77777777" w:rsidR="001E0C46" w:rsidRPr="00524278" w:rsidRDefault="001E0C46" w:rsidP="00015EFC">
            <w:pPr>
              <w:pStyle w:val="Normal6a"/>
            </w:pPr>
          </w:p>
        </w:tc>
        <w:tc>
          <w:tcPr>
            <w:tcW w:w="4876" w:type="dxa"/>
            <w:tcBorders>
              <w:top w:val="nil"/>
              <w:left w:val="nil"/>
              <w:bottom w:val="nil"/>
              <w:right w:val="nil"/>
            </w:tcBorders>
          </w:tcPr>
          <w:p w14:paraId="14D9F068" w14:textId="77777777" w:rsidR="001E0C46" w:rsidRPr="00524278" w:rsidRDefault="00524278" w:rsidP="00015EFC">
            <w:pPr>
              <w:pStyle w:val="Normal6a"/>
              <w:jc w:val="center"/>
            </w:pPr>
            <w:r w:rsidRPr="00524278">
              <w:rPr>
                <w:b/>
                <w:i/>
              </w:rPr>
              <w:t>Artikel 1 f</w:t>
            </w:r>
            <w:r w:rsidRPr="00524278">
              <w:tab/>
            </w:r>
          </w:p>
        </w:tc>
      </w:tr>
      <w:tr w:rsidR="002B0C9C" w:rsidRPr="00524278" w14:paraId="4B8C4499" w14:textId="77777777" w:rsidTr="00015EFC">
        <w:trPr>
          <w:jc w:val="center"/>
        </w:trPr>
        <w:tc>
          <w:tcPr>
            <w:tcW w:w="4876" w:type="dxa"/>
            <w:tcBorders>
              <w:top w:val="nil"/>
              <w:left w:val="nil"/>
              <w:bottom w:val="nil"/>
              <w:right w:val="nil"/>
            </w:tcBorders>
          </w:tcPr>
          <w:p w14:paraId="7B52D839" w14:textId="77777777" w:rsidR="001E0C46" w:rsidRPr="00524278" w:rsidRDefault="001E0C46" w:rsidP="00015EFC">
            <w:pPr>
              <w:pStyle w:val="Normal6a"/>
            </w:pPr>
          </w:p>
        </w:tc>
        <w:tc>
          <w:tcPr>
            <w:tcW w:w="4876" w:type="dxa"/>
            <w:tcBorders>
              <w:top w:val="nil"/>
              <w:left w:val="nil"/>
              <w:bottom w:val="nil"/>
              <w:right w:val="nil"/>
            </w:tcBorders>
          </w:tcPr>
          <w:p w14:paraId="343E0D2D" w14:textId="77777777" w:rsidR="001E0C46" w:rsidRPr="00524278" w:rsidRDefault="00524278" w:rsidP="00015EFC">
            <w:pPr>
              <w:pStyle w:val="Normal6a"/>
              <w:jc w:val="center"/>
            </w:pPr>
            <w:r w:rsidRPr="00524278">
              <w:rPr>
                <w:b/>
                <w:i/>
              </w:rPr>
              <w:t>Artikel -1 f</w:t>
            </w:r>
          </w:p>
        </w:tc>
      </w:tr>
      <w:tr w:rsidR="002B0C9C" w:rsidRPr="00524278" w14:paraId="6FD3AF78" w14:textId="77777777" w:rsidTr="00015EFC">
        <w:trPr>
          <w:jc w:val="center"/>
        </w:trPr>
        <w:tc>
          <w:tcPr>
            <w:tcW w:w="4876" w:type="dxa"/>
            <w:tcBorders>
              <w:top w:val="nil"/>
              <w:left w:val="nil"/>
              <w:bottom w:val="nil"/>
              <w:right w:val="nil"/>
            </w:tcBorders>
          </w:tcPr>
          <w:p w14:paraId="5F3085D6" w14:textId="77777777" w:rsidR="001E0C46" w:rsidRPr="00524278" w:rsidRDefault="001E0C46" w:rsidP="00015EFC">
            <w:pPr>
              <w:pStyle w:val="Normal6a"/>
            </w:pPr>
          </w:p>
        </w:tc>
        <w:tc>
          <w:tcPr>
            <w:tcW w:w="4876" w:type="dxa"/>
            <w:tcBorders>
              <w:top w:val="nil"/>
              <w:left w:val="nil"/>
              <w:bottom w:val="nil"/>
              <w:right w:val="nil"/>
            </w:tcBorders>
          </w:tcPr>
          <w:p w14:paraId="638B3DEE" w14:textId="77777777" w:rsidR="001E0C46" w:rsidRPr="00524278" w:rsidRDefault="00524278" w:rsidP="00015EFC">
            <w:pPr>
              <w:pStyle w:val="Normal6a"/>
            </w:pPr>
            <w:r w:rsidRPr="00524278">
              <w:rPr>
                <w:b/>
                <w:i/>
              </w:rPr>
              <w:t>I forordning (EU) nr. 2021/1232 affattes artikel 3, stk. 1, litra g), nr. vii), 4) således:</w:t>
            </w:r>
          </w:p>
        </w:tc>
      </w:tr>
      <w:tr w:rsidR="002B0C9C" w:rsidRPr="00524278" w14:paraId="36D2BBDB" w14:textId="77777777" w:rsidTr="00015EFC">
        <w:trPr>
          <w:jc w:val="center"/>
        </w:trPr>
        <w:tc>
          <w:tcPr>
            <w:tcW w:w="4876" w:type="dxa"/>
            <w:tcBorders>
              <w:top w:val="nil"/>
              <w:left w:val="nil"/>
              <w:bottom w:val="nil"/>
              <w:right w:val="nil"/>
            </w:tcBorders>
          </w:tcPr>
          <w:p w14:paraId="26FF90E5" w14:textId="77777777" w:rsidR="001E0C46" w:rsidRPr="00524278" w:rsidRDefault="001E0C46" w:rsidP="00015EFC">
            <w:pPr>
              <w:pStyle w:val="Normal6a"/>
            </w:pPr>
          </w:p>
        </w:tc>
        <w:tc>
          <w:tcPr>
            <w:tcW w:w="4876" w:type="dxa"/>
            <w:tcBorders>
              <w:top w:val="nil"/>
              <w:left w:val="nil"/>
              <w:bottom w:val="nil"/>
              <w:right w:val="nil"/>
            </w:tcBorders>
          </w:tcPr>
          <w:p w14:paraId="3566763C" w14:textId="77777777" w:rsidR="001E0C46" w:rsidRPr="00524278" w:rsidRDefault="00524278" w:rsidP="00015EFC">
            <w:pPr>
              <w:pStyle w:val="Normal6a"/>
            </w:pPr>
            <w:r w:rsidRPr="00524278">
              <w:rPr>
                <w:b/>
                <w:i/>
              </w:rPr>
              <w:t xml:space="preserve">4) antallet af </w:t>
            </w:r>
            <w:r w:rsidRPr="00524278">
              <w:rPr>
                <w:b/>
                <w:i/>
              </w:rPr>
              <w:t>identificeret kendt materiale, der viser seksuelt misbrug af børn</w:t>
            </w:r>
          </w:p>
        </w:tc>
      </w:tr>
    </w:tbl>
    <w:p w14:paraId="4D7D9527"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65CFD5C7" w14:textId="77777777" w:rsidR="001E0C46" w:rsidRPr="00524278" w:rsidRDefault="00524278" w:rsidP="001E0C46">
      <w:r w:rsidRPr="00524278">
        <w:rPr>
          <w:rStyle w:val="HideTWBExt"/>
        </w:rPr>
        <w:t>&lt;/Amend&gt;</w:t>
      </w:r>
    </w:p>
    <w:p w14:paraId="3D31C802" w14:textId="77777777" w:rsidR="001E0C46" w:rsidRPr="00524278" w:rsidRDefault="00524278" w:rsidP="001E0C46">
      <w:pPr>
        <w:pStyle w:val="AmNumberTabs"/>
      </w:pPr>
      <w:r w:rsidRPr="00524278">
        <w:rPr>
          <w:rStyle w:val="HideTWBExt"/>
        </w:rPr>
        <w:t>&lt;Amend&gt;</w:t>
      </w:r>
      <w:r w:rsidRPr="00524278">
        <w:t>Ændringsforslag</w:t>
      </w:r>
      <w:r w:rsidRPr="00524278">
        <w:tab/>
      </w:r>
      <w:r w:rsidRPr="00524278">
        <w:tab/>
      </w:r>
      <w:r w:rsidRPr="00524278">
        <w:rPr>
          <w:rStyle w:val="HideTWBExt"/>
        </w:rPr>
        <w:t>&lt;NumAm&gt;</w:t>
      </w:r>
      <w:r w:rsidRPr="00524278">
        <w:t>53</w:t>
      </w:r>
      <w:r w:rsidRPr="00524278">
        <w:rPr>
          <w:rStyle w:val="HideTWBExt"/>
        </w:rPr>
        <w:t>&lt;/NumAm&gt;</w:t>
      </w:r>
    </w:p>
    <w:p w14:paraId="39D2B697" w14:textId="77777777" w:rsidR="001E0C46" w:rsidRPr="00524278" w:rsidRDefault="00524278" w:rsidP="001E0C46">
      <w:pPr>
        <w:pStyle w:val="NormalBold"/>
      </w:pPr>
      <w:r w:rsidRPr="00524278">
        <w:rPr>
          <w:rStyle w:val="HideTWBExt"/>
          <w:b w:val="0"/>
        </w:rPr>
        <w:t>&lt;RepeatBlock-By&gt;&lt;Members&gt;</w:t>
      </w:r>
      <w:r w:rsidRPr="00524278">
        <w:t>Markéta Gregorová</w:t>
      </w:r>
      <w:r w:rsidRPr="00524278">
        <w:rPr>
          <w:rStyle w:val="HideTWBExt"/>
          <w:b w:val="0"/>
        </w:rPr>
        <w:t>&lt;/Members&gt;</w:t>
      </w:r>
    </w:p>
    <w:p w14:paraId="63B38BBB" w14:textId="77777777" w:rsidR="001E0C46" w:rsidRPr="00524278" w:rsidRDefault="00524278" w:rsidP="001E0C46">
      <w:r w:rsidRPr="00524278">
        <w:rPr>
          <w:rStyle w:val="HideTWBExt"/>
        </w:rPr>
        <w:t>&lt;AuNomDe&gt;</w:t>
      </w:r>
      <w:r w:rsidRPr="00524278">
        <w:rPr>
          <w:rStyle w:val="HideTWBInt"/>
          <w:color w:val="auto"/>
        </w:rPr>
        <w:t>{Verts/ALE}</w:t>
      </w:r>
      <w:r w:rsidRPr="00524278">
        <w:t>for Verts/ALE-Gruppen</w:t>
      </w:r>
      <w:r w:rsidRPr="00524278">
        <w:rPr>
          <w:rStyle w:val="HideTWBExt"/>
        </w:rPr>
        <w:t>&lt;/AuNomDe&gt;</w:t>
      </w:r>
    </w:p>
    <w:p w14:paraId="7A046CB5" w14:textId="77777777" w:rsidR="001E0C46" w:rsidRPr="00524278" w:rsidRDefault="00524278" w:rsidP="001E0C46">
      <w:pPr>
        <w:pStyle w:val="NormalBold"/>
      </w:pPr>
      <w:r w:rsidRPr="00524278">
        <w:rPr>
          <w:rStyle w:val="HideTWBExt"/>
          <w:b w:val="0"/>
        </w:rPr>
        <w:t>&lt;/RepeatBlock-By&gt;</w:t>
      </w:r>
    </w:p>
    <w:p w14:paraId="16CB4B8D" w14:textId="77777777" w:rsidR="001E0C46" w:rsidRPr="00524278" w:rsidRDefault="00524278" w:rsidP="001E0C46">
      <w:pPr>
        <w:pStyle w:val="NormalBold"/>
      </w:pPr>
      <w:r w:rsidRPr="00524278">
        <w:rPr>
          <w:rStyle w:val="HideTWBExt"/>
        </w:rPr>
        <w:t>&lt;DocAmend&gt;</w:t>
      </w:r>
      <w:r w:rsidRPr="00524278">
        <w:t>Forslag til forordning</w:t>
      </w:r>
      <w:r w:rsidRPr="00524278">
        <w:rPr>
          <w:rStyle w:val="HideTWBExt"/>
        </w:rPr>
        <w:t>&lt;/DocAmend&gt;</w:t>
      </w:r>
    </w:p>
    <w:p w14:paraId="101E1400" w14:textId="77777777" w:rsidR="001E0C46" w:rsidRPr="00524278" w:rsidRDefault="00524278" w:rsidP="001E0C46">
      <w:pPr>
        <w:pStyle w:val="NormalBold"/>
      </w:pPr>
      <w:r w:rsidRPr="00524278">
        <w:rPr>
          <w:rStyle w:val="HideTWBExt"/>
        </w:rPr>
        <w:t>&lt;Article&gt;</w:t>
      </w:r>
      <w:r w:rsidRPr="00524278">
        <w:t>Artikel 1 g (ny)</w:t>
      </w:r>
      <w:r w:rsidRPr="00524278">
        <w:rPr>
          <w:rStyle w:val="HideTWBExt"/>
        </w:rPr>
        <w:t>&lt;/Article&gt;</w:t>
      </w:r>
    </w:p>
    <w:p w14:paraId="6CF20B2E" w14:textId="77777777" w:rsidR="001E0C46" w:rsidRPr="00524278" w:rsidRDefault="00524278" w:rsidP="001E0C46">
      <w:r w:rsidRPr="00524278">
        <w:rPr>
          <w:rStyle w:val="HideTWBExt"/>
        </w:rPr>
        <w:t>&lt;DocAmend2&gt;</w:t>
      </w:r>
      <w:r w:rsidRPr="00524278">
        <w:t>Forordning (EU) 2021/1232</w:t>
      </w:r>
      <w:r w:rsidRPr="00524278">
        <w:rPr>
          <w:rStyle w:val="HideTWBExt"/>
        </w:rPr>
        <w:t>&lt;/DocAmend2&gt;</w:t>
      </w:r>
    </w:p>
    <w:p w14:paraId="1CA3D2FB" w14:textId="77777777" w:rsidR="001E0C46" w:rsidRPr="00524278" w:rsidRDefault="00524278" w:rsidP="001E0C46">
      <w:r w:rsidRPr="00524278">
        <w:rPr>
          <w:rStyle w:val="HideTWBExt"/>
        </w:rPr>
        <w:t>&lt;Article2&gt;</w:t>
      </w:r>
      <w:r w:rsidRPr="00524278">
        <w:t>Artikel 9 – nr. 1</w:t>
      </w:r>
      <w:r w:rsidRPr="0052427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0C9C" w:rsidRPr="00524278"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524278" w:rsidRDefault="001E0C46" w:rsidP="00015EFC"/>
        </w:tc>
      </w:tr>
      <w:tr w:rsidR="002B0C9C" w:rsidRPr="00524278" w14:paraId="2BDB9327" w14:textId="77777777" w:rsidTr="00015EFC">
        <w:trPr>
          <w:trHeight w:val="240"/>
          <w:jc w:val="center"/>
        </w:trPr>
        <w:tc>
          <w:tcPr>
            <w:tcW w:w="4876" w:type="dxa"/>
            <w:tcBorders>
              <w:top w:val="nil"/>
              <w:left w:val="nil"/>
              <w:bottom w:val="nil"/>
              <w:right w:val="nil"/>
            </w:tcBorders>
          </w:tcPr>
          <w:p w14:paraId="46351B3C" w14:textId="77777777" w:rsidR="001E0C46" w:rsidRPr="00524278" w:rsidRDefault="00524278" w:rsidP="00015EFC">
            <w:pPr>
              <w:pStyle w:val="AmColumnHeading"/>
            </w:pPr>
            <w:r w:rsidRPr="00524278">
              <w:t>Kommissionens forslag</w:t>
            </w:r>
          </w:p>
        </w:tc>
        <w:tc>
          <w:tcPr>
            <w:tcW w:w="4876" w:type="dxa"/>
            <w:tcBorders>
              <w:top w:val="nil"/>
              <w:left w:val="nil"/>
              <w:bottom w:val="nil"/>
              <w:right w:val="nil"/>
            </w:tcBorders>
          </w:tcPr>
          <w:p w14:paraId="7E62B58B" w14:textId="77777777" w:rsidR="001E0C46" w:rsidRPr="00524278" w:rsidRDefault="00524278" w:rsidP="00015EFC">
            <w:pPr>
              <w:pStyle w:val="AmColumnHeading"/>
            </w:pPr>
            <w:r w:rsidRPr="00524278">
              <w:t>Ændringsforslag</w:t>
            </w:r>
          </w:p>
        </w:tc>
      </w:tr>
      <w:tr w:rsidR="002B0C9C" w:rsidRPr="00524278" w14:paraId="0317C319" w14:textId="77777777" w:rsidTr="00015EFC">
        <w:trPr>
          <w:jc w:val="center"/>
        </w:trPr>
        <w:tc>
          <w:tcPr>
            <w:tcW w:w="4876" w:type="dxa"/>
            <w:tcBorders>
              <w:top w:val="nil"/>
              <w:left w:val="nil"/>
              <w:bottom w:val="nil"/>
              <w:right w:val="nil"/>
            </w:tcBorders>
          </w:tcPr>
          <w:p w14:paraId="21A90A2C" w14:textId="77777777" w:rsidR="001E0C46" w:rsidRPr="00524278" w:rsidRDefault="001E0C46" w:rsidP="00015EFC">
            <w:pPr>
              <w:pStyle w:val="Normal6a"/>
            </w:pPr>
          </w:p>
        </w:tc>
        <w:tc>
          <w:tcPr>
            <w:tcW w:w="4876" w:type="dxa"/>
            <w:tcBorders>
              <w:top w:val="nil"/>
              <w:left w:val="nil"/>
              <w:bottom w:val="nil"/>
              <w:right w:val="nil"/>
            </w:tcBorders>
          </w:tcPr>
          <w:p w14:paraId="6CF80D01" w14:textId="77777777" w:rsidR="001E0C46" w:rsidRPr="00524278" w:rsidRDefault="00524278" w:rsidP="00015EFC">
            <w:pPr>
              <w:pStyle w:val="Normal6a"/>
              <w:jc w:val="center"/>
            </w:pPr>
            <w:r w:rsidRPr="00524278">
              <w:rPr>
                <w:b/>
                <w:i/>
              </w:rPr>
              <w:t>Artikel 1 g</w:t>
            </w:r>
            <w:r w:rsidRPr="00524278">
              <w:tab/>
            </w:r>
          </w:p>
        </w:tc>
      </w:tr>
      <w:tr w:rsidR="002B0C9C" w:rsidRPr="00524278" w14:paraId="25D05547" w14:textId="77777777" w:rsidTr="00015EFC">
        <w:trPr>
          <w:jc w:val="center"/>
        </w:trPr>
        <w:tc>
          <w:tcPr>
            <w:tcW w:w="4876" w:type="dxa"/>
            <w:tcBorders>
              <w:top w:val="nil"/>
              <w:left w:val="nil"/>
              <w:bottom w:val="nil"/>
              <w:right w:val="nil"/>
            </w:tcBorders>
          </w:tcPr>
          <w:p w14:paraId="41A44091" w14:textId="77777777" w:rsidR="001E0C46" w:rsidRPr="00524278" w:rsidRDefault="001E0C46" w:rsidP="00015EFC">
            <w:pPr>
              <w:pStyle w:val="Normal6a"/>
            </w:pPr>
          </w:p>
        </w:tc>
        <w:tc>
          <w:tcPr>
            <w:tcW w:w="4876" w:type="dxa"/>
            <w:tcBorders>
              <w:top w:val="nil"/>
              <w:left w:val="nil"/>
              <w:bottom w:val="nil"/>
              <w:right w:val="nil"/>
            </w:tcBorders>
          </w:tcPr>
          <w:p w14:paraId="554DD424" w14:textId="77777777" w:rsidR="001E0C46" w:rsidRPr="00524278" w:rsidRDefault="00524278" w:rsidP="00015EFC">
            <w:pPr>
              <w:pStyle w:val="Normal6a"/>
              <w:jc w:val="center"/>
            </w:pPr>
            <w:r w:rsidRPr="00524278">
              <w:rPr>
                <w:b/>
                <w:i/>
              </w:rPr>
              <w:t>Artikel -1 g</w:t>
            </w:r>
          </w:p>
        </w:tc>
      </w:tr>
      <w:tr w:rsidR="002B0C9C" w:rsidRPr="00524278" w14:paraId="1B3FE3DF" w14:textId="77777777" w:rsidTr="00015EFC">
        <w:trPr>
          <w:jc w:val="center"/>
        </w:trPr>
        <w:tc>
          <w:tcPr>
            <w:tcW w:w="4876" w:type="dxa"/>
            <w:tcBorders>
              <w:top w:val="nil"/>
              <w:left w:val="nil"/>
              <w:bottom w:val="nil"/>
              <w:right w:val="nil"/>
            </w:tcBorders>
          </w:tcPr>
          <w:p w14:paraId="4464435C" w14:textId="77777777" w:rsidR="001E0C46" w:rsidRPr="00524278" w:rsidRDefault="001E0C46" w:rsidP="00015EFC">
            <w:pPr>
              <w:pStyle w:val="Normal6a"/>
            </w:pPr>
          </w:p>
        </w:tc>
        <w:tc>
          <w:tcPr>
            <w:tcW w:w="4876" w:type="dxa"/>
            <w:tcBorders>
              <w:top w:val="nil"/>
              <w:left w:val="nil"/>
              <w:bottom w:val="nil"/>
              <w:right w:val="nil"/>
            </w:tcBorders>
          </w:tcPr>
          <w:p w14:paraId="5578ED99" w14:textId="77777777" w:rsidR="001E0C46" w:rsidRPr="00524278" w:rsidRDefault="00524278" w:rsidP="00015EFC">
            <w:pPr>
              <w:pStyle w:val="Normal6a"/>
            </w:pPr>
            <w:r w:rsidRPr="00524278">
              <w:rPr>
                <w:b/>
                <w:i/>
              </w:rPr>
              <w:t>I forordning (EU) nr. 2021/1232 affattes artikel 9, stk. 1, således:</w:t>
            </w:r>
          </w:p>
        </w:tc>
      </w:tr>
      <w:tr w:rsidR="002B0C9C" w:rsidRPr="00524278" w14:paraId="667B671C" w14:textId="77777777" w:rsidTr="00015EFC">
        <w:trPr>
          <w:jc w:val="center"/>
        </w:trPr>
        <w:tc>
          <w:tcPr>
            <w:tcW w:w="4876" w:type="dxa"/>
            <w:tcBorders>
              <w:top w:val="nil"/>
              <w:left w:val="nil"/>
              <w:bottom w:val="nil"/>
              <w:right w:val="nil"/>
            </w:tcBorders>
          </w:tcPr>
          <w:p w14:paraId="7D159AF4" w14:textId="77777777" w:rsidR="001E0C46" w:rsidRPr="00524278" w:rsidRDefault="001E0C46" w:rsidP="00015EFC">
            <w:pPr>
              <w:pStyle w:val="Normal6a"/>
            </w:pPr>
          </w:p>
        </w:tc>
        <w:tc>
          <w:tcPr>
            <w:tcW w:w="4876" w:type="dxa"/>
            <w:tcBorders>
              <w:top w:val="nil"/>
              <w:left w:val="nil"/>
              <w:bottom w:val="nil"/>
              <w:right w:val="nil"/>
            </w:tcBorders>
          </w:tcPr>
          <w:p w14:paraId="40E684A4" w14:textId="77777777" w:rsidR="001E0C46" w:rsidRPr="00524278" w:rsidRDefault="00524278" w:rsidP="00015EFC">
            <w:pPr>
              <w:pStyle w:val="Normal6a"/>
            </w:pPr>
            <w:r w:rsidRPr="00524278">
              <w:rPr>
                <w:b/>
                <w:i/>
              </w:rPr>
              <w:t>1. På grundlag af de rapporter, der indgives i henhold til artikel 3, stk. 1, litra g), nr. vii), og de statistikker, der indgives i henhold til artikel 8, udarbejder Kommissionen senest den 3. august 2023 og senest den 1. februar for de efterfølgende år, en rapport om denne forordnings gennemførelse og forelægger og præsenterer den for Europa-Parlamentet og Rådet.</w:t>
            </w:r>
          </w:p>
        </w:tc>
      </w:tr>
    </w:tbl>
    <w:p w14:paraId="272F8DB7" w14:textId="77777777" w:rsidR="001E0C46" w:rsidRPr="00524278" w:rsidRDefault="00524278" w:rsidP="001E0C46">
      <w:pPr>
        <w:pStyle w:val="AmOrLang"/>
      </w:pPr>
      <w:r w:rsidRPr="00524278">
        <w:t xml:space="preserve">Or. </w:t>
      </w:r>
      <w:r w:rsidRPr="00524278">
        <w:rPr>
          <w:rStyle w:val="HideTWBExt"/>
        </w:rPr>
        <w:t>&lt;Original&gt;</w:t>
      </w:r>
      <w:r w:rsidRPr="00524278">
        <w:rPr>
          <w:rStyle w:val="HideTWBInt"/>
        </w:rPr>
        <w:t>{EN}</w:t>
      </w:r>
      <w:r w:rsidRPr="00524278">
        <w:t>en</w:t>
      </w:r>
      <w:r w:rsidRPr="00524278">
        <w:rPr>
          <w:rStyle w:val="HideTWBExt"/>
        </w:rPr>
        <w:t>&lt;/Original&gt;</w:t>
      </w:r>
    </w:p>
    <w:p w14:paraId="665C7893" w14:textId="69856A1C" w:rsidR="001E0C46" w:rsidRPr="00524278" w:rsidRDefault="00524278" w:rsidP="001E0C46">
      <w:r w:rsidRPr="00524278">
        <w:rPr>
          <w:rStyle w:val="HideTWBExt"/>
        </w:rPr>
        <w:t>&lt;/Amend&gt;&lt;/RepeatBlock-Amend&gt;</w:t>
      </w:r>
    </w:p>
    <w:p w14:paraId="5627F427" w14:textId="61E5A325" w:rsidR="003679BC" w:rsidRPr="00524278" w:rsidRDefault="003679BC" w:rsidP="001E0C46"/>
    <w:sectPr w:rsidR="003679BC" w:rsidRPr="00524278" w:rsidSect="00091067">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F77B0" w14:textId="77777777" w:rsidR="00524278" w:rsidRPr="00091067" w:rsidRDefault="00524278">
      <w:r w:rsidRPr="00091067">
        <w:separator/>
      </w:r>
    </w:p>
  </w:endnote>
  <w:endnote w:type="continuationSeparator" w:id="0">
    <w:p w14:paraId="0F255886" w14:textId="77777777" w:rsidR="00524278" w:rsidRPr="00091067" w:rsidRDefault="00524278">
      <w:r w:rsidRPr="000910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D6EB4" w14:textId="77777777" w:rsidR="00091067" w:rsidRPr="00091067" w:rsidRDefault="00091067" w:rsidP="00091067">
    <w:pPr>
      <w:pStyle w:val="EPFooter"/>
    </w:pPr>
    <w:r w:rsidRPr="00091067">
      <w:t>PE</w:t>
    </w:r>
    <w:r w:rsidRPr="00091067">
      <w:rPr>
        <w:rStyle w:val="HideTWBExt"/>
      </w:rPr>
      <w:t>&lt;NoPE&gt;</w:t>
    </w:r>
    <w:r w:rsidRPr="00091067">
      <w:t>784.377</w:t>
    </w:r>
    <w:r w:rsidRPr="00091067">
      <w:rPr>
        <w:rStyle w:val="HideTWBExt"/>
      </w:rPr>
      <w:t>&lt;/NoPE&gt;&lt;Version&gt;</w:t>
    </w:r>
    <w:r w:rsidRPr="00091067">
      <w:t>v01-00</w:t>
    </w:r>
    <w:r w:rsidRPr="00091067">
      <w:rPr>
        <w:rStyle w:val="HideTWBExt"/>
      </w:rPr>
      <w:t>&lt;/Version&gt;</w:t>
    </w:r>
    <w:r w:rsidRPr="00091067">
      <w:tab/>
    </w:r>
    <w:r w:rsidRPr="00091067">
      <w:fldChar w:fldCharType="begin"/>
    </w:r>
    <w:r w:rsidRPr="00091067">
      <w:instrText xml:space="preserve"> PAGE  \* MERGEFORMAT </w:instrText>
    </w:r>
    <w:r w:rsidRPr="00091067">
      <w:fldChar w:fldCharType="separate"/>
    </w:r>
    <w:r w:rsidRPr="00091067">
      <w:rPr>
        <w:noProof/>
      </w:rPr>
      <w:t>2</w:t>
    </w:r>
    <w:r w:rsidRPr="00091067">
      <w:fldChar w:fldCharType="end"/>
    </w:r>
    <w:r w:rsidRPr="00091067">
      <w:t>/</w:t>
    </w:r>
    <w:fldSimple w:instr=" NUMPAGES  \* MERGEFORMAT ">
      <w:r w:rsidRPr="00091067">
        <w:rPr>
          <w:noProof/>
        </w:rPr>
        <w:t>23</w:t>
      </w:r>
    </w:fldSimple>
    <w:r w:rsidRPr="00091067">
      <w:tab/>
    </w:r>
    <w:r w:rsidRPr="00091067">
      <w:rPr>
        <w:rStyle w:val="HideTWBExt"/>
      </w:rPr>
      <w:t>&lt;PathFdR&gt;</w:t>
    </w:r>
    <w:r w:rsidRPr="00091067">
      <w:t>AM\1337257DA.docx</w:t>
    </w:r>
    <w:r w:rsidRPr="00091067">
      <w:rPr>
        <w:rStyle w:val="HideTWBExt"/>
      </w:rPr>
      <w:t>&lt;/PathFdR&gt;</w:t>
    </w:r>
  </w:p>
  <w:p w14:paraId="5BF182C4" w14:textId="2FB1585D" w:rsidR="00E16CB9" w:rsidRPr="00091067" w:rsidRDefault="00091067" w:rsidP="00091067">
    <w:pPr>
      <w:pStyle w:val="EPFooter2"/>
    </w:pPr>
    <w:r w:rsidRPr="00091067">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94967" w14:textId="77777777" w:rsidR="00091067" w:rsidRPr="00091067" w:rsidRDefault="00091067" w:rsidP="00091067">
    <w:pPr>
      <w:pStyle w:val="EPFooter"/>
    </w:pPr>
    <w:r w:rsidRPr="00091067">
      <w:rPr>
        <w:rStyle w:val="HideTWBExt"/>
      </w:rPr>
      <w:t>&lt;PathFdR&gt;</w:t>
    </w:r>
    <w:r w:rsidRPr="00091067">
      <w:t>AM\1337257DA.docx</w:t>
    </w:r>
    <w:r w:rsidRPr="00091067">
      <w:rPr>
        <w:rStyle w:val="HideTWBExt"/>
      </w:rPr>
      <w:t>&lt;/PathFdR&gt;</w:t>
    </w:r>
    <w:r w:rsidRPr="00091067">
      <w:tab/>
    </w:r>
    <w:r w:rsidRPr="00091067">
      <w:fldChar w:fldCharType="begin"/>
    </w:r>
    <w:r w:rsidRPr="00091067">
      <w:instrText xml:space="preserve"> PAGE  \* MERGEFORMAT </w:instrText>
    </w:r>
    <w:r w:rsidRPr="00091067">
      <w:fldChar w:fldCharType="separate"/>
    </w:r>
    <w:r w:rsidRPr="00091067">
      <w:rPr>
        <w:noProof/>
      </w:rPr>
      <w:t>3</w:t>
    </w:r>
    <w:r w:rsidRPr="00091067">
      <w:fldChar w:fldCharType="end"/>
    </w:r>
    <w:r w:rsidRPr="00091067">
      <w:t>/</w:t>
    </w:r>
    <w:fldSimple w:instr=" NUMPAGES  \* MERGEFORMAT ">
      <w:r w:rsidRPr="00091067">
        <w:rPr>
          <w:noProof/>
        </w:rPr>
        <w:t>23</w:t>
      </w:r>
    </w:fldSimple>
    <w:r w:rsidRPr="00091067">
      <w:tab/>
      <w:t>PE</w:t>
    </w:r>
    <w:r w:rsidRPr="00091067">
      <w:rPr>
        <w:rStyle w:val="HideTWBExt"/>
      </w:rPr>
      <w:t>&lt;NoPE&gt;</w:t>
    </w:r>
    <w:r w:rsidRPr="00091067">
      <w:t>784.377</w:t>
    </w:r>
    <w:r w:rsidRPr="00091067">
      <w:rPr>
        <w:rStyle w:val="HideTWBExt"/>
      </w:rPr>
      <w:t>&lt;/NoPE&gt;&lt;Version&gt;</w:t>
    </w:r>
    <w:r w:rsidRPr="00091067">
      <w:t>v01-00</w:t>
    </w:r>
    <w:r w:rsidRPr="00091067">
      <w:rPr>
        <w:rStyle w:val="HideTWBExt"/>
      </w:rPr>
      <w:t>&lt;/Version&gt;</w:t>
    </w:r>
  </w:p>
  <w:p w14:paraId="337CFAD4" w14:textId="18302990" w:rsidR="00E16CB9" w:rsidRPr="00091067" w:rsidRDefault="00091067" w:rsidP="00091067">
    <w:pPr>
      <w:pStyle w:val="EPFooter2"/>
    </w:pPr>
    <w:r w:rsidRPr="00091067">
      <w:tab/>
    </w:r>
    <w:r w:rsidRPr="00091067">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DC88C" w14:textId="77777777" w:rsidR="00091067" w:rsidRPr="00091067" w:rsidRDefault="00091067" w:rsidP="00091067">
    <w:pPr>
      <w:pStyle w:val="EPFooter"/>
    </w:pPr>
    <w:r w:rsidRPr="00091067">
      <w:rPr>
        <w:rStyle w:val="HideTWBExt"/>
      </w:rPr>
      <w:t>&lt;PathFdR&gt;</w:t>
    </w:r>
    <w:r w:rsidRPr="00091067">
      <w:t>AM\1337257DA.docx</w:t>
    </w:r>
    <w:r w:rsidRPr="00091067">
      <w:rPr>
        <w:rStyle w:val="HideTWBExt"/>
      </w:rPr>
      <w:t>&lt;/PathFdR&gt;</w:t>
    </w:r>
    <w:r w:rsidRPr="00091067">
      <w:tab/>
    </w:r>
    <w:r w:rsidRPr="00091067">
      <w:tab/>
      <w:t>PE</w:t>
    </w:r>
    <w:r w:rsidRPr="00091067">
      <w:rPr>
        <w:rStyle w:val="HideTWBExt"/>
      </w:rPr>
      <w:t>&lt;NoPE&gt;</w:t>
    </w:r>
    <w:r w:rsidRPr="00091067">
      <w:t>784.377</w:t>
    </w:r>
    <w:r w:rsidRPr="00091067">
      <w:rPr>
        <w:rStyle w:val="HideTWBExt"/>
      </w:rPr>
      <w:t>&lt;/NoPE&gt;&lt;Version&gt;</w:t>
    </w:r>
    <w:r w:rsidRPr="00091067">
      <w:t>v01-00</w:t>
    </w:r>
    <w:r w:rsidRPr="00091067">
      <w:rPr>
        <w:rStyle w:val="HideTWBExt"/>
      </w:rPr>
      <w:t>&lt;/Version&gt;</w:t>
    </w:r>
  </w:p>
  <w:p w14:paraId="322E5D64" w14:textId="4C6F0CF1" w:rsidR="00E16CB9" w:rsidRPr="00091067" w:rsidRDefault="00091067" w:rsidP="00091067">
    <w:pPr>
      <w:pStyle w:val="EPFooter2"/>
    </w:pPr>
    <w:r w:rsidRPr="00091067">
      <w:t>DA</w:t>
    </w:r>
    <w:r w:rsidRPr="00091067">
      <w:tab/>
    </w:r>
    <w:r w:rsidRPr="00091067">
      <w:rPr>
        <w:b w:val="0"/>
        <w:i/>
        <w:color w:val="C0C0C0"/>
        <w:sz w:val="22"/>
      </w:rPr>
      <w:t>Forenet i mangfoldighed</w:t>
    </w:r>
    <w:r w:rsidRPr="00091067">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6D3E1" w14:textId="77777777" w:rsidR="00524278" w:rsidRPr="00091067" w:rsidRDefault="00524278">
      <w:r w:rsidRPr="00091067">
        <w:separator/>
      </w:r>
    </w:p>
  </w:footnote>
  <w:footnote w:type="continuationSeparator" w:id="0">
    <w:p w14:paraId="7F667AE9" w14:textId="77777777" w:rsidR="00524278" w:rsidRPr="00091067" w:rsidRDefault="00524278">
      <w:r w:rsidRPr="000910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5E3D" w14:textId="77777777" w:rsidR="00524278" w:rsidRDefault="00524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FCCC9" w14:textId="77777777" w:rsidR="00524278" w:rsidRDefault="005242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4B473" w14:textId="77777777" w:rsidR="00524278" w:rsidRDefault="005242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DA"/>
    <w:docVar w:name="TXTLANGUEMIN" w:val="da"/>
    <w:docVar w:name="TXTNRPE" w:val="784.377"/>
    <w:docVar w:name="TXTPEorAP" w:val="PE"/>
    <w:docVar w:name="TXTROUTE" w:val="AM\1337257DA.docx"/>
    <w:docVar w:name="TXTVERSION" w:val="01-00"/>
  </w:docVars>
  <w:rsids>
    <w:rsidRoot w:val="00A77B3E"/>
    <w:rsid w:val="00015EFC"/>
    <w:rsid w:val="00091067"/>
    <w:rsid w:val="000B08B1"/>
    <w:rsid w:val="001E0C46"/>
    <w:rsid w:val="002541FF"/>
    <w:rsid w:val="002B0C9C"/>
    <w:rsid w:val="002F763C"/>
    <w:rsid w:val="00343B59"/>
    <w:rsid w:val="003679BC"/>
    <w:rsid w:val="0048207A"/>
    <w:rsid w:val="004F39FA"/>
    <w:rsid w:val="00524278"/>
    <w:rsid w:val="00540F36"/>
    <w:rsid w:val="0055538E"/>
    <w:rsid w:val="006658C8"/>
    <w:rsid w:val="0068266A"/>
    <w:rsid w:val="0069498C"/>
    <w:rsid w:val="00851E8B"/>
    <w:rsid w:val="009304B2"/>
    <w:rsid w:val="00955148"/>
    <w:rsid w:val="00A77B3E"/>
    <w:rsid w:val="00BB20DB"/>
    <w:rsid w:val="00CA2A55"/>
    <w:rsid w:val="00D50BE0"/>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3819</Words>
  <Characters>23524</Characters>
  <Application>Microsoft Office Word</Application>
  <DocSecurity>0</DocSecurity>
  <Lines>1047</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2026-02-24T09:53:00Z</dcterms:created>
  <dcterms:modified xsi:type="dcterms:W3CDTF">2026-02-24T09:53:00Z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- 2026/02/24 10:53</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AM\1337257DA.docx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