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C1861" w14:paraId="63BFE174" w14:textId="77777777" w:rsidTr="00C4002E">
        <w:trPr>
          <w:trHeight w:hRule="exact" w:val="1417"/>
          <w:jc w:val="center"/>
        </w:trPr>
        <w:tc>
          <w:tcPr>
            <w:tcW w:w="6804" w:type="dxa"/>
            <w:tcBorders>
              <w:top w:val="nil"/>
              <w:left w:val="nil"/>
              <w:bottom w:val="nil"/>
              <w:right w:val="nil"/>
            </w:tcBorders>
            <w:vAlign w:val="center"/>
          </w:tcPr>
          <w:p w14:paraId="7E71B79E" w14:textId="77777777" w:rsidR="005C1861" w:rsidRPr="00490E2C" w:rsidRDefault="005C1861" w:rsidP="00C4002E">
            <w:pPr>
              <w:pStyle w:val="EPName"/>
            </w:pPr>
            <w:r>
              <w:t>Europski parlament</w:t>
            </w:r>
          </w:p>
          <w:p w14:paraId="6B9E2FA4" w14:textId="77777777" w:rsidR="005C1861" w:rsidRPr="00490E2C" w:rsidRDefault="005C1861" w:rsidP="00C4002E">
            <w:pPr>
              <w:pStyle w:val="EPTerm"/>
            </w:pPr>
            <w:r>
              <w:t>2024-2029</w:t>
            </w:r>
          </w:p>
        </w:tc>
        <w:tc>
          <w:tcPr>
            <w:tcW w:w="2268" w:type="dxa"/>
            <w:tcBorders>
              <w:top w:val="nil"/>
              <w:left w:val="nil"/>
              <w:bottom w:val="nil"/>
              <w:right w:val="nil"/>
            </w:tcBorders>
          </w:tcPr>
          <w:p w14:paraId="2E96A189" w14:textId="77777777" w:rsidR="005C1861" w:rsidRPr="00490E2C" w:rsidRDefault="005C1861" w:rsidP="00C4002E">
            <w:pPr>
              <w:pStyle w:val="EPLogo"/>
            </w:pPr>
            <w:r w:rsidRPr="00490E2C">
              <w:rPr>
                <w:noProof/>
              </w:rPr>
              <w:drawing>
                <wp:inline distT="0" distB="0" distL="0" distR="0" wp14:anchorId="3C898A7B" wp14:editId="0392649B">
                  <wp:extent cx="1163320" cy="636905"/>
                  <wp:effectExtent l="0" t="0" r="0" b="0"/>
                  <wp:docPr id="1753390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90129"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3320" cy="636905"/>
                          </a:xfrm>
                          <a:prstGeom prst="rect">
                            <a:avLst/>
                          </a:prstGeom>
                          <a:noFill/>
                          <a:ln>
                            <a:noFill/>
                          </a:ln>
                        </pic:spPr>
                      </pic:pic>
                    </a:graphicData>
                  </a:graphic>
                </wp:inline>
              </w:drawing>
            </w:r>
          </w:p>
        </w:tc>
      </w:tr>
    </w:tbl>
    <w:p w14:paraId="5339136E" w14:textId="77777777" w:rsidR="005C1861" w:rsidRPr="00490E2C" w:rsidRDefault="005C1861" w:rsidP="005C1861">
      <w:pPr>
        <w:pStyle w:val="LineTop"/>
      </w:pPr>
      <w:r>
        <w:t xml:space="preserve"> </w:t>
      </w:r>
    </w:p>
    <w:p w14:paraId="4FAB3934" w14:textId="77777777" w:rsidR="005C1861" w:rsidRPr="00490E2C" w:rsidRDefault="005C1861" w:rsidP="005C1861">
      <w:pPr>
        <w:pStyle w:val="EPBody"/>
      </w:pPr>
      <w:r>
        <w:rPr>
          <w:rStyle w:val="HideTWBExt"/>
        </w:rPr>
        <w:t>&lt;</w:t>
      </w:r>
      <w:proofErr w:type="spellStart"/>
      <w:r>
        <w:rPr>
          <w:rStyle w:val="HideTWBExt"/>
        </w:rPr>
        <w:t>Commission</w:t>
      </w:r>
      <w:proofErr w:type="spellEnd"/>
      <w:r>
        <w:rPr>
          <w:rStyle w:val="HideTWBExt"/>
        </w:rPr>
        <w:t>&gt;</w:t>
      </w:r>
      <w:r>
        <w:rPr>
          <w:rStyle w:val="HideTWBInt"/>
        </w:rPr>
        <w:t>{LIBE}</w:t>
      </w:r>
      <w:r>
        <w:t>Odbor za građanske slobode, pravosuđe i unutarnje poslove</w:t>
      </w:r>
      <w:r>
        <w:rPr>
          <w:rStyle w:val="HideTWBExt"/>
        </w:rPr>
        <w:t>&lt;/</w:t>
      </w:r>
      <w:proofErr w:type="spellStart"/>
      <w:r>
        <w:rPr>
          <w:rStyle w:val="HideTWBExt"/>
        </w:rPr>
        <w:t>Commission</w:t>
      </w:r>
      <w:proofErr w:type="spellEnd"/>
      <w:r>
        <w:rPr>
          <w:rStyle w:val="HideTWBExt"/>
        </w:rPr>
        <w:t>&gt;</w:t>
      </w:r>
    </w:p>
    <w:p w14:paraId="76BE5C59" w14:textId="77777777" w:rsidR="005C1861" w:rsidRPr="00490E2C" w:rsidRDefault="005C1861" w:rsidP="005C1861">
      <w:pPr>
        <w:pStyle w:val="LineBottom"/>
      </w:pPr>
      <w:r>
        <w:t xml:space="preserve"> </w:t>
      </w:r>
    </w:p>
    <w:p w14:paraId="7FE9C813" w14:textId="77777777" w:rsidR="005C1861" w:rsidRPr="00490E2C" w:rsidRDefault="005C1861" w:rsidP="005C1861">
      <w:pPr>
        <w:pStyle w:val="CoverReference"/>
      </w:pPr>
      <w:r>
        <w:rPr>
          <w:rStyle w:val="HideTWBExt"/>
        </w:rPr>
        <w:t>&lt;</w:t>
      </w:r>
      <w:proofErr w:type="spellStart"/>
      <w:r>
        <w:rPr>
          <w:rStyle w:val="HideTWBExt"/>
        </w:rPr>
        <w:t>RefProc</w:t>
      </w:r>
      <w:proofErr w:type="spellEnd"/>
      <w:r>
        <w:rPr>
          <w:rStyle w:val="HideTWBExt"/>
        </w:rPr>
        <w:t>&gt;</w:t>
      </w:r>
      <w:r>
        <w:t>2025/0429</w:t>
      </w:r>
      <w:r>
        <w:rPr>
          <w:rStyle w:val="HideTWBExt"/>
        </w:rPr>
        <w:t>&lt;/</w:t>
      </w:r>
      <w:proofErr w:type="spellStart"/>
      <w:r>
        <w:rPr>
          <w:rStyle w:val="HideTWBExt"/>
        </w:rPr>
        <w:t>RefProc</w:t>
      </w:r>
      <w:proofErr w:type="spellEnd"/>
      <w:r>
        <w:rPr>
          <w:rStyle w:val="HideTWBExt"/>
        </w:rPr>
        <w:t>&gt;&lt;</w:t>
      </w:r>
      <w:proofErr w:type="spellStart"/>
      <w:r>
        <w:rPr>
          <w:rStyle w:val="HideTWBExt"/>
        </w:rPr>
        <w:t>RefTypeProc</w:t>
      </w:r>
      <w:proofErr w:type="spellEnd"/>
      <w:r>
        <w:rPr>
          <w:rStyle w:val="HideTWBExt"/>
        </w:rPr>
        <w:t>&gt;</w:t>
      </w:r>
      <w:r>
        <w:t>(COD)</w:t>
      </w:r>
      <w:r>
        <w:rPr>
          <w:rStyle w:val="HideTWBExt"/>
        </w:rPr>
        <w:t>&lt;/</w:t>
      </w:r>
      <w:proofErr w:type="spellStart"/>
      <w:r>
        <w:rPr>
          <w:rStyle w:val="HideTWBExt"/>
        </w:rPr>
        <w:t>RefTypeProc</w:t>
      </w:r>
      <w:proofErr w:type="spellEnd"/>
      <w:r>
        <w:rPr>
          <w:rStyle w:val="HideTWBExt"/>
        </w:rPr>
        <w:t>&gt;</w:t>
      </w:r>
    </w:p>
    <w:p w14:paraId="46AD89F2" w14:textId="77777777" w:rsidR="005C1861" w:rsidRPr="00490E2C" w:rsidRDefault="005C1861" w:rsidP="005C1861">
      <w:pPr>
        <w:pStyle w:val="CoverDate"/>
      </w:pPr>
      <w:r>
        <w:rPr>
          <w:rStyle w:val="HideTWBExt"/>
        </w:rPr>
        <w:t>&lt;Date&gt;</w:t>
      </w:r>
      <w:r>
        <w:rPr>
          <w:rStyle w:val="HideTWBInt"/>
        </w:rPr>
        <w:t>{10/02/2026}</w:t>
      </w:r>
      <w:r>
        <w:t>10.2.2026</w:t>
      </w:r>
      <w:r>
        <w:rPr>
          <w:rStyle w:val="HideTWBExt"/>
        </w:rPr>
        <w:t>&lt;/Date&gt;</w:t>
      </w:r>
    </w:p>
    <w:p w14:paraId="0A91EB4C" w14:textId="77777777" w:rsidR="005C1861" w:rsidRPr="00490E2C" w:rsidRDefault="005C1861" w:rsidP="005C1861">
      <w:pPr>
        <w:pStyle w:val="CoverDocType"/>
      </w:pPr>
      <w:r>
        <w:rPr>
          <w:rStyle w:val="HideTWBExt"/>
        </w:rPr>
        <w:t>&lt;</w:t>
      </w:r>
      <w:proofErr w:type="spellStart"/>
      <w:r>
        <w:rPr>
          <w:rStyle w:val="HideTWBExt"/>
        </w:rPr>
        <w:t>TypeAM</w:t>
      </w:r>
      <w:proofErr w:type="spellEnd"/>
      <w:r>
        <w:rPr>
          <w:rStyle w:val="HideTWBExt"/>
        </w:rPr>
        <w:t>&gt;</w:t>
      </w:r>
      <w:r>
        <w:t>AMANDMANI</w:t>
      </w:r>
      <w:r>
        <w:rPr>
          <w:rStyle w:val="HideTWBExt"/>
        </w:rPr>
        <w:t>&lt;/</w:t>
      </w:r>
      <w:proofErr w:type="spellStart"/>
      <w:r>
        <w:rPr>
          <w:rStyle w:val="HideTWBExt"/>
        </w:rPr>
        <w:t>TypeAM</w:t>
      </w:r>
      <w:proofErr w:type="spellEnd"/>
      <w:r>
        <w:rPr>
          <w:rStyle w:val="HideTWBExt"/>
        </w:rPr>
        <w:t>&gt;</w:t>
      </w:r>
    </w:p>
    <w:p w14:paraId="1AFC890B" w14:textId="77777777" w:rsidR="005C1861" w:rsidRPr="00490E2C" w:rsidRDefault="005C1861" w:rsidP="005C1861">
      <w:pPr>
        <w:pStyle w:val="CoverDocType24a"/>
      </w:pPr>
      <w:r>
        <w:rPr>
          <w:rStyle w:val="HideTWBExt"/>
        </w:rPr>
        <w:t>&lt;</w:t>
      </w:r>
      <w:proofErr w:type="spellStart"/>
      <w:r>
        <w:rPr>
          <w:rStyle w:val="HideTWBExt"/>
        </w:rPr>
        <w:t>RangeAM</w:t>
      </w:r>
      <w:proofErr w:type="spellEnd"/>
      <w:r>
        <w:rPr>
          <w:rStyle w:val="HideTWBExt"/>
        </w:rPr>
        <w:t>&gt;</w:t>
      </w:r>
      <w:r>
        <w:t>19 - 53</w:t>
      </w:r>
      <w:r>
        <w:rPr>
          <w:rStyle w:val="HideTWBExt"/>
        </w:rPr>
        <w:t>&lt;/</w:t>
      </w:r>
      <w:proofErr w:type="spellStart"/>
      <w:r>
        <w:rPr>
          <w:rStyle w:val="HideTWBExt"/>
        </w:rPr>
        <w:t>RangeAM</w:t>
      </w:r>
      <w:proofErr w:type="spellEnd"/>
      <w:r>
        <w:rPr>
          <w:rStyle w:val="HideTWBExt"/>
        </w:rPr>
        <w:t>&gt;</w:t>
      </w:r>
    </w:p>
    <w:p w14:paraId="65223AF1" w14:textId="77777777" w:rsidR="005C1861" w:rsidRPr="00490E2C" w:rsidRDefault="005C1861" w:rsidP="005C1861">
      <w:pPr>
        <w:pStyle w:val="CoverBold"/>
      </w:pPr>
      <w:r>
        <w:rPr>
          <w:rStyle w:val="HideTWBExt"/>
        </w:rPr>
        <w:t>&lt;</w:t>
      </w:r>
      <w:proofErr w:type="spellStart"/>
      <w:r>
        <w:rPr>
          <w:rStyle w:val="HideTWBExt"/>
        </w:rPr>
        <w:t>TitreType</w:t>
      </w:r>
      <w:proofErr w:type="spellEnd"/>
      <w:r>
        <w:rPr>
          <w:rStyle w:val="HideTWBExt"/>
        </w:rPr>
        <w:t>&gt;</w:t>
      </w:r>
      <w:r>
        <w:t>Nacrt izvješća</w:t>
      </w:r>
      <w:r>
        <w:rPr>
          <w:rStyle w:val="HideTWBExt"/>
        </w:rPr>
        <w:t>&lt;/</w:t>
      </w:r>
      <w:proofErr w:type="spellStart"/>
      <w:r>
        <w:rPr>
          <w:rStyle w:val="HideTWBExt"/>
        </w:rPr>
        <w:t>TitreType</w:t>
      </w:r>
      <w:proofErr w:type="spellEnd"/>
      <w:r>
        <w:rPr>
          <w:rStyle w:val="HideTWBExt"/>
        </w:rPr>
        <w:t>&gt;</w:t>
      </w:r>
    </w:p>
    <w:p w14:paraId="6D3C287C" w14:textId="77777777" w:rsidR="005C1861" w:rsidRPr="00490E2C" w:rsidRDefault="005C1861" w:rsidP="005C1861">
      <w:pPr>
        <w:pStyle w:val="CoverBold"/>
      </w:pPr>
      <w:r>
        <w:rPr>
          <w:rStyle w:val="HideTWBExt"/>
        </w:rPr>
        <w:t>&lt;</w:t>
      </w:r>
      <w:proofErr w:type="spellStart"/>
      <w:r>
        <w:rPr>
          <w:rStyle w:val="HideTWBExt"/>
        </w:rPr>
        <w:t>Rapporteur</w:t>
      </w:r>
      <w:proofErr w:type="spellEnd"/>
      <w:r>
        <w:rPr>
          <w:rStyle w:val="HideTWBExt"/>
        </w:rPr>
        <w:t>&gt;</w:t>
      </w:r>
      <w:proofErr w:type="spellStart"/>
      <w:r>
        <w:t>Birgit</w:t>
      </w:r>
      <w:proofErr w:type="spellEnd"/>
      <w:r>
        <w:t xml:space="preserve"> </w:t>
      </w:r>
      <w:proofErr w:type="spellStart"/>
      <w:r>
        <w:t>Sippel</w:t>
      </w:r>
      <w:proofErr w:type="spellEnd"/>
      <w:r>
        <w:rPr>
          <w:rStyle w:val="HideTWBExt"/>
        </w:rPr>
        <w:t>&lt;/</w:t>
      </w:r>
      <w:proofErr w:type="spellStart"/>
      <w:r>
        <w:rPr>
          <w:rStyle w:val="HideTWBExt"/>
        </w:rPr>
        <w:t>Rapporteur</w:t>
      </w:r>
      <w:proofErr w:type="spellEnd"/>
      <w:r>
        <w:rPr>
          <w:rStyle w:val="HideTWBExt"/>
        </w:rPr>
        <w:t>&gt;</w:t>
      </w:r>
    </w:p>
    <w:p w14:paraId="37E9FD55" w14:textId="77777777" w:rsidR="005C1861" w:rsidRPr="00490E2C" w:rsidRDefault="005C1861" w:rsidP="005C1861">
      <w:pPr>
        <w:pStyle w:val="CoverNormal24a"/>
      </w:pPr>
      <w:r>
        <w:rPr>
          <w:rStyle w:val="HideTWBExt"/>
        </w:rPr>
        <w:t>&lt;</w:t>
      </w:r>
      <w:proofErr w:type="spellStart"/>
      <w:r>
        <w:rPr>
          <w:rStyle w:val="HideTWBExt"/>
        </w:rPr>
        <w:t>DocRefPE</w:t>
      </w:r>
      <w:proofErr w:type="spellEnd"/>
      <w:r>
        <w:rPr>
          <w:rStyle w:val="HideTWBExt"/>
        </w:rPr>
        <w:t>&gt;</w:t>
      </w:r>
      <w:r>
        <w:t>(PE784.310v01-00)</w:t>
      </w:r>
      <w:r>
        <w:rPr>
          <w:rStyle w:val="HideTWBExt"/>
        </w:rPr>
        <w:t>&lt;/</w:t>
      </w:r>
      <w:proofErr w:type="spellStart"/>
      <w:r>
        <w:rPr>
          <w:rStyle w:val="HideTWBExt"/>
        </w:rPr>
        <w:t>DocRefPE</w:t>
      </w:r>
      <w:proofErr w:type="spellEnd"/>
      <w:r>
        <w:rPr>
          <w:rStyle w:val="HideTWBExt"/>
        </w:rPr>
        <w:t>&gt;</w:t>
      </w:r>
    </w:p>
    <w:p w14:paraId="26A86917" w14:textId="77777777" w:rsidR="005C1861" w:rsidRPr="00490E2C" w:rsidRDefault="005C1861" w:rsidP="005C1861">
      <w:pPr>
        <w:pStyle w:val="CoverNormal24a"/>
      </w:pPr>
      <w:r>
        <w:rPr>
          <w:rStyle w:val="HideTWBExt"/>
        </w:rPr>
        <w:t>&lt;</w:t>
      </w:r>
      <w:proofErr w:type="spellStart"/>
      <w:r>
        <w:rPr>
          <w:rStyle w:val="HideTWBExt"/>
        </w:rPr>
        <w:t>Titre</w:t>
      </w:r>
      <w:proofErr w:type="spellEnd"/>
      <w:r>
        <w:rPr>
          <w:rStyle w:val="HideTWBExt"/>
        </w:rPr>
        <w:t>&gt;</w:t>
      </w:r>
      <w:r>
        <w:t>o izmjeni Uredbe (EU) 2021/1232 u pogledu produljenja njezina razdoblja primjene</w:t>
      </w:r>
      <w:r>
        <w:rPr>
          <w:rStyle w:val="HideTWBExt"/>
        </w:rPr>
        <w:t>&lt;/</w:t>
      </w:r>
      <w:proofErr w:type="spellStart"/>
      <w:r>
        <w:rPr>
          <w:rStyle w:val="HideTWBExt"/>
        </w:rPr>
        <w:t>Titre</w:t>
      </w:r>
      <w:proofErr w:type="spellEnd"/>
      <w:r>
        <w:rPr>
          <w:rStyle w:val="HideTWBExt"/>
        </w:rPr>
        <w:t>&gt;</w:t>
      </w:r>
    </w:p>
    <w:p w14:paraId="25D46E93" w14:textId="77777777" w:rsidR="005C1861" w:rsidRPr="00490E2C" w:rsidRDefault="005C1861" w:rsidP="005C1861">
      <w:pPr>
        <w:pStyle w:val="CoverNormal"/>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61A2C15C" w14:textId="77777777" w:rsidR="005C1861" w:rsidRPr="00490E2C" w:rsidRDefault="005C1861" w:rsidP="005C1861">
      <w:pPr>
        <w:pStyle w:val="CoverNormal24a"/>
      </w:pPr>
      <w:r>
        <w:rPr>
          <w:rStyle w:val="HideTWBExt"/>
        </w:rPr>
        <w:t>&lt;</w:t>
      </w:r>
      <w:proofErr w:type="spellStart"/>
      <w:r>
        <w:rPr>
          <w:rStyle w:val="HideTWBExt"/>
        </w:rPr>
        <w:t>DocRef</w:t>
      </w:r>
      <w:proofErr w:type="spellEnd"/>
      <w:r>
        <w:rPr>
          <w:rStyle w:val="HideTWBExt"/>
        </w:rPr>
        <w:t>&gt;</w:t>
      </w:r>
      <w:r>
        <w:t>(COM(2025)0797 – 2025/0429(COD))</w:t>
      </w:r>
      <w:r>
        <w:rPr>
          <w:rStyle w:val="HideTWBExt"/>
        </w:rPr>
        <w:t>&lt;/</w:t>
      </w:r>
      <w:proofErr w:type="spellStart"/>
      <w:r>
        <w:rPr>
          <w:rStyle w:val="HideTWBExt"/>
        </w:rPr>
        <w:t>DocRef</w:t>
      </w:r>
      <w:proofErr w:type="spellEnd"/>
      <w:r>
        <w:rPr>
          <w:rStyle w:val="HideTWBExt"/>
        </w:rPr>
        <w:t>&gt;</w:t>
      </w:r>
    </w:p>
    <w:p w14:paraId="6151A885" w14:textId="47A85573" w:rsidR="00E16CB9" w:rsidRPr="00DE5815" w:rsidRDefault="005C1861" w:rsidP="005C1861">
      <w:r>
        <w:br w:type="page"/>
      </w:r>
      <w:proofErr w:type="spellStart"/>
      <w:r>
        <w:lastRenderedPageBreak/>
        <w:t>AM_Com_LegReport</w:t>
      </w:r>
      <w:proofErr w:type="spellEnd"/>
    </w:p>
    <w:p w14:paraId="6CAA5B9C" w14:textId="3546C228" w:rsidR="008A3DAE" w:rsidRPr="00490E2C" w:rsidRDefault="00955148" w:rsidP="008A3DAE">
      <w:pPr>
        <w:pStyle w:val="AmNumberTabs"/>
      </w:pPr>
      <w:r w:rsidRPr="00DE5815">
        <w:br w:type="page"/>
      </w:r>
      <w:r w:rsidR="008A3DAE" w:rsidRPr="008A3DAE">
        <w:rPr>
          <w:rStyle w:val="HideTWBExt"/>
          <w:b w:val="0"/>
        </w:rPr>
        <w:lastRenderedPageBreak/>
        <w:t>&lt;</w:t>
      </w:r>
      <w:proofErr w:type="spellStart"/>
      <w:r w:rsidR="008A3DAE" w:rsidRPr="008A3DAE">
        <w:rPr>
          <w:rStyle w:val="HideTWBExt"/>
          <w:b w:val="0"/>
        </w:rPr>
        <w:t>RepeatBlock-Amend</w:t>
      </w:r>
      <w:proofErr w:type="spellEnd"/>
      <w:r w:rsidR="008A3DAE" w:rsidRPr="008A3DAE">
        <w:rPr>
          <w:rStyle w:val="HideTWBExt"/>
          <w:b w:val="0"/>
        </w:rPr>
        <w:t>&gt;</w:t>
      </w:r>
      <w:r w:rsidR="008A3DAE">
        <w:rPr>
          <w:rStyle w:val="HideTWBExt"/>
        </w:rPr>
        <w:t>&lt;</w:t>
      </w:r>
      <w:proofErr w:type="spellStart"/>
      <w:r w:rsidR="008A3DAE">
        <w:rPr>
          <w:rStyle w:val="HideTWBExt"/>
        </w:rPr>
        <w:t>Amend</w:t>
      </w:r>
      <w:proofErr w:type="spellEnd"/>
      <w:r w:rsidR="008A3DAE">
        <w:rPr>
          <w:rStyle w:val="HideTWBExt"/>
        </w:rPr>
        <w:t>&gt;</w:t>
      </w:r>
      <w:r w:rsidR="008A3DAE">
        <w:t>Amandman</w:t>
      </w:r>
      <w:r w:rsidR="008A3DAE">
        <w:tab/>
      </w:r>
      <w:r w:rsidR="008A3DAE">
        <w:tab/>
      </w:r>
      <w:r w:rsidR="008A3DAE">
        <w:rPr>
          <w:rStyle w:val="HideTWBExt"/>
        </w:rPr>
        <w:t>&lt;</w:t>
      </w:r>
      <w:proofErr w:type="spellStart"/>
      <w:r w:rsidR="008A3DAE">
        <w:rPr>
          <w:rStyle w:val="HideTWBExt"/>
        </w:rPr>
        <w:t>NumAm</w:t>
      </w:r>
      <w:proofErr w:type="spellEnd"/>
      <w:r w:rsidR="008A3DAE">
        <w:rPr>
          <w:rStyle w:val="HideTWBExt"/>
        </w:rPr>
        <w:t>&gt;</w:t>
      </w:r>
      <w:r w:rsidR="008A3DAE">
        <w:t>19</w:t>
      </w:r>
      <w:r w:rsidR="008A3DAE">
        <w:rPr>
          <w:rStyle w:val="HideTWBExt"/>
        </w:rPr>
        <w:t>&lt;/</w:t>
      </w:r>
      <w:proofErr w:type="spellStart"/>
      <w:r w:rsidR="008A3DAE">
        <w:rPr>
          <w:rStyle w:val="HideTWBExt"/>
        </w:rPr>
        <w:t>NumAm</w:t>
      </w:r>
      <w:proofErr w:type="spellEnd"/>
      <w:r w:rsidR="008A3DAE">
        <w:rPr>
          <w:rStyle w:val="HideTWBExt"/>
        </w:rPr>
        <w:t>&gt;</w:t>
      </w:r>
    </w:p>
    <w:p w14:paraId="5E89610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Isabel </w:t>
      </w:r>
      <w:proofErr w:type="spellStart"/>
      <w:r>
        <w:t>Serra</w:t>
      </w:r>
      <w:proofErr w:type="spellEnd"/>
      <w:r>
        <w:t xml:space="preserve"> Sánchez</w:t>
      </w:r>
      <w:r>
        <w:rPr>
          <w:rStyle w:val="HideTWBExt"/>
          <w:b w:val="0"/>
        </w:rPr>
        <w:t>&lt;/</w:t>
      </w:r>
      <w:proofErr w:type="spellStart"/>
      <w:r>
        <w:rPr>
          <w:rStyle w:val="HideTWBExt"/>
          <w:b w:val="0"/>
        </w:rPr>
        <w:t>Members</w:t>
      </w:r>
      <w:proofErr w:type="spellEnd"/>
      <w:r>
        <w:rPr>
          <w:rStyle w:val="HideTWBExt"/>
          <w:b w:val="0"/>
        </w:rPr>
        <w:t>&gt;</w:t>
      </w:r>
    </w:p>
    <w:p w14:paraId="575C8FBA"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1502BD45"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2523CCB8"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428A1F46" w14:textId="77777777" w:rsidTr="00C4002E">
        <w:trPr>
          <w:trHeight w:hRule="exact" w:val="240"/>
          <w:jc w:val="center"/>
        </w:trPr>
        <w:tc>
          <w:tcPr>
            <w:tcW w:w="9752" w:type="dxa"/>
            <w:gridSpan w:val="2"/>
            <w:tcBorders>
              <w:top w:val="nil"/>
              <w:left w:val="nil"/>
              <w:bottom w:val="nil"/>
              <w:right w:val="nil"/>
            </w:tcBorders>
          </w:tcPr>
          <w:p w14:paraId="697181B6" w14:textId="77777777" w:rsidR="008A3DAE" w:rsidRPr="00490E2C" w:rsidRDefault="008A3DAE" w:rsidP="00C4002E"/>
        </w:tc>
      </w:tr>
      <w:tr w:rsidR="008A3DAE" w14:paraId="50F51140" w14:textId="77777777" w:rsidTr="00C4002E">
        <w:trPr>
          <w:trHeight w:val="240"/>
          <w:jc w:val="center"/>
        </w:trPr>
        <w:tc>
          <w:tcPr>
            <w:tcW w:w="4876" w:type="dxa"/>
            <w:tcBorders>
              <w:top w:val="nil"/>
              <w:left w:val="nil"/>
              <w:bottom w:val="nil"/>
              <w:right w:val="nil"/>
            </w:tcBorders>
          </w:tcPr>
          <w:p w14:paraId="47DE9972" w14:textId="77777777" w:rsidR="008A3DAE" w:rsidRPr="00490E2C" w:rsidRDefault="008A3DAE" w:rsidP="00C4002E">
            <w:pPr>
              <w:pStyle w:val="AmColumnHeading"/>
            </w:pPr>
          </w:p>
        </w:tc>
        <w:tc>
          <w:tcPr>
            <w:tcW w:w="4876" w:type="dxa"/>
            <w:tcBorders>
              <w:top w:val="nil"/>
              <w:left w:val="nil"/>
              <w:bottom w:val="nil"/>
              <w:right w:val="nil"/>
            </w:tcBorders>
          </w:tcPr>
          <w:p w14:paraId="41B17C29" w14:textId="77777777" w:rsidR="008A3DAE" w:rsidRPr="00490E2C" w:rsidRDefault="008A3DAE" w:rsidP="00C4002E">
            <w:pPr>
              <w:pStyle w:val="AmColumnHeading"/>
            </w:pPr>
            <w:r>
              <w:t>Prijedlog za odbijanje</w:t>
            </w:r>
          </w:p>
        </w:tc>
      </w:tr>
      <w:tr w:rsidR="008A3DAE" w14:paraId="233C92EA" w14:textId="77777777" w:rsidTr="00C4002E">
        <w:trPr>
          <w:jc w:val="center"/>
        </w:trPr>
        <w:tc>
          <w:tcPr>
            <w:tcW w:w="4876" w:type="dxa"/>
            <w:tcBorders>
              <w:top w:val="nil"/>
              <w:left w:val="nil"/>
              <w:bottom w:val="nil"/>
              <w:right w:val="nil"/>
            </w:tcBorders>
          </w:tcPr>
          <w:p w14:paraId="64A3B4B7" w14:textId="77777777" w:rsidR="008A3DAE" w:rsidRPr="00490E2C" w:rsidRDefault="008A3DAE" w:rsidP="00C4002E"/>
        </w:tc>
        <w:tc>
          <w:tcPr>
            <w:tcW w:w="4876" w:type="dxa"/>
            <w:tcBorders>
              <w:top w:val="nil"/>
              <w:left w:val="nil"/>
              <w:bottom w:val="nil"/>
              <w:right w:val="nil"/>
            </w:tcBorders>
          </w:tcPr>
          <w:p w14:paraId="7758C2F8" w14:textId="77777777" w:rsidR="008A3DAE" w:rsidRPr="00490E2C" w:rsidRDefault="008A3DAE" w:rsidP="00C4002E">
            <w:pPr>
              <w:pStyle w:val="Normal6a"/>
            </w:pPr>
            <w:r>
              <w:rPr>
                <w:b/>
                <w:i/>
              </w:rPr>
              <w:t>Europski parlament odbija prijedlog Komisije.</w:t>
            </w:r>
          </w:p>
        </w:tc>
      </w:tr>
    </w:tbl>
    <w:p w14:paraId="65DCE75C"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66A491C8"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7DE6F298"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20</w:t>
      </w:r>
      <w:r>
        <w:rPr>
          <w:rStyle w:val="HideTWBExt"/>
        </w:rPr>
        <w:t>&lt;/</w:t>
      </w:r>
      <w:proofErr w:type="spellStart"/>
      <w:r>
        <w:rPr>
          <w:rStyle w:val="HideTWBExt"/>
        </w:rPr>
        <w:t>NumAm</w:t>
      </w:r>
      <w:proofErr w:type="spellEnd"/>
      <w:r>
        <w:rPr>
          <w:rStyle w:val="HideTWBExt"/>
        </w:rPr>
        <w:t>&gt;</w:t>
      </w:r>
    </w:p>
    <w:p w14:paraId="1FF5A4E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Sibylle</w:t>
      </w:r>
      <w:proofErr w:type="spellEnd"/>
      <w:r>
        <w:t xml:space="preserve"> Berg, Martin </w:t>
      </w:r>
      <w:proofErr w:type="spellStart"/>
      <w:r>
        <w:t>Sonneborn</w:t>
      </w:r>
      <w:proofErr w:type="spellEnd"/>
      <w:r>
        <w:rPr>
          <w:rStyle w:val="HideTWBExt"/>
          <w:b w:val="0"/>
        </w:rPr>
        <w:t>&lt;/</w:t>
      </w:r>
      <w:proofErr w:type="spellStart"/>
      <w:r>
        <w:rPr>
          <w:rStyle w:val="HideTWBExt"/>
          <w:b w:val="0"/>
        </w:rPr>
        <w:t>Members</w:t>
      </w:r>
      <w:proofErr w:type="spellEnd"/>
      <w:r>
        <w:rPr>
          <w:rStyle w:val="HideTWBExt"/>
          <w:b w:val="0"/>
        </w:rPr>
        <w:t>&gt;</w:t>
      </w:r>
    </w:p>
    <w:p w14:paraId="2DC44381"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D5E82EE"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DD1C0D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Glava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2ACEE09D" w14:textId="77777777" w:rsidTr="00C4002E">
        <w:trPr>
          <w:trHeight w:hRule="exact" w:val="240"/>
          <w:jc w:val="center"/>
        </w:trPr>
        <w:tc>
          <w:tcPr>
            <w:tcW w:w="9752" w:type="dxa"/>
            <w:gridSpan w:val="2"/>
            <w:tcBorders>
              <w:top w:val="nil"/>
              <w:left w:val="nil"/>
              <w:bottom w:val="nil"/>
              <w:right w:val="nil"/>
            </w:tcBorders>
          </w:tcPr>
          <w:p w14:paraId="42E01D3F" w14:textId="77777777" w:rsidR="008A3DAE" w:rsidRPr="00490E2C" w:rsidRDefault="008A3DAE" w:rsidP="00C4002E"/>
        </w:tc>
      </w:tr>
      <w:tr w:rsidR="008A3DAE" w14:paraId="3334911C" w14:textId="77777777" w:rsidTr="00C4002E">
        <w:trPr>
          <w:trHeight w:val="240"/>
          <w:jc w:val="center"/>
        </w:trPr>
        <w:tc>
          <w:tcPr>
            <w:tcW w:w="4876" w:type="dxa"/>
            <w:tcBorders>
              <w:top w:val="nil"/>
              <w:left w:val="nil"/>
              <w:bottom w:val="nil"/>
              <w:right w:val="nil"/>
            </w:tcBorders>
          </w:tcPr>
          <w:p w14:paraId="5D8BC1F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59E411B" w14:textId="77777777" w:rsidR="008A3DAE" w:rsidRPr="00490E2C" w:rsidRDefault="008A3DAE" w:rsidP="00C4002E">
            <w:pPr>
              <w:pStyle w:val="AmColumnHeading"/>
            </w:pPr>
            <w:r>
              <w:t>Izmjena</w:t>
            </w:r>
          </w:p>
        </w:tc>
      </w:tr>
      <w:tr w:rsidR="008A3DAE" w14:paraId="4F9FEFFA" w14:textId="77777777" w:rsidTr="00C4002E">
        <w:trPr>
          <w:jc w:val="center"/>
        </w:trPr>
        <w:tc>
          <w:tcPr>
            <w:tcW w:w="4876" w:type="dxa"/>
            <w:tcBorders>
              <w:top w:val="nil"/>
              <w:left w:val="nil"/>
              <w:bottom w:val="nil"/>
              <w:right w:val="nil"/>
            </w:tcBorders>
          </w:tcPr>
          <w:p w14:paraId="02AFB305" w14:textId="77777777" w:rsidR="008A3DAE" w:rsidRPr="00490E2C" w:rsidRDefault="008A3DAE" w:rsidP="00C4002E">
            <w:pPr>
              <w:pStyle w:val="Normal6a"/>
            </w:pPr>
            <w:r>
              <w:rPr>
                <w:b/>
                <w:i/>
              </w:rPr>
              <w:t>Prijedlog</w:t>
            </w:r>
            <w:r>
              <w:br/>
            </w:r>
            <w:r>
              <w:rPr>
                <w:b/>
                <w:i/>
              </w:rPr>
              <w:t>UREDBE EUROPSKOG PARLAMENTA I VIJEĆA</w:t>
            </w:r>
            <w:r>
              <w:br/>
            </w:r>
            <w:r>
              <w:rPr>
                <w:b/>
                <w:i/>
              </w:rPr>
              <w:t>o izmjeni Uredbe (EU) 2021/1232 u pogledu produljenja njezina razdoblja primjene</w:t>
            </w:r>
            <w:r>
              <w:br/>
            </w:r>
            <w:r>
              <w:rPr>
                <w:b/>
                <w:i/>
              </w:rPr>
              <w:t>(Tekst značajan za EGP)</w:t>
            </w:r>
          </w:p>
        </w:tc>
        <w:tc>
          <w:tcPr>
            <w:tcW w:w="4876" w:type="dxa"/>
            <w:tcBorders>
              <w:top w:val="nil"/>
              <w:left w:val="nil"/>
              <w:bottom w:val="nil"/>
              <w:right w:val="nil"/>
            </w:tcBorders>
          </w:tcPr>
          <w:p w14:paraId="2973841C" w14:textId="77777777" w:rsidR="008A3DAE" w:rsidRPr="00490E2C" w:rsidRDefault="008A3DAE" w:rsidP="00C4002E">
            <w:pPr>
              <w:pStyle w:val="Normal6a"/>
            </w:pPr>
            <w:r>
              <w:rPr>
                <w:b/>
                <w:i/>
              </w:rPr>
              <w:t>Briše se.</w:t>
            </w:r>
          </w:p>
        </w:tc>
      </w:tr>
    </w:tbl>
    <w:p w14:paraId="45C63771"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6049B9EC" w14:textId="77777777" w:rsidR="008A3DAE" w:rsidRPr="00490E2C" w:rsidRDefault="008A3DAE" w:rsidP="008A3DAE">
      <w:pPr>
        <w:pStyle w:val="AmJustTitle"/>
      </w:pPr>
      <w:r>
        <w:rPr>
          <w:rStyle w:val="HideTWBExt"/>
        </w:rPr>
        <w:t>&lt;</w:t>
      </w:r>
      <w:proofErr w:type="spellStart"/>
      <w:r>
        <w:rPr>
          <w:rStyle w:val="HideTWBExt"/>
        </w:rPr>
        <w:t>TitreJust</w:t>
      </w:r>
      <w:proofErr w:type="spellEnd"/>
      <w:r>
        <w:rPr>
          <w:rStyle w:val="HideTWBExt"/>
        </w:rPr>
        <w:t>&gt;</w:t>
      </w:r>
      <w:r>
        <w:t>Obrazloženje</w:t>
      </w:r>
      <w:r>
        <w:rPr>
          <w:rStyle w:val="HideTWBExt"/>
        </w:rPr>
        <w:t>&lt;/</w:t>
      </w:r>
      <w:proofErr w:type="spellStart"/>
      <w:r>
        <w:rPr>
          <w:rStyle w:val="HideTWBExt"/>
        </w:rPr>
        <w:t>TitreJust</w:t>
      </w:r>
      <w:proofErr w:type="spellEnd"/>
      <w:r>
        <w:rPr>
          <w:rStyle w:val="HideTWBExt"/>
        </w:rPr>
        <w:t>&gt;</w:t>
      </w:r>
    </w:p>
    <w:p w14:paraId="076E84B4" w14:textId="77777777" w:rsidR="008A3DAE" w:rsidRPr="00490E2C" w:rsidRDefault="008A3DAE" w:rsidP="008A3DAE">
      <w:pPr>
        <w:pStyle w:val="AmJustText"/>
      </w:pPr>
      <w:r>
        <w:t xml:space="preserve">Vijeće u „dugoročnom pravnom okviru” o kojem se trenutačno pregovara u okviru </w:t>
      </w:r>
      <w:proofErr w:type="spellStart"/>
      <w:r>
        <w:t>trijaloga</w:t>
      </w:r>
      <w:proofErr w:type="spellEnd"/>
      <w:r>
        <w:t xml:space="preserve"> poziva na nastavak dobrovoljnog skeniranja, koje bi se ovom mjerom produljilo. Parlament je gotovo jednoglasno glasovao protiv toga i poziva na ciljano skeniranje osumnjičenika. Odobrenje ove Uredbe oslabilo bi stajalište Parlamenta u </w:t>
      </w:r>
      <w:proofErr w:type="spellStart"/>
      <w:r>
        <w:t>trijalogu</w:t>
      </w:r>
      <w:proofErr w:type="spellEnd"/>
      <w:r>
        <w:t>. Nadalje, ovu Uredbu ne bi trebalo proširiti kako bi se konačno uklonila pravna praznina koja je omogućila masovni nadzor privatne komunikacije suspenzijom postojećih prava.</w:t>
      </w:r>
    </w:p>
    <w:p w14:paraId="35E5AB6F"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59602DAF"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21</w:t>
      </w:r>
      <w:r>
        <w:rPr>
          <w:rStyle w:val="HideTWBExt"/>
        </w:rPr>
        <w:t>&lt;/</w:t>
      </w:r>
      <w:proofErr w:type="spellStart"/>
      <w:r>
        <w:rPr>
          <w:rStyle w:val="HideTWBExt"/>
        </w:rPr>
        <w:t>NumAm</w:t>
      </w:r>
      <w:proofErr w:type="spellEnd"/>
      <w:r>
        <w:rPr>
          <w:rStyle w:val="HideTWBExt"/>
        </w:rPr>
        <w:t>&gt;</w:t>
      </w:r>
    </w:p>
    <w:p w14:paraId="59C56CF0"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05F10F4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0BE3D357"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3E2F5B17" w14:textId="77777777" w:rsidR="008A3DAE" w:rsidRPr="00490E2C" w:rsidRDefault="008A3DAE" w:rsidP="008A3DAE">
      <w:pPr>
        <w:pStyle w:val="NormalBold"/>
      </w:pPr>
      <w:r>
        <w:rPr>
          <w:rStyle w:val="HideTWBExt"/>
        </w:rPr>
        <w:lastRenderedPageBreak/>
        <w:t>&lt;</w:t>
      </w:r>
      <w:proofErr w:type="spellStart"/>
      <w:r>
        <w:rPr>
          <w:rStyle w:val="HideTWBExt"/>
        </w:rPr>
        <w:t>Article</w:t>
      </w:r>
      <w:proofErr w:type="spellEnd"/>
      <w:r>
        <w:rPr>
          <w:rStyle w:val="HideTWBExt"/>
        </w:rPr>
        <w:t>&gt;</w:t>
      </w:r>
      <w:r>
        <w:t>Uvodna izjava 1.</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0996FF7C" w14:textId="77777777" w:rsidTr="00C4002E">
        <w:trPr>
          <w:trHeight w:hRule="exact" w:val="240"/>
          <w:jc w:val="center"/>
        </w:trPr>
        <w:tc>
          <w:tcPr>
            <w:tcW w:w="9752" w:type="dxa"/>
            <w:gridSpan w:val="2"/>
            <w:tcBorders>
              <w:top w:val="nil"/>
              <w:left w:val="nil"/>
              <w:bottom w:val="nil"/>
              <w:right w:val="nil"/>
            </w:tcBorders>
          </w:tcPr>
          <w:p w14:paraId="39C65AD2" w14:textId="77777777" w:rsidR="008A3DAE" w:rsidRPr="00490E2C" w:rsidRDefault="008A3DAE" w:rsidP="00C4002E"/>
        </w:tc>
      </w:tr>
      <w:tr w:rsidR="008A3DAE" w14:paraId="2811ABAD" w14:textId="77777777" w:rsidTr="00C4002E">
        <w:trPr>
          <w:trHeight w:val="240"/>
          <w:jc w:val="center"/>
        </w:trPr>
        <w:tc>
          <w:tcPr>
            <w:tcW w:w="4876" w:type="dxa"/>
            <w:tcBorders>
              <w:top w:val="nil"/>
              <w:left w:val="nil"/>
              <w:bottom w:val="nil"/>
              <w:right w:val="nil"/>
            </w:tcBorders>
          </w:tcPr>
          <w:p w14:paraId="00D3FFA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60048290" w14:textId="77777777" w:rsidR="008A3DAE" w:rsidRPr="00490E2C" w:rsidRDefault="008A3DAE" w:rsidP="00C4002E">
            <w:pPr>
              <w:pStyle w:val="AmColumnHeading"/>
            </w:pPr>
            <w:r>
              <w:t>Izmjena</w:t>
            </w:r>
          </w:p>
        </w:tc>
      </w:tr>
      <w:tr w:rsidR="008A3DAE" w14:paraId="5920FF2A" w14:textId="77777777" w:rsidTr="00C4002E">
        <w:trPr>
          <w:jc w:val="center"/>
        </w:trPr>
        <w:tc>
          <w:tcPr>
            <w:tcW w:w="4876" w:type="dxa"/>
            <w:tcBorders>
              <w:top w:val="nil"/>
              <w:left w:val="nil"/>
              <w:bottom w:val="nil"/>
              <w:right w:val="nil"/>
            </w:tcBorders>
          </w:tcPr>
          <w:p w14:paraId="48F3D73A" w14:textId="77777777" w:rsidR="008A3DAE" w:rsidRPr="00490E2C" w:rsidRDefault="008A3DAE" w:rsidP="00C4002E">
            <w:pPr>
              <w:pStyle w:val="Normal6a"/>
            </w:pPr>
            <w:r>
              <w:t>(1)</w:t>
            </w:r>
            <w:r>
              <w:tab/>
              <w:t>Uredbom (EU) 2021/1232 Europskog parlamenta i Vijeća</w:t>
            </w:r>
            <w:r>
              <w:rPr>
                <w:vertAlign w:val="superscript"/>
              </w:rPr>
              <w:t>2</w:t>
            </w:r>
            <w:r>
              <w:t xml:space="preserve"> predviđeno je privremeno uređenje u pogledu tehnologija koje određeni pružatelji javno dostupnih interpersonalnih komunikacijskih usluga upotrebljavaju u svrhu borbe protiv seksualnog zlostavljanja djece na internetu do donošenja dugoročnog pravnog okvira za sprečavanje i suzbijanje seksualnog zlostavljanja djece na internetu („dugoročni pravni okvir”). Ta uredba, kako je izmijenjena Uredbom (EU) 2024/1307, primjenjuje se do 3. travnja 2026.</w:t>
            </w:r>
          </w:p>
        </w:tc>
        <w:tc>
          <w:tcPr>
            <w:tcW w:w="4876" w:type="dxa"/>
            <w:tcBorders>
              <w:top w:val="nil"/>
              <w:left w:val="nil"/>
              <w:bottom w:val="nil"/>
              <w:right w:val="nil"/>
            </w:tcBorders>
          </w:tcPr>
          <w:p w14:paraId="4D949B92" w14:textId="77777777" w:rsidR="008A3DAE" w:rsidRPr="00490E2C" w:rsidRDefault="008A3DAE" w:rsidP="00C4002E">
            <w:pPr>
              <w:pStyle w:val="Normal6a"/>
            </w:pPr>
            <w:r>
              <w:t>(1)</w:t>
            </w:r>
            <w:r>
              <w:tab/>
              <w:t>Uredbom (EU) 2021/1232 Europskog parlamenta i Vijeća</w:t>
            </w:r>
            <w:r>
              <w:rPr>
                <w:vertAlign w:val="superscript"/>
              </w:rPr>
              <w:t>2</w:t>
            </w:r>
            <w:r>
              <w:t xml:space="preserve"> predviđeno je privremeno </w:t>
            </w:r>
            <w:r>
              <w:rPr>
                <w:b/>
                <w:i/>
              </w:rPr>
              <w:t xml:space="preserve">i strogo ograničeno </w:t>
            </w:r>
            <w:r>
              <w:t>uređenje u pogledu tehnologija koje određeni pružatelji javno dostupnih interpersonalnih komunikacijskih usluga</w:t>
            </w:r>
            <w:r>
              <w:rPr>
                <w:b/>
                <w:i/>
              </w:rPr>
              <w:t xml:space="preserve"> dobrovoljno</w:t>
            </w:r>
            <w:r>
              <w:t xml:space="preserve"> upotrebljavaju u svrhu borbe protiv seksualnog zlostavljanja djece na internetu do donošenja dugoročnog pravnog okvira za sprečavanje i suzbijanje seksualnog zlostavljanja djece na internetu („dugoročni pravni okvir”)</w:t>
            </w:r>
            <w:r>
              <w:rPr>
                <w:b/>
                <w:i/>
              </w:rPr>
              <w:t>.</w:t>
            </w:r>
            <w:r>
              <w:t xml:space="preserve"> </w:t>
            </w:r>
            <w:r>
              <w:rPr>
                <w:b/>
                <w:i/>
              </w:rPr>
              <w:t>To ne podrazumijeva obvezu općeg otkrivanja, praćenja ili filtriranja komunikacija.</w:t>
            </w:r>
            <w:r>
              <w:t xml:space="preserve"> Ta uredba, kako je izmijenjena Uredbom (EU) 2024/1307, primjenjuje se do 3. travnja 2026.</w:t>
            </w:r>
          </w:p>
        </w:tc>
      </w:tr>
      <w:tr w:rsidR="008A3DAE" w14:paraId="3C5C6800" w14:textId="77777777" w:rsidTr="00C4002E">
        <w:trPr>
          <w:jc w:val="center"/>
        </w:trPr>
        <w:tc>
          <w:tcPr>
            <w:tcW w:w="4876" w:type="dxa"/>
            <w:tcBorders>
              <w:top w:val="nil"/>
              <w:left w:val="nil"/>
              <w:bottom w:val="nil"/>
              <w:right w:val="nil"/>
            </w:tcBorders>
          </w:tcPr>
          <w:p w14:paraId="61E9C0E7" w14:textId="77777777" w:rsidR="008A3DAE" w:rsidRPr="00490E2C" w:rsidRDefault="008A3DAE" w:rsidP="00C4002E">
            <w:pPr>
              <w:pStyle w:val="Normal6a"/>
            </w:pPr>
            <w:r>
              <w:rPr>
                <w:b/>
                <w:i/>
              </w:rPr>
              <w:t>_________________</w:t>
            </w:r>
          </w:p>
        </w:tc>
        <w:tc>
          <w:tcPr>
            <w:tcW w:w="4876" w:type="dxa"/>
            <w:tcBorders>
              <w:top w:val="nil"/>
              <w:left w:val="nil"/>
              <w:bottom w:val="nil"/>
              <w:right w:val="nil"/>
            </w:tcBorders>
          </w:tcPr>
          <w:p w14:paraId="5F9A452B" w14:textId="77777777" w:rsidR="008A3DAE" w:rsidRPr="00490E2C" w:rsidRDefault="008A3DAE" w:rsidP="00C4002E">
            <w:pPr>
              <w:pStyle w:val="Normal6a"/>
            </w:pPr>
            <w:r>
              <w:rPr>
                <w:b/>
                <w:i/>
              </w:rPr>
              <w:t>_________________</w:t>
            </w:r>
          </w:p>
        </w:tc>
      </w:tr>
      <w:tr w:rsidR="008A3DAE" w14:paraId="65617921" w14:textId="77777777" w:rsidTr="00C4002E">
        <w:trPr>
          <w:jc w:val="center"/>
        </w:trPr>
        <w:tc>
          <w:tcPr>
            <w:tcW w:w="4876" w:type="dxa"/>
            <w:tcBorders>
              <w:top w:val="nil"/>
              <w:left w:val="nil"/>
              <w:bottom w:val="nil"/>
              <w:right w:val="nil"/>
            </w:tcBorders>
          </w:tcPr>
          <w:p w14:paraId="400E98A0" w14:textId="77777777" w:rsidR="008A3DAE" w:rsidRPr="00490E2C" w:rsidRDefault="008A3DAE" w:rsidP="00C4002E">
            <w:pPr>
              <w:pStyle w:val="Normal6a"/>
            </w:pPr>
            <w:r>
              <w:rPr>
                <w:vertAlign w:val="superscript"/>
              </w:rPr>
              <w:t>2</w:t>
            </w:r>
            <w:r>
              <w:t xml:space="preserve"> Uredba (EU) 2021/1232 Europskog parlamenta i Vijeća od 14. srpnja 2021. o privremenom odstupanju od određenih odredbi Direktive 2002/58/EZ u pogledu tehnologija koje pružatelji brojevno neovisnih interpersonalnih komunikacijskih usluga upotrebljavaju za obradu osobnih i drugih podataka u svrhu borbe protiv seksualnog zlostavljanja djece na internetu (SL L 274, 30.7.2021., str. 41., ELI: </w:t>
            </w:r>
          </w:p>
        </w:tc>
        <w:tc>
          <w:tcPr>
            <w:tcW w:w="4876" w:type="dxa"/>
            <w:tcBorders>
              <w:top w:val="nil"/>
              <w:left w:val="nil"/>
              <w:bottom w:val="nil"/>
              <w:right w:val="nil"/>
            </w:tcBorders>
          </w:tcPr>
          <w:p w14:paraId="0B01F6B0" w14:textId="77777777" w:rsidR="008A3DAE" w:rsidRPr="00490E2C" w:rsidRDefault="008A3DAE" w:rsidP="00C4002E">
            <w:pPr>
              <w:pStyle w:val="Normal6a"/>
            </w:pPr>
            <w:r>
              <w:rPr>
                <w:vertAlign w:val="superscript"/>
              </w:rPr>
              <w:t>2</w:t>
            </w:r>
            <w:r>
              <w:t xml:space="preserve"> Uredba (EU) 2021/1232 Europskog parlamenta i Vijeća od 14. srpnja 2021. o privremenom odstupanju od određenih odredbi Direktive 2002/58/EZ u pogledu tehnologija koje pružatelji brojevno neovisnih interpersonalnih komunikacijskih usluga upotrebljavaju za obradu osobnih i drugih podataka u svrhu borbe protiv seksualnog zlostavljanja djece na internetu (SL L 274, 30.7.2021., str. 41., ELI: </w:t>
            </w:r>
          </w:p>
        </w:tc>
      </w:tr>
    </w:tbl>
    <w:p w14:paraId="6770D3DB"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6E7C75D6"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70BE2C5E"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22</w:t>
      </w:r>
      <w:r>
        <w:rPr>
          <w:rStyle w:val="HideTWBExt"/>
        </w:rPr>
        <w:t>&lt;/</w:t>
      </w:r>
      <w:proofErr w:type="spellStart"/>
      <w:r>
        <w:rPr>
          <w:rStyle w:val="HideTWBExt"/>
        </w:rPr>
        <w:t>NumAm</w:t>
      </w:r>
      <w:proofErr w:type="spellEnd"/>
      <w:r>
        <w:rPr>
          <w:rStyle w:val="HideTWBExt"/>
        </w:rPr>
        <w:t>&gt;</w:t>
      </w:r>
    </w:p>
    <w:p w14:paraId="4AB91772"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39C54FA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618D67F9"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8DA9F0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0922A756" w14:textId="77777777" w:rsidTr="00C4002E">
        <w:trPr>
          <w:trHeight w:hRule="exact" w:val="240"/>
          <w:jc w:val="center"/>
        </w:trPr>
        <w:tc>
          <w:tcPr>
            <w:tcW w:w="9752" w:type="dxa"/>
            <w:gridSpan w:val="2"/>
            <w:tcBorders>
              <w:top w:val="nil"/>
              <w:left w:val="nil"/>
              <w:bottom w:val="nil"/>
              <w:right w:val="nil"/>
            </w:tcBorders>
          </w:tcPr>
          <w:p w14:paraId="46140578" w14:textId="77777777" w:rsidR="008A3DAE" w:rsidRPr="00490E2C" w:rsidRDefault="008A3DAE" w:rsidP="00C4002E"/>
        </w:tc>
      </w:tr>
      <w:tr w:rsidR="008A3DAE" w14:paraId="1EF1F634" w14:textId="77777777" w:rsidTr="00C4002E">
        <w:trPr>
          <w:trHeight w:val="240"/>
          <w:jc w:val="center"/>
        </w:trPr>
        <w:tc>
          <w:tcPr>
            <w:tcW w:w="4876" w:type="dxa"/>
            <w:tcBorders>
              <w:top w:val="nil"/>
              <w:left w:val="nil"/>
              <w:bottom w:val="nil"/>
              <w:right w:val="nil"/>
            </w:tcBorders>
          </w:tcPr>
          <w:p w14:paraId="117A4073"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1A0723B7" w14:textId="77777777" w:rsidR="008A3DAE" w:rsidRPr="00490E2C" w:rsidRDefault="008A3DAE" w:rsidP="00C4002E">
            <w:pPr>
              <w:pStyle w:val="AmColumnHeading"/>
            </w:pPr>
            <w:r>
              <w:t>Izmjena</w:t>
            </w:r>
          </w:p>
        </w:tc>
      </w:tr>
      <w:tr w:rsidR="008A3DAE" w14:paraId="68137AF0" w14:textId="77777777" w:rsidTr="00C4002E">
        <w:trPr>
          <w:jc w:val="center"/>
        </w:trPr>
        <w:tc>
          <w:tcPr>
            <w:tcW w:w="4876" w:type="dxa"/>
            <w:tcBorders>
              <w:top w:val="nil"/>
              <w:left w:val="nil"/>
              <w:bottom w:val="nil"/>
              <w:right w:val="nil"/>
            </w:tcBorders>
          </w:tcPr>
          <w:p w14:paraId="437EF0BF" w14:textId="77777777" w:rsidR="008A3DAE" w:rsidRPr="00490E2C" w:rsidRDefault="008A3DAE" w:rsidP="00C4002E">
            <w:pPr>
              <w:pStyle w:val="Normal6a"/>
            </w:pPr>
            <w:r>
              <w:t>(3)</w:t>
            </w:r>
            <w:r>
              <w:tab/>
              <w:t xml:space="preserve">Važno je da se seksualno zlostavljanje djece na internetu može </w:t>
            </w:r>
            <w:r>
              <w:lastRenderedPageBreak/>
              <w:t xml:space="preserve">djelotvorno suzbijati, </w:t>
            </w:r>
            <w:r>
              <w:rPr>
                <w:b/>
                <w:i/>
              </w:rPr>
              <w:t>u skladu s primjenjivim pravilima</w:t>
            </w:r>
            <w:r>
              <w:t xml:space="preserve"> prava Unije, uključujući </w:t>
            </w:r>
            <w:r>
              <w:rPr>
                <w:b/>
                <w:i/>
              </w:rPr>
              <w:t>uvjete utvrđene</w:t>
            </w:r>
            <w:r>
              <w:t xml:space="preserve"> u Uredbi (EU) 2021/1232,</w:t>
            </w:r>
            <w:r>
              <w:rPr>
                <w:b/>
                <w:i/>
              </w:rPr>
              <w:t xml:space="preserve"> i to neprekinuto</w:t>
            </w:r>
            <w:r>
              <w:t xml:space="preserve"> do donošenja i primjene dugoročnog pravnog okvira.</w:t>
            </w:r>
          </w:p>
        </w:tc>
        <w:tc>
          <w:tcPr>
            <w:tcW w:w="4876" w:type="dxa"/>
            <w:tcBorders>
              <w:top w:val="nil"/>
              <w:left w:val="nil"/>
              <w:bottom w:val="nil"/>
              <w:right w:val="nil"/>
            </w:tcBorders>
          </w:tcPr>
          <w:p w14:paraId="77E6B0A4" w14:textId="77777777" w:rsidR="008A3DAE" w:rsidRPr="00490E2C" w:rsidRDefault="008A3DAE" w:rsidP="00C4002E">
            <w:pPr>
              <w:pStyle w:val="Normal6a"/>
            </w:pPr>
            <w:r>
              <w:lastRenderedPageBreak/>
              <w:t>(3)</w:t>
            </w:r>
            <w:r>
              <w:tab/>
              <w:t xml:space="preserve">Važno je da se seksualno zlostavljanje djece na internetu može </w:t>
            </w:r>
            <w:r>
              <w:lastRenderedPageBreak/>
              <w:t xml:space="preserve">djelotvorno suzbijati, </w:t>
            </w:r>
            <w:r>
              <w:rPr>
                <w:b/>
                <w:i/>
              </w:rPr>
              <w:t>uz potpuno poštovanje</w:t>
            </w:r>
            <w:r>
              <w:t xml:space="preserve"> prava Unije</w:t>
            </w:r>
            <w:r>
              <w:rPr>
                <w:b/>
                <w:i/>
              </w:rPr>
              <w:t xml:space="preserve"> i Povelje o temeljnim pravima</w:t>
            </w:r>
            <w:r>
              <w:t xml:space="preserve">, uključujući </w:t>
            </w:r>
            <w:r>
              <w:rPr>
                <w:b/>
                <w:i/>
              </w:rPr>
              <w:t>načela nužnosti i proporcionalnosti, povjerljivosti komunikacija i zaštite osobnih podataka, kao i uvjeta utvrđenih</w:t>
            </w:r>
            <w:r>
              <w:t xml:space="preserve"> u Uredbi (EU) 2021/1232, do donošenja i primjene dugoročnog pravnog okvira.</w:t>
            </w:r>
          </w:p>
        </w:tc>
      </w:tr>
    </w:tbl>
    <w:p w14:paraId="4E6030AA"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5B37BDAD"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5EDBF300"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23</w:t>
      </w:r>
      <w:r>
        <w:rPr>
          <w:rStyle w:val="HideTWBExt"/>
        </w:rPr>
        <w:t>&lt;/</w:t>
      </w:r>
      <w:proofErr w:type="spellStart"/>
      <w:r>
        <w:rPr>
          <w:rStyle w:val="HideTWBExt"/>
        </w:rPr>
        <w:t>NumAm</w:t>
      </w:r>
      <w:proofErr w:type="spellEnd"/>
      <w:r>
        <w:rPr>
          <w:rStyle w:val="HideTWBExt"/>
        </w:rPr>
        <w:t>&gt;</w:t>
      </w:r>
    </w:p>
    <w:p w14:paraId="37063DD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057F17BB"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77BE245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4861645"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3711331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6872D2E8" w14:textId="77777777" w:rsidTr="00C4002E">
        <w:trPr>
          <w:trHeight w:hRule="exact" w:val="240"/>
          <w:jc w:val="center"/>
        </w:trPr>
        <w:tc>
          <w:tcPr>
            <w:tcW w:w="9752" w:type="dxa"/>
            <w:gridSpan w:val="2"/>
            <w:tcBorders>
              <w:top w:val="nil"/>
              <w:left w:val="nil"/>
              <w:bottom w:val="nil"/>
              <w:right w:val="nil"/>
            </w:tcBorders>
          </w:tcPr>
          <w:p w14:paraId="29E244B6" w14:textId="77777777" w:rsidR="008A3DAE" w:rsidRPr="00490E2C" w:rsidRDefault="008A3DAE" w:rsidP="00C4002E"/>
        </w:tc>
      </w:tr>
      <w:tr w:rsidR="008A3DAE" w14:paraId="16C5648D" w14:textId="77777777" w:rsidTr="00C4002E">
        <w:trPr>
          <w:trHeight w:val="240"/>
          <w:jc w:val="center"/>
        </w:trPr>
        <w:tc>
          <w:tcPr>
            <w:tcW w:w="4876" w:type="dxa"/>
            <w:tcBorders>
              <w:top w:val="nil"/>
              <w:left w:val="nil"/>
              <w:bottom w:val="nil"/>
              <w:right w:val="nil"/>
            </w:tcBorders>
          </w:tcPr>
          <w:p w14:paraId="1811F17D"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36A0EC6" w14:textId="77777777" w:rsidR="008A3DAE" w:rsidRPr="00490E2C" w:rsidRDefault="008A3DAE" w:rsidP="00C4002E">
            <w:pPr>
              <w:pStyle w:val="AmColumnHeading"/>
            </w:pPr>
            <w:r>
              <w:t>Izmjena</w:t>
            </w:r>
          </w:p>
        </w:tc>
      </w:tr>
      <w:tr w:rsidR="008A3DAE" w14:paraId="4A674902" w14:textId="77777777" w:rsidTr="00C4002E">
        <w:trPr>
          <w:jc w:val="center"/>
        </w:trPr>
        <w:tc>
          <w:tcPr>
            <w:tcW w:w="4876" w:type="dxa"/>
            <w:tcBorders>
              <w:top w:val="nil"/>
              <w:left w:val="nil"/>
              <w:bottom w:val="nil"/>
              <w:right w:val="nil"/>
            </w:tcBorders>
          </w:tcPr>
          <w:p w14:paraId="2DAF258E" w14:textId="77777777" w:rsidR="008A3DAE" w:rsidRPr="00490E2C" w:rsidRDefault="008A3DAE" w:rsidP="00C4002E">
            <w:pPr>
              <w:pStyle w:val="Normal6a"/>
            </w:pPr>
            <w:r>
              <w:t>(3)</w:t>
            </w:r>
            <w:r>
              <w:tab/>
              <w:t>Važno je da se seksualno zlostavljanje djece na internetu može djelotvorno suzbijati, u skladu s primjenjivim pravilima prava Unije, uključujući uvjete utvrđene u Uredbi (EU) 2021/1232, i to neprekinuto do donošenja i primjene dugoročnog pravnog okvira.</w:t>
            </w:r>
          </w:p>
        </w:tc>
        <w:tc>
          <w:tcPr>
            <w:tcW w:w="4876" w:type="dxa"/>
            <w:tcBorders>
              <w:top w:val="nil"/>
              <w:left w:val="nil"/>
              <w:bottom w:val="nil"/>
              <w:right w:val="nil"/>
            </w:tcBorders>
          </w:tcPr>
          <w:p w14:paraId="33407222" w14:textId="77777777" w:rsidR="008A3DAE" w:rsidRPr="00490E2C" w:rsidRDefault="008A3DAE" w:rsidP="00C4002E">
            <w:pPr>
              <w:pStyle w:val="Normal6a"/>
            </w:pPr>
            <w:r>
              <w:t>(3)</w:t>
            </w:r>
            <w:r>
              <w:tab/>
              <w:t xml:space="preserve">Važno je da se seksualno zlostavljanje djece na internetu može djelotvorno suzbijati, u skladu s primjenjivim pravilima prava Unije, uključujući uvjete utvrđene u Uredbi (EU) 2021/1232, i to neprekinuto do donošenja i primjene dugoročnog pravnog okvira. </w:t>
            </w:r>
            <w:r>
              <w:rPr>
                <w:b/>
                <w:i/>
              </w:rPr>
              <w:t>Donošenje dugoročnog okvira ne bi trebalo biti vezano uz ovu Uredbu i njezino produljenje.</w:t>
            </w:r>
          </w:p>
        </w:tc>
      </w:tr>
    </w:tbl>
    <w:p w14:paraId="7768B694"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07313857"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2292BE15"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24</w:t>
      </w:r>
      <w:r>
        <w:rPr>
          <w:rStyle w:val="HideTWBExt"/>
        </w:rPr>
        <w:t>&lt;/</w:t>
      </w:r>
      <w:proofErr w:type="spellStart"/>
      <w:r>
        <w:rPr>
          <w:rStyle w:val="HideTWBExt"/>
        </w:rPr>
        <w:t>NumAm</w:t>
      </w:r>
      <w:proofErr w:type="spellEnd"/>
      <w:r>
        <w:rPr>
          <w:rStyle w:val="HideTWBExt"/>
        </w:rPr>
        <w:t>&gt;</w:t>
      </w:r>
    </w:p>
    <w:p w14:paraId="7292F96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proofErr w:type="spellStart"/>
      <w:r>
        <w:t>Georgiana</w:t>
      </w:r>
      <w:proofErr w:type="spellEnd"/>
      <w:r>
        <w:t xml:space="preserve"> </w:t>
      </w:r>
      <w:proofErr w:type="spellStart"/>
      <w:r>
        <w:t>Teodorescu</w:t>
      </w:r>
      <w:proofErr w:type="spellEnd"/>
      <w:r>
        <w:rPr>
          <w:rStyle w:val="HideTWBExt"/>
          <w:b w:val="0"/>
        </w:rPr>
        <w:t>&lt;/</w:t>
      </w:r>
      <w:proofErr w:type="spellStart"/>
      <w:r>
        <w:rPr>
          <w:rStyle w:val="HideTWBExt"/>
          <w:b w:val="0"/>
        </w:rPr>
        <w:t>Members</w:t>
      </w:r>
      <w:proofErr w:type="spellEnd"/>
      <w:r>
        <w:rPr>
          <w:rStyle w:val="HideTWBExt"/>
          <w:b w:val="0"/>
        </w:rPr>
        <w:t>&gt;</w:t>
      </w:r>
    </w:p>
    <w:p w14:paraId="0B76D31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688CD7C5"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7E3E862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12086171" w14:textId="77777777" w:rsidTr="00C4002E">
        <w:trPr>
          <w:trHeight w:hRule="exact" w:val="240"/>
          <w:jc w:val="center"/>
        </w:trPr>
        <w:tc>
          <w:tcPr>
            <w:tcW w:w="9752" w:type="dxa"/>
            <w:gridSpan w:val="2"/>
            <w:tcBorders>
              <w:top w:val="nil"/>
              <w:left w:val="nil"/>
              <w:bottom w:val="nil"/>
              <w:right w:val="nil"/>
            </w:tcBorders>
          </w:tcPr>
          <w:p w14:paraId="3FAE0526" w14:textId="77777777" w:rsidR="008A3DAE" w:rsidRPr="00490E2C" w:rsidRDefault="008A3DAE" w:rsidP="00C4002E"/>
        </w:tc>
      </w:tr>
      <w:tr w:rsidR="008A3DAE" w14:paraId="23CAFFCD" w14:textId="77777777" w:rsidTr="00C4002E">
        <w:trPr>
          <w:trHeight w:val="240"/>
          <w:jc w:val="center"/>
        </w:trPr>
        <w:tc>
          <w:tcPr>
            <w:tcW w:w="4876" w:type="dxa"/>
            <w:tcBorders>
              <w:top w:val="nil"/>
              <w:left w:val="nil"/>
              <w:bottom w:val="nil"/>
              <w:right w:val="nil"/>
            </w:tcBorders>
          </w:tcPr>
          <w:p w14:paraId="668EEF56"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1480946E" w14:textId="77777777" w:rsidR="008A3DAE" w:rsidRPr="00490E2C" w:rsidRDefault="008A3DAE" w:rsidP="00C4002E">
            <w:pPr>
              <w:pStyle w:val="AmColumnHeading"/>
            </w:pPr>
            <w:r>
              <w:t>Izmjena</w:t>
            </w:r>
          </w:p>
        </w:tc>
      </w:tr>
      <w:tr w:rsidR="008A3DAE" w14:paraId="1CD32E3F" w14:textId="77777777" w:rsidTr="00C4002E">
        <w:trPr>
          <w:jc w:val="center"/>
        </w:trPr>
        <w:tc>
          <w:tcPr>
            <w:tcW w:w="4876" w:type="dxa"/>
            <w:tcBorders>
              <w:top w:val="nil"/>
              <w:left w:val="nil"/>
              <w:bottom w:val="nil"/>
              <w:right w:val="nil"/>
            </w:tcBorders>
          </w:tcPr>
          <w:p w14:paraId="3DC42C05" w14:textId="77777777" w:rsidR="008A3DAE" w:rsidRPr="00490E2C" w:rsidRDefault="008A3DAE" w:rsidP="00C4002E">
            <w:pPr>
              <w:pStyle w:val="Normal6a"/>
            </w:pPr>
          </w:p>
        </w:tc>
        <w:tc>
          <w:tcPr>
            <w:tcW w:w="4876" w:type="dxa"/>
            <w:tcBorders>
              <w:top w:val="nil"/>
              <w:left w:val="nil"/>
              <w:bottom w:val="nil"/>
              <w:right w:val="nil"/>
            </w:tcBorders>
          </w:tcPr>
          <w:p w14:paraId="29D99FC6" w14:textId="77777777" w:rsidR="008A3DAE" w:rsidRPr="00490E2C" w:rsidRDefault="008A3DAE" w:rsidP="00C4002E">
            <w:pPr>
              <w:pStyle w:val="Normal6a"/>
            </w:pPr>
            <w:r>
              <w:rPr>
                <w:b/>
                <w:i/>
              </w:rPr>
              <w:t>(3 a)</w:t>
            </w:r>
            <w:r>
              <w:tab/>
            </w:r>
            <w:r>
              <w:rPr>
                <w:b/>
                <w:i/>
              </w:rPr>
              <w:t xml:space="preserve">Primjena ove Uredbe trebala bi biti strogo ograničena na tehnologije koje ne oslabljuju ili zaobilaze sveobuhvatno šifriranje. Svim mjerama poduzetima na </w:t>
            </w:r>
            <w:r>
              <w:rPr>
                <w:b/>
                <w:i/>
              </w:rPr>
              <w:lastRenderedPageBreak/>
              <w:t>temelju tog odstupanja mora se poštovati bît prava na privatnost i povjerljivost komunikacija kako je utvrđeno u Povelji o temeljnim pravima.</w:t>
            </w:r>
          </w:p>
        </w:tc>
      </w:tr>
    </w:tbl>
    <w:p w14:paraId="6CA1ED04"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1B0EB342"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B606EF7"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25</w:t>
      </w:r>
      <w:r>
        <w:rPr>
          <w:rStyle w:val="HideTWBExt"/>
        </w:rPr>
        <w:t>&lt;/</w:t>
      </w:r>
      <w:proofErr w:type="spellStart"/>
      <w:r>
        <w:rPr>
          <w:rStyle w:val="HideTWBExt"/>
        </w:rPr>
        <w:t>NumAm</w:t>
      </w:r>
      <w:proofErr w:type="spellEnd"/>
      <w:r>
        <w:rPr>
          <w:rStyle w:val="HideTWBExt"/>
        </w:rPr>
        <w:t>&gt;</w:t>
      </w:r>
    </w:p>
    <w:p w14:paraId="6D8DE8EC"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782D94DA"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07B4576D"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2C8A9730"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5BAF4199" w14:textId="77777777" w:rsidTr="00C4002E">
        <w:trPr>
          <w:trHeight w:hRule="exact" w:val="240"/>
          <w:jc w:val="center"/>
        </w:trPr>
        <w:tc>
          <w:tcPr>
            <w:tcW w:w="9752" w:type="dxa"/>
            <w:gridSpan w:val="2"/>
            <w:tcBorders>
              <w:top w:val="nil"/>
              <w:left w:val="nil"/>
              <w:bottom w:val="nil"/>
              <w:right w:val="nil"/>
            </w:tcBorders>
          </w:tcPr>
          <w:p w14:paraId="5BD6D4D1" w14:textId="77777777" w:rsidR="008A3DAE" w:rsidRPr="00490E2C" w:rsidRDefault="008A3DAE" w:rsidP="00C4002E"/>
        </w:tc>
      </w:tr>
      <w:tr w:rsidR="008A3DAE" w14:paraId="1D68DAC4" w14:textId="77777777" w:rsidTr="00C4002E">
        <w:trPr>
          <w:trHeight w:val="240"/>
          <w:jc w:val="center"/>
        </w:trPr>
        <w:tc>
          <w:tcPr>
            <w:tcW w:w="4876" w:type="dxa"/>
            <w:tcBorders>
              <w:top w:val="nil"/>
              <w:left w:val="nil"/>
              <w:bottom w:val="nil"/>
              <w:right w:val="nil"/>
            </w:tcBorders>
          </w:tcPr>
          <w:p w14:paraId="6D746518"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255733BF" w14:textId="77777777" w:rsidR="008A3DAE" w:rsidRPr="00490E2C" w:rsidRDefault="008A3DAE" w:rsidP="00C4002E">
            <w:pPr>
              <w:pStyle w:val="AmColumnHeading"/>
            </w:pPr>
            <w:r>
              <w:t>Izmjena</w:t>
            </w:r>
          </w:p>
        </w:tc>
      </w:tr>
      <w:tr w:rsidR="008A3DAE" w14:paraId="6828E759" w14:textId="77777777" w:rsidTr="00C4002E">
        <w:trPr>
          <w:jc w:val="center"/>
        </w:trPr>
        <w:tc>
          <w:tcPr>
            <w:tcW w:w="4876" w:type="dxa"/>
            <w:tcBorders>
              <w:top w:val="nil"/>
              <w:left w:val="nil"/>
              <w:bottom w:val="nil"/>
              <w:right w:val="nil"/>
            </w:tcBorders>
          </w:tcPr>
          <w:p w14:paraId="5A9D4367" w14:textId="77777777" w:rsidR="008A3DAE" w:rsidRPr="00490E2C" w:rsidRDefault="008A3DAE" w:rsidP="00C4002E">
            <w:pPr>
              <w:pStyle w:val="Normal6a"/>
            </w:pPr>
          </w:p>
        </w:tc>
        <w:tc>
          <w:tcPr>
            <w:tcW w:w="4876" w:type="dxa"/>
            <w:tcBorders>
              <w:top w:val="nil"/>
              <w:left w:val="nil"/>
              <w:bottom w:val="nil"/>
              <w:right w:val="nil"/>
            </w:tcBorders>
          </w:tcPr>
          <w:p w14:paraId="5E2FBB14" w14:textId="77777777" w:rsidR="008A3DAE" w:rsidRPr="00490E2C" w:rsidRDefault="008A3DAE" w:rsidP="00C4002E">
            <w:pPr>
              <w:pStyle w:val="Normal6a"/>
            </w:pPr>
            <w:r>
              <w:rPr>
                <w:b/>
                <w:i/>
              </w:rPr>
              <w:t>(3 a)</w:t>
            </w:r>
            <w:r>
              <w:tab/>
            </w:r>
            <w:r>
              <w:rPr>
                <w:b/>
                <w:i/>
              </w:rPr>
              <w:t>Odstupanje predviđeno Uredbom (EU) 2021/1232 temelji se na dobrovoljnom sustavu. Tim se produljenjem ne stvaraju dodatne obveze za pružatelje, ili dužnosti čija bi neusklađenost mogla dovesti do sankcija, novčanih kazni ili odgovornosti za neuvođenje takvih tehnologija, niti se ono može tumačiti kao stvaranje takvih dodatnih obveza ili dužnosti.</w:t>
            </w:r>
          </w:p>
        </w:tc>
      </w:tr>
    </w:tbl>
    <w:p w14:paraId="04402F8E"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2D6D157B"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1D7AF03D" w14:textId="77777777" w:rsidR="008A3DAE" w:rsidRPr="00DE5815"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26</w:t>
      </w:r>
      <w:r>
        <w:rPr>
          <w:rStyle w:val="HideTWBExt"/>
        </w:rPr>
        <w:t>&lt;/</w:t>
      </w:r>
      <w:proofErr w:type="spellStart"/>
      <w:r>
        <w:rPr>
          <w:rStyle w:val="HideTWBExt"/>
        </w:rPr>
        <w:t>NumAm</w:t>
      </w:r>
      <w:proofErr w:type="spellEnd"/>
      <w:r>
        <w:rPr>
          <w:rStyle w:val="HideTWBExt"/>
        </w:rPr>
        <w:t>&gt;</w:t>
      </w:r>
    </w:p>
    <w:p w14:paraId="105F2456" w14:textId="77777777" w:rsidR="008A3DAE" w:rsidRPr="00DE5815"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Sebastian </w:t>
      </w:r>
      <w:proofErr w:type="spellStart"/>
      <w:r>
        <w:t>Tynkkynen</w:t>
      </w:r>
      <w:proofErr w:type="spellEnd"/>
      <w:r>
        <w:rPr>
          <w:rStyle w:val="HideTWBExt"/>
          <w:b w:val="0"/>
        </w:rPr>
        <w:t>&lt;/</w:t>
      </w:r>
      <w:proofErr w:type="spellStart"/>
      <w:r>
        <w:rPr>
          <w:rStyle w:val="HideTWBExt"/>
          <w:b w:val="0"/>
        </w:rPr>
        <w:t>Members</w:t>
      </w:r>
      <w:proofErr w:type="spellEnd"/>
      <w:r>
        <w:rPr>
          <w:rStyle w:val="HideTWBExt"/>
          <w:b w:val="0"/>
        </w:rPr>
        <w:t>&gt;</w:t>
      </w:r>
    </w:p>
    <w:p w14:paraId="2D01B85B" w14:textId="77777777" w:rsidR="008A3DAE" w:rsidRPr="00DE5815"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60A4EFB" w14:textId="77777777" w:rsidR="008A3DAE" w:rsidRPr="00DE5815"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484B771" w14:textId="77777777" w:rsidR="008A3DAE" w:rsidRPr="00DE5815"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33B9D413" w14:textId="77777777" w:rsidTr="00C4002E">
        <w:trPr>
          <w:trHeight w:hRule="exact" w:val="240"/>
          <w:jc w:val="center"/>
        </w:trPr>
        <w:tc>
          <w:tcPr>
            <w:tcW w:w="9752" w:type="dxa"/>
            <w:gridSpan w:val="2"/>
            <w:tcBorders>
              <w:top w:val="nil"/>
              <w:left w:val="nil"/>
              <w:bottom w:val="nil"/>
              <w:right w:val="nil"/>
            </w:tcBorders>
          </w:tcPr>
          <w:p w14:paraId="327E5619" w14:textId="77777777" w:rsidR="008A3DAE" w:rsidRPr="00DE5815" w:rsidRDefault="008A3DAE" w:rsidP="00C4002E"/>
        </w:tc>
      </w:tr>
      <w:tr w:rsidR="008A3DAE" w14:paraId="3FE6E694" w14:textId="77777777" w:rsidTr="00C4002E">
        <w:trPr>
          <w:trHeight w:val="240"/>
          <w:jc w:val="center"/>
        </w:trPr>
        <w:tc>
          <w:tcPr>
            <w:tcW w:w="4876" w:type="dxa"/>
            <w:tcBorders>
              <w:top w:val="nil"/>
              <w:left w:val="nil"/>
              <w:bottom w:val="nil"/>
              <w:right w:val="nil"/>
            </w:tcBorders>
          </w:tcPr>
          <w:p w14:paraId="7B09B251" w14:textId="77777777" w:rsidR="008A3DAE" w:rsidRPr="00DE5815" w:rsidRDefault="008A3DAE" w:rsidP="00C4002E">
            <w:pPr>
              <w:pStyle w:val="AmColumnHeading"/>
            </w:pPr>
            <w:r>
              <w:t>Tekst koji je predložila Komisija</w:t>
            </w:r>
          </w:p>
        </w:tc>
        <w:tc>
          <w:tcPr>
            <w:tcW w:w="4876" w:type="dxa"/>
            <w:tcBorders>
              <w:top w:val="nil"/>
              <w:left w:val="nil"/>
              <w:bottom w:val="nil"/>
              <w:right w:val="nil"/>
            </w:tcBorders>
          </w:tcPr>
          <w:p w14:paraId="3E0AD053" w14:textId="77777777" w:rsidR="008A3DAE" w:rsidRPr="00DE5815" w:rsidRDefault="008A3DAE" w:rsidP="00C4002E">
            <w:pPr>
              <w:pStyle w:val="AmColumnHeading"/>
            </w:pPr>
            <w:r>
              <w:t>Izmjena</w:t>
            </w:r>
          </w:p>
        </w:tc>
      </w:tr>
      <w:tr w:rsidR="008A3DAE" w14:paraId="2E6C8FA1" w14:textId="77777777" w:rsidTr="00C4002E">
        <w:trPr>
          <w:jc w:val="center"/>
        </w:trPr>
        <w:tc>
          <w:tcPr>
            <w:tcW w:w="4876" w:type="dxa"/>
            <w:tcBorders>
              <w:top w:val="nil"/>
              <w:left w:val="nil"/>
              <w:bottom w:val="nil"/>
              <w:right w:val="nil"/>
            </w:tcBorders>
          </w:tcPr>
          <w:p w14:paraId="1828A139" w14:textId="77777777" w:rsidR="008A3DAE" w:rsidRPr="00DE5815" w:rsidRDefault="008A3DAE" w:rsidP="00C4002E">
            <w:pPr>
              <w:pStyle w:val="Normal6a"/>
            </w:pPr>
          </w:p>
        </w:tc>
        <w:tc>
          <w:tcPr>
            <w:tcW w:w="4876" w:type="dxa"/>
            <w:tcBorders>
              <w:top w:val="nil"/>
              <w:left w:val="nil"/>
              <w:bottom w:val="nil"/>
              <w:right w:val="nil"/>
            </w:tcBorders>
          </w:tcPr>
          <w:p w14:paraId="69BDB8EF" w14:textId="77777777" w:rsidR="008A3DAE" w:rsidRPr="00DE5815" w:rsidRDefault="008A3DAE" w:rsidP="00C4002E">
            <w:pPr>
              <w:pStyle w:val="Normal6a"/>
            </w:pPr>
            <w:r>
              <w:rPr>
                <w:b/>
                <w:i/>
              </w:rPr>
              <w:t>(3.a)</w:t>
            </w:r>
            <w:r>
              <w:tab/>
            </w:r>
            <w:r>
              <w:rPr>
                <w:b/>
                <w:i/>
              </w:rPr>
              <w:t>Zaštita djece osnovni je dio zapadnog društva. Međutim, kako bi se zajamčila sigurnost na internetu, ključno je da se sve mjere za zaštitu djece poduzimaju na temelju tehnoloških rješenja kojima se neopravdano ne ugrožava zaštita privatnosti.</w:t>
            </w:r>
          </w:p>
        </w:tc>
      </w:tr>
    </w:tbl>
    <w:p w14:paraId="15CECF0F" w14:textId="77777777" w:rsidR="008A3DAE" w:rsidRPr="00DE5815" w:rsidRDefault="008A3DAE" w:rsidP="008A3DAE">
      <w:pPr>
        <w:pStyle w:val="AmOrLang"/>
      </w:pPr>
      <w:proofErr w:type="spellStart"/>
      <w:r w:rsidRPr="00DE5815">
        <w:t>Or</w:t>
      </w:r>
      <w:proofErr w:type="spellEnd"/>
      <w:r w:rsidRPr="00DE5815">
        <w:t xml:space="preserve">. </w:t>
      </w:r>
      <w:r w:rsidRPr="00DE5815">
        <w:rPr>
          <w:rStyle w:val="HideTWBExt"/>
        </w:rPr>
        <w:t>&lt;Original&gt;</w:t>
      </w:r>
      <w:r w:rsidRPr="00DE5815">
        <w:rPr>
          <w:rStyle w:val="HideTWBInt"/>
        </w:rPr>
        <w:t>{FI}</w:t>
      </w:r>
      <w:r w:rsidRPr="00DE5815">
        <w:t>fi</w:t>
      </w:r>
      <w:r w:rsidRPr="00DE5815">
        <w:rPr>
          <w:rStyle w:val="HideTWBExt"/>
        </w:rPr>
        <w:t>&lt;/Original&gt;</w:t>
      </w:r>
    </w:p>
    <w:p w14:paraId="39EA3570" w14:textId="77777777" w:rsidR="008A3DAE" w:rsidRPr="00DE5815" w:rsidRDefault="008A3DAE" w:rsidP="008A3DAE">
      <w:r>
        <w:rPr>
          <w:rStyle w:val="HideTWBExt"/>
        </w:rPr>
        <w:lastRenderedPageBreak/>
        <w:t>&lt;/</w:t>
      </w:r>
      <w:proofErr w:type="spellStart"/>
      <w:r>
        <w:rPr>
          <w:rStyle w:val="HideTWBExt"/>
        </w:rPr>
        <w:t>Amend</w:t>
      </w:r>
      <w:proofErr w:type="spellEnd"/>
      <w:r>
        <w:rPr>
          <w:rStyle w:val="HideTWBExt"/>
        </w:rPr>
        <w:t>&gt;</w:t>
      </w:r>
    </w:p>
    <w:p w14:paraId="39409471"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27</w:t>
      </w:r>
      <w:r>
        <w:rPr>
          <w:rStyle w:val="HideTWBExt"/>
        </w:rPr>
        <w:t>&lt;/</w:t>
      </w:r>
      <w:proofErr w:type="spellStart"/>
      <w:r>
        <w:rPr>
          <w:rStyle w:val="HideTWBExt"/>
        </w:rPr>
        <w:t>NumAm</w:t>
      </w:r>
      <w:proofErr w:type="spellEnd"/>
      <w:r>
        <w:rPr>
          <w:rStyle w:val="HideTWBExt"/>
        </w:rPr>
        <w:t>&gt;</w:t>
      </w:r>
    </w:p>
    <w:p w14:paraId="7D8B797B"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6AC059F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70495E48"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9B2D768"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3.b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DD93341" w14:textId="77777777" w:rsidTr="00C4002E">
        <w:trPr>
          <w:trHeight w:hRule="exact" w:val="240"/>
          <w:jc w:val="center"/>
        </w:trPr>
        <w:tc>
          <w:tcPr>
            <w:tcW w:w="9752" w:type="dxa"/>
            <w:gridSpan w:val="2"/>
            <w:tcBorders>
              <w:top w:val="nil"/>
              <w:left w:val="nil"/>
              <w:bottom w:val="nil"/>
              <w:right w:val="nil"/>
            </w:tcBorders>
          </w:tcPr>
          <w:p w14:paraId="6CFE964F" w14:textId="77777777" w:rsidR="008A3DAE" w:rsidRPr="00490E2C" w:rsidRDefault="008A3DAE" w:rsidP="00C4002E"/>
        </w:tc>
      </w:tr>
      <w:tr w:rsidR="008A3DAE" w14:paraId="77DC64B8" w14:textId="77777777" w:rsidTr="00C4002E">
        <w:trPr>
          <w:trHeight w:val="240"/>
          <w:jc w:val="center"/>
        </w:trPr>
        <w:tc>
          <w:tcPr>
            <w:tcW w:w="4876" w:type="dxa"/>
            <w:tcBorders>
              <w:top w:val="nil"/>
              <w:left w:val="nil"/>
              <w:bottom w:val="nil"/>
              <w:right w:val="nil"/>
            </w:tcBorders>
          </w:tcPr>
          <w:p w14:paraId="10904DC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B05C828" w14:textId="77777777" w:rsidR="008A3DAE" w:rsidRPr="00490E2C" w:rsidRDefault="008A3DAE" w:rsidP="00C4002E">
            <w:pPr>
              <w:pStyle w:val="AmColumnHeading"/>
            </w:pPr>
            <w:r>
              <w:t>Izmjena</w:t>
            </w:r>
          </w:p>
        </w:tc>
      </w:tr>
      <w:tr w:rsidR="008A3DAE" w14:paraId="73163A81" w14:textId="77777777" w:rsidTr="00C4002E">
        <w:trPr>
          <w:jc w:val="center"/>
        </w:trPr>
        <w:tc>
          <w:tcPr>
            <w:tcW w:w="4876" w:type="dxa"/>
            <w:tcBorders>
              <w:top w:val="nil"/>
              <w:left w:val="nil"/>
              <w:bottom w:val="nil"/>
              <w:right w:val="nil"/>
            </w:tcBorders>
          </w:tcPr>
          <w:p w14:paraId="5D10DDE7" w14:textId="77777777" w:rsidR="008A3DAE" w:rsidRPr="00490E2C" w:rsidRDefault="008A3DAE" w:rsidP="00C4002E">
            <w:pPr>
              <w:pStyle w:val="Normal6a"/>
            </w:pPr>
          </w:p>
        </w:tc>
        <w:tc>
          <w:tcPr>
            <w:tcW w:w="4876" w:type="dxa"/>
            <w:tcBorders>
              <w:top w:val="nil"/>
              <w:left w:val="nil"/>
              <w:bottom w:val="nil"/>
              <w:right w:val="nil"/>
            </w:tcBorders>
          </w:tcPr>
          <w:p w14:paraId="6B1DD8E2" w14:textId="77777777" w:rsidR="008A3DAE" w:rsidRPr="00490E2C" w:rsidRDefault="008A3DAE" w:rsidP="00C4002E">
            <w:pPr>
              <w:pStyle w:val="Normal6a"/>
            </w:pPr>
            <w:r>
              <w:rPr>
                <w:b/>
                <w:i/>
              </w:rPr>
              <w:t>(3 b)</w:t>
            </w:r>
            <w:r>
              <w:tab/>
            </w:r>
            <w:r>
              <w:rPr>
                <w:b/>
                <w:i/>
              </w:rPr>
              <w:t>Produljenje razdoblja primjene Uredbe (EU) 2021/1232 ne bi trebalo dovesti do eksternalizacije funkcija kaznenog progona privatnim subjektima niti do toga da pružatelji usluga postanu privatni nadzornici birokratskog sustava. Za istragu, kazneni progon i provedbu kaznenog prava i dalje su odgovorna nadležna tijela.</w:t>
            </w:r>
          </w:p>
        </w:tc>
      </w:tr>
    </w:tbl>
    <w:p w14:paraId="36CF4FFD"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4A3C70C1"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23A67083"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28</w:t>
      </w:r>
      <w:r>
        <w:rPr>
          <w:rStyle w:val="HideTWBExt"/>
        </w:rPr>
        <w:t>&lt;/</w:t>
      </w:r>
      <w:proofErr w:type="spellStart"/>
      <w:r>
        <w:rPr>
          <w:rStyle w:val="HideTWBExt"/>
        </w:rPr>
        <w:t>NumAm</w:t>
      </w:r>
      <w:proofErr w:type="spellEnd"/>
      <w:r>
        <w:rPr>
          <w:rStyle w:val="HideTWBExt"/>
        </w:rPr>
        <w:t>&gt;</w:t>
      </w:r>
    </w:p>
    <w:p w14:paraId="4337134D"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32EC564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2FB6AB73"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DDC2376"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3.c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D77C9F7" w14:textId="77777777" w:rsidTr="00C4002E">
        <w:trPr>
          <w:trHeight w:hRule="exact" w:val="240"/>
          <w:jc w:val="center"/>
        </w:trPr>
        <w:tc>
          <w:tcPr>
            <w:tcW w:w="9752" w:type="dxa"/>
            <w:gridSpan w:val="2"/>
            <w:tcBorders>
              <w:top w:val="nil"/>
              <w:left w:val="nil"/>
              <w:bottom w:val="nil"/>
              <w:right w:val="nil"/>
            </w:tcBorders>
          </w:tcPr>
          <w:p w14:paraId="514920AF" w14:textId="77777777" w:rsidR="008A3DAE" w:rsidRPr="00490E2C" w:rsidRDefault="008A3DAE" w:rsidP="00C4002E"/>
        </w:tc>
      </w:tr>
      <w:tr w:rsidR="008A3DAE" w14:paraId="06C9B9A7" w14:textId="77777777" w:rsidTr="00C4002E">
        <w:trPr>
          <w:trHeight w:val="240"/>
          <w:jc w:val="center"/>
        </w:trPr>
        <w:tc>
          <w:tcPr>
            <w:tcW w:w="4876" w:type="dxa"/>
            <w:tcBorders>
              <w:top w:val="nil"/>
              <w:left w:val="nil"/>
              <w:bottom w:val="nil"/>
              <w:right w:val="nil"/>
            </w:tcBorders>
          </w:tcPr>
          <w:p w14:paraId="778BF440"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4F262E44" w14:textId="77777777" w:rsidR="008A3DAE" w:rsidRPr="00490E2C" w:rsidRDefault="008A3DAE" w:rsidP="00C4002E">
            <w:pPr>
              <w:pStyle w:val="AmColumnHeading"/>
            </w:pPr>
            <w:r>
              <w:t>Izmjena</w:t>
            </w:r>
          </w:p>
        </w:tc>
      </w:tr>
      <w:tr w:rsidR="008A3DAE" w14:paraId="1DAEC3AA" w14:textId="77777777" w:rsidTr="00C4002E">
        <w:trPr>
          <w:jc w:val="center"/>
        </w:trPr>
        <w:tc>
          <w:tcPr>
            <w:tcW w:w="4876" w:type="dxa"/>
            <w:tcBorders>
              <w:top w:val="nil"/>
              <w:left w:val="nil"/>
              <w:bottom w:val="nil"/>
              <w:right w:val="nil"/>
            </w:tcBorders>
          </w:tcPr>
          <w:p w14:paraId="03E3F212" w14:textId="77777777" w:rsidR="008A3DAE" w:rsidRPr="00490E2C" w:rsidRDefault="008A3DAE" w:rsidP="00C4002E">
            <w:pPr>
              <w:pStyle w:val="Normal6a"/>
            </w:pPr>
          </w:p>
        </w:tc>
        <w:tc>
          <w:tcPr>
            <w:tcW w:w="4876" w:type="dxa"/>
            <w:tcBorders>
              <w:top w:val="nil"/>
              <w:left w:val="nil"/>
              <w:bottom w:val="nil"/>
              <w:right w:val="nil"/>
            </w:tcBorders>
          </w:tcPr>
          <w:p w14:paraId="5ACA4B11" w14:textId="77777777" w:rsidR="008A3DAE" w:rsidRPr="00490E2C" w:rsidRDefault="008A3DAE" w:rsidP="00C4002E">
            <w:pPr>
              <w:pStyle w:val="Normal6a"/>
            </w:pPr>
            <w:r>
              <w:rPr>
                <w:b/>
                <w:i/>
              </w:rPr>
              <w:t>(3 c)</w:t>
            </w:r>
            <w:r>
              <w:tab/>
            </w:r>
            <w:r>
              <w:rPr>
                <w:b/>
                <w:i/>
              </w:rPr>
              <w:t xml:space="preserve">Sâmo postojanje mjera za dobrovoljno otkrivanje koje provode pružatelji ne oslobađa </w:t>
            </w:r>
            <w:proofErr w:type="spellStart"/>
            <w:r>
              <w:rPr>
                <w:b/>
                <w:i/>
              </w:rPr>
              <w:t>suzakonodavce</w:t>
            </w:r>
            <w:proofErr w:type="spellEnd"/>
            <w:r>
              <w:rPr>
                <w:b/>
                <w:i/>
              </w:rPr>
              <w:t xml:space="preserve"> od toga da osiguraju da se svakim privremenim odstupanjem u potpunosti poštuju zabrana općeg praćenja na temelju prava Unije i zahtjevi iz članaka 7. i 8. Povelje.</w:t>
            </w:r>
          </w:p>
        </w:tc>
      </w:tr>
    </w:tbl>
    <w:p w14:paraId="5495073B"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4433E4B"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5BB7A3C9"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29</w:t>
      </w:r>
      <w:r>
        <w:rPr>
          <w:rStyle w:val="HideTWBExt"/>
        </w:rPr>
        <w:t>&lt;/</w:t>
      </w:r>
      <w:proofErr w:type="spellStart"/>
      <w:r>
        <w:rPr>
          <w:rStyle w:val="HideTWBExt"/>
        </w:rPr>
        <w:t>NumAm</w:t>
      </w:r>
      <w:proofErr w:type="spellEnd"/>
      <w:r>
        <w:rPr>
          <w:rStyle w:val="HideTWBExt"/>
        </w:rPr>
        <w:t>&gt;</w:t>
      </w:r>
    </w:p>
    <w:p w14:paraId="2F133B1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0FCF0933"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14A0983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6FFC094F" w14:textId="77777777" w:rsidR="008A3DAE" w:rsidRPr="00490E2C" w:rsidRDefault="008A3DAE" w:rsidP="008A3DAE">
      <w:pPr>
        <w:pStyle w:val="NormalBold"/>
      </w:pPr>
      <w:r>
        <w:rPr>
          <w:rStyle w:val="HideTWBExt"/>
        </w:rPr>
        <w:lastRenderedPageBreak/>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32FE16A8"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270CEBC5" w14:textId="77777777" w:rsidTr="00C4002E">
        <w:trPr>
          <w:trHeight w:hRule="exact" w:val="240"/>
          <w:jc w:val="center"/>
        </w:trPr>
        <w:tc>
          <w:tcPr>
            <w:tcW w:w="9752" w:type="dxa"/>
            <w:gridSpan w:val="2"/>
            <w:tcBorders>
              <w:top w:val="nil"/>
              <w:left w:val="nil"/>
              <w:bottom w:val="nil"/>
              <w:right w:val="nil"/>
            </w:tcBorders>
          </w:tcPr>
          <w:p w14:paraId="58B807B7" w14:textId="77777777" w:rsidR="008A3DAE" w:rsidRPr="00490E2C" w:rsidRDefault="008A3DAE" w:rsidP="00C4002E"/>
        </w:tc>
      </w:tr>
      <w:tr w:rsidR="008A3DAE" w14:paraId="07C5F9C8" w14:textId="77777777" w:rsidTr="00C4002E">
        <w:trPr>
          <w:trHeight w:val="240"/>
          <w:jc w:val="center"/>
        </w:trPr>
        <w:tc>
          <w:tcPr>
            <w:tcW w:w="4876" w:type="dxa"/>
            <w:tcBorders>
              <w:top w:val="nil"/>
              <w:left w:val="nil"/>
              <w:bottom w:val="nil"/>
              <w:right w:val="nil"/>
            </w:tcBorders>
          </w:tcPr>
          <w:p w14:paraId="35BDBAC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4AB473A9" w14:textId="77777777" w:rsidR="008A3DAE" w:rsidRPr="00490E2C" w:rsidRDefault="008A3DAE" w:rsidP="00C4002E">
            <w:pPr>
              <w:pStyle w:val="AmColumnHeading"/>
            </w:pPr>
            <w:r>
              <w:t>Izmjena</w:t>
            </w:r>
          </w:p>
        </w:tc>
      </w:tr>
      <w:tr w:rsidR="008A3DAE" w14:paraId="355D0FC7" w14:textId="77777777" w:rsidTr="00C4002E">
        <w:trPr>
          <w:jc w:val="center"/>
        </w:trPr>
        <w:tc>
          <w:tcPr>
            <w:tcW w:w="4876" w:type="dxa"/>
            <w:tcBorders>
              <w:top w:val="nil"/>
              <w:left w:val="nil"/>
              <w:bottom w:val="nil"/>
              <w:right w:val="nil"/>
            </w:tcBorders>
          </w:tcPr>
          <w:p w14:paraId="510C29E6" w14:textId="77777777" w:rsidR="008A3DAE" w:rsidRPr="00490E2C" w:rsidRDefault="008A3DAE" w:rsidP="00C4002E">
            <w:pPr>
              <w:pStyle w:val="Normal6a"/>
            </w:pPr>
            <w:r>
              <w:t>(4)</w:t>
            </w:r>
            <w:r>
              <w:tab/>
            </w:r>
            <w:r>
              <w:rPr>
                <w:b/>
                <w:i/>
              </w:rPr>
              <w:t>Imajući</w:t>
            </w:r>
            <w:r>
              <w:t xml:space="preserve"> u </w:t>
            </w:r>
            <w:r>
              <w:rPr>
                <w:b/>
                <w:i/>
              </w:rPr>
              <w:t>vidu te okolnosti, Uredbu (EU) 2021/1232 trebalo bi izmijeniti kako bi</w:t>
            </w:r>
            <w:r>
              <w:t xml:space="preserve"> se </w:t>
            </w:r>
            <w:r>
              <w:rPr>
                <w:b/>
                <w:i/>
              </w:rPr>
              <w:t>njezino razdoblje primjene produljilo za ograničeno vrijeme nužno za donošenje</w:t>
            </w:r>
            <w:r>
              <w:t xml:space="preserve"> i </w:t>
            </w:r>
            <w:r>
              <w:rPr>
                <w:b/>
                <w:i/>
              </w:rPr>
              <w:t>početak primjene dugoročnog pravnog okvira</w:t>
            </w:r>
            <w:r>
              <w:t>.</w:t>
            </w:r>
          </w:p>
        </w:tc>
        <w:tc>
          <w:tcPr>
            <w:tcW w:w="4876" w:type="dxa"/>
            <w:tcBorders>
              <w:top w:val="nil"/>
              <w:left w:val="nil"/>
              <w:bottom w:val="nil"/>
              <w:right w:val="nil"/>
            </w:tcBorders>
          </w:tcPr>
          <w:p w14:paraId="5AB037E4" w14:textId="77777777" w:rsidR="008A3DAE" w:rsidRPr="00490E2C" w:rsidRDefault="008A3DAE" w:rsidP="00C4002E">
            <w:pPr>
              <w:pStyle w:val="Normal6a"/>
            </w:pPr>
            <w:r>
              <w:t>(4)</w:t>
            </w:r>
            <w:r>
              <w:tab/>
            </w:r>
            <w:r>
              <w:rPr>
                <w:b/>
                <w:i/>
              </w:rPr>
              <w:t>Komisija ni u jednom od svojih izvješća o provedbi nije dostavila dokaze o djelotvornosti i proporcionalnosti odstupanja. U izvješćima se naglašava da usluge zloupotrebljava ograničena manjina korisnika koja sama po sebi ne može opravdati neselektivnu obradu podataka o sadržaju i povezanih podataka o prometu komunikacija svih korisnika. U prijavama se ne navode dokazi o nužnosti ni o učinkovitosti odstupanja u otkrivanju i uklanjanju novog materijala koji sadržava seksualno zlostavljanje djece na internetu ili mamljenja djece. Stoga bi se nove materijale i mamljenje djece trebalo ukloniti iz područja primjene</w:t>
            </w:r>
            <w:r>
              <w:t>.</w:t>
            </w:r>
          </w:p>
        </w:tc>
      </w:tr>
    </w:tbl>
    <w:p w14:paraId="4E3318FD"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195277A1"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0E1FF5E4"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30</w:t>
      </w:r>
      <w:r>
        <w:rPr>
          <w:rStyle w:val="HideTWBExt"/>
        </w:rPr>
        <w:t>&lt;/</w:t>
      </w:r>
      <w:proofErr w:type="spellStart"/>
      <w:r>
        <w:rPr>
          <w:rStyle w:val="HideTWBExt"/>
        </w:rPr>
        <w:t>NumAm</w:t>
      </w:r>
      <w:proofErr w:type="spellEnd"/>
      <w:r>
        <w:rPr>
          <w:rStyle w:val="HideTWBExt"/>
        </w:rPr>
        <w:t>&gt;</w:t>
      </w:r>
    </w:p>
    <w:p w14:paraId="7B28E35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6AA6BE0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19D4CD37"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13D17313"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40C6152A" w14:textId="77777777" w:rsidTr="00C4002E">
        <w:trPr>
          <w:trHeight w:hRule="exact" w:val="240"/>
          <w:jc w:val="center"/>
        </w:trPr>
        <w:tc>
          <w:tcPr>
            <w:tcW w:w="9752" w:type="dxa"/>
            <w:gridSpan w:val="2"/>
            <w:tcBorders>
              <w:top w:val="nil"/>
              <w:left w:val="nil"/>
              <w:bottom w:val="nil"/>
              <w:right w:val="nil"/>
            </w:tcBorders>
          </w:tcPr>
          <w:p w14:paraId="65386D4D" w14:textId="77777777" w:rsidR="008A3DAE" w:rsidRPr="00490E2C" w:rsidRDefault="008A3DAE" w:rsidP="00C4002E"/>
        </w:tc>
      </w:tr>
      <w:tr w:rsidR="008A3DAE" w14:paraId="16DF7D91" w14:textId="77777777" w:rsidTr="00C4002E">
        <w:trPr>
          <w:trHeight w:val="240"/>
          <w:jc w:val="center"/>
        </w:trPr>
        <w:tc>
          <w:tcPr>
            <w:tcW w:w="4876" w:type="dxa"/>
            <w:tcBorders>
              <w:top w:val="nil"/>
              <w:left w:val="nil"/>
              <w:bottom w:val="nil"/>
              <w:right w:val="nil"/>
            </w:tcBorders>
          </w:tcPr>
          <w:p w14:paraId="0A26BF35"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B820AA8" w14:textId="77777777" w:rsidR="008A3DAE" w:rsidRPr="00490E2C" w:rsidRDefault="008A3DAE" w:rsidP="00C4002E">
            <w:pPr>
              <w:pStyle w:val="AmColumnHeading"/>
            </w:pPr>
            <w:r>
              <w:t>Izmjena</w:t>
            </w:r>
          </w:p>
        </w:tc>
      </w:tr>
      <w:tr w:rsidR="008A3DAE" w14:paraId="35F9AAC2" w14:textId="77777777" w:rsidTr="00C4002E">
        <w:trPr>
          <w:jc w:val="center"/>
        </w:trPr>
        <w:tc>
          <w:tcPr>
            <w:tcW w:w="4876" w:type="dxa"/>
            <w:tcBorders>
              <w:top w:val="nil"/>
              <w:left w:val="nil"/>
              <w:bottom w:val="nil"/>
              <w:right w:val="nil"/>
            </w:tcBorders>
          </w:tcPr>
          <w:p w14:paraId="16E0CF70" w14:textId="77777777" w:rsidR="008A3DAE" w:rsidRPr="00490E2C" w:rsidRDefault="008A3DAE" w:rsidP="00C4002E">
            <w:pPr>
              <w:pStyle w:val="Normal6a"/>
            </w:pPr>
            <w:r>
              <w:t>(4)</w:t>
            </w:r>
            <w:r>
              <w:tab/>
            </w:r>
            <w:r>
              <w:rPr>
                <w:b/>
                <w:i/>
              </w:rPr>
              <w:t>Imajući u vidu</w:t>
            </w:r>
            <w:r>
              <w:t xml:space="preserve"> te okolnosti, Uredbu (EU) 2021/1232 trebalo bi izmijeniti kako bi se njezino razdoblje primjene produljilo </w:t>
            </w:r>
            <w:r>
              <w:rPr>
                <w:b/>
                <w:i/>
              </w:rPr>
              <w:t>za</w:t>
            </w:r>
            <w:r>
              <w:t xml:space="preserve"> ograničeno </w:t>
            </w:r>
            <w:r>
              <w:rPr>
                <w:b/>
                <w:i/>
              </w:rPr>
              <w:t>vrijeme</w:t>
            </w:r>
            <w:r>
              <w:t xml:space="preserve"> nužno za donošenje i početak primjene dugoročnog pravnog okvira.</w:t>
            </w:r>
          </w:p>
        </w:tc>
        <w:tc>
          <w:tcPr>
            <w:tcW w:w="4876" w:type="dxa"/>
            <w:tcBorders>
              <w:top w:val="nil"/>
              <w:left w:val="nil"/>
              <w:bottom w:val="nil"/>
              <w:right w:val="nil"/>
            </w:tcBorders>
          </w:tcPr>
          <w:p w14:paraId="4982B229" w14:textId="77777777" w:rsidR="008A3DAE" w:rsidRPr="00490E2C" w:rsidRDefault="008A3DAE" w:rsidP="00C4002E">
            <w:pPr>
              <w:pStyle w:val="Normal6a"/>
            </w:pPr>
            <w:r>
              <w:t>(4)</w:t>
            </w:r>
            <w:r>
              <w:tab/>
            </w:r>
            <w:r>
              <w:rPr>
                <w:b/>
                <w:i/>
              </w:rPr>
              <w:t>S obzirom na</w:t>
            </w:r>
            <w:r>
              <w:t xml:space="preserve"> te okolnosti</w:t>
            </w:r>
            <w:r>
              <w:rPr>
                <w:b/>
                <w:i/>
              </w:rPr>
              <w:t xml:space="preserve"> i kako bi se uklonili znatni nedostaci u prikupljanju podataka i izvješćivanju utvrđeni u izvješću o provedbi za 2025. (COM(2025) 740 </w:t>
            </w:r>
            <w:proofErr w:type="spellStart"/>
            <w:r>
              <w:rPr>
                <w:b/>
                <w:i/>
              </w:rPr>
              <w:t>final</w:t>
            </w:r>
            <w:proofErr w:type="spellEnd"/>
            <w:r>
              <w:rPr>
                <w:b/>
                <w:i/>
              </w:rPr>
              <w:t>)</w:t>
            </w:r>
            <w:r>
              <w:t>, Uredbu (EU) 2021/1232 trebalo bi izmijeniti</w:t>
            </w:r>
            <w:r>
              <w:rPr>
                <w:b/>
                <w:i/>
              </w:rPr>
              <w:t>, među ostalim</w:t>
            </w:r>
            <w:r>
              <w:t xml:space="preserve"> kako bi se njezino razdoblje primjene produljilo </w:t>
            </w:r>
            <w:r>
              <w:rPr>
                <w:b/>
                <w:i/>
              </w:rPr>
              <w:t>do 3. siječnja 2027. Takvo produljenje trebalo bi biti iznimno i</w:t>
            </w:r>
            <w:r>
              <w:t xml:space="preserve"> ograničeno </w:t>
            </w:r>
            <w:r>
              <w:rPr>
                <w:b/>
                <w:i/>
              </w:rPr>
              <w:t>na ono što je</w:t>
            </w:r>
            <w:r>
              <w:t xml:space="preserve"> nužno za donošenje i početak primjene dugoročnog pravnog okvira.</w:t>
            </w:r>
          </w:p>
        </w:tc>
      </w:tr>
    </w:tbl>
    <w:p w14:paraId="4618A27A"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3A1DFF88"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5E7E88B" w14:textId="77777777" w:rsidR="008A3DAE" w:rsidRPr="00490E2C" w:rsidRDefault="008A3DAE" w:rsidP="008A3DAE">
      <w:pPr>
        <w:pStyle w:val="AmNumberTabs"/>
      </w:pPr>
      <w:r>
        <w:rPr>
          <w:rStyle w:val="HideTWBExt"/>
        </w:rPr>
        <w:lastRenderedPageBreak/>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31</w:t>
      </w:r>
      <w:r>
        <w:rPr>
          <w:rStyle w:val="HideTWBExt"/>
        </w:rPr>
        <w:t>&lt;/</w:t>
      </w:r>
      <w:proofErr w:type="spellStart"/>
      <w:r>
        <w:rPr>
          <w:rStyle w:val="HideTWBExt"/>
        </w:rPr>
        <w:t>NumAm</w:t>
      </w:r>
      <w:proofErr w:type="spellEnd"/>
      <w:r>
        <w:rPr>
          <w:rStyle w:val="HideTWBExt"/>
        </w:rPr>
        <w:t>&gt;</w:t>
      </w:r>
    </w:p>
    <w:p w14:paraId="0CD10373"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497E1C48"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060FD744"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28C20EC4"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212E73F" w14:textId="77777777" w:rsidTr="00C4002E">
        <w:trPr>
          <w:trHeight w:hRule="exact" w:val="240"/>
          <w:jc w:val="center"/>
        </w:trPr>
        <w:tc>
          <w:tcPr>
            <w:tcW w:w="9752" w:type="dxa"/>
            <w:gridSpan w:val="2"/>
            <w:tcBorders>
              <w:top w:val="nil"/>
              <w:left w:val="nil"/>
              <w:bottom w:val="nil"/>
              <w:right w:val="nil"/>
            </w:tcBorders>
          </w:tcPr>
          <w:p w14:paraId="37BD3E7C" w14:textId="77777777" w:rsidR="008A3DAE" w:rsidRPr="00490E2C" w:rsidRDefault="008A3DAE" w:rsidP="00C4002E"/>
        </w:tc>
      </w:tr>
      <w:tr w:rsidR="008A3DAE" w14:paraId="02B55722" w14:textId="77777777" w:rsidTr="00C4002E">
        <w:trPr>
          <w:trHeight w:val="240"/>
          <w:jc w:val="center"/>
        </w:trPr>
        <w:tc>
          <w:tcPr>
            <w:tcW w:w="4876" w:type="dxa"/>
            <w:tcBorders>
              <w:top w:val="nil"/>
              <w:left w:val="nil"/>
              <w:bottom w:val="nil"/>
              <w:right w:val="nil"/>
            </w:tcBorders>
          </w:tcPr>
          <w:p w14:paraId="5A3E51AC"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23D02201" w14:textId="77777777" w:rsidR="008A3DAE" w:rsidRPr="00490E2C" w:rsidRDefault="008A3DAE" w:rsidP="00C4002E">
            <w:pPr>
              <w:pStyle w:val="AmColumnHeading"/>
            </w:pPr>
            <w:r>
              <w:t>Izmjena</w:t>
            </w:r>
          </w:p>
        </w:tc>
      </w:tr>
      <w:tr w:rsidR="008A3DAE" w14:paraId="53D3DD4D" w14:textId="77777777" w:rsidTr="00C4002E">
        <w:trPr>
          <w:jc w:val="center"/>
        </w:trPr>
        <w:tc>
          <w:tcPr>
            <w:tcW w:w="4876" w:type="dxa"/>
            <w:tcBorders>
              <w:top w:val="nil"/>
              <w:left w:val="nil"/>
              <w:bottom w:val="nil"/>
              <w:right w:val="nil"/>
            </w:tcBorders>
          </w:tcPr>
          <w:p w14:paraId="01DC73DE" w14:textId="77777777" w:rsidR="008A3DAE" w:rsidRPr="00490E2C" w:rsidRDefault="008A3DAE" w:rsidP="00C4002E">
            <w:pPr>
              <w:pStyle w:val="Normal6a"/>
            </w:pPr>
            <w:r>
              <w:t>(4)</w:t>
            </w:r>
            <w:r>
              <w:tab/>
              <w:t>Imajući u vidu te okolnosti, Uredbu (EU) 2021/1232 trebalo bi izmijeniti kako bi se njezino razdoblje primjene produljilo za ograničeno vrijeme nužno za donošenje i početak primjene dugoročnog pravnog okvira.</w:t>
            </w:r>
          </w:p>
        </w:tc>
        <w:tc>
          <w:tcPr>
            <w:tcW w:w="4876" w:type="dxa"/>
            <w:tcBorders>
              <w:top w:val="nil"/>
              <w:left w:val="nil"/>
              <w:bottom w:val="nil"/>
              <w:right w:val="nil"/>
            </w:tcBorders>
          </w:tcPr>
          <w:p w14:paraId="0155CE31" w14:textId="77777777" w:rsidR="008A3DAE" w:rsidRPr="00490E2C" w:rsidRDefault="008A3DAE" w:rsidP="00C4002E">
            <w:pPr>
              <w:pStyle w:val="Normal6a"/>
            </w:pPr>
            <w:r>
              <w:t>(4)</w:t>
            </w:r>
            <w:r>
              <w:tab/>
              <w:t>Imajući u vidu te okolnosti, Uredbu (EU) 2021/1232 trebalo bi izmijeniti kako bi se njezino razdoblje primjene produljilo za ograničeno vrijeme nužno za donošenje i početak primjene dugoročnog pravnog okvira</w:t>
            </w:r>
            <w:r>
              <w:rPr>
                <w:b/>
                <w:i/>
              </w:rPr>
              <w:t>, bez proširenja materijalnog područja primjene odstupanja, bez uvođenja novih obveza i bez izmjene dobrovoljne prirode mjera koje pružatelji usluga mogu odlučiti poduzeti</w:t>
            </w:r>
            <w:r>
              <w:t>.</w:t>
            </w:r>
          </w:p>
        </w:tc>
      </w:tr>
    </w:tbl>
    <w:p w14:paraId="01DDAB55"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3002914E"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759C9401"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32</w:t>
      </w:r>
      <w:r>
        <w:rPr>
          <w:rStyle w:val="HideTWBExt"/>
        </w:rPr>
        <w:t>&lt;/</w:t>
      </w:r>
      <w:proofErr w:type="spellStart"/>
      <w:r>
        <w:rPr>
          <w:rStyle w:val="HideTWBExt"/>
        </w:rPr>
        <w:t>NumAm</w:t>
      </w:r>
      <w:proofErr w:type="spellEnd"/>
      <w:r>
        <w:rPr>
          <w:rStyle w:val="HideTWBExt"/>
        </w:rPr>
        <w:t>&gt;</w:t>
      </w:r>
    </w:p>
    <w:p w14:paraId="12E6D6DD"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3CCD905C"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527FC7A"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5A0DB31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4FE4DCD9" w14:textId="77777777" w:rsidTr="00C4002E">
        <w:trPr>
          <w:trHeight w:hRule="exact" w:val="240"/>
          <w:jc w:val="center"/>
        </w:trPr>
        <w:tc>
          <w:tcPr>
            <w:tcW w:w="9752" w:type="dxa"/>
            <w:gridSpan w:val="2"/>
            <w:tcBorders>
              <w:top w:val="nil"/>
              <w:left w:val="nil"/>
              <w:bottom w:val="nil"/>
              <w:right w:val="nil"/>
            </w:tcBorders>
          </w:tcPr>
          <w:p w14:paraId="5A9CE408" w14:textId="77777777" w:rsidR="008A3DAE" w:rsidRPr="00490E2C" w:rsidRDefault="008A3DAE" w:rsidP="00C4002E"/>
        </w:tc>
      </w:tr>
      <w:tr w:rsidR="008A3DAE" w14:paraId="3B278CCA" w14:textId="77777777" w:rsidTr="00C4002E">
        <w:trPr>
          <w:trHeight w:val="240"/>
          <w:jc w:val="center"/>
        </w:trPr>
        <w:tc>
          <w:tcPr>
            <w:tcW w:w="4876" w:type="dxa"/>
            <w:tcBorders>
              <w:top w:val="nil"/>
              <w:left w:val="nil"/>
              <w:bottom w:val="nil"/>
              <w:right w:val="nil"/>
            </w:tcBorders>
          </w:tcPr>
          <w:p w14:paraId="19F957C9"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DA98387" w14:textId="77777777" w:rsidR="008A3DAE" w:rsidRPr="00490E2C" w:rsidRDefault="008A3DAE" w:rsidP="00C4002E">
            <w:pPr>
              <w:pStyle w:val="AmColumnHeading"/>
            </w:pPr>
            <w:r>
              <w:t>Izmjena</w:t>
            </w:r>
          </w:p>
        </w:tc>
      </w:tr>
      <w:tr w:rsidR="008A3DAE" w14:paraId="66CC2304" w14:textId="77777777" w:rsidTr="00C4002E">
        <w:trPr>
          <w:jc w:val="center"/>
        </w:trPr>
        <w:tc>
          <w:tcPr>
            <w:tcW w:w="4876" w:type="dxa"/>
            <w:tcBorders>
              <w:top w:val="nil"/>
              <w:left w:val="nil"/>
              <w:bottom w:val="nil"/>
              <w:right w:val="nil"/>
            </w:tcBorders>
          </w:tcPr>
          <w:p w14:paraId="7750E471" w14:textId="77777777" w:rsidR="008A3DAE" w:rsidRPr="00490E2C" w:rsidRDefault="008A3DAE" w:rsidP="00C4002E">
            <w:pPr>
              <w:pStyle w:val="Normal6a"/>
            </w:pPr>
          </w:p>
        </w:tc>
        <w:tc>
          <w:tcPr>
            <w:tcW w:w="4876" w:type="dxa"/>
            <w:tcBorders>
              <w:top w:val="nil"/>
              <w:left w:val="nil"/>
              <w:bottom w:val="nil"/>
              <w:right w:val="nil"/>
            </w:tcBorders>
          </w:tcPr>
          <w:p w14:paraId="7558B2B1" w14:textId="77777777" w:rsidR="008A3DAE" w:rsidRPr="00490E2C" w:rsidRDefault="008A3DAE" w:rsidP="00C4002E">
            <w:pPr>
              <w:pStyle w:val="Normal6a"/>
            </w:pPr>
            <w:r>
              <w:rPr>
                <w:b/>
                <w:i/>
              </w:rPr>
              <w:t>(4 a)</w:t>
            </w:r>
            <w:r>
              <w:tab/>
            </w:r>
            <w:r>
              <w:rPr>
                <w:b/>
                <w:i/>
              </w:rPr>
              <w:t xml:space="preserve">Privremeni režim predviđen Uredbom (EU) 2021/1232 Europskog parlamenta i Vijeća trebao bi biti ograničen na uhodane tehnologije kojima se u najmanjoj mjeri narušava privatnost i koje djeluju na odgovarajućoj pravnoj osnovi na temelju Uredbe (EU) 2016/679 te ne zahtijevaju sustavno dešifriranje komunikacija ili stvaranje ranjivosti u sveobuhvatnom šifriranju. Otkrivanje bi trebalo biti ograničeno na tehnologije koje su osjetljive na sadržaj ili djeluju na lokalnoj razini prije šifriranja. Takve primijenjene tehnologije ne bi trebale uključivati sustavno filtriranje ili skeniranje komunikacija koje sadržavaju tekst, već bi se trebale odnositi samo na konkretne komunikacije u slučaju </w:t>
            </w:r>
            <w:r>
              <w:rPr>
                <w:b/>
                <w:i/>
              </w:rPr>
              <w:lastRenderedPageBreak/>
              <w:t>konkretnih elemenata sumnje. Nadalje, kako bi se osigurala najnovija dostignuća u pogledu pouzdanosti, pružatelji ne bi trebali upotrebljavati alate za otkrivanje osim ako mogu dokazati da stopa pogreške lažno pozitivnih rezultata za takve alate ne premašuje 0,1 %.</w:t>
            </w:r>
          </w:p>
        </w:tc>
      </w:tr>
    </w:tbl>
    <w:p w14:paraId="40682DE4"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7B54AB5"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4238F6A"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33</w:t>
      </w:r>
      <w:r>
        <w:rPr>
          <w:rStyle w:val="HideTWBExt"/>
        </w:rPr>
        <w:t>&lt;/</w:t>
      </w:r>
      <w:proofErr w:type="spellStart"/>
      <w:r>
        <w:rPr>
          <w:rStyle w:val="HideTWBExt"/>
        </w:rPr>
        <w:t>NumAm</w:t>
      </w:r>
      <w:proofErr w:type="spellEnd"/>
      <w:r>
        <w:rPr>
          <w:rStyle w:val="HideTWBExt"/>
        </w:rPr>
        <w:t>&gt;</w:t>
      </w:r>
    </w:p>
    <w:p w14:paraId="4341C8BF"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4DBF2F2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A8127B0"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7DC6514"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4.b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04D93FB0" w14:textId="77777777" w:rsidTr="00C4002E">
        <w:trPr>
          <w:trHeight w:hRule="exact" w:val="240"/>
          <w:jc w:val="center"/>
        </w:trPr>
        <w:tc>
          <w:tcPr>
            <w:tcW w:w="9752" w:type="dxa"/>
            <w:gridSpan w:val="2"/>
            <w:tcBorders>
              <w:top w:val="nil"/>
              <w:left w:val="nil"/>
              <w:bottom w:val="nil"/>
              <w:right w:val="nil"/>
            </w:tcBorders>
          </w:tcPr>
          <w:p w14:paraId="2D1E7773" w14:textId="77777777" w:rsidR="008A3DAE" w:rsidRPr="00490E2C" w:rsidRDefault="008A3DAE" w:rsidP="00C4002E"/>
        </w:tc>
      </w:tr>
      <w:tr w:rsidR="008A3DAE" w14:paraId="264270DD" w14:textId="77777777" w:rsidTr="00C4002E">
        <w:trPr>
          <w:trHeight w:val="240"/>
          <w:jc w:val="center"/>
        </w:trPr>
        <w:tc>
          <w:tcPr>
            <w:tcW w:w="4876" w:type="dxa"/>
            <w:tcBorders>
              <w:top w:val="nil"/>
              <w:left w:val="nil"/>
              <w:bottom w:val="nil"/>
              <w:right w:val="nil"/>
            </w:tcBorders>
          </w:tcPr>
          <w:p w14:paraId="1D6CEC4D"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76B203A3" w14:textId="77777777" w:rsidR="008A3DAE" w:rsidRPr="00490E2C" w:rsidRDefault="008A3DAE" w:rsidP="00C4002E">
            <w:pPr>
              <w:pStyle w:val="AmColumnHeading"/>
            </w:pPr>
            <w:r>
              <w:t>Izmjena</w:t>
            </w:r>
          </w:p>
        </w:tc>
      </w:tr>
      <w:tr w:rsidR="008A3DAE" w14:paraId="34DD788D" w14:textId="77777777" w:rsidTr="00C4002E">
        <w:trPr>
          <w:jc w:val="center"/>
        </w:trPr>
        <w:tc>
          <w:tcPr>
            <w:tcW w:w="4876" w:type="dxa"/>
            <w:tcBorders>
              <w:top w:val="nil"/>
              <w:left w:val="nil"/>
              <w:bottom w:val="nil"/>
              <w:right w:val="nil"/>
            </w:tcBorders>
          </w:tcPr>
          <w:p w14:paraId="5DF09072" w14:textId="77777777" w:rsidR="008A3DAE" w:rsidRPr="00490E2C" w:rsidRDefault="008A3DAE" w:rsidP="00C4002E">
            <w:pPr>
              <w:pStyle w:val="Normal6a"/>
            </w:pPr>
          </w:p>
        </w:tc>
        <w:tc>
          <w:tcPr>
            <w:tcW w:w="4876" w:type="dxa"/>
            <w:tcBorders>
              <w:top w:val="nil"/>
              <w:left w:val="nil"/>
              <w:bottom w:val="nil"/>
              <w:right w:val="nil"/>
            </w:tcBorders>
          </w:tcPr>
          <w:p w14:paraId="70E24E29" w14:textId="77777777" w:rsidR="008A3DAE" w:rsidRPr="00490E2C" w:rsidRDefault="008A3DAE" w:rsidP="00C4002E">
            <w:pPr>
              <w:pStyle w:val="Normal6a"/>
            </w:pPr>
            <w:r>
              <w:rPr>
                <w:b/>
                <w:i/>
              </w:rPr>
              <w:t>(4 b)</w:t>
            </w:r>
            <w:r>
              <w:tab/>
            </w:r>
            <w:r>
              <w:rPr>
                <w:b/>
                <w:i/>
              </w:rPr>
              <w:t>Ništa se u ovoj Uredbi ne bi trebalo tumačiti kao da dopušta ili zahtijeva slabljenje sveobuhvatnog šifriranja, dok bi tehnologije otkrivanja trebale biti osmišljene tako da poštuju integritet takvog šifriranja bez potrebe za stvaranjem stražnjih vrata. Svako moguće skeniranje trebalo bi se odnositi samo na videozapise i slike kako bi se otkrio poznati materijal koji sadržava seksualno zlostavljanje djece.</w:t>
            </w:r>
          </w:p>
        </w:tc>
      </w:tr>
    </w:tbl>
    <w:p w14:paraId="2F66843A"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0AEB7818"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7C91DB45"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34</w:t>
      </w:r>
      <w:r>
        <w:rPr>
          <w:rStyle w:val="HideTWBExt"/>
        </w:rPr>
        <w:t>&lt;/</w:t>
      </w:r>
      <w:proofErr w:type="spellStart"/>
      <w:r>
        <w:rPr>
          <w:rStyle w:val="HideTWBExt"/>
        </w:rPr>
        <w:t>NumAm</w:t>
      </w:r>
      <w:proofErr w:type="spellEnd"/>
      <w:r>
        <w:rPr>
          <w:rStyle w:val="HideTWBExt"/>
        </w:rPr>
        <w:t>&gt;</w:t>
      </w:r>
    </w:p>
    <w:p w14:paraId="0295DF9B"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4AAFE26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88D3986"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3CE4ABB0"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4.c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F483761" w14:textId="77777777" w:rsidTr="00C4002E">
        <w:trPr>
          <w:trHeight w:hRule="exact" w:val="240"/>
          <w:jc w:val="center"/>
        </w:trPr>
        <w:tc>
          <w:tcPr>
            <w:tcW w:w="9752" w:type="dxa"/>
            <w:gridSpan w:val="2"/>
            <w:tcBorders>
              <w:top w:val="nil"/>
              <w:left w:val="nil"/>
              <w:bottom w:val="nil"/>
              <w:right w:val="nil"/>
            </w:tcBorders>
          </w:tcPr>
          <w:p w14:paraId="2B9B48E5" w14:textId="77777777" w:rsidR="008A3DAE" w:rsidRPr="00490E2C" w:rsidRDefault="008A3DAE" w:rsidP="00C4002E"/>
        </w:tc>
      </w:tr>
      <w:tr w:rsidR="008A3DAE" w14:paraId="62105FCE" w14:textId="77777777" w:rsidTr="00C4002E">
        <w:trPr>
          <w:trHeight w:val="240"/>
          <w:jc w:val="center"/>
        </w:trPr>
        <w:tc>
          <w:tcPr>
            <w:tcW w:w="4876" w:type="dxa"/>
            <w:tcBorders>
              <w:top w:val="nil"/>
              <w:left w:val="nil"/>
              <w:bottom w:val="nil"/>
              <w:right w:val="nil"/>
            </w:tcBorders>
          </w:tcPr>
          <w:p w14:paraId="10817B4D"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2640493" w14:textId="77777777" w:rsidR="008A3DAE" w:rsidRPr="00490E2C" w:rsidRDefault="008A3DAE" w:rsidP="00C4002E">
            <w:pPr>
              <w:pStyle w:val="AmColumnHeading"/>
            </w:pPr>
            <w:r>
              <w:t>Izmjena</w:t>
            </w:r>
          </w:p>
        </w:tc>
      </w:tr>
      <w:tr w:rsidR="008A3DAE" w14:paraId="7E398266" w14:textId="77777777" w:rsidTr="00C4002E">
        <w:trPr>
          <w:jc w:val="center"/>
        </w:trPr>
        <w:tc>
          <w:tcPr>
            <w:tcW w:w="4876" w:type="dxa"/>
            <w:tcBorders>
              <w:top w:val="nil"/>
              <w:left w:val="nil"/>
              <w:bottom w:val="nil"/>
              <w:right w:val="nil"/>
            </w:tcBorders>
          </w:tcPr>
          <w:p w14:paraId="29384AF6" w14:textId="77777777" w:rsidR="008A3DAE" w:rsidRPr="00490E2C" w:rsidRDefault="008A3DAE" w:rsidP="00C4002E">
            <w:pPr>
              <w:pStyle w:val="Normal6a"/>
            </w:pPr>
          </w:p>
        </w:tc>
        <w:tc>
          <w:tcPr>
            <w:tcW w:w="4876" w:type="dxa"/>
            <w:tcBorders>
              <w:top w:val="nil"/>
              <w:left w:val="nil"/>
              <w:bottom w:val="nil"/>
              <w:right w:val="nil"/>
            </w:tcBorders>
          </w:tcPr>
          <w:p w14:paraId="6FA09322" w14:textId="77777777" w:rsidR="008A3DAE" w:rsidRPr="00490E2C" w:rsidRDefault="008A3DAE" w:rsidP="00C4002E">
            <w:pPr>
              <w:pStyle w:val="Normal6a"/>
            </w:pPr>
            <w:r>
              <w:rPr>
                <w:b/>
                <w:i/>
              </w:rPr>
              <w:t>(4 c)</w:t>
            </w:r>
            <w:r>
              <w:tab/>
            </w:r>
            <w:r>
              <w:rPr>
                <w:b/>
                <w:i/>
              </w:rPr>
              <w:t xml:space="preserve">Na temelju informacija o povećanju od 1325 % generativnog materijala koji sadržava seksualno zlostavljanje djece proizvedenog s pomoću umjetne inteligencije potrebno je koristiti </w:t>
            </w:r>
            <w:r>
              <w:rPr>
                <w:b/>
                <w:i/>
              </w:rPr>
              <w:lastRenderedPageBreak/>
              <w:t>se dobrovoljnim otkrivanjem kako bi se razlikovao takav umjetno stvoreni materijal i izbjeglo preusmjeravanje resursa od žrtava u neposrednoj opasnosti. Takvim bi se mjerama trebala spriječiti ponovna viktimizacija djece putem modela umjetne inteligencije, istodobno osiguravajući da taj tehnološki razvoj ne opravdava opće praćenje, ublažavanje standarda privatnosti ili slabljenje sveobuhvatnog šifriranja.</w:t>
            </w:r>
          </w:p>
        </w:tc>
      </w:tr>
    </w:tbl>
    <w:p w14:paraId="7F4C776A"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338E2128"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2B341B50"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35</w:t>
      </w:r>
      <w:r>
        <w:rPr>
          <w:rStyle w:val="HideTWBExt"/>
        </w:rPr>
        <w:t>&lt;/</w:t>
      </w:r>
      <w:proofErr w:type="spellStart"/>
      <w:r>
        <w:rPr>
          <w:rStyle w:val="HideTWBExt"/>
        </w:rPr>
        <w:t>NumAm</w:t>
      </w:r>
      <w:proofErr w:type="spellEnd"/>
      <w:r>
        <w:rPr>
          <w:rStyle w:val="HideTWBExt"/>
        </w:rPr>
        <w:t>&gt;</w:t>
      </w:r>
    </w:p>
    <w:p w14:paraId="0908A8E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2C445B6B"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5573E5DF"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A467939"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5CA5580C"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14B7F1FC" w14:textId="77777777" w:rsidTr="00C4002E">
        <w:trPr>
          <w:trHeight w:hRule="exact" w:val="240"/>
          <w:jc w:val="center"/>
        </w:trPr>
        <w:tc>
          <w:tcPr>
            <w:tcW w:w="9752" w:type="dxa"/>
            <w:gridSpan w:val="2"/>
            <w:tcBorders>
              <w:top w:val="nil"/>
              <w:left w:val="nil"/>
              <w:bottom w:val="nil"/>
              <w:right w:val="nil"/>
            </w:tcBorders>
          </w:tcPr>
          <w:p w14:paraId="4E2FA41E" w14:textId="77777777" w:rsidR="008A3DAE" w:rsidRPr="00490E2C" w:rsidRDefault="008A3DAE" w:rsidP="00C4002E"/>
        </w:tc>
      </w:tr>
      <w:tr w:rsidR="008A3DAE" w14:paraId="515D718F" w14:textId="77777777" w:rsidTr="00C4002E">
        <w:trPr>
          <w:trHeight w:val="240"/>
          <w:jc w:val="center"/>
        </w:trPr>
        <w:tc>
          <w:tcPr>
            <w:tcW w:w="4876" w:type="dxa"/>
            <w:tcBorders>
              <w:top w:val="nil"/>
              <w:left w:val="nil"/>
              <w:bottom w:val="nil"/>
              <w:right w:val="nil"/>
            </w:tcBorders>
          </w:tcPr>
          <w:p w14:paraId="6FCB1747"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D48EA9D" w14:textId="77777777" w:rsidR="008A3DAE" w:rsidRPr="00490E2C" w:rsidRDefault="008A3DAE" w:rsidP="00C4002E">
            <w:pPr>
              <w:pStyle w:val="AmColumnHeading"/>
            </w:pPr>
            <w:r>
              <w:t>Izmjena</w:t>
            </w:r>
          </w:p>
        </w:tc>
      </w:tr>
      <w:tr w:rsidR="008A3DAE" w14:paraId="674C91B7" w14:textId="77777777" w:rsidTr="00C4002E">
        <w:trPr>
          <w:jc w:val="center"/>
        </w:trPr>
        <w:tc>
          <w:tcPr>
            <w:tcW w:w="4876" w:type="dxa"/>
            <w:tcBorders>
              <w:top w:val="nil"/>
              <w:left w:val="nil"/>
              <w:bottom w:val="nil"/>
              <w:right w:val="nil"/>
            </w:tcBorders>
          </w:tcPr>
          <w:p w14:paraId="08DA63B4" w14:textId="77777777" w:rsidR="008A3DAE" w:rsidRPr="00490E2C" w:rsidRDefault="008A3DAE" w:rsidP="00C4002E">
            <w:pPr>
              <w:pStyle w:val="Normal6a"/>
            </w:pPr>
            <w:r>
              <w:t>(5)</w:t>
            </w:r>
            <w:r>
              <w:tab/>
              <w:t xml:space="preserve">S </w:t>
            </w:r>
            <w:r>
              <w:rPr>
                <w:b/>
                <w:i/>
              </w:rPr>
              <w:t>obzirom</w:t>
            </w:r>
            <w:r>
              <w:t xml:space="preserve"> na </w:t>
            </w:r>
            <w:r>
              <w:rPr>
                <w:b/>
                <w:i/>
              </w:rPr>
              <w:t>potrebu</w:t>
            </w:r>
            <w:r>
              <w:t xml:space="preserve"> da </w:t>
            </w:r>
            <w:r>
              <w:rPr>
                <w:b/>
                <w:i/>
              </w:rPr>
              <w:t>se pravodobno zajamči pravna sigurnost i ograničenu prirodu izmjene predviđene ovom Uredbom</w:t>
            </w:r>
            <w:r>
              <w:t xml:space="preserve">, </w:t>
            </w:r>
            <w:r>
              <w:rPr>
                <w:b/>
                <w:i/>
              </w:rPr>
              <w:t>odnosno produljenje njezina razdoblja primjene</w:t>
            </w:r>
            <w:r>
              <w:t xml:space="preserve">, </w:t>
            </w:r>
            <w:r>
              <w:rPr>
                <w:b/>
                <w:i/>
              </w:rPr>
              <w:t>primjereno je predvidjeti</w:t>
            </w:r>
            <w:r>
              <w:t xml:space="preserve"> da </w:t>
            </w:r>
            <w:r>
              <w:rPr>
                <w:b/>
                <w:i/>
              </w:rPr>
              <w:t>ova Uredba što prije stupi</w:t>
            </w:r>
            <w:r>
              <w:t xml:space="preserve"> na </w:t>
            </w:r>
            <w:r>
              <w:rPr>
                <w:b/>
                <w:i/>
              </w:rPr>
              <w:t>snagu</w:t>
            </w:r>
            <w:r>
              <w:t>.</w:t>
            </w:r>
          </w:p>
        </w:tc>
        <w:tc>
          <w:tcPr>
            <w:tcW w:w="4876" w:type="dxa"/>
            <w:tcBorders>
              <w:top w:val="nil"/>
              <w:left w:val="nil"/>
              <w:bottom w:val="nil"/>
              <w:right w:val="nil"/>
            </w:tcBorders>
          </w:tcPr>
          <w:p w14:paraId="3D2FA152" w14:textId="77777777" w:rsidR="008A3DAE" w:rsidRPr="00490E2C" w:rsidRDefault="008A3DAE" w:rsidP="00C4002E">
            <w:pPr>
              <w:pStyle w:val="Normal6a"/>
            </w:pPr>
            <w:r>
              <w:t>(5)</w:t>
            </w:r>
            <w:r>
              <w:tab/>
            </w:r>
            <w:r>
              <w:rPr>
                <w:b/>
                <w:i/>
              </w:rPr>
              <w:t>Trebalo bi znatno izmijeniti izvorni okvir utvrđen u Uredbi (EU) 2021/1232. Trebalo bi uvesti nova ograničenja i zaštitne mjere. Obradu bi trebalo dopustiti samo pravosudno tijelo i to tek nakon savjesne i objektivne procjene koja bi dovela do utvrđivanja opravdanih razloga za sumnju da su pojedinačni korisnici ili određena skupina korisnika, bilo kao takvi ili kao pretplatnici na određeni komunikacijski kanal za materijal koji sadržava seksualno zlostavljanje djece, povezani, makar neizravno</w:t>
            </w:r>
            <w:r>
              <w:t xml:space="preserve"> s </w:t>
            </w:r>
            <w:r>
              <w:rPr>
                <w:b/>
                <w:i/>
              </w:rPr>
              <w:t>predmetnom uslugom.</w:t>
            </w:r>
            <w:r>
              <w:t xml:space="preserve"> </w:t>
            </w:r>
            <w:r>
              <w:rPr>
                <w:b/>
                <w:i/>
              </w:rPr>
              <w:t xml:space="preserve">Opravdani razlozi su oni koji proizlaze iz bilo kojih pouzdanih i zakonito pribavljenih informacija koje upućuju na to da bi pojedinačni korisnici ili određena skupina korisnika, bilo kao takvi bilo kao pretplatnici na određeni komunikacijski kanal mogli imati poveznicu, čak i neizravnu ili na daljinu, s materijalom koji sadržava seksualno zlostavljanje djece. Trebalo bi smatrati da </w:t>
            </w:r>
            <w:r>
              <w:rPr>
                <w:b/>
                <w:i/>
              </w:rPr>
              <w:lastRenderedPageBreak/>
              <w:t>poveznica s materijalom koji sadržava seksualno zlostavljanje djece postoji ako na temelju objektivnih dokaza postoji opravdana sumnja da će takav materijal biti otkriven pri korištenju usluge od strane korisnika. Ako se kanalom upravlja posebno u svrhu distribucije materijala koji sadržava seksualno zlostavljanje djece, pretplatnici tog kanala trebali bi se smatrati povezanima s materijalom koji sadržava seksualno zlostavljanje djece. Postupanje koje je zakonito u skladu s Direktivom 2011/93/EU ili nacionalnim pravom kojim se ona prenosi ne bi se trebalo smatrati opravdanim razlogom za sumnju. Za provođenje takve procjene treba uspostaviti učinkovitu komunikaciju između koordinacijskog tijela i pružatelja.</w:t>
            </w:r>
          </w:p>
        </w:tc>
      </w:tr>
    </w:tbl>
    <w:p w14:paraId="7F7F0BE4"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47F8380B"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1665CDEB"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36</w:t>
      </w:r>
      <w:r>
        <w:rPr>
          <w:rStyle w:val="HideTWBExt"/>
        </w:rPr>
        <w:t>&lt;/</w:t>
      </w:r>
      <w:proofErr w:type="spellStart"/>
      <w:r>
        <w:rPr>
          <w:rStyle w:val="HideTWBExt"/>
        </w:rPr>
        <w:t>NumAm</w:t>
      </w:r>
      <w:proofErr w:type="spellEnd"/>
      <w:r>
        <w:rPr>
          <w:rStyle w:val="HideTWBExt"/>
        </w:rPr>
        <w:t>&gt;</w:t>
      </w:r>
    </w:p>
    <w:p w14:paraId="5A997142"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4B9AD65B"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0E1E31AF"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3764CB22"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8AF8926" w14:textId="77777777" w:rsidTr="00C4002E">
        <w:trPr>
          <w:trHeight w:hRule="exact" w:val="240"/>
          <w:jc w:val="center"/>
        </w:trPr>
        <w:tc>
          <w:tcPr>
            <w:tcW w:w="9752" w:type="dxa"/>
            <w:gridSpan w:val="2"/>
            <w:tcBorders>
              <w:top w:val="nil"/>
              <w:left w:val="nil"/>
              <w:bottom w:val="nil"/>
              <w:right w:val="nil"/>
            </w:tcBorders>
          </w:tcPr>
          <w:p w14:paraId="30D1B8E9" w14:textId="77777777" w:rsidR="008A3DAE" w:rsidRPr="00490E2C" w:rsidRDefault="008A3DAE" w:rsidP="00C4002E"/>
        </w:tc>
      </w:tr>
      <w:tr w:rsidR="008A3DAE" w14:paraId="5B2755B5" w14:textId="77777777" w:rsidTr="00C4002E">
        <w:trPr>
          <w:trHeight w:val="240"/>
          <w:jc w:val="center"/>
        </w:trPr>
        <w:tc>
          <w:tcPr>
            <w:tcW w:w="4876" w:type="dxa"/>
            <w:tcBorders>
              <w:top w:val="nil"/>
              <w:left w:val="nil"/>
              <w:bottom w:val="nil"/>
              <w:right w:val="nil"/>
            </w:tcBorders>
          </w:tcPr>
          <w:p w14:paraId="012D7417"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47CB3E71" w14:textId="77777777" w:rsidR="008A3DAE" w:rsidRPr="00490E2C" w:rsidRDefault="008A3DAE" w:rsidP="00C4002E">
            <w:pPr>
              <w:pStyle w:val="AmColumnHeading"/>
            </w:pPr>
            <w:r>
              <w:t>Izmjena</w:t>
            </w:r>
          </w:p>
        </w:tc>
      </w:tr>
      <w:tr w:rsidR="008A3DAE" w14:paraId="1DB5B1C7" w14:textId="77777777" w:rsidTr="00C4002E">
        <w:trPr>
          <w:jc w:val="center"/>
        </w:trPr>
        <w:tc>
          <w:tcPr>
            <w:tcW w:w="4876" w:type="dxa"/>
            <w:tcBorders>
              <w:top w:val="nil"/>
              <w:left w:val="nil"/>
              <w:bottom w:val="nil"/>
              <w:right w:val="nil"/>
            </w:tcBorders>
          </w:tcPr>
          <w:p w14:paraId="0F0FF233" w14:textId="77777777" w:rsidR="008A3DAE" w:rsidRPr="00490E2C" w:rsidRDefault="008A3DAE" w:rsidP="00C4002E">
            <w:pPr>
              <w:pStyle w:val="Normal6a"/>
            </w:pPr>
            <w:r>
              <w:t>(5)</w:t>
            </w:r>
            <w:r>
              <w:tab/>
              <w:t xml:space="preserve">S obzirom na potrebu da se pravodobno zajamči pravna sigurnost i ograničenu prirodu izmjene predviđene ovom Uredbom, </w:t>
            </w:r>
            <w:r>
              <w:rPr>
                <w:b/>
                <w:i/>
              </w:rPr>
              <w:t>odnosno produljenje njezina razdoblja primjene, primjereno je predvidjeti da ova Uredba što prije stupi na snagu</w:t>
            </w:r>
            <w:r>
              <w:t>.</w:t>
            </w:r>
          </w:p>
        </w:tc>
        <w:tc>
          <w:tcPr>
            <w:tcW w:w="4876" w:type="dxa"/>
            <w:tcBorders>
              <w:top w:val="nil"/>
              <w:left w:val="nil"/>
              <w:bottom w:val="nil"/>
              <w:right w:val="nil"/>
            </w:tcBorders>
          </w:tcPr>
          <w:p w14:paraId="71CB4226" w14:textId="77777777" w:rsidR="008A3DAE" w:rsidRPr="00490E2C" w:rsidRDefault="008A3DAE" w:rsidP="00C4002E">
            <w:pPr>
              <w:pStyle w:val="Normal6a"/>
            </w:pPr>
            <w:r>
              <w:t>(5)</w:t>
            </w:r>
            <w:r>
              <w:tab/>
              <w:t xml:space="preserve">S obzirom na potrebu da se pravodobno zajamči pravna sigurnost i ograničenu prirodu izmjene predviđene ovom Uredbom, </w:t>
            </w:r>
            <w:r>
              <w:rPr>
                <w:b/>
                <w:i/>
              </w:rPr>
              <w:t>ona se ne bi trebala tumačiti kao izmjena provedbene strukture iz Uredbe (EU) 2021/1232 ili kao dodjela novih izvršnih ovlasti pružateljima</w:t>
            </w:r>
            <w:r>
              <w:t>.</w:t>
            </w:r>
          </w:p>
        </w:tc>
      </w:tr>
    </w:tbl>
    <w:p w14:paraId="5E71F070"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5421EE06"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14893625"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37</w:t>
      </w:r>
      <w:r>
        <w:rPr>
          <w:rStyle w:val="HideTWBExt"/>
        </w:rPr>
        <w:t>&lt;/</w:t>
      </w:r>
      <w:proofErr w:type="spellStart"/>
      <w:r>
        <w:rPr>
          <w:rStyle w:val="HideTWBExt"/>
        </w:rPr>
        <w:t>NumAm</w:t>
      </w:r>
      <w:proofErr w:type="spellEnd"/>
      <w:r>
        <w:rPr>
          <w:rStyle w:val="HideTWBExt"/>
        </w:rPr>
        <w:t>&gt;</w:t>
      </w:r>
    </w:p>
    <w:p w14:paraId="6EEED37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5B33C556"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6C26622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1790AAA5" w14:textId="77777777" w:rsidR="008A3DAE" w:rsidRPr="00490E2C" w:rsidRDefault="008A3DAE" w:rsidP="008A3DAE">
      <w:pPr>
        <w:pStyle w:val="NormalBold"/>
      </w:pPr>
      <w:r>
        <w:rPr>
          <w:rStyle w:val="HideTWBExt"/>
        </w:rPr>
        <w:lastRenderedPageBreak/>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23EF3736"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6712CB83" w14:textId="77777777" w:rsidTr="00C4002E">
        <w:trPr>
          <w:trHeight w:hRule="exact" w:val="240"/>
          <w:jc w:val="center"/>
        </w:trPr>
        <w:tc>
          <w:tcPr>
            <w:tcW w:w="9752" w:type="dxa"/>
            <w:gridSpan w:val="2"/>
            <w:tcBorders>
              <w:top w:val="nil"/>
              <w:left w:val="nil"/>
              <w:bottom w:val="nil"/>
              <w:right w:val="nil"/>
            </w:tcBorders>
          </w:tcPr>
          <w:p w14:paraId="2B25E018" w14:textId="77777777" w:rsidR="008A3DAE" w:rsidRPr="00490E2C" w:rsidRDefault="008A3DAE" w:rsidP="00C4002E"/>
        </w:tc>
      </w:tr>
      <w:tr w:rsidR="008A3DAE" w14:paraId="17E29D56" w14:textId="77777777" w:rsidTr="00C4002E">
        <w:trPr>
          <w:trHeight w:val="240"/>
          <w:jc w:val="center"/>
        </w:trPr>
        <w:tc>
          <w:tcPr>
            <w:tcW w:w="4876" w:type="dxa"/>
            <w:tcBorders>
              <w:top w:val="nil"/>
              <w:left w:val="nil"/>
              <w:bottom w:val="nil"/>
              <w:right w:val="nil"/>
            </w:tcBorders>
          </w:tcPr>
          <w:p w14:paraId="571655C7"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EE5906F" w14:textId="77777777" w:rsidR="008A3DAE" w:rsidRPr="00490E2C" w:rsidRDefault="008A3DAE" w:rsidP="00C4002E">
            <w:pPr>
              <w:pStyle w:val="AmColumnHeading"/>
            </w:pPr>
            <w:r>
              <w:t>Izmjena</w:t>
            </w:r>
          </w:p>
        </w:tc>
      </w:tr>
      <w:tr w:rsidR="008A3DAE" w14:paraId="2E6A39B1" w14:textId="77777777" w:rsidTr="00C4002E">
        <w:trPr>
          <w:jc w:val="center"/>
        </w:trPr>
        <w:tc>
          <w:tcPr>
            <w:tcW w:w="4876" w:type="dxa"/>
            <w:tcBorders>
              <w:top w:val="nil"/>
              <w:left w:val="nil"/>
              <w:bottom w:val="nil"/>
              <w:right w:val="nil"/>
            </w:tcBorders>
          </w:tcPr>
          <w:p w14:paraId="6BBAA9C2" w14:textId="77777777" w:rsidR="008A3DAE" w:rsidRPr="00490E2C" w:rsidRDefault="008A3DAE" w:rsidP="00C4002E">
            <w:pPr>
              <w:pStyle w:val="Normal6a"/>
            </w:pPr>
          </w:p>
        </w:tc>
        <w:tc>
          <w:tcPr>
            <w:tcW w:w="4876" w:type="dxa"/>
            <w:tcBorders>
              <w:top w:val="nil"/>
              <w:left w:val="nil"/>
              <w:bottom w:val="nil"/>
              <w:right w:val="nil"/>
            </w:tcBorders>
          </w:tcPr>
          <w:p w14:paraId="730F562F" w14:textId="77777777" w:rsidR="008A3DAE" w:rsidRPr="00490E2C" w:rsidRDefault="008A3DAE" w:rsidP="00C4002E">
            <w:pPr>
              <w:pStyle w:val="Normal6a"/>
            </w:pPr>
            <w:r>
              <w:rPr>
                <w:b/>
                <w:i/>
              </w:rPr>
              <w:t>(5 a)</w:t>
            </w:r>
            <w:r>
              <w:tab/>
            </w:r>
            <w:r>
              <w:rPr>
                <w:b/>
                <w:i/>
              </w:rPr>
              <w:t>Definicija materijala koji sadržava seksualno zlostavljanje djece iz članka 2. Uredbe (EU) 2021/1232 mora se tumačiti uzimajući u obzir Direktivu 2011/93/EU. Stoga osobna komunikacija između suglasnih vršnjaka i djece starije od dobi za pristanak na spolni odnos i njihovih partnera, ako slike nisu objavljene bez pristanka uključenih strana, nije obuhvaćena područjem primjene definicije ako te slike ne uključuju zlostavljanje, iskorištavanje, plaćanje ili naknadu za pornografsku predstavu. Isto tako, slike izrađene u medicinske ili znanstvene svrhe, koje se kao takve mogu strogo provjeriti, trebale bi ostati izvan područja primjene definicije materijala koji sadržava seksualno zlostavljanje djece.</w:t>
            </w:r>
          </w:p>
        </w:tc>
      </w:tr>
    </w:tbl>
    <w:p w14:paraId="3C341571"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3527573C"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14F2FF7" w14:textId="77777777" w:rsidR="008A3DAE" w:rsidRPr="00DE5815"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38</w:t>
      </w:r>
      <w:r>
        <w:rPr>
          <w:rStyle w:val="HideTWBExt"/>
        </w:rPr>
        <w:t>&lt;/</w:t>
      </w:r>
      <w:proofErr w:type="spellStart"/>
      <w:r>
        <w:rPr>
          <w:rStyle w:val="HideTWBExt"/>
        </w:rPr>
        <w:t>NumAm</w:t>
      </w:r>
      <w:proofErr w:type="spellEnd"/>
      <w:r>
        <w:rPr>
          <w:rStyle w:val="HideTWBExt"/>
        </w:rPr>
        <w:t>&gt;</w:t>
      </w:r>
    </w:p>
    <w:p w14:paraId="35EFF6DD" w14:textId="77777777" w:rsidR="008A3DAE" w:rsidRPr="00DE5815"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Sebastian </w:t>
      </w:r>
      <w:proofErr w:type="spellStart"/>
      <w:r>
        <w:t>Tynkkynen</w:t>
      </w:r>
      <w:proofErr w:type="spellEnd"/>
      <w:r>
        <w:rPr>
          <w:rStyle w:val="HideTWBExt"/>
          <w:b w:val="0"/>
        </w:rPr>
        <w:t>&lt;/</w:t>
      </w:r>
      <w:proofErr w:type="spellStart"/>
      <w:r>
        <w:rPr>
          <w:rStyle w:val="HideTWBExt"/>
          <w:b w:val="0"/>
        </w:rPr>
        <w:t>Members</w:t>
      </w:r>
      <w:proofErr w:type="spellEnd"/>
      <w:r>
        <w:rPr>
          <w:rStyle w:val="HideTWBExt"/>
          <w:b w:val="0"/>
        </w:rPr>
        <w:t>&gt;</w:t>
      </w:r>
    </w:p>
    <w:p w14:paraId="51DE57D9" w14:textId="77777777" w:rsidR="008A3DAE" w:rsidRPr="00DE5815"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9DCF852" w14:textId="77777777" w:rsidR="008A3DAE" w:rsidRPr="00DE5815"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D2F4F7D" w14:textId="77777777" w:rsidR="008A3DAE" w:rsidRPr="00DE5815"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57F2D84F" w14:textId="77777777" w:rsidTr="00C4002E">
        <w:trPr>
          <w:trHeight w:hRule="exact" w:val="240"/>
          <w:jc w:val="center"/>
        </w:trPr>
        <w:tc>
          <w:tcPr>
            <w:tcW w:w="9752" w:type="dxa"/>
            <w:gridSpan w:val="2"/>
            <w:tcBorders>
              <w:top w:val="nil"/>
              <w:left w:val="nil"/>
              <w:bottom w:val="nil"/>
              <w:right w:val="nil"/>
            </w:tcBorders>
          </w:tcPr>
          <w:p w14:paraId="6B091EE3" w14:textId="77777777" w:rsidR="008A3DAE" w:rsidRPr="00DE5815" w:rsidRDefault="008A3DAE" w:rsidP="00C4002E"/>
        </w:tc>
      </w:tr>
      <w:tr w:rsidR="008A3DAE" w14:paraId="78B67B0A" w14:textId="77777777" w:rsidTr="00C4002E">
        <w:trPr>
          <w:trHeight w:val="240"/>
          <w:jc w:val="center"/>
        </w:trPr>
        <w:tc>
          <w:tcPr>
            <w:tcW w:w="4876" w:type="dxa"/>
            <w:tcBorders>
              <w:top w:val="nil"/>
              <w:left w:val="nil"/>
              <w:bottom w:val="nil"/>
              <w:right w:val="nil"/>
            </w:tcBorders>
          </w:tcPr>
          <w:p w14:paraId="1A6133A1" w14:textId="77777777" w:rsidR="008A3DAE" w:rsidRPr="00DE5815" w:rsidRDefault="008A3DAE" w:rsidP="00C4002E">
            <w:pPr>
              <w:pStyle w:val="AmColumnHeading"/>
            </w:pPr>
            <w:r>
              <w:t>Tekst koji je predložila Komisija</w:t>
            </w:r>
          </w:p>
        </w:tc>
        <w:tc>
          <w:tcPr>
            <w:tcW w:w="4876" w:type="dxa"/>
            <w:tcBorders>
              <w:top w:val="nil"/>
              <w:left w:val="nil"/>
              <w:bottom w:val="nil"/>
              <w:right w:val="nil"/>
            </w:tcBorders>
          </w:tcPr>
          <w:p w14:paraId="1E0674AB" w14:textId="77777777" w:rsidR="008A3DAE" w:rsidRPr="00DE5815" w:rsidRDefault="008A3DAE" w:rsidP="00C4002E">
            <w:pPr>
              <w:pStyle w:val="AmColumnHeading"/>
            </w:pPr>
            <w:r>
              <w:t>Izmjena</w:t>
            </w:r>
          </w:p>
        </w:tc>
      </w:tr>
      <w:tr w:rsidR="008A3DAE" w14:paraId="15FE82EB" w14:textId="77777777" w:rsidTr="00C4002E">
        <w:trPr>
          <w:jc w:val="center"/>
        </w:trPr>
        <w:tc>
          <w:tcPr>
            <w:tcW w:w="4876" w:type="dxa"/>
            <w:tcBorders>
              <w:top w:val="nil"/>
              <w:left w:val="nil"/>
              <w:bottom w:val="nil"/>
              <w:right w:val="nil"/>
            </w:tcBorders>
          </w:tcPr>
          <w:p w14:paraId="0B9B344F" w14:textId="77777777" w:rsidR="008A3DAE" w:rsidRPr="00DE5815" w:rsidRDefault="008A3DAE" w:rsidP="00C4002E">
            <w:pPr>
              <w:pStyle w:val="Normal6a"/>
            </w:pPr>
          </w:p>
        </w:tc>
        <w:tc>
          <w:tcPr>
            <w:tcW w:w="4876" w:type="dxa"/>
            <w:tcBorders>
              <w:top w:val="nil"/>
              <w:left w:val="nil"/>
              <w:bottom w:val="nil"/>
              <w:right w:val="nil"/>
            </w:tcBorders>
          </w:tcPr>
          <w:p w14:paraId="5C326FF9" w14:textId="77777777" w:rsidR="008A3DAE" w:rsidRPr="00DE5815" w:rsidRDefault="008A3DAE" w:rsidP="00C4002E">
            <w:pPr>
              <w:pStyle w:val="Normal6a"/>
            </w:pPr>
            <w:r>
              <w:rPr>
                <w:b/>
                <w:i/>
              </w:rPr>
              <w:t>(5.a)</w:t>
            </w:r>
            <w:r>
              <w:tab/>
            </w:r>
            <w:r>
              <w:rPr>
                <w:b/>
                <w:i/>
              </w:rPr>
              <w:t xml:space="preserve">Trenutačni pristup, koji se temelji na Uredbi (EU) 2021/1232, prema kojem pružatelji određenih brojevno neovisnih interpersonalnih komunikacijskih usluga dobrovoljno upotrebljavaju tehnologiju za otkrivanje seksualnog zlostavljanja djece na internetu u okviru svojih usluga i zatim to prijavljuju nadležnim tijelima, proporcionalan je u smislu zaštite djece i privatnosti. Taj bi se pristup trebao primjenjivati i u trajnom zakonodavnom </w:t>
            </w:r>
            <w:r>
              <w:rPr>
                <w:b/>
                <w:i/>
              </w:rPr>
              <w:lastRenderedPageBreak/>
              <w:t>okviru.</w:t>
            </w:r>
          </w:p>
        </w:tc>
      </w:tr>
    </w:tbl>
    <w:p w14:paraId="5FF13495" w14:textId="77777777" w:rsidR="008A3DAE" w:rsidRPr="00DE5815" w:rsidRDefault="008A3DAE" w:rsidP="008A3DAE">
      <w:pPr>
        <w:pStyle w:val="AmOrLang"/>
      </w:pPr>
      <w:proofErr w:type="spellStart"/>
      <w:r w:rsidRPr="00DE5815">
        <w:lastRenderedPageBreak/>
        <w:t>Or</w:t>
      </w:r>
      <w:proofErr w:type="spellEnd"/>
      <w:r w:rsidRPr="00DE5815">
        <w:t xml:space="preserve">. </w:t>
      </w:r>
      <w:r w:rsidRPr="00DE5815">
        <w:rPr>
          <w:rStyle w:val="HideTWBExt"/>
        </w:rPr>
        <w:t>&lt;Original&gt;</w:t>
      </w:r>
      <w:r w:rsidRPr="00DE5815">
        <w:rPr>
          <w:rStyle w:val="HideTWBInt"/>
        </w:rPr>
        <w:t>{FI}</w:t>
      </w:r>
      <w:r w:rsidRPr="00DE5815">
        <w:t>fi</w:t>
      </w:r>
      <w:r w:rsidRPr="00DE5815">
        <w:rPr>
          <w:rStyle w:val="HideTWBExt"/>
        </w:rPr>
        <w:t>&lt;/Original&gt;</w:t>
      </w:r>
    </w:p>
    <w:p w14:paraId="437B0F58" w14:textId="77777777" w:rsidR="008A3DAE" w:rsidRPr="00DE5815" w:rsidRDefault="008A3DAE" w:rsidP="008A3DAE">
      <w:r>
        <w:rPr>
          <w:rStyle w:val="HideTWBExt"/>
        </w:rPr>
        <w:t>&lt;/</w:t>
      </w:r>
      <w:proofErr w:type="spellStart"/>
      <w:r>
        <w:rPr>
          <w:rStyle w:val="HideTWBExt"/>
        </w:rPr>
        <w:t>Amend</w:t>
      </w:r>
      <w:proofErr w:type="spellEnd"/>
      <w:r>
        <w:rPr>
          <w:rStyle w:val="HideTWBExt"/>
        </w:rPr>
        <w:t>&gt;</w:t>
      </w:r>
    </w:p>
    <w:p w14:paraId="677DB973"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39</w:t>
      </w:r>
      <w:r>
        <w:rPr>
          <w:rStyle w:val="HideTWBExt"/>
        </w:rPr>
        <w:t>&lt;/</w:t>
      </w:r>
      <w:proofErr w:type="spellStart"/>
      <w:r>
        <w:rPr>
          <w:rStyle w:val="HideTWBExt"/>
        </w:rPr>
        <w:t>NumAm</w:t>
      </w:r>
      <w:proofErr w:type="spellEnd"/>
      <w:r>
        <w:rPr>
          <w:rStyle w:val="HideTWBExt"/>
        </w:rPr>
        <w:t>&gt;</w:t>
      </w:r>
    </w:p>
    <w:p w14:paraId="5D407194"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0C521DD3"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454EE013"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7DF70A1F"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4DC8F8B4" w14:textId="77777777" w:rsidTr="00C4002E">
        <w:trPr>
          <w:trHeight w:hRule="exact" w:val="240"/>
          <w:jc w:val="center"/>
        </w:trPr>
        <w:tc>
          <w:tcPr>
            <w:tcW w:w="9752" w:type="dxa"/>
            <w:gridSpan w:val="2"/>
            <w:tcBorders>
              <w:top w:val="nil"/>
              <w:left w:val="nil"/>
              <w:bottom w:val="nil"/>
              <w:right w:val="nil"/>
            </w:tcBorders>
          </w:tcPr>
          <w:p w14:paraId="094C4392" w14:textId="77777777" w:rsidR="008A3DAE" w:rsidRPr="00490E2C" w:rsidRDefault="008A3DAE" w:rsidP="00C4002E"/>
        </w:tc>
      </w:tr>
      <w:tr w:rsidR="008A3DAE" w14:paraId="655C18DD" w14:textId="77777777" w:rsidTr="00C4002E">
        <w:trPr>
          <w:trHeight w:val="240"/>
          <w:jc w:val="center"/>
        </w:trPr>
        <w:tc>
          <w:tcPr>
            <w:tcW w:w="4876" w:type="dxa"/>
            <w:tcBorders>
              <w:top w:val="nil"/>
              <w:left w:val="nil"/>
              <w:bottom w:val="nil"/>
              <w:right w:val="nil"/>
            </w:tcBorders>
          </w:tcPr>
          <w:p w14:paraId="31F9E1DD"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A5AB845" w14:textId="77777777" w:rsidR="008A3DAE" w:rsidRPr="00490E2C" w:rsidRDefault="008A3DAE" w:rsidP="00C4002E">
            <w:pPr>
              <w:pStyle w:val="AmColumnHeading"/>
            </w:pPr>
            <w:r>
              <w:t>Izmjena</w:t>
            </w:r>
          </w:p>
        </w:tc>
      </w:tr>
      <w:tr w:rsidR="008A3DAE" w14:paraId="2DA56352" w14:textId="77777777" w:rsidTr="00C4002E">
        <w:trPr>
          <w:jc w:val="center"/>
        </w:trPr>
        <w:tc>
          <w:tcPr>
            <w:tcW w:w="4876" w:type="dxa"/>
            <w:tcBorders>
              <w:top w:val="nil"/>
              <w:left w:val="nil"/>
              <w:bottom w:val="nil"/>
              <w:right w:val="nil"/>
            </w:tcBorders>
          </w:tcPr>
          <w:p w14:paraId="1932C269" w14:textId="77777777" w:rsidR="008A3DAE" w:rsidRPr="00490E2C" w:rsidRDefault="008A3DAE" w:rsidP="00C4002E">
            <w:pPr>
              <w:pStyle w:val="Normal6a"/>
            </w:pPr>
          </w:p>
        </w:tc>
        <w:tc>
          <w:tcPr>
            <w:tcW w:w="4876" w:type="dxa"/>
            <w:tcBorders>
              <w:top w:val="nil"/>
              <w:left w:val="nil"/>
              <w:bottom w:val="nil"/>
              <w:right w:val="nil"/>
            </w:tcBorders>
          </w:tcPr>
          <w:p w14:paraId="4B58EDBE" w14:textId="77777777" w:rsidR="008A3DAE" w:rsidRPr="00490E2C" w:rsidRDefault="008A3DAE" w:rsidP="00C4002E">
            <w:pPr>
              <w:pStyle w:val="Normal6a"/>
            </w:pPr>
            <w:r>
              <w:rPr>
                <w:b/>
                <w:i/>
              </w:rPr>
              <w:t>(5 a)</w:t>
            </w:r>
            <w:r>
              <w:tab/>
            </w:r>
            <w:r>
              <w:rPr>
                <w:b/>
                <w:i/>
              </w:rPr>
              <w:t>Ništa u ovoj Uredbi ne bi trebalo zabraniti, oslabiti, ugroziti ili zaobići sveobuhvatno šifriranje, a pružatelje se ne bi smjelo sprečavati niti odvraćati od nuđenja usluga sveobuhvatnog šifriranja.</w:t>
            </w:r>
          </w:p>
        </w:tc>
      </w:tr>
    </w:tbl>
    <w:p w14:paraId="3CE01DB3"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CE03EDB"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4EDEE137"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40</w:t>
      </w:r>
      <w:r>
        <w:rPr>
          <w:rStyle w:val="HideTWBExt"/>
        </w:rPr>
        <w:t>&lt;/</w:t>
      </w:r>
      <w:proofErr w:type="spellStart"/>
      <w:r>
        <w:rPr>
          <w:rStyle w:val="HideTWBExt"/>
        </w:rPr>
        <w:t>NumAm</w:t>
      </w:r>
      <w:proofErr w:type="spellEnd"/>
      <w:r>
        <w:rPr>
          <w:rStyle w:val="HideTWBExt"/>
        </w:rPr>
        <w:t>&gt;</w:t>
      </w:r>
    </w:p>
    <w:p w14:paraId="5772E5D4"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6DE7D09A"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713A94EF"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6F7091BA"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C9384FB"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5.b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DBE1D93" w14:textId="77777777" w:rsidTr="00C4002E">
        <w:trPr>
          <w:trHeight w:hRule="exact" w:val="240"/>
          <w:jc w:val="center"/>
        </w:trPr>
        <w:tc>
          <w:tcPr>
            <w:tcW w:w="9752" w:type="dxa"/>
            <w:gridSpan w:val="2"/>
            <w:tcBorders>
              <w:top w:val="nil"/>
              <w:left w:val="nil"/>
              <w:bottom w:val="nil"/>
              <w:right w:val="nil"/>
            </w:tcBorders>
          </w:tcPr>
          <w:p w14:paraId="52616720" w14:textId="77777777" w:rsidR="008A3DAE" w:rsidRPr="00490E2C" w:rsidRDefault="008A3DAE" w:rsidP="00C4002E"/>
        </w:tc>
      </w:tr>
      <w:tr w:rsidR="008A3DAE" w14:paraId="2F033948" w14:textId="77777777" w:rsidTr="00C4002E">
        <w:trPr>
          <w:trHeight w:val="240"/>
          <w:jc w:val="center"/>
        </w:trPr>
        <w:tc>
          <w:tcPr>
            <w:tcW w:w="4876" w:type="dxa"/>
            <w:tcBorders>
              <w:top w:val="nil"/>
              <w:left w:val="nil"/>
              <w:bottom w:val="nil"/>
              <w:right w:val="nil"/>
            </w:tcBorders>
          </w:tcPr>
          <w:p w14:paraId="01818046"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6022B83F" w14:textId="77777777" w:rsidR="008A3DAE" w:rsidRPr="00490E2C" w:rsidRDefault="008A3DAE" w:rsidP="00C4002E">
            <w:pPr>
              <w:pStyle w:val="AmColumnHeading"/>
            </w:pPr>
            <w:r>
              <w:t>Izmjena</w:t>
            </w:r>
          </w:p>
        </w:tc>
      </w:tr>
      <w:tr w:rsidR="008A3DAE" w14:paraId="547BCF89" w14:textId="77777777" w:rsidTr="00C4002E">
        <w:trPr>
          <w:jc w:val="center"/>
        </w:trPr>
        <w:tc>
          <w:tcPr>
            <w:tcW w:w="4876" w:type="dxa"/>
            <w:tcBorders>
              <w:top w:val="nil"/>
              <w:left w:val="nil"/>
              <w:bottom w:val="nil"/>
              <w:right w:val="nil"/>
            </w:tcBorders>
          </w:tcPr>
          <w:p w14:paraId="29B94FC8" w14:textId="77777777" w:rsidR="008A3DAE" w:rsidRPr="00490E2C" w:rsidRDefault="008A3DAE" w:rsidP="00C4002E">
            <w:pPr>
              <w:pStyle w:val="Normal6a"/>
            </w:pPr>
          </w:p>
        </w:tc>
        <w:tc>
          <w:tcPr>
            <w:tcW w:w="4876" w:type="dxa"/>
            <w:tcBorders>
              <w:top w:val="nil"/>
              <w:left w:val="nil"/>
              <w:bottom w:val="nil"/>
              <w:right w:val="nil"/>
            </w:tcBorders>
          </w:tcPr>
          <w:p w14:paraId="45367037" w14:textId="77777777" w:rsidR="008A3DAE" w:rsidRPr="00490E2C" w:rsidRDefault="008A3DAE" w:rsidP="00C4002E">
            <w:pPr>
              <w:pStyle w:val="Normal6a"/>
            </w:pPr>
            <w:r>
              <w:rPr>
                <w:b/>
                <w:i/>
              </w:rPr>
              <w:t>(5 b)</w:t>
            </w:r>
            <w:r>
              <w:tab/>
            </w:r>
            <w:r>
              <w:rPr>
                <w:b/>
                <w:i/>
              </w:rPr>
              <w:t xml:space="preserve">Nadalje, pružatelji bi trebali uzeti u obzir da tehnologije skeniranja tekstualnih poruka ili </w:t>
            </w:r>
            <w:proofErr w:type="spellStart"/>
            <w:r>
              <w:rPr>
                <w:b/>
                <w:i/>
              </w:rPr>
              <w:t>metapodataka</w:t>
            </w:r>
            <w:proofErr w:type="spellEnd"/>
            <w:r>
              <w:rPr>
                <w:b/>
                <w:i/>
              </w:rPr>
              <w:t xml:space="preserve"> više nisu dopuštene. Skeniranje bi se trebalo odnositi samo na videozapise i slike kako bi se otkrio poznati materijal koji sadržava seksualno zlostavljanje djece. Tehnologije koje se upotrebljavaju za takvo skeniranje trebale bi imati stopu pogreške od najviše 1 na 50 milijardi i trebale bi primjenjivati najnovija dostignuća. Trebale bi se temeljiti na postojećim tehnologijama, posebno na upotrebi  ireverzibilnih digitalnih potpisa („</w:t>
            </w:r>
            <w:proofErr w:type="spellStart"/>
            <w:r>
              <w:rPr>
                <w:b/>
                <w:i/>
              </w:rPr>
              <w:t>hashes</w:t>
            </w:r>
            <w:proofErr w:type="spellEnd"/>
            <w:r>
              <w:rPr>
                <w:b/>
                <w:i/>
              </w:rPr>
              <w:t xml:space="preserve">”) utvrđenog materijala koji sadržava seksualno </w:t>
            </w:r>
            <w:r>
              <w:rPr>
                <w:b/>
                <w:i/>
              </w:rPr>
              <w:lastRenderedPageBreak/>
              <w:t>zlostavljanje djece.</w:t>
            </w:r>
          </w:p>
        </w:tc>
      </w:tr>
    </w:tbl>
    <w:p w14:paraId="2CD5A7A4"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1B8D157F"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5075F588"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41</w:t>
      </w:r>
      <w:r>
        <w:rPr>
          <w:rStyle w:val="HideTWBExt"/>
        </w:rPr>
        <w:t>&lt;/</w:t>
      </w:r>
      <w:proofErr w:type="spellStart"/>
      <w:r>
        <w:rPr>
          <w:rStyle w:val="HideTWBExt"/>
        </w:rPr>
        <w:t>NumAm</w:t>
      </w:r>
      <w:proofErr w:type="spellEnd"/>
      <w:r>
        <w:rPr>
          <w:rStyle w:val="HideTWBExt"/>
        </w:rPr>
        <w:t>&gt;</w:t>
      </w:r>
    </w:p>
    <w:p w14:paraId="585936C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719737FF"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14C2B52"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7226C207"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5.b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CDFEB4E" w14:textId="77777777" w:rsidTr="00C4002E">
        <w:trPr>
          <w:trHeight w:hRule="exact" w:val="240"/>
          <w:jc w:val="center"/>
        </w:trPr>
        <w:tc>
          <w:tcPr>
            <w:tcW w:w="9752" w:type="dxa"/>
            <w:gridSpan w:val="2"/>
            <w:tcBorders>
              <w:top w:val="nil"/>
              <w:left w:val="nil"/>
              <w:bottom w:val="nil"/>
              <w:right w:val="nil"/>
            </w:tcBorders>
          </w:tcPr>
          <w:p w14:paraId="53EE6D32" w14:textId="77777777" w:rsidR="008A3DAE" w:rsidRPr="00490E2C" w:rsidRDefault="008A3DAE" w:rsidP="00C4002E"/>
        </w:tc>
      </w:tr>
      <w:tr w:rsidR="008A3DAE" w14:paraId="7006A8F3" w14:textId="77777777" w:rsidTr="00C4002E">
        <w:trPr>
          <w:trHeight w:val="240"/>
          <w:jc w:val="center"/>
        </w:trPr>
        <w:tc>
          <w:tcPr>
            <w:tcW w:w="4876" w:type="dxa"/>
            <w:tcBorders>
              <w:top w:val="nil"/>
              <w:left w:val="nil"/>
              <w:bottom w:val="nil"/>
              <w:right w:val="nil"/>
            </w:tcBorders>
          </w:tcPr>
          <w:p w14:paraId="35530EDD"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4E6E141E" w14:textId="77777777" w:rsidR="008A3DAE" w:rsidRPr="00490E2C" w:rsidRDefault="008A3DAE" w:rsidP="00C4002E">
            <w:pPr>
              <w:pStyle w:val="AmColumnHeading"/>
            </w:pPr>
            <w:r>
              <w:t>Izmjena</w:t>
            </w:r>
          </w:p>
        </w:tc>
      </w:tr>
      <w:tr w:rsidR="008A3DAE" w14:paraId="5622E436" w14:textId="77777777" w:rsidTr="00C4002E">
        <w:trPr>
          <w:jc w:val="center"/>
        </w:trPr>
        <w:tc>
          <w:tcPr>
            <w:tcW w:w="4876" w:type="dxa"/>
            <w:tcBorders>
              <w:top w:val="nil"/>
              <w:left w:val="nil"/>
              <w:bottom w:val="nil"/>
              <w:right w:val="nil"/>
            </w:tcBorders>
          </w:tcPr>
          <w:p w14:paraId="4A8C5B40" w14:textId="77777777" w:rsidR="008A3DAE" w:rsidRPr="00490E2C" w:rsidRDefault="008A3DAE" w:rsidP="00C4002E">
            <w:pPr>
              <w:pStyle w:val="Normal6a"/>
            </w:pPr>
          </w:p>
        </w:tc>
        <w:tc>
          <w:tcPr>
            <w:tcW w:w="4876" w:type="dxa"/>
            <w:tcBorders>
              <w:top w:val="nil"/>
              <w:left w:val="nil"/>
              <w:bottom w:val="nil"/>
              <w:right w:val="nil"/>
            </w:tcBorders>
          </w:tcPr>
          <w:p w14:paraId="05959286" w14:textId="77777777" w:rsidR="008A3DAE" w:rsidRPr="00490E2C" w:rsidRDefault="008A3DAE" w:rsidP="00C4002E">
            <w:pPr>
              <w:pStyle w:val="Normal6a"/>
            </w:pPr>
            <w:r>
              <w:rPr>
                <w:b/>
                <w:i/>
              </w:rPr>
              <w:t>(5 b)</w:t>
            </w:r>
            <w:r>
              <w:tab/>
            </w:r>
            <w:r>
              <w:rPr>
                <w:b/>
                <w:i/>
              </w:rPr>
              <w:t>U svakom statističkom izvješćivanju povezanom s primjenom tog privremenog režima poštuje se supsidijarnost, izbjegava centralizacija i ne bi trebalo zahtijevati prikupljanje ili izvješćivanje o osjetljivim kategorijama podataka koji se odnose na djecu, uključujući „rod”; trebalo bi osigurati da se pri svakoj objavi ili prijenosu agregiranih informacija poštuje pristup nužnosti i proporcionalnosti te da se državama članicama ne nameću nepotrebna opterećenja i obveze.</w:t>
            </w:r>
          </w:p>
        </w:tc>
      </w:tr>
    </w:tbl>
    <w:p w14:paraId="1399DB0A"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1074C5EF"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79E7FB15"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42</w:t>
      </w:r>
      <w:r>
        <w:rPr>
          <w:rStyle w:val="HideTWBExt"/>
        </w:rPr>
        <w:t>&lt;/</w:t>
      </w:r>
      <w:proofErr w:type="spellStart"/>
      <w:r>
        <w:rPr>
          <w:rStyle w:val="HideTWBExt"/>
        </w:rPr>
        <w:t>NumAm</w:t>
      </w:r>
      <w:proofErr w:type="spellEnd"/>
      <w:r>
        <w:rPr>
          <w:rStyle w:val="HideTWBExt"/>
        </w:rPr>
        <w:t>&gt;</w:t>
      </w:r>
    </w:p>
    <w:p w14:paraId="53985D4C"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17401271"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101026C3"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6ABB2AC"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13F2544B"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5.c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3D723280" w14:textId="77777777" w:rsidTr="00C4002E">
        <w:trPr>
          <w:trHeight w:hRule="exact" w:val="240"/>
          <w:jc w:val="center"/>
        </w:trPr>
        <w:tc>
          <w:tcPr>
            <w:tcW w:w="9752" w:type="dxa"/>
            <w:gridSpan w:val="2"/>
            <w:tcBorders>
              <w:top w:val="nil"/>
              <w:left w:val="nil"/>
              <w:bottom w:val="nil"/>
              <w:right w:val="nil"/>
            </w:tcBorders>
          </w:tcPr>
          <w:p w14:paraId="5298729F" w14:textId="77777777" w:rsidR="008A3DAE" w:rsidRPr="00490E2C" w:rsidRDefault="008A3DAE" w:rsidP="00C4002E"/>
        </w:tc>
      </w:tr>
      <w:tr w:rsidR="008A3DAE" w14:paraId="77CA7A66" w14:textId="77777777" w:rsidTr="00C4002E">
        <w:trPr>
          <w:trHeight w:val="240"/>
          <w:jc w:val="center"/>
        </w:trPr>
        <w:tc>
          <w:tcPr>
            <w:tcW w:w="4876" w:type="dxa"/>
            <w:tcBorders>
              <w:top w:val="nil"/>
              <w:left w:val="nil"/>
              <w:bottom w:val="nil"/>
              <w:right w:val="nil"/>
            </w:tcBorders>
          </w:tcPr>
          <w:p w14:paraId="61083230"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127A458A" w14:textId="77777777" w:rsidR="008A3DAE" w:rsidRPr="00490E2C" w:rsidRDefault="008A3DAE" w:rsidP="00C4002E">
            <w:pPr>
              <w:pStyle w:val="AmColumnHeading"/>
            </w:pPr>
            <w:r>
              <w:t>Izmjena</w:t>
            </w:r>
          </w:p>
        </w:tc>
      </w:tr>
      <w:tr w:rsidR="008A3DAE" w14:paraId="7445AD79" w14:textId="77777777" w:rsidTr="00C4002E">
        <w:trPr>
          <w:jc w:val="center"/>
        </w:trPr>
        <w:tc>
          <w:tcPr>
            <w:tcW w:w="4876" w:type="dxa"/>
            <w:tcBorders>
              <w:top w:val="nil"/>
              <w:left w:val="nil"/>
              <w:bottom w:val="nil"/>
              <w:right w:val="nil"/>
            </w:tcBorders>
          </w:tcPr>
          <w:p w14:paraId="2DC68EE5" w14:textId="77777777" w:rsidR="008A3DAE" w:rsidRPr="00490E2C" w:rsidRDefault="008A3DAE" w:rsidP="00C4002E">
            <w:pPr>
              <w:pStyle w:val="Normal6a"/>
            </w:pPr>
          </w:p>
        </w:tc>
        <w:tc>
          <w:tcPr>
            <w:tcW w:w="4876" w:type="dxa"/>
            <w:tcBorders>
              <w:top w:val="nil"/>
              <w:left w:val="nil"/>
              <w:bottom w:val="nil"/>
              <w:right w:val="nil"/>
            </w:tcBorders>
          </w:tcPr>
          <w:p w14:paraId="3564BA23" w14:textId="77777777" w:rsidR="008A3DAE" w:rsidRPr="00490E2C" w:rsidRDefault="008A3DAE" w:rsidP="00C4002E">
            <w:pPr>
              <w:pStyle w:val="Normal6a"/>
            </w:pPr>
            <w:r>
              <w:rPr>
                <w:b/>
                <w:i/>
              </w:rPr>
              <w:t>(5 c)</w:t>
            </w:r>
            <w:r>
              <w:tab/>
            </w:r>
            <w:r>
              <w:rPr>
                <w:b/>
                <w:i/>
              </w:rPr>
              <w:t>Nijedan dio ove Uredbe ne bi trebalo tumačiti kao zabranu, slabljenje ili potkopavanje šifriranja s kraja na kraj. Odstupanje za skeniranje ne bi se trebalo primjenjivati na šifrirane elektroničke komunikacijske usluge.</w:t>
            </w:r>
          </w:p>
        </w:tc>
      </w:tr>
    </w:tbl>
    <w:p w14:paraId="301CF637"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621E6E2D" w14:textId="77777777" w:rsidR="008A3DAE" w:rsidRPr="00490E2C" w:rsidRDefault="008A3DAE" w:rsidP="008A3DAE">
      <w:r>
        <w:rPr>
          <w:rStyle w:val="HideTWBExt"/>
        </w:rPr>
        <w:lastRenderedPageBreak/>
        <w:t>&lt;/</w:t>
      </w:r>
      <w:proofErr w:type="spellStart"/>
      <w:r>
        <w:rPr>
          <w:rStyle w:val="HideTWBExt"/>
        </w:rPr>
        <w:t>Amend</w:t>
      </w:r>
      <w:proofErr w:type="spellEnd"/>
      <w:r>
        <w:rPr>
          <w:rStyle w:val="HideTWBExt"/>
        </w:rPr>
        <w:t>&gt;</w:t>
      </w:r>
    </w:p>
    <w:p w14:paraId="1CCA3DF1"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43</w:t>
      </w:r>
      <w:r>
        <w:rPr>
          <w:rStyle w:val="HideTWBExt"/>
        </w:rPr>
        <w:t>&lt;/</w:t>
      </w:r>
      <w:proofErr w:type="spellStart"/>
      <w:r>
        <w:rPr>
          <w:rStyle w:val="HideTWBExt"/>
        </w:rPr>
        <w:t>NumAm</w:t>
      </w:r>
      <w:proofErr w:type="spellEnd"/>
      <w:r>
        <w:rPr>
          <w:rStyle w:val="HideTWBExt"/>
        </w:rPr>
        <w:t>&gt;</w:t>
      </w:r>
    </w:p>
    <w:p w14:paraId="15B719E0"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António </w:t>
      </w:r>
      <w:proofErr w:type="spellStart"/>
      <w:r>
        <w:t>Tânger</w:t>
      </w:r>
      <w:proofErr w:type="spellEnd"/>
      <w:r>
        <w:t xml:space="preserve"> </w:t>
      </w:r>
      <w:proofErr w:type="spellStart"/>
      <w:r>
        <w:t>Corrêa</w:t>
      </w:r>
      <w:proofErr w:type="spellEnd"/>
      <w:r>
        <w:t xml:space="preserve">, Jorge </w:t>
      </w:r>
      <w:proofErr w:type="spellStart"/>
      <w:r>
        <w:t>Buxadé</w:t>
      </w:r>
      <w:proofErr w:type="spellEnd"/>
      <w:r>
        <w:t xml:space="preserve"> </w:t>
      </w:r>
      <w:proofErr w:type="spellStart"/>
      <w:r>
        <w:t>Villalba</w:t>
      </w:r>
      <w:proofErr w:type="spellEnd"/>
      <w:r>
        <w:rPr>
          <w:rStyle w:val="HideTWBExt"/>
          <w:b w:val="0"/>
        </w:rPr>
        <w:t>&lt;/</w:t>
      </w:r>
      <w:proofErr w:type="spellStart"/>
      <w:r>
        <w:rPr>
          <w:rStyle w:val="HideTWBExt"/>
          <w:b w:val="0"/>
        </w:rPr>
        <w:t>Members</w:t>
      </w:r>
      <w:proofErr w:type="spellEnd"/>
      <w:r>
        <w:rPr>
          <w:rStyle w:val="HideTWBExt"/>
          <w:b w:val="0"/>
        </w:rPr>
        <w:t>&gt;</w:t>
      </w:r>
    </w:p>
    <w:p w14:paraId="2C685941"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A34D2E7"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178BBBEA"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Uvodna izjava 7.a (nova)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40E5A4B9" w14:textId="77777777" w:rsidTr="00C4002E">
        <w:trPr>
          <w:trHeight w:hRule="exact" w:val="240"/>
          <w:jc w:val="center"/>
        </w:trPr>
        <w:tc>
          <w:tcPr>
            <w:tcW w:w="9752" w:type="dxa"/>
            <w:gridSpan w:val="2"/>
            <w:tcBorders>
              <w:top w:val="nil"/>
              <w:left w:val="nil"/>
              <w:bottom w:val="nil"/>
              <w:right w:val="nil"/>
            </w:tcBorders>
          </w:tcPr>
          <w:p w14:paraId="66B4CB3C" w14:textId="77777777" w:rsidR="008A3DAE" w:rsidRPr="00490E2C" w:rsidRDefault="008A3DAE" w:rsidP="00C4002E"/>
        </w:tc>
      </w:tr>
      <w:tr w:rsidR="008A3DAE" w14:paraId="30BC6AE8" w14:textId="77777777" w:rsidTr="00C4002E">
        <w:trPr>
          <w:trHeight w:val="240"/>
          <w:jc w:val="center"/>
        </w:trPr>
        <w:tc>
          <w:tcPr>
            <w:tcW w:w="4876" w:type="dxa"/>
            <w:tcBorders>
              <w:top w:val="nil"/>
              <w:left w:val="nil"/>
              <w:bottom w:val="nil"/>
              <w:right w:val="nil"/>
            </w:tcBorders>
          </w:tcPr>
          <w:p w14:paraId="44ED2493"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8A0ED4C" w14:textId="77777777" w:rsidR="008A3DAE" w:rsidRPr="00490E2C" w:rsidRDefault="008A3DAE" w:rsidP="00C4002E">
            <w:pPr>
              <w:pStyle w:val="AmColumnHeading"/>
            </w:pPr>
            <w:r>
              <w:t>Izmjena</w:t>
            </w:r>
          </w:p>
        </w:tc>
      </w:tr>
      <w:tr w:rsidR="008A3DAE" w14:paraId="168F4B34" w14:textId="77777777" w:rsidTr="00C4002E">
        <w:trPr>
          <w:jc w:val="center"/>
        </w:trPr>
        <w:tc>
          <w:tcPr>
            <w:tcW w:w="4876" w:type="dxa"/>
            <w:tcBorders>
              <w:top w:val="nil"/>
              <w:left w:val="nil"/>
              <w:bottom w:val="nil"/>
              <w:right w:val="nil"/>
            </w:tcBorders>
          </w:tcPr>
          <w:p w14:paraId="475E0825" w14:textId="77777777" w:rsidR="008A3DAE" w:rsidRPr="00490E2C" w:rsidRDefault="008A3DAE" w:rsidP="00C4002E">
            <w:pPr>
              <w:pStyle w:val="Normal6a"/>
            </w:pPr>
          </w:p>
        </w:tc>
        <w:tc>
          <w:tcPr>
            <w:tcW w:w="4876" w:type="dxa"/>
            <w:tcBorders>
              <w:top w:val="nil"/>
              <w:left w:val="nil"/>
              <w:bottom w:val="nil"/>
              <w:right w:val="nil"/>
            </w:tcBorders>
          </w:tcPr>
          <w:p w14:paraId="7D6B4050" w14:textId="77777777" w:rsidR="008A3DAE" w:rsidRPr="00490E2C" w:rsidRDefault="008A3DAE" w:rsidP="00C4002E">
            <w:pPr>
              <w:pStyle w:val="Normal6a"/>
            </w:pPr>
            <w:r>
              <w:rPr>
                <w:b/>
                <w:i/>
              </w:rPr>
              <w:t>(7 a)</w:t>
            </w:r>
            <w:r>
              <w:tab/>
            </w:r>
            <w:r>
              <w:rPr>
                <w:b/>
                <w:i/>
              </w:rPr>
              <w:t>Provedbena izvješća Komisije od 19. prosinca 2023. i 27. studenog 2025. („provedbena izvješća za 2023. i 2025.”) ne pružaju uvjerljive dokaze o proporcionalnosti tog odstupanja niti sadržavaju dovoljno detaljne informacije o različitim kategorijama otkrivenog materijala koji sadržava seksualno zlostavljanje djece ili o tome jesu li prijavljena otkrića rezultat dobrovoljnih mjera pružatelja usluga ili izvješća telefonskih linija za pomoć ili korisnika. Taj nedostatak jasnoće otvara ozbiljna pitanja o nužnosti i dodanoj vrijednosti osnivanja skupocjene agencije EU-a u budućnosti, posebno s obzirom na to da se čini da se velika većina aktivnosti otkrivanja koje provode pružatelji prvenstveno oslanja na obveze koje proizlaze iz prava Sjedinjenih Američkih Država.</w:t>
            </w:r>
          </w:p>
        </w:tc>
      </w:tr>
    </w:tbl>
    <w:p w14:paraId="1244D366"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56EAACC"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0F03A97C"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44</w:t>
      </w:r>
      <w:r>
        <w:rPr>
          <w:rStyle w:val="HideTWBExt"/>
        </w:rPr>
        <w:t>&lt;/</w:t>
      </w:r>
      <w:proofErr w:type="spellStart"/>
      <w:r>
        <w:rPr>
          <w:rStyle w:val="HideTWBExt"/>
        </w:rPr>
        <w:t>NumAm</w:t>
      </w:r>
      <w:proofErr w:type="spellEnd"/>
      <w:r>
        <w:rPr>
          <w:rStyle w:val="HideTWBExt"/>
        </w:rPr>
        <w:t>&gt;</w:t>
      </w:r>
    </w:p>
    <w:p w14:paraId="1A89A270"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2D29527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254E8145"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FC1F135"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 – stavak 1.</w:t>
      </w:r>
      <w:r>
        <w:rPr>
          <w:rStyle w:val="HideTWBExt"/>
        </w:rPr>
        <w:t>&lt;/</w:t>
      </w:r>
      <w:proofErr w:type="spellStart"/>
      <w:r>
        <w:rPr>
          <w:rStyle w:val="HideTWBExt"/>
        </w:rPr>
        <w:t>Article</w:t>
      </w:r>
      <w:proofErr w:type="spellEnd"/>
      <w:r>
        <w:rPr>
          <w:rStyle w:val="HideTWBExt"/>
        </w:rPr>
        <w:t>&gt;</w:t>
      </w:r>
    </w:p>
    <w:p w14:paraId="5E4F607C" w14:textId="77777777" w:rsidR="008A3DAE" w:rsidRPr="00490E2C" w:rsidRDefault="008A3DAE" w:rsidP="008A3DAE">
      <w:r>
        <w:rPr>
          <w:rStyle w:val="HideTWBExt"/>
        </w:rPr>
        <w:t>&lt;DocAmend2&gt;</w:t>
      </w:r>
      <w:r>
        <w:t>Uredba (EU) 2021/1232</w:t>
      </w:r>
      <w:r>
        <w:rPr>
          <w:rStyle w:val="HideTWBExt"/>
        </w:rPr>
        <w:t>&lt;/DocAmend2&gt;</w:t>
      </w:r>
    </w:p>
    <w:p w14:paraId="263553E8" w14:textId="77777777" w:rsidR="008A3DAE" w:rsidRPr="00490E2C" w:rsidRDefault="008A3DAE" w:rsidP="008A3DAE">
      <w:r>
        <w:rPr>
          <w:rStyle w:val="HideTWBExt"/>
        </w:rPr>
        <w:t>&lt;Article2&gt;</w:t>
      </w:r>
      <w:r>
        <w:t>U članku 10. drugi podstavak zamjenjuje se sljedećim:</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57B7CAC7" w14:textId="77777777" w:rsidTr="00C4002E">
        <w:trPr>
          <w:trHeight w:hRule="exact" w:val="240"/>
          <w:jc w:val="center"/>
        </w:trPr>
        <w:tc>
          <w:tcPr>
            <w:tcW w:w="9752" w:type="dxa"/>
            <w:gridSpan w:val="2"/>
            <w:tcBorders>
              <w:top w:val="nil"/>
              <w:left w:val="nil"/>
              <w:bottom w:val="nil"/>
              <w:right w:val="nil"/>
            </w:tcBorders>
          </w:tcPr>
          <w:p w14:paraId="66E0C378" w14:textId="77777777" w:rsidR="008A3DAE" w:rsidRPr="00490E2C" w:rsidRDefault="008A3DAE" w:rsidP="00C4002E"/>
        </w:tc>
      </w:tr>
      <w:tr w:rsidR="008A3DAE" w14:paraId="16B233E4" w14:textId="77777777" w:rsidTr="00C4002E">
        <w:trPr>
          <w:trHeight w:val="240"/>
          <w:jc w:val="center"/>
        </w:trPr>
        <w:tc>
          <w:tcPr>
            <w:tcW w:w="4876" w:type="dxa"/>
            <w:tcBorders>
              <w:top w:val="nil"/>
              <w:left w:val="nil"/>
              <w:bottom w:val="nil"/>
              <w:right w:val="nil"/>
            </w:tcBorders>
          </w:tcPr>
          <w:p w14:paraId="40EB1B9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168F68BF" w14:textId="77777777" w:rsidR="008A3DAE" w:rsidRPr="00490E2C" w:rsidRDefault="008A3DAE" w:rsidP="00C4002E">
            <w:pPr>
              <w:pStyle w:val="AmColumnHeading"/>
            </w:pPr>
            <w:r>
              <w:t>Izmjena</w:t>
            </w:r>
          </w:p>
        </w:tc>
      </w:tr>
      <w:tr w:rsidR="008A3DAE" w14:paraId="3A5C0DA4" w14:textId="77777777" w:rsidTr="00C4002E">
        <w:trPr>
          <w:jc w:val="center"/>
        </w:trPr>
        <w:tc>
          <w:tcPr>
            <w:tcW w:w="4876" w:type="dxa"/>
            <w:tcBorders>
              <w:top w:val="nil"/>
              <w:left w:val="nil"/>
              <w:bottom w:val="nil"/>
              <w:right w:val="nil"/>
            </w:tcBorders>
          </w:tcPr>
          <w:p w14:paraId="4D7D76C3" w14:textId="77777777" w:rsidR="008A3DAE" w:rsidRPr="00490E2C" w:rsidRDefault="008A3DAE" w:rsidP="00C4002E">
            <w:pPr>
              <w:pStyle w:val="Normal6a"/>
            </w:pPr>
            <w:r>
              <w:t>Primjenjuje se do 3. </w:t>
            </w:r>
            <w:r>
              <w:rPr>
                <w:b/>
                <w:i/>
              </w:rPr>
              <w:t>travnja</w:t>
            </w:r>
            <w:r>
              <w:t> </w:t>
            </w:r>
            <w:r>
              <w:rPr>
                <w:b/>
                <w:i/>
              </w:rPr>
              <w:t>2028</w:t>
            </w:r>
            <w:r>
              <w:t>.</w:t>
            </w:r>
          </w:p>
        </w:tc>
        <w:tc>
          <w:tcPr>
            <w:tcW w:w="4876" w:type="dxa"/>
            <w:tcBorders>
              <w:top w:val="nil"/>
              <w:left w:val="nil"/>
              <w:bottom w:val="nil"/>
              <w:right w:val="nil"/>
            </w:tcBorders>
          </w:tcPr>
          <w:p w14:paraId="6141F4E0" w14:textId="77777777" w:rsidR="008A3DAE" w:rsidRPr="00490E2C" w:rsidRDefault="008A3DAE" w:rsidP="00C4002E">
            <w:pPr>
              <w:pStyle w:val="Normal6a"/>
            </w:pPr>
            <w:r>
              <w:t>Primjenjuje se do 3. </w:t>
            </w:r>
            <w:r>
              <w:rPr>
                <w:b/>
                <w:i/>
              </w:rPr>
              <w:t xml:space="preserve">siječnja </w:t>
            </w:r>
            <w:r>
              <w:t> </w:t>
            </w:r>
            <w:r>
              <w:rPr>
                <w:b/>
                <w:i/>
              </w:rPr>
              <w:t>2027.</w:t>
            </w:r>
            <w:r>
              <w:t xml:space="preserve"> </w:t>
            </w:r>
            <w:r>
              <w:rPr>
                <w:b/>
                <w:i/>
              </w:rPr>
              <w:t xml:space="preserve">Komisija do listopada 2026. podnosi neovisnu procjenu u kojoj se posebno </w:t>
            </w:r>
            <w:r>
              <w:rPr>
                <w:b/>
                <w:i/>
              </w:rPr>
              <w:lastRenderedPageBreak/>
              <w:t>ocjenjuje učinak tehnologija koje se upotrebljavaju na sigurnost i cjelovitost komunikacija šifriranih s kraja na kraj.</w:t>
            </w:r>
          </w:p>
        </w:tc>
      </w:tr>
    </w:tbl>
    <w:p w14:paraId="7884255D"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009A6A5C"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45BD3E66"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45</w:t>
      </w:r>
      <w:r>
        <w:rPr>
          <w:rStyle w:val="HideTWBExt"/>
        </w:rPr>
        <w:t>&lt;/</w:t>
      </w:r>
      <w:proofErr w:type="spellStart"/>
      <w:r>
        <w:rPr>
          <w:rStyle w:val="HideTWBExt"/>
        </w:rPr>
        <w:t>NumAm</w:t>
      </w:r>
      <w:proofErr w:type="spellEnd"/>
      <w:r>
        <w:rPr>
          <w:rStyle w:val="HideTWBExt"/>
        </w:rPr>
        <w:t>&gt;</w:t>
      </w:r>
    </w:p>
    <w:p w14:paraId="080FB68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Javier </w:t>
      </w:r>
      <w:proofErr w:type="spellStart"/>
      <w:r>
        <w:t>Zarzalejos</w:t>
      </w:r>
      <w:proofErr w:type="spellEnd"/>
      <w:r>
        <w:rPr>
          <w:rStyle w:val="HideTWBExt"/>
          <w:b w:val="0"/>
        </w:rPr>
        <w:t>&lt;/</w:t>
      </w:r>
      <w:proofErr w:type="spellStart"/>
      <w:r>
        <w:rPr>
          <w:rStyle w:val="HideTWBExt"/>
          <w:b w:val="0"/>
        </w:rPr>
        <w:t>Members</w:t>
      </w:r>
      <w:proofErr w:type="spellEnd"/>
      <w:r>
        <w:rPr>
          <w:rStyle w:val="HideTWBExt"/>
          <w:b w:val="0"/>
        </w:rPr>
        <w:t>&gt;</w:t>
      </w:r>
    </w:p>
    <w:p w14:paraId="5DDA5353"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1BBB81C7"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36E74FB"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 – stavak 1.</w:t>
      </w:r>
      <w:r>
        <w:rPr>
          <w:rStyle w:val="HideTWBExt"/>
        </w:rPr>
        <w:t>&lt;/</w:t>
      </w:r>
      <w:proofErr w:type="spellStart"/>
      <w:r>
        <w:rPr>
          <w:rStyle w:val="HideTWBExt"/>
        </w:rPr>
        <w:t>Article</w:t>
      </w:r>
      <w:proofErr w:type="spellEnd"/>
      <w:r>
        <w:rPr>
          <w:rStyle w:val="HideTWBExt"/>
        </w:rPr>
        <w:t>&gt;</w:t>
      </w:r>
    </w:p>
    <w:p w14:paraId="3F8A71D0" w14:textId="77777777" w:rsidR="008A3DAE" w:rsidRPr="00490E2C" w:rsidRDefault="008A3DAE" w:rsidP="008A3DAE">
      <w:r>
        <w:rPr>
          <w:rStyle w:val="HideTWBExt"/>
        </w:rPr>
        <w:t>&lt;DocAmend2&gt;</w:t>
      </w:r>
      <w:r>
        <w:t>Uredba (EU) 2021/1232</w:t>
      </w:r>
      <w:r>
        <w:rPr>
          <w:rStyle w:val="HideTWBExt"/>
        </w:rPr>
        <w:t>&lt;/DocAmend2&gt;</w:t>
      </w:r>
    </w:p>
    <w:p w14:paraId="3D3D0DFB" w14:textId="77777777" w:rsidR="008A3DAE" w:rsidRPr="00490E2C" w:rsidRDefault="008A3DAE" w:rsidP="008A3DAE">
      <w:r>
        <w:rPr>
          <w:rStyle w:val="HideTWBExt"/>
        </w:rPr>
        <w:t>&lt;Article2&gt;</w:t>
      </w:r>
      <w:r>
        <w:t>Članak 10.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54FCA332" w14:textId="77777777" w:rsidTr="00C4002E">
        <w:trPr>
          <w:trHeight w:hRule="exact" w:val="240"/>
          <w:jc w:val="center"/>
        </w:trPr>
        <w:tc>
          <w:tcPr>
            <w:tcW w:w="9752" w:type="dxa"/>
            <w:gridSpan w:val="2"/>
            <w:tcBorders>
              <w:top w:val="nil"/>
              <w:left w:val="nil"/>
              <w:bottom w:val="nil"/>
              <w:right w:val="nil"/>
            </w:tcBorders>
          </w:tcPr>
          <w:p w14:paraId="6A4E32B8" w14:textId="77777777" w:rsidR="008A3DAE" w:rsidRPr="00490E2C" w:rsidRDefault="008A3DAE" w:rsidP="00C4002E"/>
        </w:tc>
      </w:tr>
      <w:tr w:rsidR="008A3DAE" w14:paraId="61DA36E1" w14:textId="77777777" w:rsidTr="00C4002E">
        <w:trPr>
          <w:trHeight w:val="240"/>
          <w:jc w:val="center"/>
        </w:trPr>
        <w:tc>
          <w:tcPr>
            <w:tcW w:w="4876" w:type="dxa"/>
            <w:tcBorders>
              <w:top w:val="nil"/>
              <w:left w:val="nil"/>
              <w:bottom w:val="nil"/>
              <w:right w:val="nil"/>
            </w:tcBorders>
          </w:tcPr>
          <w:p w14:paraId="7B0D93A5"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52E62304" w14:textId="77777777" w:rsidR="008A3DAE" w:rsidRPr="00490E2C" w:rsidRDefault="008A3DAE" w:rsidP="00C4002E">
            <w:pPr>
              <w:pStyle w:val="AmColumnHeading"/>
            </w:pPr>
            <w:r>
              <w:t>Izmjena</w:t>
            </w:r>
          </w:p>
        </w:tc>
      </w:tr>
      <w:tr w:rsidR="008A3DAE" w14:paraId="3A604921" w14:textId="77777777" w:rsidTr="00C4002E">
        <w:trPr>
          <w:jc w:val="center"/>
        </w:trPr>
        <w:tc>
          <w:tcPr>
            <w:tcW w:w="4876" w:type="dxa"/>
            <w:tcBorders>
              <w:top w:val="nil"/>
              <w:left w:val="nil"/>
              <w:bottom w:val="nil"/>
              <w:right w:val="nil"/>
            </w:tcBorders>
          </w:tcPr>
          <w:p w14:paraId="0B783B32" w14:textId="77777777" w:rsidR="008A3DAE" w:rsidRPr="00490E2C" w:rsidRDefault="008A3DAE" w:rsidP="00C4002E">
            <w:pPr>
              <w:pStyle w:val="Normal6a"/>
            </w:pPr>
            <w:r>
              <w:t>Primjenjuje se do 3. travnja 2028.</w:t>
            </w:r>
          </w:p>
        </w:tc>
        <w:tc>
          <w:tcPr>
            <w:tcW w:w="4876" w:type="dxa"/>
            <w:tcBorders>
              <w:top w:val="nil"/>
              <w:left w:val="nil"/>
              <w:bottom w:val="nil"/>
              <w:right w:val="nil"/>
            </w:tcBorders>
          </w:tcPr>
          <w:p w14:paraId="1E839E65" w14:textId="77777777" w:rsidR="008A3DAE" w:rsidRPr="00490E2C" w:rsidRDefault="008A3DAE" w:rsidP="00C4002E">
            <w:pPr>
              <w:pStyle w:val="Normal6a"/>
            </w:pPr>
            <w:r>
              <w:t>Primjenjuje se do 3. listopada 2027.</w:t>
            </w:r>
          </w:p>
        </w:tc>
      </w:tr>
      <w:tr w:rsidR="008A3DAE" w14:paraId="7F133384" w14:textId="77777777" w:rsidTr="00C4002E">
        <w:trPr>
          <w:jc w:val="center"/>
        </w:trPr>
        <w:tc>
          <w:tcPr>
            <w:tcW w:w="4876" w:type="dxa"/>
            <w:tcBorders>
              <w:top w:val="nil"/>
              <w:left w:val="nil"/>
              <w:bottom w:val="nil"/>
              <w:right w:val="nil"/>
            </w:tcBorders>
          </w:tcPr>
          <w:p w14:paraId="1AE258EC" w14:textId="77777777" w:rsidR="008A3DAE" w:rsidRPr="00490E2C" w:rsidRDefault="008A3DAE" w:rsidP="00C4002E"/>
        </w:tc>
        <w:tc>
          <w:tcPr>
            <w:tcW w:w="4876" w:type="dxa"/>
            <w:tcBorders>
              <w:top w:val="nil"/>
              <w:left w:val="nil"/>
              <w:bottom w:val="nil"/>
              <w:right w:val="nil"/>
            </w:tcBorders>
          </w:tcPr>
          <w:p w14:paraId="787A18B8" w14:textId="77777777" w:rsidR="008A3DAE" w:rsidRPr="00490E2C" w:rsidRDefault="008A3DAE" w:rsidP="00C4002E">
            <w:pPr>
              <w:pStyle w:val="Normal6a"/>
            </w:pPr>
            <w:r>
              <w:rPr>
                <w:i/>
              </w:rPr>
              <w:t>(Ova izmjena primjenjuje se u cijelom tekstu. Njezino prihvaćanje zahtijevat će odgovarajuće promjene u cijelom tekstu.)</w:t>
            </w:r>
          </w:p>
        </w:tc>
      </w:tr>
    </w:tbl>
    <w:p w14:paraId="1EAC45B8"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51FB5393" w14:textId="77777777" w:rsidR="008A3DAE" w:rsidRPr="00490E2C" w:rsidRDefault="008A3DAE" w:rsidP="008A3DAE">
      <w:pPr>
        <w:pStyle w:val="AmJustTitle"/>
      </w:pPr>
      <w:r>
        <w:rPr>
          <w:rStyle w:val="HideTWBExt"/>
        </w:rPr>
        <w:t>&lt;</w:t>
      </w:r>
      <w:proofErr w:type="spellStart"/>
      <w:r>
        <w:rPr>
          <w:rStyle w:val="HideTWBExt"/>
        </w:rPr>
        <w:t>TitreJust</w:t>
      </w:r>
      <w:proofErr w:type="spellEnd"/>
      <w:r>
        <w:rPr>
          <w:rStyle w:val="HideTWBExt"/>
        </w:rPr>
        <w:t>&gt;</w:t>
      </w:r>
      <w:r>
        <w:t>Obrazloženje</w:t>
      </w:r>
      <w:r>
        <w:rPr>
          <w:rStyle w:val="HideTWBExt"/>
        </w:rPr>
        <w:t>&lt;/</w:t>
      </w:r>
      <w:proofErr w:type="spellStart"/>
      <w:r>
        <w:rPr>
          <w:rStyle w:val="HideTWBExt"/>
        </w:rPr>
        <w:t>TitreJust</w:t>
      </w:r>
      <w:proofErr w:type="spellEnd"/>
      <w:r>
        <w:rPr>
          <w:rStyle w:val="HideTWBExt"/>
        </w:rPr>
        <w:t>&gt;</w:t>
      </w:r>
    </w:p>
    <w:p w14:paraId="31C1FCEE" w14:textId="77777777" w:rsidR="008A3DAE" w:rsidRPr="00490E2C" w:rsidRDefault="008A3DAE" w:rsidP="008A3DAE">
      <w:pPr>
        <w:pStyle w:val="AmJustText"/>
      </w:pPr>
      <w:r>
        <w:t xml:space="preserve">Dovoljno vremena da se </w:t>
      </w:r>
      <w:proofErr w:type="spellStart"/>
      <w:r>
        <w:t>međuinstitucijski</w:t>
      </w:r>
      <w:proofErr w:type="spellEnd"/>
      <w:r>
        <w:t xml:space="preserve"> pregovori o dugoročnoj uredbi zaključe, pravno-jezična finalizacija, prijevod na sve službene jezike, formalno donošenje, objava u Službenom listu, stupanje na snagu.</w:t>
      </w:r>
    </w:p>
    <w:p w14:paraId="7A10F7B8"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995D272"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46</w:t>
      </w:r>
      <w:r>
        <w:rPr>
          <w:rStyle w:val="HideTWBExt"/>
        </w:rPr>
        <w:t>&lt;/</w:t>
      </w:r>
      <w:proofErr w:type="spellStart"/>
      <w:r>
        <w:rPr>
          <w:rStyle w:val="HideTWBExt"/>
        </w:rPr>
        <w:t>NumAm</w:t>
      </w:r>
      <w:proofErr w:type="spellEnd"/>
      <w:r>
        <w:rPr>
          <w:rStyle w:val="HideTWBExt"/>
        </w:rPr>
        <w:t>&gt;</w:t>
      </w:r>
    </w:p>
    <w:p w14:paraId="33B7616A"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1D20FEF8"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15E2334F"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21D70E8E"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5256218C"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1.a (novi)</w:t>
      </w:r>
      <w:r>
        <w:rPr>
          <w:rStyle w:val="HideTWBExt"/>
        </w:rPr>
        <w:t>&lt;/</w:t>
      </w:r>
      <w:proofErr w:type="spellStart"/>
      <w:r>
        <w:rPr>
          <w:rStyle w:val="HideTWBExt"/>
        </w:rPr>
        <w:t>Article</w:t>
      </w:r>
      <w:proofErr w:type="spellEnd"/>
      <w:r>
        <w:rPr>
          <w:rStyle w:val="HideTWBExt"/>
        </w:rPr>
        <w:t>&gt;</w:t>
      </w:r>
    </w:p>
    <w:p w14:paraId="4D51C808" w14:textId="77777777" w:rsidR="008A3DAE" w:rsidRPr="00490E2C" w:rsidRDefault="008A3DAE" w:rsidP="008A3DAE">
      <w:r>
        <w:rPr>
          <w:rStyle w:val="HideTWBExt"/>
        </w:rPr>
        <w:t>&lt;DocAmend2&gt;</w:t>
      </w:r>
      <w:r>
        <w:t>Uredba (EU) 2021/1232</w:t>
      </w:r>
      <w:r>
        <w:rPr>
          <w:rStyle w:val="HideTWBExt"/>
        </w:rPr>
        <w:t>&lt;/DocAmend2&gt;</w:t>
      </w:r>
    </w:p>
    <w:p w14:paraId="5573C262" w14:textId="77777777" w:rsidR="008A3DAE" w:rsidRPr="00490E2C" w:rsidRDefault="008A3DAE" w:rsidP="008A3DAE">
      <w:r>
        <w:rPr>
          <w:rStyle w:val="HideTWBExt"/>
        </w:rPr>
        <w:t>&lt;Article2&gt;</w:t>
      </w:r>
      <w:r>
        <w:t>Članak 3. – točka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55AEC1F0" w14:textId="77777777" w:rsidTr="00C4002E">
        <w:trPr>
          <w:trHeight w:hRule="exact" w:val="240"/>
          <w:jc w:val="center"/>
        </w:trPr>
        <w:tc>
          <w:tcPr>
            <w:tcW w:w="9752" w:type="dxa"/>
            <w:gridSpan w:val="2"/>
            <w:tcBorders>
              <w:top w:val="nil"/>
              <w:left w:val="nil"/>
              <w:bottom w:val="nil"/>
              <w:right w:val="nil"/>
            </w:tcBorders>
          </w:tcPr>
          <w:p w14:paraId="54F4FD85" w14:textId="77777777" w:rsidR="008A3DAE" w:rsidRPr="00490E2C" w:rsidRDefault="008A3DAE" w:rsidP="00C4002E"/>
        </w:tc>
      </w:tr>
      <w:tr w:rsidR="008A3DAE" w14:paraId="43BC1ECD" w14:textId="77777777" w:rsidTr="00C4002E">
        <w:trPr>
          <w:trHeight w:val="240"/>
          <w:jc w:val="center"/>
        </w:trPr>
        <w:tc>
          <w:tcPr>
            <w:tcW w:w="4876" w:type="dxa"/>
            <w:tcBorders>
              <w:top w:val="nil"/>
              <w:left w:val="nil"/>
              <w:bottom w:val="nil"/>
              <w:right w:val="nil"/>
            </w:tcBorders>
          </w:tcPr>
          <w:p w14:paraId="2C53003C"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073CD4CB" w14:textId="77777777" w:rsidR="008A3DAE" w:rsidRPr="00490E2C" w:rsidRDefault="008A3DAE" w:rsidP="00C4002E">
            <w:pPr>
              <w:pStyle w:val="AmColumnHeading"/>
            </w:pPr>
            <w:r>
              <w:t>Izmjena</w:t>
            </w:r>
          </w:p>
        </w:tc>
      </w:tr>
      <w:tr w:rsidR="008A3DAE" w14:paraId="15C2F7C1" w14:textId="77777777" w:rsidTr="00C4002E">
        <w:trPr>
          <w:jc w:val="center"/>
        </w:trPr>
        <w:tc>
          <w:tcPr>
            <w:tcW w:w="4876" w:type="dxa"/>
            <w:tcBorders>
              <w:top w:val="nil"/>
              <w:left w:val="nil"/>
              <w:bottom w:val="nil"/>
              <w:right w:val="nil"/>
            </w:tcBorders>
          </w:tcPr>
          <w:p w14:paraId="22F67B03" w14:textId="77777777" w:rsidR="008A3DAE" w:rsidRPr="00490E2C" w:rsidRDefault="008A3DAE" w:rsidP="00C4002E">
            <w:pPr>
              <w:pStyle w:val="Normal6a"/>
            </w:pPr>
          </w:p>
        </w:tc>
        <w:tc>
          <w:tcPr>
            <w:tcW w:w="4876" w:type="dxa"/>
            <w:tcBorders>
              <w:top w:val="nil"/>
              <w:left w:val="nil"/>
              <w:bottom w:val="nil"/>
              <w:right w:val="nil"/>
            </w:tcBorders>
          </w:tcPr>
          <w:p w14:paraId="64D9E214" w14:textId="77777777" w:rsidR="008A3DAE" w:rsidRPr="00490E2C" w:rsidRDefault="008A3DAE" w:rsidP="00C4002E">
            <w:pPr>
              <w:pStyle w:val="Normal6a"/>
              <w:jc w:val="center"/>
            </w:pPr>
            <w:r>
              <w:rPr>
                <w:b/>
                <w:i/>
              </w:rPr>
              <w:t>Članak 1.a</w:t>
            </w:r>
            <w:r>
              <w:tab/>
            </w:r>
          </w:p>
        </w:tc>
      </w:tr>
      <w:tr w:rsidR="008A3DAE" w14:paraId="00A57FC7" w14:textId="77777777" w:rsidTr="00C4002E">
        <w:trPr>
          <w:jc w:val="center"/>
        </w:trPr>
        <w:tc>
          <w:tcPr>
            <w:tcW w:w="4876" w:type="dxa"/>
            <w:tcBorders>
              <w:top w:val="nil"/>
              <w:left w:val="nil"/>
              <w:bottom w:val="nil"/>
              <w:right w:val="nil"/>
            </w:tcBorders>
          </w:tcPr>
          <w:p w14:paraId="73A75C76" w14:textId="77777777" w:rsidR="008A3DAE" w:rsidRPr="00490E2C" w:rsidRDefault="008A3DAE" w:rsidP="00C4002E">
            <w:pPr>
              <w:pStyle w:val="Normal6a"/>
            </w:pPr>
          </w:p>
        </w:tc>
        <w:tc>
          <w:tcPr>
            <w:tcW w:w="4876" w:type="dxa"/>
            <w:tcBorders>
              <w:top w:val="nil"/>
              <w:left w:val="nil"/>
              <w:bottom w:val="nil"/>
              <w:right w:val="nil"/>
            </w:tcBorders>
          </w:tcPr>
          <w:p w14:paraId="7693014B" w14:textId="77777777" w:rsidR="008A3DAE" w:rsidRPr="00490E2C" w:rsidRDefault="008A3DAE" w:rsidP="00C4002E">
            <w:pPr>
              <w:pStyle w:val="Normal6a"/>
              <w:jc w:val="center"/>
            </w:pPr>
            <w:r>
              <w:rPr>
                <w:b/>
                <w:i/>
              </w:rPr>
              <w:t>Članak -1.a</w:t>
            </w:r>
          </w:p>
        </w:tc>
      </w:tr>
      <w:tr w:rsidR="008A3DAE" w14:paraId="43030504" w14:textId="77777777" w:rsidTr="00C4002E">
        <w:trPr>
          <w:jc w:val="center"/>
        </w:trPr>
        <w:tc>
          <w:tcPr>
            <w:tcW w:w="4876" w:type="dxa"/>
            <w:tcBorders>
              <w:top w:val="nil"/>
              <w:left w:val="nil"/>
              <w:bottom w:val="nil"/>
              <w:right w:val="nil"/>
            </w:tcBorders>
          </w:tcPr>
          <w:p w14:paraId="6823AD90" w14:textId="77777777" w:rsidR="008A3DAE" w:rsidRPr="00490E2C" w:rsidRDefault="008A3DAE" w:rsidP="00C4002E">
            <w:pPr>
              <w:pStyle w:val="Normal6a"/>
            </w:pPr>
          </w:p>
        </w:tc>
        <w:tc>
          <w:tcPr>
            <w:tcW w:w="4876" w:type="dxa"/>
            <w:tcBorders>
              <w:top w:val="nil"/>
              <w:left w:val="nil"/>
              <w:bottom w:val="nil"/>
              <w:right w:val="nil"/>
            </w:tcBorders>
          </w:tcPr>
          <w:p w14:paraId="3BC656F7" w14:textId="77777777" w:rsidR="008A3DAE" w:rsidRPr="00490E2C" w:rsidRDefault="008A3DAE" w:rsidP="00C4002E">
            <w:pPr>
              <w:pStyle w:val="Normal6a"/>
            </w:pPr>
            <w:r>
              <w:rPr>
                <w:b/>
                <w:i/>
              </w:rPr>
              <w:t xml:space="preserve">U Uredbi (EU) 2021/1232, članak 3. </w:t>
            </w:r>
            <w:r>
              <w:rPr>
                <w:b/>
                <w:i/>
              </w:rPr>
              <w:lastRenderedPageBreak/>
              <w:t>stavak 1.a zamjenjuje se sljedećim:</w:t>
            </w:r>
          </w:p>
        </w:tc>
      </w:tr>
      <w:tr w:rsidR="008A3DAE" w14:paraId="4362886B" w14:textId="77777777" w:rsidTr="00C4002E">
        <w:trPr>
          <w:jc w:val="center"/>
        </w:trPr>
        <w:tc>
          <w:tcPr>
            <w:tcW w:w="4876" w:type="dxa"/>
            <w:tcBorders>
              <w:top w:val="nil"/>
              <w:left w:val="nil"/>
              <w:bottom w:val="nil"/>
              <w:right w:val="nil"/>
            </w:tcBorders>
          </w:tcPr>
          <w:p w14:paraId="65E448A3" w14:textId="77777777" w:rsidR="008A3DAE" w:rsidRPr="00490E2C" w:rsidRDefault="008A3DAE" w:rsidP="00C4002E">
            <w:pPr>
              <w:pStyle w:val="Normal6a"/>
            </w:pPr>
          </w:p>
        </w:tc>
        <w:tc>
          <w:tcPr>
            <w:tcW w:w="4876" w:type="dxa"/>
            <w:tcBorders>
              <w:top w:val="nil"/>
              <w:left w:val="nil"/>
              <w:bottom w:val="nil"/>
              <w:right w:val="nil"/>
            </w:tcBorders>
          </w:tcPr>
          <w:p w14:paraId="01C37B6C" w14:textId="77777777" w:rsidR="008A3DAE" w:rsidRPr="00490E2C" w:rsidRDefault="008A3DAE" w:rsidP="00C4002E">
            <w:pPr>
              <w:pStyle w:val="Normal6a"/>
            </w:pPr>
            <w:r>
              <w:rPr>
                <w:b/>
                <w:i/>
              </w:rPr>
              <w:t>(a) da je obrada:</w:t>
            </w:r>
          </w:p>
        </w:tc>
      </w:tr>
      <w:tr w:rsidR="008A3DAE" w14:paraId="346DE34F" w14:textId="77777777" w:rsidTr="00C4002E">
        <w:trPr>
          <w:jc w:val="center"/>
        </w:trPr>
        <w:tc>
          <w:tcPr>
            <w:tcW w:w="4876" w:type="dxa"/>
            <w:tcBorders>
              <w:top w:val="nil"/>
              <w:left w:val="nil"/>
              <w:bottom w:val="nil"/>
              <w:right w:val="nil"/>
            </w:tcBorders>
          </w:tcPr>
          <w:p w14:paraId="361854D4" w14:textId="77777777" w:rsidR="008A3DAE" w:rsidRPr="00490E2C" w:rsidRDefault="008A3DAE" w:rsidP="00C4002E">
            <w:pPr>
              <w:pStyle w:val="Normal6a"/>
            </w:pPr>
          </w:p>
        </w:tc>
        <w:tc>
          <w:tcPr>
            <w:tcW w:w="4876" w:type="dxa"/>
            <w:tcBorders>
              <w:top w:val="nil"/>
              <w:left w:val="nil"/>
              <w:bottom w:val="nil"/>
              <w:right w:val="nil"/>
            </w:tcBorders>
          </w:tcPr>
          <w:p w14:paraId="5E7B1F55" w14:textId="77777777" w:rsidR="008A3DAE" w:rsidRPr="00490E2C" w:rsidRDefault="008A3DAE" w:rsidP="00C4002E">
            <w:pPr>
              <w:pStyle w:val="Normal6a"/>
            </w:pPr>
            <w:r>
              <w:rPr>
                <w:b/>
                <w:i/>
              </w:rPr>
              <w:t>(i.) prijeko potrebna za upotrebu posebne tehnologije s jedinom svrhom otkrivanja i uklanjanja utvrđenog internetskog materijala koji sadržava seksualno zlostavljanje djece te njegova prijavljivanja tijelima za izvršavanje zakonodavstva i organizacijama koje djeluju u javnom interesu protiv seksualnog zlostavljanja djece;</w:t>
            </w:r>
          </w:p>
        </w:tc>
      </w:tr>
      <w:tr w:rsidR="008A3DAE" w14:paraId="673A5639" w14:textId="77777777" w:rsidTr="00C4002E">
        <w:trPr>
          <w:jc w:val="center"/>
        </w:trPr>
        <w:tc>
          <w:tcPr>
            <w:tcW w:w="4876" w:type="dxa"/>
            <w:tcBorders>
              <w:top w:val="nil"/>
              <w:left w:val="nil"/>
              <w:bottom w:val="nil"/>
              <w:right w:val="nil"/>
            </w:tcBorders>
          </w:tcPr>
          <w:p w14:paraId="76B628F5" w14:textId="77777777" w:rsidR="008A3DAE" w:rsidRPr="00490E2C" w:rsidRDefault="008A3DAE" w:rsidP="00C4002E">
            <w:pPr>
              <w:pStyle w:val="Normal6a"/>
            </w:pPr>
          </w:p>
        </w:tc>
        <w:tc>
          <w:tcPr>
            <w:tcW w:w="4876" w:type="dxa"/>
            <w:tcBorders>
              <w:top w:val="nil"/>
              <w:left w:val="nil"/>
              <w:bottom w:val="nil"/>
              <w:right w:val="nil"/>
            </w:tcBorders>
          </w:tcPr>
          <w:p w14:paraId="454E4859" w14:textId="77777777" w:rsidR="008A3DAE" w:rsidRPr="00490E2C" w:rsidRDefault="008A3DAE" w:rsidP="00C4002E">
            <w:pPr>
              <w:pStyle w:val="Normal6a"/>
            </w:pPr>
            <w:r>
              <w:rPr>
                <w:b/>
                <w:i/>
              </w:rPr>
              <w:t xml:space="preserve">(ii.) proporcionalna i ograničena na tehnologije koje upotrebljavaju pružatelji u svrhu utvrđenu u </w:t>
            </w:r>
            <w:proofErr w:type="spellStart"/>
            <w:r>
              <w:rPr>
                <w:b/>
                <w:i/>
              </w:rPr>
              <w:t>podtočki</w:t>
            </w:r>
            <w:proofErr w:type="spellEnd"/>
            <w:r>
              <w:rPr>
                <w:b/>
                <w:i/>
              </w:rPr>
              <w:t xml:space="preserve"> i.;</w:t>
            </w:r>
          </w:p>
        </w:tc>
      </w:tr>
      <w:tr w:rsidR="008A3DAE" w14:paraId="55B72F30" w14:textId="77777777" w:rsidTr="00C4002E">
        <w:trPr>
          <w:jc w:val="center"/>
        </w:trPr>
        <w:tc>
          <w:tcPr>
            <w:tcW w:w="4876" w:type="dxa"/>
            <w:tcBorders>
              <w:top w:val="nil"/>
              <w:left w:val="nil"/>
              <w:bottom w:val="nil"/>
              <w:right w:val="nil"/>
            </w:tcBorders>
          </w:tcPr>
          <w:p w14:paraId="440AA505" w14:textId="77777777" w:rsidR="008A3DAE" w:rsidRPr="00490E2C" w:rsidRDefault="008A3DAE" w:rsidP="00C4002E">
            <w:pPr>
              <w:pStyle w:val="Normal6a"/>
            </w:pPr>
          </w:p>
        </w:tc>
        <w:tc>
          <w:tcPr>
            <w:tcW w:w="4876" w:type="dxa"/>
            <w:tcBorders>
              <w:top w:val="nil"/>
              <w:left w:val="nil"/>
              <w:bottom w:val="nil"/>
              <w:right w:val="nil"/>
            </w:tcBorders>
          </w:tcPr>
          <w:p w14:paraId="67698243" w14:textId="77777777" w:rsidR="008A3DAE" w:rsidRPr="00490E2C" w:rsidRDefault="008A3DAE" w:rsidP="00C4002E">
            <w:pPr>
              <w:pStyle w:val="Normal6a"/>
            </w:pPr>
            <w:r>
              <w:rPr>
                <w:b/>
                <w:i/>
              </w:rPr>
              <w:t xml:space="preserve">(iii.) ograničena na podatke o sadržaju koji su prijeko potrebni za svrhu utvrđenu u </w:t>
            </w:r>
            <w:proofErr w:type="spellStart"/>
            <w:r>
              <w:rPr>
                <w:b/>
                <w:i/>
              </w:rPr>
              <w:t>podtočki</w:t>
            </w:r>
            <w:proofErr w:type="spellEnd"/>
            <w:r>
              <w:rPr>
                <w:b/>
                <w:i/>
              </w:rPr>
              <w:t xml:space="preserve"> i.;</w:t>
            </w:r>
          </w:p>
        </w:tc>
      </w:tr>
      <w:tr w:rsidR="008A3DAE" w14:paraId="06E9E088" w14:textId="77777777" w:rsidTr="00C4002E">
        <w:trPr>
          <w:jc w:val="center"/>
        </w:trPr>
        <w:tc>
          <w:tcPr>
            <w:tcW w:w="4876" w:type="dxa"/>
            <w:tcBorders>
              <w:top w:val="nil"/>
              <w:left w:val="nil"/>
              <w:bottom w:val="nil"/>
              <w:right w:val="nil"/>
            </w:tcBorders>
          </w:tcPr>
          <w:p w14:paraId="6F9A1F06" w14:textId="77777777" w:rsidR="008A3DAE" w:rsidRPr="00490E2C" w:rsidRDefault="008A3DAE" w:rsidP="00C4002E">
            <w:pPr>
              <w:pStyle w:val="Normal6a"/>
            </w:pPr>
          </w:p>
        </w:tc>
        <w:tc>
          <w:tcPr>
            <w:tcW w:w="4876" w:type="dxa"/>
            <w:tcBorders>
              <w:top w:val="nil"/>
              <w:left w:val="nil"/>
              <w:bottom w:val="nil"/>
              <w:right w:val="nil"/>
            </w:tcBorders>
          </w:tcPr>
          <w:p w14:paraId="06A51A2D" w14:textId="77777777" w:rsidR="008A3DAE" w:rsidRPr="00490E2C" w:rsidRDefault="008A3DAE" w:rsidP="00C4002E">
            <w:pPr>
              <w:pStyle w:val="Normal6a"/>
            </w:pPr>
            <w:r>
              <w:rPr>
                <w:b/>
                <w:i/>
              </w:rPr>
              <w:t xml:space="preserve">(iv.) ograničena na ono što je prijeko potrebno za svrhu utvrđenu u </w:t>
            </w:r>
            <w:proofErr w:type="spellStart"/>
            <w:r>
              <w:rPr>
                <w:b/>
                <w:i/>
              </w:rPr>
              <w:t>podtočki</w:t>
            </w:r>
            <w:proofErr w:type="spellEnd"/>
            <w:r>
              <w:rPr>
                <w:b/>
                <w:i/>
              </w:rPr>
              <w:t xml:space="preserve"> i.;</w:t>
            </w:r>
          </w:p>
        </w:tc>
      </w:tr>
      <w:tr w:rsidR="008A3DAE" w14:paraId="4C86BDCD" w14:textId="77777777" w:rsidTr="00C4002E">
        <w:trPr>
          <w:jc w:val="center"/>
        </w:trPr>
        <w:tc>
          <w:tcPr>
            <w:tcW w:w="4876" w:type="dxa"/>
            <w:tcBorders>
              <w:top w:val="nil"/>
              <w:left w:val="nil"/>
              <w:bottom w:val="nil"/>
              <w:right w:val="nil"/>
            </w:tcBorders>
          </w:tcPr>
          <w:p w14:paraId="55576D03" w14:textId="77777777" w:rsidR="008A3DAE" w:rsidRPr="00490E2C" w:rsidRDefault="008A3DAE" w:rsidP="00C4002E">
            <w:pPr>
              <w:pStyle w:val="Normal6a"/>
            </w:pPr>
          </w:p>
        </w:tc>
        <w:tc>
          <w:tcPr>
            <w:tcW w:w="4876" w:type="dxa"/>
            <w:tcBorders>
              <w:top w:val="nil"/>
              <w:left w:val="nil"/>
              <w:bottom w:val="nil"/>
              <w:right w:val="nil"/>
            </w:tcBorders>
          </w:tcPr>
          <w:p w14:paraId="15FE015B" w14:textId="77777777" w:rsidR="008A3DAE" w:rsidRPr="00490E2C" w:rsidRDefault="008A3DAE" w:rsidP="00C4002E">
            <w:pPr>
              <w:pStyle w:val="Normal6a"/>
            </w:pPr>
            <w:r>
              <w:rPr>
                <w:b/>
                <w:i/>
              </w:rPr>
              <w:t>(v.) usmjerena, određena i ograničena na pojedinačne korisnike, posebnu skupinu korisnika, bilo kao takvu bilo kao pretplatnike na određeni komunikacijski kanal, za koje postoje opravdani razlozi za sumnju na povezanost, čak i neizravnu, s materijalom koji sadržava seksualno zlostavljanje djece kako je definiran u članku 2.</w:t>
            </w:r>
          </w:p>
        </w:tc>
      </w:tr>
      <w:tr w:rsidR="008A3DAE" w14:paraId="3AD3B10E" w14:textId="77777777" w:rsidTr="00C4002E">
        <w:trPr>
          <w:jc w:val="center"/>
        </w:trPr>
        <w:tc>
          <w:tcPr>
            <w:tcW w:w="4876" w:type="dxa"/>
            <w:tcBorders>
              <w:top w:val="nil"/>
              <w:left w:val="nil"/>
              <w:bottom w:val="nil"/>
              <w:right w:val="nil"/>
            </w:tcBorders>
          </w:tcPr>
          <w:p w14:paraId="682C2EB9" w14:textId="77777777" w:rsidR="008A3DAE" w:rsidRPr="00490E2C" w:rsidRDefault="008A3DAE" w:rsidP="00C4002E">
            <w:pPr>
              <w:pStyle w:val="Normal6a"/>
            </w:pPr>
          </w:p>
        </w:tc>
        <w:tc>
          <w:tcPr>
            <w:tcW w:w="4876" w:type="dxa"/>
            <w:tcBorders>
              <w:top w:val="nil"/>
              <w:left w:val="nil"/>
              <w:bottom w:val="nil"/>
              <w:right w:val="nil"/>
            </w:tcBorders>
          </w:tcPr>
          <w:p w14:paraId="02095377" w14:textId="77777777" w:rsidR="008A3DAE" w:rsidRPr="00490E2C" w:rsidRDefault="008A3DAE" w:rsidP="00C4002E">
            <w:pPr>
              <w:pStyle w:val="Normal6a"/>
            </w:pPr>
            <w:r>
              <w:rPr>
                <w:b/>
                <w:i/>
              </w:rPr>
              <w:t>(vi.) interpersonalne komunikacije na koje se primjenjuje ili će se primjenjivati sveobuhvatno šifriranje ne podliježu obradi;</w:t>
            </w:r>
          </w:p>
        </w:tc>
      </w:tr>
    </w:tbl>
    <w:p w14:paraId="663C4219"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30C0AC06"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42CB2249"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47</w:t>
      </w:r>
      <w:r>
        <w:rPr>
          <w:rStyle w:val="HideTWBExt"/>
        </w:rPr>
        <w:t>&lt;/</w:t>
      </w:r>
      <w:proofErr w:type="spellStart"/>
      <w:r>
        <w:rPr>
          <w:rStyle w:val="HideTWBExt"/>
        </w:rPr>
        <w:t>NumAm</w:t>
      </w:r>
      <w:proofErr w:type="spellEnd"/>
      <w:r>
        <w:rPr>
          <w:rStyle w:val="HideTWBExt"/>
        </w:rPr>
        <w:t>&gt;</w:t>
      </w:r>
    </w:p>
    <w:p w14:paraId="05EF1441"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Irena </w:t>
      </w:r>
      <w:proofErr w:type="spellStart"/>
      <w:r>
        <w:t>Joveva</w:t>
      </w:r>
      <w:proofErr w:type="spellEnd"/>
      <w:r>
        <w:t xml:space="preserve">, Nikola </w:t>
      </w:r>
      <w:proofErr w:type="spellStart"/>
      <w:r>
        <w:t>Minchev</w:t>
      </w:r>
      <w:proofErr w:type="spellEnd"/>
      <w:r>
        <w:rPr>
          <w:rStyle w:val="HideTWBExt"/>
          <w:b w:val="0"/>
        </w:rPr>
        <w:t>&lt;/</w:t>
      </w:r>
      <w:proofErr w:type="spellStart"/>
      <w:r>
        <w:rPr>
          <w:rStyle w:val="HideTWBExt"/>
          <w:b w:val="0"/>
        </w:rPr>
        <w:t>Members</w:t>
      </w:r>
      <w:proofErr w:type="spellEnd"/>
      <w:r>
        <w:rPr>
          <w:rStyle w:val="HideTWBExt"/>
          <w:b w:val="0"/>
        </w:rPr>
        <w:t>&gt;</w:t>
      </w:r>
    </w:p>
    <w:p w14:paraId="3FE8AAE6"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BF1169D"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AFD75CD"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1.a (novi)</w:t>
      </w:r>
      <w:r>
        <w:rPr>
          <w:rStyle w:val="HideTWBExt"/>
        </w:rPr>
        <w:t>&lt;/</w:t>
      </w:r>
      <w:proofErr w:type="spellStart"/>
      <w:r>
        <w:rPr>
          <w:rStyle w:val="HideTWBExt"/>
        </w:rPr>
        <w:t>Article</w:t>
      </w:r>
      <w:proofErr w:type="spellEnd"/>
      <w:r>
        <w:rPr>
          <w:rStyle w:val="HideTWBExt"/>
        </w:rPr>
        <w:t>&gt;</w:t>
      </w:r>
    </w:p>
    <w:p w14:paraId="789D2178" w14:textId="77777777" w:rsidR="008A3DAE" w:rsidRPr="00490E2C" w:rsidRDefault="008A3DAE" w:rsidP="008A3DAE">
      <w:r>
        <w:rPr>
          <w:rStyle w:val="HideTWBExt"/>
        </w:rPr>
        <w:t>&lt;DocAmend2&gt;</w:t>
      </w:r>
      <w:r>
        <w:t>Uredba (EU) 2021/1232</w:t>
      </w:r>
      <w:r>
        <w:rPr>
          <w:rStyle w:val="HideTWBExt"/>
        </w:rPr>
        <w:t>&lt;/DocAmend2&gt;</w:t>
      </w:r>
    </w:p>
    <w:p w14:paraId="3F19FD4B" w14:textId="77777777" w:rsidR="008A3DAE" w:rsidRPr="00490E2C" w:rsidRDefault="008A3DAE" w:rsidP="008A3DAE">
      <w:r>
        <w:rPr>
          <w:rStyle w:val="HideTWBExt"/>
        </w:rPr>
        <w:t>&lt;Article2&gt;</w:t>
      </w:r>
      <w:r>
        <w:t>U članku 3. dodaje se sljedeći stavak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029F325C" w14:textId="77777777" w:rsidTr="00C4002E">
        <w:trPr>
          <w:trHeight w:hRule="exact" w:val="240"/>
          <w:jc w:val="center"/>
        </w:trPr>
        <w:tc>
          <w:tcPr>
            <w:tcW w:w="9752" w:type="dxa"/>
            <w:gridSpan w:val="2"/>
            <w:tcBorders>
              <w:top w:val="nil"/>
              <w:left w:val="nil"/>
              <w:bottom w:val="nil"/>
              <w:right w:val="nil"/>
            </w:tcBorders>
          </w:tcPr>
          <w:p w14:paraId="6316F418" w14:textId="77777777" w:rsidR="008A3DAE" w:rsidRPr="00490E2C" w:rsidRDefault="008A3DAE" w:rsidP="00C4002E"/>
        </w:tc>
      </w:tr>
      <w:tr w:rsidR="008A3DAE" w14:paraId="405DB69F" w14:textId="77777777" w:rsidTr="00C4002E">
        <w:trPr>
          <w:trHeight w:val="240"/>
          <w:jc w:val="center"/>
        </w:trPr>
        <w:tc>
          <w:tcPr>
            <w:tcW w:w="4876" w:type="dxa"/>
            <w:tcBorders>
              <w:top w:val="nil"/>
              <w:left w:val="nil"/>
              <w:bottom w:val="nil"/>
              <w:right w:val="nil"/>
            </w:tcBorders>
          </w:tcPr>
          <w:p w14:paraId="305BADA4" w14:textId="77777777" w:rsidR="008A3DAE" w:rsidRPr="00490E2C" w:rsidRDefault="008A3DAE" w:rsidP="00C4002E">
            <w:pPr>
              <w:pStyle w:val="AmColumnHeading"/>
            </w:pPr>
            <w:r>
              <w:lastRenderedPageBreak/>
              <w:t>Tekst koji je predložila Komisija</w:t>
            </w:r>
          </w:p>
        </w:tc>
        <w:tc>
          <w:tcPr>
            <w:tcW w:w="4876" w:type="dxa"/>
            <w:tcBorders>
              <w:top w:val="nil"/>
              <w:left w:val="nil"/>
              <w:bottom w:val="nil"/>
              <w:right w:val="nil"/>
            </w:tcBorders>
          </w:tcPr>
          <w:p w14:paraId="48214B97" w14:textId="77777777" w:rsidR="008A3DAE" w:rsidRPr="00490E2C" w:rsidRDefault="008A3DAE" w:rsidP="00C4002E">
            <w:pPr>
              <w:pStyle w:val="AmColumnHeading"/>
            </w:pPr>
            <w:r>
              <w:t>Izmjena</w:t>
            </w:r>
          </w:p>
        </w:tc>
      </w:tr>
      <w:tr w:rsidR="008A3DAE" w14:paraId="2F9213C4" w14:textId="77777777" w:rsidTr="00C4002E">
        <w:trPr>
          <w:jc w:val="center"/>
        </w:trPr>
        <w:tc>
          <w:tcPr>
            <w:tcW w:w="4876" w:type="dxa"/>
            <w:tcBorders>
              <w:top w:val="nil"/>
              <w:left w:val="nil"/>
              <w:bottom w:val="nil"/>
              <w:right w:val="nil"/>
            </w:tcBorders>
          </w:tcPr>
          <w:p w14:paraId="6633D8A3" w14:textId="77777777" w:rsidR="008A3DAE" w:rsidRPr="00490E2C" w:rsidRDefault="008A3DAE" w:rsidP="00C4002E">
            <w:pPr>
              <w:pStyle w:val="Normal6a"/>
            </w:pPr>
          </w:p>
        </w:tc>
        <w:tc>
          <w:tcPr>
            <w:tcW w:w="4876" w:type="dxa"/>
            <w:tcBorders>
              <w:top w:val="nil"/>
              <w:left w:val="nil"/>
              <w:bottom w:val="nil"/>
              <w:right w:val="nil"/>
            </w:tcBorders>
          </w:tcPr>
          <w:p w14:paraId="6E0ACE1D" w14:textId="77777777" w:rsidR="008A3DAE" w:rsidRPr="00490E2C" w:rsidRDefault="008A3DAE" w:rsidP="00C4002E">
            <w:pPr>
              <w:pStyle w:val="Normal6a"/>
              <w:jc w:val="center"/>
            </w:pPr>
            <w:r>
              <w:rPr>
                <w:b/>
                <w:i/>
              </w:rPr>
              <w:t>Članak 1.a</w:t>
            </w:r>
            <w:r>
              <w:tab/>
            </w:r>
          </w:p>
        </w:tc>
      </w:tr>
      <w:tr w:rsidR="008A3DAE" w14:paraId="25486E30" w14:textId="77777777" w:rsidTr="00C4002E">
        <w:trPr>
          <w:jc w:val="center"/>
        </w:trPr>
        <w:tc>
          <w:tcPr>
            <w:tcW w:w="4876" w:type="dxa"/>
            <w:tcBorders>
              <w:top w:val="nil"/>
              <w:left w:val="nil"/>
              <w:bottom w:val="nil"/>
              <w:right w:val="nil"/>
            </w:tcBorders>
          </w:tcPr>
          <w:p w14:paraId="120D08F8" w14:textId="77777777" w:rsidR="008A3DAE" w:rsidRPr="00490E2C" w:rsidRDefault="008A3DAE" w:rsidP="00C4002E">
            <w:pPr>
              <w:pStyle w:val="Normal6a"/>
            </w:pPr>
          </w:p>
        </w:tc>
        <w:tc>
          <w:tcPr>
            <w:tcW w:w="4876" w:type="dxa"/>
            <w:tcBorders>
              <w:top w:val="nil"/>
              <w:left w:val="nil"/>
              <w:bottom w:val="nil"/>
              <w:right w:val="nil"/>
            </w:tcBorders>
          </w:tcPr>
          <w:p w14:paraId="191DBF81" w14:textId="77777777" w:rsidR="008A3DAE" w:rsidRPr="00490E2C" w:rsidRDefault="008A3DAE" w:rsidP="00C4002E">
            <w:pPr>
              <w:pStyle w:val="Normal6a"/>
              <w:jc w:val="center"/>
            </w:pPr>
            <w:r>
              <w:rPr>
                <w:b/>
                <w:i/>
              </w:rPr>
              <w:t>U članku 3. dodaje se sljedeći stavak 1.a:</w:t>
            </w:r>
          </w:p>
        </w:tc>
      </w:tr>
      <w:tr w:rsidR="008A3DAE" w14:paraId="2E7C3402" w14:textId="77777777" w:rsidTr="00C4002E">
        <w:trPr>
          <w:jc w:val="center"/>
        </w:trPr>
        <w:tc>
          <w:tcPr>
            <w:tcW w:w="4876" w:type="dxa"/>
            <w:tcBorders>
              <w:top w:val="nil"/>
              <w:left w:val="nil"/>
              <w:bottom w:val="nil"/>
              <w:right w:val="nil"/>
            </w:tcBorders>
          </w:tcPr>
          <w:p w14:paraId="66B7F55C" w14:textId="77777777" w:rsidR="008A3DAE" w:rsidRPr="00490E2C" w:rsidRDefault="008A3DAE" w:rsidP="00C4002E">
            <w:pPr>
              <w:pStyle w:val="Normal6a"/>
            </w:pPr>
          </w:p>
        </w:tc>
        <w:tc>
          <w:tcPr>
            <w:tcW w:w="4876" w:type="dxa"/>
            <w:tcBorders>
              <w:top w:val="nil"/>
              <w:left w:val="nil"/>
              <w:bottom w:val="nil"/>
              <w:right w:val="nil"/>
            </w:tcBorders>
          </w:tcPr>
          <w:p w14:paraId="3A4CC707" w14:textId="77777777" w:rsidR="008A3DAE" w:rsidRPr="00490E2C" w:rsidRDefault="008A3DAE" w:rsidP="00C4002E">
            <w:pPr>
              <w:pStyle w:val="Normal6a"/>
            </w:pPr>
            <w:r>
              <w:rPr>
                <w:b/>
                <w:i/>
              </w:rPr>
              <w:t>(1a) „Tehnologije koje se koriste ne zahtijevaju sustavno dešifriranje komunikacija ili stvaranje ranjivosti u sveobuhvatnom šifriranju. Otkrića se ograničavaju na tehnologije koje su upitne u pogledu sadržaja ili djeluju na lokalnoj razini. Ona ne uključuju sustavno skeniranje teksta, a korištene tehnologije moraju održavati dokumentiranu stopu točnosti od najmanje 99,9 % kako bi se smatrale dovoljno pouzdanima.”</w:t>
            </w:r>
          </w:p>
        </w:tc>
      </w:tr>
    </w:tbl>
    <w:p w14:paraId="6DE3E9BF"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5B8B26FE"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0451C512"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48</w:t>
      </w:r>
      <w:r>
        <w:rPr>
          <w:rStyle w:val="HideTWBExt"/>
        </w:rPr>
        <w:t>&lt;/</w:t>
      </w:r>
      <w:proofErr w:type="spellStart"/>
      <w:r>
        <w:rPr>
          <w:rStyle w:val="HideTWBExt"/>
        </w:rPr>
        <w:t>NumAm</w:t>
      </w:r>
      <w:proofErr w:type="spellEnd"/>
      <w:r>
        <w:rPr>
          <w:rStyle w:val="HideTWBExt"/>
        </w:rPr>
        <w:t>&gt;</w:t>
      </w:r>
    </w:p>
    <w:p w14:paraId="5001E58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73D06441"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1CA3127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7092F6F"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766D8FFC"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1.b (novi)</w:t>
      </w:r>
      <w:r>
        <w:rPr>
          <w:rStyle w:val="HideTWBExt"/>
        </w:rPr>
        <w:t>&lt;/</w:t>
      </w:r>
      <w:proofErr w:type="spellStart"/>
      <w:r>
        <w:rPr>
          <w:rStyle w:val="HideTWBExt"/>
        </w:rPr>
        <w:t>Article</w:t>
      </w:r>
      <w:proofErr w:type="spellEnd"/>
      <w:r>
        <w:rPr>
          <w:rStyle w:val="HideTWBExt"/>
        </w:rPr>
        <w:t>&gt;</w:t>
      </w:r>
    </w:p>
    <w:p w14:paraId="6439AE81" w14:textId="77777777" w:rsidR="008A3DAE" w:rsidRPr="00490E2C" w:rsidRDefault="008A3DAE" w:rsidP="008A3DAE">
      <w:r>
        <w:rPr>
          <w:rStyle w:val="HideTWBExt"/>
        </w:rPr>
        <w:t>&lt;DocAmend2&gt;</w:t>
      </w:r>
      <w:r>
        <w:t>Uredba (EU) 2021/1232</w:t>
      </w:r>
      <w:r>
        <w:rPr>
          <w:rStyle w:val="HideTWBExt"/>
        </w:rPr>
        <w:t>&lt;/DocAmend2&gt;</w:t>
      </w:r>
    </w:p>
    <w:p w14:paraId="13E883BA" w14:textId="77777777" w:rsidR="008A3DAE" w:rsidRPr="00490E2C" w:rsidRDefault="008A3DAE" w:rsidP="008A3DAE">
      <w:r>
        <w:rPr>
          <w:rStyle w:val="HideTWBExt"/>
        </w:rPr>
        <w:t>&lt;Article2&gt;</w:t>
      </w:r>
      <w:r>
        <w:t>Članak 3. – točka 1.b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05CFC0F1" w14:textId="77777777" w:rsidTr="00C4002E">
        <w:trPr>
          <w:trHeight w:hRule="exact" w:val="240"/>
          <w:jc w:val="center"/>
        </w:trPr>
        <w:tc>
          <w:tcPr>
            <w:tcW w:w="9752" w:type="dxa"/>
            <w:gridSpan w:val="2"/>
            <w:tcBorders>
              <w:top w:val="nil"/>
              <w:left w:val="nil"/>
              <w:bottom w:val="nil"/>
              <w:right w:val="nil"/>
            </w:tcBorders>
          </w:tcPr>
          <w:p w14:paraId="5A122985" w14:textId="77777777" w:rsidR="008A3DAE" w:rsidRPr="00490E2C" w:rsidRDefault="008A3DAE" w:rsidP="00C4002E"/>
        </w:tc>
      </w:tr>
      <w:tr w:rsidR="008A3DAE" w14:paraId="312D92EA" w14:textId="77777777" w:rsidTr="00C4002E">
        <w:trPr>
          <w:trHeight w:val="240"/>
          <w:jc w:val="center"/>
        </w:trPr>
        <w:tc>
          <w:tcPr>
            <w:tcW w:w="4876" w:type="dxa"/>
            <w:tcBorders>
              <w:top w:val="nil"/>
              <w:left w:val="nil"/>
              <w:bottom w:val="nil"/>
              <w:right w:val="nil"/>
            </w:tcBorders>
          </w:tcPr>
          <w:p w14:paraId="0E298710"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6A2F3C6A" w14:textId="77777777" w:rsidR="008A3DAE" w:rsidRPr="00490E2C" w:rsidRDefault="008A3DAE" w:rsidP="00C4002E">
            <w:pPr>
              <w:pStyle w:val="AmColumnHeading"/>
            </w:pPr>
            <w:r>
              <w:t>Izmjena</w:t>
            </w:r>
          </w:p>
        </w:tc>
      </w:tr>
      <w:tr w:rsidR="008A3DAE" w14:paraId="3CF999EE" w14:textId="77777777" w:rsidTr="00C4002E">
        <w:trPr>
          <w:jc w:val="center"/>
        </w:trPr>
        <w:tc>
          <w:tcPr>
            <w:tcW w:w="4876" w:type="dxa"/>
            <w:tcBorders>
              <w:top w:val="nil"/>
              <w:left w:val="nil"/>
              <w:bottom w:val="nil"/>
              <w:right w:val="nil"/>
            </w:tcBorders>
          </w:tcPr>
          <w:p w14:paraId="3C69DDC5" w14:textId="77777777" w:rsidR="008A3DAE" w:rsidRPr="00490E2C" w:rsidRDefault="008A3DAE" w:rsidP="00C4002E">
            <w:pPr>
              <w:pStyle w:val="Normal6a"/>
            </w:pPr>
          </w:p>
        </w:tc>
        <w:tc>
          <w:tcPr>
            <w:tcW w:w="4876" w:type="dxa"/>
            <w:tcBorders>
              <w:top w:val="nil"/>
              <w:left w:val="nil"/>
              <w:bottom w:val="nil"/>
              <w:right w:val="nil"/>
            </w:tcBorders>
          </w:tcPr>
          <w:p w14:paraId="446DA256" w14:textId="77777777" w:rsidR="008A3DAE" w:rsidRPr="00490E2C" w:rsidRDefault="008A3DAE" w:rsidP="00C4002E">
            <w:pPr>
              <w:pStyle w:val="Normal6a"/>
              <w:jc w:val="center"/>
            </w:pPr>
            <w:r>
              <w:rPr>
                <w:b/>
                <w:i/>
              </w:rPr>
              <w:t>Članak 1.b</w:t>
            </w:r>
            <w:r>
              <w:tab/>
            </w:r>
          </w:p>
        </w:tc>
      </w:tr>
      <w:tr w:rsidR="008A3DAE" w14:paraId="04B87EB8" w14:textId="77777777" w:rsidTr="00C4002E">
        <w:trPr>
          <w:jc w:val="center"/>
        </w:trPr>
        <w:tc>
          <w:tcPr>
            <w:tcW w:w="4876" w:type="dxa"/>
            <w:tcBorders>
              <w:top w:val="nil"/>
              <w:left w:val="nil"/>
              <w:bottom w:val="nil"/>
              <w:right w:val="nil"/>
            </w:tcBorders>
          </w:tcPr>
          <w:p w14:paraId="4E930D63" w14:textId="77777777" w:rsidR="008A3DAE" w:rsidRPr="00490E2C" w:rsidRDefault="008A3DAE" w:rsidP="00C4002E">
            <w:pPr>
              <w:pStyle w:val="Normal6a"/>
            </w:pPr>
          </w:p>
        </w:tc>
        <w:tc>
          <w:tcPr>
            <w:tcW w:w="4876" w:type="dxa"/>
            <w:tcBorders>
              <w:top w:val="nil"/>
              <w:left w:val="nil"/>
              <w:bottom w:val="nil"/>
              <w:right w:val="nil"/>
            </w:tcBorders>
          </w:tcPr>
          <w:p w14:paraId="7A756534" w14:textId="77777777" w:rsidR="008A3DAE" w:rsidRPr="00490E2C" w:rsidRDefault="008A3DAE" w:rsidP="00C4002E">
            <w:pPr>
              <w:pStyle w:val="Normal6a"/>
              <w:jc w:val="center"/>
            </w:pPr>
            <w:r>
              <w:rPr>
                <w:b/>
                <w:i/>
              </w:rPr>
              <w:t>Članak -1.b</w:t>
            </w:r>
          </w:p>
        </w:tc>
      </w:tr>
      <w:tr w:rsidR="008A3DAE" w14:paraId="467E32F2" w14:textId="77777777" w:rsidTr="00C4002E">
        <w:trPr>
          <w:jc w:val="center"/>
        </w:trPr>
        <w:tc>
          <w:tcPr>
            <w:tcW w:w="4876" w:type="dxa"/>
            <w:tcBorders>
              <w:top w:val="nil"/>
              <w:left w:val="nil"/>
              <w:bottom w:val="nil"/>
              <w:right w:val="nil"/>
            </w:tcBorders>
          </w:tcPr>
          <w:p w14:paraId="34E21204" w14:textId="77777777" w:rsidR="008A3DAE" w:rsidRPr="00490E2C" w:rsidRDefault="008A3DAE" w:rsidP="00C4002E">
            <w:pPr>
              <w:pStyle w:val="Normal6a"/>
            </w:pPr>
          </w:p>
        </w:tc>
        <w:tc>
          <w:tcPr>
            <w:tcW w:w="4876" w:type="dxa"/>
            <w:tcBorders>
              <w:top w:val="nil"/>
              <w:left w:val="nil"/>
              <w:bottom w:val="nil"/>
              <w:right w:val="nil"/>
            </w:tcBorders>
          </w:tcPr>
          <w:p w14:paraId="5FD9EDA1" w14:textId="77777777" w:rsidR="008A3DAE" w:rsidRPr="00490E2C" w:rsidRDefault="008A3DAE" w:rsidP="00C4002E">
            <w:pPr>
              <w:pStyle w:val="Normal6a"/>
            </w:pPr>
            <w:r>
              <w:rPr>
                <w:b/>
                <w:i/>
              </w:rPr>
              <w:t>U Uredbi (EU) 2021/1232, članak 3. stavak 1.b zamjenjuje se sljedećim:</w:t>
            </w:r>
          </w:p>
        </w:tc>
      </w:tr>
      <w:tr w:rsidR="008A3DAE" w14:paraId="03C571E3" w14:textId="77777777" w:rsidTr="00C4002E">
        <w:trPr>
          <w:jc w:val="center"/>
        </w:trPr>
        <w:tc>
          <w:tcPr>
            <w:tcW w:w="4876" w:type="dxa"/>
            <w:tcBorders>
              <w:top w:val="nil"/>
              <w:left w:val="nil"/>
              <w:bottom w:val="nil"/>
              <w:right w:val="nil"/>
            </w:tcBorders>
          </w:tcPr>
          <w:p w14:paraId="7275589C" w14:textId="77777777" w:rsidR="008A3DAE" w:rsidRPr="00490E2C" w:rsidRDefault="008A3DAE" w:rsidP="00C4002E">
            <w:pPr>
              <w:pStyle w:val="Normal6a"/>
            </w:pPr>
          </w:p>
        </w:tc>
        <w:tc>
          <w:tcPr>
            <w:tcW w:w="4876" w:type="dxa"/>
            <w:tcBorders>
              <w:top w:val="nil"/>
              <w:left w:val="nil"/>
              <w:bottom w:val="nil"/>
              <w:right w:val="nil"/>
            </w:tcBorders>
          </w:tcPr>
          <w:p w14:paraId="1AD54BB0" w14:textId="77777777" w:rsidR="008A3DAE" w:rsidRPr="00490E2C" w:rsidRDefault="008A3DAE" w:rsidP="00C4002E">
            <w:pPr>
              <w:pStyle w:val="Normal6a"/>
            </w:pPr>
            <w:r>
              <w:rPr>
                <w:b/>
                <w:i/>
              </w:rPr>
              <w:t xml:space="preserve">(b) da su tehnologije koje se upotrebljavaju u svrhu utvrđenu u točki (a) </w:t>
            </w:r>
            <w:proofErr w:type="spellStart"/>
            <w:r>
              <w:rPr>
                <w:b/>
                <w:i/>
              </w:rPr>
              <w:t>podtočki</w:t>
            </w:r>
            <w:proofErr w:type="spellEnd"/>
            <w:r>
              <w:rPr>
                <w:b/>
                <w:i/>
              </w:rPr>
              <w:t xml:space="preserve"> i. ovog stavka u skladu s najsuvremenijim dostignućima u industriji i da narušavaju privatnost u najmanjoj mogućoj mjeri, među ostalim i u pogledu načela tehničke i integrirane zaštite podataka utvrđenog u članku 25. Uredbe (EU) 2016/679, te se upotrebljavaju isključivo za otkrivanje </w:t>
            </w:r>
            <w:r>
              <w:rPr>
                <w:b/>
                <w:i/>
              </w:rPr>
              <w:lastRenderedPageBreak/>
              <w:t>poznatih slika i videozapisa koji čine materijal koji sadržava seksualno zlostavljanje djece u komunikacijama, pri čemu se ne može razlučiti suština sadržaja komunikacija;</w:t>
            </w:r>
          </w:p>
        </w:tc>
      </w:tr>
    </w:tbl>
    <w:p w14:paraId="48AEC7DD"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4363E2D"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5DB678F4"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49</w:t>
      </w:r>
      <w:r>
        <w:rPr>
          <w:rStyle w:val="HideTWBExt"/>
        </w:rPr>
        <w:t>&lt;/</w:t>
      </w:r>
      <w:proofErr w:type="spellStart"/>
      <w:r>
        <w:rPr>
          <w:rStyle w:val="HideTWBExt"/>
        </w:rPr>
        <w:t>NumAm</w:t>
      </w:r>
      <w:proofErr w:type="spellEnd"/>
      <w:r>
        <w:rPr>
          <w:rStyle w:val="HideTWBExt"/>
        </w:rPr>
        <w:t>&gt;</w:t>
      </w:r>
    </w:p>
    <w:p w14:paraId="3C4B0481"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24F896DE"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6FC0797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4601D57A"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4F678927"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1.c (novi)</w:t>
      </w:r>
      <w:r>
        <w:rPr>
          <w:rStyle w:val="HideTWBExt"/>
        </w:rPr>
        <w:t>&lt;/</w:t>
      </w:r>
      <w:proofErr w:type="spellStart"/>
      <w:r>
        <w:rPr>
          <w:rStyle w:val="HideTWBExt"/>
        </w:rPr>
        <w:t>Article</w:t>
      </w:r>
      <w:proofErr w:type="spellEnd"/>
      <w:r>
        <w:rPr>
          <w:rStyle w:val="HideTWBExt"/>
        </w:rPr>
        <w:t>&gt;</w:t>
      </w:r>
    </w:p>
    <w:p w14:paraId="52058338" w14:textId="77777777" w:rsidR="008A3DAE" w:rsidRPr="00490E2C" w:rsidRDefault="008A3DAE" w:rsidP="008A3DAE">
      <w:r>
        <w:rPr>
          <w:rStyle w:val="HideTWBExt"/>
        </w:rPr>
        <w:t>&lt;DocAmend2&gt;</w:t>
      </w:r>
      <w:r>
        <w:t>Uredba (EU) 2021/1232</w:t>
      </w:r>
      <w:r>
        <w:rPr>
          <w:rStyle w:val="HideTWBExt"/>
        </w:rPr>
        <w:t>&lt;/DocAmend2&gt;</w:t>
      </w:r>
    </w:p>
    <w:p w14:paraId="3887E452" w14:textId="77777777" w:rsidR="008A3DAE" w:rsidRPr="00490E2C" w:rsidRDefault="008A3DAE" w:rsidP="008A3DAE">
      <w:r>
        <w:rPr>
          <w:rStyle w:val="HideTWBExt"/>
        </w:rPr>
        <w:t>&lt;Article2&gt;</w:t>
      </w:r>
      <w:r>
        <w:t>Članak 3. – točka 1.d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7D7F2FB0" w14:textId="77777777" w:rsidTr="00C4002E">
        <w:trPr>
          <w:trHeight w:hRule="exact" w:val="240"/>
          <w:jc w:val="center"/>
        </w:trPr>
        <w:tc>
          <w:tcPr>
            <w:tcW w:w="9752" w:type="dxa"/>
            <w:gridSpan w:val="2"/>
            <w:tcBorders>
              <w:top w:val="nil"/>
              <w:left w:val="nil"/>
              <w:bottom w:val="nil"/>
              <w:right w:val="nil"/>
            </w:tcBorders>
          </w:tcPr>
          <w:p w14:paraId="504EE39F" w14:textId="77777777" w:rsidR="008A3DAE" w:rsidRPr="00490E2C" w:rsidRDefault="008A3DAE" w:rsidP="00C4002E"/>
        </w:tc>
      </w:tr>
      <w:tr w:rsidR="008A3DAE" w14:paraId="6953605B" w14:textId="77777777" w:rsidTr="00C4002E">
        <w:trPr>
          <w:trHeight w:val="240"/>
          <w:jc w:val="center"/>
        </w:trPr>
        <w:tc>
          <w:tcPr>
            <w:tcW w:w="4876" w:type="dxa"/>
            <w:tcBorders>
              <w:top w:val="nil"/>
              <w:left w:val="nil"/>
              <w:bottom w:val="nil"/>
              <w:right w:val="nil"/>
            </w:tcBorders>
          </w:tcPr>
          <w:p w14:paraId="1355667B"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4E4933C1" w14:textId="77777777" w:rsidR="008A3DAE" w:rsidRPr="00490E2C" w:rsidRDefault="008A3DAE" w:rsidP="00C4002E">
            <w:pPr>
              <w:pStyle w:val="AmColumnHeading"/>
            </w:pPr>
            <w:r>
              <w:t>Izmjena</w:t>
            </w:r>
          </w:p>
        </w:tc>
      </w:tr>
      <w:tr w:rsidR="008A3DAE" w14:paraId="2C3D80E2" w14:textId="77777777" w:rsidTr="00C4002E">
        <w:trPr>
          <w:jc w:val="center"/>
        </w:trPr>
        <w:tc>
          <w:tcPr>
            <w:tcW w:w="4876" w:type="dxa"/>
            <w:tcBorders>
              <w:top w:val="nil"/>
              <w:left w:val="nil"/>
              <w:bottom w:val="nil"/>
              <w:right w:val="nil"/>
            </w:tcBorders>
          </w:tcPr>
          <w:p w14:paraId="3EA47CD1" w14:textId="77777777" w:rsidR="008A3DAE" w:rsidRPr="00490E2C" w:rsidRDefault="008A3DAE" w:rsidP="00C4002E">
            <w:pPr>
              <w:pStyle w:val="Normal6a"/>
            </w:pPr>
          </w:p>
        </w:tc>
        <w:tc>
          <w:tcPr>
            <w:tcW w:w="4876" w:type="dxa"/>
            <w:tcBorders>
              <w:top w:val="nil"/>
              <w:left w:val="nil"/>
              <w:bottom w:val="nil"/>
              <w:right w:val="nil"/>
            </w:tcBorders>
          </w:tcPr>
          <w:p w14:paraId="47553E22" w14:textId="77777777" w:rsidR="008A3DAE" w:rsidRPr="00490E2C" w:rsidRDefault="008A3DAE" w:rsidP="00C4002E">
            <w:pPr>
              <w:pStyle w:val="Normal6a"/>
              <w:jc w:val="center"/>
            </w:pPr>
            <w:r>
              <w:rPr>
                <w:b/>
                <w:i/>
              </w:rPr>
              <w:t>Članak 1.c</w:t>
            </w:r>
            <w:r>
              <w:tab/>
            </w:r>
          </w:p>
        </w:tc>
      </w:tr>
      <w:tr w:rsidR="008A3DAE" w14:paraId="143E3415" w14:textId="77777777" w:rsidTr="00C4002E">
        <w:trPr>
          <w:jc w:val="center"/>
        </w:trPr>
        <w:tc>
          <w:tcPr>
            <w:tcW w:w="4876" w:type="dxa"/>
            <w:tcBorders>
              <w:top w:val="nil"/>
              <w:left w:val="nil"/>
              <w:bottom w:val="nil"/>
              <w:right w:val="nil"/>
            </w:tcBorders>
          </w:tcPr>
          <w:p w14:paraId="4E863278" w14:textId="77777777" w:rsidR="008A3DAE" w:rsidRPr="00490E2C" w:rsidRDefault="008A3DAE" w:rsidP="00C4002E">
            <w:pPr>
              <w:pStyle w:val="Normal6a"/>
            </w:pPr>
          </w:p>
        </w:tc>
        <w:tc>
          <w:tcPr>
            <w:tcW w:w="4876" w:type="dxa"/>
            <w:tcBorders>
              <w:top w:val="nil"/>
              <w:left w:val="nil"/>
              <w:bottom w:val="nil"/>
              <w:right w:val="nil"/>
            </w:tcBorders>
          </w:tcPr>
          <w:p w14:paraId="0D4B13AB" w14:textId="77777777" w:rsidR="008A3DAE" w:rsidRPr="00490E2C" w:rsidRDefault="008A3DAE" w:rsidP="00C4002E">
            <w:pPr>
              <w:pStyle w:val="Normal6a"/>
              <w:jc w:val="center"/>
            </w:pPr>
            <w:r>
              <w:rPr>
                <w:b/>
                <w:i/>
              </w:rPr>
              <w:t>Članak -1.c</w:t>
            </w:r>
          </w:p>
        </w:tc>
      </w:tr>
      <w:tr w:rsidR="008A3DAE" w14:paraId="3257A6F3" w14:textId="77777777" w:rsidTr="00C4002E">
        <w:trPr>
          <w:jc w:val="center"/>
        </w:trPr>
        <w:tc>
          <w:tcPr>
            <w:tcW w:w="4876" w:type="dxa"/>
            <w:tcBorders>
              <w:top w:val="nil"/>
              <w:left w:val="nil"/>
              <w:bottom w:val="nil"/>
              <w:right w:val="nil"/>
            </w:tcBorders>
          </w:tcPr>
          <w:p w14:paraId="3160BC82" w14:textId="77777777" w:rsidR="008A3DAE" w:rsidRPr="00490E2C" w:rsidRDefault="008A3DAE" w:rsidP="00C4002E">
            <w:pPr>
              <w:pStyle w:val="Normal6a"/>
            </w:pPr>
          </w:p>
        </w:tc>
        <w:tc>
          <w:tcPr>
            <w:tcW w:w="4876" w:type="dxa"/>
            <w:tcBorders>
              <w:top w:val="nil"/>
              <w:left w:val="nil"/>
              <w:bottom w:val="nil"/>
              <w:right w:val="nil"/>
            </w:tcBorders>
          </w:tcPr>
          <w:p w14:paraId="672C8783" w14:textId="77777777" w:rsidR="008A3DAE" w:rsidRPr="00490E2C" w:rsidRDefault="008A3DAE" w:rsidP="00C4002E">
            <w:pPr>
              <w:pStyle w:val="Normal6a"/>
            </w:pPr>
            <w:r>
              <w:rPr>
                <w:b/>
                <w:i/>
              </w:rPr>
              <w:t>U Uredbi (EU) 2021/1232, članak 3. točka 1.d zamjenjuje se sljedećim:</w:t>
            </w:r>
          </w:p>
        </w:tc>
      </w:tr>
      <w:tr w:rsidR="008A3DAE" w14:paraId="3EF2C3C0" w14:textId="77777777" w:rsidTr="00C4002E">
        <w:trPr>
          <w:jc w:val="center"/>
        </w:trPr>
        <w:tc>
          <w:tcPr>
            <w:tcW w:w="4876" w:type="dxa"/>
            <w:tcBorders>
              <w:top w:val="nil"/>
              <w:left w:val="nil"/>
              <w:bottom w:val="nil"/>
              <w:right w:val="nil"/>
            </w:tcBorders>
          </w:tcPr>
          <w:p w14:paraId="67AC8381" w14:textId="77777777" w:rsidR="008A3DAE" w:rsidRPr="00490E2C" w:rsidRDefault="008A3DAE" w:rsidP="00C4002E">
            <w:pPr>
              <w:pStyle w:val="Normal6a"/>
            </w:pPr>
          </w:p>
        </w:tc>
        <w:tc>
          <w:tcPr>
            <w:tcW w:w="4876" w:type="dxa"/>
            <w:tcBorders>
              <w:top w:val="nil"/>
              <w:left w:val="nil"/>
              <w:bottom w:val="nil"/>
              <w:right w:val="nil"/>
            </w:tcBorders>
          </w:tcPr>
          <w:p w14:paraId="603DD3CA" w14:textId="77777777" w:rsidR="008A3DAE" w:rsidRPr="00490E2C" w:rsidRDefault="008A3DAE" w:rsidP="00C4002E">
            <w:pPr>
              <w:pStyle w:val="Normal6a"/>
            </w:pPr>
            <w:r>
              <w:rPr>
                <w:b/>
                <w:i/>
              </w:rPr>
              <w:t>(d) da pružatelj u pogledu nove tehnologije, to jest tehnologije koja se upotrebljava u svrhu otkrivanja internetskog materijala koji sadržava seksualno zlostavljanje djece, a koju nijedan pružatelj nije upotrebljavao prije 2. kolovoza 2021. u vezi s uslugama koje se pružaju korisnicima brojevno neovisnih interpersonalnih komunikacijskih usluga („korisnici”) u Uniji, izvješćuje nadležno tijelo o mjerama koje su poduzete kako bi se dokazala usklađenost s pisanim savjetima koje je nadležno nadzorno tijelo imenovano na temelju poglavlja VI. odjeljka 1. Uredbe (EU) 2016/679 („nadzorno tijelo”) izdalo u skladu s člankom 36. stavkom 2. te uredbe tijekom postupka prethodnog savjetovanja;</w:t>
            </w:r>
          </w:p>
        </w:tc>
      </w:tr>
    </w:tbl>
    <w:p w14:paraId="024C6EA7"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493D9E3C" w14:textId="77777777" w:rsidR="008A3DAE" w:rsidRPr="00490E2C" w:rsidRDefault="008A3DAE" w:rsidP="008A3DAE">
      <w:r>
        <w:rPr>
          <w:rStyle w:val="HideTWBExt"/>
        </w:rPr>
        <w:lastRenderedPageBreak/>
        <w:t>&lt;/</w:t>
      </w:r>
      <w:proofErr w:type="spellStart"/>
      <w:r>
        <w:rPr>
          <w:rStyle w:val="HideTWBExt"/>
        </w:rPr>
        <w:t>Amend</w:t>
      </w:r>
      <w:proofErr w:type="spellEnd"/>
      <w:r>
        <w:rPr>
          <w:rStyle w:val="HideTWBExt"/>
        </w:rPr>
        <w:t>&gt;</w:t>
      </w:r>
    </w:p>
    <w:p w14:paraId="1CFD3987"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50</w:t>
      </w:r>
      <w:r>
        <w:rPr>
          <w:rStyle w:val="HideTWBExt"/>
        </w:rPr>
        <w:t>&lt;/</w:t>
      </w:r>
      <w:proofErr w:type="spellStart"/>
      <w:r>
        <w:rPr>
          <w:rStyle w:val="HideTWBExt"/>
        </w:rPr>
        <w:t>NumAm</w:t>
      </w:r>
      <w:proofErr w:type="spellEnd"/>
      <w:r>
        <w:rPr>
          <w:rStyle w:val="HideTWBExt"/>
        </w:rPr>
        <w:t>&gt;</w:t>
      </w:r>
    </w:p>
    <w:p w14:paraId="3994AAF0"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176E8A30"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06B8147B"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5EF65945"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2BCB9AD0"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1.d (novi)</w:t>
      </w:r>
      <w:r>
        <w:rPr>
          <w:rStyle w:val="HideTWBExt"/>
        </w:rPr>
        <w:t>&lt;/</w:t>
      </w:r>
      <w:proofErr w:type="spellStart"/>
      <w:r>
        <w:rPr>
          <w:rStyle w:val="HideTWBExt"/>
        </w:rPr>
        <w:t>Article</w:t>
      </w:r>
      <w:proofErr w:type="spellEnd"/>
      <w:r>
        <w:rPr>
          <w:rStyle w:val="HideTWBExt"/>
        </w:rPr>
        <w:t>&gt;</w:t>
      </w:r>
    </w:p>
    <w:p w14:paraId="3CFEE2DF" w14:textId="77777777" w:rsidR="008A3DAE" w:rsidRPr="00490E2C" w:rsidRDefault="008A3DAE" w:rsidP="008A3DAE">
      <w:r>
        <w:rPr>
          <w:rStyle w:val="HideTWBExt"/>
        </w:rPr>
        <w:t>&lt;DocAmend2&gt;</w:t>
      </w:r>
      <w:r>
        <w:t>Uredba (EU) 2021/1232</w:t>
      </w:r>
      <w:r>
        <w:rPr>
          <w:rStyle w:val="HideTWBExt"/>
        </w:rPr>
        <w:t>&lt;/DocAmend2&gt;</w:t>
      </w:r>
    </w:p>
    <w:p w14:paraId="19525F87" w14:textId="77777777" w:rsidR="008A3DAE" w:rsidRPr="00490E2C" w:rsidRDefault="008A3DAE" w:rsidP="008A3DAE">
      <w:r>
        <w:rPr>
          <w:rStyle w:val="HideTWBExt"/>
        </w:rPr>
        <w:t>&lt;Article2&gt;</w:t>
      </w:r>
      <w:r>
        <w:t>Članak 3. – točka 1.f</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6EA7B10D" w14:textId="77777777" w:rsidTr="00C4002E">
        <w:trPr>
          <w:trHeight w:hRule="exact" w:val="240"/>
          <w:jc w:val="center"/>
        </w:trPr>
        <w:tc>
          <w:tcPr>
            <w:tcW w:w="9752" w:type="dxa"/>
            <w:gridSpan w:val="2"/>
            <w:tcBorders>
              <w:top w:val="nil"/>
              <w:left w:val="nil"/>
              <w:bottom w:val="nil"/>
              <w:right w:val="nil"/>
            </w:tcBorders>
          </w:tcPr>
          <w:p w14:paraId="082781B5" w14:textId="77777777" w:rsidR="008A3DAE" w:rsidRPr="00490E2C" w:rsidRDefault="008A3DAE" w:rsidP="00C4002E"/>
        </w:tc>
      </w:tr>
      <w:tr w:rsidR="008A3DAE" w14:paraId="2A0D16DB" w14:textId="77777777" w:rsidTr="00C4002E">
        <w:trPr>
          <w:trHeight w:val="240"/>
          <w:jc w:val="center"/>
        </w:trPr>
        <w:tc>
          <w:tcPr>
            <w:tcW w:w="4876" w:type="dxa"/>
            <w:tcBorders>
              <w:top w:val="nil"/>
              <w:left w:val="nil"/>
              <w:bottom w:val="nil"/>
              <w:right w:val="nil"/>
            </w:tcBorders>
          </w:tcPr>
          <w:p w14:paraId="324037AF"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64A50711" w14:textId="77777777" w:rsidR="008A3DAE" w:rsidRPr="00490E2C" w:rsidRDefault="008A3DAE" w:rsidP="00C4002E">
            <w:pPr>
              <w:pStyle w:val="AmColumnHeading"/>
            </w:pPr>
            <w:r>
              <w:t>Izmjena</w:t>
            </w:r>
          </w:p>
        </w:tc>
      </w:tr>
      <w:tr w:rsidR="008A3DAE" w14:paraId="1C8F4714" w14:textId="77777777" w:rsidTr="00C4002E">
        <w:trPr>
          <w:jc w:val="center"/>
        </w:trPr>
        <w:tc>
          <w:tcPr>
            <w:tcW w:w="4876" w:type="dxa"/>
            <w:tcBorders>
              <w:top w:val="nil"/>
              <w:left w:val="nil"/>
              <w:bottom w:val="nil"/>
              <w:right w:val="nil"/>
            </w:tcBorders>
          </w:tcPr>
          <w:p w14:paraId="533296D1" w14:textId="77777777" w:rsidR="008A3DAE" w:rsidRPr="00490E2C" w:rsidRDefault="008A3DAE" w:rsidP="00C4002E">
            <w:pPr>
              <w:pStyle w:val="Normal6a"/>
            </w:pPr>
          </w:p>
        </w:tc>
        <w:tc>
          <w:tcPr>
            <w:tcW w:w="4876" w:type="dxa"/>
            <w:tcBorders>
              <w:top w:val="nil"/>
              <w:left w:val="nil"/>
              <w:bottom w:val="nil"/>
              <w:right w:val="nil"/>
            </w:tcBorders>
          </w:tcPr>
          <w:p w14:paraId="56D09FCC" w14:textId="77777777" w:rsidR="008A3DAE" w:rsidRPr="00490E2C" w:rsidRDefault="008A3DAE" w:rsidP="00C4002E">
            <w:pPr>
              <w:pStyle w:val="Normal6a"/>
              <w:jc w:val="center"/>
            </w:pPr>
            <w:r>
              <w:rPr>
                <w:b/>
                <w:i/>
              </w:rPr>
              <w:t>Članak 1.d</w:t>
            </w:r>
            <w:r>
              <w:tab/>
            </w:r>
          </w:p>
        </w:tc>
      </w:tr>
      <w:tr w:rsidR="008A3DAE" w14:paraId="7DECDFA2" w14:textId="77777777" w:rsidTr="00C4002E">
        <w:trPr>
          <w:jc w:val="center"/>
        </w:trPr>
        <w:tc>
          <w:tcPr>
            <w:tcW w:w="4876" w:type="dxa"/>
            <w:tcBorders>
              <w:top w:val="nil"/>
              <w:left w:val="nil"/>
              <w:bottom w:val="nil"/>
              <w:right w:val="nil"/>
            </w:tcBorders>
          </w:tcPr>
          <w:p w14:paraId="3FA6884E" w14:textId="77777777" w:rsidR="008A3DAE" w:rsidRPr="00490E2C" w:rsidRDefault="008A3DAE" w:rsidP="00C4002E">
            <w:pPr>
              <w:pStyle w:val="Normal6a"/>
            </w:pPr>
          </w:p>
        </w:tc>
        <w:tc>
          <w:tcPr>
            <w:tcW w:w="4876" w:type="dxa"/>
            <w:tcBorders>
              <w:top w:val="nil"/>
              <w:left w:val="nil"/>
              <w:bottom w:val="nil"/>
              <w:right w:val="nil"/>
            </w:tcBorders>
          </w:tcPr>
          <w:p w14:paraId="72C80175" w14:textId="77777777" w:rsidR="008A3DAE" w:rsidRPr="00490E2C" w:rsidRDefault="008A3DAE" w:rsidP="00C4002E">
            <w:pPr>
              <w:pStyle w:val="Normal6a"/>
              <w:jc w:val="center"/>
            </w:pPr>
            <w:r>
              <w:rPr>
                <w:b/>
                <w:i/>
              </w:rPr>
              <w:t>Članak -1.d</w:t>
            </w:r>
          </w:p>
        </w:tc>
      </w:tr>
      <w:tr w:rsidR="008A3DAE" w14:paraId="00DC735F" w14:textId="77777777" w:rsidTr="00C4002E">
        <w:trPr>
          <w:jc w:val="center"/>
        </w:trPr>
        <w:tc>
          <w:tcPr>
            <w:tcW w:w="4876" w:type="dxa"/>
            <w:tcBorders>
              <w:top w:val="nil"/>
              <w:left w:val="nil"/>
              <w:bottom w:val="nil"/>
              <w:right w:val="nil"/>
            </w:tcBorders>
          </w:tcPr>
          <w:p w14:paraId="034C4D0E" w14:textId="77777777" w:rsidR="008A3DAE" w:rsidRPr="00490E2C" w:rsidRDefault="008A3DAE" w:rsidP="00C4002E">
            <w:pPr>
              <w:pStyle w:val="Normal6a"/>
            </w:pPr>
          </w:p>
        </w:tc>
        <w:tc>
          <w:tcPr>
            <w:tcW w:w="4876" w:type="dxa"/>
            <w:tcBorders>
              <w:top w:val="nil"/>
              <w:left w:val="nil"/>
              <w:bottom w:val="nil"/>
              <w:right w:val="nil"/>
            </w:tcBorders>
          </w:tcPr>
          <w:p w14:paraId="2134C7A9" w14:textId="77777777" w:rsidR="008A3DAE" w:rsidRPr="00490E2C" w:rsidRDefault="008A3DAE" w:rsidP="00C4002E">
            <w:pPr>
              <w:pStyle w:val="Normal6a"/>
            </w:pPr>
            <w:r>
              <w:rPr>
                <w:b/>
                <w:i/>
              </w:rPr>
              <w:t>U Uredbi (EU) 2021/1232 članak 3. točka 1.f briše se.</w:t>
            </w:r>
          </w:p>
        </w:tc>
      </w:tr>
    </w:tbl>
    <w:p w14:paraId="2442A6E1"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2C08D564"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61A5E52A"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51</w:t>
      </w:r>
      <w:r>
        <w:rPr>
          <w:rStyle w:val="HideTWBExt"/>
        </w:rPr>
        <w:t>&lt;/</w:t>
      </w:r>
      <w:proofErr w:type="spellStart"/>
      <w:r>
        <w:rPr>
          <w:rStyle w:val="HideTWBExt"/>
        </w:rPr>
        <w:t>NumAm</w:t>
      </w:r>
      <w:proofErr w:type="spellEnd"/>
      <w:r>
        <w:rPr>
          <w:rStyle w:val="HideTWBExt"/>
        </w:rPr>
        <w:t>&gt;</w:t>
      </w:r>
    </w:p>
    <w:p w14:paraId="34556ADA"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4BF10AEE"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793D2F37"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3B493A41"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034CB166"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1.e (novi)</w:t>
      </w:r>
      <w:r>
        <w:rPr>
          <w:rStyle w:val="HideTWBExt"/>
        </w:rPr>
        <w:t>&lt;/</w:t>
      </w:r>
      <w:proofErr w:type="spellStart"/>
      <w:r>
        <w:rPr>
          <w:rStyle w:val="HideTWBExt"/>
        </w:rPr>
        <w:t>Article</w:t>
      </w:r>
      <w:proofErr w:type="spellEnd"/>
      <w:r>
        <w:rPr>
          <w:rStyle w:val="HideTWBExt"/>
        </w:rPr>
        <w:t>&gt;</w:t>
      </w:r>
    </w:p>
    <w:p w14:paraId="303E4B1B" w14:textId="77777777" w:rsidR="008A3DAE" w:rsidRPr="00490E2C" w:rsidRDefault="008A3DAE" w:rsidP="008A3DAE">
      <w:r>
        <w:rPr>
          <w:rStyle w:val="HideTWBExt"/>
        </w:rPr>
        <w:t>&lt;DocAmend2&gt;</w:t>
      </w:r>
      <w:r>
        <w:t>Uredba (EU) 2021/1232</w:t>
      </w:r>
      <w:r>
        <w:rPr>
          <w:rStyle w:val="HideTWBExt"/>
        </w:rPr>
        <w:t>&lt;/DocAmend2&gt;</w:t>
      </w:r>
    </w:p>
    <w:p w14:paraId="60D4155D" w14:textId="77777777" w:rsidR="008A3DAE" w:rsidRPr="00490E2C" w:rsidRDefault="008A3DAE" w:rsidP="008A3DAE">
      <w:r>
        <w:rPr>
          <w:rStyle w:val="HideTWBExt"/>
        </w:rPr>
        <w:t>&lt;Article2&gt;</w:t>
      </w:r>
      <w:r>
        <w:t>Članak 3. – točka 1.g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34A3F7D0" w14:textId="77777777" w:rsidTr="00C4002E">
        <w:trPr>
          <w:trHeight w:hRule="exact" w:val="240"/>
          <w:jc w:val="center"/>
        </w:trPr>
        <w:tc>
          <w:tcPr>
            <w:tcW w:w="9752" w:type="dxa"/>
            <w:gridSpan w:val="2"/>
            <w:tcBorders>
              <w:top w:val="nil"/>
              <w:left w:val="nil"/>
              <w:bottom w:val="nil"/>
              <w:right w:val="nil"/>
            </w:tcBorders>
          </w:tcPr>
          <w:p w14:paraId="4344775D" w14:textId="77777777" w:rsidR="008A3DAE" w:rsidRPr="00490E2C" w:rsidRDefault="008A3DAE" w:rsidP="00C4002E"/>
        </w:tc>
      </w:tr>
      <w:tr w:rsidR="008A3DAE" w14:paraId="1CE4C00E" w14:textId="77777777" w:rsidTr="00C4002E">
        <w:trPr>
          <w:trHeight w:val="240"/>
          <w:jc w:val="center"/>
        </w:trPr>
        <w:tc>
          <w:tcPr>
            <w:tcW w:w="4876" w:type="dxa"/>
            <w:tcBorders>
              <w:top w:val="nil"/>
              <w:left w:val="nil"/>
              <w:bottom w:val="nil"/>
              <w:right w:val="nil"/>
            </w:tcBorders>
          </w:tcPr>
          <w:p w14:paraId="1166B5EA"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2C5D9332" w14:textId="77777777" w:rsidR="008A3DAE" w:rsidRPr="00490E2C" w:rsidRDefault="008A3DAE" w:rsidP="00C4002E">
            <w:pPr>
              <w:pStyle w:val="AmColumnHeading"/>
            </w:pPr>
            <w:r>
              <w:t>Izmjena</w:t>
            </w:r>
          </w:p>
        </w:tc>
      </w:tr>
      <w:tr w:rsidR="008A3DAE" w14:paraId="43DD2175" w14:textId="77777777" w:rsidTr="00C4002E">
        <w:trPr>
          <w:jc w:val="center"/>
        </w:trPr>
        <w:tc>
          <w:tcPr>
            <w:tcW w:w="4876" w:type="dxa"/>
            <w:tcBorders>
              <w:top w:val="nil"/>
              <w:left w:val="nil"/>
              <w:bottom w:val="nil"/>
              <w:right w:val="nil"/>
            </w:tcBorders>
          </w:tcPr>
          <w:p w14:paraId="0EA8993A" w14:textId="77777777" w:rsidR="008A3DAE" w:rsidRPr="00490E2C" w:rsidRDefault="008A3DAE" w:rsidP="00C4002E">
            <w:pPr>
              <w:pStyle w:val="Normal6a"/>
            </w:pPr>
          </w:p>
        </w:tc>
        <w:tc>
          <w:tcPr>
            <w:tcW w:w="4876" w:type="dxa"/>
            <w:tcBorders>
              <w:top w:val="nil"/>
              <w:left w:val="nil"/>
              <w:bottom w:val="nil"/>
              <w:right w:val="nil"/>
            </w:tcBorders>
          </w:tcPr>
          <w:p w14:paraId="750B0C20" w14:textId="77777777" w:rsidR="008A3DAE" w:rsidRPr="00490E2C" w:rsidRDefault="008A3DAE" w:rsidP="00C4002E">
            <w:pPr>
              <w:pStyle w:val="Normal6a"/>
              <w:jc w:val="center"/>
            </w:pPr>
            <w:r>
              <w:rPr>
                <w:b/>
                <w:i/>
              </w:rPr>
              <w:t>Članak 1.e</w:t>
            </w:r>
            <w:r>
              <w:tab/>
            </w:r>
          </w:p>
        </w:tc>
      </w:tr>
      <w:tr w:rsidR="008A3DAE" w14:paraId="788ED549" w14:textId="77777777" w:rsidTr="00C4002E">
        <w:trPr>
          <w:jc w:val="center"/>
        </w:trPr>
        <w:tc>
          <w:tcPr>
            <w:tcW w:w="4876" w:type="dxa"/>
            <w:tcBorders>
              <w:top w:val="nil"/>
              <w:left w:val="nil"/>
              <w:bottom w:val="nil"/>
              <w:right w:val="nil"/>
            </w:tcBorders>
          </w:tcPr>
          <w:p w14:paraId="15596CD5" w14:textId="77777777" w:rsidR="008A3DAE" w:rsidRPr="00490E2C" w:rsidRDefault="008A3DAE" w:rsidP="00C4002E">
            <w:pPr>
              <w:pStyle w:val="Normal6a"/>
            </w:pPr>
          </w:p>
        </w:tc>
        <w:tc>
          <w:tcPr>
            <w:tcW w:w="4876" w:type="dxa"/>
            <w:tcBorders>
              <w:top w:val="nil"/>
              <w:left w:val="nil"/>
              <w:bottom w:val="nil"/>
              <w:right w:val="nil"/>
            </w:tcBorders>
          </w:tcPr>
          <w:p w14:paraId="22B0ED5D" w14:textId="77777777" w:rsidR="008A3DAE" w:rsidRPr="00490E2C" w:rsidRDefault="008A3DAE" w:rsidP="00C4002E">
            <w:pPr>
              <w:pStyle w:val="Normal6a"/>
              <w:jc w:val="center"/>
            </w:pPr>
            <w:r>
              <w:rPr>
                <w:b/>
                <w:i/>
              </w:rPr>
              <w:t>Članak -1.e</w:t>
            </w:r>
          </w:p>
        </w:tc>
      </w:tr>
      <w:tr w:rsidR="008A3DAE" w14:paraId="50D4E4A2" w14:textId="77777777" w:rsidTr="00C4002E">
        <w:trPr>
          <w:jc w:val="center"/>
        </w:trPr>
        <w:tc>
          <w:tcPr>
            <w:tcW w:w="4876" w:type="dxa"/>
            <w:tcBorders>
              <w:top w:val="nil"/>
              <w:left w:val="nil"/>
              <w:bottom w:val="nil"/>
              <w:right w:val="nil"/>
            </w:tcBorders>
          </w:tcPr>
          <w:p w14:paraId="1A993CD2" w14:textId="77777777" w:rsidR="008A3DAE" w:rsidRPr="00490E2C" w:rsidRDefault="008A3DAE" w:rsidP="00C4002E">
            <w:pPr>
              <w:pStyle w:val="Normal6a"/>
            </w:pPr>
          </w:p>
        </w:tc>
        <w:tc>
          <w:tcPr>
            <w:tcW w:w="4876" w:type="dxa"/>
            <w:tcBorders>
              <w:top w:val="nil"/>
              <w:left w:val="nil"/>
              <w:bottom w:val="nil"/>
              <w:right w:val="nil"/>
            </w:tcBorders>
          </w:tcPr>
          <w:p w14:paraId="03BEFBF7" w14:textId="77777777" w:rsidR="008A3DAE" w:rsidRPr="00490E2C" w:rsidRDefault="008A3DAE" w:rsidP="00C4002E">
            <w:pPr>
              <w:pStyle w:val="Normal6a"/>
            </w:pPr>
            <w:r>
              <w:rPr>
                <w:b/>
                <w:i/>
              </w:rPr>
              <w:t xml:space="preserve">U Uredbi (EU) 2021/1232, članak 3. točka 1.(g) </w:t>
            </w:r>
            <w:proofErr w:type="spellStart"/>
            <w:r>
              <w:rPr>
                <w:b/>
                <w:i/>
              </w:rPr>
              <w:t>podtočka</w:t>
            </w:r>
            <w:proofErr w:type="spellEnd"/>
            <w:r>
              <w:rPr>
                <w:b/>
                <w:i/>
              </w:rPr>
              <w:t xml:space="preserve"> (iii.) zamjenjuje se sljedećim:</w:t>
            </w:r>
          </w:p>
        </w:tc>
      </w:tr>
      <w:tr w:rsidR="008A3DAE" w14:paraId="329B8E61" w14:textId="77777777" w:rsidTr="00C4002E">
        <w:trPr>
          <w:jc w:val="center"/>
        </w:trPr>
        <w:tc>
          <w:tcPr>
            <w:tcW w:w="4876" w:type="dxa"/>
            <w:tcBorders>
              <w:top w:val="nil"/>
              <w:left w:val="nil"/>
              <w:bottom w:val="nil"/>
              <w:right w:val="nil"/>
            </w:tcBorders>
          </w:tcPr>
          <w:p w14:paraId="1253F3A5" w14:textId="77777777" w:rsidR="008A3DAE" w:rsidRPr="00490E2C" w:rsidRDefault="008A3DAE" w:rsidP="00C4002E">
            <w:pPr>
              <w:pStyle w:val="Normal6a"/>
            </w:pPr>
          </w:p>
        </w:tc>
        <w:tc>
          <w:tcPr>
            <w:tcW w:w="4876" w:type="dxa"/>
            <w:tcBorders>
              <w:top w:val="nil"/>
              <w:left w:val="nil"/>
              <w:bottom w:val="nil"/>
              <w:right w:val="nil"/>
            </w:tcBorders>
          </w:tcPr>
          <w:p w14:paraId="39B6BDC9" w14:textId="77777777" w:rsidR="008A3DAE" w:rsidRPr="00490E2C" w:rsidRDefault="008A3DAE" w:rsidP="00C4002E">
            <w:pPr>
              <w:pStyle w:val="Normal6a"/>
            </w:pPr>
            <w:r>
              <w:rPr>
                <w:b/>
                <w:i/>
              </w:rPr>
              <w:t xml:space="preserve">(iii.) osigurali da se materijal koji nije prethodno identificiran kao internetski materijal koji sadržava seksualno zlostavljanje s pomoću drugih sredstava, a ne korištenjem odstupanja,  ne prijavljuje tijelima za izvršavanje zakonodavstva ili organizacijama koje djeluju u javnom interesu protiv seksualnog zlostavljanja </w:t>
            </w:r>
            <w:r>
              <w:rPr>
                <w:b/>
                <w:i/>
              </w:rPr>
              <w:lastRenderedPageBreak/>
              <w:t>djece bez prethodne ljudske potvrde;</w:t>
            </w:r>
          </w:p>
        </w:tc>
      </w:tr>
    </w:tbl>
    <w:p w14:paraId="14B1E839"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0826830A"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499C1736"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52</w:t>
      </w:r>
      <w:r>
        <w:rPr>
          <w:rStyle w:val="HideTWBExt"/>
        </w:rPr>
        <w:t>&lt;/</w:t>
      </w:r>
      <w:proofErr w:type="spellStart"/>
      <w:r>
        <w:rPr>
          <w:rStyle w:val="HideTWBExt"/>
        </w:rPr>
        <w:t>NumAm</w:t>
      </w:r>
      <w:proofErr w:type="spellEnd"/>
      <w:r>
        <w:rPr>
          <w:rStyle w:val="HideTWBExt"/>
        </w:rPr>
        <w:t>&gt;</w:t>
      </w:r>
    </w:p>
    <w:p w14:paraId="0433469E"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3E28C043"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3C64B244"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7E17B211"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6E172E6F"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1.f (novi)</w:t>
      </w:r>
      <w:r>
        <w:rPr>
          <w:rStyle w:val="HideTWBExt"/>
        </w:rPr>
        <w:t>&lt;/</w:t>
      </w:r>
      <w:proofErr w:type="spellStart"/>
      <w:r>
        <w:rPr>
          <w:rStyle w:val="HideTWBExt"/>
        </w:rPr>
        <w:t>Article</w:t>
      </w:r>
      <w:proofErr w:type="spellEnd"/>
      <w:r>
        <w:rPr>
          <w:rStyle w:val="HideTWBExt"/>
        </w:rPr>
        <w:t>&gt;</w:t>
      </w:r>
    </w:p>
    <w:p w14:paraId="0A5D46B2" w14:textId="77777777" w:rsidR="008A3DAE" w:rsidRPr="00490E2C" w:rsidRDefault="008A3DAE" w:rsidP="008A3DAE">
      <w:r>
        <w:rPr>
          <w:rStyle w:val="HideTWBExt"/>
        </w:rPr>
        <w:t>&lt;DocAmend2&gt;</w:t>
      </w:r>
      <w:r>
        <w:t>Uredba (EU) 2021/1232</w:t>
      </w:r>
      <w:r>
        <w:rPr>
          <w:rStyle w:val="HideTWBExt"/>
        </w:rPr>
        <w:t>&lt;/DocAmend2&gt;</w:t>
      </w:r>
    </w:p>
    <w:p w14:paraId="376DE392" w14:textId="77777777" w:rsidR="008A3DAE" w:rsidRPr="00490E2C" w:rsidRDefault="008A3DAE" w:rsidP="008A3DAE">
      <w:r>
        <w:rPr>
          <w:rStyle w:val="HideTWBExt"/>
        </w:rPr>
        <w:t>&lt;Article2&gt;</w:t>
      </w:r>
      <w:r>
        <w:t>Članak 3. – točka 1.g –</w:t>
      </w:r>
      <w:proofErr w:type="spellStart"/>
      <w:r>
        <w:t>podtočka</w:t>
      </w:r>
      <w:proofErr w:type="spellEnd"/>
      <w:r>
        <w:t xml:space="preserve"> (iii.) – </w:t>
      </w:r>
      <w:proofErr w:type="spellStart"/>
      <w:r>
        <w:t>podtočka</w:t>
      </w:r>
      <w:proofErr w:type="spellEnd"/>
      <w:r>
        <w:t xml:space="preserv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1FC247DF" w14:textId="77777777" w:rsidTr="00C4002E">
        <w:trPr>
          <w:trHeight w:hRule="exact" w:val="240"/>
          <w:jc w:val="center"/>
        </w:trPr>
        <w:tc>
          <w:tcPr>
            <w:tcW w:w="9752" w:type="dxa"/>
            <w:gridSpan w:val="2"/>
            <w:tcBorders>
              <w:top w:val="nil"/>
              <w:left w:val="nil"/>
              <w:bottom w:val="nil"/>
              <w:right w:val="nil"/>
            </w:tcBorders>
          </w:tcPr>
          <w:p w14:paraId="0DC027C4" w14:textId="77777777" w:rsidR="008A3DAE" w:rsidRPr="00490E2C" w:rsidRDefault="008A3DAE" w:rsidP="00C4002E"/>
        </w:tc>
      </w:tr>
      <w:tr w:rsidR="008A3DAE" w14:paraId="741CFBA6" w14:textId="77777777" w:rsidTr="00C4002E">
        <w:trPr>
          <w:trHeight w:val="240"/>
          <w:jc w:val="center"/>
        </w:trPr>
        <w:tc>
          <w:tcPr>
            <w:tcW w:w="4876" w:type="dxa"/>
            <w:tcBorders>
              <w:top w:val="nil"/>
              <w:left w:val="nil"/>
              <w:bottom w:val="nil"/>
              <w:right w:val="nil"/>
            </w:tcBorders>
          </w:tcPr>
          <w:p w14:paraId="7B4BFC4B"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2D1AB19F" w14:textId="77777777" w:rsidR="008A3DAE" w:rsidRPr="00490E2C" w:rsidRDefault="008A3DAE" w:rsidP="00C4002E">
            <w:pPr>
              <w:pStyle w:val="AmColumnHeading"/>
            </w:pPr>
            <w:r>
              <w:t>Izmjena</w:t>
            </w:r>
          </w:p>
        </w:tc>
      </w:tr>
      <w:tr w:rsidR="008A3DAE" w14:paraId="31A0D373" w14:textId="77777777" w:rsidTr="00C4002E">
        <w:trPr>
          <w:jc w:val="center"/>
        </w:trPr>
        <w:tc>
          <w:tcPr>
            <w:tcW w:w="4876" w:type="dxa"/>
            <w:tcBorders>
              <w:top w:val="nil"/>
              <w:left w:val="nil"/>
              <w:bottom w:val="nil"/>
              <w:right w:val="nil"/>
            </w:tcBorders>
          </w:tcPr>
          <w:p w14:paraId="16EEF5CF" w14:textId="77777777" w:rsidR="008A3DAE" w:rsidRPr="00490E2C" w:rsidRDefault="008A3DAE" w:rsidP="00C4002E">
            <w:pPr>
              <w:pStyle w:val="Normal6a"/>
            </w:pPr>
          </w:p>
        </w:tc>
        <w:tc>
          <w:tcPr>
            <w:tcW w:w="4876" w:type="dxa"/>
            <w:tcBorders>
              <w:top w:val="nil"/>
              <w:left w:val="nil"/>
              <w:bottom w:val="nil"/>
              <w:right w:val="nil"/>
            </w:tcBorders>
          </w:tcPr>
          <w:p w14:paraId="6858CC41" w14:textId="77777777" w:rsidR="008A3DAE" w:rsidRPr="00490E2C" w:rsidRDefault="008A3DAE" w:rsidP="00C4002E">
            <w:pPr>
              <w:pStyle w:val="Normal6a"/>
              <w:jc w:val="center"/>
            </w:pPr>
            <w:r>
              <w:rPr>
                <w:b/>
                <w:i/>
              </w:rPr>
              <w:t>Članak 1.f</w:t>
            </w:r>
            <w:r>
              <w:tab/>
            </w:r>
          </w:p>
        </w:tc>
      </w:tr>
      <w:tr w:rsidR="008A3DAE" w14:paraId="33692373" w14:textId="77777777" w:rsidTr="00C4002E">
        <w:trPr>
          <w:jc w:val="center"/>
        </w:trPr>
        <w:tc>
          <w:tcPr>
            <w:tcW w:w="4876" w:type="dxa"/>
            <w:tcBorders>
              <w:top w:val="nil"/>
              <w:left w:val="nil"/>
              <w:bottom w:val="nil"/>
              <w:right w:val="nil"/>
            </w:tcBorders>
          </w:tcPr>
          <w:p w14:paraId="01DCA398" w14:textId="77777777" w:rsidR="008A3DAE" w:rsidRPr="00490E2C" w:rsidRDefault="008A3DAE" w:rsidP="00C4002E">
            <w:pPr>
              <w:pStyle w:val="Normal6a"/>
            </w:pPr>
          </w:p>
        </w:tc>
        <w:tc>
          <w:tcPr>
            <w:tcW w:w="4876" w:type="dxa"/>
            <w:tcBorders>
              <w:top w:val="nil"/>
              <w:left w:val="nil"/>
              <w:bottom w:val="nil"/>
              <w:right w:val="nil"/>
            </w:tcBorders>
          </w:tcPr>
          <w:p w14:paraId="087CB645" w14:textId="77777777" w:rsidR="008A3DAE" w:rsidRPr="00490E2C" w:rsidRDefault="008A3DAE" w:rsidP="00C4002E">
            <w:pPr>
              <w:pStyle w:val="Normal6a"/>
              <w:jc w:val="center"/>
            </w:pPr>
            <w:r>
              <w:rPr>
                <w:b/>
                <w:i/>
              </w:rPr>
              <w:t>Članak -1.f</w:t>
            </w:r>
          </w:p>
        </w:tc>
      </w:tr>
      <w:tr w:rsidR="008A3DAE" w14:paraId="3DDBDBBF" w14:textId="77777777" w:rsidTr="00C4002E">
        <w:trPr>
          <w:jc w:val="center"/>
        </w:trPr>
        <w:tc>
          <w:tcPr>
            <w:tcW w:w="4876" w:type="dxa"/>
            <w:tcBorders>
              <w:top w:val="nil"/>
              <w:left w:val="nil"/>
              <w:bottom w:val="nil"/>
              <w:right w:val="nil"/>
            </w:tcBorders>
          </w:tcPr>
          <w:p w14:paraId="6381CDF4" w14:textId="77777777" w:rsidR="008A3DAE" w:rsidRPr="00490E2C" w:rsidRDefault="008A3DAE" w:rsidP="00C4002E">
            <w:pPr>
              <w:pStyle w:val="Normal6a"/>
            </w:pPr>
          </w:p>
        </w:tc>
        <w:tc>
          <w:tcPr>
            <w:tcW w:w="4876" w:type="dxa"/>
            <w:tcBorders>
              <w:top w:val="nil"/>
              <w:left w:val="nil"/>
              <w:bottom w:val="nil"/>
              <w:right w:val="nil"/>
            </w:tcBorders>
          </w:tcPr>
          <w:p w14:paraId="05C6FCC6" w14:textId="77777777" w:rsidR="008A3DAE" w:rsidRPr="00490E2C" w:rsidRDefault="008A3DAE" w:rsidP="00C4002E">
            <w:pPr>
              <w:pStyle w:val="Normal6a"/>
            </w:pPr>
            <w:r>
              <w:rPr>
                <w:b/>
                <w:i/>
              </w:rPr>
              <w:t xml:space="preserve">U Uredbi (EU) 2021/1232, članak 3. točka 1.g </w:t>
            </w:r>
            <w:proofErr w:type="spellStart"/>
            <w:r>
              <w:rPr>
                <w:b/>
                <w:i/>
              </w:rPr>
              <w:t>podtočka</w:t>
            </w:r>
            <w:proofErr w:type="spellEnd"/>
            <w:r>
              <w:rPr>
                <w:b/>
                <w:i/>
              </w:rPr>
              <w:t xml:space="preserve"> vii. točka 4. zamjenjuje se sljedećim:</w:t>
            </w:r>
          </w:p>
        </w:tc>
      </w:tr>
      <w:tr w:rsidR="008A3DAE" w14:paraId="10CC9A42" w14:textId="77777777" w:rsidTr="00C4002E">
        <w:trPr>
          <w:jc w:val="center"/>
        </w:trPr>
        <w:tc>
          <w:tcPr>
            <w:tcW w:w="4876" w:type="dxa"/>
            <w:tcBorders>
              <w:top w:val="nil"/>
              <w:left w:val="nil"/>
              <w:bottom w:val="nil"/>
              <w:right w:val="nil"/>
            </w:tcBorders>
          </w:tcPr>
          <w:p w14:paraId="368A017C" w14:textId="77777777" w:rsidR="008A3DAE" w:rsidRPr="00490E2C" w:rsidRDefault="008A3DAE" w:rsidP="00C4002E">
            <w:pPr>
              <w:pStyle w:val="Normal6a"/>
            </w:pPr>
          </w:p>
        </w:tc>
        <w:tc>
          <w:tcPr>
            <w:tcW w:w="4876" w:type="dxa"/>
            <w:tcBorders>
              <w:top w:val="nil"/>
              <w:left w:val="nil"/>
              <w:bottom w:val="nil"/>
              <w:right w:val="nil"/>
            </w:tcBorders>
          </w:tcPr>
          <w:p w14:paraId="6767B661" w14:textId="77777777" w:rsidR="008A3DAE" w:rsidRPr="00490E2C" w:rsidRDefault="008A3DAE" w:rsidP="00C4002E">
            <w:pPr>
              <w:pStyle w:val="Normal6a"/>
            </w:pPr>
            <w:r>
              <w:rPr>
                <w:b/>
                <w:i/>
              </w:rPr>
              <w:t>(4) broju identificiranih utvrđenih internetskih materijala koji sadrže seksualno zlostavljanje djece;</w:t>
            </w:r>
          </w:p>
        </w:tc>
      </w:tr>
    </w:tbl>
    <w:p w14:paraId="1446827D" w14:textId="77777777" w:rsidR="008A3DAE" w:rsidRPr="00490E2C" w:rsidRDefault="008A3DAE" w:rsidP="008A3DAE">
      <w:pPr>
        <w:pStyle w:val="AmOrLang"/>
      </w:pPr>
      <w:proofErr w:type="spellStart"/>
      <w:r w:rsidRPr="00490E2C">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7008A4D6" w14:textId="77777777" w:rsidR="008A3DAE" w:rsidRPr="00490E2C" w:rsidRDefault="008A3DAE" w:rsidP="008A3DAE">
      <w:r>
        <w:rPr>
          <w:rStyle w:val="HideTWBExt"/>
        </w:rPr>
        <w:t>&lt;/</w:t>
      </w:r>
      <w:proofErr w:type="spellStart"/>
      <w:r>
        <w:rPr>
          <w:rStyle w:val="HideTWBExt"/>
        </w:rPr>
        <w:t>Amend</w:t>
      </w:r>
      <w:proofErr w:type="spellEnd"/>
      <w:r>
        <w:rPr>
          <w:rStyle w:val="HideTWBExt"/>
        </w:rPr>
        <w:t>&gt;</w:t>
      </w:r>
    </w:p>
    <w:p w14:paraId="42988949" w14:textId="77777777" w:rsidR="008A3DAE" w:rsidRPr="00490E2C" w:rsidRDefault="008A3DAE" w:rsidP="008A3DAE">
      <w:pPr>
        <w:pStyle w:val="AmNumberTabs"/>
      </w:pPr>
      <w:r>
        <w:rPr>
          <w:rStyle w:val="HideTWBExt"/>
        </w:rPr>
        <w:t>&lt;</w:t>
      </w:r>
      <w:proofErr w:type="spellStart"/>
      <w:r>
        <w:rPr>
          <w:rStyle w:val="HideTWBExt"/>
        </w:rPr>
        <w:t>Amend</w:t>
      </w:r>
      <w:proofErr w:type="spellEnd"/>
      <w:r>
        <w:rPr>
          <w:rStyle w:val="HideTWBExt"/>
        </w:rPr>
        <w:t>&gt;</w:t>
      </w:r>
      <w:r>
        <w:t>Amandman</w:t>
      </w:r>
      <w:r>
        <w:tab/>
      </w:r>
      <w:r>
        <w:tab/>
      </w:r>
      <w:r>
        <w:rPr>
          <w:rStyle w:val="HideTWBExt"/>
        </w:rPr>
        <w:t>&lt;</w:t>
      </w:r>
      <w:proofErr w:type="spellStart"/>
      <w:r>
        <w:rPr>
          <w:rStyle w:val="HideTWBExt"/>
        </w:rPr>
        <w:t>NumAm</w:t>
      </w:r>
      <w:proofErr w:type="spellEnd"/>
      <w:r>
        <w:rPr>
          <w:rStyle w:val="HideTWBExt"/>
        </w:rPr>
        <w:t>&gt;</w:t>
      </w:r>
      <w:r>
        <w:t>53</w:t>
      </w:r>
      <w:r>
        <w:rPr>
          <w:rStyle w:val="HideTWBExt"/>
        </w:rPr>
        <w:t>&lt;/</w:t>
      </w:r>
      <w:proofErr w:type="spellStart"/>
      <w:r>
        <w:rPr>
          <w:rStyle w:val="HideTWBExt"/>
        </w:rPr>
        <w:t>NumAm</w:t>
      </w:r>
      <w:proofErr w:type="spellEnd"/>
      <w:r>
        <w:rPr>
          <w:rStyle w:val="HideTWBExt"/>
        </w:rPr>
        <w:t>&gt;</w:t>
      </w:r>
    </w:p>
    <w:p w14:paraId="70D77ECC"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&gt;&lt;</w:t>
      </w:r>
      <w:proofErr w:type="spellStart"/>
      <w:r>
        <w:rPr>
          <w:rStyle w:val="HideTWBExt"/>
          <w:b w:val="0"/>
        </w:rPr>
        <w:t>Members</w:t>
      </w:r>
      <w:proofErr w:type="spellEnd"/>
      <w:r>
        <w:rPr>
          <w:rStyle w:val="HideTWBExt"/>
          <w:b w:val="0"/>
        </w:rPr>
        <w:t>&gt;</w:t>
      </w:r>
      <w:r>
        <w:t xml:space="preserve">Markéta </w:t>
      </w:r>
      <w:proofErr w:type="spellStart"/>
      <w:r>
        <w:t>Gregorová</w:t>
      </w:r>
      <w:proofErr w:type="spellEnd"/>
      <w:r>
        <w:rPr>
          <w:rStyle w:val="HideTWBExt"/>
          <w:b w:val="0"/>
        </w:rPr>
        <w:t>&lt;/</w:t>
      </w:r>
      <w:proofErr w:type="spellStart"/>
      <w:r>
        <w:rPr>
          <w:rStyle w:val="HideTWBExt"/>
          <w:b w:val="0"/>
        </w:rPr>
        <w:t>Members</w:t>
      </w:r>
      <w:proofErr w:type="spellEnd"/>
      <w:r>
        <w:rPr>
          <w:rStyle w:val="HideTWBExt"/>
          <w:b w:val="0"/>
        </w:rPr>
        <w:t>&gt;</w:t>
      </w:r>
    </w:p>
    <w:p w14:paraId="16284AAD" w14:textId="77777777" w:rsidR="008A3DAE" w:rsidRPr="00490E2C" w:rsidRDefault="008A3DAE" w:rsidP="008A3DAE">
      <w:r>
        <w:rPr>
          <w:rStyle w:val="HideTWBExt"/>
        </w:rPr>
        <w:t>&lt;</w:t>
      </w:r>
      <w:proofErr w:type="spellStart"/>
      <w:r>
        <w:rPr>
          <w:rStyle w:val="HideTWBExt"/>
        </w:rPr>
        <w:t>AuNomDe</w:t>
      </w:r>
      <w:proofErr w:type="spellEnd"/>
      <w:r>
        <w:rPr>
          <w:rStyle w:val="HideTWBExt"/>
        </w:rPr>
        <w:t>&gt;</w:t>
      </w:r>
      <w:r>
        <w:rPr>
          <w:rStyle w:val="HideTWBInt"/>
        </w:rPr>
        <w:t>{</w:t>
      </w:r>
      <w:proofErr w:type="spellStart"/>
      <w:r>
        <w:rPr>
          <w:rStyle w:val="HideTWBInt"/>
        </w:rPr>
        <w:t>Verts</w:t>
      </w:r>
      <w:proofErr w:type="spellEnd"/>
      <w:r>
        <w:rPr>
          <w:rStyle w:val="HideTWBInt"/>
        </w:rPr>
        <w:t>/ALE}</w:t>
      </w:r>
      <w:r>
        <w:t xml:space="preserve">u ime Kluba zastupnika </w:t>
      </w:r>
      <w:proofErr w:type="spellStart"/>
      <w:r>
        <w:t>Verts</w:t>
      </w:r>
      <w:proofErr w:type="spellEnd"/>
      <w:r>
        <w:t>/ALE-a</w:t>
      </w:r>
      <w:r>
        <w:rPr>
          <w:rStyle w:val="HideTWBExt"/>
        </w:rPr>
        <w:t>&lt;/</w:t>
      </w:r>
      <w:proofErr w:type="spellStart"/>
      <w:r>
        <w:rPr>
          <w:rStyle w:val="HideTWBExt"/>
        </w:rPr>
        <w:t>AuNomDe</w:t>
      </w:r>
      <w:proofErr w:type="spellEnd"/>
      <w:r>
        <w:rPr>
          <w:rStyle w:val="HideTWBExt"/>
        </w:rPr>
        <w:t>&gt;</w:t>
      </w:r>
    </w:p>
    <w:p w14:paraId="22C59E59" w14:textId="77777777" w:rsidR="008A3DAE" w:rsidRPr="00490E2C" w:rsidRDefault="008A3DAE" w:rsidP="008A3DAE">
      <w:pPr>
        <w:pStyle w:val="NormalBold"/>
      </w:pPr>
      <w:r>
        <w:rPr>
          <w:rStyle w:val="HideTWBExt"/>
          <w:b w:val="0"/>
        </w:rPr>
        <w:t>&lt;/</w:t>
      </w:r>
      <w:proofErr w:type="spellStart"/>
      <w:r>
        <w:rPr>
          <w:rStyle w:val="HideTWBExt"/>
          <w:b w:val="0"/>
        </w:rPr>
        <w:t>RepeatBlock-By</w:t>
      </w:r>
      <w:proofErr w:type="spellEnd"/>
      <w:r>
        <w:rPr>
          <w:rStyle w:val="HideTWBExt"/>
          <w:b w:val="0"/>
        </w:rPr>
        <w:t>&gt;</w:t>
      </w:r>
    </w:p>
    <w:p w14:paraId="12588B76" w14:textId="77777777" w:rsidR="008A3DAE" w:rsidRPr="00490E2C" w:rsidRDefault="008A3DAE" w:rsidP="008A3DAE">
      <w:pPr>
        <w:pStyle w:val="NormalBold"/>
      </w:pPr>
      <w:r>
        <w:rPr>
          <w:rStyle w:val="HideTWBExt"/>
        </w:rPr>
        <w:t>&lt;</w:t>
      </w:r>
      <w:proofErr w:type="spellStart"/>
      <w:r>
        <w:rPr>
          <w:rStyle w:val="HideTWBExt"/>
        </w:rPr>
        <w:t>DocAmend</w:t>
      </w:r>
      <w:proofErr w:type="spellEnd"/>
      <w:r>
        <w:rPr>
          <w:rStyle w:val="HideTWBExt"/>
        </w:rPr>
        <w:t>&gt;</w:t>
      </w:r>
      <w:r>
        <w:t>Prijedlog uredbe</w:t>
      </w:r>
      <w:r>
        <w:rPr>
          <w:rStyle w:val="HideTWBExt"/>
        </w:rPr>
        <w:t>&lt;/</w:t>
      </w:r>
      <w:proofErr w:type="spellStart"/>
      <w:r>
        <w:rPr>
          <w:rStyle w:val="HideTWBExt"/>
        </w:rPr>
        <w:t>DocAmend</w:t>
      </w:r>
      <w:proofErr w:type="spellEnd"/>
      <w:r>
        <w:rPr>
          <w:rStyle w:val="HideTWBExt"/>
        </w:rPr>
        <w:t>&gt;</w:t>
      </w:r>
    </w:p>
    <w:p w14:paraId="69EADA26" w14:textId="77777777" w:rsidR="008A3DAE" w:rsidRPr="00490E2C" w:rsidRDefault="008A3DAE" w:rsidP="008A3DAE">
      <w:pPr>
        <w:pStyle w:val="NormalBold"/>
      </w:pPr>
      <w:r>
        <w:rPr>
          <w:rStyle w:val="HideTWBExt"/>
        </w:rPr>
        <w:t>&lt;</w:t>
      </w:r>
      <w:proofErr w:type="spellStart"/>
      <w:r>
        <w:rPr>
          <w:rStyle w:val="HideTWBExt"/>
        </w:rPr>
        <w:t>Article</w:t>
      </w:r>
      <w:proofErr w:type="spellEnd"/>
      <w:r>
        <w:rPr>
          <w:rStyle w:val="HideTWBExt"/>
        </w:rPr>
        <w:t>&gt;</w:t>
      </w:r>
      <w:r>
        <w:t>Članak 1.g (novi)</w:t>
      </w:r>
      <w:r>
        <w:rPr>
          <w:rStyle w:val="HideTWBExt"/>
        </w:rPr>
        <w:t>&lt;/</w:t>
      </w:r>
      <w:proofErr w:type="spellStart"/>
      <w:r>
        <w:rPr>
          <w:rStyle w:val="HideTWBExt"/>
        </w:rPr>
        <w:t>Article</w:t>
      </w:r>
      <w:proofErr w:type="spellEnd"/>
      <w:r>
        <w:rPr>
          <w:rStyle w:val="HideTWBExt"/>
        </w:rPr>
        <w:t>&gt;</w:t>
      </w:r>
    </w:p>
    <w:p w14:paraId="71BFCB0E" w14:textId="77777777" w:rsidR="008A3DAE" w:rsidRPr="00490E2C" w:rsidRDefault="008A3DAE" w:rsidP="008A3DAE">
      <w:r>
        <w:rPr>
          <w:rStyle w:val="HideTWBExt"/>
        </w:rPr>
        <w:t>&lt;DocAmend2&gt;</w:t>
      </w:r>
      <w:r>
        <w:t>Uredba (EU) 2021/1232</w:t>
      </w:r>
      <w:r>
        <w:rPr>
          <w:rStyle w:val="HideTWBExt"/>
        </w:rPr>
        <w:t>&lt;/DocAmend2&gt;</w:t>
      </w:r>
    </w:p>
    <w:p w14:paraId="65DDBD76" w14:textId="77777777" w:rsidR="008A3DAE" w:rsidRPr="00490E2C" w:rsidRDefault="008A3DAE" w:rsidP="008A3DAE">
      <w:r>
        <w:rPr>
          <w:rStyle w:val="HideTWBExt"/>
        </w:rPr>
        <w:t>&lt;Article2&gt;</w:t>
      </w:r>
      <w:r>
        <w:t>Članak 9. – točka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3DAE" w14:paraId="3472CBFD" w14:textId="77777777" w:rsidTr="00C4002E">
        <w:trPr>
          <w:trHeight w:hRule="exact" w:val="240"/>
          <w:jc w:val="center"/>
        </w:trPr>
        <w:tc>
          <w:tcPr>
            <w:tcW w:w="9752" w:type="dxa"/>
            <w:gridSpan w:val="2"/>
            <w:tcBorders>
              <w:top w:val="nil"/>
              <w:left w:val="nil"/>
              <w:bottom w:val="nil"/>
              <w:right w:val="nil"/>
            </w:tcBorders>
          </w:tcPr>
          <w:p w14:paraId="06BA4EEF" w14:textId="77777777" w:rsidR="008A3DAE" w:rsidRPr="00490E2C" w:rsidRDefault="008A3DAE" w:rsidP="00C4002E"/>
        </w:tc>
      </w:tr>
      <w:tr w:rsidR="008A3DAE" w14:paraId="2A7ED061" w14:textId="77777777" w:rsidTr="00C4002E">
        <w:trPr>
          <w:trHeight w:val="240"/>
          <w:jc w:val="center"/>
        </w:trPr>
        <w:tc>
          <w:tcPr>
            <w:tcW w:w="4876" w:type="dxa"/>
            <w:tcBorders>
              <w:top w:val="nil"/>
              <w:left w:val="nil"/>
              <w:bottom w:val="nil"/>
              <w:right w:val="nil"/>
            </w:tcBorders>
          </w:tcPr>
          <w:p w14:paraId="33088659" w14:textId="77777777" w:rsidR="008A3DAE" w:rsidRPr="00490E2C" w:rsidRDefault="008A3DAE" w:rsidP="00C4002E">
            <w:pPr>
              <w:pStyle w:val="AmColumnHeading"/>
            </w:pPr>
            <w:r>
              <w:t>Tekst koji je predložila Komisija</w:t>
            </w:r>
          </w:p>
        </w:tc>
        <w:tc>
          <w:tcPr>
            <w:tcW w:w="4876" w:type="dxa"/>
            <w:tcBorders>
              <w:top w:val="nil"/>
              <w:left w:val="nil"/>
              <w:bottom w:val="nil"/>
              <w:right w:val="nil"/>
            </w:tcBorders>
          </w:tcPr>
          <w:p w14:paraId="6916CB36" w14:textId="77777777" w:rsidR="008A3DAE" w:rsidRPr="00490E2C" w:rsidRDefault="008A3DAE" w:rsidP="00C4002E">
            <w:pPr>
              <w:pStyle w:val="AmColumnHeading"/>
            </w:pPr>
            <w:r>
              <w:t>Izmjena</w:t>
            </w:r>
          </w:p>
        </w:tc>
      </w:tr>
      <w:tr w:rsidR="008A3DAE" w14:paraId="0DEE8C44" w14:textId="77777777" w:rsidTr="00C4002E">
        <w:trPr>
          <w:jc w:val="center"/>
        </w:trPr>
        <w:tc>
          <w:tcPr>
            <w:tcW w:w="4876" w:type="dxa"/>
            <w:tcBorders>
              <w:top w:val="nil"/>
              <w:left w:val="nil"/>
              <w:bottom w:val="nil"/>
              <w:right w:val="nil"/>
            </w:tcBorders>
          </w:tcPr>
          <w:p w14:paraId="5E0CD315" w14:textId="77777777" w:rsidR="008A3DAE" w:rsidRPr="00490E2C" w:rsidRDefault="008A3DAE" w:rsidP="00C4002E">
            <w:pPr>
              <w:pStyle w:val="Normal6a"/>
            </w:pPr>
          </w:p>
        </w:tc>
        <w:tc>
          <w:tcPr>
            <w:tcW w:w="4876" w:type="dxa"/>
            <w:tcBorders>
              <w:top w:val="nil"/>
              <w:left w:val="nil"/>
              <w:bottom w:val="nil"/>
              <w:right w:val="nil"/>
            </w:tcBorders>
          </w:tcPr>
          <w:p w14:paraId="2D0AAF29" w14:textId="77777777" w:rsidR="008A3DAE" w:rsidRPr="00490E2C" w:rsidRDefault="008A3DAE" w:rsidP="00C4002E">
            <w:pPr>
              <w:pStyle w:val="Normal6a"/>
              <w:jc w:val="center"/>
            </w:pPr>
            <w:r>
              <w:rPr>
                <w:b/>
                <w:i/>
              </w:rPr>
              <w:t>Članak 1.g (novi)</w:t>
            </w:r>
            <w:r>
              <w:tab/>
            </w:r>
          </w:p>
        </w:tc>
      </w:tr>
      <w:tr w:rsidR="008A3DAE" w14:paraId="7AE21577" w14:textId="77777777" w:rsidTr="00C4002E">
        <w:trPr>
          <w:jc w:val="center"/>
        </w:trPr>
        <w:tc>
          <w:tcPr>
            <w:tcW w:w="4876" w:type="dxa"/>
            <w:tcBorders>
              <w:top w:val="nil"/>
              <w:left w:val="nil"/>
              <w:bottom w:val="nil"/>
              <w:right w:val="nil"/>
            </w:tcBorders>
          </w:tcPr>
          <w:p w14:paraId="1387D46A" w14:textId="77777777" w:rsidR="008A3DAE" w:rsidRPr="00490E2C" w:rsidRDefault="008A3DAE" w:rsidP="00C4002E">
            <w:pPr>
              <w:pStyle w:val="Normal6a"/>
            </w:pPr>
          </w:p>
        </w:tc>
        <w:tc>
          <w:tcPr>
            <w:tcW w:w="4876" w:type="dxa"/>
            <w:tcBorders>
              <w:top w:val="nil"/>
              <w:left w:val="nil"/>
              <w:bottom w:val="nil"/>
              <w:right w:val="nil"/>
            </w:tcBorders>
          </w:tcPr>
          <w:p w14:paraId="5CEC9377" w14:textId="77777777" w:rsidR="008A3DAE" w:rsidRPr="00490E2C" w:rsidRDefault="008A3DAE" w:rsidP="00C4002E">
            <w:pPr>
              <w:pStyle w:val="Normal6a"/>
              <w:jc w:val="center"/>
            </w:pPr>
            <w:r>
              <w:rPr>
                <w:b/>
                <w:i/>
              </w:rPr>
              <w:t>Članak -1.g</w:t>
            </w:r>
          </w:p>
        </w:tc>
      </w:tr>
      <w:tr w:rsidR="008A3DAE" w14:paraId="4C4EF812" w14:textId="77777777" w:rsidTr="00C4002E">
        <w:trPr>
          <w:jc w:val="center"/>
        </w:trPr>
        <w:tc>
          <w:tcPr>
            <w:tcW w:w="4876" w:type="dxa"/>
            <w:tcBorders>
              <w:top w:val="nil"/>
              <w:left w:val="nil"/>
              <w:bottom w:val="nil"/>
              <w:right w:val="nil"/>
            </w:tcBorders>
          </w:tcPr>
          <w:p w14:paraId="4E5E833F" w14:textId="77777777" w:rsidR="008A3DAE" w:rsidRPr="00490E2C" w:rsidRDefault="008A3DAE" w:rsidP="00C4002E">
            <w:pPr>
              <w:pStyle w:val="Normal6a"/>
            </w:pPr>
          </w:p>
        </w:tc>
        <w:tc>
          <w:tcPr>
            <w:tcW w:w="4876" w:type="dxa"/>
            <w:tcBorders>
              <w:top w:val="nil"/>
              <w:left w:val="nil"/>
              <w:bottom w:val="nil"/>
              <w:right w:val="nil"/>
            </w:tcBorders>
          </w:tcPr>
          <w:p w14:paraId="1ADDDC09" w14:textId="77777777" w:rsidR="008A3DAE" w:rsidRPr="00490E2C" w:rsidRDefault="008A3DAE" w:rsidP="00C4002E">
            <w:pPr>
              <w:pStyle w:val="Normal6a"/>
            </w:pPr>
            <w:r>
              <w:rPr>
                <w:b/>
                <w:i/>
              </w:rPr>
              <w:t>U Uredbi (EU) 2021/1232, članak 9. točka 1. zamjenjuje se sljedećim:</w:t>
            </w:r>
          </w:p>
        </w:tc>
      </w:tr>
      <w:tr w:rsidR="008A3DAE" w14:paraId="61CB7D81" w14:textId="77777777" w:rsidTr="00C4002E">
        <w:trPr>
          <w:jc w:val="center"/>
        </w:trPr>
        <w:tc>
          <w:tcPr>
            <w:tcW w:w="4876" w:type="dxa"/>
            <w:tcBorders>
              <w:top w:val="nil"/>
              <w:left w:val="nil"/>
              <w:bottom w:val="nil"/>
              <w:right w:val="nil"/>
            </w:tcBorders>
          </w:tcPr>
          <w:p w14:paraId="0C8FAA3A" w14:textId="77777777" w:rsidR="008A3DAE" w:rsidRPr="00490E2C" w:rsidRDefault="008A3DAE" w:rsidP="00C4002E">
            <w:pPr>
              <w:pStyle w:val="Normal6a"/>
            </w:pPr>
          </w:p>
        </w:tc>
        <w:tc>
          <w:tcPr>
            <w:tcW w:w="4876" w:type="dxa"/>
            <w:tcBorders>
              <w:top w:val="nil"/>
              <w:left w:val="nil"/>
              <w:bottom w:val="nil"/>
              <w:right w:val="nil"/>
            </w:tcBorders>
          </w:tcPr>
          <w:p w14:paraId="7E8224D2" w14:textId="77777777" w:rsidR="008A3DAE" w:rsidRPr="00490E2C" w:rsidRDefault="008A3DAE" w:rsidP="00C4002E">
            <w:pPr>
              <w:pStyle w:val="Normal6a"/>
            </w:pPr>
            <w:r>
              <w:rPr>
                <w:b/>
                <w:i/>
              </w:rPr>
              <w:t xml:space="preserve">1. Na temelju izvješća podnesenih u </w:t>
            </w:r>
            <w:r>
              <w:rPr>
                <w:b/>
                <w:i/>
              </w:rPr>
              <w:lastRenderedPageBreak/>
              <w:t xml:space="preserve">skladu s člankom 3. stavkom 1. točkom (g) </w:t>
            </w:r>
            <w:proofErr w:type="spellStart"/>
            <w:r>
              <w:rPr>
                <w:b/>
                <w:i/>
              </w:rPr>
              <w:t>podtočkom</w:t>
            </w:r>
            <w:proofErr w:type="spellEnd"/>
            <w:r>
              <w:rPr>
                <w:b/>
                <w:i/>
              </w:rPr>
              <w:t xml:space="preserve"> vii. i statističkih podataka dostavljenih u skladu s člankom 8., Komisija do 3. kolovoza 2023. i svakog 1. veljače svake naredne godine priprema izvješće o provedbi ove Uredbe te ga podnosi i predstavlja Europskom parlamentu i Vijeću.</w:t>
            </w:r>
          </w:p>
        </w:tc>
      </w:tr>
    </w:tbl>
    <w:p w14:paraId="569AA962" w14:textId="77777777" w:rsidR="008A3DAE" w:rsidRPr="00490E2C" w:rsidRDefault="008A3DAE" w:rsidP="008A3DAE">
      <w:pPr>
        <w:pStyle w:val="AmOrLang"/>
      </w:pPr>
      <w:proofErr w:type="spellStart"/>
      <w:r w:rsidRPr="00490E2C">
        <w:lastRenderedPageBreak/>
        <w:t>Or</w:t>
      </w:r>
      <w:proofErr w:type="spellEnd"/>
      <w:r w:rsidRPr="00490E2C">
        <w:t xml:space="preserve">. </w:t>
      </w:r>
      <w:r w:rsidRPr="00490E2C">
        <w:rPr>
          <w:rStyle w:val="HideTWBExt"/>
        </w:rPr>
        <w:t>&lt;Original&gt;</w:t>
      </w:r>
      <w:r w:rsidRPr="00490E2C">
        <w:rPr>
          <w:rStyle w:val="HideTWBInt"/>
        </w:rPr>
        <w:t>{EN}</w:t>
      </w:r>
      <w:proofErr w:type="spellStart"/>
      <w:r w:rsidRPr="00490E2C">
        <w:t>en</w:t>
      </w:r>
      <w:proofErr w:type="spellEnd"/>
      <w:r w:rsidRPr="00490E2C">
        <w:rPr>
          <w:rStyle w:val="HideTWBExt"/>
        </w:rPr>
        <w:t>&lt;/Original&gt;</w:t>
      </w:r>
    </w:p>
    <w:p w14:paraId="0661078C" w14:textId="76934E52" w:rsidR="008A3DAE" w:rsidRPr="00490E2C" w:rsidRDefault="008A3DAE" w:rsidP="008A3DAE">
      <w:r>
        <w:rPr>
          <w:rStyle w:val="HideTWBExt"/>
        </w:rPr>
        <w:t>&lt;/</w:t>
      </w:r>
      <w:proofErr w:type="spellStart"/>
      <w:r>
        <w:rPr>
          <w:rStyle w:val="HideTWBExt"/>
        </w:rPr>
        <w:t>Amend</w:t>
      </w:r>
      <w:proofErr w:type="spellEnd"/>
      <w:r>
        <w:rPr>
          <w:rStyle w:val="HideTWBExt"/>
        </w:rPr>
        <w:t>&gt;</w:t>
      </w:r>
      <w:r w:rsidRPr="008A3DAE">
        <w:rPr>
          <w:rStyle w:val="HideTWBExt"/>
        </w:rPr>
        <w:t>&lt;/</w:t>
      </w:r>
      <w:proofErr w:type="spellStart"/>
      <w:r w:rsidRPr="008A3DAE">
        <w:rPr>
          <w:rStyle w:val="HideTWBExt"/>
        </w:rPr>
        <w:t>RepeatBlock-Amend</w:t>
      </w:r>
      <w:proofErr w:type="spellEnd"/>
      <w:r w:rsidRPr="008A3DAE">
        <w:rPr>
          <w:rStyle w:val="HideTWBExt"/>
        </w:rPr>
        <w:t>&gt;</w:t>
      </w:r>
    </w:p>
    <w:p w14:paraId="5627F427" w14:textId="4D22F3B7" w:rsidR="003679BC" w:rsidRPr="00DE5815" w:rsidRDefault="003679BC" w:rsidP="008A3DAE"/>
    <w:sectPr w:rsidR="003679BC" w:rsidRPr="00DE5815" w:rsidSect="008A3DA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497AE" w14:textId="77777777" w:rsidR="00955148" w:rsidRPr="00DE5815" w:rsidRDefault="00955148">
      <w:r w:rsidRPr="00DE5815">
        <w:separator/>
      </w:r>
    </w:p>
  </w:endnote>
  <w:endnote w:type="continuationSeparator" w:id="0">
    <w:p w14:paraId="41506630" w14:textId="77777777" w:rsidR="00955148" w:rsidRPr="00DE5815" w:rsidRDefault="00955148">
      <w:r w:rsidRPr="00DE5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CF92" w14:textId="77777777" w:rsidR="008A3DAE" w:rsidRDefault="008A3DAE" w:rsidP="008A3DAE">
    <w:pPr>
      <w:pStyle w:val="EPFooter"/>
    </w:pPr>
    <w:r>
      <w:t>PE</w:t>
    </w:r>
    <w:r w:rsidRPr="008A3DAE">
      <w:rPr>
        <w:rStyle w:val="HideTWBExt"/>
      </w:rPr>
      <w:t>&lt;</w:t>
    </w:r>
    <w:proofErr w:type="spellStart"/>
    <w:r w:rsidRPr="008A3DAE">
      <w:rPr>
        <w:rStyle w:val="HideTWBExt"/>
      </w:rPr>
      <w:t>NoPE</w:t>
    </w:r>
    <w:proofErr w:type="spellEnd"/>
    <w:r w:rsidRPr="008A3DAE">
      <w:rPr>
        <w:rStyle w:val="HideTWBExt"/>
      </w:rPr>
      <w:t>&gt;</w:t>
    </w:r>
    <w:r>
      <w:t>784.377</w:t>
    </w:r>
    <w:r w:rsidRPr="008A3DAE">
      <w:rPr>
        <w:rStyle w:val="HideTWBExt"/>
      </w:rPr>
      <w:t>&lt;/</w:t>
    </w:r>
    <w:proofErr w:type="spellStart"/>
    <w:r w:rsidRPr="008A3DAE">
      <w:rPr>
        <w:rStyle w:val="HideTWBExt"/>
      </w:rPr>
      <w:t>NoPE</w:t>
    </w:r>
    <w:proofErr w:type="spellEnd"/>
    <w:r w:rsidRPr="008A3DAE">
      <w:rPr>
        <w:rStyle w:val="HideTWBExt"/>
      </w:rPr>
      <w:t>&gt;&lt;</w:t>
    </w:r>
    <w:proofErr w:type="spellStart"/>
    <w:r w:rsidRPr="008A3DAE">
      <w:rPr>
        <w:rStyle w:val="HideTWBExt"/>
      </w:rPr>
      <w:t>Version</w:t>
    </w:r>
    <w:proofErr w:type="spellEnd"/>
    <w:r w:rsidRPr="008A3DAE">
      <w:rPr>
        <w:rStyle w:val="HideTWBExt"/>
      </w:rPr>
      <w:t>&gt;</w:t>
    </w:r>
    <w:r>
      <w:t>v01-00</w:t>
    </w:r>
    <w:r w:rsidRPr="008A3DAE">
      <w:rPr>
        <w:rStyle w:val="HideTWBExt"/>
      </w:rPr>
      <w:t>&lt;/</w:t>
    </w:r>
    <w:proofErr w:type="spellStart"/>
    <w:r w:rsidRPr="008A3DAE">
      <w:rPr>
        <w:rStyle w:val="HideTWBExt"/>
      </w:rPr>
      <w:t>Version</w:t>
    </w:r>
    <w:proofErr w:type="spellEnd"/>
    <w:r w:rsidRPr="008A3DAE">
      <w:rPr>
        <w:rStyle w:val="HideTWBExt"/>
      </w:rPr>
      <w:t>&gt;</w:t>
    </w:r>
    <w:r>
      <w:tab/>
    </w:r>
    <w:r>
      <w:fldChar w:fldCharType="begin"/>
    </w:r>
    <w:r>
      <w:instrText xml:space="preserve"> PAGE  \* MERGEFORMAT </w:instrText>
    </w:r>
    <w:r>
      <w:fldChar w:fldCharType="separate"/>
    </w:r>
    <w:r>
      <w:rPr>
        <w:noProof/>
      </w:rPr>
      <w:t>164</w:t>
    </w:r>
    <w:r>
      <w:fldChar w:fldCharType="end"/>
    </w:r>
    <w:r>
      <w:t>/</w:t>
    </w:r>
    <w:fldSimple w:instr=" NUMPAGES  \* MERGEFORMAT ">
      <w:r>
        <w:rPr>
          <w:noProof/>
        </w:rPr>
        <w:t>165</w:t>
      </w:r>
    </w:fldSimple>
    <w:r>
      <w:tab/>
    </w:r>
    <w:r w:rsidRPr="008A3DAE">
      <w:rPr>
        <w:rStyle w:val="HideTWBExt"/>
      </w:rPr>
      <w:t>&lt;</w:t>
    </w:r>
    <w:proofErr w:type="spellStart"/>
    <w:r w:rsidRPr="008A3DAE">
      <w:rPr>
        <w:rStyle w:val="HideTWBExt"/>
      </w:rPr>
      <w:t>PathFdR</w:t>
    </w:r>
    <w:proofErr w:type="spellEnd"/>
    <w:r w:rsidRPr="008A3DAE">
      <w:rPr>
        <w:rStyle w:val="HideTWBExt"/>
      </w:rPr>
      <w:t>&gt;</w:t>
    </w:r>
    <w:r>
      <w:t>AM\1337257HR.docx</w:t>
    </w:r>
    <w:r w:rsidRPr="008A3DAE">
      <w:rPr>
        <w:rStyle w:val="HideTWBExt"/>
      </w:rPr>
      <w:t>&lt;/</w:t>
    </w:r>
    <w:proofErr w:type="spellStart"/>
    <w:r w:rsidRPr="008A3DAE">
      <w:rPr>
        <w:rStyle w:val="HideTWBExt"/>
      </w:rPr>
      <w:t>PathFdR</w:t>
    </w:r>
    <w:proofErr w:type="spellEnd"/>
    <w:r w:rsidRPr="008A3DAE">
      <w:rPr>
        <w:rStyle w:val="HideTWBExt"/>
      </w:rPr>
      <w:t>&gt;</w:t>
    </w:r>
  </w:p>
  <w:p w14:paraId="5BF182C4" w14:textId="4C8BBE8D" w:rsidR="00E16CB9" w:rsidRPr="00DE5815" w:rsidRDefault="008A3DAE" w:rsidP="008A3DAE">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73BF" w14:textId="77777777" w:rsidR="008A3DAE" w:rsidRDefault="008A3DAE" w:rsidP="008A3DAE">
    <w:pPr>
      <w:pStyle w:val="EPFooter"/>
    </w:pPr>
    <w:r w:rsidRPr="008A3DAE">
      <w:rPr>
        <w:rStyle w:val="HideTWBExt"/>
      </w:rPr>
      <w:t>&lt;</w:t>
    </w:r>
    <w:proofErr w:type="spellStart"/>
    <w:r w:rsidRPr="008A3DAE">
      <w:rPr>
        <w:rStyle w:val="HideTWBExt"/>
      </w:rPr>
      <w:t>PathFdR</w:t>
    </w:r>
    <w:proofErr w:type="spellEnd"/>
    <w:r w:rsidRPr="008A3DAE">
      <w:rPr>
        <w:rStyle w:val="HideTWBExt"/>
      </w:rPr>
      <w:t>&gt;</w:t>
    </w:r>
    <w:r>
      <w:t>AM\1337257HR.docx</w:t>
    </w:r>
    <w:r w:rsidRPr="008A3DAE">
      <w:rPr>
        <w:rStyle w:val="HideTWBExt"/>
      </w:rPr>
      <w:t>&lt;/</w:t>
    </w:r>
    <w:proofErr w:type="spellStart"/>
    <w:r w:rsidRPr="008A3DAE">
      <w:rPr>
        <w:rStyle w:val="HideTWBExt"/>
      </w:rPr>
      <w:t>PathFdR</w:t>
    </w:r>
    <w:proofErr w:type="spellEnd"/>
    <w:r w:rsidRPr="008A3DAE">
      <w:rPr>
        <w:rStyle w:val="HideTWBExt"/>
      </w:rPr>
      <w:t>&gt;</w:t>
    </w:r>
    <w:r>
      <w:tab/>
    </w:r>
    <w:r>
      <w:fldChar w:fldCharType="begin"/>
    </w:r>
    <w:r>
      <w:instrText xml:space="preserve"> PAGE  \* MERGEFORMAT </w:instrText>
    </w:r>
    <w:r>
      <w:fldChar w:fldCharType="separate"/>
    </w:r>
    <w:r>
      <w:rPr>
        <w:noProof/>
      </w:rPr>
      <w:t>165</w:t>
    </w:r>
    <w:r>
      <w:fldChar w:fldCharType="end"/>
    </w:r>
    <w:r>
      <w:t>/</w:t>
    </w:r>
    <w:fldSimple w:instr=" NUMPAGES  \* MERGEFORMAT ">
      <w:r>
        <w:rPr>
          <w:noProof/>
        </w:rPr>
        <w:t>165</w:t>
      </w:r>
    </w:fldSimple>
    <w:r>
      <w:tab/>
      <w:t>PE</w:t>
    </w:r>
    <w:r w:rsidRPr="008A3DAE">
      <w:rPr>
        <w:rStyle w:val="HideTWBExt"/>
      </w:rPr>
      <w:t>&lt;</w:t>
    </w:r>
    <w:proofErr w:type="spellStart"/>
    <w:r w:rsidRPr="008A3DAE">
      <w:rPr>
        <w:rStyle w:val="HideTWBExt"/>
      </w:rPr>
      <w:t>NoPE</w:t>
    </w:r>
    <w:proofErr w:type="spellEnd"/>
    <w:r w:rsidRPr="008A3DAE">
      <w:rPr>
        <w:rStyle w:val="HideTWBExt"/>
      </w:rPr>
      <w:t>&gt;</w:t>
    </w:r>
    <w:r>
      <w:t>784.377</w:t>
    </w:r>
    <w:r w:rsidRPr="008A3DAE">
      <w:rPr>
        <w:rStyle w:val="HideTWBExt"/>
      </w:rPr>
      <w:t>&lt;/</w:t>
    </w:r>
    <w:proofErr w:type="spellStart"/>
    <w:r w:rsidRPr="008A3DAE">
      <w:rPr>
        <w:rStyle w:val="HideTWBExt"/>
      </w:rPr>
      <w:t>NoPE</w:t>
    </w:r>
    <w:proofErr w:type="spellEnd"/>
    <w:r w:rsidRPr="008A3DAE">
      <w:rPr>
        <w:rStyle w:val="HideTWBExt"/>
      </w:rPr>
      <w:t>&gt;&lt;</w:t>
    </w:r>
    <w:proofErr w:type="spellStart"/>
    <w:r w:rsidRPr="008A3DAE">
      <w:rPr>
        <w:rStyle w:val="HideTWBExt"/>
      </w:rPr>
      <w:t>Version</w:t>
    </w:r>
    <w:proofErr w:type="spellEnd"/>
    <w:r w:rsidRPr="008A3DAE">
      <w:rPr>
        <w:rStyle w:val="HideTWBExt"/>
      </w:rPr>
      <w:t>&gt;</w:t>
    </w:r>
    <w:r>
      <w:t>v01-00</w:t>
    </w:r>
    <w:r w:rsidRPr="008A3DAE">
      <w:rPr>
        <w:rStyle w:val="HideTWBExt"/>
      </w:rPr>
      <w:t>&lt;/</w:t>
    </w:r>
    <w:proofErr w:type="spellStart"/>
    <w:r w:rsidRPr="008A3DAE">
      <w:rPr>
        <w:rStyle w:val="HideTWBExt"/>
      </w:rPr>
      <w:t>Version</w:t>
    </w:r>
    <w:proofErr w:type="spellEnd"/>
    <w:r w:rsidRPr="008A3DAE">
      <w:rPr>
        <w:rStyle w:val="HideTWBExt"/>
      </w:rPr>
      <w:t>&gt;</w:t>
    </w:r>
  </w:p>
  <w:p w14:paraId="337CFAD4" w14:textId="719400E6" w:rsidR="00E16CB9" w:rsidRPr="00DE5815" w:rsidRDefault="008A3DAE" w:rsidP="008A3DAE">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8DFA" w14:textId="77777777" w:rsidR="008A3DAE" w:rsidRDefault="008A3DAE" w:rsidP="008A3DAE">
    <w:pPr>
      <w:pStyle w:val="EPFooter"/>
    </w:pPr>
    <w:r w:rsidRPr="008A3DAE">
      <w:rPr>
        <w:rStyle w:val="HideTWBExt"/>
      </w:rPr>
      <w:t>&lt;</w:t>
    </w:r>
    <w:proofErr w:type="spellStart"/>
    <w:r w:rsidRPr="008A3DAE">
      <w:rPr>
        <w:rStyle w:val="HideTWBExt"/>
      </w:rPr>
      <w:t>PathFdR</w:t>
    </w:r>
    <w:proofErr w:type="spellEnd"/>
    <w:r w:rsidRPr="008A3DAE">
      <w:rPr>
        <w:rStyle w:val="HideTWBExt"/>
      </w:rPr>
      <w:t>&gt;</w:t>
    </w:r>
    <w:r>
      <w:t>AM\1337257HR.docx</w:t>
    </w:r>
    <w:r w:rsidRPr="008A3DAE">
      <w:rPr>
        <w:rStyle w:val="HideTWBExt"/>
      </w:rPr>
      <w:t>&lt;/</w:t>
    </w:r>
    <w:proofErr w:type="spellStart"/>
    <w:r w:rsidRPr="008A3DAE">
      <w:rPr>
        <w:rStyle w:val="HideTWBExt"/>
      </w:rPr>
      <w:t>PathFdR</w:t>
    </w:r>
    <w:proofErr w:type="spellEnd"/>
    <w:r w:rsidRPr="008A3DAE">
      <w:rPr>
        <w:rStyle w:val="HideTWBExt"/>
      </w:rPr>
      <w:t>&gt;</w:t>
    </w:r>
    <w:r>
      <w:tab/>
    </w:r>
    <w:r>
      <w:tab/>
      <w:t>PE</w:t>
    </w:r>
    <w:r w:rsidRPr="008A3DAE">
      <w:rPr>
        <w:rStyle w:val="HideTWBExt"/>
      </w:rPr>
      <w:t>&lt;</w:t>
    </w:r>
    <w:proofErr w:type="spellStart"/>
    <w:r w:rsidRPr="008A3DAE">
      <w:rPr>
        <w:rStyle w:val="HideTWBExt"/>
      </w:rPr>
      <w:t>NoPE</w:t>
    </w:r>
    <w:proofErr w:type="spellEnd"/>
    <w:r w:rsidRPr="008A3DAE">
      <w:rPr>
        <w:rStyle w:val="HideTWBExt"/>
      </w:rPr>
      <w:t>&gt;</w:t>
    </w:r>
    <w:r>
      <w:t>784.377</w:t>
    </w:r>
    <w:r w:rsidRPr="008A3DAE">
      <w:rPr>
        <w:rStyle w:val="HideTWBExt"/>
      </w:rPr>
      <w:t>&lt;/</w:t>
    </w:r>
    <w:proofErr w:type="spellStart"/>
    <w:r w:rsidRPr="008A3DAE">
      <w:rPr>
        <w:rStyle w:val="HideTWBExt"/>
      </w:rPr>
      <w:t>NoPE</w:t>
    </w:r>
    <w:proofErr w:type="spellEnd"/>
    <w:r w:rsidRPr="008A3DAE">
      <w:rPr>
        <w:rStyle w:val="HideTWBExt"/>
      </w:rPr>
      <w:t>&gt;&lt;</w:t>
    </w:r>
    <w:proofErr w:type="spellStart"/>
    <w:r w:rsidRPr="008A3DAE">
      <w:rPr>
        <w:rStyle w:val="HideTWBExt"/>
      </w:rPr>
      <w:t>Version</w:t>
    </w:r>
    <w:proofErr w:type="spellEnd"/>
    <w:r w:rsidRPr="008A3DAE">
      <w:rPr>
        <w:rStyle w:val="HideTWBExt"/>
      </w:rPr>
      <w:t>&gt;</w:t>
    </w:r>
    <w:r>
      <w:t>v01-00</w:t>
    </w:r>
    <w:r w:rsidRPr="008A3DAE">
      <w:rPr>
        <w:rStyle w:val="HideTWBExt"/>
      </w:rPr>
      <w:t>&lt;/</w:t>
    </w:r>
    <w:proofErr w:type="spellStart"/>
    <w:r w:rsidRPr="008A3DAE">
      <w:rPr>
        <w:rStyle w:val="HideTWBExt"/>
      </w:rPr>
      <w:t>Version</w:t>
    </w:r>
    <w:proofErr w:type="spellEnd"/>
    <w:r w:rsidRPr="008A3DAE">
      <w:rPr>
        <w:rStyle w:val="HideTWBExt"/>
      </w:rPr>
      <w:t>&gt;</w:t>
    </w:r>
  </w:p>
  <w:p w14:paraId="322E5D64" w14:textId="7762D45C" w:rsidR="00E16CB9" w:rsidRPr="00DE5815" w:rsidRDefault="008A3DAE" w:rsidP="008A3DAE">
    <w:pPr>
      <w:pStyle w:val="EPFooter2"/>
    </w:pPr>
    <w:r>
      <w:t>HR</w:t>
    </w:r>
    <w:r>
      <w:tab/>
    </w:r>
    <w:r w:rsidRPr="008A3DAE">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657E" w14:textId="77777777" w:rsidR="00955148" w:rsidRPr="00DE5815" w:rsidRDefault="00955148">
      <w:r w:rsidRPr="00DE5815">
        <w:separator/>
      </w:r>
    </w:p>
  </w:footnote>
  <w:footnote w:type="continuationSeparator" w:id="0">
    <w:p w14:paraId="4CD83020" w14:textId="77777777" w:rsidR="00955148" w:rsidRPr="00DE5815" w:rsidRDefault="00955148">
      <w:r w:rsidRPr="00DE58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2E71" w14:textId="77777777" w:rsidR="008A3DAE" w:rsidRDefault="008A3D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493A" w14:textId="77777777" w:rsidR="008A3DAE" w:rsidRDefault="008A3D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8B83" w14:textId="77777777" w:rsidR="008A3DAE" w:rsidRDefault="008A3D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RRCONV"/>
    <w:docVar w:name="strSubDir" w:val="1337"/>
    <w:docVar w:name="TXTLANGUE" w:val="HR"/>
    <w:docVar w:name="TXTLANGUEMIN" w:val="hr"/>
    <w:docVar w:name="TXTNRPE" w:val="784.377"/>
    <w:docVar w:name="TXTPEorAP" w:val="PE"/>
    <w:docVar w:name="TXTROUTE" w:val="AM\1337257HR.docx"/>
    <w:docVar w:name="TXTVERSION" w:val="01-00"/>
  </w:docVars>
  <w:rsids>
    <w:rsidRoot w:val="00A77B3E"/>
    <w:rsid w:val="00084F27"/>
    <w:rsid w:val="000B08B1"/>
    <w:rsid w:val="001E0C46"/>
    <w:rsid w:val="002541FF"/>
    <w:rsid w:val="002F763C"/>
    <w:rsid w:val="00343B59"/>
    <w:rsid w:val="003679BC"/>
    <w:rsid w:val="0048207A"/>
    <w:rsid w:val="004F39FA"/>
    <w:rsid w:val="00540F36"/>
    <w:rsid w:val="0055538E"/>
    <w:rsid w:val="005C1861"/>
    <w:rsid w:val="0068266A"/>
    <w:rsid w:val="0069498C"/>
    <w:rsid w:val="00851E8B"/>
    <w:rsid w:val="008A3DAE"/>
    <w:rsid w:val="009304B2"/>
    <w:rsid w:val="00955148"/>
    <w:rsid w:val="00A52D9A"/>
    <w:rsid w:val="00A77B3E"/>
    <w:rsid w:val="00BB20DB"/>
    <w:rsid w:val="00C94EB3"/>
    <w:rsid w:val="00CA2A55"/>
    <w:rsid w:val="00D50BE0"/>
    <w:rsid w:val="00DE5815"/>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3669</Words>
  <Characters>22250</Characters>
  <Application>Microsoft Office Word</Application>
  <DocSecurity>0</DocSecurity>
  <Lines>1013</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2026-02-25T14:48:00Z</dcterms:created>
  <dcterms:modified xsi:type="dcterms:W3CDTF">2026-02-25T14:48:00Z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371251</vt:lpwstr>
  </property>
  <property fmtid="{D5CDD505-2E9C-101B-9397-08002B2CF9AE}" pid="7" name="dmxml.render.traceId">
    <vt:lpwstr>698b3eb1f62df95256c374cccf676def</vt:lpwstr>
  </property>
  <property fmtid="{D5CDD505-2E9C-101B-9397-08002B2CF9AE}" pid="8" name="FooterPath">
    <vt:lpwstr>AM\1337257HR.docx</vt:lpwstr>
  </property>
  <property fmtid="{D5CDD505-2E9C-101B-9397-08002B2CF9AE}" pid="9" name="PE Number">
    <vt:lpwstr>784.377</vt:lpwstr>
  </property>
  <property fmtid="{D5CDD505-2E9C-101B-9397-08002B2CF9AE}" pid="10" name="UID">
    <vt:lpwstr>eu.europa.europarl-DIN1-2026-0000027920_01.00-xm-01.00_text-xml</vt:lpwstr>
  </property>
  <property fmtid="{D5CDD505-2E9C-101B-9397-08002B2CF9AE}" pid="11" name="LastEdited with">
    <vt:lpwstr>10.2.1 Build [20260110]</vt:lpwstr>
  </property>
  <property fmtid="{D5CDD505-2E9C-101B-9397-08002B2CF9AE}" pid="12" name="SendToEpades">
    <vt:lpwstr>OK(AMNUM) - 2026/02/10 16:34</vt:lpwstr>
  </property>
  <property fmtid="{D5CDD505-2E9C-101B-9397-08002B2CF9AE}" pid="13" name="OriLang">
    <vt:lpwstr>EN</vt:lpwstr>
  </property>
  <property fmtid="{D5CDD505-2E9C-101B-9397-08002B2CF9AE}" pid="14" name="Bookout">
    <vt:lpwstr>NOK(TYPAM) - 2026/02/25 15:48</vt:lpwstr>
  </property>
</Properties>
</file>