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14825" w:rsidRPr="00C43111" w14:paraId="532688F1" w14:textId="77777777" w:rsidTr="00214E0B">
        <w:trPr>
          <w:trHeight w:hRule="exact" w:val="1417"/>
          <w:jc w:val="center"/>
        </w:trPr>
        <w:tc>
          <w:tcPr>
            <w:tcW w:w="6804" w:type="dxa"/>
            <w:tcBorders>
              <w:top w:val="nil"/>
              <w:left w:val="nil"/>
              <w:bottom w:val="nil"/>
              <w:right w:val="nil"/>
            </w:tcBorders>
            <w:vAlign w:val="center"/>
          </w:tcPr>
          <w:p w14:paraId="3F75E770" w14:textId="77777777" w:rsidR="00D14825" w:rsidRPr="00C43111" w:rsidRDefault="00D14825" w:rsidP="00214E0B">
            <w:pPr>
              <w:pStyle w:val="EPName"/>
            </w:pPr>
            <w:r w:rsidRPr="00C43111">
              <w:t>Evropský parlament</w:t>
            </w:r>
          </w:p>
          <w:p w14:paraId="293C8284" w14:textId="77777777" w:rsidR="00D14825" w:rsidRPr="00C43111" w:rsidRDefault="00D14825" w:rsidP="00214E0B">
            <w:pPr>
              <w:pStyle w:val="EPTerm"/>
            </w:pPr>
            <w:r w:rsidRPr="00C43111">
              <w:t>2024–2029</w:t>
            </w:r>
          </w:p>
        </w:tc>
        <w:tc>
          <w:tcPr>
            <w:tcW w:w="2268" w:type="dxa"/>
            <w:tcBorders>
              <w:top w:val="nil"/>
              <w:left w:val="nil"/>
              <w:bottom w:val="nil"/>
              <w:right w:val="nil"/>
            </w:tcBorders>
          </w:tcPr>
          <w:p w14:paraId="1167B8BB" w14:textId="77777777" w:rsidR="00D14825" w:rsidRPr="00C43111" w:rsidRDefault="00D14825" w:rsidP="00214E0B">
            <w:pPr>
              <w:pStyle w:val="EPLogo"/>
            </w:pPr>
            <w:r w:rsidRPr="00C43111">
              <w:rPr>
                <w:noProof/>
              </w:rPr>
              <w:drawing>
                <wp:inline distT="0" distB="0" distL="0" distR="0" wp14:anchorId="4F279825" wp14:editId="3D04AE5D">
                  <wp:extent cx="1163955" cy="640080"/>
                  <wp:effectExtent l="0" t="0" r="0" b="7620"/>
                  <wp:docPr id="173828828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0860696F" w14:textId="77777777" w:rsidR="00D14825" w:rsidRPr="00C43111" w:rsidRDefault="00D14825" w:rsidP="00D14825">
      <w:pPr>
        <w:pStyle w:val="LineTop"/>
      </w:pPr>
      <w:r w:rsidRPr="00C43111">
        <w:t xml:space="preserve"> </w:t>
      </w:r>
    </w:p>
    <w:p w14:paraId="75B97FAB" w14:textId="28C34A0A" w:rsidR="00D14825" w:rsidRPr="00C43111" w:rsidRDefault="00D14825" w:rsidP="00D14825">
      <w:pPr>
        <w:pStyle w:val="EPBody"/>
      </w:pPr>
      <w:r w:rsidRPr="00C43111">
        <w:rPr>
          <w:rStyle w:val="HideTWBExt"/>
          <w:i w:val="0"/>
          <w:iCs/>
        </w:rPr>
        <w:t>&lt;Commission&gt;</w:t>
      </w:r>
      <w:r w:rsidRPr="00C43111">
        <w:rPr>
          <w:rStyle w:val="HideTWBInt"/>
        </w:rPr>
        <w:t>{LIBE}</w:t>
      </w:r>
      <w:r w:rsidRPr="00C43111">
        <w:t xml:space="preserve">Výbor pro občanské svobody, spravedlnost </w:t>
      </w:r>
      <w:r w:rsidR="00B7003B" w:rsidRPr="00C43111">
        <w:t>a</w:t>
      </w:r>
      <w:r w:rsidR="00B7003B">
        <w:t> </w:t>
      </w:r>
      <w:r w:rsidRPr="00C43111">
        <w:t>vnitřní věci</w:t>
      </w:r>
      <w:r w:rsidRPr="00C43111">
        <w:rPr>
          <w:rStyle w:val="HideTWBExt"/>
          <w:i w:val="0"/>
          <w:iCs/>
        </w:rPr>
        <w:t>&lt;/Commission&gt;</w:t>
      </w:r>
    </w:p>
    <w:p w14:paraId="6863B3BC" w14:textId="77777777" w:rsidR="00D14825" w:rsidRPr="00C43111" w:rsidRDefault="00D14825" w:rsidP="00D14825">
      <w:pPr>
        <w:pStyle w:val="LineBottom"/>
      </w:pPr>
      <w:r w:rsidRPr="00C43111">
        <w:t xml:space="preserve"> </w:t>
      </w:r>
    </w:p>
    <w:p w14:paraId="53F333CC" w14:textId="77777777" w:rsidR="00D14825" w:rsidRPr="00C43111" w:rsidRDefault="00D14825" w:rsidP="00D14825">
      <w:pPr>
        <w:pStyle w:val="CoverReference"/>
      </w:pPr>
      <w:r w:rsidRPr="00C43111">
        <w:rPr>
          <w:rStyle w:val="HideTWBExt"/>
          <w:b w:val="0"/>
        </w:rPr>
        <w:t>&lt;RefProc&gt;</w:t>
      </w:r>
      <w:r w:rsidRPr="00C43111">
        <w:t>2025/0540</w:t>
      </w:r>
      <w:r w:rsidRPr="00C43111">
        <w:rPr>
          <w:rStyle w:val="HideTWBExt"/>
          <w:b w:val="0"/>
        </w:rPr>
        <w:t>&lt;/RefProc&gt;&lt;RefTypeProc&gt;</w:t>
      </w:r>
      <w:r w:rsidRPr="00C43111">
        <w:t>(COD)</w:t>
      </w:r>
      <w:r w:rsidRPr="00C43111">
        <w:rPr>
          <w:rStyle w:val="HideTWBExt"/>
          <w:b w:val="0"/>
        </w:rPr>
        <w:t>&lt;/RefTypeProc&gt;</w:t>
      </w:r>
    </w:p>
    <w:p w14:paraId="341706A8" w14:textId="77777777" w:rsidR="00D14825" w:rsidRPr="00C43111" w:rsidRDefault="00D14825" w:rsidP="00D14825">
      <w:pPr>
        <w:pStyle w:val="CoverDate"/>
      </w:pPr>
      <w:r w:rsidRPr="00C43111">
        <w:rPr>
          <w:rStyle w:val="HideTWBExt"/>
        </w:rPr>
        <w:t>&lt;Date&gt;</w:t>
      </w:r>
      <w:r w:rsidRPr="00C43111">
        <w:rPr>
          <w:rStyle w:val="HideTWBInt"/>
        </w:rPr>
        <w:t>{25/06/2026}</w:t>
      </w:r>
      <w:r w:rsidRPr="00C43111">
        <w:t>25.6.2026</w:t>
      </w:r>
      <w:r w:rsidRPr="00C43111">
        <w:rPr>
          <w:rStyle w:val="HideTWBExt"/>
        </w:rPr>
        <w:t>&lt;/Date&gt;</w:t>
      </w:r>
    </w:p>
    <w:p w14:paraId="726723EF" w14:textId="77777777" w:rsidR="00D14825" w:rsidRPr="00C43111" w:rsidRDefault="00D14825" w:rsidP="00D14825">
      <w:pPr>
        <w:pStyle w:val="CoverDocType"/>
      </w:pPr>
      <w:r w:rsidRPr="00C43111">
        <w:rPr>
          <w:rStyle w:val="HideTWBExt"/>
          <w:b w:val="0"/>
        </w:rPr>
        <w:t>&lt;TypeAM&gt;</w:t>
      </w:r>
      <w:r w:rsidRPr="00C43111">
        <w:t>POZMĚŇOVACÍ NÁVRHY</w:t>
      </w:r>
      <w:r w:rsidRPr="00C43111">
        <w:rPr>
          <w:rStyle w:val="HideTWBExt"/>
          <w:b w:val="0"/>
        </w:rPr>
        <w:t>&lt;/TypeAM&gt;</w:t>
      </w:r>
    </w:p>
    <w:p w14:paraId="79DA7DE8" w14:textId="3EC0E5E0" w:rsidR="00D14825" w:rsidRPr="00C43111" w:rsidRDefault="00D14825" w:rsidP="00D14825">
      <w:pPr>
        <w:pStyle w:val="CoverDocType24a"/>
      </w:pPr>
      <w:r w:rsidRPr="00C43111">
        <w:rPr>
          <w:rStyle w:val="HideTWBExt"/>
          <w:b w:val="0"/>
        </w:rPr>
        <w:t>&lt;RangeAM&gt;</w:t>
      </w:r>
      <w:r w:rsidRPr="00C43111">
        <w:t>42</w:t>
      </w:r>
      <w:r w:rsidR="00B7003B">
        <w:t xml:space="preserve"> - </w:t>
      </w:r>
      <w:r w:rsidRPr="00C43111">
        <w:t>170</w:t>
      </w:r>
      <w:r w:rsidRPr="00C43111">
        <w:rPr>
          <w:rStyle w:val="HideTWBExt"/>
          <w:b w:val="0"/>
        </w:rPr>
        <w:t>&lt;/RangeAM&gt;</w:t>
      </w:r>
    </w:p>
    <w:p w14:paraId="4E1D37AC" w14:textId="77777777" w:rsidR="00D14825" w:rsidRPr="00C43111" w:rsidRDefault="00D14825" w:rsidP="00D14825">
      <w:pPr>
        <w:pStyle w:val="CoverBold"/>
      </w:pPr>
      <w:r w:rsidRPr="00C43111">
        <w:rPr>
          <w:rStyle w:val="HideTWBExt"/>
          <w:b w:val="0"/>
        </w:rPr>
        <w:t>&lt;TitreType&gt;</w:t>
      </w:r>
      <w:r w:rsidRPr="00C43111">
        <w:t>Návrh zprávy</w:t>
      </w:r>
      <w:r w:rsidRPr="00C43111">
        <w:rPr>
          <w:rStyle w:val="HideTWBExt"/>
          <w:b w:val="0"/>
        </w:rPr>
        <w:t>&lt;/TitreType&gt;</w:t>
      </w:r>
    </w:p>
    <w:p w14:paraId="51EDAE34" w14:textId="77777777" w:rsidR="00D14825" w:rsidRPr="00C43111" w:rsidRDefault="00D14825" w:rsidP="00D14825">
      <w:pPr>
        <w:pStyle w:val="CoverBold"/>
      </w:pPr>
      <w:r w:rsidRPr="00C43111">
        <w:rPr>
          <w:rStyle w:val="HideTWBExt"/>
          <w:b w:val="0"/>
        </w:rPr>
        <w:t>&lt;Rapporteur&gt;</w:t>
      </w:r>
      <w:r w:rsidRPr="00C43111">
        <w:t>Ana Catarina Mendesová</w:t>
      </w:r>
      <w:r w:rsidRPr="00C43111">
        <w:rPr>
          <w:rStyle w:val="HideTWBExt"/>
          <w:b w:val="0"/>
        </w:rPr>
        <w:t>&lt;/Rapporteur&gt;</w:t>
      </w:r>
    </w:p>
    <w:p w14:paraId="2640F03C" w14:textId="77777777" w:rsidR="00D14825" w:rsidRPr="00C43111" w:rsidRDefault="00D14825" w:rsidP="00D14825">
      <w:pPr>
        <w:pStyle w:val="CoverNormal24a"/>
      </w:pPr>
      <w:r w:rsidRPr="00C43111">
        <w:rPr>
          <w:rStyle w:val="HideTWBExt"/>
        </w:rPr>
        <w:t>&lt;DocRefPE&gt;</w:t>
      </w:r>
      <w:r w:rsidRPr="00C43111">
        <w:t>(PE788.886v02-00)</w:t>
      </w:r>
      <w:r w:rsidRPr="00C43111">
        <w:rPr>
          <w:rStyle w:val="HideTWBExt"/>
        </w:rPr>
        <w:t>&lt;/DocRefPE&gt;</w:t>
      </w:r>
    </w:p>
    <w:p w14:paraId="244D047E" w14:textId="37F17355" w:rsidR="00D14825" w:rsidRPr="00C43111" w:rsidRDefault="00D14825" w:rsidP="00D14825">
      <w:pPr>
        <w:pStyle w:val="CoverNormal24a"/>
      </w:pPr>
      <w:r w:rsidRPr="00C43111">
        <w:rPr>
          <w:rStyle w:val="HideTWBExt"/>
        </w:rPr>
        <w:t>&lt;Titre&gt;</w:t>
      </w:r>
      <w:r w:rsidRPr="00C43111">
        <w:t xml:space="preserve">Zavádění podpory Unie pro azyl, migraci </w:t>
      </w:r>
      <w:r w:rsidR="00B7003B" w:rsidRPr="00C43111">
        <w:t>a</w:t>
      </w:r>
      <w:r w:rsidR="00B7003B">
        <w:t> </w:t>
      </w:r>
      <w:r w:rsidRPr="00C43111">
        <w:t>integraci na období 2028–2034</w:t>
      </w:r>
      <w:r w:rsidRPr="00C43111">
        <w:rPr>
          <w:rStyle w:val="HideTWBExt"/>
        </w:rPr>
        <w:t>&lt;/Titre&gt;</w:t>
      </w:r>
    </w:p>
    <w:p w14:paraId="39B20F52" w14:textId="77777777" w:rsidR="00D14825" w:rsidRPr="00C43111" w:rsidRDefault="00D14825" w:rsidP="00D14825">
      <w:pPr>
        <w:pStyle w:val="CoverNormal"/>
      </w:pPr>
      <w:r w:rsidRPr="00C43111">
        <w:rPr>
          <w:rStyle w:val="HideTWBExt"/>
        </w:rPr>
        <w:t>&lt;DocAmend&gt;</w:t>
      </w:r>
      <w:r w:rsidRPr="00C43111">
        <w:t>Návrh nařízení</w:t>
      </w:r>
      <w:r w:rsidRPr="00C43111">
        <w:rPr>
          <w:rStyle w:val="HideTWBExt"/>
        </w:rPr>
        <w:t>&lt;/DocAmend&gt;</w:t>
      </w:r>
    </w:p>
    <w:p w14:paraId="7F028371" w14:textId="77777777" w:rsidR="00D14825" w:rsidRPr="00C43111" w:rsidRDefault="00D14825" w:rsidP="00D14825">
      <w:pPr>
        <w:pStyle w:val="CoverNormal24a"/>
      </w:pPr>
      <w:r w:rsidRPr="00C43111">
        <w:rPr>
          <w:rStyle w:val="HideTWBExt"/>
        </w:rPr>
        <w:t>&lt;DocRef&gt;</w:t>
      </w:r>
      <w:r w:rsidRPr="00C43111">
        <w:t>(COM(2025)0540 – 2025/0540(COD))</w:t>
      </w:r>
      <w:r w:rsidRPr="00C43111">
        <w:rPr>
          <w:rStyle w:val="HideTWBExt"/>
        </w:rPr>
        <w:t>&lt;/DocRef&gt;</w:t>
      </w:r>
    </w:p>
    <w:p w14:paraId="1E799145" w14:textId="77777777" w:rsidR="00D14825" w:rsidRPr="00C43111" w:rsidRDefault="00D14825" w:rsidP="00D14825">
      <w:r w:rsidRPr="00C43111">
        <w:br w:type="page"/>
      </w:r>
      <w:r w:rsidRPr="00C43111">
        <w:lastRenderedPageBreak/>
        <w:t>AM_Com_LegReport</w:t>
      </w:r>
    </w:p>
    <w:p w14:paraId="38C6CA6D" w14:textId="77777777" w:rsidR="00D14825" w:rsidRPr="00C43111" w:rsidRDefault="00D14825" w:rsidP="00D14825">
      <w:pPr>
        <w:pStyle w:val="AmNumberTabs"/>
      </w:pPr>
      <w:r w:rsidRPr="00C43111">
        <w:br w:type="page"/>
      </w:r>
      <w:r w:rsidRPr="00C43111">
        <w:rPr>
          <w:rStyle w:val="HideTWBExt"/>
          <w:b w:val="0"/>
        </w:rPr>
        <w:lastRenderedPageBreak/>
        <w:t>&lt;RepeatBlock-Amend&gt;&lt;Amend&gt;</w:t>
      </w:r>
      <w:r w:rsidRPr="00C43111">
        <w:t>Pozměňovací návrh</w:t>
      </w:r>
      <w:r w:rsidRPr="00C43111">
        <w:tab/>
      </w:r>
      <w:r w:rsidRPr="00C43111">
        <w:tab/>
      </w:r>
      <w:r w:rsidRPr="00C43111">
        <w:rPr>
          <w:rStyle w:val="HideTWBExt"/>
          <w:b w:val="0"/>
        </w:rPr>
        <w:t>&lt;NumAm&gt;</w:t>
      </w:r>
      <w:r w:rsidRPr="00C43111">
        <w:t>42</w:t>
      </w:r>
      <w:r w:rsidRPr="00C43111">
        <w:rPr>
          <w:rStyle w:val="HideTWBExt"/>
          <w:b w:val="0"/>
        </w:rPr>
        <w:t>&lt;/NumAm&gt;</w:t>
      </w:r>
    </w:p>
    <w:p w14:paraId="3D508094"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54618475" w14:textId="77777777" w:rsidR="00D14825" w:rsidRPr="00C43111" w:rsidRDefault="00D14825" w:rsidP="00D14825">
      <w:pPr>
        <w:pStyle w:val="NormalBold"/>
      </w:pPr>
      <w:r w:rsidRPr="00C43111">
        <w:rPr>
          <w:rStyle w:val="HideTWBExt"/>
          <w:b w:val="0"/>
        </w:rPr>
        <w:t>&lt;/RepeatBlock-By&gt;</w:t>
      </w:r>
    </w:p>
    <w:p w14:paraId="3C235C6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39D152B"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4000BBD" w14:textId="77777777" w:rsidTr="00214E0B">
        <w:trPr>
          <w:trHeight w:hRule="exact" w:val="240"/>
          <w:jc w:val="center"/>
        </w:trPr>
        <w:tc>
          <w:tcPr>
            <w:tcW w:w="9752" w:type="dxa"/>
            <w:gridSpan w:val="2"/>
            <w:tcBorders>
              <w:top w:val="nil"/>
              <w:left w:val="nil"/>
              <w:bottom w:val="nil"/>
              <w:right w:val="nil"/>
            </w:tcBorders>
          </w:tcPr>
          <w:p w14:paraId="2C41D11D" w14:textId="77777777" w:rsidR="00D14825" w:rsidRPr="00C43111" w:rsidRDefault="00D14825" w:rsidP="00214E0B"/>
        </w:tc>
      </w:tr>
      <w:tr w:rsidR="00D14825" w:rsidRPr="00C43111" w14:paraId="2EB6C35A" w14:textId="77777777" w:rsidTr="00214E0B">
        <w:trPr>
          <w:trHeight w:val="240"/>
          <w:jc w:val="center"/>
        </w:trPr>
        <w:tc>
          <w:tcPr>
            <w:tcW w:w="4876" w:type="dxa"/>
            <w:tcBorders>
              <w:top w:val="nil"/>
              <w:left w:val="nil"/>
              <w:bottom w:val="nil"/>
              <w:right w:val="nil"/>
            </w:tcBorders>
          </w:tcPr>
          <w:p w14:paraId="40CF596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DA6AFE5" w14:textId="77777777" w:rsidR="00D14825" w:rsidRPr="00C43111" w:rsidRDefault="00D14825" w:rsidP="00214E0B">
            <w:pPr>
              <w:pStyle w:val="AmColumnHeading"/>
            </w:pPr>
            <w:r w:rsidRPr="00C43111">
              <w:t>Pozměňovací návrh</w:t>
            </w:r>
          </w:p>
        </w:tc>
      </w:tr>
      <w:tr w:rsidR="00D14825" w:rsidRPr="00C43111" w14:paraId="4B8443EF" w14:textId="77777777" w:rsidTr="00214E0B">
        <w:trPr>
          <w:jc w:val="center"/>
        </w:trPr>
        <w:tc>
          <w:tcPr>
            <w:tcW w:w="4876" w:type="dxa"/>
            <w:tcBorders>
              <w:top w:val="nil"/>
              <w:left w:val="nil"/>
              <w:bottom w:val="nil"/>
              <w:right w:val="nil"/>
            </w:tcBorders>
          </w:tcPr>
          <w:p w14:paraId="3471218C" w14:textId="6EFA195D" w:rsidR="00D14825" w:rsidRPr="00C43111" w:rsidRDefault="00D14825" w:rsidP="00214E0B">
            <w:pPr>
              <w:pStyle w:val="Normal6a"/>
            </w:pPr>
            <w:r w:rsidRPr="00C43111">
              <w:t>(1)</w:t>
            </w:r>
            <w:r w:rsidRPr="00C43111">
              <w:tab/>
            </w:r>
            <w:r w:rsidRPr="00C43111">
              <w:rPr>
                <w:b/>
                <w:bCs/>
                <w:i/>
                <w:iCs/>
              </w:rPr>
              <w:t xml:space="preserve">Účelem tohoto nařízení je přispět </w:t>
            </w:r>
            <w:r w:rsidR="00B7003B" w:rsidRPr="00C43111">
              <w:rPr>
                <w:b/>
                <w:bCs/>
                <w:i/>
                <w:iCs/>
              </w:rPr>
              <w:t>k</w:t>
            </w:r>
            <w:r w:rsidR="00B7003B">
              <w:rPr>
                <w:b/>
                <w:bCs/>
                <w:i/>
                <w:iCs/>
              </w:rPr>
              <w:t> </w:t>
            </w:r>
            <w:r w:rsidRPr="00C43111">
              <w:rPr>
                <w:b/>
                <w:bCs/>
                <w:i/>
                <w:iCs/>
              </w:rPr>
              <w:t>cíli</w:t>
            </w:r>
            <w:r w:rsidRPr="00C43111">
              <w:t xml:space="preserve"> Unie </w:t>
            </w:r>
            <w:r w:rsidRPr="00C43111">
              <w:rPr>
                <w:b/>
                <w:bCs/>
                <w:i/>
                <w:iCs/>
              </w:rPr>
              <w:t xml:space="preserve">vytvořit prostor svobody, bezpečnosti </w:t>
            </w:r>
            <w:r w:rsidR="00B7003B" w:rsidRPr="00C43111">
              <w:rPr>
                <w:b/>
                <w:bCs/>
                <w:i/>
                <w:iCs/>
              </w:rPr>
              <w:t>a</w:t>
            </w:r>
            <w:r w:rsidR="00B7003B">
              <w:rPr>
                <w:b/>
                <w:bCs/>
                <w:i/>
                <w:iCs/>
              </w:rPr>
              <w:t> </w:t>
            </w:r>
            <w:r w:rsidRPr="00C43111">
              <w:rPr>
                <w:b/>
                <w:bCs/>
                <w:i/>
                <w:iCs/>
              </w:rPr>
              <w:t xml:space="preserve">práva </w:t>
            </w:r>
            <w:r w:rsidR="00B7003B" w:rsidRPr="00C43111">
              <w:rPr>
                <w:b/>
                <w:bCs/>
                <w:i/>
                <w:iCs/>
              </w:rPr>
              <w:t>v</w:t>
            </w:r>
            <w:r w:rsidR="00B7003B">
              <w:rPr>
                <w:b/>
                <w:bCs/>
                <w:i/>
                <w:iCs/>
              </w:rPr>
              <w:t> </w:t>
            </w:r>
            <w:r w:rsidRPr="00C43111">
              <w:rPr>
                <w:b/>
                <w:bCs/>
                <w:i/>
                <w:iCs/>
              </w:rPr>
              <w:t xml:space="preserve">souladu se Smlouvou </w:t>
            </w:r>
            <w:r w:rsidR="00B7003B" w:rsidRPr="00C43111">
              <w:rPr>
                <w:b/>
                <w:bCs/>
                <w:i/>
                <w:iCs/>
              </w:rPr>
              <w:t>o</w:t>
            </w:r>
            <w:r w:rsidR="00B7003B">
              <w:rPr>
                <w:b/>
                <w:bCs/>
                <w:i/>
                <w:iCs/>
              </w:rPr>
              <w:t> </w:t>
            </w:r>
            <w:r w:rsidRPr="00C43111">
              <w:rPr>
                <w:b/>
                <w:bCs/>
                <w:i/>
                <w:iCs/>
              </w:rPr>
              <w:t xml:space="preserve">fungování Evropské unie (dále jen „Smlouva </w:t>
            </w:r>
            <w:r w:rsidR="00B7003B" w:rsidRPr="00C43111">
              <w:rPr>
                <w:b/>
                <w:bCs/>
                <w:i/>
                <w:iCs/>
              </w:rPr>
              <w:t>o</w:t>
            </w:r>
            <w:r w:rsidR="00B7003B">
              <w:rPr>
                <w:b/>
                <w:bCs/>
                <w:i/>
                <w:iCs/>
              </w:rPr>
              <w:t> </w:t>
            </w:r>
            <w:r w:rsidRPr="00C43111">
              <w:rPr>
                <w:b/>
                <w:bCs/>
                <w:i/>
                <w:iCs/>
              </w:rPr>
              <w:t xml:space="preserve">fungování EU“) poskytováním podpory Unie na rozvoj společné politiky týkající se azylu, doplňkové ochrany </w:t>
            </w:r>
            <w:r w:rsidR="00B7003B" w:rsidRPr="00C43111">
              <w:rPr>
                <w:b/>
                <w:bCs/>
                <w:i/>
                <w:iCs/>
              </w:rPr>
              <w:t>a</w:t>
            </w:r>
            <w:r w:rsidR="00B7003B">
              <w:rPr>
                <w:b/>
                <w:bCs/>
                <w:i/>
                <w:iCs/>
              </w:rPr>
              <w:t> </w:t>
            </w:r>
            <w:r w:rsidRPr="00C43111">
              <w:rPr>
                <w:b/>
                <w:bCs/>
                <w:i/>
                <w:iCs/>
              </w:rPr>
              <w:t xml:space="preserve">dočasné ochrany </w:t>
            </w:r>
            <w:r w:rsidR="00B7003B" w:rsidRPr="00C43111">
              <w:rPr>
                <w:b/>
                <w:bCs/>
                <w:i/>
                <w:iCs/>
              </w:rPr>
              <w:t>s</w:t>
            </w:r>
            <w:r w:rsidR="00B7003B">
              <w:rPr>
                <w:b/>
                <w:bCs/>
                <w:i/>
                <w:iCs/>
              </w:rPr>
              <w:t> </w:t>
            </w:r>
            <w:r w:rsidRPr="00C43111">
              <w:rPr>
                <w:b/>
                <w:bCs/>
                <w:i/>
                <w:iCs/>
              </w:rPr>
              <w:t xml:space="preserve">cílem poskytnout každému státnímu příslušníkovi třetí země, který potřebuje mezinárodní ochranu, přiměřený status </w:t>
            </w:r>
            <w:r w:rsidR="00B7003B" w:rsidRPr="00C43111">
              <w:rPr>
                <w:b/>
                <w:bCs/>
                <w:i/>
                <w:iCs/>
              </w:rPr>
              <w:t>a</w:t>
            </w:r>
            <w:r w:rsidR="00B7003B">
              <w:rPr>
                <w:b/>
                <w:bCs/>
                <w:i/>
                <w:iCs/>
              </w:rPr>
              <w:t> </w:t>
            </w:r>
            <w:r w:rsidRPr="00C43111">
              <w:rPr>
                <w:b/>
                <w:bCs/>
                <w:i/>
                <w:iCs/>
              </w:rPr>
              <w:t xml:space="preserve">zajistit dodržování zásady nenavracení </w:t>
            </w:r>
            <w:r w:rsidR="00B7003B" w:rsidRPr="00C43111">
              <w:rPr>
                <w:b/>
                <w:bCs/>
                <w:i/>
                <w:iCs/>
              </w:rPr>
              <w:t>v</w:t>
            </w:r>
            <w:r w:rsidR="00B7003B">
              <w:rPr>
                <w:b/>
                <w:bCs/>
                <w:i/>
                <w:iCs/>
              </w:rPr>
              <w:t> </w:t>
            </w:r>
            <w:r w:rsidRPr="00C43111">
              <w:rPr>
                <w:b/>
                <w:bCs/>
                <w:i/>
                <w:iCs/>
              </w:rPr>
              <w:t xml:space="preserve">souladu </w:t>
            </w:r>
            <w:r w:rsidR="00B7003B" w:rsidRPr="00C43111">
              <w:rPr>
                <w:b/>
                <w:bCs/>
                <w:i/>
                <w:iCs/>
              </w:rPr>
              <w:t>s</w:t>
            </w:r>
            <w:r w:rsidR="00B7003B">
              <w:rPr>
                <w:b/>
                <w:bCs/>
                <w:i/>
                <w:iCs/>
              </w:rPr>
              <w:t> </w:t>
            </w:r>
            <w:r w:rsidRPr="00C43111">
              <w:rPr>
                <w:b/>
                <w:bCs/>
                <w:i/>
                <w:iCs/>
              </w:rPr>
              <w:t xml:space="preserve">článkem 77 Smlouvy </w:t>
            </w:r>
            <w:r w:rsidR="00B7003B" w:rsidRPr="00C43111">
              <w:rPr>
                <w:b/>
                <w:bCs/>
                <w:i/>
                <w:iCs/>
              </w:rPr>
              <w:t>o</w:t>
            </w:r>
            <w:r w:rsidR="00B7003B">
              <w:rPr>
                <w:b/>
                <w:bCs/>
                <w:i/>
                <w:iCs/>
              </w:rPr>
              <w:t> </w:t>
            </w:r>
            <w:r w:rsidRPr="00C43111">
              <w:rPr>
                <w:b/>
                <w:bCs/>
                <w:i/>
                <w:iCs/>
              </w:rPr>
              <w:t xml:space="preserve">fungování EU </w:t>
            </w:r>
            <w:r w:rsidR="00B7003B" w:rsidRPr="00C43111">
              <w:rPr>
                <w:b/>
                <w:bCs/>
                <w:i/>
                <w:iCs/>
              </w:rPr>
              <w:t>a</w:t>
            </w:r>
            <w:r w:rsidR="00B7003B">
              <w:rPr>
                <w:b/>
                <w:bCs/>
                <w:i/>
                <w:iCs/>
              </w:rPr>
              <w:t> </w:t>
            </w:r>
            <w:r w:rsidRPr="00C43111">
              <w:rPr>
                <w:b/>
                <w:bCs/>
                <w:i/>
                <w:iCs/>
              </w:rPr>
              <w:t xml:space="preserve">společné přistěhovalecké politiky, jejímž cílem je ve všech etapách zajistit účinné řízení migračních toků, spravedlivé zacházení pro státní příslušníky třetích zemí oprávněně pobývající </w:t>
            </w:r>
            <w:r w:rsidR="00B7003B" w:rsidRPr="00C43111">
              <w:rPr>
                <w:b/>
                <w:bCs/>
                <w:i/>
                <w:iCs/>
              </w:rPr>
              <w:t>v</w:t>
            </w:r>
            <w:r w:rsidR="00B7003B">
              <w:rPr>
                <w:b/>
                <w:bCs/>
                <w:i/>
                <w:iCs/>
              </w:rPr>
              <w:t> </w:t>
            </w:r>
            <w:r w:rsidRPr="00C43111">
              <w:rPr>
                <w:b/>
                <w:bCs/>
                <w:i/>
                <w:iCs/>
              </w:rPr>
              <w:t xml:space="preserve">členských státech, jakož </w:t>
            </w:r>
            <w:r w:rsidR="00B7003B" w:rsidRPr="00C43111">
              <w:rPr>
                <w:b/>
                <w:bCs/>
                <w:i/>
                <w:iCs/>
              </w:rPr>
              <w:t>i</w:t>
            </w:r>
            <w:r w:rsidR="00B7003B">
              <w:rPr>
                <w:b/>
                <w:bCs/>
                <w:i/>
                <w:iCs/>
              </w:rPr>
              <w:t> </w:t>
            </w:r>
            <w:r w:rsidRPr="00C43111">
              <w:rPr>
                <w:b/>
                <w:bCs/>
                <w:i/>
                <w:iCs/>
              </w:rPr>
              <w:t xml:space="preserve">předcházení nedovolenému přistěhovalectví </w:t>
            </w:r>
            <w:r w:rsidR="00B7003B" w:rsidRPr="00C43111">
              <w:rPr>
                <w:b/>
                <w:bCs/>
                <w:i/>
                <w:iCs/>
              </w:rPr>
              <w:t>a</w:t>
            </w:r>
            <w:r w:rsidR="00B7003B">
              <w:rPr>
                <w:b/>
                <w:bCs/>
                <w:i/>
                <w:iCs/>
              </w:rPr>
              <w:t> </w:t>
            </w:r>
            <w:r w:rsidRPr="00C43111">
              <w:rPr>
                <w:b/>
                <w:bCs/>
                <w:i/>
                <w:iCs/>
              </w:rPr>
              <w:t xml:space="preserve">obchodu </w:t>
            </w:r>
            <w:r w:rsidR="00B7003B" w:rsidRPr="00C43111">
              <w:rPr>
                <w:b/>
                <w:bCs/>
                <w:i/>
                <w:iCs/>
              </w:rPr>
              <w:t>s</w:t>
            </w:r>
            <w:r w:rsidR="00B7003B">
              <w:rPr>
                <w:b/>
                <w:bCs/>
                <w:i/>
                <w:iCs/>
              </w:rPr>
              <w:t> </w:t>
            </w:r>
            <w:r w:rsidRPr="00C43111">
              <w:rPr>
                <w:b/>
                <w:bCs/>
                <w:i/>
                <w:iCs/>
              </w:rPr>
              <w:t xml:space="preserve">lidmi </w:t>
            </w:r>
            <w:r w:rsidR="00B7003B" w:rsidRPr="00C43111">
              <w:rPr>
                <w:b/>
                <w:bCs/>
                <w:i/>
                <w:iCs/>
              </w:rPr>
              <w:t>a</w:t>
            </w:r>
            <w:r w:rsidR="00B7003B">
              <w:rPr>
                <w:b/>
                <w:bCs/>
                <w:i/>
                <w:iCs/>
              </w:rPr>
              <w:t> </w:t>
            </w:r>
            <w:r w:rsidRPr="00C43111">
              <w:rPr>
                <w:b/>
                <w:bCs/>
                <w:i/>
                <w:iCs/>
              </w:rPr>
              <w:t xml:space="preserve">posílení boje proti těmto činnostem, </w:t>
            </w:r>
            <w:r w:rsidR="00B7003B" w:rsidRPr="00C43111">
              <w:rPr>
                <w:b/>
                <w:bCs/>
                <w:i/>
                <w:iCs/>
              </w:rPr>
              <w:t>v</w:t>
            </w:r>
            <w:r w:rsidR="00B7003B">
              <w:rPr>
                <w:b/>
                <w:bCs/>
                <w:i/>
                <w:iCs/>
              </w:rPr>
              <w:t> </w:t>
            </w:r>
            <w:r w:rsidRPr="00C43111">
              <w:rPr>
                <w:b/>
                <w:bCs/>
                <w:i/>
                <w:iCs/>
              </w:rPr>
              <w:t xml:space="preserve">souladu </w:t>
            </w:r>
            <w:r w:rsidR="00B7003B" w:rsidRPr="00C43111">
              <w:rPr>
                <w:b/>
                <w:bCs/>
                <w:i/>
                <w:iCs/>
              </w:rPr>
              <w:t>s</w:t>
            </w:r>
            <w:r w:rsidR="00B7003B">
              <w:rPr>
                <w:b/>
                <w:bCs/>
                <w:i/>
                <w:iCs/>
              </w:rPr>
              <w:t> </w:t>
            </w:r>
            <w:r w:rsidRPr="00C43111">
              <w:rPr>
                <w:b/>
                <w:bCs/>
                <w:i/>
                <w:iCs/>
              </w:rPr>
              <w:t xml:space="preserve">článkem 79 Smlouvy </w:t>
            </w:r>
            <w:r w:rsidR="00B7003B" w:rsidRPr="00C43111">
              <w:rPr>
                <w:b/>
                <w:bCs/>
                <w:i/>
                <w:iCs/>
              </w:rPr>
              <w:t>o</w:t>
            </w:r>
            <w:r w:rsidR="00B7003B">
              <w:rPr>
                <w:b/>
                <w:bCs/>
                <w:i/>
                <w:iCs/>
              </w:rPr>
              <w:t> </w:t>
            </w:r>
            <w:r w:rsidRPr="00C43111">
              <w:rPr>
                <w:b/>
                <w:bCs/>
                <w:i/>
                <w:iCs/>
              </w:rPr>
              <w:t>fungování EU.</w:t>
            </w:r>
          </w:p>
        </w:tc>
        <w:tc>
          <w:tcPr>
            <w:tcW w:w="4876" w:type="dxa"/>
            <w:tcBorders>
              <w:top w:val="nil"/>
              <w:left w:val="nil"/>
              <w:bottom w:val="nil"/>
              <w:right w:val="nil"/>
            </w:tcBorders>
          </w:tcPr>
          <w:p w14:paraId="7320C721" w14:textId="104AB58C" w:rsidR="00D14825" w:rsidRPr="00C43111" w:rsidRDefault="00D14825" w:rsidP="00214E0B">
            <w:pPr>
              <w:pStyle w:val="Normal6a"/>
            </w:pPr>
            <w:r w:rsidRPr="00C43111">
              <w:t>(1)</w:t>
            </w:r>
            <w:r w:rsidRPr="00C43111">
              <w:tab/>
            </w:r>
            <w:r w:rsidRPr="00C43111">
              <w:rPr>
                <w:b/>
                <w:bCs/>
                <w:i/>
                <w:iCs/>
              </w:rPr>
              <w:t>Podpora</w:t>
            </w:r>
            <w:r w:rsidRPr="00C43111">
              <w:t xml:space="preserve"> Unie </w:t>
            </w:r>
            <w:r w:rsidRPr="00C43111">
              <w:rPr>
                <w:b/>
                <w:i/>
              </w:rPr>
              <w:t xml:space="preserve">by měla zohlednit současnou situaci, </w:t>
            </w:r>
            <w:r w:rsidR="00B7003B" w:rsidRPr="00C43111">
              <w:rPr>
                <w:b/>
                <w:i/>
              </w:rPr>
              <w:t>v</w:t>
            </w:r>
            <w:r w:rsidR="00B7003B">
              <w:rPr>
                <w:b/>
                <w:i/>
              </w:rPr>
              <w:t> </w:t>
            </w:r>
            <w:r w:rsidRPr="00C43111">
              <w:rPr>
                <w:b/>
                <w:i/>
              </w:rPr>
              <w:t xml:space="preserve">níž azylový systém nefunguje řádně kvůli systémovému zneužívání, sekundárním tokům, zdlouhavým řízením, nízkému počtu navracených osob, jejichž žádosti byly zamítnuty, </w:t>
            </w:r>
            <w:r w:rsidR="00B7003B" w:rsidRPr="00C43111">
              <w:rPr>
                <w:b/>
                <w:i/>
              </w:rPr>
              <w:t>a</w:t>
            </w:r>
            <w:r w:rsidR="00B7003B">
              <w:rPr>
                <w:b/>
                <w:i/>
              </w:rPr>
              <w:t> </w:t>
            </w:r>
            <w:r w:rsidRPr="00C43111">
              <w:rPr>
                <w:b/>
                <w:i/>
              </w:rPr>
              <w:t xml:space="preserve">nesouladu mezi právním rámcem pocházejícím </w:t>
            </w:r>
            <w:r w:rsidR="00B7003B" w:rsidRPr="00C43111">
              <w:rPr>
                <w:b/>
                <w:i/>
              </w:rPr>
              <w:t>z</w:t>
            </w:r>
            <w:r w:rsidR="00B7003B">
              <w:rPr>
                <w:b/>
                <w:i/>
              </w:rPr>
              <w:t> </w:t>
            </w:r>
            <w:r w:rsidRPr="00C43111">
              <w:rPr>
                <w:b/>
                <w:i/>
              </w:rPr>
              <w:t xml:space="preserve">padesátých let minulého století </w:t>
            </w:r>
            <w:r w:rsidR="00B7003B" w:rsidRPr="00C43111">
              <w:rPr>
                <w:b/>
                <w:i/>
              </w:rPr>
              <w:t>a</w:t>
            </w:r>
            <w:r w:rsidR="00B7003B">
              <w:rPr>
                <w:b/>
                <w:i/>
              </w:rPr>
              <w:t> </w:t>
            </w:r>
            <w:r w:rsidRPr="00C43111">
              <w:rPr>
                <w:b/>
                <w:i/>
              </w:rPr>
              <w:t>dnešními smíšenými</w:t>
            </w:r>
            <w:r w:rsidRPr="00C43111">
              <w:t xml:space="preserve"> </w:t>
            </w:r>
            <w:r w:rsidRPr="00C43111">
              <w:rPr>
                <w:b/>
                <w:bCs/>
                <w:i/>
                <w:iCs/>
              </w:rPr>
              <w:t>migračními toky</w:t>
            </w:r>
            <w:r w:rsidRPr="00C43111">
              <w:t>,</w:t>
            </w:r>
            <w:r w:rsidRPr="00C43111">
              <w:rPr>
                <w:b/>
                <w:i/>
              </w:rPr>
              <w:t xml:space="preserve"> </w:t>
            </w:r>
            <w:r w:rsidR="00B7003B" w:rsidRPr="00C43111">
              <w:rPr>
                <w:b/>
                <w:i/>
              </w:rPr>
              <w:t>v</w:t>
            </w:r>
            <w:r w:rsidR="00B7003B">
              <w:rPr>
                <w:b/>
                <w:i/>
              </w:rPr>
              <w:t> </w:t>
            </w:r>
            <w:r w:rsidRPr="00C43111">
              <w:rPr>
                <w:b/>
                <w:i/>
              </w:rPr>
              <w:t>nichž převažují spíše ekonomičtí migranti, nikoli uprchlíci prchající před pronásledováním;</w:t>
            </w:r>
          </w:p>
        </w:tc>
      </w:tr>
      <w:tr w:rsidR="00D14825" w:rsidRPr="00C43111" w14:paraId="720E51B2" w14:textId="77777777" w:rsidTr="00214E0B">
        <w:trPr>
          <w:jc w:val="center"/>
        </w:trPr>
        <w:tc>
          <w:tcPr>
            <w:tcW w:w="4876" w:type="dxa"/>
            <w:tcBorders>
              <w:top w:val="nil"/>
              <w:left w:val="nil"/>
              <w:bottom w:val="nil"/>
              <w:right w:val="nil"/>
            </w:tcBorders>
          </w:tcPr>
          <w:p w14:paraId="2C2F06E9" w14:textId="77777777" w:rsidR="00D14825" w:rsidRPr="00C43111" w:rsidRDefault="00D14825" w:rsidP="00214E0B">
            <w:pPr>
              <w:pStyle w:val="Normal6a"/>
            </w:pPr>
          </w:p>
        </w:tc>
        <w:tc>
          <w:tcPr>
            <w:tcW w:w="4876" w:type="dxa"/>
            <w:tcBorders>
              <w:top w:val="nil"/>
              <w:left w:val="nil"/>
              <w:bottom w:val="nil"/>
              <w:right w:val="nil"/>
            </w:tcBorders>
          </w:tcPr>
          <w:p w14:paraId="2328DF61" w14:textId="77777777" w:rsidR="00D14825" w:rsidRPr="00C43111" w:rsidRDefault="00D14825" w:rsidP="00214E0B">
            <w:pPr>
              <w:pStyle w:val="Normal6a"/>
            </w:pPr>
          </w:p>
        </w:tc>
      </w:tr>
    </w:tbl>
    <w:p w14:paraId="2A61021E"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669AF477" w14:textId="77777777" w:rsidR="006D168A" w:rsidRPr="00C43111" w:rsidRDefault="00D14825" w:rsidP="00D14825">
      <w:pPr>
        <w:pStyle w:val="AmNumberTabs"/>
      </w:pPr>
      <w:r w:rsidRPr="00C43111">
        <w:rPr>
          <w:rStyle w:val="HideTWBExt"/>
          <w:b w:val="0"/>
        </w:rPr>
        <w:t>&lt;/Amend&gt;</w:t>
      </w:r>
    </w:p>
    <w:p w14:paraId="61A1629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43</w:t>
      </w:r>
      <w:r w:rsidRPr="00C43111">
        <w:rPr>
          <w:rStyle w:val="HideTWBExt"/>
          <w:b w:val="0"/>
        </w:rPr>
        <w:t>&lt;/NumAm&gt;</w:t>
      </w:r>
    </w:p>
    <w:p w14:paraId="074FB072"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1730AF60" w14:textId="77777777" w:rsidR="00D14825" w:rsidRPr="00C43111" w:rsidRDefault="00D14825" w:rsidP="00D14825">
      <w:pPr>
        <w:pStyle w:val="NormalBold"/>
      </w:pPr>
      <w:r w:rsidRPr="00C43111">
        <w:rPr>
          <w:rStyle w:val="HideTWBExt"/>
          <w:b w:val="0"/>
        </w:rPr>
        <w:t>&lt;/RepeatBlock-By&gt;</w:t>
      </w:r>
    </w:p>
    <w:p w14:paraId="41C4C4ED"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4C383C7"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E3424FA" w14:textId="77777777" w:rsidTr="00214E0B">
        <w:trPr>
          <w:trHeight w:hRule="exact" w:val="240"/>
          <w:jc w:val="center"/>
        </w:trPr>
        <w:tc>
          <w:tcPr>
            <w:tcW w:w="9752" w:type="dxa"/>
            <w:gridSpan w:val="2"/>
            <w:tcBorders>
              <w:top w:val="nil"/>
              <w:left w:val="nil"/>
              <w:bottom w:val="nil"/>
              <w:right w:val="nil"/>
            </w:tcBorders>
          </w:tcPr>
          <w:p w14:paraId="4BA32E4D" w14:textId="77777777" w:rsidR="00D14825" w:rsidRPr="00C43111" w:rsidRDefault="00D14825" w:rsidP="00214E0B"/>
        </w:tc>
      </w:tr>
      <w:tr w:rsidR="00D14825" w:rsidRPr="00C43111" w14:paraId="0336EAE1" w14:textId="77777777" w:rsidTr="00214E0B">
        <w:trPr>
          <w:trHeight w:val="240"/>
          <w:jc w:val="center"/>
        </w:trPr>
        <w:tc>
          <w:tcPr>
            <w:tcW w:w="4876" w:type="dxa"/>
            <w:tcBorders>
              <w:top w:val="nil"/>
              <w:left w:val="nil"/>
              <w:bottom w:val="nil"/>
              <w:right w:val="nil"/>
            </w:tcBorders>
          </w:tcPr>
          <w:p w14:paraId="417B5EF7"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4F702E5" w14:textId="77777777" w:rsidR="00D14825" w:rsidRPr="00C43111" w:rsidRDefault="00D14825" w:rsidP="00214E0B">
            <w:pPr>
              <w:pStyle w:val="AmColumnHeading"/>
            </w:pPr>
            <w:r w:rsidRPr="00C43111">
              <w:t>Pozměňovací návrh</w:t>
            </w:r>
          </w:p>
        </w:tc>
      </w:tr>
      <w:tr w:rsidR="00D14825" w:rsidRPr="00C43111" w14:paraId="70067B93" w14:textId="77777777" w:rsidTr="00214E0B">
        <w:trPr>
          <w:jc w:val="center"/>
        </w:trPr>
        <w:tc>
          <w:tcPr>
            <w:tcW w:w="4876" w:type="dxa"/>
            <w:tcBorders>
              <w:top w:val="nil"/>
              <w:left w:val="nil"/>
              <w:bottom w:val="nil"/>
              <w:right w:val="nil"/>
            </w:tcBorders>
          </w:tcPr>
          <w:p w14:paraId="6CDD6B7D" w14:textId="044EA439" w:rsidR="00D14825" w:rsidRPr="00C43111" w:rsidRDefault="00D14825" w:rsidP="00214E0B">
            <w:pPr>
              <w:pStyle w:val="Normal6a"/>
            </w:pPr>
            <w:r w:rsidRPr="00C43111">
              <w:t>(1)</w:t>
            </w:r>
            <w:r w:rsidRPr="00C43111">
              <w:tab/>
              <w:t xml:space="preserve">Účelem tohoto nařízení je přispět </w:t>
            </w:r>
            <w:r w:rsidR="00B7003B" w:rsidRPr="00C43111">
              <w:lastRenderedPageBreak/>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w:t>
            </w:r>
            <w:r w:rsidRPr="00C43111">
              <w:rPr>
                <w:b/>
                <w:bCs/>
                <w:i/>
                <w:iCs/>
              </w:rPr>
              <w:t>každému státnímu příslušníkovi</w:t>
            </w:r>
            <w:r w:rsidRPr="00C43111">
              <w:t xml:space="preserve"> </w:t>
            </w:r>
            <w:r w:rsidRPr="00C43111">
              <w:rPr>
                <w:b/>
                <w:bCs/>
                <w:i/>
                <w:iCs/>
              </w:rPr>
              <w:t>třetí země</w:t>
            </w:r>
            <w:r w:rsidRPr="00C43111">
              <w:t xml:space="preserve">, </w:t>
            </w:r>
            <w:r w:rsidRPr="00C43111">
              <w:rPr>
                <w:b/>
                <w:bCs/>
                <w:i/>
                <w:iCs/>
              </w:rPr>
              <w:t>který potřebuje</w:t>
            </w:r>
            <w:r w:rsidRPr="00C43111">
              <w:t xml:space="preserve"> mezinárodní ochranu, přiměřený status </w:t>
            </w:r>
            <w:r w:rsidR="00B7003B" w:rsidRPr="00C43111">
              <w:t>a</w:t>
            </w:r>
            <w:r w:rsidR="00B7003B">
              <w:t> </w:t>
            </w:r>
            <w:r w:rsidRPr="00C43111">
              <w:t xml:space="preserve">zajistit </w:t>
            </w:r>
            <w:r w:rsidRPr="00C43111">
              <w:rPr>
                <w:b/>
                <w:bCs/>
                <w:i/>
                <w:iCs/>
              </w:rPr>
              <w:t xml:space="preserve">dodržování zásady nenavracení </w:t>
            </w:r>
            <w:r w:rsidR="00B7003B" w:rsidRPr="00C43111">
              <w:rPr>
                <w:b/>
                <w:bCs/>
                <w:i/>
                <w:iCs/>
              </w:rPr>
              <w:t>v</w:t>
            </w:r>
            <w:r w:rsidR="00B7003B">
              <w:rPr>
                <w:b/>
                <w:bCs/>
                <w:i/>
                <w:iCs/>
              </w:rPr>
              <w:t> </w:t>
            </w:r>
            <w:r w:rsidRPr="00C43111">
              <w:rPr>
                <w:b/>
                <w:bCs/>
                <w:i/>
                <w:iCs/>
              </w:rPr>
              <w:t xml:space="preserve">souladu </w:t>
            </w:r>
            <w:r w:rsidR="00B7003B" w:rsidRPr="00C43111">
              <w:rPr>
                <w:b/>
                <w:bCs/>
                <w:i/>
                <w:iCs/>
              </w:rPr>
              <w:t>s</w:t>
            </w:r>
            <w:r w:rsidR="00B7003B">
              <w:rPr>
                <w:b/>
                <w:bCs/>
                <w:i/>
                <w:iCs/>
              </w:rPr>
              <w:t> </w:t>
            </w:r>
            <w:r w:rsidRPr="00C43111">
              <w:rPr>
                <w:b/>
                <w:bCs/>
                <w:i/>
                <w:iCs/>
              </w:rPr>
              <w:t xml:space="preserve">článkem 77 Smlouvy </w:t>
            </w:r>
            <w:r w:rsidR="00B7003B" w:rsidRPr="00C43111">
              <w:rPr>
                <w:b/>
                <w:bCs/>
                <w:i/>
                <w:iCs/>
              </w:rPr>
              <w:t>o</w:t>
            </w:r>
            <w:r w:rsidR="00B7003B">
              <w:rPr>
                <w:b/>
                <w:bCs/>
                <w:i/>
                <w:iCs/>
              </w:rPr>
              <w:t> </w:t>
            </w:r>
            <w:r w:rsidRPr="00C43111">
              <w:rPr>
                <w:b/>
                <w:bCs/>
                <w:i/>
                <w:iCs/>
              </w:rPr>
              <w:t xml:space="preserve">fungování EU </w:t>
            </w:r>
            <w:r w:rsidR="00B7003B" w:rsidRPr="00C43111">
              <w:rPr>
                <w:b/>
                <w:bCs/>
                <w:i/>
                <w:iCs/>
              </w:rPr>
              <w:t>a</w:t>
            </w:r>
            <w:r w:rsidR="00B7003B">
              <w:rPr>
                <w:b/>
                <w:bCs/>
                <w:i/>
                <w:iCs/>
              </w:rPr>
              <w:t> </w:t>
            </w:r>
            <w:r w:rsidRPr="00C43111">
              <w:t>společné přistěhovalecké politiky, jejímž cílem je ve všech etapách zajistit účinné řízení migračních toků</w:t>
            </w:r>
            <w:r w:rsidRPr="00C43111">
              <w:rPr>
                <w:b/>
                <w:bCs/>
                <w:i/>
                <w:iCs/>
              </w:rPr>
              <w:t xml:space="preserve">, spravedlivé zacházení pro státní příslušníky třetích zemí oprávněně pobývající </w:t>
            </w:r>
            <w:r w:rsidR="00B7003B" w:rsidRPr="00C43111">
              <w:rPr>
                <w:b/>
                <w:bCs/>
                <w:i/>
                <w:iCs/>
              </w:rPr>
              <w:t>v</w:t>
            </w:r>
            <w:r w:rsidR="00B7003B">
              <w:rPr>
                <w:b/>
                <w:bCs/>
                <w:i/>
                <w:iCs/>
              </w:rPr>
              <w:t> </w:t>
            </w:r>
            <w:r w:rsidRPr="00C43111">
              <w:rPr>
                <w:b/>
                <w:bCs/>
                <w:i/>
                <w:iCs/>
              </w:rPr>
              <w:t xml:space="preserve">členských státech, jakož </w:t>
            </w:r>
            <w:r w:rsidR="00B7003B" w:rsidRPr="00C43111">
              <w:rPr>
                <w:b/>
                <w:bCs/>
                <w:i/>
                <w:iCs/>
              </w:rPr>
              <w:t>i</w:t>
            </w:r>
            <w:r w:rsidR="00B7003B">
              <w:rPr>
                <w:b/>
                <w:bCs/>
                <w:i/>
                <w:iCs/>
              </w:rPr>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05718BA2" w14:textId="3A4EA106" w:rsidR="00D14825" w:rsidRPr="00C43111" w:rsidRDefault="00D14825" w:rsidP="00214E0B">
            <w:pPr>
              <w:pStyle w:val="Normal6a"/>
            </w:pPr>
            <w:r w:rsidRPr="00C43111">
              <w:lastRenderedPageBreak/>
              <w:t>(1)</w:t>
            </w:r>
            <w:r w:rsidRPr="00C43111">
              <w:tab/>
              <w:t xml:space="preserve">Účelem tohoto nařízení je přispět </w:t>
            </w:r>
            <w:r w:rsidR="00B7003B" w:rsidRPr="00C43111">
              <w:lastRenderedPageBreak/>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w:t>
            </w:r>
            <w:r w:rsidRPr="00C43111">
              <w:rPr>
                <w:b/>
                <w:bCs/>
                <w:i/>
                <w:iCs/>
              </w:rPr>
              <w:t>státním příslušníkům třetích zemí</w:t>
            </w:r>
            <w:r w:rsidRPr="00C43111">
              <w:t xml:space="preserve">, </w:t>
            </w:r>
            <w:r w:rsidRPr="00C43111">
              <w:rPr>
                <w:b/>
                <w:bCs/>
                <w:i/>
                <w:iCs/>
              </w:rPr>
              <w:t>kteří jsou schopni prokázat, že potřebují</w:t>
            </w:r>
            <w:r w:rsidRPr="00C43111">
              <w:t xml:space="preserve"> mezinárodní ochranu, přiměřený status </w:t>
            </w:r>
            <w:r w:rsidR="00B7003B" w:rsidRPr="00C43111">
              <w:t>a</w:t>
            </w:r>
            <w:r w:rsidR="00B7003B">
              <w:t> </w:t>
            </w:r>
            <w:r w:rsidRPr="00C43111">
              <w:t xml:space="preserve">zajistit </w:t>
            </w:r>
            <w:r w:rsidRPr="00C43111">
              <w:rPr>
                <w:b/>
                <w:bCs/>
                <w:i/>
                <w:iCs/>
              </w:rPr>
              <w:t xml:space="preserve">rozvoj </w:t>
            </w:r>
            <w:r w:rsidRPr="00C43111">
              <w:t xml:space="preserve">společné přistěhovalecké politiky, jejímž cílem je ve všech etapách zajistit účinné řízení migračních toků </w:t>
            </w:r>
            <w:r w:rsidR="00B7003B" w:rsidRPr="00C43111">
              <w:rPr>
                <w:b/>
                <w:bCs/>
                <w:i/>
                <w:iCs/>
              </w:rPr>
              <w:t>a</w:t>
            </w:r>
            <w:r w:rsidR="00B7003B">
              <w:rPr>
                <w:b/>
                <w:bCs/>
                <w:i/>
                <w:iCs/>
              </w:rPr>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43BF994F"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28693C8C" w14:textId="77777777" w:rsidR="006D168A" w:rsidRPr="00C43111" w:rsidRDefault="00D14825" w:rsidP="00D14825">
      <w:r w:rsidRPr="00C43111">
        <w:rPr>
          <w:rStyle w:val="HideTWBExt"/>
        </w:rPr>
        <w:t>&lt;/Amend&gt;</w:t>
      </w:r>
    </w:p>
    <w:p w14:paraId="6844A05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44</w:t>
      </w:r>
      <w:r w:rsidRPr="00C43111">
        <w:rPr>
          <w:rStyle w:val="HideTWBExt"/>
          <w:b w:val="0"/>
        </w:rPr>
        <w:t>&lt;/NumAm&gt;</w:t>
      </w:r>
    </w:p>
    <w:p w14:paraId="2BC76559"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1B87CEF7" w14:textId="77777777" w:rsidR="00D14825" w:rsidRPr="00C43111" w:rsidRDefault="00D14825" w:rsidP="00D14825">
      <w:pPr>
        <w:pStyle w:val="NormalBold"/>
      </w:pPr>
      <w:r w:rsidRPr="00C43111">
        <w:rPr>
          <w:rStyle w:val="HideTWBExt"/>
          <w:b w:val="0"/>
        </w:rPr>
        <w:t>&lt;/RepeatBlock-By&gt;</w:t>
      </w:r>
    </w:p>
    <w:p w14:paraId="441BA61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3BF50FD"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6AF6907" w14:textId="77777777" w:rsidTr="00214E0B">
        <w:trPr>
          <w:trHeight w:hRule="exact" w:val="240"/>
          <w:jc w:val="center"/>
        </w:trPr>
        <w:tc>
          <w:tcPr>
            <w:tcW w:w="9752" w:type="dxa"/>
            <w:gridSpan w:val="2"/>
            <w:tcBorders>
              <w:top w:val="nil"/>
              <w:left w:val="nil"/>
              <w:bottom w:val="nil"/>
              <w:right w:val="nil"/>
            </w:tcBorders>
          </w:tcPr>
          <w:p w14:paraId="0D92E031" w14:textId="77777777" w:rsidR="00D14825" w:rsidRPr="00C43111" w:rsidRDefault="00D14825" w:rsidP="00214E0B"/>
        </w:tc>
      </w:tr>
      <w:tr w:rsidR="00D14825" w:rsidRPr="00C43111" w14:paraId="6FFD65E7" w14:textId="77777777" w:rsidTr="00214E0B">
        <w:trPr>
          <w:trHeight w:val="240"/>
          <w:jc w:val="center"/>
        </w:trPr>
        <w:tc>
          <w:tcPr>
            <w:tcW w:w="4876" w:type="dxa"/>
            <w:tcBorders>
              <w:top w:val="nil"/>
              <w:left w:val="nil"/>
              <w:bottom w:val="nil"/>
              <w:right w:val="nil"/>
            </w:tcBorders>
          </w:tcPr>
          <w:p w14:paraId="225D185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87BC9E6" w14:textId="77777777" w:rsidR="00D14825" w:rsidRPr="00C43111" w:rsidRDefault="00D14825" w:rsidP="00214E0B">
            <w:pPr>
              <w:pStyle w:val="AmColumnHeading"/>
            </w:pPr>
            <w:r w:rsidRPr="00C43111">
              <w:t>Pozměňovací návrh</w:t>
            </w:r>
          </w:p>
        </w:tc>
      </w:tr>
      <w:tr w:rsidR="00D14825" w:rsidRPr="00C43111" w14:paraId="0D958D6B" w14:textId="77777777" w:rsidTr="00214E0B">
        <w:trPr>
          <w:jc w:val="center"/>
        </w:trPr>
        <w:tc>
          <w:tcPr>
            <w:tcW w:w="4876" w:type="dxa"/>
            <w:tcBorders>
              <w:top w:val="nil"/>
              <w:left w:val="nil"/>
              <w:bottom w:val="nil"/>
              <w:right w:val="nil"/>
            </w:tcBorders>
          </w:tcPr>
          <w:p w14:paraId="673B3797" w14:textId="27698503"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w:t>
            </w:r>
            <w:r w:rsidRPr="00C43111">
              <w:lastRenderedPageBreak/>
              <w:t xml:space="preserve">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w:t>
            </w:r>
            <w:r w:rsidRPr="00C43111">
              <w:rPr>
                <w:b/>
                <w:bCs/>
                <w:i/>
                <w:iCs/>
              </w:rPr>
              <w:t>nedovolenému</w:t>
            </w:r>
            <w:r w:rsidRPr="00C43111">
              <w:t xml:space="preserve">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w:t>
            </w:r>
            <w:r w:rsidRPr="00C43111">
              <w:rPr>
                <w:b/>
                <w:bCs/>
                <w:i/>
                <w:iCs/>
              </w:rPr>
              <w:t>boje proti těmto činnostem</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65D0929D" w14:textId="0513B957" w:rsidR="00D14825" w:rsidRPr="00C43111" w:rsidRDefault="00D14825" w:rsidP="00214E0B">
            <w:pPr>
              <w:pStyle w:val="Normal6a"/>
            </w:pPr>
            <w:r w:rsidRPr="00C43111">
              <w:lastRenderedPageBreak/>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78 </w:t>
            </w:r>
            <w:r w:rsidRPr="00C43111">
              <w:lastRenderedPageBreak/>
              <w:t xml:space="preserve">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w:t>
            </w:r>
            <w:r w:rsidRPr="00C43111">
              <w:rPr>
                <w:b/>
                <w:bCs/>
                <w:i/>
                <w:iCs/>
              </w:rPr>
              <w:t>nelegálnímu</w:t>
            </w:r>
            <w:r w:rsidRPr="00C43111">
              <w:t xml:space="preserve">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w:t>
            </w:r>
            <w:r w:rsidRPr="00C43111">
              <w:rPr>
                <w:b/>
                <w:bCs/>
                <w:i/>
                <w:iCs/>
              </w:rPr>
              <w:t>řešení těchto činností</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3D5F096E"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1F98659" w14:textId="77777777" w:rsidR="006D168A" w:rsidRPr="00C43111" w:rsidRDefault="00D14825" w:rsidP="00D14825">
      <w:r w:rsidRPr="00C43111">
        <w:rPr>
          <w:rStyle w:val="HideTWBExt"/>
        </w:rPr>
        <w:t>&lt;/Amend&gt;</w:t>
      </w:r>
    </w:p>
    <w:p w14:paraId="5CA3BF73"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45</w:t>
      </w:r>
      <w:r w:rsidRPr="00C43111">
        <w:rPr>
          <w:rStyle w:val="HideTWBExt"/>
          <w:b w:val="0"/>
        </w:rPr>
        <w:t>&lt;/NumAm&gt;</w:t>
      </w:r>
    </w:p>
    <w:p w14:paraId="10F484AF"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0F92F941" w14:textId="77777777" w:rsidR="00D14825" w:rsidRPr="00C43111" w:rsidRDefault="00D14825" w:rsidP="00D14825">
      <w:pPr>
        <w:pStyle w:val="NormalBold"/>
      </w:pPr>
      <w:r w:rsidRPr="00C43111">
        <w:rPr>
          <w:rStyle w:val="HideTWBExt"/>
          <w:b w:val="0"/>
        </w:rPr>
        <w:t>&lt;/RepeatBlock-By&gt;</w:t>
      </w:r>
    </w:p>
    <w:p w14:paraId="1470F7A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CD873C4"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CDA0180" w14:textId="77777777" w:rsidTr="00214E0B">
        <w:trPr>
          <w:trHeight w:hRule="exact" w:val="240"/>
          <w:jc w:val="center"/>
        </w:trPr>
        <w:tc>
          <w:tcPr>
            <w:tcW w:w="9752" w:type="dxa"/>
            <w:gridSpan w:val="2"/>
            <w:tcBorders>
              <w:top w:val="nil"/>
              <w:left w:val="nil"/>
              <w:bottom w:val="nil"/>
              <w:right w:val="nil"/>
            </w:tcBorders>
          </w:tcPr>
          <w:p w14:paraId="26DDFA59" w14:textId="77777777" w:rsidR="00D14825" w:rsidRPr="00C43111" w:rsidRDefault="00D14825" w:rsidP="00214E0B"/>
        </w:tc>
      </w:tr>
      <w:tr w:rsidR="00D14825" w:rsidRPr="00C43111" w14:paraId="44B6D4A2" w14:textId="77777777" w:rsidTr="00214E0B">
        <w:trPr>
          <w:trHeight w:val="240"/>
          <w:jc w:val="center"/>
        </w:trPr>
        <w:tc>
          <w:tcPr>
            <w:tcW w:w="4876" w:type="dxa"/>
            <w:tcBorders>
              <w:top w:val="nil"/>
              <w:left w:val="nil"/>
              <w:bottom w:val="nil"/>
              <w:right w:val="nil"/>
            </w:tcBorders>
          </w:tcPr>
          <w:p w14:paraId="427844D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AF50468" w14:textId="77777777" w:rsidR="00D14825" w:rsidRPr="00C43111" w:rsidRDefault="00D14825" w:rsidP="00214E0B">
            <w:pPr>
              <w:pStyle w:val="AmColumnHeading"/>
            </w:pPr>
            <w:r w:rsidRPr="00C43111">
              <w:t>Pozměňovací návrh</w:t>
            </w:r>
          </w:p>
        </w:tc>
      </w:tr>
      <w:tr w:rsidR="00D14825" w:rsidRPr="00C43111" w14:paraId="0C023D28" w14:textId="77777777" w:rsidTr="00214E0B">
        <w:trPr>
          <w:jc w:val="center"/>
        </w:trPr>
        <w:tc>
          <w:tcPr>
            <w:tcW w:w="4876" w:type="dxa"/>
            <w:tcBorders>
              <w:top w:val="nil"/>
              <w:left w:val="nil"/>
              <w:bottom w:val="nil"/>
              <w:right w:val="nil"/>
            </w:tcBorders>
          </w:tcPr>
          <w:p w14:paraId="3508364D" w14:textId="634CC954"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rPr>
                <w:b/>
                <w:bCs/>
                <w:i/>
                <w:iCs/>
              </w:rPr>
              <w:t>a</w:t>
            </w:r>
            <w:r w:rsidR="00B7003B">
              <w:rPr>
                <w:b/>
                <w:bCs/>
                <w:i/>
                <w:iCs/>
              </w:rPr>
              <w:t> </w:t>
            </w:r>
            <w:r w:rsidRPr="00C43111">
              <w:rPr>
                <w:b/>
                <w:bCs/>
                <w:i/>
                <w:iCs/>
              </w:rPr>
              <w:t>zajistit dodržování zásady nenavracení</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společné přistěhovalecké politiky, jejímž cílem je ve všech etapách zajistit účinné řízení migračních toků</w:t>
            </w:r>
            <w:r w:rsidRPr="00C43111">
              <w:rPr>
                <w:b/>
                <w:bCs/>
                <w:i/>
                <w:iCs/>
              </w:rPr>
              <w:t xml:space="preserve">, spravedlivé zacházení pro státní příslušníky třetích zemí oprávněně pobývající </w:t>
            </w:r>
            <w:r w:rsidR="00B7003B" w:rsidRPr="00C43111">
              <w:rPr>
                <w:b/>
                <w:bCs/>
                <w:i/>
                <w:iCs/>
              </w:rPr>
              <w:t>v</w:t>
            </w:r>
            <w:r w:rsidR="00B7003B">
              <w:rPr>
                <w:b/>
                <w:bCs/>
                <w:i/>
                <w:iCs/>
              </w:rPr>
              <w:t> </w:t>
            </w:r>
            <w:r w:rsidRPr="00C43111">
              <w:rPr>
                <w:b/>
                <w:bCs/>
                <w:i/>
                <w:iCs/>
              </w:rPr>
              <w:t>členských státech</w:t>
            </w:r>
            <w:r w:rsidRPr="00C43111">
              <w:t xml:space="preserve">, jakož </w:t>
            </w:r>
            <w:r w:rsidR="00B7003B" w:rsidRPr="00C43111">
              <w:t>i</w:t>
            </w:r>
            <w:r w:rsidR="00B7003B">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1717ED95" w14:textId="7471A22D"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účinné řízení migračních toků, jakož </w:t>
            </w:r>
            <w:r w:rsidR="00B7003B" w:rsidRPr="00C43111">
              <w:t>i</w:t>
            </w:r>
            <w:r w:rsidR="00B7003B">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Pr="00C43111">
              <w:rPr>
                <w:b/>
                <w:bCs/>
                <w:i/>
                <w:iCs/>
              </w:rPr>
              <w:t>včetně účinného návratu osob, které nesplňují podmínky na pobyt nebo mezinárodní ochranu,</w:t>
            </w:r>
            <w:r w:rsidRPr="00C43111">
              <w:rPr>
                <w:b/>
                <w:bCs/>
              </w:rPr>
              <w:t xml:space="preserve">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4CF0DAB5"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4F032DEA"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480553E2" w14:textId="79F01DEE" w:rsidR="00D14825" w:rsidRPr="00C43111" w:rsidRDefault="00D14825" w:rsidP="00D14825">
      <w:pPr>
        <w:pStyle w:val="AmJustText"/>
      </w:pPr>
      <w:r w:rsidRPr="00C43111">
        <w:t xml:space="preserve">Zásada nenavracení již vyplývá </w:t>
      </w:r>
      <w:r w:rsidR="00B7003B" w:rsidRPr="00C43111">
        <w:t>z</w:t>
      </w:r>
      <w:r w:rsidR="00B7003B">
        <w:t> </w:t>
      </w:r>
      <w:r w:rsidRPr="00C43111">
        <w:t xml:space="preserve">mezinárodního práva </w:t>
      </w:r>
      <w:r w:rsidR="00B7003B" w:rsidRPr="00C43111">
        <w:t>a</w:t>
      </w:r>
      <w:r w:rsidR="00B7003B">
        <w:t> </w:t>
      </w:r>
      <w:r w:rsidRPr="00C43111">
        <w:t xml:space="preserve">práva EU, </w:t>
      </w:r>
      <w:r w:rsidR="00B7003B" w:rsidRPr="00C43111">
        <w:t>a</w:t>
      </w:r>
      <w:r w:rsidR="00B7003B">
        <w:t> </w:t>
      </w:r>
      <w:r w:rsidRPr="00C43111">
        <w:t xml:space="preserve">proto není nutné ji výslovně uvádět mezi cíli fondu. Pojem „spravedlivé zacházení“ je neurčitý </w:t>
      </w:r>
      <w:r w:rsidR="00B7003B" w:rsidRPr="00C43111">
        <w:t>a</w:t>
      </w:r>
      <w:r w:rsidR="00B7003B">
        <w:t> </w:t>
      </w:r>
      <w:r w:rsidRPr="00C43111">
        <w:t xml:space="preserve">nepřispívá </w:t>
      </w:r>
      <w:r w:rsidR="00B7003B" w:rsidRPr="00C43111">
        <w:t>k</w:t>
      </w:r>
      <w:r w:rsidR="00B7003B">
        <w:t> </w:t>
      </w:r>
      <w:r w:rsidRPr="00C43111">
        <w:t xml:space="preserve">právní jasnosti. Fond by se měl zaměřit na řízení migrace, azyl </w:t>
      </w:r>
      <w:r w:rsidR="00B7003B" w:rsidRPr="00C43111">
        <w:t>a</w:t>
      </w:r>
      <w:r w:rsidR="00B7003B">
        <w:t> </w:t>
      </w:r>
      <w:r w:rsidRPr="00C43111">
        <w:t xml:space="preserve">návraty. Navrhovaná změna nemění práva migrantů vyplývající </w:t>
      </w:r>
      <w:r w:rsidR="00B7003B" w:rsidRPr="00C43111">
        <w:t>z</w:t>
      </w:r>
      <w:r w:rsidR="00B7003B">
        <w:t> </w:t>
      </w:r>
      <w:r w:rsidRPr="00C43111">
        <w:t xml:space="preserve">acquis EU </w:t>
      </w:r>
      <w:r w:rsidR="00B7003B" w:rsidRPr="00C43111">
        <w:t>a</w:t>
      </w:r>
      <w:r w:rsidR="00B7003B">
        <w:t> </w:t>
      </w:r>
      <w:r w:rsidRPr="00C43111">
        <w:t>zároveň zdůrazňuje význam účinné návratové politiky.</w:t>
      </w:r>
    </w:p>
    <w:p w14:paraId="0F6FD1D5" w14:textId="77777777" w:rsidR="006D168A" w:rsidRPr="00C43111" w:rsidRDefault="00D14825" w:rsidP="00D14825">
      <w:r w:rsidRPr="00C43111">
        <w:rPr>
          <w:rStyle w:val="HideTWBExt"/>
        </w:rPr>
        <w:t>&lt;/Amend&gt;</w:t>
      </w:r>
    </w:p>
    <w:p w14:paraId="4FD18BD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46</w:t>
      </w:r>
      <w:r w:rsidRPr="00C43111">
        <w:rPr>
          <w:rStyle w:val="HideTWBExt"/>
          <w:b w:val="0"/>
        </w:rPr>
        <w:t>&lt;/NumAm&gt;</w:t>
      </w:r>
    </w:p>
    <w:p w14:paraId="34EF223B" w14:textId="77777777" w:rsidR="00D14825" w:rsidRPr="00C43111" w:rsidRDefault="00D14825" w:rsidP="00D14825">
      <w:pPr>
        <w:pStyle w:val="NormalBold"/>
      </w:pPr>
      <w:r w:rsidRPr="00C43111">
        <w:rPr>
          <w:rStyle w:val="HideTWBExt"/>
          <w:b w:val="0"/>
        </w:rPr>
        <w:t>&lt;RepeatBlock-By&gt;&lt;Members&gt;</w:t>
      </w:r>
      <w:r w:rsidRPr="00C43111">
        <w:t>Nicolas Bay</w:t>
      </w:r>
      <w:r w:rsidRPr="00C43111">
        <w:rPr>
          <w:rStyle w:val="HideTWBExt"/>
          <w:b w:val="0"/>
        </w:rPr>
        <w:t>&lt;/Members&gt;</w:t>
      </w:r>
    </w:p>
    <w:p w14:paraId="55010AD2" w14:textId="77777777" w:rsidR="00D14825" w:rsidRPr="00C43111" w:rsidRDefault="00D14825" w:rsidP="00D14825">
      <w:pPr>
        <w:pStyle w:val="NormalBold"/>
      </w:pPr>
      <w:r w:rsidRPr="00C43111">
        <w:rPr>
          <w:rStyle w:val="HideTWBExt"/>
          <w:b w:val="0"/>
        </w:rPr>
        <w:t>&lt;/RepeatBlock-By&gt;</w:t>
      </w:r>
    </w:p>
    <w:p w14:paraId="24090EE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A8C997F"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5B2A0A1" w14:textId="77777777" w:rsidTr="00214E0B">
        <w:trPr>
          <w:trHeight w:hRule="exact" w:val="240"/>
          <w:jc w:val="center"/>
        </w:trPr>
        <w:tc>
          <w:tcPr>
            <w:tcW w:w="9752" w:type="dxa"/>
            <w:gridSpan w:val="2"/>
            <w:tcBorders>
              <w:top w:val="nil"/>
              <w:left w:val="nil"/>
              <w:bottom w:val="nil"/>
              <w:right w:val="nil"/>
            </w:tcBorders>
          </w:tcPr>
          <w:p w14:paraId="4EE942C0" w14:textId="77777777" w:rsidR="00D14825" w:rsidRPr="00C43111" w:rsidRDefault="00D14825" w:rsidP="00214E0B"/>
        </w:tc>
      </w:tr>
      <w:tr w:rsidR="00D14825" w:rsidRPr="00C43111" w14:paraId="3C22A69C" w14:textId="77777777" w:rsidTr="00214E0B">
        <w:trPr>
          <w:trHeight w:val="240"/>
          <w:jc w:val="center"/>
        </w:trPr>
        <w:tc>
          <w:tcPr>
            <w:tcW w:w="4876" w:type="dxa"/>
            <w:tcBorders>
              <w:top w:val="nil"/>
              <w:left w:val="nil"/>
              <w:bottom w:val="nil"/>
              <w:right w:val="nil"/>
            </w:tcBorders>
          </w:tcPr>
          <w:p w14:paraId="10C93B60"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2F78128" w14:textId="77777777" w:rsidR="00D14825" w:rsidRPr="00C43111" w:rsidRDefault="00D14825" w:rsidP="00214E0B">
            <w:pPr>
              <w:pStyle w:val="AmColumnHeading"/>
            </w:pPr>
            <w:r w:rsidRPr="00C43111">
              <w:t>Pozměňovací návrh</w:t>
            </w:r>
          </w:p>
        </w:tc>
      </w:tr>
      <w:tr w:rsidR="00D14825" w:rsidRPr="00C43111" w14:paraId="08204684" w14:textId="77777777" w:rsidTr="00214E0B">
        <w:trPr>
          <w:jc w:val="center"/>
        </w:trPr>
        <w:tc>
          <w:tcPr>
            <w:tcW w:w="4876" w:type="dxa"/>
            <w:tcBorders>
              <w:top w:val="nil"/>
              <w:left w:val="nil"/>
              <w:bottom w:val="nil"/>
              <w:right w:val="nil"/>
            </w:tcBorders>
          </w:tcPr>
          <w:p w14:paraId="185E88AA" w14:textId="172DE564"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7DAD9B00" w14:textId="6D93E0CA"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posílení boje</w:t>
            </w:r>
            <w:r w:rsidRPr="00C43111">
              <w:rPr>
                <w:b/>
                <w:bCs/>
                <w:i/>
                <w:iCs/>
              </w:rPr>
              <w:t xml:space="preserve">, včetně spravedlivé </w:t>
            </w:r>
            <w:r w:rsidR="00B7003B" w:rsidRPr="00C43111">
              <w:rPr>
                <w:b/>
                <w:bCs/>
                <w:i/>
                <w:iCs/>
              </w:rPr>
              <w:t>a</w:t>
            </w:r>
            <w:r w:rsidR="00B7003B">
              <w:rPr>
                <w:b/>
                <w:bCs/>
                <w:i/>
                <w:iCs/>
              </w:rPr>
              <w:t> </w:t>
            </w:r>
            <w:r w:rsidRPr="00C43111">
              <w:rPr>
                <w:b/>
                <w:bCs/>
                <w:i/>
                <w:iCs/>
              </w:rPr>
              <w:t xml:space="preserve">účinné návratové politiky, </w:t>
            </w:r>
            <w:r w:rsidRPr="00C43111">
              <w:t xml:space="preserve">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593DDEA3"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{FR}</w:t>
      </w:r>
      <w:r w:rsidRPr="00C43111">
        <w:t>fr</w:t>
      </w:r>
      <w:r w:rsidRPr="00C43111">
        <w:rPr>
          <w:rStyle w:val="HideTWBExt"/>
        </w:rPr>
        <w:t>&lt;/Original&gt;</w:t>
      </w:r>
    </w:p>
    <w:p w14:paraId="35930542" w14:textId="77777777" w:rsidR="006D168A" w:rsidRPr="00C43111" w:rsidRDefault="00D14825" w:rsidP="00D14825">
      <w:r w:rsidRPr="00C43111">
        <w:rPr>
          <w:rStyle w:val="HideTWBExt"/>
        </w:rPr>
        <w:t>&lt;/Amend&gt;</w:t>
      </w:r>
    </w:p>
    <w:p w14:paraId="643D79FC" w14:textId="77777777" w:rsidR="00D14825" w:rsidRPr="00C43111" w:rsidRDefault="00D14825" w:rsidP="00D14825">
      <w:pPr>
        <w:pStyle w:val="AmNumberTabs"/>
      </w:pPr>
      <w:r w:rsidRPr="00C43111">
        <w:rPr>
          <w:rStyle w:val="HideTWBExt"/>
          <w:b w:val="0"/>
        </w:rPr>
        <w:lastRenderedPageBreak/>
        <w:t>&lt;Amend&gt;</w:t>
      </w:r>
      <w:r w:rsidRPr="00C43111">
        <w:t>Pozměňovací návrh</w:t>
      </w:r>
      <w:r w:rsidRPr="00C43111">
        <w:tab/>
      </w:r>
      <w:r w:rsidRPr="00C43111">
        <w:tab/>
      </w:r>
      <w:r w:rsidRPr="00C43111">
        <w:rPr>
          <w:rStyle w:val="HideTWBExt"/>
          <w:b w:val="0"/>
        </w:rPr>
        <w:t>&lt;NumAm&gt;</w:t>
      </w:r>
      <w:r w:rsidRPr="00C43111">
        <w:t>47</w:t>
      </w:r>
      <w:r w:rsidRPr="00C43111">
        <w:rPr>
          <w:rStyle w:val="HideTWBExt"/>
          <w:b w:val="0"/>
        </w:rPr>
        <w:t>&lt;/NumAm&gt;</w:t>
      </w:r>
    </w:p>
    <w:p w14:paraId="257D9D8D" w14:textId="77777777" w:rsidR="00D14825" w:rsidRPr="00C43111" w:rsidRDefault="00D14825" w:rsidP="00D14825">
      <w:pPr>
        <w:pStyle w:val="NormalBold"/>
      </w:pPr>
      <w:r w:rsidRPr="00C43111">
        <w:rPr>
          <w:rStyle w:val="HideTWBExt"/>
          <w:b w:val="0"/>
        </w:rPr>
        <w:t>&lt;RepeatBlock-By&gt;&lt;Members&gt;</w:t>
      </w:r>
      <w:r w:rsidRPr="00C43111">
        <w:t>Loucas Fourlas, Henrik Dahl, Loránt Vincze, Emil Radev, Fredis Beleris, Elissavet Vozemberg-Vrionidi, Tomáš Zdechovský, Alice Teodorescu Måwe</w:t>
      </w:r>
      <w:r w:rsidRPr="00C43111">
        <w:rPr>
          <w:rStyle w:val="HideTWBExt"/>
          <w:b w:val="0"/>
        </w:rPr>
        <w:t>&lt;/Members&gt;</w:t>
      </w:r>
    </w:p>
    <w:p w14:paraId="5F11FE5E" w14:textId="77777777" w:rsidR="00D14825" w:rsidRPr="00C43111" w:rsidRDefault="00D14825" w:rsidP="00D14825">
      <w:pPr>
        <w:pStyle w:val="NormalBold"/>
      </w:pPr>
      <w:r w:rsidRPr="00C43111">
        <w:rPr>
          <w:rStyle w:val="HideTWBExt"/>
          <w:b w:val="0"/>
        </w:rPr>
        <w:t>&lt;/RepeatBlock-By&gt;</w:t>
      </w:r>
    </w:p>
    <w:p w14:paraId="5058355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3021DBE"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FEC1FB8" w14:textId="77777777" w:rsidTr="00214E0B">
        <w:trPr>
          <w:trHeight w:hRule="exact" w:val="240"/>
          <w:jc w:val="center"/>
        </w:trPr>
        <w:tc>
          <w:tcPr>
            <w:tcW w:w="9752" w:type="dxa"/>
            <w:gridSpan w:val="2"/>
            <w:tcBorders>
              <w:top w:val="nil"/>
              <w:left w:val="nil"/>
              <w:bottom w:val="nil"/>
              <w:right w:val="nil"/>
            </w:tcBorders>
          </w:tcPr>
          <w:p w14:paraId="633C0080" w14:textId="77777777" w:rsidR="00D14825" w:rsidRPr="00C43111" w:rsidRDefault="00D14825" w:rsidP="00214E0B"/>
        </w:tc>
      </w:tr>
      <w:tr w:rsidR="00D14825" w:rsidRPr="00C43111" w14:paraId="05041CA4" w14:textId="77777777" w:rsidTr="00214E0B">
        <w:trPr>
          <w:trHeight w:val="240"/>
          <w:jc w:val="center"/>
        </w:trPr>
        <w:tc>
          <w:tcPr>
            <w:tcW w:w="4876" w:type="dxa"/>
            <w:tcBorders>
              <w:top w:val="nil"/>
              <w:left w:val="nil"/>
              <w:bottom w:val="nil"/>
              <w:right w:val="nil"/>
            </w:tcBorders>
          </w:tcPr>
          <w:p w14:paraId="70899AE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A096211" w14:textId="77777777" w:rsidR="00D14825" w:rsidRPr="00C43111" w:rsidRDefault="00D14825" w:rsidP="00214E0B">
            <w:pPr>
              <w:pStyle w:val="AmColumnHeading"/>
            </w:pPr>
            <w:r w:rsidRPr="00C43111">
              <w:t>Pozměňovací návrh</w:t>
            </w:r>
          </w:p>
        </w:tc>
      </w:tr>
      <w:tr w:rsidR="00D14825" w:rsidRPr="00C43111" w14:paraId="2E700923" w14:textId="77777777" w:rsidTr="00214E0B">
        <w:trPr>
          <w:jc w:val="center"/>
        </w:trPr>
        <w:tc>
          <w:tcPr>
            <w:tcW w:w="4876" w:type="dxa"/>
            <w:tcBorders>
              <w:top w:val="nil"/>
              <w:left w:val="nil"/>
              <w:bottom w:val="nil"/>
              <w:right w:val="nil"/>
            </w:tcBorders>
          </w:tcPr>
          <w:p w14:paraId="09CB79BA" w14:textId="71B4720C"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fungování EU“) poskytováním podpory Unie na rozvoj společné politiky týkající se azylu</w:t>
            </w:r>
            <w:r w:rsidRPr="00C43111">
              <w:rPr>
                <w:b/>
                <w:bCs/>
                <w:i/>
                <w:iCs/>
              </w:rPr>
              <w:t xml:space="preserve">, doplňkové ochrany </w:t>
            </w:r>
            <w:r w:rsidR="00B7003B" w:rsidRPr="00C43111">
              <w:rPr>
                <w:b/>
                <w:bCs/>
                <w:i/>
                <w:iCs/>
              </w:rPr>
              <w:t>a</w:t>
            </w:r>
            <w:r w:rsidR="00B7003B">
              <w:rPr>
                <w:b/>
                <w:bCs/>
                <w:i/>
                <w:iCs/>
              </w:rPr>
              <w:t> </w:t>
            </w:r>
            <w:r w:rsidRPr="00C43111">
              <w:rPr>
                <w:b/>
                <w:bCs/>
                <w:i/>
                <w:iCs/>
              </w:rPr>
              <w:t xml:space="preserve">dočasné ochrany </w:t>
            </w:r>
            <w:r w:rsidR="00B7003B" w:rsidRPr="00C43111">
              <w:rPr>
                <w:b/>
                <w:bCs/>
                <w:i/>
                <w:iCs/>
              </w:rPr>
              <w:t>s</w:t>
            </w:r>
            <w:r w:rsidR="00B7003B">
              <w:rPr>
                <w:b/>
                <w:bCs/>
                <w:i/>
                <w:iCs/>
              </w:rPr>
              <w:t> </w:t>
            </w:r>
            <w:r w:rsidRPr="00C43111">
              <w:rPr>
                <w:b/>
                <w:bCs/>
                <w:i/>
                <w:iCs/>
              </w:rPr>
              <w:t xml:space="preserve">cílem poskytnout každému státnímu příslušníkovi třetí země, který potřebuje mezinárodní ochranu, přiměřený status </w:t>
            </w:r>
            <w:r w:rsidR="00B7003B" w:rsidRPr="00C43111">
              <w:rPr>
                <w:b/>
                <w:bCs/>
                <w:i/>
                <w:iCs/>
              </w:rPr>
              <w:t>a</w:t>
            </w:r>
            <w:r w:rsidR="00B7003B">
              <w:rPr>
                <w:b/>
                <w:bCs/>
                <w:i/>
                <w:iCs/>
              </w:rPr>
              <w:t> </w:t>
            </w:r>
            <w:r w:rsidRPr="00C43111">
              <w:rPr>
                <w:b/>
                <w:bCs/>
                <w:i/>
                <w:iCs/>
              </w:rPr>
              <w:t>zajistit dodržování zásady nenavracení</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w:t>
            </w:r>
            <w:r w:rsidRPr="00C43111">
              <w:rPr>
                <w:b/>
                <w:bCs/>
                <w:i/>
                <w:iCs/>
              </w:rPr>
              <w:t>77</w:t>
            </w:r>
            <w:r w:rsidRPr="00C43111">
              <w:t xml:space="preserve"> Smlouvy </w:t>
            </w:r>
            <w:r w:rsidR="00B7003B" w:rsidRPr="00C43111">
              <w:t>o</w:t>
            </w:r>
            <w:r w:rsidR="00B7003B">
              <w:t> </w:t>
            </w:r>
            <w:r w:rsidRPr="00C43111">
              <w:t xml:space="preserve">fungování EU </w:t>
            </w:r>
            <w:r w:rsidR="00B7003B" w:rsidRPr="00C43111">
              <w:rPr>
                <w:b/>
                <w:bCs/>
                <w:i/>
                <w:iCs/>
              </w:rPr>
              <w:t>a</w:t>
            </w:r>
            <w:r w:rsidR="00B7003B">
              <w:rPr>
                <w:b/>
                <w:bCs/>
                <w:i/>
                <w:iCs/>
              </w:rPr>
              <w:t> </w:t>
            </w:r>
            <w:r w:rsidRPr="00C43111">
              <w:t xml:space="preserve">společné 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w:t>
            </w:r>
            <w:r w:rsidRPr="00C43111">
              <w:rPr>
                <w:b/>
                <w:bCs/>
                <w:i/>
                <w:iCs/>
              </w:rPr>
              <w:t xml:space="preserve">jakož </w:t>
            </w:r>
            <w:r w:rsidR="00B7003B" w:rsidRPr="00C43111">
              <w:rPr>
                <w:b/>
                <w:bCs/>
                <w:i/>
                <w:iCs/>
              </w:rPr>
              <w:t>i</w:t>
            </w:r>
            <w:r w:rsidR="00B7003B">
              <w:rPr>
                <w:b/>
                <w:bCs/>
                <w:i/>
                <w:iCs/>
              </w:rPr>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5E09863F" w14:textId="164F040F"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w:t>
            </w:r>
            <w:r w:rsidR="00B7003B" w:rsidRPr="00C43111">
              <w:t>v</w:t>
            </w:r>
            <w:r w:rsidR="00B7003B">
              <w:t> </w:t>
            </w:r>
            <w:r w:rsidRPr="00C43111">
              <w:t xml:space="preserve">souladu </w:t>
            </w:r>
            <w:r w:rsidR="00B7003B" w:rsidRPr="00C43111">
              <w:t>s</w:t>
            </w:r>
            <w:r w:rsidR="00B7003B">
              <w:t> </w:t>
            </w:r>
            <w:r w:rsidRPr="00C43111">
              <w:t xml:space="preserve">článkem </w:t>
            </w:r>
            <w:r w:rsidRPr="00C43111">
              <w:rPr>
                <w:b/>
                <w:bCs/>
                <w:i/>
                <w:iCs/>
              </w:rPr>
              <w:t>78</w:t>
            </w:r>
            <w:r w:rsidRPr="00C43111">
              <w:t xml:space="preserve"> Smlouvy </w:t>
            </w:r>
            <w:r w:rsidR="00B7003B" w:rsidRPr="00C43111">
              <w:t>o</w:t>
            </w:r>
            <w:r w:rsidR="00B7003B">
              <w:t> </w:t>
            </w:r>
            <w:r w:rsidRPr="00C43111">
              <w:t>fungování EU</w:t>
            </w:r>
            <w:r w:rsidRPr="00C43111">
              <w:rPr>
                <w:b/>
                <w:bCs/>
                <w:i/>
                <w:iCs/>
              </w:rPr>
              <w:t>,</w:t>
            </w:r>
            <w:r w:rsidRPr="00C43111">
              <w:t xml:space="preserve"> společné 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předcházení </w:t>
            </w:r>
            <w:r w:rsidRPr="00C43111">
              <w:rPr>
                <w:b/>
                <w:bCs/>
                <w:i/>
                <w:iCs/>
              </w:rPr>
              <w:t xml:space="preserve">účelovému využívání nelegální migrace </w:t>
            </w:r>
            <w:r w:rsidR="00B7003B" w:rsidRPr="00C43111">
              <w:rPr>
                <w:b/>
                <w:bCs/>
                <w:i/>
                <w:iCs/>
              </w:rPr>
              <w:t>a</w:t>
            </w:r>
            <w:r w:rsidR="00B7003B">
              <w:rPr>
                <w:b/>
                <w:bCs/>
                <w:i/>
                <w:iCs/>
              </w:rPr>
              <w:t> </w:t>
            </w:r>
            <w:r w:rsidRPr="00C43111">
              <w:rPr>
                <w:b/>
                <w:bCs/>
                <w:i/>
                <w:iCs/>
              </w:rPr>
              <w:t>jejímu zneužívání jako zbraně</w:t>
            </w:r>
            <w:r w:rsidRPr="00C43111">
              <w:rPr>
                <w:b/>
                <w:bCs/>
              </w:rPr>
              <w:t xml:space="preserve">, </w:t>
            </w:r>
            <w:r w:rsidRPr="00C43111">
              <w:rPr>
                <w:b/>
                <w:bCs/>
                <w:i/>
                <w:iCs/>
              </w:rPr>
              <w:t xml:space="preserve">neoprávněnému druhotnému pohybu, </w:t>
            </w:r>
            <w:r w:rsidRPr="00C43111">
              <w:t>nedovolenému přistěhovalectví</w:t>
            </w:r>
            <w:r w:rsidRPr="00C43111">
              <w:rPr>
                <w:b/>
                <w:bCs/>
                <w:i/>
                <w:iCs/>
              </w:rPr>
              <w:t>, převaděčství migrantů</w:t>
            </w:r>
            <w:r w:rsidRPr="00C43111">
              <w:t xml:space="preserve">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Pr="00C43111">
              <w:rPr>
                <w:b/>
                <w:bCs/>
                <w:i/>
                <w:iCs/>
              </w:rPr>
              <w:t xml:space="preserve">jakož </w:t>
            </w:r>
            <w:r w:rsidR="00B7003B" w:rsidRPr="00C43111">
              <w:rPr>
                <w:b/>
                <w:bCs/>
                <w:i/>
                <w:iCs/>
              </w:rPr>
              <w:t>i</w:t>
            </w:r>
            <w:r w:rsidR="00B7003B">
              <w:rPr>
                <w:b/>
                <w:bCs/>
                <w:i/>
                <w:iCs/>
              </w:rPr>
              <w:t> </w:t>
            </w:r>
            <w:r w:rsidRPr="00C43111">
              <w:rPr>
                <w:b/>
                <w:bCs/>
                <w:i/>
                <w:iCs/>
              </w:rPr>
              <w:t xml:space="preserve">účinné navracení </w:t>
            </w:r>
            <w:r w:rsidR="00B7003B" w:rsidRPr="00C43111">
              <w:rPr>
                <w:b/>
                <w:bCs/>
                <w:i/>
                <w:iCs/>
              </w:rPr>
              <w:t>a</w:t>
            </w:r>
            <w:r w:rsidR="00B7003B">
              <w:rPr>
                <w:b/>
                <w:bCs/>
                <w:i/>
                <w:iCs/>
              </w:rPr>
              <w:t> </w:t>
            </w:r>
            <w:r w:rsidRPr="00C43111">
              <w:rPr>
                <w:b/>
                <w:bCs/>
                <w:i/>
                <w:iCs/>
              </w:rPr>
              <w:t>zpětné přebírání státních příslušníků třetích zemí, kteří nesplňují nebo přestali splňovat podmínky vstupu, pobytu nebo bydliště,</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1B1B4CE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162BEF9" w14:textId="77777777" w:rsidR="006D168A" w:rsidRPr="00C43111" w:rsidRDefault="00D14825" w:rsidP="00D14825">
      <w:r w:rsidRPr="00C43111">
        <w:rPr>
          <w:rStyle w:val="HideTWBExt"/>
        </w:rPr>
        <w:t>&lt;/Amend&gt;</w:t>
      </w:r>
    </w:p>
    <w:p w14:paraId="444503A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48</w:t>
      </w:r>
      <w:r w:rsidRPr="00C43111">
        <w:rPr>
          <w:rStyle w:val="HideTWBExt"/>
          <w:b w:val="0"/>
        </w:rPr>
        <w:t>&lt;/NumAm&gt;</w:t>
      </w:r>
    </w:p>
    <w:p w14:paraId="26A9725D"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4D95192D" w14:textId="77777777" w:rsidR="00D14825" w:rsidRPr="00C43111" w:rsidRDefault="00D14825" w:rsidP="00D14825">
      <w:pPr>
        <w:pStyle w:val="NormalBold"/>
      </w:pPr>
      <w:r w:rsidRPr="00C43111">
        <w:rPr>
          <w:rStyle w:val="HideTWBExt"/>
          <w:b w:val="0"/>
        </w:rPr>
        <w:t>&lt;/RepeatBlock-By&gt;</w:t>
      </w:r>
    </w:p>
    <w:p w14:paraId="6BF3A07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C5F3217"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F1FDB25" w14:textId="77777777" w:rsidTr="00214E0B">
        <w:trPr>
          <w:trHeight w:hRule="exact" w:val="240"/>
          <w:jc w:val="center"/>
        </w:trPr>
        <w:tc>
          <w:tcPr>
            <w:tcW w:w="9752" w:type="dxa"/>
            <w:gridSpan w:val="2"/>
            <w:tcBorders>
              <w:top w:val="nil"/>
              <w:left w:val="nil"/>
              <w:bottom w:val="nil"/>
              <w:right w:val="nil"/>
            </w:tcBorders>
          </w:tcPr>
          <w:p w14:paraId="6B11A625" w14:textId="77777777" w:rsidR="00D14825" w:rsidRPr="00C43111" w:rsidRDefault="00D14825" w:rsidP="00214E0B"/>
        </w:tc>
      </w:tr>
      <w:tr w:rsidR="00D14825" w:rsidRPr="00C43111" w14:paraId="231111C5" w14:textId="77777777" w:rsidTr="00214E0B">
        <w:trPr>
          <w:trHeight w:val="240"/>
          <w:jc w:val="center"/>
        </w:trPr>
        <w:tc>
          <w:tcPr>
            <w:tcW w:w="4876" w:type="dxa"/>
            <w:tcBorders>
              <w:top w:val="nil"/>
              <w:left w:val="nil"/>
              <w:bottom w:val="nil"/>
              <w:right w:val="nil"/>
            </w:tcBorders>
          </w:tcPr>
          <w:p w14:paraId="2426DE1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223661D" w14:textId="77777777" w:rsidR="00D14825" w:rsidRPr="00C43111" w:rsidRDefault="00D14825" w:rsidP="00214E0B">
            <w:pPr>
              <w:pStyle w:val="AmColumnHeading"/>
            </w:pPr>
            <w:r w:rsidRPr="00C43111">
              <w:t>Pozměňovací návrh</w:t>
            </w:r>
          </w:p>
        </w:tc>
      </w:tr>
      <w:tr w:rsidR="00D14825" w:rsidRPr="00C43111" w14:paraId="0EF617A8" w14:textId="77777777" w:rsidTr="00214E0B">
        <w:trPr>
          <w:jc w:val="center"/>
        </w:trPr>
        <w:tc>
          <w:tcPr>
            <w:tcW w:w="4876" w:type="dxa"/>
            <w:tcBorders>
              <w:top w:val="nil"/>
              <w:left w:val="nil"/>
              <w:bottom w:val="nil"/>
              <w:right w:val="nil"/>
            </w:tcBorders>
          </w:tcPr>
          <w:p w14:paraId="60E384FD" w14:textId="09841B08" w:rsidR="00D14825" w:rsidRPr="00C43111" w:rsidRDefault="00D14825" w:rsidP="00214E0B">
            <w:pPr>
              <w:pStyle w:val="Normal6a"/>
            </w:pPr>
            <w:r w:rsidRPr="00C43111">
              <w:t>(1)</w:t>
            </w:r>
            <w:r w:rsidRPr="00C43111">
              <w:tab/>
              <w:t xml:space="preserve">Účelem tohoto nařízení je přispět </w:t>
            </w:r>
            <w:r w:rsidR="00B7003B" w:rsidRPr="00C43111">
              <w:lastRenderedPageBreak/>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w:t>
            </w:r>
            <w:r w:rsidRPr="00C43111">
              <w:rPr>
                <w:b/>
                <w:bCs/>
                <w:i/>
                <w:iCs/>
              </w:rPr>
              <w:t>77</w:t>
            </w:r>
            <w:r w:rsidRPr="00C43111">
              <w:t xml:space="preserve">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w:t>
            </w:r>
            <w:r w:rsidRPr="00C43111">
              <w:rPr>
                <w:b/>
                <w:bCs/>
                <w:i/>
                <w:iCs/>
              </w:rPr>
              <w:t>účinné</w:t>
            </w:r>
            <w:r w:rsidRPr="00C43111">
              <w:t xml:space="preserve"> řízení migračních toků, spravedlivé zacházení pro státní příslušníky třetích zemí oprávněně pobývající </w:t>
            </w:r>
            <w:r w:rsidR="00B7003B" w:rsidRPr="00C43111">
              <w:t>v</w:t>
            </w:r>
            <w:r w:rsidR="00B7003B">
              <w:t> </w:t>
            </w:r>
            <w:r w:rsidRPr="00C43111">
              <w:t xml:space="preserve">členských státech, </w:t>
            </w:r>
            <w:r w:rsidRPr="00C43111">
              <w:rPr>
                <w:b/>
                <w:bCs/>
                <w:i/>
                <w:iCs/>
              </w:rPr>
              <w:t>jakož</w:t>
            </w:r>
            <w:r w:rsidRPr="00C43111">
              <w:t xml:space="preserve"> </w:t>
            </w:r>
            <w:r w:rsidR="00B7003B" w:rsidRPr="00C43111">
              <w:t>i</w:t>
            </w:r>
            <w:r w:rsidR="00B7003B">
              <w:t> </w:t>
            </w:r>
            <w:r w:rsidRPr="00C43111">
              <w:t xml:space="preserve">předcházení </w:t>
            </w:r>
            <w:r w:rsidRPr="00C43111">
              <w:rPr>
                <w:b/>
                <w:bCs/>
                <w:i/>
                <w:iCs/>
              </w:rPr>
              <w:t xml:space="preserve">nedovolenému přistěhovalectví </w:t>
            </w:r>
            <w:r w:rsidR="00B7003B" w:rsidRPr="00C43111">
              <w:rPr>
                <w:b/>
                <w:bCs/>
                <w:i/>
                <w:iCs/>
              </w:rPr>
              <w:t>a</w:t>
            </w:r>
            <w:r w:rsidR="00B7003B">
              <w:rPr>
                <w:b/>
                <w:bCs/>
                <w:i/>
                <w:iCs/>
              </w:rPr>
              <w:t> </w:t>
            </w:r>
            <w:r w:rsidRPr="00C43111">
              <w:t xml:space="preserve">obchodu </w:t>
            </w:r>
            <w:r w:rsidR="00B7003B" w:rsidRPr="00C43111">
              <w:t>s</w:t>
            </w:r>
            <w:r w:rsidR="00B7003B">
              <w:t> </w:t>
            </w:r>
            <w:r w:rsidRPr="00C43111">
              <w:t xml:space="preserve">lidmi </w:t>
            </w:r>
            <w:r w:rsidR="00B7003B" w:rsidRPr="00C43111">
              <w:rPr>
                <w:b/>
                <w:bCs/>
                <w:i/>
                <w:iCs/>
              </w:rPr>
              <w:t>a</w:t>
            </w:r>
            <w:r w:rsidR="00B7003B">
              <w:rPr>
                <w:b/>
                <w:bCs/>
                <w:i/>
                <w:iCs/>
              </w:rPr>
              <w:t> </w:t>
            </w:r>
            <w:r w:rsidRPr="00C43111">
              <w:rPr>
                <w:b/>
                <w:bCs/>
                <w:i/>
                <w:iCs/>
              </w:rPr>
              <w:t>posílení boje proti těmto činnostem</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1371C743" w14:textId="5BA5FC71" w:rsidR="00D14825" w:rsidRPr="00C43111" w:rsidRDefault="00D14825" w:rsidP="00214E0B">
            <w:pPr>
              <w:pStyle w:val="Normal6a"/>
            </w:pPr>
            <w:r w:rsidRPr="00C43111">
              <w:lastRenderedPageBreak/>
              <w:t>(1)</w:t>
            </w:r>
            <w:r w:rsidRPr="00C43111">
              <w:tab/>
              <w:t xml:space="preserve">Účelem tohoto nařízení je přispět </w:t>
            </w:r>
            <w:r w:rsidR="00B7003B" w:rsidRPr="00C43111">
              <w:lastRenderedPageBreak/>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w:t>
            </w:r>
            <w:r w:rsidRPr="00C43111">
              <w:rPr>
                <w:b/>
                <w:bCs/>
                <w:i/>
                <w:iCs/>
              </w:rPr>
              <w:t>78</w:t>
            </w:r>
            <w:r w:rsidRPr="00C43111">
              <w:t xml:space="preserve"> Smlouvy </w:t>
            </w:r>
            <w:r w:rsidR="00B7003B" w:rsidRPr="00C43111">
              <w:t>o</w:t>
            </w:r>
            <w:r w:rsidR="00B7003B">
              <w:t> </w:t>
            </w:r>
            <w:r w:rsidRPr="00C43111">
              <w:t xml:space="preserve">fungování EU </w:t>
            </w:r>
            <w:r w:rsidR="00B7003B" w:rsidRPr="00C43111">
              <w:t>a</w:t>
            </w:r>
            <w:r w:rsidR="00B7003B">
              <w:t> </w:t>
            </w:r>
            <w:r w:rsidRPr="00C43111">
              <w:rPr>
                <w:b/>
                <w:bCs/>
                <w:i/>
                <w:iCs/>
              </w:rPr>
              <w:t xml:space="preserve">rozvoj </w:t>
            </w:r>
            <w:r w:rsidRPr="00C43111">
              <w:t xml:space="preserve">společné přistěhovalecké politiky, jejímž cílem je ve všech etapách zajistit řízení migračních toků </w:t>
            </w:r>
            <w:r w:rsidR="00B7003B" w:rsidRPr="00C43111">
              <w:rPr>
                <w:b/>
                <w:bCs/>
                <w:i/>
                <w:iCs/>
              </w:rPr>
              <w:t>v</w:t>
            </w:r>
            <w:r w:rsidR="00B7003B">
              <w:rPr>
                <w:b/>
                <w:bCs/>
                <w:i/>
                <w:iCs/>
              </w:rPr>
              <w:t> </w:t>
            </w:r>
            <w:r w:rsidRPr="00C43111">
              <w:rPr>
                <w:b/>
                <w:bCs/>
                <w:i/>
                <w:iCs/>
              </w:rPr>
              <w:t>souladu se základními právy</w:t>
            </w:r>
            <w:r w:rsidRPr="00C43111">
              <w:t xml:space="preserve">, spravedlivé </w:t>
            </w:r>
            <w:r w:rsidR="00B7003B" w:rsidRPr="00C43111">
              <w:rPr>
                <w:b/>
                <w:bCs/>
                <w:i/>
                <w:iCs/>
              </w:rPr>
              <w:t>a</w:t>
            </w:r>
            <w:r w:rsidR="00B7003B">
              <w:rPr>
                <w:b/>
                <w:bCs/>
                <w:i/>
                <w:iCs/>
              </w:rPr>
              <w:t> </w:t>
            </w:r>
            <w:r w:rsidRPr="00C43111">
              <w:rPr>
                <w:b/>
                <w:bCs/>
                <w:i/>
                <w:iCs/>
              </w:rPr>
              <w:t>nediskriminační</w:t>
            </w:r>
            <w:r w:rsidRPr="00C43111">
              <w:t xml:space="preserve"> zacházení pro státní příslušníky třetích zemí oprávněně pobývající </w:t>
            </w:r>
            <w:r w:rsidR="00B7003B" w:rsidRPr="00C43111">
              <w:t>v</w:t>
            </w:r>
            <w:r w:rsidR="00B7003B">
              <w:t> </w:t>
            </w:r>
            <w:r w:rsidRPr="00C43111">
              <w:t xml:space="preserve">členských státech, předcházení obchodu </w:t>
            </w:r>
            <w:r w:rsidR="00B7003B" w:rsidRPr="00C43111">
              <w:t>s</w:t>
            </w:r>
            <w:r w:rsidR="00B7003B">
              <w:t> </w:t>
            </w:r>
            <w:r w:rsidRPr="00C43111">
              <w:t xml:space="preserve">lidmi, </w:t>
            </w:r>
            <w:r w:rsidRPr="00C43111">
              <w:rPr>
                <w:b/>
                <w:bCs/>
                <w:i/>
                <w:iCs/>
              </w:rPr>
              <w:t xml:space="preserve">jakož </w:t>
            </w:r>
            <w:r w:rsidR="00B7003B" w:rsidRPr="00C43111">
              <w:rPr>
                <w:b/>
                <w:bCs/>
                <w:i/>
                <w:iCs/>
              </w:rPr>
              <w:t>i</w:t>
            </w:r>
            <w:r w:rsidR="00B7003B">
              <w:rPr>
                <w:b/>
                <w:bCs/>
                <w:i/>
                <w:iCs/>
              </w:rPr>
              <w:t> </w:t>
            </w:r>
            <w:r w:rsidRPr="00C43111">
              <w:rPr>
                <w:b/>
                <w:bCs/>
                <w:i/>
                <w:iCs/>
              </w:rPr>
              <w:t>ochranu obětí,</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11F631FF"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CE8AC53" w14:textId="77777777" w:rsidR="006D168A" w:rsidRPr="00C43111" w:rsidRDefault="00D14825" w:rsidP="00D14825">
      <w:r w:rsidRPr="00C43111">
        <w:rPr>
          <w:rStyle w:val="HideTWBExt"/>
        </w:rPr>
        <w:t>&lt;/Amend&gt;</w:t>
      </w:r>
    </w:p>
    <w:p w14:paraId="7527B7D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49</w:t>
      </w:r>
      <w:r w:rsidRPr="00C43111">
        <w:rPr>
          <w:rStyle w:val="HideTWBExt"/>
          <w:b w:val="0"/>
        </w:rPr>
        <w:t>&lt;/NumAm&gt;</w:t>
      </w:r>
    </w:p>
    <w:p w14:paraId="0FC42B64"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73C15A0A" w14:textId="77777777" w:rsidR="00D14825" w:rsidRPr="00C43111" w:rsidRDefault="00D14825" w:rsidP="00D14825">
      <w:pPr>
        <w:pStyle w:val="NormalBold"/>
      </w:pPr>
      <w:r w:rsidRPr="00C43111">
        <w:rPr>
          <w:rStyle w:val="HideTWBExt"/>
          <w:b w:val="0"/>
        </w:rPr>
        <w:t>&lt;/RepeatBlock-By&gt;</w:t>
      </w:r>
    </w:p>
    <w:p w14:paraId="5BA8331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5EBD8E37"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AD8B83A" w14:textId="77777777" w:rsidTr="00214E0B">
        <w:trPr>
          <w:trHeight w:hRule="exact" w:val="240"/>
          <w:jc w:val="center"/>
        </w:trPr>
        <w:tc>
          <w:tcPr>
            <w:tcW w:w="9752" w:type="dxa"/>
            <w:gridSpan w:val="2"/>
            <w:tcBorders>
              <w:top w:val="nil"/>
              <w:left w:val="nil"/>
              <w:bottom w:val="nil"/>
              <w:right w:val="nil"/>
            </w:tcBorders>
          </w:tcPr>
          <w:p w14:paraId="2905B40A" w14:textId="77777777" w:rsidR="00D14825" w:rsidRPr="00C43111" w:rsidRDefault="00D14825" w:rsidP="00214E0B"/>
        </w:tc>
      </w:tr>
      <w:tr w:rsidR="00D14825" w:rsidRPr="00C43111" w14:paraId="604C88C5" w14:textId="77777777" w:rsidTr="00214E0B">
        <w:trPr>
          <w:trHeight w:val="240"/>
          <w:jc w:val="center"/>
        </w:trPr>
        <w:tc>
          <w:tcPr>
            <w:tcW w:w="4876" w:type="dxa"/>
            <w:tcBorders>
              <w:top w:val="nil"/>
              <w:left w:val="nil"/>
              <w:bottom w:val="nil"/>
              <w:right w:val="nil"/>
            </w:tcBorders>
          </w:tcPr>
          <w:p w14:paraId="472065A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0E9B188" w14:textId="77777777" w:rsidR="00D14825" w:rsidRPr="00C43111" w:rsidRDefault="00D14825" w:rsidP="00214E0B">
            <w:pPr>
              <w:pStyle w:val="AmColumnHeading"/>
            </w:pPr>
            <w:r w:rsidRPr="00C43111">
              <w:t>Pozměňovací návrh</w:t>
            </w:r>
          </w:p>
        </w:tc>
      </w:tr>
      <w:tr w:rsidR="00D14825" w:rsidRPr="00C43111" w14:paraId="59204E40" w14:textId="77777777" w:rsidTr="00214E0B">
        <w:trPr>
          <w:jc w:val="center"/>
        </w:trPr>
        <w:tc>
          <w:tcPr>
            <w:tcW w:w="4876" w:type="dxa"/>
            <w:tcBorders>
              <w:top w:val="nil"/>
              <w:left w:val="nil"/>
              <w:bottom w:val="nil"/>
              <w:right w:val="nil"/>
            </w:tcBorders>
          </w:tcPr>
          <w:p w14:paraId="7327C9A7" w14:textId="2AF36C4E"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w:t>
            </w:r>
            <w:r w:rsidRPr="00C43111">
              <w:lastRenderedPageBreak/>
              <w:t xml:space="preserve">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nedovolenému přistěhovalectví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586FEE92" w14:textId="4ECBD3D4" w:rsidR="00D14825" w:rsidRPr="00C43111" w:rsidRDefault="00D14825" w:rsidP="00214E0B">
            <w:pPr>
              <w:pStyle w:val="Normal6a"/>
            </w:pPr>
            <w:r w:rsidRPr="00C43111">
              <w:lastRenderedPageBreak/>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w:t>
            </w:r>
            <w:r w:rsidRPr="00C43111">
              <w:lastRenderedPageBreak/>
              <w:t xml:space="preserve">přistěhovalecké politiky, jejímž cílem je ve všech etapách zajistit účinné řízení migračních toků, spravedlivé zacházení pro státní příslušníky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předcházení nedovolenému přistěhovalectví</w:t>
            </w:r>
            <w:r w:rsidRPr="00C43111">
              <w:rPr>
                <w:b/>
                <w:bCs/>
                <w:i/>
                <w:iCs/>
              </w:rPr>
              <w:t>, zneužívání azylových systémů</w:t>
            </w:r>
            <w:r w:rsidRPr="00C43111">
              <w:t xml:space="preserve">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4766C6B7"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CE22FAC" w14:textId="77777777" w:rsidR="006D168A" w:rsidRPr="00C43111" w:rsidRDefault="00D14825" w:rsidP="00D14825">
      <w:r w:rsidRPr="00C43111">
        <w:rPr>
          <w:rStyle w:val="HideTWBExt"/>
        </w:rPr>
        <w:t>&lt;/Amend&gt;</w:t>
      </w:r>
    </w:p>
    <w:p w14:paraId="1C4BC77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50</w:t>
      </w:r>
      <w:r w:rsidRPr="00C43111">
        <w:rPr>
          <w:rStyle w:val="HideTWBExt"/>
          <w:b w:val="0"/>
        </w:rPr>
        <w:t>&lt;/NumAm&gt;</w:t>
      </w:r>
    </w:p>
    <w:p w14:paraId="2230860A"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3A92E4A1" w14:textId="77777777" w:rsidR="00D14825" w:rsidRPr="00C43111" w:rsidRDefault="00D14825" w:rsidP="00D14825">
      <w:pPr>
        <w:pStyle w:val="NormalBold"/>
      </w:pPr>
      <w:r w:rsidRPr="00C43111">
        <w:rPr>
          <w:rStyle w:val="HideTWBExt"/>
          <w:b w:val="0"/>
        </w:rPr>
        <w:t>&lt;/RepeatBlock-By&gt;</w:t>
      </w:r>
    </w:p>
    <w:p w14:paraId="3059DAC4"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22A68B9"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3D7E4E8" w14:textId="77777777" w:rsidTr="00214E0B">
        <w:trPr>
          <w:trHeight w:hRule="exact" w:val="240"/>
          <w:jc w:val="center"/>
        </w:trPr>
        <w:tc>
          <w:tcPr>
            <w:tcW w:w="9752" w:type="dxa"/>
            <w:gridSpan w:val="2"/>
            <w:tcBorders>
              <w:top w:val="nil"/>
              <w:left w:val="nil"/>
              <w:bottom w:val="nil"/>
              <w:right w:val="nil"/>
            </w:tcBorders>
          </w:tcPr>
          <w:p w14:paraId="30003AAE" w14:textId="77777777" w:rsidR="00D14825" w:rsidRPr="00C43111" w:rsidRDefault="00D14825" w:rsidP="00214E0B"/>
        </w:tc>
      </w:tr>
      <w:tr w:rsidR="00D14825" w:rsidRPr="00C43111" w14:paraId="0BC60487" w14:textId="77777777" w:rsidTr="00214E0B">
        <w:trPr>
          <w:trHeight w:val="240"/>
          <w:jc w:val="center"/>
        </w:trPr>
        <w:tc>
          <w:tcPr>
            <w:tcW w:w="4876" w:type="dxa"/>
            <w:tcBorders>
              <w:top w:val="nil"/>
              <w:left w:val="nil"/>
              <w:bottom w:val="nil"/>
              <w:right w:val="nil"/>
            </w:tcBorders>
          </w:tcPr>
          <w:p w14:paraId="5C754B88"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ADF838A" w14:textId="77777777" w:rsidR="00D14825" w:rsidRPr="00C43111" w:rsidRDefault="00D14825" w:rsidP="00214E0B">
            <w:pPr>
              <w:pStyle w:val="AmColumnHeading"/>
            </w:pPr>
            <w:r w:rsidRPr="00C43111">
              <w:t>Pozměňovací návrh</w:t>
            </w:r>
          </w:p>
        </w:tc>
      </w:tr>
      <w:tr w:rsidR="00D14825" w:rsidRPr="00C43111" w14:paraId="003EC6E4" w14:textId="77777777" w:rsidTr="00214E0B">
        <w:trPr>
          <w:jc w:val="center"/>
        </w:trPr>
        <w:tc>
          <w:tcPr>
            <w:tcW w:w="4876" w:type="dxa"/>
            <w:tcBorders>
              <w:top w:val="nil"/>
              <w:left w:val="nil"/>
              <w:bottom w:val="nil"/>
              <w:right w:val="nil"/>
            </w:tcBorders>
          </w:tcPr>
          <w:p w14:paraId="46A855C8" w14:textId="46A7FCE6"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w:t>
            </w:r>
            <w:r w:rsidRPr="00C43111">
              <w:rPr>
                <w:b/>
                <w:bCs/>
                <w:i/>
                <w:iCs/>
              </w:rPr>
              <w:t>účinné řízení</w:t>
            </w:r>
            <w:r w:rsidRPr="00C43111">
              <w:t xml:space="preserve"> migračních toků, </w:t>
            </w:r>
            <w:r w:rsidRPr="00C43111">
              <w:rPr>
                <w:b/>
                <w:bCs/>
                <w:i/>
                <w:iCs/>
              </w:rPr>
              <w:t>spravedlivé zacházení pro státní příslušníky</w:t>
            </w:r>
            <w:r w:rsidRPr="00C43111">
              <w:t xml:space="preserve">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w:t>
            </w:r>
            <w:r w:rsidRPr="00C43111">
              <w:rPr>
                <w:b/>
                <w:bCs/>
                <w:i/>
                <w:iCs/>
              </w:rPr>
              <w:t>nedovolenému přistěhovalectví</w:t>
            </w:r>
            <w:r w:rsidRPr="00C43111">
              <w:t xml:space="preserve">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42EFAFF9" w14:textId="14E1321B"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w:t>
            </w:r>
            <w:r w:rsidRPr="00C43111">
              <w:rPr>
                <w:b/>
                <w:bCs/>
                <w:i/>
                <w:iCs/>
              </w:rPr>
              <w:t>zastavení</w:t>
            </w:r>
            <w:r w:rsidRPr="00C43111">
              <w:t xml:space="preserve"> migračních toků </w:t>
            </w:r>
            <w:r w:rsidRPr="00C43111">
              <w:rPr>
                <w:b/>
                <w:bCs/>
                <w:i/>
                <w:iCs/>
              </w:rPr>
              <w:t>do Unie</w:t>
            </w:r>
            <w:r w:rsidRPr="00C43111">
              <w:t xml:space="preserve">, </w:t>
            </w:r>
            <w:r w:rsidRPr="00C43111">
              <w:rPr>
                <w:b/>
                <w:bCs/>
                <w:i/>
                <w:iCs/>
              </w:rPr>
              <w:t>integrace státních příslušníků</w:t>
            </w:r>
            <w:r w:rsidRPr="00C43111">
              <w:t xml:space="preserve">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w:t>
            </w:r>
            <w:r w:rsidRPr="00C43111">
              <w:rPr>
                <w:b/>
                <w:bCs/>
                <w:i/>
                <w:iCs/>
              </w:rPr>
              <w:t>sítím zabývajících se nedovoleným přistěhovalectvím</w:t>
            </w:r>
            <w:r w:rsidRPr="00C43111">
              <w:t xml:space="preserve"> </w:t>
            </w:r>
            <w:r w:rsidR="00B7003B" w:rsidRPr="00C43111">
              <w:t>a</w:t>
            </w:r>
            <w:r w:rsidR="00B7003B">
              <w:t> </w:t>
            </w:r>
            <w:r w:rsidRPr="00C43111">
              <w:t xml:space="preserve">obchodu </w:t>
            </w:r>
            <w:r w:rsidR="00B7003B" w:rsidRPr="00C43111">
              <w:t>s</w:t>
            </w:r>
            <w:r w:rsidR="00B7003B">
              <w:t> </w:t>
            </w:r>
            <w:r w:rsidRPr="00C43111">
              <w:t xml:space="preserve">lidmi </w:t>
            </w:r>
            <w:r w:rsidR="00B7003B" w:rsidRPr="00C43111">
              <w:t>a</w:t>
            </w:r>
            <w:r w:rsidR="00B7003B">
              <w:t> </w:t>
            </w:r>
            <w:r w:rsidRPr="00C43111">
              <w:t xml:space="preserve">posílení boje proti těmto činnostem,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0360CDBB"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3C13B8E" w14:textId="77777777" w:rsidR="006D168A" w:rsidRPr="00C43111" w:rsidRDefault="00D14825" w:rsidP="00D14825">
      <w:r w:rsidRPr="00C43111">
        <w:rPr>
          <w:rStyle w:val="HideTWBExt"/>
        </w:rPr>
        <w:t>&lt;/Amend&gt;</w:t>
      </w:r>
    </w:p>
    <w:p w14:paraId="1716766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51</w:t>
      </w:r>
      <w:r w:rsidRPr="00C43111">
        <w:rPr>
          <w:rStyle w:val="HideTWBExt"/>
          <w:b w:val="0"/>
        </w:rPr>
        <w:t>&lt;/NumAm&gt;</w:t>
      </w:r>
    </w:p>
    <w:p w14:paraId="53C97A2A"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7360818C" w14:textId="77777777" w:rsidR="00D14825" w:rsidRPr="00C43111" w:rsidRDefault="00D14825" w:rsidP="00D14825">
      <w:pPr>
        <w:pStyle w:val="NormalBold"/>
      </w:pPr>
      <w:r w:rsidRPr="00C43111">
        <w:rPr>
          <w:rStyle w:val="HideTWBExt"/>
          <w:b w:val="0"/>
        </w:rPr>
        <w:t>&lt;/RepeatBlock-By&gt;</w:t>
      </w:r>
    </w:p>
    <w:p w14:paraId="5856C9C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486A830" w14:textId="77777777" w:rsidR="00D14825" w:rsidRPr="00C43111" w:rsidRDefault="00D14825" w:rsidP="00D14825">
      <w:pPr>
        <w:pStyle w:val="NormalBold"/>
      </w:pPr>
      <w:r w:rsidRPr="00C43111">
        <w:rPr>
          <w:rStyle w:val="HideTWBExt"/>
          <w:b w:val="0"/>
        </w:rPr>
        <w:t>&lt;Article&gt;</w:t>
      </w:r>
      <w:r w:rsidRPr="00C43111">
        <w:t>Bod odůvodnění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7EC1D2F" w14:textId="77777777" w:rsidTr="00214E0B">
        <w:trPr>
          <w:trHeight w:hRule="exact" w:val="240"/>
          <w:jc w:val="center"/>
        </w:trPr>
        <w:tc>
          <w:tcPr>
            <w:tcW w:w="9752" w:type="dxa"/>
            <w:gridSpan w:val="2"/>
            <w:tcBorders>
              <w:top w:val="nil"/>
              <w:left w:val="nil"/>
              <w:bottom w:val="nil"/>
              <w:right w:val="nil"/>
            </w:tcBorders>
          </w:tcPr>
          <w:p w14:paraId="0CEF0053" w14:textId="77777777" w:rsidR="00D14825" w:rsidRPr="00C43111" w:rsidRDefault="00D14825" w:rsidP="00214E0B"/>
        </w:tc>
      </w:tr>
      <w:tr w:rsidR="00D14825" w:rsidRPr="00C43111" w14:paraId="07AFC44F" w14:textId="77777777" w:rsidTr="00214E0B">
        <w:trPr>
          <w:trHeight w:val="240"/>
          <w:jc w:val="center"/>
        </w:trPr>
        <w:tc>
          <w:tcPr>
            <w:tcW w:w="4876" w:type="dxa"/>
            <w:tcBorders>
              <w:top w:val="nil"/>
              <w:left w:val="nil"/>
              <w:bottom w:val="nil"/>
              <w:right w:val="nil"/>
            </w:tcBorders>
          </w:tcPr>
          <w:p w14:paraId="48287448"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301D0B0" w14:textId="77777777" w:rsidR="00D14825" w:rsidRPr="00C43111" w:rsidRDefault="00D14825" w:rsidP="00214E0B">
            <w:pPr>
              <w:pStyle w:val="AmColumnHeading"/>
            </w:pPr>
            <w:r w:rsidRPr="00C43111">
              <w:t>Pozměňovací návrh</w:t>
            </w:r>
          </w:p>
        </w:tc>
      </w:tr>
      <w:tr w:rsidR="00D14825" w:rsidRPr="00C43111" w14:paraId="0481C5B0" w14:textId="77777777" w:rsidTr="00214E0B">
        <w:trPr>
          <w:jc w:val="center"/>
        </w:trPr>
        <w:tc>
          <w:tcPr>
            <w:tcW w:w="4876" w:type="dxa"/>
            <w:tcBorders>
              <w:top w:val="nil"/>
              <w:left w:val="nil"/>
              <w:bottom w:val="nil"/>
              <w:right w:val="nil"/>
            </w:tcBorders>
          </w:tcPr>
          <w:p w14:paraId="7D0AD267" w14:textId="279D39EB"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účinné řízení </w:t>
            </w:r>
            <w:r w:rsidRPr="00C43111">
              <w:rPr>
                <w:b/>
                <w:bCs/>
                <w:i/>
                <w:iCs/>
              </w:rPr>
              <w:t>migračních toků</w:t>
            </w:r>
            <w:r w:rsidRPr="00C43111">
              <w:t xml:space="preserve">, spravedlivé zacházení pro státní příslušníky třetích zemí oprávněně pobývající </w:t>
            </w:r>
            <w:r w:rsidR="00B7003B" w:rsidRPr="00C43111">
              <w:t>v</w:t>
            </w:r>
            <w:r w:rsidR="00B7003B">
              <w:t> </w:t>
            </w:r>
            <w:r w:rsidRPr="00C43111">
              <w:t xml:space="preserve">členských státech, jakož </w:t>
            </w:r>
            <w:r w:rsidR="00B7003B" w:rsidRPr="00C43111">
              <w:t>i</w:t>
            </w:r>
            <w:r w:rsidR="00B7003B">
              <w:t> </w:t>
            </w:r>
            <w:r w:rsidRPr="00C43111">
              <w:t xml:space="preserve">předcházení </w:t>
            </w:r>
            <w:r w:rsidRPr="00C43111">
              <w:rPr>
                <w:b/>
                <w:bCs/>
                <w:i/>
                <w:iCs/>
              </w:rPr>
              <w:t xml:space="preserve">nedovolenému přistěhovalectví </w:t>
            </w:r>
            <w:r w:rsidR="00B7003B" w:rsidRPr="00C43111">
              <w:rPr>
                <w:b/>
                <w:bCs/>
                <w:i/>
                <w:iCs/>
              </w:rPr>
              <w:t>a</w:t>
            </w:r>
            <w:r w:rsidR="00B7003B">
              <w:rPr>
                <w:b/>
                <w:bCs/>
                <w:i/>
                <w:iCs/>
              </w:rPr>
              <w:t> </w:t>
            </w:r>
            <w:r w:rsidRPr="00C43111">
              <w:t xml:space="preserve">obchodu </w:t>
            </w:r>
            <w:r w:rsidR="00B7003B" w:rsidRPr="00C43111">
              <w:t>s</w:t>
            </w:r>
            <w:r w:rsidR="00B7003B">
              <w:t> </w:t>
            </w:r>
            <w:r w:rsidRPr="00C43111">
              <w:t xml:space="preserve">lidmi </w:t>
            </w:r>
            <w:r w:rsidR="00B7003B" w:rsidRPr="00C43111">
              <w:rPr>
                <w:b/>
                <w:bCs/>
                <w:i/>
                <w:iCs/>
              </w:rPr>
              <w:t>a</w:t>
            </w:r>
            <w:r w:rsidR="00B7003B">
              <w:rPr>
                <w:b/>
                <w:bCs/>
                <w:i/>
                <w:iCs/>
              </w:rPr>
              <w:t> </w:t>
            </w:r>
            <w:r w:rsidRPr="00C43111">
              <w:rPr>
                <w:b/>
                <w:bCs/>
                <w:i/>
                <w:iCs/>
              </w:rPr>
              <w:t>posílení boje proti těmto činnostem</w:t>
            </w:r>
            <w:r w:rsidRPr="00C43111">
              <w:t xml:space="preserve">,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c>
          <w:tcPr>
            <w:tcW w:w="4876" w:type="dxa"/>
            <w:tcBorders>
              <w:top w:val="nil"/>
              <w:left w:val="nil"/>
              <w:bottom w:val="nil"/>
              <w:right w:val="nil"/>
            </w:tcBorders>
          </w:tcPr>
          <w:p w14:paraId="2336B31B" w14:textId="4CF1089D" w:rsidR="00D14825" w:rsidRPr="00C43111" w:rsidRDefault="00D14825" w:rsidP="00214E0B">
            <w:pPr>
              <w:pStyle w:val="Normal6a"/>
            </w:pPr>
            <w:r w:rsidRPr="00C43111">
              <w:t>(1)</w:t>
            </w:r>
            <w:r w:rsidRPr="00C43111">
              <w:tab/>
              <w:t xml:space="preserve">Účelem tohoto nařízení je přispět </w:t>
            </w:r>
            <w:r w:rsidR="00B7003B" w:rsidRPr="00C43111">
              <w:t>k</w:t>
            </w:r>
            <w:r w:rsidR="00B7003B">
              <w:t> </w:t>
            </w:r>
            <w:r w:rsidRPr="00C43111">
              <w:t xml:space="preserve">cíli Unie vytvořit prostor svobody, bezpečnosti </w:t>
            </w:r>
            <w:r w:rsidR="00B7003B" w:rsidRPr="00C43111">
              <w:t>a</w:t>
            </w:r>
            <w:r w:rsidR="00B7003B">
              <w:t> </w:t>
            </w:r>
            <w:r w:rsidRPr="00C43111">
              <w:t xml:space="preserve">práva </w:t>
            </w:r>
            <w:r w:rsidR="00B7003B" w:rsidRPr="00C43111">
              <w:t>v</w:t>
            </w:r>
            <w:r w:rsidR="00B7003B">
              <w:t> </w:t>
            </w:r>
            <w:r w:rsidRPr="00C43111">
              <w:t xml:space="preserve">souladu se Smlouvou </w:t>
            </w:r>
            <w:r w:rsidR="00B7003B" w:rsidRPr="00C43111">
              <w:t>o</w:t>
            </w:r>
            <w:r w:rsidR="00B7003B">
              <w:t> </w:t>
            </w:r>
            <w:r w:rsidRPr="00C43111">
              <w:t xml:space="preserve">fungování Evropské unie (dále jen „Smlouva </w:t>
            </w:r>
            <w:r w:rsidR="00B7003B" w:rsidRPr="00C43111">
              <w:t>o</w:t>
            </w:r>
            <w:r w:rsidR="00B7003B">
              <w:t> </w:t>
            </w:r>
            <w:r w:rsidRPr="00C43111">
              <w:t xml:space="preserve">fungování EU“) poskytováním podpory Unie na rozvoj společné politiky týkající se azylu, doplňkové ochrany </w:t>
            </w:r>
            <w:r w:rsidR="00B7003B" w:rsidRPr="00C43111">
              <w:t>a</w:t>
            </w:r>
            <w:r w:rsidR="00B7003B">
              <w:t> </w:t>
            </w:r>
            <w:r w:rsidRPr="00C43111">
              <w:t xml:space="preserve">dočasné ochrany </w:t>
            </w:r>
            <w:r w:rsidR="00B7003B" w:rsidRPr="00C43111">
              <w:t>s</w:t>
            </w:r>
            <w:r w:rsidR="00B7003B">
              <w:t> </w:t>
            </w:r>
            <w:r w:rsidRPr="00C43111">
              <w:t xml:space="preserve">cílem poskytnout každému státnímu příslušníkovi třetí země, který potřebuje mezinárodní ochranu, přiměřený status </w:t>
            </w:r>
            <w:r w:rsidR="00B7003B" w:rsidRPr="00C43111">
              <w:t>a</w:t>
            </w:r>
            <w:r w:rsidR="00B7003B">
              <w:t> </w:t>
            </w:r>
            <w:r w:rsidRPr="00C43111">
              <w:t xml:space="preserve">zajistit dodržování zásady nenavracení </w:t>
            </w:r>
            <w:r w:rsidR="00B7003B" w:rsidRPr="00C43111">
              <w:t>v</w:t>
            </w:r>
            <w:r w:rsidR="00B7003B">
              <w:t> </w:t>
            </w:r>
            <w:r w:rsidRPr="00C43111">
              <w:t xml:space="preserve">souladu </w:t>
            </w:r>
            <w:r w:rsidR="00B7003B" w:rsidRPr="00C43111">
              <w:t>s</w:t>
            </w:r>
            <w:r w:rsidR="00B7003B">
              <w:t> </w:t>
            </w:r>
            <w:r w:rsidRPr="00C43111">
              <w:t xml:space="preserve">článkem 77 Smlouvy </w:t>
            </w:r>
            <w:r w:rsidR="00B7003B" w:rsidRPr="00C43111">
              <w:t>o</w:t>
            </w:r>
            <w:r w:rsidR="00B7003B">
              <w:t> </w:t>
            </w:r>
            <w:r w:rsidRPr="00C43111">
              <w:t xml:space="preserve">fungování EU </w:t>
            </w:r>
            <w:r w:rsidR="00B7003B" w:rsidRPr="00C43111">
              <w:t>a</w:t>
            </w:r>
            <w:r w:rsidR="00B7003B">
              <w:t> </w:t>
            </w:r>
            <w:r w:rsidRPr="00C43111">
              <w:t xml:space="preserve">společné přistěhovalecké politiky, jejímž cílem je ve všech etapách zajistit účinné řízení </w:t>
            </w:r>
            <w:r w:rsidRPr="00C43111">
              <w:rPr>
                <w:b/>
                <w:bCs/>
                <w:i/>
                <w:iCs/>
              </w:rPr>
              <w:t>migrace</w:t>
            </w:r>
            <w:r w:rsidRPr="00C43111">
              <w:t xml:space="preserve">, spravedlivé zacházení pro státní příslušníky třetích zemí oprávněně pobývající </w:t>
            </w:r>
            <w:r w:rsidR="00B7003B" w:rsidRPr="00C43111">
              <w:t>v</w:t>
            </w:r>
            <w:r w:rsidR="00B7003B">
              <w:t> </w:t>
            </w:r>
            <w:r w:rsidRPr="00C43111">
              <w:t xml:space="preserve">členských státech, </w:t>
            </w:r>
            <w:r w:rsidRPr="00C43111">
              <w:rPr>
                <w:b/>
                <w:bCs/>
                <w:i/>
                <w:iCs/>
              </w:rPr>
              <w:t xml:space="preserve">účinnou integraci </w:t>
            </w:r>
            <w:r w:rsidR="00B7003B" w:rsidRPr="00C43111">
              <w:rPr>
                <w:b/>
                <w:bCs/>
                <w:i/>
                <w:iCs/>
              </w:rPr>
              <w:t>a</w:t>
            </w:r>
            <w:r w:rsidR="00B7003B">
              <w:rPr>
                <w:b/>
                <w:bCs/>
                <w:i/>
                <w:iCs/>
              </w:rPr>
              <w:t> </w:t>
            </w:r>
            <w:r w:rsidRPr="00C43111">
              <w:rPr>
                <w:b/>
                <w:bCs/>
                <w:i/>
                <w:iCs/>
              </w:rPr>
              <w:t xml:space="preserve">sociální začlenění státních příslušníků třetích zemí </w:t>
            </w:r>
            <w:r w:rsidRPr="00C43111">
              <w:t xml:space="preserve">jakož </w:t>
            </w:r>
            <w:r w:rsidR="00B7003B" w:rsidRPr="00C43111">
              <w:t>i</w:t>
            </w:r>
            <w:r w:rsidR="00B7003B">
              <w:t> </w:t>
            </w:r>
            <w:r w:rsidRPr="00C43111">
              <w:t xml:space="preserve">předcházení obchodu </w:t>
            </w:r>
            <w:r w:rsidR="00B7003B" w:rsidRPr="00C43111">
              <w:t>s</w:t>
            </w:r>
            <w:r w:rsidR="00B7003B">
              <w:t> </w:t>
            </w:r>
            <w:r w:rsidRPr="00C43111">
              <w:t xml:space="preserve">lidmi, </w:t>
            </w:r>
            <w:r w:rsidR="00B7003B" w:rsidRPr="00C43111">
              <w:t>v</w:t>
            </w:r>
            <w:r w:rsidR="00B7003B">
              <w:t> </w:t>
            </w:r>
            <w:r w:rsidRPr="00C43111">
              <w:t xml:space="preserve">souladu </w:t>
            </w:r>
            <w:r w:rsidR="00B7003B" w:rsidRPr="00C43111">
              <w:t>s</w:t>
            </w:r>
            <w:r w:rsidR="00B7003B">
              <w:t> </w:t>
            </w:r>
            <w:r w:rsidRPr="00C43111">
              <w:t xml:space="preserve">článkem 79 Smlouvy </w:t>
            </w:r>
            <w:r w:rsidR="00B7003B" w:rsidRPr="00C43111">
              <w:t>o</w:t>
            </w:r>
            <w:r w:rsidR="00B7003B">
              <w:t> </w:t>
            </w:r>
            <w:r w:rsidRPr="00C43111">
              <w:t>fungování EU.</w:t>
            </w:r>
          </w:p>
        </w:tc>
      </w:tr>
    </w:tbl>
    <w:p w14:paraId="0189B13B"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A60D211" w14:textId="77777777" w:rsidR="006D168A" w:rsidRPr="00C43111" w:rsidRDefault="00D14825" w:rsidP="00D14825">
      <w:r w:rsidRPr="00C43111">
        <w:rPr>
          <w:rStyle w:val="HideTWBExt"/>
        </w:rPr>
        <w:t>&lt;/Amend&gt;</w:t>
      </w:r>
    </w:p>
    <w:p w14:paraId="0F67A169"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52</w:t>
      </w:r>
      <w:r w:rsidRPr="00C43111">
        <w:rPr>
          <w:rStyle w:val="HideTWBExt"/>
          <w:b w:val="0"/>
        </w:rPr>
        <w:t>&lt;/NumAm&gt;</w:t>
      </w:r>
    </w:p>
    <w:p w14:paraId="15A7DFD9" w14:textId="77777777" w:rsidR="00D14825" w:rsidRPr="00C43111" w:rsidRDefault="00D14825" w:rsidP="00D14825">
      <w:pPr>
        <w:pStyle w:val="NormalBold"/>
      </w:pPr>
      <w:r w:rsidRPr="00C43111">
        <w:rPr>
          <w:rStyle w:val="HideTWBExt"/>
          <w:b w:val="0"/>
        </w:rPr>
        <w:t>&lt;RepeatBlock-By&gt;&lt;Members&gt;</w:t>
      </w:r>
      <w:r w:rsidRPr="00C43111">
        <w:t>Loucas Fourlas, Emil Radev</w:t>
      </w:r>
      <w:r w:rsidRPr="00C43111">
        <w:rPr>
          <w:rStyle w:val="HideTWBExt"/>
          <w:b w:val="0"/>
        </w:rPr>
        <w:t>&lt;/Members&gt;</w:t>
      </w:r>
    </w:p>
    <w:p w14:paraId="6443477B" w14:textId="77777777" w:rsidR="00D14825" w:rsidRPr="00C43111" w:rsidRDefault="00D14825" w:rsidP="00D14825">
      <w:pPr>
        <w:pStyle w:val="NormalBold"/>
      </w:pPr>
      <w:r w:rsidRPr="00C43111">
        <w:rPr>
          <w:rStyle w:val="HideTWBExt"/>
          <w:b w:val="0"/>
        </w:rPr>
        <w:t>&lt;/RepeatBlock-By&gt;</w:t>
      </w:r>
    </w:p>
    <w:p w14:paraId="041A325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C0AA82B"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DB06DAC" w14:textId="77777777" w:rsidTr="00214E0B">
        <w:trPr>
          <w:trHeight w:hRule="exact" w:val="240"/>
          <w:jc w:val="center"/>
        </w:trPr>
        <w:tc>
          <w:tcPr>
            <w:tcW w:w="9752" w:type="dxa"/>
            <w:gridSpan w:val="2"/>
            <w:tcBorders>
              <w:top w:val="nil"/>
              <w:left w:val="nil"/>
              <w:bottom w:val="nil"/>
              <w:right w:val="nil"/>
            </w:tcBorders>
          </w:tcPr>
          <w:p w14:paraId="3FE27507" w14:textId="77777777" w:rsidR="00D14825" w:rsidRPr="00C43111" w:rsidRDefault="00D14825" w:rsidP="00214E0B"/>
        </w:tc>
      </w:tr>
      <w:tr w:rsidR="00D14825" w:rsidRPr="00C43111" w14:paraId="2E39E14A" w14:textId="77777777" w:rsidTr="00214E0B">
        <w:trPr>
          <w:trHeight w:val="240"/>
          <w:jc w:val="center"/>
        </w:trPr>
        <w:tc>
          <w:tcPr>
            <w:tcW w:w="4876" w:type="dxa"/>
            <w:tcBorders>
              <w:top w:val="nil"/>
              <w:left w:val="nil"/>
              <w:bottom w:val="nil"/>
              <w:right w:val="nil"/>
            </w:tcBorders>
          </w:tcPr>
          <w:p w14:paraId="246C616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CE1D1C8" w14:textId="77777777" w:rsidR="00D14825" w:rsidRPr="00C43111" w:rsidRDefault="00D14825" w:rsidP="00214E0B">
            <w:pPr>
              <w:pStyle w:val="AmColumnHeading"/>
            </w:pPr>
            <w:r w:rsidRPr="00C43111">
              <w:t>Pozměňovací návrh</w:t>
            </w:r>
          </w:p>
        </w:tc>
      </w:tr>
      <w:tr w:rsidR="00D14825" w:rsidRPr="00C43111" w14:paraId="50945075" w14:textId="77777777" w:rsidTr="00214E0B">
        <w:trPr>
          <w:jc w:val="center"/>
        </w:trPr>
        <w:tc>
          <w:tcPr>
            <w:tcW w:w="4876" w:type="dxa"/>
            <w:tcBorders>
              <w:top w:val="nil"/>
              <w:left w:val="nil"/>
              <w:bottom w:val="nil"/>
              <w:right w:val="nil"/>
            </w:tcBorders>
          </w:tcPr>
          <w:p w14:paraId="7D84A2A1" w14:textId="5BCE1A24"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lastRenderedPageBreak/>
              <w:t>v</w:t>
            </w:r>
            <w:r w:rsidR="00B7003B">
              <w:t> </w:t>
            </w:r>
            <w:r w:rsidRPr="00C43111">
              <w:t xml:space="preserve">platnost </w:t>
            </w:r>
            <w:r w:rsidR="00B7003B" w:rsidRPr="00C43111">
              <w:t>v</w:t>
            </w:r>
            <w:r w:rsidR="00B7003B">
              <w:t> </w:t>
            </w:r>
            <w:r w:rsidRPr="00C43111">
              <w:t xml:space="preserve">červnu 2024 </w:t>
            </w:r>
            <w:r w:rsidRPr="00C43111">
              <w:rPr>
                <w:b/>
                <w:bCs/>
                <w:i/>
                <w:iCs/>
              </w:rPr>
              <w:t>změnil</w:t>
            </w:r>
            <w:r w:rsidRPr="00C43111">
              <w:t xml:space="preserve">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solidaritě </w:t>
            </w:r>
            <w:r w:rsidR="00B7003B" w:rsidRPr="00C43111">
              <w:t>a</w:t>
            </w:r>
            <w:r w:rsidR="00B7003B">
              <w:t> </w:t>
            </w:r>
            <w:r w:rsidRPr="00C43111">
              <w:t xml:space="preserve">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645FF704" w14:textId="49E11846" w:rsidR="00D14825" w:rsidRPr="00C43111" w:rsidRDefault="00D14825" w:rsidP="00214E0B">
            <w:pPr>
              <w:pStyle w:val="Normal6a"/>
            </w:pPr>
            <w:r w:rsidRPr="00C43111">
              <w:lastRenderedPageBreak/>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lastRenderedPageBreak/>
              <w:t>v</w:t>
            </w:r>
            <w:r w:rsidR="00B7003B">
              <w:t> </w:t>
            </w:r>
            <w:r w:rsidRPr="00C43111">
              <w:t xml:space="preserve">platnost </w:t>
            </w:r>
            <w:r w:rsidR="00B7003B" w:rsidRPr="00C43111">
              <w:t>v</w:t>
            </w:r>
            <w:r w:rsidR="00B7003B">
              <w:t> </w:t>
            </w:r>
            <w:r w:rsidRPr="00C43111">
              <w:t xml:space="preserve">červnu 2024 </w:t>
            </w:r>
            <w:r w:rsidR="00B7003B" w:rsidRPr="00C43111">
              <w:rPr>
                <w:b/>
                <w:bCs/>
                <w:i/>
                <w:iCs/>
              </w:rPr>
              <w:t>a</w:t>
            </w:r>
            <w:r w:rsidR="00B7003B">
              <w:rPr>
                <w:b/>
                <w:bCs/>
                <w:i/>
                <w:iCs/>
              </w:rPr>
              <w:t> </w:t>
            </w:r>
            <w:r w:rsidRPr="00C43111">
              <w:rPr>
                <w:b/>
                <w:bCs/>
                <w:i/>
                <w:iCs/>
              </w:rPr>
              <w:t xml:space="preserve">nové nařízení </w:t>
            </w:r>
            <w:r w:rsidR="00B7003B" w:rsidRPr="00C43111">
              <w:rPr>
                <w:b/>
                <w:bCs/>
                <w:i/>
                <w:iCs/>
              </w:rPr>
              <w:t>o</w:t>
            </w:r>
            <w:r w:rsidR="00B7003B">
              <w:rPr>
                <w:b/>
                <w:bCs/>
                <w:i/>
                <w:iCs/>
              </w:rPr>
              <w:t> </w:t>
            </w:r>
            <w:r w:rsidRPr="00C43111">
              <w:rPr>
                <w:b/>
                <w:bCs/>
                <w:i/>
                <w:iCs/>
              </w:rPr>
              <w:t>navracení změnily</w:t>
            </w:r>
            <w:r w:rsidRPr="00C43111">
              <w:t xml:space="preserve">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solidaritě </w:t>
            </w:r>
            <w:r w:rsidR="00B7003B" w:rsidRPr="00C43111">
              <w:t>a</w:t>
            </w:r>
            <w:r w:rsidR="00B7003B">
              <w:t> </w:t>
            </w:r>
            <w:r w:rsidRPr="00C43111">
              <w:t xml:space="preserve">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w:t>
            </w:r>
            <w:r w:rsidRPr="00C43111">
              <w:rPr>
                <w:b/>
                <w:bCs/>
                <w:i/>
                <w:iCs/>
              </w:rPr>
              <w:t xml:space="preserve">se zvláštním zřetelem na členské státy na vnějších hranicích Unie, jako jsou Kypr, Bulharsko, Řecko, Malta, Rumunsko, Španělsko, Itálie </w:t>
            </w:r>
            <w:r w:rsidR="00B7003B" w:rsidRPr="00C43111">
              <w:rPr>
                <w:b/>
                <w:bCs/>
                <w:i/>
                <w:iCs/>
              </w:rPr>
              <w:t>a</w:t>
            </w:r>
            <w:r w:rsidR="00B7003B">
              <w:rPr>
                <w:b/>
                <w:bCs/>
                <w:i/>
                <w:iCs/>
              </w:rPr>
              <w:t> </w:t>
            </w:r>
            <w:r w:rsidRPr="00C43111">
              <w:rPr>
                <w:b/>
                <w:bCs/>
                <w:i/>
                <w:iCs/>
              </w:rPr>
              <w:t xml:space="preserve">Chorvatsko, které jsou vystaveny nepřiměřenému migračnímu tlaku, orgány </w:t>
            </w:r>
            <w:r w:rsidR="00B7003B" w:rsidRPr="00C43111">
              <w:rPr>
                <w:b/>
                <w:bCs/>
                <w:i/>
                <w:iCs/>
              </w:rPr>
              <w:t>a</w:t>
            </w:r>
            <w:r w:rsidR="00B7003B">
              <w:rPr>
                <w:b/>
                <w:bCs/>
                <w:i/>
                <w:iCs/>
              </w:rPr>
              <w:t> </w:t>
            </w:r>
            <w:r w:rsidRPr="00C43111">
              <w:rPr>
                <w:b/>
                <w:bCs/>
                <w:i/>
                <w:iCs/>
              </w:rPr>
              <w:t xml:space="preserve">agentury Unie </w:t>
            </w:r>
            <w:r w:rsidR="00B7003B" w:rsidRPr="00C43111">
              <w:rPr>
                <w:b/>
                <w:bCs/>
                <w:i/>
                <w:iCs/>
              </w:rPr>
              <w:t>i</w:t>
            </w:r>
            <w:r w:rsidR="00B7003B">
              <w:rPr>
                <w:b/>
                <w:bCs/>
                <w:i/>
                <w:iCs/>
              </w:rPr>
              <w:t> </w:t>
            </w:r>
            <w:r w:rsidRPr="00C43111">
              <w:rPr>
                <w:b/>
                <w:bCs/>
                <w:i/>
                <w:iCs/>
              </w:rPr>
              <w:t xml:space="preserve">členské státy </w:t>
            </w:r>
            <w:r w:rsidRPr="00C43111">
              <w:t>měly být podpořeny odpovídajícími finančními zdroji.</w:t>
            </w:r>
            <w:r w:rsidRPr="00C43111">
              <w:rPr>
                <w:b/>
                <w:i/>
              </w:rPr>
              <w:t xml:space="preserve"> Tato podpora Unie bude poskytována podle horizontálních pravidel Evropského fondu pro hospodářskou, sociální </w:t>
            </w:r>
            <w:r w:rsidR="00B7003B" w:rsidRPr="00C43111">
              <w:rPr>
                <w:b/>
                <w:i/>
              </w:rPr>
              <w:t>a</w:t>
            </w:r>
            <w:r w:rsidR="00B7003B">
              <w:rPr>
                <w:b/>
                <w:i/>
              </w:rPr>
              <w:t> </w:t>
            </w:r>
            <w:r w:rsidRPr="00C43111">
              <w:rPr>
                <w:b/>
                <w:i/>
              </w:rPr>
              <w:t xml:space="preserve">územní soudržnost, zemědělství </w:t>
            </w:r>
            <w:r w:rsidR="00B7003B" w:rsidRPr="00C43111">
              <w:rPr>
                <w:b/>
                <w:i/>
              </w:rPr>
              <w:t>a</w:t>
            </w:r>
            <w:r w:rsidR="00B7003B">
              <w:rPr>
                <w:b/>
                <w:i/>
              </w:rPr>
              <w:t> </w:t>
            </w:r>
            <w:r w:rsidRPr="00C43111">
              <w:rPr>
                <w:b/>
                <w:i/>
              </w:rPr>
              <w:t xml:space="preserve">venkovské oblasti, rybolov </w:t>
            </w:r>
            <w:r w:rsidR="00B7003B" w:rsidRPr="00C43111">
              <w:rPr>
                <w:b/>
                <w:i/>
              </w:rPr>
              <w:t>a</w:t>
            </w:r>
            <w:r w:rsidR="00B7003B">
              <w:rPr>
                <w:b/>
                <w:i/>
              </w:rPr>
              <w:t> </w:t>
            </w:r>
            <w:r w:rsidRPr="00C43111">
              <w:rPr>
                <w:b/>
                <w:i/>
              </w:rPr>
              <w:t xml:space="preserve">námořní záležitosti, prosperitu </w:t>
            </w:r>
            <w:r w:rsidR="00B7003B" w:rsidRPr="00C43111">
              <w:rPr>
                <w:b/>
                <w:i/>
              </w:rPr>
              <w:t>a</w:t>
            </w:r>
            <w:r w:rsidR="00B7003B">
              <w:rPr>
                <w:b/>
                <w:i/>
              </w:rPr>
              <w:t> </w:t>
            </w:r>
            <w:r w:rsidRPr="00C43111">
              <w:rPr>
                <w:b/>
                <w:i/>
              </w:rPr>
              <w:t>bezpečnost zřízeného nařízením (EU) […].</w:t>
            </w:r>
          </w:p>
        </w:tc>
      </w:tr>
    </w:tbl>
    <w:p w14:paraId="64DF89F2"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6EBBE2E7" w14:textId="77777777" w:rsidR="006D168A" w:rsidRPr="00C43111" w:rsidRDefault="00D14825" w:rsidP="00D14825">
      <w:r w:rsidRPr="00C43111">
        <w:rPr>
          <w:rStyle w:val="HideTWBExt"/>
        </w:rPr>
        <w:t>&lt;/Amend&gt;</w:t>
      </w:r>
    </w:p>
    <w:p w14:paraId="38FC9787"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53</w:t>
      </w:r>
      <w:r w:rsidRPr="00C43111">
        <w:rPr>
          <w:rStyle w:val="HideTWBExt"/>
          <w:b w:val="0"/>
        </w:rPr>
        <w:t>&lt;/NumAm&gt;</w:t>
      </w:r>
    </w:p>
    <w:p w14:paraId="4D4DE731" w14:textId="77777777" w:rsidR="00D14825" w:rsidRPr="00C43111" w:rsidRDefault="00D14825" w:rsidP="00D14825">
      <w:pPr>
        <w:pStyle w:val="NormalBold"/>
      </w:pPr>
      <w:r w:rsidRPr="00C43111">
        <w:rPr>
          <w:rStyle w:val="HideTWBExt"/>
          <w:b w:val="0"/>
        </w:rPr>
        <w:t>&lt;RepeatBlock-By&gt;&lt;Members&gt;</w:t>
      </w:r>
      <w:r w:rsidRPr="00C43111">
        <w:t>Loucas Fourlas, Henrik Dahl, Loránt Vincze, Emil Radev, Fredis Beleris, Elissavet Vozemberg-Vrionidi, Tomáš Zdechovský, Alice Teodorescu Måwe</w:t>
      </w:r>
      <w:r w:rsidRPr="00C43111">
        <w:rPr>
          <w:rStyle w:val="HideTWBExt"/>
          <w:b w:val="0"/>
        </w:rPr>
        <w:t>&lt;/Members&gt;</w:t>
      </w:r>
    </w:p>
    <w:p w14:paraId="40AB11C7" w14:textId="77777777" w:rsidR="00D14825" w:rsidRPr="00C43111" w:rsidRDefault="00D14825" w:rsidP="00D14825">
      <w:pPr>
        <w:pStyle w:val="NormalBold"/>
      </w:pPr>
      <w:r w:rsidRPr="00C43111">
        <w:rPr>
          <w:rStyle w:val="HideTWBExt"/>
          <w:b w:val="0"/>
        </w:rPr>
        <w:t>&lt;/RepeatBlock-By&gt;</w:t>
      </w:r>
    </w:p>
    <w:p w14:paraId="7DD5C40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CCD237F"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9F2B015" w14:textId="77777777" w:rsidTr="00214E0B">
        <w:trPr>
          <w:trHeight w:hRule="exact" w:val="240"/>
          <w:jc w:val="center"/>
        </w:trPr>
        <w:tc>
          <w:tcPr>
            <w:tcW w:w="9752" w:type="dxa"/>
            <w:gridSpan w:val="2"/>
            <w:tcBorders>
              <w:top w:val="nil"/>
              <w:left w:val="nil"/>
              <w:bottom w:val="nil"/>
              <w:right w:val="nil"/>
            </w:tcBorders>
          </w:tcPr>
          <w:p w14:paraId="34D77D67" w14:textId="77777777" w:rsidR="00D14825" w:rsidRPr="00C43111" w:rsidRDefault="00D14825" w:rsidP="00214E0B"/>
        </w:tc>
      </w:tr>
      <w:tr w:rsidR="00D14825" w:rsidRPr="00C43111" w14:paraId="07EF3103" w14:textId="77777777" w:rsidTr="00214E0B">
        <w:trPr>
          <w:trHeight w:val="240"/>
          <w:jc w:val="center"/>
        </w:trPr>
        <w:tc>
          <w:tcPr>
            <w:tcW w:w="4876" w:type="dxa"/>
            <w:tcBorders>
              <w:top w:val="nil"/>
              <w:left w:val="nil"/>
              <w:bottom w:val="nil"/>
              <w:right w:val="nil"/>
            </w:tcBorders>
          </w:tcPr>
          <w:p w14:paraId="7E5A0365"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E413DDD" w14:textId="77777777" w:rsidR="00D14825" w:rsidRPr="00C43111" w:rsidRDefault="00D14825" w:rsidP="00214E0B">
            <w:pPr>
              <w:pStyle w:val="AmColumnHeading"/>
            </w:pPr>
            <w:r w:rsidRPr="00C43111">
              <w:t>Pozměňovací návrh</w:t>
            </w:r>
          </w:p>
        </w:tc>
      </w:tr>
      <w:tr w:rsidR="00D14825" w:rsidRPr="00C43111" w14:paraId="584C4C49" w14:textId="77777777" w:rsidTr="00214E0B">
        <w:trPr>
          <w:jc w:val="center"/>
        </w:trPr>
        <w:tc>
          <w:tcPr>
            <w:tcW w:w="4876" w:type="dxa"/>
            <w:tcBorders>
              <w:top w:val="nil"/>
              <w:left w:val="nil"/>
              <w:bottom w:val="nil"/>
              <w:right w:val="nil"/>
            </w:tcBorders>
          </w:tcPr>
          <w:p w14:paraId="7E37FEE0" w14:textId="4B12F14A"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w:t>
            </w:r>
            <w:r w:rsidRPr="00C43111">
              <w:rPr>
                <w:b/>
                <w:bCs/>
                <w:i/>
                <w:iCs/>
              </w:rPr>
              <w:t>změnil</w:t>
            </w:r>
            <w:r w:rsidRPr="00C43111">
              <w:t xml:space="preserve">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solidaritě </w:t>
            </w:r>
            <w:r w:rsidR="00B7003B" w:rsidRPr="00C43111">
              <w:t>a</w:t>
            </w:r>
            <w:r w:rsidR="00B7003B">
              <w:t> </w:t>
            </w:r>
            <w:r w:rsidRPr="00C43111">
              <w:t xml:space="preserve">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měly být podpořeny odpovídajícími finančními zdroji. Tato </w:t>
            </w:r>
            <w:r w:rsidRPr="00C43111">
              <w:lastRenderedPageBreak/>
              <w:t xml:space="preserve">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4539DFD2" w14:textId="6237FCF6" w:rsidR="00D14825" w:rsidRPr="00C43111" w:rsidRDefault="00D14825" w:rsidP="00214E0B">
            <w:pPr>
              <w:pStyle w:val="Normal6a"/>
            </w:pPr>
            <w:r w:rsidRPr="00C43111">
              <w:lastRenderedPageBreak/>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w:t>
            </w:r>
            <w:r w:rsidR="00B7003B" w:rsidRPr="00C43111">
              <w:rPr>
                <w:b/>
                <w:bCs/>
                <w:i/>
                <w:iCs/>
              </w:rPr>
              <w:t>a</w:t>
            </w:r>
            <w:r w:rsidR="00B7003B">
              <w:rPr>
                <w:b/>
                <w:bCs/>
                <w:i/>
                <w:iCs/>
              </w:rPr>
              <w:t> </w:t>
            </w:r>
            <w:r w:rsidRPr="00C43111">
              <w:rPr>
                <w:b/>
                <w:bCs/>
                <w:i/>
                <w:iCs/>
              </w:rPr>
              <w:t xml:space="preserve">nové nařízení </w:t>
            </w:r>
            <w:r w:rsidR="00B7003B" w:rsidRPr="00C43111">
              <w:rPr>
                <w:b/>
                <w:bCs/>
                <w:i/>
                <w:iCs/>
              </w:rPr>
              <w:t>o</w:t>
            </w:r>
            <w:r w:rsidR="00B7003B">
              <w:rPr>
                <w:b/>
                <w:bCs/>
                <w:i/>
                <w:iCs/>
              </w:rPr>
              <w:t> </w:t>
            </w:r>
            <w:r w:rsidRPr="00C43111">
              <w:rPr>
                <w:b/>
                <w:bCs/>
                <w:i/>
                <w:iCs/>
              </w:rPr>
              <w:t>navracení změnily</w:t>
            </w:r>
            <w:r w:rsidRPr="00C43111">
              <w:t xml:space="preserve">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solidaritě </w:t>
            </w:r>
            <w:r w:rsidR="00B7003B" w:rsidRPr="00C43111">
              <w:t>a</w:t>
            </w:r>
            <w:r w:rsidR="00B7003B">
              <w:t> </w:t>
            </w:r>
            <w:r w:rsidRPr="00C43111">
              <w:t xml:space="preserve">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w:t>
            </w:r>
            <w:r w:rsidRPr="00C43111">
              <w:rPr>
                <w:b/>
                <w:bCs/>
                <w:i/>
                <w:iCs/>
              </w:rPr>
              <w:t xml:space="preserve">se zvláštním zřetelem na členské </w:t>
            </w:r>
            <w:r w:rsidRPr="00C43111">
              <w:rPr>
                <w:b/>
                <w:bCs/>
                <w:i/>
                <w:iCs/>
              </w:rPr>
              <w:lastRenderedPageBreak/>
              <w:t xml:space="preserve">státy na vnějších hranicích Unie, které jsou vystaveny nepřiměřenému migračnímu tlaku, orgány </w:t>
            </w:r>
            <w:r w:rsidR="00B7003B" w:rsidRPr="00C43111">
              <w:rPr>
                <w:b/>
                <w:bCs/>
                <w:i/>
                <w:iCs/>
              </w:rPr>
              <w:t>a</w:t>
            </w:r>
            <w:r w:rsidR="00B7003B">
              <w:rPr>
                <w:b/>
                <w:bCs/>
                <w:i/>
                <w:iCs/>
              </w:rPr>
              <w:t> </w:t>
            </w:r>
            <w:r w:rsidRPr="00C43111">
              <w:rPr>
                <w:b/>
                <w:bCs/>
                <w:i/>
                <w:iCs/>
              </w:rPr>
              <w:t xml:space="preserve">agentury Unie </w:t>
            </w:r>
            <w:r w:rsidR="00B7003B" w:rsidRPr="00C43111">
              <w:rPr>
                <w:b/>
                <w:bCs/>
                <w:i/>
                <w:iCs/>
              </w:rPr>
              <w:t>i</w:t>
            </w:r>
            <w:r w:rsidR="00B7003B">
              <w:rPr>
                <w:b/>
                <w:bCs/>
                <w:i/>
                <w:iCs/>
              </w:rPr>
              <w:t> </w:t>
            </w:r>
            <w:r w:rsidRPr="00C43111">
              <w:rPr>
                <w:b/>
                <w:bCs/>
                <w:i/>
                <w:iCs/>
              </w:rPr>
              <w:t>členské státy</w:t>
            </w:r>
            <w:r w:rsidRPr="00C43111">
              <w:rPr>
                <w:b/>
                <w:bCs/>
              </w:rPr>
              <w:t xml:space="preserve"> </w:t>
            </w:r>
            <w:r w:rsidRPr="00C43111">
              <w:t>měly být podpořeny odpovídajícími finančními zdroji.</w:t>
            </w:r>
            <w:r w:rsidRPr="00C43111">
              <w:rPr>
                <w:b/>
                <w:i/>
              </w:rPr>
              <w:t xml:space="preserve"> Tato podpora Unie bude poskytována podle horizontálních pravidel Evropského fondu pro hospodářskou, sociální </w:t>
            </w:r>
            <w:r w:rsidR="00B7003B" w:rsidRPr="00C43111">
              <w:rPr>
                <w:b/>
                <w:i/>
              </w:rPr>
              <w:t>a</w:t>
            </w:r>
            <w:r w:rsidR="00B7003B">
              <w:rPr>
                <w:b/>
                <w:i/>
              </w:rPr>
              <w:t> </w:t>
            </w:r>
            <w:r w:rsidRPr="00C43111">
              <w:rPr>
                <w:b/>
                <w:i/>
              </w:rPr>
              <w:t xml:space="preserve">územní soudržnost, zemědělství </w:t>
            </w:r>
            <w:r w:rsidR="00B7003B" w:rsidRPr="00C43111">
              <w:rPr>
                <w:b/>
                <w:i/>
              </w:rPr>
              <w:t>a</w:t>
            </w:r>
            <w:r w:rsidR="00B7003B">
              <w:rPr>
                <w:b/>
                <w:i/>
              </w:rPr>
              <w:t> </w:t>
            </w:r>
            <w:r w:rsidRPr="00C43111">
              <w:rPr>
                <w:b/>
                <w:i/>
              </w:rPr>
              <w:t xml:space="preserve">venkovské oblasti, rybolov </w:t>
            </w:r>
            <w:r w:rsidR="00B7003B" w:rsidRPr="00C43111">
              <w:rPr>
                <w:b/>
                <w:i/>
              </w:rPr>
              <w:t>a</w:t>
            </w:r>
            <w:r w:rsidR="00B7003B">
              <w:rPr>
                <w:b/>
                <w:i/>
              </w:rPr>
              <w:t> </w:t>
            </w:r>
            <w:r w:rsidRPr="00C43111">
              <w:rPr>
                <w:b/>
                <w:i/>
              </w:rPr>
              <w:t xml:space="preserve">námořní záležitosti, prosperitu </w:t>
            </w:r>
            <w:r w:rsidR="00B7003B" w:rsidRPr="00C43111">
              <w:rPr>
                <w:b/>
                <w:i/>
              </w:rPr>
              <w:t>a</w:t>
            </w:r>
            <w:r w:rsidR="00B7003B">
              <w:rPr>
                <w:b/>
                <w:i/>
              </w:rPr>
              <w:t> </w:t>
            </w:r>
            <w:r w:rsidRPr="00C43111">
              <w:rPr>
                <w:b/>
                <w:i/>
              </w:rPr>
              <w:t>bezpečnost zřízeného nařízením (EU) […].</w:t>
            </w:r>
          </w:p>
        </w:tc>
      </w:tr>
    </w:tbl>
    <w:p w14:paraId="021773ED"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58C6F1AF" w14:textId="77777777" w:rsidR="006D168A" w:rsidRPr="00C43111" w:rsidRDefault="00D14825" w:rsidP="00D14825">
      <w:r w:rsidRPr="00C43111">
        <w:rPr>
          <w:rStyle w:val="HideTWBExt"/>
        </w:rPr>
        <w:t>&lt;/Amend&gt;</w:t>
      </w:r>
    </w:p>
    <w:p w14:paraId="6332B55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54</w:t>
      </w:r>
      <w:r w:rsidRPr="00C43111">
        <w:rPr>
          <w:rStyle w:val="HideTWBExt"/>
          <w:b w:val="0"/>
        </w:rPr>
        <w:t>&lt;/NumAm&gt;</w:t>
      </w:r>
    </w:p>
    <w:p w14:paraId="2B62E71A"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0C48A1E5" w14:textId="77777777" w:rsidR="00D14825" w:rsidRPr="00C43111" w:rsidRDefault="00D14825" w:rsidP="00D14825">
      <w:pPr>
        <w:pStyle w:val="NormalBold"/>
      </w:pPr>
      <w:r w:rsidRPr="00C43111">
        <w:rPr>
          <w:rStyle w:val="HideTWBExt"/>
          <w:b w:val="0"/>
        </w:rPr>
        <w:t>&lt;/RepeatBlock-By&gt;</w:t>
      </w:r>
    </w:p>
    <w:p w14:paraId="597792AD"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5B42D16F"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36C79F8" w14:textId="77777777" w:rsidTr="00214E0B">
        <w:trPr>
          <w:trHeight w:hRule="exact" w:val="240"/>
          <w:jc w:val="center"/>
        </w:trPr>
        <w:tc>
          <w:tcPr>
            <w:tcW w:w="9752" w:type="dxa"/>
            <w:gridSpan w:val="2"/>
            <w:tcBorders>
              <w:top w:val="nil"/>
              <w:left w:val="nil"/>
              <w:bottom w:val="nil"/>
              <w:right w:val="nil"/>
            </w:tcBorders>
          </w:tcPr>
          <w:p w14:paraId="2D698051" w14:textId="77777777" w:rsidR="00D14825" w:rsidRPr="00C43111" w:rsidRDefault="00D14825" w:rsidP="00214E0B"/>
        </w:tc>
      </w:tr>
      <w:tr w:rsidR="00D14825" w:rsidRPr="00C43111" w14:paraId="47170502" w14:textId="77777777" w:rsidTr="00214E0B">
        <w:trPr>
          <w:trHeight w:val="240"/>
          <w:jc w:val="center"/>
        </w:trPr>
        <w:tc>
          <w:tcPr>
            <w:tcW w:w="4876" w:type="dxa"/>
            <w:tcBorders>
              <w:top w:val="nil"/>
              <w:left w:val="nil"/>
              <w:bottom w:val="nil"/>
              <w:right w:val="nil"/>
            </w:tcBorders>
          </w:tcPr>
          <w:p w14:paraId="338FF11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41FE814" w14:textId="77777777" w:rsidR="00D14825" w:rsidRPr="00C43111" w:rsidRDefault="00D14825" w:rsidP="00214E0B">
            <w:pPr>
              <w:pStyle w:val="AmColumnHeading"/>
            </w:pPr>
            <w:r w:rsidRPr="00C43111">
              <w:t>Pozměňovací návrh</w:t>
            </w:r>
          </w:p>
        </w:tc>
      </w:tr>
      <w:tr w:rsidR="00D14825" w:rsidRPr="00C43111" w14:paraId="03F57D18" w14:textId="77777777" w:rsidTr="00214E0B">
        <w:trPr>
          <w:jc w:val="center"/>
        </w:trPr>
        <w:tc>
          <w:tcPr>
            <w:tcW w:w="4876" w:type="dxa"/>
            <w:tcBorders>
              <w:top w:val="nil"/>
              <w:left w:val="nil"/>
              <w:bottom w:val="nil"/>
              <w:right w:val="nil"/>
            </w:tcBorders>
          </w:tcPr>
          <w:p w14:paraId="5927EAFA" w14:textId="223E916F"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změnil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w:t>
            </w:r>
            <w:r w:rsidRPr="00C43111">
              <w:rPr>
                <w:b/>
                <w:bCs/>
                <w:i/>
                <w:iCs/>
              </w:rPr>
              <w:t xml:space="preserve">solidaritě </w:t>
            </w:r>
            <w:r w:rsidR="00B7003B" w:rsidRPr="00C43111">
              <w:rPr>
                <w:b/>
                <w:bCs/>
                <w:i/>
                <w:iCs/>
              </w:rPr>
              <w:t>a</w:t>
            </w:r>
            <w:r w:rsidR="00B7003B">
              <w:rPr>
                <w:b/>
                <w:bCs/>
                <w:i/>
                <w:iCs/>
              </w:rPr>
              <w:t> </w:t>
            </w:r>
            <w:r w:rsidRPr="00C43111">
              <w:rPr>
                <w:b/>
                <w:bCs/>
                <w:i/>
                <w:iCs/>
              </w:rPr>
              <w:t xml:space="preserve">spravedlivém rozdělení odpovědnosti mezi členskými státy </w:t>
            </w:r>
            <w:r w:rsidR="00B7003B" w:rsidRPr="00C43111">
              <w:rPr>
                <w:b/>
                <w:bCs/>
                <w:i/>
                <w:iCs/>
              </w:rPr>
              <w:t>a</w:t>
            </w:r>
            <w:r w:rsidR="00B7003B">
              <w:rPr>
                <w:b/>
                <w:bCs/>
                <w:i/>
                <w:iCs/>
              </w:rPr>
              <w:t> </w:t>
            </w:r>
            <w:r w:rsidRPr="00C43111">
              <w:rPr>
                <w:b/>
                <w:bCs/>
                <w:i/>
                <w:iCs/>
              </w:rPr>
              <w:t xml:space="preserve">orgány </w:t>
            </w:r>
            <w:r w:rsidR="00B7003B" w:rsidRPr="00C43111">
              <w:rPr>
                <w:b/>
                <w:bCs/>
                <w:i/>
                <w:iCs/>
              </w:rPr>
              <w:t>a</w:t>
            </w:r>
            <w:r w:rsidR="00B7003B">
              <w:rPr>
                <w:b/>
                <w:bCs/>
                <w:i/>
                <w:iCs/>
              </w:rPr>
              <w:t> </w:t>
            </w:r>
            <w:r w:rsidRPr="00C43111">
              <w:rPr>
                <w:b/>
                <w:bCs/>
                <w:i/>
                <w:iCs/>
              </w:rPr>
              <w:t xml:space="preserve">agenturami Unie </w:t>
            </w:r>
            <w:r w:rsidRPr="00C43111">
              <w:t xml:space="preserve">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6B6E5D12" w14:textId="3994A8FE"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změnil azylovou </w:t>
            </w:r>
            <w:r w:rsidR="00B7003B" w:rsidRPr="00C43111">
              <w:t>a</w:t>
            </w:r>
            <w:r w:rsidR="00B7003B">
              <w:t> </w:t>
            </w:r>
            <w:r w:rsidRPr="00C43111">
              <w:t>migrační politiku Unie</w:t>
            </w:r>
            <w:r w:rsidRPr="00C43111">
              <w:rPr>
                <w:b/>
                <w:bCs/>
                <w:i/>
                <w:iCs/>
              </w:rPr>
              <w:t xml:space="preserve">, avšak zásadní vliv na ni mělo především nové nařízení </w:t>
            </w:r>
            <w:r w:rsidR="00B7003B" w:rsidRPr="00C43111">
              <w:rPr>
                <w:b/>
                <w:bCs/>
                <w:i/>
                <w:iCs/>
              </w:rPr>
              <w:t>o</w:t>
            </w:r>
            <w:r w:rsidR="00B7003B">
              <w:rPr>
                <w:b/>
                <w:bCs/>
                <w:i/>
                <w:iCs/>
              </w:rPr>
              <w:t> </w:t>
            </w:r>
            <w:r w:rsidRPr="00C43111">
              <w:rPr>
                <w:b/>
                <w:bCs/>
                <w:i/>
                <w:iCs/>
              </w:rPr>
              <w:t xml:space="preserve">navracení přijaté </w:t>
            </w:r>
            <w:r w:rsidR="00B7003B" w:rsidRPr="00C43111">
              <w:rPr>
                <w:b/>
                <w:bCs/>
                <w:i/>
                <w:iCs/>
              </w:rPr>
              <w:t>v</w:t>
            </w:r>
            <w:r w:rsidR="00B7003B">
              <w:rPr>
                <w:b/>
                <w:bCs/>
                <w:i/>
                <w:iCs/>
              </w:rPr>
              <w:t> </w:t>
            </w:r>
            <w:r w:rsidRPr="00C43111">
              <w:rPr>
                <w:b/>
                <w:bCs/>
                <w:i/>
                <w:iCs/>
              </w:rPr>
              <w:t>květnu 2026</w:t>
            </w:r>
            <w:r w:rsidRPr="00C43111">
              <w:t xml:space="preserv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w:t>
            </w:r>
            <w:r w:rsidRPr="00C43111">
              <w:rPr>
                <w:b/>
                <w:i/>
              </w:rPr>
              <w:t xml:space="preserve">skutečné politice přistěhovalectví schopné zabránit nelegálnímu přistěhovalectví </w:t>
            </w:r>
            <w:r w:rsidR="00B7003B" w:rsidRPr="00C43111">
              <w:rPr>
                <w:b/>
                <w:i/>
              </w:rPr>
              <w:t>a</w:t>
            </w:r>
            <w:r w:rsidR="00B7003B">
              <w:rPr>
                <w:b/>
                <w:i/>
              </w:rPr>
              <w:t> </w:t>
            </w:r>
            <w:r w:rsidRPr="00C43111">
              <w:rPr>
                <w:b/>
                <w:i/>
              </w:rPr>
              <w:t xml:space="preserve">činnosti převaděčů, </w:t>
            </w:r>
            <w:r w:rsidRPr="00C43111">
              <w:t>by členské státy měly být podpořeny odpovídajícími finančními zdroji</w:t>
            </w:r>
            <w:r w:rsidRPr="00C43111">
              <w:rPr>
                <w:b/>
                <w:i/>
              </w:rPr>
              <w:t xml:space="preserve">, které využijí </w:t>
            </w:r>
            <w:r w:rsidR="00B7003B" w:rsidRPr="00C43111">
              <w:rPr>
                <w:b/>
                <w:i/>
              </w:rPr>
              <w:t>k</w:t>
            </w:r>
            <w:r w:rsidR="00B7003B">
              <w:rPr>
                <w:b/>
                <w:i/>
              </w:rPr>
              <w:t> </w:t>
            </w:r>
            <w:r w:rsidRPr="00C43111">
              <w:rPr>
                <w:b/>
                <w:i/>
              </w:rPr>
              <w:t>posílení svých pozemních či námořních hranic za účelem odrazení</w:t>
            </w:r>
            <w:r w:rsidRPr="00C43111">
              <w:t xml:space="preserve">.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r>
    </w:tbl>
    <w:p w14:paraId="7BCCB770"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77A64CF4" w14:textId="77777777" w:rsidR="006D168A" w:rsidRPr="00C43111" w:rsidRDefault="00D14825" w:rsidP="00D14825">
      <w:r w:rsidRPr="00C43111">
        <w:rPr>
          <w:rStyle w:val="HideTWBExt"/>
        </w:rPr>
        <w:lastRenderedPageBreak/>
        <w:t>&lt;/Amend&gt;</w:t>
      </w:r>
    </w:p>
    <w:p w14:paraId="41E323D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55</w:t>
      </w:r>
      <w:r w:rsidRPr="00C43111">
        <w:rPr>
          <w:rStyle w:val="HideTWBExt"/>
          <w:b w:val="0"/>
        </w:rPr>
        <w:t>&lt;/NumAm&gt;</w:t>
      </w:r>
    </w:p>
    <w:p w14:paraId="41E33BBC"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45777775" w14:textId="77777777" w:rsidR="00D14825" w:rsidRPr="00C43111" w:rsidRDefault="00D14825" w:rsidP="00D14825">
      <w:pPr>
        <w:pStyle w:val="NormalBold"/>
      </w:pPr>
      <w:r w:rsidRPr="00C43111">
        <w:rPr>
          <w:rStyle w:val="HideTWBExt"/>
          <w:b w:val="0"/>
        </w:rPr>
        <w:t>&lt;/RepeatBlock-By&gt;</w:t>
      </w:r>
    </w:p>
    <w:p w14:paraId="132EAD6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0BE2EF8"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25619B7" w14:textId="77777777" w:rsidTr="00214E0B">
        <w:trPr>
          <w:trHeight w:hRule="exact" w:val="240"/>
          <w:jc w:val="center"/>
        </w:trPr>
        <w:tc>
          <w:tcPr>
            <w:tcW w:w="9752" w:type="dxa"/>
            <w:gridSpan w:val="2"/>
            <w:tcBorders>
              <w:top w:val="nil"/>
              <w:left w:val="nil"/>
              <w:bottom w:val="nil"/>
              <w:right w:val="nil"/>
            </w:tcBorders>
          </w:tcPr>
          <w:p w14:paraId="1B1C9392" w14:textId="77777777" w:rsidR="00D14825" w:rsidRPr="00C43111" w:rsidRDefault="00D14825" w:rsidP="00214E0B"/>
        </w:tc>
      </w:tr>
      <w:tr w:rsidR="00D14825" w:rsidRPr="00C43111" w14:paraId="4C81051C" w14:textId="77777777" w:rsidTr="00214E0B">
        <w:trPr>
          <w:trHeight w:val="240"/>
          <w:jc w:val="center"/>
        </w:trPr>
        <w:tc>
          <w:tcPr>
            <w:tcW w:w="4876" w:type="dxa"/>
            <w:tcBorders>
              <w:top w:val="nil"/>
              <w:left w:val="nil"/>
              <w:bottom w:val="nil"/>
              <w:right w:val="nil"/>
            </w:tcBorders>
          </w:tcPr>
          <w:p w14:paraId="2C25400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C15699A" w14:textId="77777777" w:rsidR="00D14825" w:rsidRPr="00C43111" w:rsidRDefault="00D14825" w:rsidP="00214E0B">
            <w:pPr>
              <w:pStyle w:val="AmColumnHeading"/>
            </w:pPr>
            <w:r w:rsidRPr="00C43111">
              <w:t>Pozměňovací návrh</w:t>
            </w:r>
          </w:p>
        </w:tc>
      </w:tr>
      <w:tr w:rsidR="00D14825" w:rsidRPr="00C43111" w14:paraId="79220495" w14:textId="77777777" w:rsidTr="00214E0B">
        <w:trPr>
          <w:jc w:val="center"/>
        </w:trPr>
        <w:tc>
          <w:tcPr>
            <w:tcW w:w="4876" w:type="dxa"/>
            <w:tcBorders>
              <w:top w:val="nil"/>
              <w:left w:val="nil"/>
              <w:bottom w:val="nil"/>
              <w:right w:val="nil"/>
            </w:tcBorders>
          </w:tcPr>
          <w:p w14:paraId="0CADE24C" w14:textId="28F4C1FE"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změnil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w:t>
            </w:r>
            <w:r w:rsidRPr="00C43111">
              <w:rPr>
                <w:b/>
                <w:bCs/>
                <w:i/>
                <w:iCs/>
              </w:rPr>
              <w:t xml:space="preserve">komplexního přístupu </w:t>
            </w:r>
            <w:r w:rsidR="00B7003B" w:rsidRPr="00C43111">
              <w:rPr>
                <w:b/>
                <w:bCs/>
                <w:i/>
                <w:iCs/>
              </w:rPr>
              <w:t>k</w:t>
            </w:r>
            <w:r w:rsidR="00B7003B">
              <w:rPr>
                <w:b/>
                <w:bCs/>
                <w:i/>
                <w:iCs/>
              </w:rPr>
              <w:t> </w:t>
            </w:r>
            <w:r w:rsidRPr="00C43111">
              <w:t xml:space="preserve">řízení migrace </w:t>
            </w:r>
            <w:r w:rsidRPr="00C43111">
              <w:rPr>
                <w:b/>
                <w:bCs/>
                <w:i/>
                <w:iCs/>
              </w:rPr>
              <w:t xml:space="preserve">založeného na solidaritě </w:t>
            </w:r>
            <w:r w:rsidR="00B7003B" w:rsidRPr="00C43111">
              <w:rPr>
                <w:b/>
                <w:bCs/>
                <w:i/>
                <w:iCs/>
              </w:rPr>
              <w:t>a</w:t>
            </w:r>
            <w:r w:rsidR="00B7003B">
              <w:rPr>
                <w:b/>
                <w:bCs/>
                <w:i/>
                <w:iCs/>
              </w:rPr>
              <w:t> </w:t>
            </w:r>
            <w:r w:rsidRPr="00C43111">
              <w:rPr>
                <w:b/>
                <w:bCs/>
                <w:i/>
                <w:iCs/>
              </w:rPr>
              <w:t xml:space="preserve">spravedlivém rozdělení odpovědnosti mezi členskými státy </w:t>
            </w:r>
            <w:r w:rsidR="00B7003B" w:rsidRPr="00C43111">
              <w:rPr>
                <w:b/>
                <w:bCs/>
                <w:i/>
                <w:iCs/>
              </w:rPr>
              <w:t>a</w:t>
            </w:r>
            <w:r w:rsidR="00B7003B">
              <w:rPr>
                <w:b/>
                <w:bCs/>
                <w:i/>
                <w:iCs/>
              </w:rPr>
              <w:t> </w:t>
            </w:r>
            <w:r w:rsidRPr="00C43111">
              <w:rPr>
                <w:b/>
                <w:bCs/>
                <w:i/>
                <w:iCs/>
              </w:rPr>
              <w:t xml:space="preserve">orgány </w:t>
            </w:r>
            <w:r w:rsidR="00B7003B" w:rsidRPr="00C43111">
              <w:rPr>
                <w:b/>
                <w:bCs/>
                <w:i/>
                <w:iCs/>
              </w:rPr>
              <w:t>a</w:t>
            </w:r>
            <w:r w:rsidR="00B7003B">
              <w:rPr>
                <w:b/>
                <w:bCs/>
                <w:i/>
                <w:iCs/>
              </w:rPr>
              <w:t> </w:t>
            </w:r>
            <w:r w:rsidRPr="00C43111">
              <w:rPr>
                <w:b/>
                <w:bCs/>
                <w:i/>
                <w:iCs/>
              </w:rPr>
              <w:t>agenturami Unie</w:t>
            </w:r>
            <w:r w:rsidRPr="00C43111">
              <w:t xml:space="preserv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05CF349C" w14:textId="2BCB09C6"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změnil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w:t>
            </w:r>
            <w:r w:rsidRPr="00C43111">
              <w:rPr>
                <w:b/>
                <w:i/>
              </w:rPr>
              <w:t>účinného řízení migrace</w:t>
            </w:r>
            <w:r w:rsidRPr="00C43111">
              <w:t xml:space="preserv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r>
    </w:tbl>
    <w:p w14:paraId="2916C603"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69B71A8F"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3082C601" w14:textId="415EA101" w:rsidR="00D14825" w:rsidRPr="00C43111" w:rsidRDefault="00D14825" w:rsidP="00D14825">
      <w:pPr>
        <w:pStyle w:val="AmJustText"/>
      </w:pPr>
      <w:r w:rsidRPr="00C43111">
        <w:t xml:space="preserve">Pojmy „komplexní přístup“, „solidarita“ </w:t>
      </w:r>
      <w:r w:rsidR="00B7003B" w:rsidRPr="00C43111">
        <w:t>a</w:t>
      </w:r>
      <w:r w:rsidR="00B7003B">
        <w:t> </w:t>
      </w:r>
      <w:r w:rsidRPr="00C43111">
        <w:t xml:space="preserve">„spravedlivé rozdělení odpovědnosti“ jsou politické pojmy, které lze vykládat různými způsoby. Účelem fondu by mělo být poskytování finančních prostředků na praktické provádění migrační </w:t>
      </w:r>
      <w:r w:rsidR="00B7003B" w:rsidRPr="00C43111">
        <w:t>a</w:t>
      </w:r>
      <w:r w:rsidR="00B7003B">
        <w:t> </w:t>
      </w:r>
      <w:r w:rsidRPr="00C43111">
        <w:t xml:space="preserve">azylové politiky, nikoli prosazování konkrétního politického výkladu paktu. Navrhovaná úprava zachovává cíl účinného řízení migrace </w:t>
      </w:r>
      <w:r w:rsidR="00B7003B" w:rsidRPr="00C43111">
        <w:t>a</w:t>
      </w:r>
      <w:r w:rsidR="00B7003B">
        <w:t> </w:t>
      </w:r>
      <w:r w:rsidRPr="00C43111">
        <w:t>zároveň zvyšuje právní jasnost textu.</w:t>
      </w:r>
    </w:p>
    <w:p w14:paraId="23F2D6FA" w14:textId="77777777" w:rsidR="006D168A" w:rsidRPr="00C43111" w:rsidRDefault="00D14825" w:rsidP="00D14825">
      <w:r w:rsidRPr="00C43111">
        <w:rPr>
          <w:rStyle w:val="HideTWBExt"/>
        </w:rPr>
        <w:t>&lt;/Amend&gt;</w:t>
      </w:r>
    </w:p>
    <w:p w14:paraId="362DFAA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56</w:t>
      </w:r>
      <w:r w:rsidRPr="00C43111">
        <w:rPr>
          <w:rStyle w:val="HideTWBExt"/>
          <w:b w:val="0"/>
        </w:rPr>
        <w:t>&lt;/NumAm&gt;</w:t>
      </w:r>
    </w:p>
    <w:p w14:paraId="1CF5BD99"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1A7763C3" w14:textId="77777777" w:rsidR="00D14825" w:rsidRPr="00C43111" w:rsidRDefault="00D14825" w:rsidP="00D14825">
      <w:pPr>
        <w:pStyle w:val="NormalBold"/>
      </w:pPr>
      <w:r w:rsidRPr="00C43111">
        <w:rPr>
          <w:rStyle w:val="HideTWBExt"/>
          <w:b w:val="0"/>
        </w:rPr>
        <w:t>&lt;/RepeatBlock-By&gt;</w:t>
      </w:r>
    </w:p>
    <w:p w14:paraId="713AE6C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BB3A625"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D645D95" w14:textId="77777777" w:rsidTr="00214E0B">
        <w:trPr>
          <w:trHeight w:hRule="exact" w:val="240"/>
          <w:jc w:val="center"/>
        </w:trPr>
        <w:tc>
          <w:tcPr>
            <w:tcW w:w="9752" w:type="dxa"/>
            <w:gridSpan w:val="2"/>
            <w:tcBorders>
              <w:top w:val="nil"/>
              <w:left w:val="nil"/>
              <w:bottom w:val="nil"/>
              <w:right w:val="nil"/>
            </w:tcBorders>
          </w:tcPr>
          <w:p w14:paraId="35F9DB71" w14:textId="77777777" w:rsidR="00D14825" w:rsidRPr="00C43111" w:rsidRDefault="00D14825" w:rsidP="00214E0B"/>
        </w:tc>
      </w:tr>
      <w:tr w:rsidR="00D14825" w:rsidRPr="00C43111" w14:paraId="5960E276" w14:textId="77777777" w:rsidTr="00214E0B">
        <w:trPr>
          <w:trHeight w:val="240"/>
          <w:jc w:val="center"/>
        </w:trPr>
        <w:tc>
          <w:tcPr>
            <w:tcW w:w="4876" w:type="dxa"/>
            <w:tcBorders>
              <w:top w:val="nil"/>
              <w:left w:val="nil"/>
              <w:bottom w:val="nil"/>
              <w:right w:val="nil"/>
            </w:tcBorders>
          </w:tcPr>
          <w:p w14:paraId="1E670DAC"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2845294" w14:textId="77777777" w:rsidR="00D14825" w:rsidRPr="00C43111" w:rsidRDefault="00D14825" w:rsidP="00214E0B">
            <w:pPr>
              <w:pStyle w:val="AmColumnHeading"/>
            </w:pPr>
            <w:r w:rsidRPr="00C43111">
              <w:t>Pozměňovací návrh</w:t>
            </w:r>
          </w:p>
        </w:tc>
      </w:tr>
      <w:tr w:rsidR="00D14825" w:rsidRPr="00C43111" w14:paraId="25A5E967" w14:textId="77777777" w:rsidTr="00214E0B">
        <w:trPr>
          <w:jc w:val="center"/>
        </w:trPr>
        <w:tc>
          <w:tcPr>
            <w:tcW w:w="4876" w:type="dxa"/>
            <w:tcBorders>
              <w:top w:val="nil"/>
              <w:left w:val="nil"/>
              <w:bottom w:val="nil"/>
              <w:right w:val="nil"/>
            </w:tcBorders>
          </w:tcPr>
          <w:p w14:paraId="74DCBBE1" w14:textId="13602E31" w:rsidR="00D14825" w:rsidRPr="00C43111" w:rsidRDefault="00D14825" w:rsidP="00214E0B">
            <w:pPr>
              <w:pStyle w:val="Normal6a"/>
            </w:pPr>
            <w:r w:rsidRPr="00C43111">
              <w:t>(2)</w:t>
            </w:r>
            <w:r w:rsidRPr="00C43111">
              <w:tab/>
            </w:r>
            <w:r w:rsidRPr="00C43111">
              <w:rPr>
                <w:b/>
                <w:bCs/>
                <w:i/>
                <w:iCs/>
              </w:rPr>
              <w:t>Vstup</w:t>
            </w:r>
            <w:r w:rsidRPr="00C43111">
              <w:t xml:space="preserve">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lastRenderedPageBreak/>
              <w:t>v</w:t>
            </w:r>
            <w:r w:rsidR="00B7003B">
              <w:t> </w:t>
            </w:r>
            <w:r w:rsidRPr="00C43111">
              <w:t xml:space="preserve">platnost </w:t>
            </w:r>
            <w:r w:rsidR="00B7003B" w:rsidRPr="00C43111">
              <w:t>v</w:t>
            </w:r>
            <w:r w:rsidR="00B7003B">
              <w:t> </w:t>
            </w:r>
            <w:r w:rsidRPr="00C43111">
              <w:t xml:space="preserve">červnu 2024 </w:t>
            </w:r>
            <w:r w:rsidRPr="00C43111">
              <w:rPr>
                <w:b/>
                <w:bCs/>
                <w:i/>
                <w:iCs/>
              </w:rPr>
              <w:t xml:space="preserve">změnil azylovou </w:t>
            </w:r>
            <w:r w:rsidR="00B7003B" w:rsidRPr="00C43111">
              <w:rPr>
                <w:b/>
                <w:bCs/>
                <w:i/>
                <w:iCs/>
              </w:rPr>
              <w:t>a</w:t>
            </w:r>
            <w:r w:rsidR="00B7003B">
              <w:rPr>
                <w:b/>
                <w:bCs/>
                <w:i/>
                <w:iCs/>
              </w:rPr>
              <w:t> </w:t>
            </w:r>
            <w:r w:rsidRPr="00C43111">
              <w:rPr>
                <w:b/>
                <w:bCs/>
                <w:i/>
                <w:iCs/>
              </w:rPr>
              <w:t>migrační politiku Unie.</w:t>
            </w:r>
            <w:r w:rsidRPr="00C43111">
              <w:rPr>
                <w:b/>
                <w:i/>
              </w:rPr>
              <w:t xml:space="preserve"> </w:t>
            </w:r>
            <w:r w:rsidR="00B7003B" w:rsidRPr="00C43111">
              <w:rPr>
                <w:b/>
                <w:bCs/>
                <w:i/>
                <w:iCs/>
              </w:rPr>
              <w:t>S</w:t>
            </w:r>
            <w:r w:rsidR="00B7003B">
              <w:rPr>
                <w:b/>
                <w:bCs/>
                <w:i/>
                <w:iCs/>
              </w:rPr>
              <w:t> </w:t>
            </w:r>
            <w:r w:rsidRPr="00C43111">
              <w:t xml:space="preserve">cílem přispět </w:t>
            </w:r>
            <w:r w:rsidR="00B7003B" w:rsidRPr="00C43111">
              <w:t>k</w:t>
            </w:r>
            <w:r w:rsidR="00B7003B">
              <w:t> </w:t>
            </w:r>
            <w:r w:rsidRPr="00C43111">
              <w:rPr>
                <w:b/>
                <w:bCs/>
                <w:i/>
                <w:iCs/>
              </w:rPr>
              <w:t xml:space="preserve">provádění paktu </w:t>
            </w:r>
            <w:r w:rsidR="00B7003B" w:rsidRPr="00C43111">
              <w:rPr>
                <w:b/>
                <w:bCs/>
                <w:i/>
                <w:iCs/>
              </w:rPr>
              <w:t>a</w:t>
            </w:r>
            <w:r w:rsidR="00B7003B">
              <w:rPr>
                <w:b/>
                <w:bCs/>
                <w:i/>
                <w:iCs/>
              </w:rPr>
              <w:t> </w:t>
            </w:r>
            <w:r w:rsidRPr="00C43111">
              <w:t xml:space="preserve">úsilí </w:t>
            </w:r>
            <w:r w:rsidR="00B7003B" w:rsidRPr="00C43111">
              <w:t>o</w:t>
            </w:r>
            <w:r w:rsidR="00B7003B">
              <w:t> </w:t>
            </w:r>
            <w:r w:rsidRPr="00C43111">
              <w:t xml:space="preserve">zajištění </w:t>
            </w:r>
            <w:r w:rsidRPr="00C43111">
              <w:rPr>
                <w:b/>
                <w:bCs/>
                <w:i/>
                <w:iCs/>
              </w:rPr>
              <w:t xml:space="preserve">komplexního přístupu </w:t>
            </w:r>
            <w:r w:rsidR="00B7003B" w:rsidRPr="00C43111">
              <w:rPr>
                <w:b/>
                <w:bCs/>
                <w:i/>
                <w:iCs/>
              </w:rPr>
              <w:t>k</w:t>
            </w:r>
            <w:r w:rsidR="00B7003B">
              <w:rPr>
                <w:b/>
                <w:bCs/>
                <w:i/>
                <w:iCs/>
              </w:rPr>
              <w:t> </w:t>
            </w:r>
            <w:r w:rsidRPr="00C43111">
              <w:rPr>
                <w:b/>
                <w:bCs/>
                <w:i/>
                <w:iCs/>
              </w:rPr>
              <w:t>řízení migrace založeného na solidaritě</w:t>
            </w:r>
            <w:r w:rsidRPr="00C43111">
              <w:t xml:space="preserve"> </w:t>
            </w:r>
            <w:r w:rsidR="00B7003B" w:rsidRPr="00C43111">
              <w:t>a</w:t>
            </w:r>
            <w:r w:rsidR="00B7003B">
              <w:t> </w:t>
            </w:r>
            <w:r w:rsidRPr="00C43111">
              <w:rPr>
                <w:b/>
                <w:bCs/>
                <w:i/>
                <w:iCs/>
              </w:rPr>
              <w:t>spravedlivém</w:t>
            </w:r>
            <w:r w:rsidRPr="00C43111">
              <w:t xml:space="preserve"> rozdělení odpovědnosti mezi členskými státy </w:t>
            </w:r>
            <w:r w:rsidR="00B7003B" w:rsidRPr="00C43111">
              <w:rPr>
                <w:b/>
                <w:bCs/>
                <w:i/>
                <w:iCs/>
              </w:rPr>
              <w:t>a</w:t>
            </w:r>
            <w:r w:rsidR="00B7003B">
              <w:rPr>
                <w:b/>
                <w:bCs/>
                <w:i/>
                <w:iCs/>
              </w:rPr>
              <w:t> </w:t>
            </w:r>
            <w:r w:rsidRPr="00C43111">
              <w:rPr>
                <w:b/>
                <w:bCs/>
                <w:i/>
                <w:iCs/>
              </w:rPr>
              <w:t xml:space="preserve">orgány </w:t>
            </w:r>
            <w:r w:rsidR="00B7003B" w:rsidRPr="00C43111">
              <w:rPr>
                <w:b/>
                <w:bCs/>
                <w:i/>
                <w:iCs/>
              </w:rPr>
              <w:t>a</w:t>
            </w:r>
            <w:r w:rsidR="00B7003B">
              <w:rPr>
                <w:b/>
                <w:bCs/>
                <w:i/>
                <w:iCs/>
              </w:rPr>
              <w:t> </w:t>
            </w:r>
            <w:r w:rsidRPr="00C43111">
              <w:rPr>
                <w:b/>
                <w:bCs/>
                <w:i/>
                <w:iCs/>
              </w:rPr>
              <w:t>agenturami Unie</w:t>
            </w:r>
            <w:r w:rsidRPr="00C43111">
              <w:t xml:space="preserv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53209FF9" w14:textId="3421E505" w:rsidR="00D14825" w:rsidRPr="00C43111" w:rsidRDefault="00D14825" w:rsidP="00214E0B">
            <w:pPr>
              <w:pStyle w:val="Normal6a"/>
            </w:pPr>
            <w:r w:rsidRPr="00C43111">
              <w:lastRenderedPageBreak/>
              <w:t>(2)</w:t>
            </w:r>
            <w:r w:rsidRPr="00C43111">
              <w:tab/>
            </w:r>
            <w:r w:rsidRPr="00C43111">
              <w:rPr>
                <w:b/>
                <w:i/>
              </w:rPr>
              <w:t>Za účelem provádění</w:t>
            </w:r>
            <w:r w:rsidRPr="00C43111">
              <w:t xml:space="preserve"> Paktu </w:t>
            </w:r>
            <w:r w:rsidR="00B7003B" w:rsidRPr="00C43111">
              <w:lastRenderedPageBreak/>
              <w:t>o</w:t>
            </w:r>
            <w:r w:rsidR="00B7003B">
              <w:t> </w:t>
            </w:r>
            <w:r w:rsidRPr="00C43111">
              <w:t xml:space="preserve">migraci </w:t>
            </w:r>
            <w:r w:rsidR="00B7003B" w:rsidRPr="00C43111">
              <w:t>a</w:t>
            </w:r>
            <w:r w:rsidR="00B7003B">
              <w:t> </w:t>
            </w:r>
            <w:r w:rsidRPr="00C43111">
              <w:t>azylu</w:t>
            </w:r>
            <w:r w:rsidRPr="00C43111">
              <w:rPr>
                <w:b/>
                <w:i/>
              </w:rPr>
              <w:t xml:space="preserve">, který vstoupil </w:t>
            </w:r>
            <w:r w:rsidR="00B7003B" w:rsidRPr="00C43111">
              <w:rPr>
                <w:b/>
                <w:i/>
              </w:rPr>
              <w:t>v</w:t>
            </w:r>
            <w:r w:rsidR="00B7003B">
              <w:rPr>
                <w:b/>
                <w:i/>
              </w:rPr>
              <w:t> </w:t>
            </w:r>
            <w:r w:rsidRPr="00C43111">
              <w:rPr>
                <w:b/>
                <w:i/>
              </w:rPr>
              <w:t>platnost</w:t>
            </w:r>
            <w:r w:rsidRPr="00C43111">
              <w:t xml:space="preserve"> </w:t>
            </w:r>
            <w:r w:rsidR="00B7003B" w:rsidRPr="00C43111">
              <w:t>v</w:t>
            </w:r>
            <w:r w:rsidR="00B7003B">
              <w:t> </w:t>
            </w:r>
            <w:r w:rsidRPr="00C43111">
              <w:t>červnu 2024</w:t>
            </w:r>
            <w:r w:rsidRPr="00C43111">
              <w:rPr>
                <w:b/>
                <w:i/>
              </w:rPr>
              <w:t>,</w:t>
            </w:r>
            <w:r w:rsidRPr="00C43111">
              <w:t xml:space="preserve"> </w:t>
            </w:r>
            <w:r w:rsidR="00B7003B" w:rsidRPr="00C43111">
              <w:t>a</w:t>
            </w:r>
            <w:r w:rsidR="00B7003B">
              <w:t> </w:t>
            </w:r>
            <w:r w:rsidR="00B7003B" w:rsidRPr="00C43111">
              <w:t>s</w:t>
            </w:r>
            <w:r w:rsidR="00B7003B">
              <w:t> </w:t>
            </w:r>
            <w:r w:rsidRPr="00C43111">
              <w:t xml:space="preserve">cílem přispět </w:t>
            </w:r>
            <w:r w:rsidR="00B7003B" w:rsidRPr="00C43111">
              <w:t>k</w:t>
            </w:r>
            <w:r w:rsidR="00B7003B">
              <w:t> </w:t>
            </w:r>
            <w:r w:rsidRPr="00C43111">
              <w:t xml:space="preserve">úsilí </w:t>
            </w:r>
            <w:r w:rsidR="00B7003B" w:rsidRPr="00C43111">
              <w:t>o</w:t>
            </w:r>
            <w:r w:rsidR="00B7003B">
              <w:t> </w:t>
            </w:r>
            <w:r w:rsidRPr="00C43111">
              <w:t xml:space="preserve">zajištění </w:t>
            </w:r>
            <w:r w:rsidRPr="00C43111">
              <w:rPr>
                <w:b/>
                <w:bCs/>
                <w:i/>
                <w:iCs/>
              </w:rPr>
              <w:t>solidarity</w:t>
            </w:r>
            <w:r w:rsidRPr="00C43111">
              <w:t xml:space="preserve"> </w:t>
            </w:r>
            <w:r w:rsidR="00B7003B" w:rsidRPr="00C43111">
              <w:t>a</w:t>
            </w:r>
            <w:r w:rsidR="00B7003B">
              <w:t> </w:t>
            </w:r>
            <w:r w:rsidRPr="00C43111">
              <w:rPr>
                <w:b/>
                <w:bCs/>
                <w:i/>
                <w:iCs/>
              </w:rPr>
              <w:t>spravedlivého</w:t>
            </w:r>
            <w:r w:rsidRPr="00C43111">
              <w:t xml:space="preserve"> rozdělení odpovědnosti mezi členskými státy</w:t>
            </w:r>
            <w:r w:rsidRPr="00C43111">
              <w:rPr>
                <w:b/>
                <w:i/>
              </w:rPr>
              <w:t xml:space="preserve">, jakož </w:t>
            </w:r>
            <w:r w:rsidR="00B7003B" w:rsidRPr="00C43111">
              <w:rPr>
                <w:b/>
                <w:i/>
              </w:rPr>
              <w:t>i</w:t>
            </w:r>
            <w:r w:rsidR="00B7003B">
              <w:rPr>
                <w:b/>
                <w:i/>
              </w:rPr>
              <w:t> </w:t>
            </w:r>
            <w:r w:rsidRPr="00C43111">
              <w:rPr>
                <w:b/>
                <w:i/>
              </w:rPr>
              <w:t xml:space="preserve">nejvyšších standardů ochrany migrantů, žadatelů </w:t>
            </w:r>
            <w:r w:rsidR="00B7003B" w:rsidRPr="00C43111">
              <w:rPr>
                <w:b/>
                <w:i/>
              </w:rPr>
              <w:t>o</w:t>
            </w:r>
            <w:r w:rsidR="00B7003B">
              <w:rPr>
                <w:b/>
                <w:i/>
              </w:rPr>
              <w:t> </w:t>
            </w:r>
            <w:r w:rsidRPr="00C43111">
              <w:rPr>
                <w:b/>
                <w:i/>
              </w:rPr>
              <w:t xml:space="preserve">azyl </w:t>
            </w:r>
            <w:r w:rsidR="00B7003B" w:rsidRPr="00C43111">
              <w:rPr>
                <w:b/>
                <w:i/>
              </w:rPr>
              <w:t>a</w:t>
            </w:r>
            <w:r w:rsidR="00B7003B">
              <w:rPr>
                <w:b/>
                <w:i/>
              </w:rPr>
              <w:t> </w:t>
            </w:r>
            <w:r w:rsidRPr="00C43111">
              <w:rPr>
                <w:b/>
                <w:i/>
              </w:rPr>
              <w:t xml:space="preserve">uprchlíků </w:t>
            </w:r>
            <w:r w:rsidRPr="00C43111">
              <w:t xml:space="preserve">by členské státy měly být podporovány odpovídajícími finančními prostředky </w:t>
            </w:r>
            <w:r w:rsidRPr="00C43111">
              <w:rPr>
                <w:b/>
                <w:i/>
              </w:rPr>
              <w:t>na úrovni Unie</w:t>
            </w:r>
            <w:r w:rsidRPr="00C43111">
              <w:t xml:space="preserve">.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r>
    </w:tbl>
    <w:p w14:paraId="68F7D501"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6B3773C" w14:textId="77777777" w:rsidR="006D168A" w:rsidRPr="00C43111" w:rsidRDefault="00D14825" w:rsidP="00D14825">
      <w:r w:rsidRPr="00C43111">
        <w:rPr>
          <w:rStyle w:val="HideTWBExt"/>
        </w:rPr>
        <w:t>&lt;/Amend&gt;</w:t>
      </w:r>
    </w:p>
    <w:p w14:paraId="2DF1F38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57</w:t>
      </w:r>
      <w:r w:rsidRPr="00C43111">
        <w:rPr>
          <w:rStyle w:val="HideTWBExt"/>
          <w:b w:val="0"/>
        </w:rPr>
        <w:t>&lt;/NumAm&gt;</w:t>
      </w:r>
    </w:p>
    <w:p w14:paraId="3618DE8F" w14:textId="77777777" w:rsidR="00D14825" w:rsidRPr="00C43111" w:rsidRDefault="00D14825" w:rsidP="00D14825">
      <w:pPr>
        <w:pStyle w:val="NormalBold"/>
      </w:pPr>
      <w:r w:rsidRPr="00C43111">
        <w:rPr>
          <w:rStyle w:val="HideTWBExt"/>
          <w:b w:val="0"/>
        </w:rPr>
        <w:t>&lt;RepeatBlock-By&gt;&lt;Members&gt;</w:t>
      </w:r>
      <w:r w:rsidRPr="00C43111">
        <w:t>Nicolas Bay</w:t>
      </w:r>
      <w:r w:rsidRPr="00C43111">
        <w:rPr>
          <w:rStyle w:val="HideTWBExt"/>
          <w:b w:val="0"/>
        </w:rPr>
        <w:t>&lt;/Members&gt;</w:t>
      </w:r>
    </w:p>
    <w:p w14:paraId="731EDD3A" w14:textId="77777777" w:rsidR="00D14825" w:rsidRPr="00C43111" w:rsidRDefault="00D14825" w:rsidP="00D14825">
      <w:pPr>
        <w:pStyle w:val="NormalBold"/>
      </w:pPr>
      <w:r w:rsidRPr="00C43111">
        <w:rPr>
          <w:rStyle w:val="HideTWBExt"/>
          <w:b w:val="0"/>
        </w:rPr>
        <w:t>&lt;/RepeatBlock-By&gt;</w:t>
      </w:r>
    </w:p>
    <w:p w14:paraId="0219ECA4"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797F8B7"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1ED4AF5" w14:textId="77777777" w:rsidTr="00214E0B">
        <w:trPr>
          <w:trHeight w:hRule="exact" w:val="240"/>
          <w:jc w:val="center"/>
        </w:trPr>
        <w:tc>
          <w:tcPr>
            <w:tcW w:w="9752" w:type="dxa"/>
            <w:gridSpan w:val="2"/>
            <w:tcBorders>
              <w:top w:val="nil"/>
              <w:left w:val="nil"/>
              <w:bottom w:val="nil"/>
              <w:right w:val="nil"/>
            </w:tcBorders>
          </w:tcPr>
          <w:p w14:paraId="5C2D539B" w14:textId="77777777" w:rsidR="00D14825" w:rsidRPr="00C43111" w:rsidRDefault="00D14825" w:rsidP="00214E0B"/>
        </w:tc>
      </w:tr>
      <w:tr w:rsidR="00D14825" w:rsidRPr="00C43111" w14:paraId="063D2E21" w14:textId="77777777" w:rsidTr="00214E0B">
        <w:trPr>
          <w:trHeight w:val="240"/>
          <w:jc w:val="center"/>
        </w:trPr>
        <w:tc>
          <w:tcPr>
            <w:tcW w:w="4876" w:type="dxa"/>
            <w:tcBorders>
              <w:top w:val="nil"/>
              <w:left w:val="nil"/>
              <w:bottom w:val="nil"/>
              <w:right w:val="nil"/>
            </w:tcBorders>
          </w:tcPr>
          <w:p w14:paraId="1761773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12652A5" w14:textId="77777777" w:rsidR="00D14825" w:rsidRPr="00C43111" w:rsidRDefault="00D14825" w:rsidP="00214E0B">
            <w:pPr>
              <w:pStyle w:val="AmColumnHeading"/>
            </w:pPr>
            <w:r w:rsidRPr="00C43111">
              <w:t>Pozměňovací návrh</w:t>
            </w:r>
          </w:p>
        </w:tc>
      </w:tr>
      <w:tr w:rsidR="00D14825" w:rsidRPr="00C43111" w14:paraId="60E50F9F" w14:textId="77777777" w:rsidTr="00214E0B">
        <w:trPr>
          <w:jc w:val="center"/>
        </w:trPr>
        <w:tc>
          <w:tcPr>
            <w:tcW w:w="4876" w:type="dxa"/>
            <w:tcBorders>
              <w:top w:val="nil"/>
              <w:left w:val="nil"/>
              <w:bottom w:val="nil"/>
              <w:right w:val="nil"/>
            </w:tcBorders>
          </w:tcPr>
          <w:p w14:paraId="741F6594" w14:textId="089D2EB7"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w:t>
            </w:r>
            <w:r w:rsidRPr="00C43111">
              <w:rPr>
                <w:b/>
                <w:bCs/>
                <w:i/>
                <w:iCs/>
              </w:rPr>
              <w:t>změnil</w:t>
            </w:r>
            <w:r w:rsidRPr="00C43111">
              <w:t xml:space="preserve">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w:t>
            </w:r>
            <w:r w:rsidRPr="00C43111">
              <w:rPr>
                <w:b/>
                <w:bCs/>
                <w:i/>
                <w:iCs/>
              </w:rPr>
              <w:t xml:space="preserve">solidaritě </w:t>
            </w:r>
            <w:r w:rsidR="00B7003B" w:rsidRPr="00C43111">
              <w:rPr>
                <w:b/>
                <w:bCs/>
                <w:i/>
                <w:iCs/>
              </w:rPr>
              <w:t>a</w:t>
            </w:r>
            <w:r w:rsidR="00B7003B">
              <w:rPr>
                <w:b/>
                <w:bCs/>
                <w:i/>
                <w:iCs/>
              </w:rPr>
              <w:t> </w:t>
            </w:r>
            <w:r w:rsidRPr="00C43111">
              <w:t xml:space="preserve">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7388C471" w14:textId="4469B202"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w:t>
            </w:r>
            <w:r w:rsidR="00B7003B" w:rsidRPr="00C43111">
              <w:rPr>
                <w:b/>
                <w:bCs/>
                <w:i/>
                <w:iCs/>
              </w:rPr>
              <w:t>a</w:t>
            </w:r>
            <w:r w:rsidR="00B7003B">
              <w:rPr>
                <w:b/>
                <w:bCs/>
                <w:i/>
                <w:iCs/>
              </w:rPr>
              <w:t> </w:t>
            </w:r>
            <w:r w:rsidRPr="00C43111">
              <w:rPr>
                <w:b/>
                <w:bCs/>
                <w:i/>
                <w:iCs/>
              </w:rPr>
              <w:t xml:space="preserve">nařízení </w:t>
            </w:r>
            <w:r w:rsidR="00B7003B" w:rsidRPr="00C43111">
              <w:rPr>
                <w:b/>
                <w:bCs/>
                <w:i/>
                <w:iCs/>
              </w:rPr>
              <w:t>o</w:t>
            </w:r>
            <w:r w:rsidR="00B7003B">
              <w:rPr>
                <w:b/>
                <w:bCs/>
                <w:i/>
                <w:iCs/>
              </w:rPr>
              <w:t> </w:t>
            </w:r>
            <w:r w:rsidRPr="00C43111">
              <w:rPr>
                <w:b/>
                <w:bCs/>
                <w:i/>
                <w:iCs/>
              </w:rPr>
              <w:t xml:space="preserve">navracení </w:t>
            </w:r>
            <w:r w:rsidR="00B7003B" w:rsidRPr="00C43111">
              <w:rPr>
                <w:b/>
                <w:bCs/>
                <w:i/>
                <w:iCs/>
              </w:rPr>
              <w:t>v</w:t>
            </w:r>
            <w:r w:rsidR="00B7003B">
              <w:rPr>
                <w:b/>
                <w:bCs/>
                <w:i/>
                <w:iCs/>
              </w:rPr>
              <w:t> </w:t>
            </w:r>
            <w:r w:rsidRPr="00C43111">
              <w:rPr>
                <w:b/>
                <w:bCs/>
                <w:i/>
                <w:iCs/>
              </w:rPr>
              <w:t>červnu 2026 změnily</w:t>
            </w:r>
            <w:r w:rsidRPr="00C43111">
              <w:t xml:space="preserve"> azylovou </w:t>
            </w:r>
            <w:r w:rsidR="00B7003B" w:rsidRPr="00C43111">
              <w:t>a</w:t>
            </w:r>
            <w:r w:rsidR="00B7003B">
              <w:t> </w:t>
            </w:r>
            <w:r w:rsidRPr="00C43111">
              <w:t xml:space="preserve">migrační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rPr>
                <w:b/>
                <w:bCs/>
                <w:i/>
                <w:iCs/>
              </w:rPr>
              <w:t>a</w:t>
            </w:r>
            <w:r w:rsidR="00B7003B">
              <w:rPr>
                <w:b/>
                <w:bCs/>
                <w:i/>
                <w:iCs/>
              </w:rPr>
              <w:t> </w:t>
            </w:r>
            <w:r w:rsidRPr="00C43111">
              <w:rPr>
                <w:b/>
                <w:bCs/>
                <w:i/>
                <w:iCs/>
              </w:rPr>
              <w:t xml:space="preserve">nařízení </w:t>
            </w:r>
            <w:r w:rsidR="00B7003B" w:rsidRPr="00C43111">
              <w:rPr>
                <w:b/>
                <w:bCs/>
                <w:i/>
                <w:iCs/>
              </w:rPr>
              <w:t>o</w:t>
            </w:r>
            <w:r w:rsidR="00B7003B">
              <w:rPr>
                <w:b/>
                <w:bCs/>
                <w:i/>
                <w:iCs/>
              </w:rPr>
              <w:t> </w:t>
            </w:r>
            <w:r w:rsidRPr="00C43111">
              <w:rPr>
                <w:b/>
                <w:bCs/>
                <w:i/>
                <w:iCs/>
              </w:rPr>
              <w:t xml:space="preserve">navracení </w:t>
            </w:r>
            <w:r w:rsidR="00B7003B" w:rsidRPr="00C43111">
              <w:t>a</w:t>
            </w:r>
            <w:r w:rsidR="00B7003B">
              <w:t> </w:t>
            </w:r>
            <w:r w:rsidR="00B7003B" w:rsidRPr="00C43111">
              <w:rPr>
                <w:b/>
                <w:bCs/>
                <w:i/>
                <w:iCs/>
              </w:rPr>
              <w:t>k</w:t>
            </w:r>
            <w:r w:rsidR="00B7003B">
              <w:rPr>
                <w:b/>
                <w:bCs/>
                <w:i/>
                <w:iCs/>
              </w:rPr>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migrace založeného na 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r>
    </w:tbl>
    <w:p w14:paraId="4E95283E"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{FR}</w:t>
      </w:r>
      <w:r w:rsidRPr="00C43111">
        <w:t>fr</w:t>
      </w:r>
      <w:r w:rsidRPr="00C43111">
        <w:rPr>
          <w:rStyle w:val="HideTWBExt"/>
        </w:rPr>
        <w:t>&lt;/Original&gt;</w:t>
      </w:r>
    </w:p>
    <w:p w14:paraId="4B35B86D" w14:textId="77777777" w:rsidR="006D168A" w:rsidRPr="00C43111" w:rsidRDefault="00D14825" w:rsidP="00D14825">
      <w:r w:rsidRPr="00C43111">
        <w:rPr>
          <w:rStyle w:val="HideTWBExt"/>
        </w:rPr>
        <w:t>&lt;/Amend&gt;</w:t>
      </w:r>
    </w:p>
    <w:p w14:paraId="66F108A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58</w:t>
      </w:r>
      <w:r w:rsidRPr="00C43111">
        <w:rPr>
          <w:rStyle w:val="HideTWBExt"/>
          <w:b w:val="0"/>
        </w:rPr>
        <w:t>&lt;/NumAm&gt;</w:t>
      </w:r>
    </w:p>
    <w:p w14:paraId="47E5234A"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3C87B210" w14:textId="77777777" w:rsidR="00D14825" w:rsidRPr="00C43111" w:rsidRDefault="00D14825" w:rsidP="00D14825">
      <w:pPr>
        <w:pStyle w:val="NormalBold"/>
      </w:pPr>
      <w:r w:rsidRPr="00C43111">
        <w:rPr>
          <w:rStyle w:val="HideTWBExt"/>
          <w:b w:val="0"/>
        </w:rPr>
        <w:t>&lt;/RepeatBlock-By&gt;</w:t>
      </w:r>
    </w:p>
    <w:p w14:paraId="3CC6E408"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526E70A"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DE3C4A7" w14:textId="77777777" w:rsidTr="00214E0B">
        <w:trPr>
          <w:trHeight w:hRule="exact" w:val="240"/>
          <w:jc w:val="center"/>
        </w:trPr>
        <w:tc>
          <w:tcPr>
            <w:tcW w:w="9752" w:type="dxa"/>
            <w:gridSpan w:val="2"/>
            <w:tcBorders>
              <w:top w:val="nil"/>
              <w:left w:val="nil"/>
              <w:bottom w:val="nil"/>
              <w:right w:val="nil"/>
            </w:tcBorders>
          </w:tcPr>
          <w:p w14:paraId="307A4632" w14:textId="77777777" w:rsidR="00D14825" w:rsidRPr="00C43111" w:rsidRDefault="00D14825" w:rsidP="00214E0B"/>
        </w:tc>
      </w:tr>
      <w:tr w:rsidR="00D14825" w:rsidRPr="00C43111" w14:paraId="21C63DF9" w14:textId="77777777" w:rsidTr="00214E0B">
        <w:trPr>
          <w:trHeight w:val="240"/>
          <w:jc w:val="center"/>
        </w:trPr>
        <w:tc>
          <w:tcPr>
            <w:tcW w:w="4876" w:type="dxa"/>
            <w:tcBorders>
              <w:top w:val="nil"/>
              <w:left w:val="nil"/>
              <w:bottom w:val="nil"/>
              <w:right w:val="nil"/>
            </w:tcBorders>
          </w:tcPr>
          <w:p w14:paraId="05FC285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5A54EA1" w14:textId="77777777" w:rsidR="00D14825" w:rsidRPr="00C43111" w:rsidRDefault="00D14825" w:rsidP="00214E0B">
            <w:pPr>
              <w:pStyle w:val="AmColumnHeading"/>
            </w:pPr>
            <w:r w:rsidRPr="00C43111">
              <w:t>Pozměňovací návrh</w:t>
            </w:r>
          </w:p>
        </w:tc>
      </w:tr>
      <w:tr w:rsidR="00D14825" w:rsidRPr="00C43111" w14:paraId="6B01AB90" w14:textId="77777777" w:rsidTr="00214E0B">
        <w:trPr>
          <w:jc w:val="center"/>
        </w:trPr>
        <w:tc>
          <w:tcPr>
            <w:tcW w:w="4876" w:type="dxa"/>
            <w:tcBorders>
              <w:top w:val="nil"/>
              <w:left w:val="nil"/>
              <w:bottom w:val="nil"/>
              <w:right w:val="nil"/>
            </w:tcBorders>
          </w:tcPr>
          <w:p w14:paraId="4D4437DF" w14:textId="602A5680" w:rsidR="00D14825" w:rsidRPr="00C43111" w:rsidRDefault="00D14825" w:rsidP="00214E0B">
            <w:pPr>
              <w:pStyle w:val="Normal6a"/>
            </w:pPr>
            <w:r w:rsidRPr="00C43111">
              <w:t>(2)</w:t>
            </w:r>
            <w:r w:rsidRPr="00C43111">
              <w:tab/>
            </w:r>
            <w:r w:rsidRPr="00C43111">
              <w:rPr>
                <w:b/>
                <w:bCs/>
                <w:i/>
                <w:iCs/>
              </w:rPr>
              <w:t>Vstup</w:t>
            </w:r>
            <w:r w:rsidRPr="00C43111">
              <w:t xml:space="preserve">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t>v</w:t>
            </w:r>
            <w:r w:rsidR="00B7003B">
              <w:t> </w:t>
            </w:r>
            <w:r w:rsidRPr="00C43111">
              <w:t xml:space="preserve">platnost </w:t>
            </w:r>
            <w:r w:rsidR="00B7003B" w:rsidRPr="00C43111">
              <w:t>v</w:t>
            </w:r>
            <w:r w:rsidR="00B7003B">
              <w:t> </w:t>
            </w:r>
            <w:r w:rsidRPr="00C43111">
              <w:t xml:space="preserve">červnu 2024 </w:t>
            </w:r>
            <w:r w:rsidRPr="00C43111">
              <w:rPr>
                <w:b/>
                <w:bCs/>
                <w:i/>
                <w:iCs/>
              </w:rPr>
              <w:t xml:space="preserve">změnil azylovou </w:t>
            </w:r>
            <w:r w:rsidR="00B7003B" w:rsidRPr="00C43111">
              <w:rPr>
                <w:b/>
                <w:bCs/>
                <w:i/>
                <w:iCs/>
              </w:rPr>
              <w:t>a</w:t>
            </w:r>
            <w:r w:rsidR="00B7003B">
              <w:rPr>
                <w:b/>
                <w:bCs/>
                <w:i/>
                <w:iCs/>
              </w:rPr>
              <w:t> </w:t>
            </w:r>
            <w:r w:rsidRPr="00C43111">
              <w:rPr>
                <w:b/>
                <w:bCs/>
                <w:i/>
                <w:iCs/>
              </w:rPr>
              <w:t>migrační politiku Unie.</w:t>
            </w:r>
            <w:r w:rsidRPr="00C43111">
              <w:rPr>
                <w:b/>
                <w:i/>
              </w:rPr>
              <w:t xml:space="preserve"> </w:t>
            </w:r>
            <w:r w:rsidR="00B7003B" w:rsidRPr="00C43111">
              <w:rPr>
                <w:b/>
                <w:bCs/>
                <w:i/>
                <w:iCs/>
              </w:rPr>
              <w:t>S</w:t>
            </w:r>
            <w:r w:rsidR="00B7003B">
              <w:rPr>
                <w:b/>
                <w:bCs/>
                <w:i/>
                <w:iCs/>
              </w:rPr>
              <w:t> </w:t>
            </w:r>
            <w:r w:rsidRPr="00C43111">
              <w:rPr>
                <w:b/>
                <w:bCs/>
                <w:i/>
                <w:iCs/>
              </w:rPr>
              <w:t xml:space="preserve">cílem přispět </w:t>
            </w:r>
            <w:r w:rsidR="00B7003B" w:rsidRPr="00C43111">
              <w:rPr>
                <w:b/>
                <w:bCs/>
                <w:i/>
                <w:iCs/>
              </w:rPr>
              <w:t>k</w:t>
            </w:r>
            <w:r w:rsidR="00B7003B">
              <w:rPr>
                <w:b/>
                <w:bCs/>
                <w:i/>
                <w:iCs/>
              </w:rPr>
              <w:t> </w:t>
            </w:r>
            <w:r w:rsidRPr="00C43111">
              <w:rPr>
                <w:b/>
                <w:bCs/>
                <w:i/>
                <w:iCs/>
              </w:rPr>
              <w:t xml:space="preserve">provádění paktu </w:t>
            </w:r>
            <w:r w:rsidR="00B7003B" w:rsidRPr="00C43111">
              <w:rPr>
                <w:b/>
                <w:bCs/>
                <w:i/>
                <w:iCs/>
              </w:rPr>
              <w:t>a</w:t>
            </w:r>
            <w:r w:rsidR="00B7003B">
              <w:rPr>
                <w:b/>
                <w:bCs/>
                <w:i/>
                <w:iCs/>
              </w:rPr>
              <w:t> </w:t>
            </w:r>
            <w:r w:rsidRPr="00C43111">
              <w:rPr>
                <w:b/>
                <w:bCs/>
                <w:i/>
                <w:iCs/>
              </w:rPr>
              <w:t xml:space="preserve">úsilí </w:t>
            </w:r>
            <w:r w:rsidR="00B7003B" w:rsidRPr="00C43111">
              <w:rPr>
                <w:b/>
                <w:bCs/>
                <w:i/>
                <w:iCs/>
              </w:rPr>
              <w:t>o</w:t>
            </w:r>
            <w:r w:rsidR="00B7003B">
              <w:rPr>
                <w:b/>
                <w:bCs/>
                <w:i/>
                <w:iCs/>
              </w:rPr>
              <w:t> </w:t>
            </w:r>
            <w:r w:rsidRPr="00C43111">
              <w:t xml:space="preserve">zajištění komplexního přístupu </w:t>
            </w:r>
            <w:r w:rsidR="00B7003B" w:rsidRPr="00C43111">
              <w:t>k</w:t>
            </w:r>
            <w:r w:rsidR="00B7003B">
              <w:t> </w:t>
            </w:r>
            <w:r w:rsidRPr="00C43111">
              <w:t xml:space="preserve">řízení migrace založeného na solidaritě </w:t>
            </w:r>
            <w:r w:rsidR="00B7003B" w:rsidRPr="00C43111">
              <w:t>a</w:t>
            </w:r>
            <w:r w:rsidR="00B7003B">
              <w:t> </w:t>
            </w:r>
            <w:r w:rsidRPr="00C43111">
              <w:t xml:space="preserve">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4D204B9D" w14:textId="062FD2C6" w:rsidR="00D14825" w:rsidRPr="00C43111" w:rsidRDefault="00D14825" w:rsidP="00214E0B">
            <w:pPr>
              <w:pStyle w:val="Normal6a"/>
            </w:pPr>
            <w:r w:rsidRPr="00C43111">
              <w:t>(2)</w:t>
            </w:r>
            <w:r w:rsidRPr="00C43111">
              <w:tab/>
            </w:r>
            <w:r w:rsidRPr="00C43111">
              <w:rPr>
                <w:b/>
                <w:bCs/>
                <w:i/>
                <w:iCs/>
              </w:rPr>
              <w:t>Za účelem</w:t>
            </w:r>
            <w:r w:rsidRPr="00C43111">
              <w:rPr>
                <w:b/>
                <w:bCs/>
              </w:rPr>
              <w:t xml:space="preserve"> </w:t>
            </w:r>
            <w:r w:rsidRPr="00C43111">
              <w:t xml:space="preserve">provádění Paktu </w:t>
            </w:r>
            <w:r w:rsidR="00B7003B" w:rsidRPr="00C43111">
              <w:t>o</w:t>
            </w:r>
            <w:r w:rsidR="00B7003B">
              <w:t> </w:t>
            </w:r>
            <w:r w:rsidRPr="00C43111">
              <w:t xml:space="preserve">migraci </w:t>
            </w:r>
            <w:r w:rsidR="00B7003B" w:rsidRPr="00C43111">
              <w:t>a</w:t>
            </w:r>
            <w:r w:rsidR="00B7003B">
              <w:t> </w:t>
            </w:r>
            <w:r w:rsidRPr="00C43111">
              <w:t>azylu</w:t>
            </w:r>
            <w:r w:rsidRPr="00C43111">
              <w:rPr>
                <w:b/>
                <w:i/>
              </w:rPr>
              <w:t xml:space="preserve">, který vstoupil </w:t>
            </w:r>
            <w:r w:rsidR="00B7003B" w:rsidRPr="00C43111">
              <w:rPr>
                <w:b/>
                <w:i/>
              </w:rPr>
              <w:t>v</w:t>
            </w:r>
            <w:r w:rsidR="00B7003B">
              <w:rPr>
                <w:b/>
                <w:i/>
              </w:rPr>
              <w:t> </w:t>
            </w:r>
            <w:r w:rsidRPr="00C43111">
              <w:rPr>
                <w:b/>
                <w:i/>
              </w:rPr>
              <w:t>platnost</w:t>
            </w:r>
            <w:r w:rsidRPr="00C43111">
              <w:t xml:space="preserve"> </w:t>
            </w:r>
            <w:r w:rsidR="00B7003B" w:rsidRPr="00C43111">
              <w:t>v</w:t>
            </w:r>
            <w:r w:rsidR="00B7003B">
              <w:t> </w:t>
            </w:r>
            <w:r w:rsidRPr="00C43111">
              <w:t>červnu 2024</w:t>
            </w:r>
            <w:r w:rsidRPr="00C43111">
              <w:rPr>
                <w:b/>
                <w:i/>
              </w:rPr>
              <w:t>,</w:t>
            </w:r>
            <w:r w:rsidRPr="00C43111">
              <w:t xml:space="preserve"> </w:t>
            </w:r>
            <w:r w:rsidR="00B7003B" w:rsidRPr="00C43111">
              <w:t>a</w:t>
            </w:r>
            <w:r w:rsidR="00B7003B">
              <w:t> </w:t>
            </w:r>
            <w:r w:rsidRPr="00C43111">
              <w:rPr>
                <w:b/>
                <w:bCs/>
                <w:i/>
                <w:iCs/>
              </w:rPr>
              <w:t>za účelem</w:t>
            </w:r>
            <w:r w:rsidRPr="00C43111">
              <w:rPr>
                <w:b/>
                <w:bCs/>
              </w:rPr>
              <w:t xml:space="preserve"> </w:t>
            </w:r>
            <w:r w:rsidRPr="00C43111">
              <w:t xml:space="preserve">zajištění komplexního přístupu </w:t>
            </w:r>
            <w:r w:rsidR="00B7003B" w:rsidRPr="00C43111">
              <w:t>k</w:t>
            </w:r>
            <w:r w:rsidR="00B7003B">
              <w:t> </w:t>
            </w:r>
            <w:r w:rsidRPr="00C43111">
              <w:t xml:space="preserve">řízení migrace založeného na </w:t>
            </w:r>
            <w:r w:rsidRPr="00C43111">
              <w:rPr>
                <w:b/>
                <w:bCs/>
                <w:i/>
                <w:iCs/>
              </w:rPr>
              <w:t>dodržování základních práv,</w:t>
            </w:r>
            <w:r w:rsidRPr="00C43111">
              <w:rPr>
                <w:b/>
                <w:bCs/>
              </w:rPr>
              <w:t xml:space="preserve"> </w:t>
            </w:r>
            <w:r w:rsidRPr="00C43111">
              <w:t xml:space="preserve">solidaritě </w:t>
            </w:r>
            <w:r w:rsidR="00B7003B" w:rsidRPr="00C43111">
              <w:t>a</w:t>
            </w:r>
            <w:r w:rsidR="00B7003B">
              <w:t> </w:t>
            </w:r>
            <w:r w:rsidRPr="00C43111">
              <w:t xml:space="preserve">spravedlivém rozdělení odpovědnosti mezi členskými státy </w:t>
            </w:r>
            <w:r w:rsidR="00B7003B" w:rsidRPr="00C43111">
              <w:t>a</w:t>
            </w:r>
            <w:r w:rsidR="00B7003B">
              <w:t> </w:t>
            </w:r>
            <w:r w:rsidRPr="00C43111">
              <w:t xml:space="preserve">orgány </w:t>
            </w:r>
            <w:r w:rsidR="00B7003B" w:rsidRPr="00C43111">
              <w:t>a</w:t>
            </w:r>
            <w:r w:rsidR="00B7003B">
              <w:t> </w:t>
            </w:r>
            <w:r w:rsidRPr="00C43111">
              <w:t xml:space="preserve">agenturami Unie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r>
    </w:tbl>
    <w:p w14:paraId="3A1F91DF"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682BFAD7" w14:textId="77777777" w:rsidR="006D168A" w:rsidRPr="00C43111" w:rsidRDefault="00D14825" w:rsidP="00D14825">
      <w:r w:rsidRPr="00C43111">
        <w:rPr>
          <w:rStyle w:val="HideTWBExt"/>
        </w:rPr>
        <w:t>&lt;/Amend&gt;</w:t>
      </w:r>
    </w:p>
    <w:p w14:paraId="7A42FA5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59</w:t>
      </w:r>
      <w:r w:rsidRPr="00C43111">
        <w:rPr>
          <w:rStyle w:val="HideTWBExt"/>
          <w:b w:val="0"/>
        </w:rPr>
        <w:t>&lt;/NumAm&gt;</w:t>
      </w:r>
    </w:p>
    <w:p w14:paraId="768B05EA"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4E6EDD44" w14:textId="77777777" w:rsidR="00D14825" w:rsidRPr="00C43111" w:rsidRDefault="00D14825" w:rsidP="00D14825">
      <w:pPr>
        <w:pStyle w:val="NormalBold"/>
      </w:pPr>
      <w:r w:rsidRPr="00C43111">
        <w:rPr>
          <w:rStyle w:val="HideTWBExt"/>
          <w:b w:val="0"/>
        </w:rPr>
        <w:t>&lt;/RepeatBlock-By&gt;</w:t>
      </w:r>
    </w:p>
    <w:p w14:paraId="0E2B4BE7"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E0B9A5C"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57380A3" w14:textId="77777777" w:rsidTr="00214E0B">
        <w:trPr>
          <w:trHeight w:hRule="exact" w:val="240"/>
          <w:jc w:val="center"/>
        </w:trPr>
        <w:tc>
          <w:tcPr>
            <w:tcW w:w="9752" w:type="dxa"/>
            <w:gridSpan w:val="2"/>
            <w:tcBorders>
              <w:top w:val="nil"/>
              <w:left w:val="nil"/>
              <w:bottom w:val="nil"/>
              <w:right w:val="nil"/>
            </w:tcBorders>
          </w:tcPr>
          <w:p w14:paraId="0E2D932B" w14:textId="77777777" w:rsidR="00D14825" w:rsidRPr="00C43111" w:rsidRDefault="00D14825" w:rsidP="00214E0B"/>
        </w:tc>
      </w:tr>
      <w:tr w:rsidR="00D14825" w:rsidRPr="00C43111" w14:paraId="62E19110" w14:textId="77777777" w:rsidTr="00214E0B">
        <w:trPr>
          <w:trHeight w:val="240"/>
          <w:jc w:val="center"/>
        </w:trPr>
        <w:tc>
          <w:tcPr>
            <w:tcW w:w="4876" w:type="dxa"/>
            <w:tcBorders>
              <w:top w:val="nil"/>
              <w:left w:val="nil"/>
              <w:bottom w:val="nil"/>
              <w:right w:val="nil"/>
            </w:tcBorders>
          </w:tcPr>
          <w:p w14:paraId="3B1AA08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78DB83C" w14:textId="77777777" w:rsidR="00D14825" w:rsidRPr="00C43111" w:rsidRDefault="00D14825" w:rsidP="00214E0B">
            <w:pPr>
              <w:pStyle w:val="AmColumnHeading"/>
            </w:pPr>
            <w:r w:rsidRPr="00C43111">
              <w:t>Pozměňovací návrh</w:t>
            </w:r>
          </w:p>
        </w:tc>
      </w:tr>
      <w:tr w:rsidR="00D14825" w:rsidRPr="00C43111" w14:paraId="3B862F0F" w14:textId="77777777" w:rsidTr="00214E0B">
        <w:trPr>
          <w:jc w:val="center"/>
        </w:trPr>
        <w:tc>
          <w:tcPr>
            <w:tcW w:w="4876" w:type="dxa"/>
            <w:tcBorders>
              <w:top w:val="nil"/>
              <w:left w:val="nil"/>
              <w:bottom w:val="nil"/>
              <w:right w:val="nil"/>
            </w:tcBorders>
          </w:tcPr>
          <w:p w14:paraId="028706A8" w14:textId="293EAA03" w:rsidR="00D14825" w:rsidRPr="00C43111" w:rsidRDefault="00D14825" w:rsidP="00214E0B">
            <w:pPr>
              <w:pStyle w:val="Normal6a"/>
            </w:pPr>
            <w:r w:rsidRPr="00C43111">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00B7003B" w:rsidRPr="00C43111">
              <w:rPr>
                <w:b/>
                <w:bCs/>
                <w:i/>
                <w:iCs/>
              </w:rPr>
              <w:t>v</w:t>
            </w:r>
            <w:r w:rsidR="00B7003B">
              <w:rPr>
                <w:b/>
                <w:bCs/>
                <w:i/>
                <w:iCs/>
              </w:rPr>
              <w:t> </w:t>
            </w:r>
            <w:r w:rsidRPr="00C43111">
              <w:rPr>
                <w:b/>
                <w:bCs/>
                <w:i/>
                <w:iCs/>
              </w:rPr>
              <w:t xml:space="preserve">platnost </w:t>
            </w:r>
            <w:r w:rsidR="00B7003B" w:rsidRPr="00C43111">
              <w:rPr>
                <w:b/>
                <w:bCs/>
                <w:i/>
                <w:iCs/>
              </w:rPr>
              <w:t>v</w:t>
            </w:r>
            <w:r w:rsidR="00B7003B">
              <w:rPr>
                <w:b/>
                <w:bCs/>
                <w:i/>
                <w:iCs/>
              </w:rPr>
              <w:t> </w:t>
            </w:r>
            <w:r w:rsidRPr="00C43111">
              <w:rPr>
                <w:b/>
                <w:bCs/>
                <w:i/>
                <w:iCs/>
              </w:rPr>
              <w:t>červnu 2024 změnil</w:t>
            </w:r>
            <w:r w:rsidRPr="00C43111">
              <w:t xml:space="preserve"> azylovou </w:t>
            </w:r>
            <w:r w:rsidR="00B7003B" w:rsidRPr="00C43111">
              <w:t>a</w:t>
            </w:r>
            <w:r w:rsidR="00B7003B">
              <w:t> </w:t>
            </w:r>
            <w:r w:rsidRPr="00C43111">
              <w:rPr>
                <w:b/>
                <w:bCs/>
                <w:i/>
                <w:iCs/>
              </w:rPr>
              <w:t>migrační</w:t>
            </w:r>
            <w:r w:rsidRPr="00C43111">
              <w:t xml:space="preserve">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 xml:space="preserve">řízení </w:t>
            </w:r>
            <w:r w:rsidRPr="00C43111">
              <w:rPr>
                <w:b/>
                <w:bCs/>
                <w:i/>
                <w:iCs/>
              </w:rPr>
              <w:t xml:space="preserve">migrace založeného na solidaritě </w:t>
            </w:r>
            <w:r w:rsidR="00B7003B" w:rsidRPr="00C43111">
              <w:rPr>
                <w:b/>
                <w:bCs/>
                <w:i/>
                <w:iCs/>
              </w:rPr>
              <w:t>a</w:t>
            </w:r>
            <w:r w:rsidR="00B7003B">
              <w:rPr>
                <w:b/>
                <w:bCs/>
                <w:i/>
                <w:iCs/>
              </w:rPr>
              <w:t> </w:t>
            </w:r>
            <w:r w:rsidRPr="00C43111">
              <w:rPr>
                <w:b/>
                <w:bCs/>
                <w:i/>
                <w:iCs/>
              </w:rPr>
              <w:t xml:space="preserve">spravedlivém </w:t>
            </w:r>
            <w:r w:rsidRPr="00C43111">
              <w:rPr>
                <w:b/>
                <w:bCs/>
                <w:i/>
                <w:iCs/>
              </w:rPr>
              <w:lastRenderedPageBreak/>
              <w:t xml:space="preserve">rozdělení odpovědnosti mezi členskými státy </w:t>
            </w:r>
            <w:r w:rsidR="00B7003B" w:rsidRPr="00C43111">
              <w:rPr>
                <w:b/>
                <w:bCs/>
                <w:i/>
                <w:iCs/>
              </w:rPr>
              <w:t>a</w:t>
            </w:r>
            <w:r w:rsidR="00B7003B">
              <w:rPr>
                <w:b/>
                <w:bCs/>
                <w:i/>
                <w:iCs/>
              </w:rPr>
              <w:t> </w:t>
            </w:r>
            <w:r w:rsidRPr="00C43111">
              <w:rPr>
                <w:b/>
                <w:bCs/>
                <w:i/>
                <w:iCs/>
              </w:rPr>
              <w:t xml:space="preserve">orgány </w:t>
            </w:r>
            <w:r w:rsidR="00B7003B" w:rsidRPr="00C43111">
              <w:rPr>
                <w:b/>
                <w:bCs/>
                <w:i/>
                <w:iCs/>
              </w:rPr>
              <w:t>a</w:t>
            </w:r>
            <w:r w:rsidR="00B7003B">
              <w:rPr>
                <w:b/>
                <w:bCs/>
                <w:i/>
                <w:iCs/>
              </w:rPr>
              <w:t> </w:t>
            </w:r>
            <w:r w:rsidRPr="00C43111">
              <w:rPr>
                <w:b/>
                <w:bCs/>
                <w:i/>
                <w:iCs/>
              </w:rPr>
              <w:t>agenturami Unie</w:t>
            </w:r>
            <w:r w:rsidRPr="00C43111">
              <w:t xml:space="preserv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c>
          <w:tcPr>
            <w:tcW w:w="4876" w:type="dxa"/>
            <w:tcBorders>
              <w:top w:val="nil"/>
              <w:left w:val="nil"/>
              <w:bottom w:val="nil"/>
              <w:right w:val="nil"/>
            </w:tcBorders>
          </w:tcPr>
          <w:p w14:paraId="11170778" w14:textId="2486BFFE" w:rsidR="00D14825" w:rsidRPr="00C43111" w:rsidRDefault="00D14825" w:rsidP="00214E0B">
            <w:pPr>
              <w:pStyle w:val="Normal6a"/>
            </w:pPr>
            <w:r w:rsidRPr="00C43111">
              <w:lastRenderedPageBreak/>
              <w:t>(2)</w:t>
            </w:r>
            <w:r w:rsidRPr="00C43111">
              <w:tab/>
              <w:t xml:space="preserve">Vstup Paktu </w:t>
            </w:r>
            <w:r w:rsidR="00B7003B" w:rsidRPr="00C43111">
              <w:t>o</w:t>
            </w:r>
            <w:r w:rsidR="00B7003B">
              <w:t> </w:t>
            </w:r>
            <w:r w:rsidRPr="00C43111">
              <w:t xml:space="preserve">migraci </w:t>
            </w:r>
            <w:r w:rsidR="00B7003B" w:rsidRPr="00C43111">
              <w:t>a</w:t>
            </w:r>
            <w:r w:rsidR="00B7003B">
              <w:t> </w:t>
            </w:r>
            <w:r w:rsidRPr="00C43111">
              <w:t xml:space="preserve">azylu </w:t>
            </w:r>
            <w:r w:rsidRPr="00C43111">
              <w:rPr>
                <w:b/>
                <w:bCs/>
                <w:i/>
                <w:iCs/>
              </w:rPr>
              <w:t xml:space="preserve">včetně nařízení (EU) […] (nařízení </w:t>
            </w:r>
            <w:r w:rsidR="00B7003B" w:rsidRPr="00C43111">
              <w:rPr>
                <w:b/>
                <w:bCs/>
                <w:i/>
                <w:iCs/>
              </w:rPr>
              <w:t>o</w:t>
            </w:r>
            <w:r w:rsidR="00B7003B">
              <w:rPr>
                <w:b/>
                <w:bCs/>
                <w:i/>
                <w:iCs/>
              </w:rPr>
              <w:t> </w:t>
            </w:r>
            <w:r w:rsidRPr="00C43111">
              <w:rPr>
                <w:b/>
                <w:bCs/>
                <w:i/>
                <w:iCs/>
              </w:rPr>
              <w:t>navracení), má potenciál změnit</w:t>
            </w:r>
            <w:r w:rsidRPr="00C43111">
              <w:t xml:space="preserve"> azylovou </w:t>
            </w:r>
            <w:r w:rsidR="00B7003B" w:rsidRPr="00C43111">
              <w:t>a</w:t>
            </w:r>
            <w:r w:rsidR="00B7003B">
              <w:t> </w:t>
            </w:r>
            <w:r w:rsidRPr="00C43111">
              <w:rPr>
                <w:b/>
                <w:bCs/>
                <w:i/>
                <w:iCs/>
              </w:rPr>
              <w:t>přistěhovaleckou</w:t>
            </w:r>
            <w:r w:rsidRPr="00C43111">
              <w:t xml:space="preserve"> politiku Unie. </w:t>
            </w:r>
            <w:r w:rsidR="00B7003B" w:rsidRPr="00C43111">
              <w:t>S</w:t>
            </w:r>
            <w:r w:rsidR="00B7003B">
              <w:t> </w:t>
            </w:r>
            <w:r w:rsidRPr="00C43111">
              <w:t xml:space="preserve">cílem přispět </w:t>
            </w:r>
            <w:r w:rsidR="00B7003B" w:rsidRPr="00C43111">
              <w:t>k</w:t>
            </w:r>
            <w:r w:rsidR="00B7003B">
              <w:t> </w:t>
            </w:r>
            <w:r w:rsidRPr="00C43111">
              <w:t xml:space="preserve">provádění paktu </w:t>
            </w:r>
            <w:r w:rsidR="00B7003B" w:rsidRPr="00C43111">
              <w:t>a</w:t>
            </w:r>
            <w:r w:rsidR="00B7003B">
              <w:t> </w:t>
            </w:r>
            <w:r w:rsidRPr="00C43111">
              <w:t xml:space="preserve">úsilí </w:t>
            </w:r>
            <w:r w:rsidR="00B7003B" w:rsidRPr="00C43111">
              <w:t>o</w:t>
            </w:r>
            <w:r w:rsidR="00B7003B">
              <w:t> </w:t>
            </w:r>
            <w:r w:rsidRPr="00C43111">
              <w:t xml:space="preserve">zajištění komplexního přístupu </w:t>
            </w:r>
            <w:r w:rsidR="00B7003B" w:rsidRPr="00C43111">
              <w:t>k</w:t>
            </w:r>
            <w:r w:rsidR="00B7003B">
              <w:t> </w:t>
            </w:r>
            <w:r w:rsidRPr="00C43111">
              <w:t>řízení</w:t>
            </w:r>
            <w:r w:rsidRPr="00C43111">
              <w:rPr>
                <w:b/>
                <w:bCs/>
                <w:i/>
                <w:iCs/>
              </w:rPr>
              <w:t xml:space="preserve"> </w:t>
            </w:r>
            <w:r w:rsidRPr="00C43111">
              <w:rPr>
                <w:b/>
                <w:bCs/>
                <w:i/>
                <w:iCs/>
              </w:rPr>
              <w:lastRenderedPageBreak/>
              <w:t>přistěhovalectví, včetně navracení,</w:t>
            </w:r>
            <w:r w:rsidRPr="00C43111">
              <w:t xml:space="preserve"> by členské státy měly být podpořeny odpovídajícími finančními zdroji. Tato podpora Unie bude poskytována podle horizontálních pravidel Evropského fondu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zřízeného nařízením (EU) […].</w:t>
            </w:r>
          </w:p>
        </w:tc>
      </w:tr>
    </w:tbl>
    <w:p w14:paraId="25C8203A"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9891961" w14:textId="77777777" w:rsidR="006D168A" w:rsidRPr="00C43111" w:rsidRDefault="00D14825" w:rsidP="00D14825">
      <w:r w:rsidRPr="00C43111">
        <w:rPr>
          <w:rStyle w:val="HideTWBExt"/>
        </w:rPr>
        <w:t>&lt;/Amend&gt;</w:t>
      </w:r>
    </w:p>
    <w:p w14:paraId="6B9F5C9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60</w:t>
      </w:r>
      <w:r w:rsidRPr="00C43111">
        <w:rPr>
          <w:rStyle w:val="HideTWBExt"/>
          <w:b w:val="0"/>
        </w:rPr>
        <w:t>&lt;/NumAm&gt;</w:t>
      </w:r>
    </w:p>
    <w:p w14:paraId="5BAF7866"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75AACAC7" w14:textId="77777777" w:rsidR="00D14825" w:rsidRPr="00C43111" w:rsidRDefault="00D14825" w:rsidP="00D14825">
      <w:pPr>
        <w:pStyle w:val="NormalBold"/>
      </w:pPr>
      <w:r w:rsidRPr="00C43111">
        <w:rPr>
          <w:rStyle w:val="HideTWBExt"/>
          <w:b w:val="0"/>
        </w:rPr>
        <w:t>&lt;/RepeatBlock-By&gt;</w:t>
      </w:r>
    </w:p>
    <w:p w14:paraId="3432197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1070CA6" w14:textId="77777777" w:rsidR="00D14825" w:rsidRPr="00C43111" w:rsidRDefault="00D14825" w:rsidP="00D14825">
      <w:pPr>
        <w:pStyle w:val="NormalBold"/>
      </w:pPr>
      <w:r w:rsidRPr="00C43111">
        <w:rPr>
          <w:rStyle w:val="HideTWBExt"/>
          <w:b w:val="0"/>
        </w:rPr>
        <w:t>&lt;Article&gt;</w:t>
      </w:r>
      <w:r w:rsidRPr="00C43111">
        <w:t>Bod odůvodnění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2C834AB" w14:textId="77777777" w:rsidTr="00214E0B">
        <w:trPr>
          <w:trHeight w:hRule="exact" w:val="240"/>
          <w:jc w:val="center"/>
        </w:trPr>
        <w:tc>
          <w:tcPr>
            <w:tcW w:w="9752" w:type="dxa"/>
            <w:gridSpan w:val="2"/>
            <w:tcBorders>
              <w:top w:val="nil"/>
              <w:left w:val="nil"/>
              <w:bottom w:val="nil"/>
              <w:right w:val="nil"/>
            </w:tcBorders>
          </w:tcPr>
          <w:p w14:paraId="067CF4CE" w14:textId="77777777" w:rsidR="00D14825" w:rsidRPr="00C43111" w:rsidRDefault="00D14825" w:rsidP="00214E0B"/>
        </w:tc>
      </w:tr>
      <w:tr w:rsidR="00D14825" w:rsidRPr="00C43111" w14:paraId="223A154F" w14:textId="77777777" w:rsidTr="00214E0B">
        <w:trPr>
          <w:trHeight w:val="240"/>
          <w:jc w:val="center"/>
        </w:trPr>
        <w:tc>
          <w:tcPr>
            <w:tcW w:w="4876" w:type="dxa"/>
            <w:tcBorders>
              <w:top w:val="nil"/>
              <w:left w:val="nil"/>
              <w:bottom w:val="nil"/>
              <w:right w:val="nil"/>
            </w:tcBorders>
          </w:tcPr>
          <w:p w14:paraId="55993B1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27C363F" w14:textId="77777777" w:rsidR="00D14825" w:rsidRPr="00C43111" w:rsidRDefault="00D14825" w:rsidP="00214E0B">
            <w:pPr>
              <w:pStyle w:val="AmColumnHeading"/>
            </w:pPr>
            <w:r w:rsidRPr="00C43111">
              <w:t>Pozměňovací návrh</w:t>
            </w:r>
          </w:p>
        </w:tc>
      </w:tr>
      <w:tr w:rsidR="00D14825" w:rsidRPr="00C43111" w14:paraId="4F5953A9" w14:textId="77777777" w:rsidTr="00214E0B">
        <w:trPr>
          <w:jc w:val="center"/>
        </w:trPr>
        <w:tc>
          <w:tcPr>
            <w:tcW w:w="4876" w:type="dxa"/>
            <w:tcBorders>
              <w:top w:val="nil"/>
              <w:left w:val="nil"/>
              <w:bottom w:val="nil"/>
              <w:right w:val="nil"/>
            </w:tcBorders>
          </w:tcPr>
          <w:p w14:paraId="29504C72" w14:textId="22E8CC3F" w:rsidR="00D14825" w:rsidRPr="00C43111" w:rsidRDefault="00D14825" w:rsidP="00214E0B">
            <w:pPr>
              <w:pStyle w:val="Normal6a"/>
            </w:pPr>
            <w:r w:rsidRPr="00C43111">
              <w:t>(2)</w:t>
            </w:r>
            <w:r w:rsidRPr="00C43111">
              <w:tab/>
            </w:r>
            <w:r w:rsidRPr="00C43111">
              <w:rPr>
                <w:b/>
                <w:bCs/>
                <w:i/>
                <w:iCs/>
              </w:rPr>
              <w:t xml:space="preserve">Vstup Paktu </w:t>
            </w:r>
            <w:r w:rsidR="00B7003B" w:rsidRPr="00C43111">
              <w:rPr>
                <w:b/>
                <w:bCs/>
                <w:i/>
                <w:iCs/>
              </w:rPr>
              <w:t>o</w:t>
            </w:r>
            <w:r w:rsidR="00B7003B">
              <w:rPr>
                <w:b/>
                <w:bCs/>
                <w:i/>
                <w:iCs/>
              </w:rPr>
              <w:t> </w:t>
            </w:r>
            <w:r w:rsidRPr="00C43111">
              <w:rPr>
                <w:b/>
                <w:bCs/>
                <w:i/>
                <w:iCs/>
              </w:rPr>
              <w:t xml:space="preserve">migraci </w:t>
            </w:r>
            <w:r w:rsidR="00B7003B" w:rsidRPr="00C43111">
              <w:rPr>
                <w:b/>
                <w:bCs/>
                <w:i/>
                <w:iCs/>
              </w:rPr>
              <w:t>a</w:t>
            </w:r>
            <w:r w:rsidR="00B7003B">
              <w:rPr>
                <w:b/>
                <w:bCs/>
                <w:i/>
                <w:iCs/>
              </w:rPr>
              <w:t> </w:t>
            </w:r>
            <w:r w:rsidRPr="00C43111">
              <w:rPr>
                <w:b/>
                <w:bCs/>
                <w:i/>
                <w:iCs/>
              </w:rPr>
              <w:t xml:space="preserve">azylu </w:t>
            </w:r>
            <w:r w:rsidR="00B7003B" w:rsidRPr="00C43111">
              <w:rPr>
                <w:b/>
                <w:bCs/>
                <w:i/>
                <w:iCs/>
              </w:rPr>
              <w:t>v</w:t>
            </w:r>
            <w:r w:rsidR="00B7003B">
              <w:rPr>
                <w:b/>
                <w:bCs/>
                <w:i/>
                <w:iCs/>
              </w:rPr>
              <w:t> </w:t>
            </w:r>
            <w:r w:rsidRPr="00C43111">
              <w:rPr>
                <w:b/>
                <w:bCs/>
                <w:i/>
                <w:iCs/>
              </w:rPr>
              <w:t xml:space="preserve">platnost </w:t>
            </w:r>
            <w:r w:rsidR="00B7003B" w:rsidRPr="00C43111">
              <w:rPr>
                <w:b/>
                <w:bCs/>
                <w:i/>
                <w:iCs/>
              </w:rPr>
              <w:t>v</w:t>
            </w:r>
            <w:r w:rsidR="00B7003B">
              <w:rPr>
                <w:b/>
                <w:bCs/>
                <w:i/>
                <w:iCs/>
              </w:rPr>
              <w:t> </w:t>
            </w:r>
            <w:r w:rsidRPr="00C43111">
              <w:rPr>
                <w:b/>
                <w:bCs/>
                <w:i/>
                <w:iCs/>
              </w:rPr>
              <w:t xml:space="preserve">červnu 2024 změnil azylovou </w:t>
            </w:r>
            <w:r w:rsidR="00B7003B" w:rsidRPr="00C43111">
              <w:rPr>
                <w:b/>
                <w:bCs/>
                <w:i/>
                <w:iCs/>
              </w:rPr>
              <w:t>a</w:t>
            </w:r>
            <w:r w:rsidR="00B7003B">
              <w:rPr>
                <w:b/>
                <w:bCs/>
                <w:i/>
                <w:iCs/>
              </w:rPr>
              <w:t> </w:t>
            </w:r>
            <w:r w:rsidRPr="00C43111">
              <w:rPr>
                <w:b/>
                <w:bCs/>
                <w:i/>
                <w:iCs/>
              </w:rPr>
              <w:t>migrační politiku Unie</w:t>
            </w:r>
            <w:r w:rsidRPr="00C43111">
              <w:t xml:space="preserve">. </w:t>
            </w:r>
            <w:r w:rsidR="00B7003B" w:rsidRPr="00C43111">
              <w:rPr>
                <w:b/>
                <w:bCs/>
                <w:i/>
                <w:iCs/>
              </w:rPr>
              <w:t>S</w:t>
            </w:r>
            <w:r w:rsidR="00B7003B">
              <w:rPr>
                <w:b/>
                <w:bCs/>
                <w:i/>
                <w:iCs/>
              </w:rPr>
              <w:t> </w:t>
            </w:r>
            <w:r w:rsidRPr="00C43111">
              <w:rPr>
                <w:b/>
                <w:bCs/>
                <w:i/>
                <w:iCs/>
              </w:rPr>
              <w:t xml:space="preserve">cílem přispět </w:t>
            </w:r>
            <w:r w:rsidR="00B7003B" w:rsidRPr="00C43111">
              <w:rPr>
                <w:b/>
                <w:bCs/>
                <w:i/>
                <w:iCs/>
              </w:rPr>
              <w:t>k</w:t>
            </w:r>
            <w:r w:rsidR="00B7003B">
              <w:rPr>
                <w:b/>
                <w:bCs/>
                <w:i/>
                <w:iCs/>
              </w:rPr>
              <w:t> </w:t>
            </w:r>
            <w:r w:rsidRPr="00C43111">
              <w:rPr>
                <w:b/>
                <w:bCs/>
                <w:i/>
                <w:iCs/>
              </w:rPr>
              <w:t xml:space="preserve">provádění paktu </w:t>
            </w:r>
            <w:r w:rsidR="00B7003B" w:rsidRPr="00C43111">
              <w:rPr>
                <w:b/>
                <w:bCs/>
                <w:i/>
                <w:iCs/>
              </w:rPr>
              <w:t>a</w:t>
            </w:r>
            <w:r w:rsidR="00B7003B">
              <w:rPr>
                <w:b/>
                <w:bCs/>
                <w:i/>
                <w:iCs/>
              </w:rPr>
              <w:t> </w:t>
            </w:r>
            <w:r w:rsidRPr="00C43111">
              <w:rPr>
                <w:b/>
                <w:bCs/>
                <w:i/>
                <w:iCs/>
              </w:rPr>
              <w:t xml:space="preserve">úsilí </w:t>
            </w:r>
            <w:r w:rsidR="00B7003B" w:rsidRPr="00C43111">
              <w:rPr>
                <w:b/>
                <w:bCs/>
                <w:i/>
                <w:iCs/>
              </w:rPr>
              <w:t>o</w:t>
            </w:r>
            <w:r w:rsidR="00B7003B">
              <w:rPr>
                <w:b/>
                <w:bCs/>
                <w:i/>
                <w:iCs/>
              </w:rPr>
              <w:t> </w:t>
            </w:r>
            <w:r w:rsidRPr="00C43111">
              <w:rPr>
                <w:b/>
                <w:bCs/>
                <w:i/>
                <w:iCs/>
              </w:rPr>
              <w:t xml:space="preserve">zajištění komplexního přístupu </w:t>
            </w:r>
            <w:r w:rsidR="00B7003B" w:rsidRPr="00C43111">
              <w:rPr>
                <w:b/>
                <w:bCs/>
                <w:i/>
                <w:iCs/>
              </w:rPr>
              <w:t>k</w:t>
            </w:r>
            <w:r w:rsidR="00B7003B">
              <w:rPr>
                <w:b/>
                <w:bCs/>
                <w:i/>
                <w:iCs/>
              </w:rPr>
              <w:t> </w:t>
            </w:r>
            <w:r w:rsidRPr="00C43111">
              <w:rPr>
                <w:b/>
                <w:bCs/>
                <w:i/>
                <w:iCs/>
              </w:rPr>
              <w:t xml:space="preserve">řízení migrace založeného na solidaritě </w:t>
            </w:r>
            <w:r w:rsidR="00B7003B" w:rsidRPr="00C43111">
              <w:rPr>
                <w:b/>
                <w:bCs/>
                <w:i/>
                <w:iCs/>
              </w:rPr>
              <w:t>a</w:t>
            </w:r>
            <w:r w:rsidR="00B7003B">
              <w:rPr>
                <w:b/>
                <w:bCs/>
                <w:i/>
                <w:iCs/>
              </w:rPr>
              <w:t> </w:t>
            </w:r>
            <w:r w:rsidRPr="00C43111">
              <w:rPr>
                <w:b/>
                <w:bCs/>
                <w:i/>
                <w:iCs/>
              </w:rPr>
              <w:t xml:space="preserve">spravedlivém rozdělení odpovědnosti mezi členskými státy </w:t>
            </w:r>
            <w:r w:rsidR="00B7003B" w:rsidRPr="00C43111">
              <w:rPr>
                <w:b/>
                <w:bCs/>
                <w:i/>
                <w:iCs/>
              </w:rPr>
              <w:t>a</w:t>
            </w:r>
            <w:r w:rsidR="00B7003B">
              <w:rPr>
                <w:b/>
                <w:bCs/>
                <w:i/>
                <w:iCs/>
              </w:rPr>
              <w:t> </w:t>
            </w:r>
            <w:r w:rsidRPr="00C43111">
              <w:rPr>
                <w:b/>
                <w:bCs/>
                <w:i/>
                <w:iCs/>
              </w:rPr>
              <w:t xml:space="preserve">orgány </w:t>
            </w:r>
            <w:r w:rsidR="00B7003B" w:rsidRPr="00C43111">
              <w:rPr>
                <w:b/>
                <w:bCs/>
                <w:i/>
                <w:iCs/>
              </w:rPr>
              <w:t>a</w:t>
            </w:r>
            <w:r w:rsidR="00B7003B">
              <w:rPr>
                <w:b/>
                <w:bCs/>
                <w:i/>
                <w:iCs/>
              </w:rPr>
              <w:t> </w:t>
            </w:r>
            <w:r w:rsidRPr="00C43111">
              <w:rPr>
                <w:b/>
                <w:bCs/>
                <w:i/>
                <w:iCs/>
              </w:rPr>
              <w:t>agenturami</w:t>
            </w:r>
            <w:r w:rsidRPr="00C43111">
              <w:t xml:space="preserve"> Unie </w:t>
            </w:r>
            <w:r w:rsidRPr="00C43111">
              <w:rPr>
                <w:b/>
                <w:bCs/>
                <w:i/>
                <w:iCs/>
              </w:rPr>
              <w:t>by členské státy měly být podpořeny odpovídajícími finančními zdroji</w:t>
            </w:r>
            <w:r w:rsidRPr="00C43111">
              <w:t xml:space="preserve">. </w:t>
            </w:r>
            <w:r w:rsidRPr="00C43111">
              <w:rPr>
                <w:b/>
                <w:i/>
              </w:rPr>
              <w:t xml:space="preserve">Tato podpora Unie bude poskytována podle horizontálních pravidel Evropského fondu pro hospodářskou, sociální </w:t>
            </w:r>
            <w:r w:rsidR="00B7003B" w:rsidRPr="00C43111">
              <w:rPr>
                <w:b/>
                <w:i/>
              </w:rPr>
              <w:t>a</w:t>
            </w:r>
            <w:r w:rsidR="00B7003B">
              <w:rPr>
                <w:b/>
                <w:i/>
              </w:rPr>
              <w:t> </w:t>
            </w:r>
            <w:r w:rsidRPr="00C43111">
              <w:rPr>
                <w:b/>
                <w:i/>
              </w:rPr>
              <w:t xml:space="preserve">územní soudržnost, zemědělství </w:t>
            </w:r>
            <w:r w:rsidR="00B7003B" w:rsidRPr="00C43111">
              <w:rPr>
                <w:b/>
                <w:i/>
              </w:rPr>
              <w:t>a</w:t>
            </w:r>
            <w:r w:rsidR="00B7003B">
              <w:rPr>
                <w:b/>
                <w:i/>
              </w:rPr>
              <w:t> </w:t>
            </w:r>
            <w:r w:rsidRPr="00C43111">
              <w:rPr>
                <w:b/>
                <w:i/>
              </w:rPr>
              <w:t xml:space="preserve">venkovské oblasti, rybolov </w:t>
            </w:r>
            <w:r w:rsidR="00B7003B" w:rsidRPr="00C43111">
              <w:rPr>
                <w:b/>
                <w:i/>
              </w:rPr>
              <w:t>a</w:t>
            </w:r>
            <w:r w:rsidR="00B7003B">
              <w:rPr>
                <w:b/>
                <w:i/>
              </w:rPr>
              <w:t> </w:t>
            </w:r>
            <w:r w:rsidRPr="00C43111">
              <w:rPr>
                <w:b/>
                <w:i/>
              </w:rPr>
              <w:t xml:space="preserve">námořní záležitosti, prosperitu </w:t>
            </w:r>
            <w:r w:rsidR="00B7003B" w:rsidRPr="00C43111">
              <w:rPr>
                <w:b/>
                <w:i/>
              </w:rPr>
              <w:t>a</w:t>
            </w:r>
            <w:r w:rsidR="00B7003B">
              <w:rPr>
                <w:b/>
                <w:i/>
              </w:rPr>
              <w:t> </w:t>
            </w:r>
            <w:r w:rsidRPr="00C43111">
              <w:rPr>
                <w:b/>
                <w:i/>
              </w:rPr>
              <w:t>bezpečnost zřízeného nařízením (EU) […].</w:t>
            </w:r>
          </w:p>
        </w:tc>
        <w:tc>
          <w:tcPr>
            <w:tcW w:w="4876" w:type="dxa"/>
            <w:tcBorders>
              <w:top w:val="nil"/>
              <w:left w:val="nil"/>
              <w:bottom w:val="nil"/>
              <w:right w:val="nil"/>
            </w:tcBorders>
          </w:tcPr>
          <w:p w14:paraId="0891759A" w14:textId="2C3AEF81" w:rsidR="00D14825" w:rsidRPr="00C43111" w:rsidRDefault="00D14825" w:rsidP="00214E0B">
            <w:pPr>
              <w:pStyle w:val="Normal6a"/>
            </w:pPr>
            <w:r w:rsidRPr="00C43111">
              <w:t>(2)</w:t>
            </w:r>
            <w:r w:rsidRPr="00C43111">
              <w:tab/>
            </w:r>
            <w:r w:rsidRPr="00C43111">
              <w:rPr>
                <w:b/>
                <w:i/>
              </w:rPr>
              <w:t>Čl. 79 odst. 5 SFEU výslovně odkazuje na nedotknutelnost</w:t>
            </w:r>
            <w:r w:rsidRPr="00C43111">
              <w:t xml:space="preserve"> </w:t>
            </w:r>
            <w:r w:rsidRPr="00C43111">
              <w:rPr>
                <w:b/>
                <w:i/>
              </w:rPr>
              <w:t>práva</w:t>
            </w:r>
            <w:r w:rsidRPr="00C43111">
              <w:t> </w:t>
            </w:r>
            <w:r w:rsidRPr="00C43111">
              <w:rPr>
                <w:b/>
                <w:bCs/>
                <w:i/>
                <w:iCs/>
              </w:rPr>
              <w:t>členských</w:t>
            </w:r>
            <w:r w:rsidRPr="00C43111">
              <w:t xml:space="preserve"> </w:t>
            </w:r>
            <w:r w:rsidRPr="00C43111">
              <w:rPr>
                <w:b/>
                <w:i/>
              </w:rPr>
              <w:t xml:space="preserve">států stanovit počet přijímaných státních příslušníků třetích zemí přicházejících na jejich území za účelem hledání zaměstnání, ať již jako zaměstnanci, nebo osoby samostatně výdělečně činné, čímž potvrzuje, že rozhodnutí týkající se celkového počtu přijímaných migrantů zůstávají </w:t>
            </w:r>
            <w:r w:rsidR="00B7003B" w:rsidRPr="00C43111">
              <w:rPr>
                <w:b/>
                <w:i/>
              </w:rPr>
              <w:t>v</w:t>
            </w:r>
            <w:r w:rsidR="00B7003B">
              <w:rPr>
                <w:b/>
                <w:i/>
              </w:rPr>
              <w:t> </w:t>
            </w:r>
            <w:r w:rsidRPr="00C43111">
              <w:rPr>
                <w:b/>
                <w:i/>
              </w:rPr>
              <w:t xml:space="preserve">pravomoci jednotlivých členských států, </w:t>
            </w:r>
            <w:r w:rsidR="00B7003B" w:rsidRPr="00C43111">
              <w:rPr>
                <w:b/>
                <w:i/>
              </w:rPr>
              <w:t>a</w:t>
            </w:r>
            <w:r w:rsidR="00B7003B">
              <w:rPr>
                <w:b/>
                <w:i/>
              </w:rPr>
              <w:t> </w:t>
            </w:r>
            <w:r w:rsidRPr="00C43111">
              <w:rPr>
                <w:b/>
                <w:i/>
              </w:rPr>
              <w:t xml:space="preserve">zásady subsidiarity </w:t>
            </w:r>
            <w:r w:rsidR="00B7003B" w:rsidRPr="00C43111">
              <w:rPr>
                <w:b/>
                <w:i/>
              </w:rPr>
              <w:t>a</w:t>
            </w:r>
            <w:r w:rsidR="00B7003B">
              <w:rPr>
                <w:b/>
                <w:i/>
              </w:rPr>
              <w:t> </w:t>
            </w:r>
            <w:r w:rsidRPr="00C43111">
              <w:rPr>
                <w:b/>
                <w:i/>
              </w:rPr>
              <w:t>proporcionality (článek</w:t>
            </w:r>
            <w:r w:rsidRPr="00C43111">
              <w:t> </w:t>
            </w:r>
            <w:r w:rsidRPr="00C43111">
              <w:rPr>
                <w:b/>
                <w:i/>
              </w:rPr>
              <w:t xml:space="preserve">5 Smlouvy </w:t>
            </w:r>
            <w:r w:rsidR="00B7003B" w:rsidRPr="00C43111">
              <w:rPr>
                <w:b/>
                <w:i/>
              </w:rPr>
              <w:t>o</w:t>
            </w:r>
            <w:r w:rsidR="00B7003B">
              <w:rPr>
                <w:b/>
                <w:i/>
              </w:rPr>
              <w:t> </w:t>
            </w:r>
            <w:r w:rsidRPr="00C43111">
              <w:rPr>
                <w:b/>
                <w:i/>
              </w:rPr>
              <w:t xml:space="preserve">EU) vyžadují, aby opatření </w:t>
            </w:r>
            <w:r w:rsidRPr="00C43111">
              <w:t xml:space="preserve">Unie </w:t>
            </w:r>
            <w:r w:rsidRPr="00C43111">
              <w:rPr>
                <w:b/>
                <w:i/>
              </w:rPr>
              <w:t>nepřekračovala rámec toho, co je nezbytné</w:t>
            </w:r>
            <w:r w:rsidRPr="00C43111">
              <w:t>.</w:t>
            </w:r>
            <w:r w:rsidR="00B7003B">
              <w:t xml:space="preserve"> </w:t>
            </w:r>
            <w:r w:rsidR="00B7003B" w:rsidRPr="00C43111">
              <w:rPr>
                <w:b/>
                <w:bCs/>
                <w:i/>
                <w:iCs/>
              </w:rPr>
              <w:t>P</w:t>
            </w:r>
            <w:r w:rsidRPr="00C43111">
              <w:rPr>
                <w:b/>
                <w:bCs/>
                <w:i/>
                <w:iCs/>
              </w:rPr>
              <w:t>ovinné relokační m</w:t>
            </w:r>
            <w:r w:rsidRPr="00C43111">
              <w:rPr>
                <w:b/>
                <w:i/>
              </w:rPr>
              <w:t xml:space="preserve">echanismy zasahují do suverenity národních států </w:t>
            </w:r>
            <w:r w:rsidR="00B7003B" w:rsidRPr="00C43111">
              <w:rPr>
                <w:b/>
                <w:i/>
              </w:rPr>
              <w:t>a</w:t>
            </w:r>
            <w:r w:rsidR="00B7003B">
              <w:rPr>
                <w:b/>
                <w:i/>
              </w:rPr>
              <w:t> </w:t>
            </w:r>
            <w:r w:rsidRPr="00C43111">
              <w:rPr>
                <w:b/>
                <w:i/>
              </w:rPr>
              <w:t xml:space="preserve">týkají se záležitostí, které nespadají do výlučné pravomoci Unie, </w:t>
            </w:r>
            <w:r w:rsidR="00B7003B" w:rsidRPr="00C43111">
              <w:rPr>
                <w:b/>
                <w:i/>
              </w:rPr>
              <w:t>a</w:t>
            </w:r>
            <w:r w:rsidR="00B7003B">
              <w:rPr>
                <w:b/>
                <w:i/>
              </w:rPr>
              <w:t> </w:t>
            </w:r>
            <w:r w:rsidRPr="00C43111">
              <w:rPr>
                <w:b/>
                <w:i/>
              </w:rPr>
              <w:t>proto je třeba je neprodleně zrušit</w:t>
            </w:r>
            <w:r w:rsidRPr="00C43111">
              <w:t>.</w:t>
            </w:r>
          </w:p>
        </w:tc>
      </w:tr>
    </w:tbl>
    <w:p w14:paraId="30EB5582"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4F3C3145" w14:textId="77777777" w:rsidR="006D168A" w:rsidRPr="00C43111" w:rsidRDefault="00D14825" w:rsidP="00D14825">
      <w:r w:rsidRPr="00C43111">
        <w:rPr>
          <w:rStyle w:val="HideTWBExt"/>
        </w:rPr>
        <w:t>&lt;/Amend&gt;</w:t>
      </w:r>
    </w:p>
    <w:p w14:paraId="533B0420" w14:textId="77777777" w:rsidR="00D14825" w:rsidRPr="00C43111" w:rsidRDefault="00D14825" w:rsidP="00D14825">
      <w:pPr>
        <w:pStyle w:val="AmNumberTabs"/>
      </w:pPr>
      <w:r w:rsidRPr="00C43111">
        <w:rPr>
          <w:rStyle w:val="HideTWBExt"/>
          <w:b w:val="0"/>
        </w:rPr>
        <w:lastRenderedPageBreak/>
        <w:t>&lt;Amend&gt;</w:t>
      </w:r>
      <w:r w:rsidRPr="00C43111">
        <w:t>Pozměňovací návrh</w:t>
      </w:r>
      <w:r w:rsidRPr="00C43111">
        <w:tab/>
      </w:r>
      <w:r w:rsidRPr="00C43111">
        <w:tab/>
      </w:r>
      <w:r w:rsidRPr="00C43111">
        <w:rPr>
          <w:rStyle w:val="HideTWBExt"/>
          <w:b w:val="0"/>
        </w:rPr>
        <w:t>&lt;NumAm&gt;</w:t>
      </w:r>
      <w:r w:rsidRPr="00C43111">
        <w:t>61</w:t>
      </w:r>
      <w:r w:rsidRPr="00C43111">
        <w:rPr>
          <w:rStyle w:val="HideTWBExt"/>
          <w:b w:val="0"/>
        </w:rPr>
        <w:t>&lt;/NumAm&gt;</w:t>
      </w:r>
    </w:p>
    <w:p w14:paraId="1A1A1439"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758684F4" w14:textId="77777777" w:rsidR="00D14825" w:rsidRPr="00C43111" w:rsidRDefault="00D14825" w:rsidP="00D14825">
      <w:pPr>
        <w:pStyle w:val="NormalBold"/>
      </w:pPr>
      <w:r w:rsidRPr="00C43111">
        <w:rPr>
          <w:rStyle w:val="HideTWBExt"/>
          <w:b w:val="0"/>
        </w:rPr>
        <w:t>&lt;/RepeatBlock-By&gt;</w:t>
      </w:r>
    </w:p>
    <w:p w14:paraId="44A771F6"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6CBC4CE" w14:textId="3247C8C6" w:rsidR="00D14825" w:rsidRPr="00C43111" w:rsidRDefault="00D14825" w:rsidP="00D14825">
      <w:pPr>
        <w:pStyle w:val="NormalBold"/>
      </w:pPr>
      <w:r w:rsidRPr="00C43111">
        <w:rPr>
          <w:rStyle w:val="HideTWBExt"/>
          <w:b w:val="0"/>
        </w:rPr>
        <w:t>&lt;Article&gt;</w:t>
      </w:r>
      <w:r w:rsidRPr="00C43111">
        <w:t xml:space="preserve">Bod odůvodnění 2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A6B0A9C" w14:textId="77777777" w:rsidTr="00214E0B">
        <w:trPr>
          <w:trHeight w:hRule="exact" w:val="240"/>
          <w:jc w:val="center"/>
        </w:trPr>
        <w:tc>
          <w:tcPr>
            <w:tcW w:w="9752" w:type="dxa"/>
            <w:gridSpan w:val="2"/>
            <w:tcBorders>
              <w:top w:val="nil"/>
              <w:left w:val="nil"/>
              <w:bottom w:val="nil"/>
              <w:right w:val="nil"/>
            </w:tcBorders>
          </w:tcPr>
          <w:p w14:paraId="3249F5E4" w14:textId="77777777" w:rsidR="00D14825" w:rsidRPr="00C43111" w:rsidRDefault="00D14825" w:rsidP="00214E0B"/>
        </w:tc>
      </w:tr>
      <w:tr w:rsidR="00D14825" w:rsidRPr="00C43111" w14:paraId="404F9D53" w14:textId="77777777" w:rsidTr="00214E0B">
        <w:trPr>
          <w:trHeight w:val="240"/>
          <w:jc w:val="center"/>
        </w:trPr>
        <w:tc>
          <w:tcPr>
            <w:tcW w:w="4876" w:type="dxa"/>
            <w:tcBorders>
              <w:top w:val="nil"/>
              <w:left w:val="nil"/>
              <w:bottom w:val="nil"/>
              <w:right w:val="nil"/>
            </w:tcBorders>
          </w:tcPr>
          <w:p w14:paraId="5782FA4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6C78BEB" w14:textId="77777777" w:rsidR="00D14825" w:rsidRPr="00C43111" w:rsidRDefault="00D14825" w:rsidP="00214E0B">
            <w:pPr>
              <w:pStyle w:val="AmColumnHeading"/>
            </w:pPr>
            <w:r w:rsidRPr="00C43111">
              <w:t>Pozměňovací návrh</w:t>
            </w:r>
          </w:p>
        </w:tc>
      </w:tr>
      <w:tr w:rsidR="00D14825" w:rsidRPr="00C43111" w14:paraId="66121023" w14:textId="77777777" w:rsidTr="00214E0B">
        <w:trPr>
          <w:jc w:val="center"/>
        </w:trPr>
        <w:tc>
          <w:tcPr>
            <w:tcW w:w="4876" w:type="dxa"/>
            <w:tcBorders>
              <w:top w:val="nil"/>
              <w:left w:val="nil"/>
              <w:bottom w:val="nil"/>
              <w:right w:val="nil"/>
            </w:tcBorders>
          </w:tcPr>
          <w:p w14:paraId="495342A8" w14:textId="77777777" w:rsidR="00D14825" w:rsidRPr="00C43111" w:rsidRDefault="00D14825" w:rsidP="00214E0B">
            <w:pPr>
              <w:pStyle w:val="Normal6a"/>
            </w:pPr>
          </w:p>
        </w:tc>
        <w:tc>
          <w:tcPr>
            <w:tcW w:w="4876" w:type="dxa"/>
            <w:tcBorders>
              <w:top w:val="nil"/>
              <w:left w:val="nil"/>
              <w:bottom w:val="nil"/>
              <w:right w:val="nil"/>
            </w:tcBorders>
          </w:tcPr>
          <w:p w14:paraId="1A310824" w14:textId="57A1E716" w:rsidR="00D14825" w:rsidRPr="00C43111" w:rsidRDefault="00D14825" w:rsidP="00214E0B">
            <w:pPr>
              <w:pStyle w:val="Normal6a"/>
            </w:pPr>
            <w:r w:rsidRPr="00C43111">
              <w:rPr>
                <w:b/>
                <w:i/>
              </w:rPr>
              <w:t>(2a)</w:t>
            </w:r>
            <w:r w:rsidRPr="00C43111">
              <w:tab/>
            </w:r>
            <w:r w:rsidRPr="00C43111">
              <w:rPr>
                <w:b/>
                <w:i/>
              </w:rPr>
              <w:t xml:space="preserve">Všechny akce financované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 xml:space="preserve">podporou Unie podle tohoto nařízení by měly být prováděny podle práv </w:t>
            </w:r>
            <w:r w:rsidR="00B7003B" w:rsidRPr="00C43111">
              <w:rPr>
                <w:b/>
                <w:i/>
              </w:rPr>
              <w:t>a</w:t>
            </w:r>
            <w:r w:rsidR="00B7003B">
              <w:rPr>
                <w:b/>
                <w:i/>
              </w:rPr>
              <w:t> </w:t>
            </w:r>
            <w:r w:rsidRPr="00C43111">
              <w:rPr>
                <w:b/>
                <w:i/>
              </w:rPr>
              <w:t xml:space="preserve">zásad zakotvených </w:t>
            </w:r>
            <w:r w:rsidR="00B7003B" w:rsidRPr="00C43111">
              <w:rPr>
                <w:b/>
                <w:i/>
              </w:rPr>
              <w:t>v</w:t>
            </w:r>
            <w:r w:rsidR="00B7003B">
              <w:rPr>
                <w:b/>
                <w:i/>
              </w:rPr>
              <w:t> </w:t>
            </w:r>
            <w:r w:rsidRPr="00C43111">
              <w:rPr>
                <w:b/>
                <w:i/>
              </w:rPr>
              <w:t xml:space="preserve">acquis Unie </w:t>
            </w:r>
            <w:r w:rsidR="00B7003B" w:rsidRPr="00C43111">
              <w:rPr>
                <w:b/>
                <w:i/>
              </w:rPr>
              <w:t>a</w:t>
            </w:r>
            <w:r w:rsidR="00B7003B">
              <w:rPr>
                <w:b/>
                <w:i/>
              </w:rPr>
              <w:t> </w:t>
            </w:r>
            <w:r w:rsidR="00B7003B" w:rsidRPr="00C43111">
              <w:rPr>
                <w:b/>
                <w:i/>
              </w:rPr>
              <w:t>v</w:t>
            </w:r>
            <w:r w:rsidR="00B7003B">
              <w:rPr>
                <w:b/>
                <w:i/>
              </w:rPr>
              <w:t> </w:t>
            </w:r>
            <w:r w:rsidRPr="00C43111">
              <w:rPr>
                <w:b/>
                <w:i/>
              </w:rPr>
              <w:t xml:space="preserve">Listině základních práv Evropské unie (dále jen „Listina“), </w:t>
            </w:r>
            <w:r w:rsidR="00B7003B" w:rsidRPr="00C43111">
              <w:rPr>
                <w:b/>
                <w:i/>
              </w:rPr>
              <w:t>a</w:t>
            </w:r>
            <w:r w:rsidR="00B7003B">
              <w:rPr>
                <w:b/>
                <w:i/>
              </w:rPr>
              <w:t> </w:t>
            </w:r>
            <w:r w:rsidRPr="00C43111">
              <w:rPr>
                <w:b/>
                <w:i/>
              </w:rPr>
              <w:t xml:space="preserve">měly by být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 xml:space="preserve">mezinárodními závazky Unie </w:t>
            </w:r>
            <w:r w:rsidR="00B7003B" w:rsidRPr="00C43111">
              <w:rPr>
                <w:b/>
                <w:i/>
              </w:rPr>
              <w:t>a</w:t>
            </w:r>
            <w:r w:rsidR="00B7003B">
              <w:rPr>
                <w:b/>
                <w:i/>
              </w:rPr>
              <w:t> </w:t>
            </w:r>
            <w:r w:rsidRPr="00C43111">
              <w:rPr>
                <w:b/>
                <w:i/>
              </w:rPr>
              <w:t xml:space="preserve">členských států vyplývajícími </w:t>
            </w:r>
            <w:r w:rsidR="00B7003B" w:rsidRPr="00C43111">
              <w:rPr>
                <w:b/>
                <w:i/>
              </w:rPr>
              <w:t>z</w:t>
            </w:r>
            <w:r w:rsidR="00B7003B">
              <w:rPr>
                <w:b/>
                <w:i/>
              </w:rPr>
              <w:t> </w:t>
            </w:r>
            <w:r w:rsidRPr="00C43111">
              <w:rPr>
                <w:b/>
                <w:i/>
              </w:rPr>
              <w:t xml:space="preserve">mezinárodních nástrojů, jichž jsou stranami, včetně Ženevské úmluvy </w:t>
            </w:r>
            <w:r w:rsidR="00B7003B" w:rsidRPr="00C43111">
              <w:rPr>
                <w:b/>
                <w:i/>
              </w:rPr>
              <w:t>o</w:t>
            </w:r>
            <w:r w:rsidR="00B7003B">
              <w:rPr>
                <w:b/>
                <w:i/>
              </w:rPr>
              <w:t> </w:t>
            </w:r>
            <w:r w:rsidRPr="00C43111">
              <w:rPr>
                <w:b/>
                <w:i/>
              </w:rPr>
              <w:t xml:space="preserve">právním postavení uprchlíků </w:t>
            </w:r>
            <w:r w:rsidR="00B7003B" w:rsidRPr="00C43111">
              <w:rPr>
                <w:b/>
                <w:i/>
              </w:rPr>
              <w:t>z</w:t>
            </w:r>
            <w:r w:rsidR="00B7003B">
              <w:rPr>
                <w:b/>
                <w:i/>
              </w:rPr>
              <w:t> </w:t>
            </w:r>
            <w:r w:rsidRPr="00C43111">
              <w:rPr>
                <w:b/>
                <w:i/>
              </w:rPr>
              <w:t xml:space="preserve">roku 1951 </w:t>
            </w:r>
            <w:r w:rsidR="00B7003B" w:rsidRPr="00C43111">
              <w:rPr>
                <w:b/>
                <w:i/>
              </w:rPr>
              <w:t>a</w:t>
            </w:r>
            <w:r w:rsidR="00B7003B">
              <w:rPr>
                <w:b/>
                <w:i/>
              </w:rPr>
              <w:t> </w:t>
            </w:r>
            <w:r w:rsidRPr="00C43111">
              <w:rPr>
                <w:b/>
                <w:i/>
              </w:rPr>
              <w:t xml:space="preserve">jejího protokolu </w:t>
            </w:r>
            <w:r w:rsidR="00B7003B" w:rsidRPr="00C43111">
              <w:rPr>
                <w:b/>
                <w:i/>
              </w:rPr>
              <w:t>z</w:t>
            </w:r>
            <w:r w:rsidR="00B7003B">
              <w:rPr>
                <w:b/>
                <w:i/>
              </w:rPr>
              <w:t> </w:t>
            </w:r>
            <w:r w:rsidRPr="00C43111">
              <w:rPr>
                <w:b/>
                <w:i/>
              </w:rPr>
              <w:t xml:space="preserve">roku 1967, Úmluvy </w:t>
            </w:r>
            <w:r w:rsidR="00B7003B" w:rsidRPr="00C43111">
              <w:rPr>
                <w:b/>
                <w:i/>
              </w:rPr>
              <w:t>o</w:t>
            </w:r>
            <w:r w:rsidR="00B7003B">
              <w:rPr>
                <w:b/>
                <w:i/>
              </w:rPr>
              <w:t> </w:t>
            </w:r>
            <w:r w:rsidRPr="00C43111">
              <w:rPr>
                <w:b/>
                <w:i/>
              </w:rPr>
              <w:t xml:space="preserve">právním postavení osob bez státní příslušnosti </w:t>
            </w:r>
            <w:r w:rsidR="00B7003B" w:rsidRPr="00C43111">
              <w:rPr>
                <w:b/>
                <w:i/>
              </w:rPr>
              <w:t>z</w:t>
            </w:r>
            <w:r w:rsidR="00B7003B">
              <w:rPr>
                <w:b/>
                <w:i/>
              </w:rPr>
              <w:t> </w:t>
            </w:r>
            <w:r w:rsidRPr="00C43111">
              <w:rPr>
                <w:b/>
                <w:i/>
              </w:rPr>
              <w:t xml:space="preserve">roku 1954, Úmluvy </w:t>
            </w:r>
            <w:r w:rsidR="00B7003B" w:rsidRPr="00C43111">
              <w:rPr>
                <w:b/>
                <w:i/>
              </w:rPr>
              <w:t>o</w:t>
            </w:r>
            <w:r w:rsidR="00B7003B">
              <w:rPr>
                <w:b/>
                <w:i/>
              </w:rPr>
              <w:t> </w:t>
            </w:r>
            <w:r w:rsidRPr="00C43111">
              <w:rPr>
                <w:b/>
                <w:i/>
              </w:rPr>
              <w:t xml:space="preserve">omezení případů bezdomovectví </w:t>
            </w:r>
            <w:r w:rsidR="00B7003B" w:rsidRPr="00C43111">
              <w:rPr>
                <w:b/>
                <w:i/>
              </w:rPr>
              <w:t>z</w:t>
            </w:r>
            <w:r w:rsidR="00B7003B">
              <w:rPr>
                <w:b/>
                <w:i/>
              </w:rPr>
              <w:t> </w:t>
            </w:r>
            <w:r w:rsidRPr="00C43111">
              <w:rPr>
                <w:b/>
                <w:i/>
              </w:rPr>
              <w:t xml:space="preserve">roku 1961, Úmluvy OSN </w:t>
            </w:r>
            <w:r w:rsidR="00B7003B" w:rsidRPr="00C43111">
              <w:rPr>
                <w:b/>
                <w:i/>
              </w:rPr>
              <w:t>o</w:t>
            </w:r>
            <w:r w:rsidR="00B7003B">
              <w:rPr>
                <w:b/>
                <w:i/>
              </w:rPr>
              <w:t> </w:t>
            </w:r>
            <w:r w:rsidRPr="00C43111">
              <w:rPr>
                <w:b/>
                <w:i/>
              </w:rPr>
              <w:t xml:space="preserve">právech dítěte, Úmluvy </w:t>
            </w:r>
            <w:r w:rsidR="00B7003B" w:rsidRPr="00C43111">
              <w:rPr>
                <w:b/>
                <w:i/>
              </w:rPr>
              <w:t>o</w:t>
            </w:r>
            <w:r w:rsidR="00B7003B">
              <w:rPr>
                <w:b/>
                <w:i/>
              </w:rPr>
              <w:t> </w:t>
            </w:r>
            <w:r w:rsidRPr="00C43111">
              <w:rPr>
                <w:b/>
                <w:i/>
              </w:rPr>
              <w:t xml:space="preserve">odstranění všech forem diskriminace žen </w:t>
            </w:r>
            <w:r w:rsidR="00B7003B" w:rsidRPr="00C43111">
              <w:rPr>
                <w:b/>
                <w:i/>
              </w:rPr>
              <w:t>a</w:t>
            </w:r>
            <w:r w:rsidR="00B7003B">
              <w:rPr>
                <w:b/>
                <w:i/>
              </w:rPr>
              <w:t> </w:t>
            </w:r>
            <w:r w:rsidRPr="00C43111">
              <w:rPr>
                <w:b/>
                <w:i/>
              </w:rPr>
              <w:t xml:space="preserve">Úmluvy Rady Evropy </w:t>
            </w:r>
            <w:r w:rsidR="00B7003B" w:rsidRPr="00C43111">
              <w:rPr>
                <w:b/>
                <w:i/>
              </w:rPr>
              <w:t>o</w:t>
            </w:r>
            <w:r w:rsidR="00B7003B">
              <w:rPr>
                <w:b/>
                <w:i/>
              </w:rPr>
              <w:t> </w:t>
            </w:r>
            <w:r w:rsidRPr="00C43111">
              <w:rPr>
                <w:b/>
                <w:i/>
              </w:rPr>
              <w:t xml:space="preserve">prevenci </w:t>
            </w:r>
            <w:r w:rsidR="00B7003B" w:rsidRPr="00C43111">
              <w:rPr>
                <w:b/>
                <w:i/>
              </w:rPr>
              <w:t>a</w:t>
            </w:r>
            <w:r w:rsidR="00B7003B">
              <w:rPr>
                <w:b/>
                <w:i/>
              </w:rPr>
              <w:t> </w:t>
            </w:r>
            <w:r w:rsidRPr="00C43111">
              <w:rPr>
                <w:b/>
                <w:i/>
              </w:rPr>
              <w:t xml:space="preserve">potírání násilí na ženách </w:t>
            </w:r>
            <w:r w:rsidR="00B7003B" w:rsidRPr="00C43111">
              <w:rPr>
                <w:b/>
                <w:i/>
              </w:rPr>
              <w:t>a</w:t>
            </w:r>
            <w:r w:rsidR="00B7003B">
              <w:rPr>
                <w:b/>
                <w:i/>
              </w:rPr>
              <w:t> </w:t>
            </w:r>
            <w:r w:rsidRPr="00C43111">
              <w:rPr>
                <w:b/>
                <w:i/>
              </w:rPr>
              <w:t>domácího násilí (dále jen „Istanbulská úmluva“).</w:t>
            </w:r>
          </w:p>
        </w:tc>
      </w:tr>
    </w:tbl>
    <w:p w14:paraId="5E01FE5B"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D87DBA1" w14:textId="77777777" w:rsidR="006D168A" w:rsidRPr="00C43111" w:rsidRDefault="00D14825" w:rsidP="00D14825">
      <w:r w:rsidRPr="00C43111">
        <w:rPr>
          <w:rStyle w:val="HideTWBExt"/>
        </w:rPr>
        <w:t>&lt;/Amend&gt;</w:t>
      </w:r>
    </w:p>
    <w:p w14:paraId="3001588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62</w:t>
      </w:r>
      <w:r w:rsidRPr="00C43111">
        <w:rPr>
          <w:rStyle w:val="HideTWBExt"/>
          <w:b w:val="0"/>
        </w:rPr>
        <w:t>&lt;/NumAm&gt;</w:t>
      </w:r>
    </w:p>
    <w:p w14:paraId="3EAEE161"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56091D01" w14:textId="77777777" w:rsidR="00D14825" w:rsidRPr="00C43111" w:rsidRDefault="00D14825" w:rsidP="00D14825">
      <w:pPr>
        <w:pStyle w:val="NormalBold"/>
      </w:pPr>
      <w:r w:rsidRPr="00C43111">
        <w:rPr>
          <w:rStyle w:val="HideTWBExt"/>
          <w:b w:val="0"/>
        </w:rPr>
        <w:t>&lt;/RepeatBlock-By&gt;</w:t>
      </w:r>
    </w:p>
    <w:p w14:paraId="36AA963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9528B0F" w14:textId="77777777" w:rsidR="00D14825" w:rsidRPr="00C43111" w:rsidRDefault="00D14825" w:rsidP="00D14825">
      <w:pPr>
        <w:pStyle w:val="NormalBold"/>
      </w:pPr>
      <w:r w:rsidRPr="00C43111">
        <w:rPr>
          <w:rStyle w:val="HideTWBExt"/>
          <w:b w:val="0"/>
        </w:rPr>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66D0CE5" w14:textId="77777777" w:rsidTr="00214E0B">
        <w:trPr>
          <w:trHeight w:hRule="exact" w:val="240"/>
          <w:jc w:val="center"/>
        </w:trPr>
        <w:tc>
          <w:tcPr>
            <w:tcW w:w="9752" w:type="dxa"/>
            <w:gridSpan w:val="2"/>
            <w:tcBorders>
              <w:top w:val="nil"/>
              <w:left w:val="nil"/>
              <w:bottom w:val="nil"/>
              <w:right w:val="nil"/>
            </w:tcBorders>
          </w:tcPr>
          <w:p w14:paraId="7EADA3AD" w14:textId="77777777" w:rsidR="00D14825" w:rsidRPr="00C43111" w:rsidRDefault="00D14825" w:rsidP="00214E0B"/>
        </w:tc>
      </w:tr>
      <w:tr w:rsidR="00D14825" w:rsidRPr="00C43111" w14:paraId="4EA01CFB" w14:textId="77777777" w:rsidTr="00214E0B">
        <w:trPr>
          <w:trHeight w:val="240"/>
          <w:jc w:val="center"/>
        </w:trPr>
        <w:tc>
          <w:tcPr>
            <w:tcW w:w="4876" w:type="dxa"/>
            <w:tcBorders>
              <w:top w:val="nil"/>
              <w:left w:val="nil"/>
              <w:bottom w:val="nil"/>
              <w:right w:val="nil"/>
            </w:tcBorders>
          </w:tcPr>
          <w:p w14:paraId="0094A08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0DE639B" w14:textId="77777777" w:rsidR="00D14825" w:rsidRPr="00C43111" w:rsidRDefault="00D14825" w:rsidP="00214E0B">
            <w:pPr>
              <w:pStyle w:val="AmColumnHeading"/>
            </w:pPr>
            <w:r w:rsidRPr="00C43111">
              <w:t>Pozměňovací návrh</w:t>
            </w:r>
          </w:p>
        </w:tc>
      </w:tr>
      <w:tr w:rsidR="00D14825" w:rsidRPr="00C43111" w14:paraId="595CFCDF" w14:textId="77777777" w:rsidTr="00214E0B">
        <w:trPr>
          <w:jc w:val="center"/>
        </w:trPr>
        <w:tc>
          <w:tcPr>
            <w:tcW w:w="4876" w:type="dxa"/>
            <w:tcBorders>
              <w:top w:val="nil"/>
              <w:left w:val="nil"/>
              <w:bottom w:val="nil"/>
              <w:right w:val="nil"/>
            </w:tcBorders>
          </w:tcPr>
          <w:p w14:paraId="6F84AF29" w14:textId="260D6F9B"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 xml:space="preserve">regionálního partnerství zabývaly veškerými cíli stanovenými tímto </w:t>
            </w:r>
            <w:r w:rsidRPr="00C43111">
              <w:lastRenderedPageBreak/>
              <w:t>nařízením.</w:t>
            </w:r>
          </w:p>
        </w:tc>
        <w:tc>
          <w:tcPr>
            <w:tcW w:w="4876" w:type="dxa"/>
            <w:tcBorders>
              <w:top w:val="nil"/>
              <w:left w:val="nil"/>
              <w:bottom w:val="nil"/>
              <w:right w:val="nil"/>
            </w:tcBorders>
          </w:tcPr>
          <w:p w14:paraId="504099E6" w14:textId="688590B7" w:rsidR="00D14825" w:rsidRPr="00C43111" w:rsidRDefault="00D14825" w:rsidP="00214E0B">
            <w:pPr>
              <w:pStyle w:val="Normal6a"/>
            </w:pPr>
            <w:r w:rsidRPr="00C43111">
              <w:lastRenderedPageBreak/>
              <w:t>(3)</w:t>
            </w:r>
            <w:r w:rsidRPr="00C43111">
              <w:tab/>
              <w:t>Toto nařízení stanoví cíle podpory Unie v oblasti azylové, migrační a integrační politiky</w:t>
            </w:r>
            <w:r w:rsidRPr="00C43111">
              <w:rPr>
                <w:b/>
                <w:bCs/>
                <w:i/>
                <w:iCs/>
              </w:rPr>
              <w:t xml:space="preserve">, určuje minimální úrovně financování, které mají být pro tyto specifické cíle poskytnuty, stanoví zvláštní pravidla týkající se spolufinancování opatření prováděných </w:t>
            </w:r>
            <w:r w:rsidRPr="00C43111">
              <w:rPr>
                <w:b/>
                <w:bCs/>
                <w:i/>
                <w:iCs/>
              </w:rPr>
              <w:lastRenderedPageBreak/>
              <w:t>v rámci tohoto nástroje a stanoví seznam akcí způsobilých pro podporu Unie</w:t>
            </w:r>
            <w:r w:rsidRPr="00C43111">
              <w:t xml:space="preserve">. Členské státy by měly </w:t>
            </w:r>
            <w:r w:rsidR="00B7003B" w:rsidRPr="00C43111">
              <w:rPr>
                <w:b/>
                <w:bCs/>
                <w:i/>
                <w:iCs/>
              </w:rPr>
              <w:t>v</w:t>
            </w:r>
            <w:r w:rsidR="00B7003B">
              <w:rPr>
                <w:b/>
                <w:bCs/>
                <w:i/>
                <w:iCs/>
              </w:rPr>
              <w:t> </w:t>
            </w:r>
            <w:r w:rsidRPr="00C43111">
              <w:rPr>
                <w:b/>
                <w:bCs/>
                <w:i/>
                <w:iCs/>
              </w:rPr>
              <w:t xml:space="preserve">souladu </w:t>
            </w:r>
            <w:r w:rsidR="00B7003B" w:rsidRPr="00C43111">
              <w:rPr>
                <w:b/>
                <w:bCs/>
                <w:i/>
                <w:iCs/>
              </w:rPr>
              <w:t>s</w:t>
            </w:r>
            <w:r w:rsidR="00B7003B">
              <w:rPr>
                <w:b/>
                <w:bCs/>
                <w:i/>
                <w:iCs/>
              </w:rPr>
              <w:t> </w:t>
            </w:r>
            <w:r w:rsidRPr="00C43111">
              <w:rPr>
                <w:b/>
                <w:bCs/>
                <w:i/>
                <w:iCs/>
              </w:rPr>
              <w:t xml:space="preserve">minimálními úrovněmi financování stanovenými </w:t>
            </w:r>
            <w:r w:rsidR="00B7003B" w:rsidRPr="00C43111">
              <w:rPr>
                <w:b/>
                <w:bCs/>
                <w:i/>
                <w:iCs/>
              </w:rPr>
              <w:t>v</w:t>
            </w:r>
            <w:r w:rsidR="00B7003B">
              <w:rPr>
                <w:b/>
                <w:bCs/>
                <w:i/>
                <w:iCs/>
              </w:rPr>
              <w:t> </w:t>
            </w:r>
            <w:r w:rsidRPr="00C43111">
              <w:rPr>
                <w:b/>
                <w:bCs/>
                <w:i/>
                <w:iCs/>
              </w:rPr>
              <w:t>tomto nařízení</w:t>
            </w:r>
            <w:r w:rsidRPr="00C43111">
              <w:rPr>
                <w:b/>
                <w:bCs/>
              </w:rPr>
              <w:t xml:space="preserve"> </w:t>
            </w:r>
            <w:r w:rsidRPr="00C43111">
              <w:t xml:space="preserve">zajistit, aby se jejich plány národního </w:t>
            </w:r>
            <w:r w:rsidR="00B7003B" w:rsidRPr="00C43111">
              <w:t>a</w:t>
            </w:r>
            <w:r w:rsidR="00B7003B">
              <w:t> </w:t>
            </w:r>
            <w:r w:rsidRPr="00C43111">
              <w:t>regionálního partnerství zabývaly veškerými cíli stanovenými tímto nařízením.</w:t>
            </w:r>
          </w:p>
        </w:tc>
      </w:tr>
    </w:tbl>
    <w:p w14:paraId="5F5DDB90"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EBD1A60" w14:textId="77777777" w:rsidR="006D168A" w:rsidRPr="00C43111" w:rsidRDefault="00D14825" w:rsidP="00D14825">
      <w:r w:rsidRPr="00C43111">
        <w:rPr>
          <w:rStyle w:val="HideTWBExt"/>
        </w:rPr>
        <w:t>&lt;/Amend&gt;</w:t>
      </w:r>
    </w:p>
    <w:p w14:paraId="27A9A06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63</w:t>
      </w:r>
      <w:r w:rsidRPr="00C43111">
        <w:rPr>
          <w:rStyle w:val="HideTWBExt"/>
          <w:b w:val="0"/>
        </w:rPr>
        <w:t>&lt;/NumAm&gt;</w:t>
      </w:r>
    </w:p>
    <w:p w14:paraId="317B6CDB" w14:textId="77777777" w:rsidR="00D14825" w:rsidRPr="00C43111" w:rsidRDefault="00D14825" w:rsidP="00D14825">
      <w:pPr>
        <w:pStyle w:val="NormalBold"/>
      </w:pPr>
      <w:r w:rsidRPr="00C43111">
        <w:rPr>
          <w:rStyle w:val="HideTWBExt"/>
          <w:b w:val="0"/>
        </w:rPr>
        <w:t>&lt;RepeatBlock-By&gt;&lt;Members&gt;</w:t>
      </w:r>
      <w:r w:rsidRPr="00C43111">
        <w:t>Loucas Fourlas, Fredis Beleris, Elissavet Vozemberg-Vrionidi, Tomáš Zdechovský, Alice Teodorescu Måwe, Loránt Vincze, Henrik Dahl, Emil Radev</w:t>
      </w:r>
      <w:r w:rsidRPr="00C43111">
        <w:rPr>
          <w:rStyle w:val="HideTWBExt"/>
          <w:b w:val="0"/>
        </w:rPr>
        <w:t>&lt;/Members&gt;</w:t>
      </w:r>
    </w:p>
    <w:p w14:paraId="670BD470" w14:textId="77777777" w:rsidR="00D14825" w:rsidRPr="00C43111" w:rsidRDefault="00D14825" w:rsidP="00D14825">
      <w:pPr>
        <w:pStyle w:val="NormalBold"/>
      </w:pPr>
      <w:r w:rsidRPr="00C43111">
        <w:rPr>
          <w:rStyle w:val="HideTWBExt"/>
          <w:b w:val="0"/>
        </w:rPr>
        <w:t>&lt;/RepeatBlock-By&gt;</w:t>
      </w:r>
    </w:p>
    <w:p w14:paraId="4BE1C67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F86E3A0" w14:textId="77777777" w:rsidR="00D14825" w:rsidRPr="00C43111" w:rsidRDefault="00D14825" w:rsidP="00D14825">
      <w:pPr>
        <w:pStyle w:val="NormalBold"/>
      </w:pPr>
      <w:r w:rsidRPr="00C43111">
        <w:rPr>
          <w:rStyle w:val="HideTWBExt"/>
          <w:b w:val="0"/>
        </w:rPr>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DF16A9E" w14:textId="77777777" w:rsidTr="00214E0B">
        <w:trPr>
          <w:trHeight w:hRule="exact" w:val="240"/>
          <w:jc w:val="center"/>
        </w:trPr>
        <w:tc>
          <w:tcPr>
            <w:tcW w:w="9752" w:type="dxa"/>
            <w:gridSpan w:val="2"/>
            <w:tcBorders>
              <w:top w:val="nil"/>
              <w:left w:val="nil"/>
              <w:bottom w:val="nil"/>
              <w:right w:val="nil"/>
            </w:tcBorders>
          </w:tcPr>
          <w:p w14:paraId="64D72D4A" w14:textId="77777777" w:rsidR="00D14825" w:rsidRPr="00C43111" w:rsidRDefault="00D14825" w:rsidP="00214E0B"/>
        </w:tc>
      </w:tr>
      <w:tr w:rsidR="00D14825" w:rsidRPr="00C43111" w14:paraId="54D4BD3A" w14:textId="77777777" w:rsidTr="00214E0B">
        <w:trPr>
          <w:trHeight w:val="240"/>
          <w:jc w:val="center"/>
        </w:trPr>
        <w:tc>
          <w:tcPr>
            <w:tcW w:w="4876" w:type="dxa"/>
            <w:tcBorders>
              <w:top w:val="nil"/>
              <w:left w:val="nil"/>
              <w:bottom w:val="nil"/>
              <w:right w:val="nil"/>
            </w:tcBorders>
          </w:tcPr>
          <w:p w14:paraId="2193F71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47B9A21" w14:textId="77777777" w:rsidR="00D14825" w:rsidRPr="00C43111" w:rsidRDefault="00D14825" w:rsidP="00214E0B">
            <w:pPr>
              <w:pStyle w:val="AmColumnHeading"/>
            </w:pPr>
            <w:r w:rsidRPr="00C43111">
              <w:t>Pozměňovací návrh</w:t>
            </w:r>
          </w:p>
        </w:tc>
      </w:tr>
      <w:tr w:rsidR="00D14825" w:rsidRPr="00C43111" w14:paraId="7DFC0F1E" w14:textId="77777777" w:rsidTr="00214E0B">
        <w:trPr>
          <w:jc w:val="center"/>
        </w:trPr>
        <w:tc>
          <w:tcPr>
            <w:tcW w:w="4876" w:type="dxa"/>
            <w:tcBorders>
              <w:top w:val="nil"/>
              <w:left w:val="nil"/>
              <w:bottom w:val="nil"/>
              <w:right w:val="nil"/>
            </w:tcBorders>
          </w:tcPr>
          <w:p w14:paraId="006C40BA" w14:textId="64437FCD"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regionálního partnerství zabývaly veškerými cíli stanovenými tímto nařízením.</w:t>
            </w:r>
          </w:p>
        </w:tc>
        <w:tc>
          <w:tcPr>
            <w:tcW w:w="4876" w:type="dxa"/>
            <w:tcBorders>
              <w:top w:val="nil"/>
              <w:left w:val="nil"/>
              <w:bottom w:val="nil"/>
              <w:right w:val="nil"/>
            </w:tcBorders>
          </w:tcPr>
          <w:p w14:paraId="53FBCD33" w14:textId="53901470"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 xml:space="preserve">regionálního partnerství zabývaly veškerými cíli stanovenými tímto nařízením, </w:t>
            </w:r>
            <w:r w:rsidRPr="00C43111">
              <w:rPr>
                <w:b/>
                <w:i/>
              </w:rPr>
              <w:t xml:space="preserve">přičemž by se měly zaměřit zejména na účinné řízení migračních toků, ochranu vnějších hranic, rychlé vyřizování žádostí </w:t>
            </w:r>
            <w:r w:rsidR="00B7003B" w:rsidRPr="00C43111">
              <w:rPr>
                <w:b/>
                <w:i/>
              </w:rPr>
              <w:t>o</w:t>
            </w:r>
            <w:r w:rsidR="00B7003B">
              <w:rPr>
                <w:b/>
                <w:i/>
              </w:rPr>
              <w:t> </w:t>
            </w:r>
            <w:r w:rsidRPr="00C43111">
              <w:rPr>
                <w:b/>
                <w:i/>
              </w:rPr>
              <w:t xml:space="preserve">azyl </w:t>
            </w:r>
            <w:r w:rsidR="00B7003B" w:rsidRPr="00C43111">
              <w:rPr>
                <w:b/>
                <w:i/>
              </w:rPr>
              <w:t>a</w:t>
            </w:r>
            <w:r w:rsidR="00B7003B">
              <w:rPr>
                <w:b/>
                <w:i/>
              </w:rPr>
              <w:t> </w:t>
            </w:r>
            <w:r w:rsidRPr="00C43111">
              <w:rPr>
                <w:b/>
                <w:i/>
              </w:rPr>
              <w:t>úspěšnou integraci legálně pobývajících státních příslušníků třetích zemí</w:t>
            </w:r>
            <w:r w:rsidRPr="00C43111">
              <w:t>.</w:t>
            </w:r>
          </w:p>
        </w:tc>
      </w:tr>
    </w:tbl>
    <w:p w14:paraId="49DCE54A"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A55173C" w14:textId="77777777" w:rsidR="006D168A" w:rsidRPr="00C43111" w:rsidRDefault="00D14825" w:rsidP="00D14825">
      <w:r w:rsidRPr="00C43111">
        <w:rPr>
          <w:rStyle w:val="HideTWBExt"/>
        </w:rPr>
        <w:t>&lt;/Amend&gt;</w:t>
      </w:r>
    </w:p>
    <w:p w14:paraId="6D6919F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64</w:t>
      </w:r>
      <w:r w:rsidRPr="00C43111">
        <w:rPr>
          <w:rStyle w:val="HideTWBExt"/>
          <w:b w:val="0"/>
        </w:rPr>
        <w:t>&lt;/NumAm&gt;</w:t>
      </w:r>
    </w:p>
    <w:p w14:paraId="7416B36F" w14:textId="77777777" w:rsidR="00D14825" w:rsidRPr="00C43111" w:rsidRDefault="00D14825" w:rsidP="00D14825">
      <w:pPr>
        <w:pStyle w:val="NormalBold"/>
      </w:pPr>
      <w:r w:rsidRPr="00C43111">
        <w:rPr>
          <w:rStyle w:val="HideTWBExt"/>
          <w:b w:val="0"/>
        </w:rPr>
        <w:t>&lt;RepeatBlock-By&gt;&lt;Members&gt;</w:t>
      </w:r>
      <w:r w:rsidRPr="00C43111">
        <w:t>Rasa Juknevičienė</w:t>
      </w:r>
      <w:r w:rsidRPr="00C43111">
        <w:rPr>
          <w:rStyle w:val="HideTWBExt"/>
          <w:b w:val="0"/>
        </w:rPr>
        <w:t>&lt;/Members&gt;</w:t>
      </w:r>
    </w:p>
    <w:p w14:paraId="25EE8FE7" w14:textId="77777777" w:rsidR="00D14825" w:rsidRPr="00C43111" w:rsidRDefault="00D14825" w:rsidP="00D14825">
      <w:pPr>
        <w:pStyle w:val="NormalBold"/>
      </w:pPr>
      <w:r w:rsidRPr="00C43111">
        <w:rPr>
          <w:rStyle w:val="HideTWBExt"/>
          <w:b w:val="0"/>
        </w:rPr>
        <w:t>&lt;/RepeatBlock-By&gt;</w:t>
      </w:r>
    </w:p>
    <w:p w14:paraId="4C135E0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E0ABC23" w14:textId="77777777" w:rsidR="00D14825" w:rsidRPr="00C43111" w:rsidRDefault="00D14825" w:rsidP="00D14825">
      <w:pPr>
        <w:pStyle w:val="NormalBold"/>
      </w:pPr>
      <w:r w:rsidRPr="00C43111">
        <w:rPr>
          <w:rStyle w:val="HideTWBExt"/>
          <w:b w:val="0"/>
        </w:rPr>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32E9EEB" w14:textId="77777777" w:rsidTr="00214E0B">
        <w:trPr>
          <w:trHeight w:hRule="exact" w:val="240"/>
          <w:jc w:val="center"/>
        </w:trPr>
        <w:tc>
          <w:tcPr>
            <w:tcW w:w="9752" w:type="dxa"/>
            <w:gridSpan w:val="2"/>
            <w:tcBorders>
              <w:top w:val="nil"/>
              <w:left w:val="nil"/>
              <w:bottom w:val="nil"/>
              <w:right w:val="nil"/>
            </w:tcBorders>
          </w:tcPr>
          <w:p w14:paraId="1CE047C9" w14:textId="77777777" w:rsidR="00D14825" w:rsidRPr="00C43111" w:rsidRDefault="00D14825" w:rsidP="00214E0B"/>
        </w:tc>
      </w:tr>
      <w:tr w:rsidR="00D14825" w:rsidRPr="00C43111" w14:paraId="33787AEF" w14:textId="77777777" w:rsidTr="00214E0B">
        <w:trPr>
          <w:trHeight w:val="240"/>
          <w:jc w:val="center"/>
        </w:trPr>
        <w:tc>
          <w:tcPr>
            <w:tcW w:w="4876" w:type="dxa"/>
            <w:tcBorders>
              <w:top w:val="nil"/>
              <w:left w:val="nil"/>
              <w:bottom w:val="nil"/>
              <w:right w:val="nil"/>
            </w:tcBorders>
          </w:tcPr>
          <w:p w14:paraId="0E93805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BAFD483" w14:textId="77777777" w:rsidR="00D14825" w:rsidRPr="00C43111" w:rsidRDefault="00D14825" w:rsidP="00214E0B">
            <w:pPr>
              <w:pStyle w:val="AmColumnHeading"/>
            </w:pPr>
            <w:r w:rsidRPr="00C43111">
              <w:t>Pozměňovací návrh</w:t>
            </w:r>
          </w:p>
        </w:tc>
      </w:tr>
      <w:tr w:rsidR="00D14825" w:rsidRPr="00C43111" w14:paraId="64DCDC95" w14:textId="77777777" w:rsidTr="00214E0B">
        <w:trPr>
          <w:jc w:val="center"/>
        </w:trPr>
        <w:tc>
          <w:tcPr>
            <w:tcW w:w="4876" w:type="dxa"/>
            <w:tcBorders>
              <w:top w:val="nil"/>
              <w:left w:val="nil"/>
              <w:bottom w:val="nil"/>
              <w:right w:val="nil"/>
            </w:tcBorders>
          </w:tcPr>
          <w:p w14:paraId="3010F865" w14:textId="2B542500" w:rsidR="00D14825" w:rsidRPr="00C43111" w:rsidRDefault="00D14825" w:rsidP="00214E0B">
            <w:pPr>
              <w:pStyle w:val="Normal6a"/>
            </w:pPr>
            <w:r w:rsidRPr="00C43111">
              <w:t>(3)</w:t>
            </w:r>
            <w:r w:rsidRPr="00C43111">
              <w:tab/>
              <w:t xml:space="preserve">Toto nařízení stanoví cíle podpory </w:t>
            </w:r>
            <w:r w:rsidRPr="00C43111">
              <w:lastRenderedPageBreak/>
              <w:t xml:space="preserve">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w:t>
            </w:r>
            <w:r w:rsidRPr="00C43111">
              <w:rPr>
                <w:b/>
                <w:bCs/>
                <w:i/>
                <w:iCs/>
              </w:rPr>
              <w:t>se</w:t>
            </w:r>
            <w:r w:rsidRPr="00C43111">
              <w:t xml:space="preserve"> jejich plány národního </w:t>
            </w:r>
            <w:r w:rsidR="00B7003B" w:rsidRPr="00C43111">
              <w:t>a</w:t>
            </w:r>
            <w:r w:rsidR="00B7003B">
              <w:t> </w:t>
            </w:r>
            <w:r w:rsidRPr="00C43111">
              <w:t xml:space="preserve">regionálního partnerství </w:t>
            </w:r>
            <w:r w:rsidRPr="00C43111">
              <w:rPr>
                <w:b/>
                <w:bCs/>
                <w:i/>
                <w:iCs/>
              </w:rPr>
              <w:t>zabývaly veškerými cíli stanovenými tímto nařízením</w:t>
            </w:r>
            <w:r w:rsidRPr="00C43111">
              <w:t>.</w:t>
            </w:r>
          </w:p>
        </w:tc>
        <w:tc>
          <w:tcPr>
            <w:tcW w:w="4876" w:type="dxa"/>
            <w:tcBorders>
              <w:top w:val="nil"/>
              <w:left w:val="nil"/>
              <w:bottom w:val="nil"/>
              <w:right w:val="nil"/>
            </w:tcBorders>
          </w:tcPr>
          <w:p w14:paraId="1615FECE" w14:textId="7E5C573A" w:rsidR="00D14825" w:rsidRPr="00C43111" w:rsidRDefault="00D14825" w:rsidP="00214E0B">
            <w:pPr>
              <w:pStyle w:val="Normal6a"/>
            </w:pPr>
            <w:r w:rsidRPr="00C43111">
              <w:lastRenderedPageBreak/>
              <w:t>(3)</w:t>
            </w:r>
            <w:r w:rsidRPr="00C43111">
              <w:tab/>
              <w:t xml:space="preserve">Toto nařízení stanoví cíle podpory </w:t>
            </w:r>
            <w:r w:rsidRPr="00C43111">
              <w:lastRenderedPageBreak/>
              <w:t xml:space="preserve">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jejich národní </w:t>
            </w:r>
            <w:r w:rsidR="00B7003B" w:rsidRPr="00C43111">
              <w:t>a</w:t>
            </w:r>
            <w:r w:rsidR="00B7003B">
              <w:t> </w:t>
            </w:r>
            <w:r w:rsidRPr="00C43111">
              <w:t xml:space="preserve">regionální plány partnerství </w:t>
            </w:r>
            <w:r w:rsidRPr="00C43111">
              <w:rPr>
                <w:b/>
                <w:i/>
              </w:rPr>
              <w:t xml:space="preserve">přispívaly </w:t>
            </w:r>
            <w:r w:rsidR="00B7003B" w:rsidRPr="00C43111">
              <w:rPr>
                <w:b/>
                <w:i/>
              </w:rPr>
              <w:t>k</w:t>
            </w:r>
            <w:r w:rsidR="00B7003B">
              <w:rPr>
                <w:b/>
                <w:i/>
              </w:rPr>
              <w:t> </w:t>
            </w:r>
            <w:r w:rsidRPr="00C43111">
              <w:rPr>
                <w:b/>
                <w:i/>
              </w:rPr>
              <w:t>dosažení</w:t>
            </w:r>
            <w:r w:rsidRPr="00C43111">
              <w:t xml:space="preserve"> </w:t>
            </w:r>
            <w:r w:rsidRPr="00C43111">
              <w:rPr>
                <w:b/>
                <w:i/>
              </w:rPr>
              <w:t>příslušných</w:t>
            </w:r>
            <w:r w:rsidRPr="00C43111">
              <w:rPr>
                <w:b/>
                <w:bCs/>
                <w:i/>
                <w:iCs/>
              </w:rPr>
              <w:t xml:space="preserve"> cílů podpory Unie podle tohoto nařízení</w:t>
            </w:r>
            <w:r w:rsidRPr="00C43111">
              <w:t xml:space="preserve"> </w:t>
            </w:r>
            <w:r w:rsidR="00B7003B" w:rsidRPr="00C43111">
              <w:rPr>
                <w:b/>
                <w:i/>
              </w:rPr>
              <w:t>a</w:t>
            </w:r>
            <w:r w:rsidR="00B7003B">
              <w:rPr>
                <w:b/>
                <w:i/>
              </w:rPr>
              <w:t> </w:t>
            </w:r>
            <w:r w:rsidRPr="00C43111">
              <w:rPr>
                <w:b/>
                <w:i/>
              </w:rPr>
              <w:t xml:space="preserve">zohledňovaly specifické potřeby </w:t>
            </w:r>
            <w:r w:rsidR="00B7003B" w:rsidRPr="00C43111">
              <w:rPr>
                <w:b/>
                <w:i/>
              </w:rPr>
              <w:t>a</w:t>
            </w:r>
            <w:r w:rsidR="00B7003B">
              <w:rPr>
                <w:b/>
                <w:i/>
              </w:rPr>
              <w:t> </w:t>
            </w:r>
            <w:r w:rsidRPr="00C43111">
              <w:rPr>
                <w:b/>
                <w:i/>
              </w:rPr>
              <w:t>výzvy daného členského státu</w:t>
            </w:r>
            <w:r w:rsidRPr="00C43111">
              <w:t>.</w:t>
            </w:r>
          </w:p>
        </w:tc>
      </w:tr>
    </w:tbl>
    <w:p w14:paraId="08071F5E"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44B0775" w14:textId="77777777" w:rsidR="00D14825" w:rsidRPr="00C43111" w:rsidRDefault="00D14825" w:rsidP="00D14825">
      <w:pPr>
        <w:pStyle w:val="AmJustTitle"/>
      </w:pPr>
      <w:r w:rsidRPr="00C43111">
        <w:rPr>
          <w:rStyle w:val="HideTWBExt"/>
        </w:rPr>
        <w:t>&lt;TitreJust&gt;</w:t>
      </w:r>
      <w:r w:rsidRPr="00C43111">
        <w:t>Odůvodnění</w:t>
      </w:r>
      <w:r w:rsidRPr="00C43111">
        <w:rPr>
          <w:rStyle w:val="HideTWBExt"/>
        </w:rPr>
        <w:t>&lt;/TitreJust&gt;</w:t>
      </w:r>
    </w:p>
    <w:p w14:paraId="1D69D0B9" w14:textId="7AE20003" w:rsidR="00D14825" w:rsidRPr="00C43111" w:rsidRDefault="00D14825" w:rsidP="00D14825">
      <w:pPr>
        <w:pStyle w:val="AmJustText"/>
      </w:pPr>
      <w:r w:rsidRPr="00C43111">
        <w:t xml:space="preserve">Tento pozměňovací návrh poskytuje nezbytnou flexibilitu, která zajistí, že podpora Unie bude moci být zaměřena na priority, výzvy </w:t>
      </w:r>
      <w:r w:rsidR="00B7003B" w:rsidRPr="00C43111">
        <w:t>a</w:t>
      </w:r>
      <w:r w:rsidR="00B7003B">
        <w:t> </w:t>
      </w:r>
      <w:r w:rsidRPr="00C43111">
        <w:t xml:space="preserve">potřeby, které daný členský stát určil </w:t>
      </w:r>
      <w:r w:rsidR="00B7003B" w:rsidRPr="00C43111">
        <w:t>v</w:t>
      </w:r>
      <w:r w:rsidR="00B7003B">
        <w:t> </w:t>
      </w:r>
      <w:r w:rsidRPr="00C43111">
        <w:t>oblastech, na něž se vztahuje toto nařízení.</w:t>
      </w:r>
    </w:p>
    <w:p w14:paraId="7F790C0A" w14:textId="77777777" w:rsidR="006D168A" w:rsidRPr="00C43111" w:rsidRDefault="00D14825" w:rsidP="00D14825">
      <w:r w:rsidRPr="00C43111">
        <w:rPr>
          <w:rStyle w:val="HideTWBExt"/>
        </w:rPr>
        <w:t>&lt;/Amend&gt;</w:t>
      </w:r>
    </w:p>
    <w:p w14:paraId="61CFDCB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65</w:t>
      </w:r>
      <w:r w:rsidRPr="00C43111">
        <w:rPr>
          <w:rStyle w:val="HideTWBExt"/>
          <w:b w:val="0"/>
        </w:rPr>
        <w:t>&lt;/NumAm&gt;</w:t>
      </w:r>
    </w:p>
    <w:p w14:paraId="7E53F0EF"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754EFC74" w14:textId="77777777" w:rsidR="00D14825" w:rsidRPr="00C43111" w:rsidRDefault="00D14825" w:rsidP="00D14825">
      <w:pPr>
        <w:pStyle w:val="NormalBold"/>
      </w:pPr>
      <w:r w:rsidRPr="00C43111">
        <w:rPr>
          <w:rStyle w:val="HideTWBExt"/>
          <w:b w:val="0"/>
        </w:rPr>
        <w:t>&lt;/RepeatBlock-By&gt;</w:t>
      </w:r>
    </w:p>
    <w:p w14:paraId="7237E34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5160ADB" w14:textId="77777777" w:rsidR="00D14825" w:rsidRPr="00C43111" w:rsidRDefault="00D14825" w:rsidP="00D14825">
      <w:pPr>
        <w:pStyle w:val="NormalBold"/>
      </w:pPr>
      <w:r w:rsidRPr="00C43111">
        <w:rPr>
          <w:rStyle w:val="HideTWBExt"/>
          <w:b w:val="0"/>
        </w:rPr>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C2C8F12" w14:textId="77777777" w:rsidTr="00214E0B">
        <w:trPr>
          <w:trHeight w:hRule="exact" w:val="240"/>
          <w:jc w:val="center"/>
        </w:trPr>
        <w:tc>
          <w:tcPr>
            <w:tcW w:w="9752" w:type="dxa"/>
            <w:gridSpan w:val="2"/>
            <w:tcBorders>
              <w:top w:val="nil"/>
              <w:left w:val="nil"/>
              <w:bottom w:val="nil"/>
              <w:right w:val="nil"/>
            </w:tcBorders>
          </w:tcPr>
          <w:p w14:paraId="19AB5019" w14:textId="77777777" w:rsidR="00D14825" w:rsidRPr="00C43111" w:rsidRDefault="00D14825" w:rsidP="00214E0B"/>
        </w:tc>
      </w:tr>
      <w:tr w:rsidR="00D14825" w:rsidRPr="00C43111" w14:paraId="5FB0D241" w14:textId="77777777" w:rsidTr="00214E0B">
        <w:trPr>
          <w:trHeight w:val="240"/>
          <w:jc w:val="center"/>
        </w:trPr>
        <w:tc>
          <w:tcPr>
            <w:tcW w:w="4876" w:type="dxa"/>
            <w:tcBorders>
              <w:top w:val="nil"/>
              <w:left w:val="nil"/>
              <w:bottom w:val="nil"/>
              <w:right w:val="nil"/>
            </w:tcBorders>
          </w:tcPr>
          <w:p w14:paraId="3479840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4CAB5E5" w14:textId="77777777" w:rsidR="00D14825" w:rsidRPr="00C43111" w:rsidRDefault="00D14825" w:rsidP="00214E0B">
            <w:pPr>
              <w:pStyle w:val="AmColumnHeading"/>
            </w:pPr>
            <w:r w:rsidRPr="00C43111">
              <w:t>Pozměňovací návrh</w:t>
            </w:r>
          </w:p>
        </w:tc>
      </w:tr>
      <w:tr w:rsidR="00D14825" w:rsidRPr="00C43111" w14:paraId="69145201" w14:textId="77777777" w:rsidTr="00214E0B">
        <w:trPr>
          <w:jc w:val="center"/>
        </w:trPr>
        <w:tc>
          <w:tcPr>
            <w:tcW w:w="4876" w:type="dxa"/>
            <w:tcBorders>
              <w:top w:val="nil"/>
              <w:left w:val="nil"/>
              <w:bottom w:val="nil"/>
              <w:right w:val="nil"/>
            </w:tcBorders>
          </w:tcPr>
          <w:p w14:paraId="1D7EED12" w14:textId="19A7B9EB"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w:t>
            </w:r>
            <w:r w:rsidRPr="00C43111">
              <w:rPr>
                <w:b/>
                <w:bCs/>
                <w:i/>
                <w:iCs/>
              </w:rPr>
              <w:t>jejich</w:t>
            </w:r>
            <w:r w:rsidRPr="00C43111">
              <w:t xml:space="preserve"> plány národního </w:t>
            </w:r>
            <w:r w:rsidR="00B7003B" w:rsidRPr="00C43111">
              <w:t>a</w:t>
            </w:r>
            <w:r w:rsidR="00B7003B">
              <w:t> </w:t>
            </w:r>
            <w:r w:rsidRPr="00C43111">
              <w:t>regionálního partnerství zabývaly veškerými cíli stanovenými tímto nařízením.</w:t>
            </w:r>
          </w:p>
        </w:tc>
        <w:tc>
          <w:tcPr>
            <w:tcW w:w="4876" w:type="dxa"/>
            <w:tcBorders>
              <w:top w:val="nil"/>
              <w:left w:val="nil"/>
              <w:bottom w:val="nil"/>
              <w:right w:val="nil"/>
            </w:tcBorders>
          </w:tcPr>
          <w:p w14:paraId="29597CC5" w14:textId="71277784"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w:t>
            </w:r>
            <w:r w:rsidR="00B7003B" w:rsidRPr="00C43111">
              <w:rPr>
                <w:b/>
                <w:i/>
              </w:rPr>
              <w:t>a</w:t>
            </w:r>
            <w:r w:rsidR="00B7003B">
              <w:rPr>
                <w:b/>
                <w:i/>
              </w:rPr>
              <w:t> </w:t>
            </w:r>
            <w:r w:rsidRPr="00C43111">
              <w:rPr>
                <w:b/>
                <w:i/>
              </w:rPr>
              <w:t xml:space="preserve">Komise by měla sledovat, </w:t>
            </w:r>
            <w:r w:rsidRPr="00C43111">
              <w:t xml:space="preserve">aby se plány národního </w:t>
            </w:r>
            <w:r w:rsidR="00B7003B" w:rsidRPr="00C43111">
              <w:t>a</w:t>
            </w:r>
            <w:r w:rsidR="00B7003B">
              <w:t> </w:t>
            </w:r>
            <w:r w:rsidRPr="00C43111">
              <w:t xml:space="preserve">regionálního partnerství zabývaly veškerými cíli stanovenými tímto nařízením </w:t>
            </w:r>
            <w:r w:rsidR="00B7003B" w:rsidRPr="00C43111">
              <w:rPr>
                <w:b/>
                <w:i/>
              </w:rPr>
              <w:t>v</w:t>
            </w:r>
            <w:r w:rsidR="00B7003B">
              <w:rPr>
                <w:b/>
                <w:i/>
              </w:rPr>
              <w:t> </w:t>
            </w:r>
            <w:r w:rsidRPr="00C43111">
              <w:rPr>
                <w:b/>
                <w:i/>
              </w:rPr>
              <w:t xml:space="preserve">souladu se zásadami </w:t>
            </w:r>
            <w:r w:rsidR="00B7003B" w:rsidRPr="00C43111">
              <w:rPr>
                <w:b/>
                <w:i/>
              </w:rPr>
              <w:t>a</w:t>
            </w:r>
            <w:r w:rsidR="00B7003B">
              <w:rPr>
                <w:b/>
                <w:i/>
              </w:rPr>
              <w:t> </w:t>
            </w:r>
            <w:r w:rsidRPr="00C43111">
              <w:rPr>
                <w:b/>
                <w:i/>
              </w:rPr>
              <w:t>pravidly</w:t>
            </w:r>
            <w:r w:rsidRPr="00C43111">
              <w:t xml:space="preserve"> stanovenými tímto nařízením</w:t>
            </w:r>
            <w:r w:rsidRPr="00C43111">
              <w:rPr>
                <w:b/>
                <w:i/>
              </w:rPr>
              <w:t xml:space="preserve">, včetně minimálních objemů přidělených finančních prostředků </w:t>
            </w:r>
            <w:r w:rsidR="00B7003B" w:rsidRPr="00C43111">
              <w:rPr>
                <w:b/>
                <w:i/>
              </w:rPr>
              <w:t>a</w:t>
            </w:r>
            <w:r w:rsidR="00B7003B">
              <w:rPr>
                <w:b/>
                <w:i/>
              </w:rPr>
              <w:t> </w:t>
            </w:r>
            <w:r w:rsidRPr="00C43111">
              <w:rPr>
                <w:b/>
                <w:i/>
              </w:rPr>
              <w:t>sazeb spolufinancování.</w:t>
            </w:r>
            <w:r w:rsidRPr="00C43111">
              <w:t xml:space="preserve"> </w:t>
            </w:r>
          </w:p>
        </w:tc>
      </w:tr>
    </w:tbl>
    <w:p w14:paraId="4B9AD24B"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D827099" w14:textId="77777777" w:rsidR="006D168A" w:rsidRPr="00C43111" w:rsidRDefault="00D14825" w:rsidP="00D14825">
      <w:r w:rsidRPr="00C43111">
        <w:rPr>
          <w:rStyle w:val="HideTWBExt"/>
        </w:rPr>
        <w:t>&lt;/Amend&gt;</w:t>
      </w:r>
    </w:p>
    <w:p w14:paraId="60265FE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66</w:t>
      </w:r>
      <w:r w:rsidRPr="00C43111">
        <w:rPr>
          <w:rStyle w:val="HideTWBExt"/>
          <w:b w:val="0"/>
        </w:rPr>
        <w:t>&lt;/NumAm&gt;</w:t>
      </w:r>
    </w:p>
    <w:p w14:paraId="3B39A484" w14:textId="77777777" w:rsidR="00D14825" w:rsidRPr="00C43111" w:rsidRDefault="00D14825" w:rsidP="00D14825">
      <w:pPr>
        <w:pStyle w:val="NormalBold"/>
      </w:pPr>
      <w:r w:rsidRPr="00C43111">
        <w:rPr>
          <w:rStyle w:val="HideTWBExt"/>
          <w:b w:val="0"/>
        </w:rPr>
        <w:t>&lt;RepeatBlock-By&gt;&lt;Members&gt;</w:t>
      </w:r>
      <w:r w:rsidRPr="00C43111">
        <w:t>Nicolas Bay</w:t>
      </w:r>
      <w:r w:rsidRPr="00C43111">
        <w:rPr>
          <w:rStyle w:val="HideTWBExt"/>
          <w:b w:val="0"/>
        </w:rPr>
        <w:t>&lt;/Members&gt;</w:t>
      </w:r>
    </w:p>
    <w:p w14:paraId="2D692B01" w14:textId="77777777" w:rsidR="00D14825" w:rsidRPr="00C43111" w:rsidRDefault="00D14825" w:rsidP="00D14825">
      <w:pPr>
        <w:pStyle w:val="NormalBold"/>
      </w:pPr>
      <w:r w:rsidRPr="00C43111">
        <w:rPr>
          <w:rStyle w:val="HideTWBExt"/>
          <w:b w:val="0"/>
        </w:rPr>
        <w:t>&lt;/RepeatBlock-By&gt;</w:t>
      </w:r>
    </w:p>
    <w:p w14:paraId="36A3910B"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C001801" w14:textId="77777777" w:rsidR="00D14825" w:rsidRPr="00C43111" w:rsidRDefault="00D14825" w:rsidP="00D14825">
      <w:pPr>
        <w:pStyle w:val="NormalBold"/>
      </w:pPr>
      <w:r w:rsidRPr="00C43111">
        <w:rPr>
          <w:rStyle w:val="HideTWBExt"/>
          <w:b w:val="0"/>
        </w:rPr>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444C14A" w14:textId="77777777" w:rsidTr="00214E0B">
        <w:trPr>
          <w:trHeight w:hRule="exact" w:val="240"/>
          <w:jc w:val="center"/>
        </w:trPr>
        <w:tc>
          <w:tcPr>
            <w:tcW w:w="9752" w:type="dxa"/>
            <w:gridSpan w:val="2"/>
            <w:tcBorders>
              <w:top w:val="nil"/>
              <w:left w:val="nil"/>
              <w:bottom w:val="nil"/>
              <w:right w:val="nil"/>
            </w:tcBorders>
          </w:tcPr>
          <w:p w14:paraId="6AA5C35D" w14:textId="77777777" w:rsidR="00D14825" w:rsidRPr="00C43111" w:rsidRDefault="00D14825" w:rsidP="00214E0B"/>
        </w:tc>
      </w:tr>
      <w:tr w:rsidR="00D14825" w:rsidRPr="00C43111" w14:paraId="3ADFB6E0" w14:textId="77777777" w:rsidTr="00214E0B">
        <w:trPr>
          <w:trHeight w:val="240"/>
          <w:jc w:val="center"/>
        </w:trPr>
        <w:tc>
          <w:tcPr>
            <w:tcW w:w="4876" w:type="dxa"/>
            <w:tcBorders>
              <w:top w:val="nil"/>
              <w:left w:val="nil"/>
              <w:bottom w:val="nil"/>
              <w:right w:val="nil"/>
            </w:tcBorders>
          </w:tcPr>
          <w:p w14:paraId="0CB8336A" w14:textId="77777777" w:rsidR="00D14825" w:rsidRPr="00C43111" w:rsidRDefault="00D14825" w:rsidP="00214E0B">
            <w:pPr>
              <w:pStyle w:val="AmColumnHeading"/>
            </w:pPr>
            <w:r w:rsidRPr="00C43111">
              <w:lastRenderedPageBreak/>
              <w:t>Znění navržené Komisí</w:t>
            </w:r>
          </w:p>
        </w:tc>
        <w:tc>
          <w:tcPr>
            <w:tcW w:w="4876" w:type="dxa"/>
            <w:tcBorders>
              <w:top w:val="nil"/>
              <w:left w:val="nil"/>
              <w:bottom w:val="nil"/>
              <w:right w:val="nil"/>
            </w:tcBorders>
          </w:tcPr>
          <w:p w14:paraId="119922FB" w14:textId="77777777" w:rsidR="00D14825" w:rsidRPr="00C43111" w:rsidRDefault="00D14825" w:rsidP="00214E0B">
            <w:pPr>
              <w:pStyle w:val="AmColumnHeading"/>
            </w:pPr>
            <w:r w:rsidRPr="00C43111">
              <w:t>Pozměňovací návrh</w:t>
            </w:r>
          </w:p>
        </w:tc>
      </w:tr>
      <w:tr w:rsidR="00D14825" w:rsidRPr="00C43111" w14:paraId="68C1A9F3" w14:textId="77777777" w:rsidTr="00214E0B">
        <w:trPr>
          <w:jc w:val="center"/>
        </w:trPr>
        <w:tc>
          <w:tcPr>
            <w:tcW w:w="4876" w:type="dxa"/>
            <w:tcBorders>
              <w:top w:val="nil"/>
              <w:left w:val="nil"/>
              <w:bottom w:val="nil"/>
              <w:right w:val="nil"/>
            </w:tcBorders>
          </w:tcPr>
          <w:p w14:paraId="337771FD" w14:textId="1839B807"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 xml:space="preserve">regionálního partnerství zabývaly </w:t>
            </w:r>
            <w:r w:rsidRPr="00C43111">
              <w:rPr>
                <w:b/>
                <w:bCs/>
                <w:i/>
                <w:iCs/>
              </w:rPr>
              <w:t>veškerými</w:t>
            </w:r>
            <w:r w:rsidRPr="00C43111">
              <w:t xml:space="preserve"> cíli stanovenými tímto nařízením.</w:t>
            </w:r>
          </w:p>
        </w:tc>
        <w:tc>
          <w:tcPr>
            <w:tcW w:w="4876" w:type="dxa"/>
            <w:tcBorders>
              <w:top w:val="nil"/>
              <w:left w:val="nil"/>
              <w:bottom w:val="nil"/>
              <w:right w:val="nil"/>
            </w:tcBorders>
          </w:tcPr>
          <w:p w14:paraId="085CBCBF" w14:textId="672B2B6D"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integrační politiky</w:t>
            </w:r>
            <w:r w:rsidRPr="00C43111">
              <w:rPr>
                <w:b/>
                <w:bCs/>
                <w:i/>
                <w:iCs/>
              </w:rPr>
              <w:t>, aniž by stanovilo minimální úrovně pro konkrétní cíle</w:t>
            </w:r>
            <w:r w:rsidRPr="00C43111">
              <w:t xml:space="preserve">. Členské státy by měly zajistit, aby se jejich plány národního </w:t>
            </w:r>
            <w:r w:rsidR="00B7003B" w:rsidRPr="00C43111">
              <w:t>a</w:t>
            </w:r>
            <w:r w:rsidR="00B7003B">
              <w:t> </w:t>
            </w:r>
            <w:r w:rsidRPr="00C43111">
              <w:t xml:space="preserve">regionálního partnerství zabývaly cíli stanovenými tímto nařízením </w:t>
            </w:r>
            <w:r w:rsidR="00B7003B" w:rsidRPr="00C43111">
              <w:rPr>
                <w:b/>
                <w:bCs/>
                <w:i/>
                <w:iCs/>
              </w:rPr>
              <w:t>v</w:t>
            </w:r>
            <w:r w:rsidR="00B7003B">
              <w:rPr>
                <w:b/>
                <w:bCs/>
                <w:i/>
                <w:iCs/>
              </w:rPr>
              <w:t> </w:t>
            </w:r>
            <w:r w:rsidRPr="00C43111">
              <w:rPr>
                <w:b/>
                <w:bCs/>
                <w:i/>
                <w:iCs/>
              </w:rPr>
              <w:t>závislosti na jejich konkrétních potřebách</w:t>
            </w:r>
            <w:r w:rsidRPr="00C43111">
              <w:t>.</w:t>
            </w:r>
          </w:p>
        </w:tc>
      </w:tr>
    </w:tbl>
    <w:p w14:paraId="68A1C2D1"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{FR}</w:t>
      </w:r>
      <w:r w:rsidRPr="00C43111">
        <w:t>fr</w:t>
      </w:r>
      <w:r w:rsidRPr="00C43111">
        <w:rPr>
          <w:rStyle w:val="HideTWBExt"/>
        </w:rPr>
        <w:t>&lt;/Original&gt;</w:t>
      </w:r>
    </w:p>
    <w:p w14:paraId="20BBA937" w14:textId="77777777" w:rsidR="006D168A" w:rsidRPr="00C43111" w:rsidRDefault="00D14825" w:rsidP="00D14825">
      <w:r w:rsidRPr="00C43111">
        <w:rPr>
          <w:rStyle w:val="HideTWBExt"/>
        </w:rPr>
        <w:t>&lt;/Amend&gt;</w:t>
      </w:r>
    </w:p>
    <w:p w14:paraId="5A575BE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67</w:t>
      </w:r>
      <w:r w:rsidRPr="00C43111">
        <w:rPr>
          <w:rStyle w:val="HideTWBExt"/>
          <w:b w:val="0"/>
        </w:rPr>
        <w:t>&lt;/NumAm&gt;</w:t>
      </w:r>
    </w:p>
    <w:p w14:paraId="646E6EBC"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7B9B01C1" w14:textId="77777777" w:rsidR="00D14825" w:rsidRPr="00C43111" w:rsidRDefault="00D14825" w:rsidP="00D14825">
      <w:pPr>
        <w:pStyle w:val="NormalBold"/>
      </w:pPr>
      <w:r w:rsidRPr="00C43111">
        <w:rPr>
          <w:rStyle w:val="HideTWBExt"/>
          <w:b w:val="0"/>
        </w:rPr>
        <w:t>&lt;/RepeatBlock-By&gt;</w:t>
      </w:r>
    </w:p>
    <w:p w14:paraId="049F32B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A68613A" w14:textId="77777777" w:rsidR="00D14825" w:rsidRPr="00C43111" w:rsidRDefault="00D14825" w:rsidP="00D14825">
      <w:pPr>
        <w:pStyle w:val="NormalBold"/>
      </w:pPr>
      <w:r w:rsidRPr="00C43111">
        <w:rPr>
          <w:rStyle w:val="HideTWBExt"/>
          <w:b w:val="0"/>
        </w:rPr>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293BED7" w14:textId="77777777" w:rsidTr="00214E0B">
        <w:trPr>
          <w:trHeight w:hRule="exact" w:val="240"/>
          <w:jc w:val="center"/>
        </w:trPr>
        <w:tc>
          <w:tcPr>
            <w:tcW w:w="9752" w:type="dxa"/>
            <w:gridSpan w:val="2"/>
            <w:tcBorders>
              <w:top w:val="nil"/>
              <w:left w:val="nil"/>
              <w:bottom w:val="nil"/>
              <w:right w:val="nil"/>
            </w:tcBorders>
          </w:tcPr>
          <w:p w14:paraId="4166DF5D" w14:textId="77777777" w:rsidR="00D14825" w:rsidRPr="00C43111" w:rsidRDefault="00D14825" w:rsidP="00214E0B"/>
        </w:tc>
      </w:tr>
      <w:tr w:rsidR="00D14825" w:rsidRPr="00C43111" w14:paraId="43F3956B" w14:textId="77777777" w:rsidTr="00214E0B">
        <w:trPr>
          <w:trHeight w:val="240"/>
          <w:jc w:val="center"/>
        </w:trPr>
        <w:tc>
          <w:tcPr>
            <w:tcW w:w="4876" w:type="dxa"/>
            <w:tcBorders>
              <w:top w:val="nil"/>
              <w:left w:val="nil"/>
              <w:bottom w:val="nil"/>
              <w:right w:val="nil"/>
            </w:tcBorders>
          </w:tcPr>
          <w:p w14:paraId="190CFF98"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2B63A9E" w14:textId="77777777" w:rsidR="00D14825" w:rsidRPr="00C43111" w:rsidRDefault="00D14825" w:rsidP="00214E0B">
            <w:pPr>
              <w:pStyle w:val="AmColumnHeading"/>
            </w:pPr>
            <w:r w:rsidRPr="00C43111">
              <w:t>Pozměňovací návrh</w:t>
            </w:r>
          </w:p>
        </w:tc>
      </w:tr>
      <w:tr w:rsidR="00D14825" w:rsidRPr="00C43111" w14:paraId="7AB9E799" w14:textId="77777777" w:rsidTr="00214E0B">
        <w:trPr>
          <w:jc w:val="center"/>
        </w:trPr>
        <w:tc>
          <w:tcPr>
            <w:tcW w:w="4876" w:type="dxa"/>
            <w:tcBorders>
              <w:top w:val="nil"/>
              <w:left w:val="nil"/>
              <w:bottom w:val="nil"/>
              <w:right w:val="nil"/>
            </w:tcBorders>
          </w:tcPr>
          <w:p w14:paraId="72B7F16D" w14:textId="471FDFF6" w:rsidR="00D14825" w:rsidRPr="00C43111" w:rsidRDefault="00D14825" w:rsidP="00214E0B">
            <w:pPr>
              <w:pStyle w:val="Normal6a"/>
            </w:pPr>
            <w:r w:rsidRPr="00C43111">
              <w:t xml:space="preserve">(3) </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 xml:space="preserve">regionálního partnerství zabývaly </w:t>
            </w:r>
            <w:r w:rsidRPr="00C43111">
              <w:rPr>
                <w:b/>
                <w:bCs/>
                <w:i/>
                <w:iCs/>
              </w:rPr>
              <w:t>veškerými</w:t>
            </w:r>
            <w:r w:rsidRPr="00C43111">
              <w:t xml:space="preserve"> cíli stanovenými tímto nařízením.</w:t>
            </w:r>
          </w:p>
        </w:tc>
        <w:tc>
          <w:tcPr>
            <w:tcW w:w="4876" w:type="dxa"/>
            <w:tcBorders>
              <w:top w:val="nil"/>
              <w:left w:val="nil"/>
              <w:bottom w:val="nil"/>
              <w:right w:val="nil"/>
            </w:tcBorders>
          </w:tcPr>
          <w:p w14:paraId="15B5CE59" w14:textId="12F17F0A"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 xml:space="preserve">regionálního partnerství zabývaly </w:t>
            </w:r>
            <w:r w:rsidRPr="00C43111">
              <w:rPr>
                <w:b/>
                <w:i/>
              </w:rPr>
              <w:t>relevantními</w:t>
            </w:r>
            <w:r w:rsidRPr="00C43111">
              <w:t xml:space="preserve"> cíli stanovenými tímto nařízením </w:t>
            </w:r>
            <w:r w:rsidRPr="00C43111">
              <w:rPr>
                <w:b/>
                <w:i/>
              </w:rPr>
              <w:t xml:space="preserve">odpovídajícími jejich zjištěným potřebám, migrační situaci </w:t>
            </w:r>
            <w:r w:rsidR="00B7003B" w:rsidRPr="00C43111">
              <w:rPr>
                <w:b/>
                <w:i/>
              </w:rPr>
              <w:t>a</w:t>
            </w:r>
            <w:r w:rsidR="00B7003B">
              <w:rPr>
                <w:b/>
                <w:i/>
              </w:rPr>
              <w:t> </w:t>
            </w:r>
            <w:r w:rsidRPr="00C43111">
              <w:rPr>
                <w:b/>
                <w:i/>
              </w:rPr>
              <w:t xml:space="preserve">vnitrostátním prioritám </w:t>
            </w:r>
            <w:r w:rsidRPr="00C43111">
              <w:t>.</w:t>
            </w:r>
          </w:p>
        </w:tc>
      </w:tr>
    </w:tbl>
    <w:p w14:paraId="48F6CC6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3F0D1E2E"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754BA778" w14:textId="48827524" w:rsidR="00D14825" w:rsidRPr="00C43111" w:rsidRDefault="00D14825" w:rsidP="00D14825">
      <w:pPr>
        <w:pStyle w:val="AmJustText"/>
      </w:pPr>
      <w:r w:rsidRPr="00C43111">
        <w:t xml:space="preserve">Členské státy čelí rozdílným výzvám </w:t>
      </w:r>
      <w:r w:rsidR="00B7003B" w:rsidRPr="00C43111">
        <w:t>v</w:t>
      </w:r>
      <w:r w:rsidR="00B7003B">
        <w:t> </w:t>
      </w:r>
      <w:r w:rsidRPr="00C43111">
        <w:t xml:space="preserve">oblasti migrace </w:t>
      </w:r>
      <w:r w:rsidR="00B7003B" w:rsidRPr="00C43111">
        <w:t>a</w:t>
      </w:r>
      <w:r w:rsidR="00B7003B">
        <w:t> </w:t>
      </w:r>
      <w:r w:rsidRPr="00C43111">
        <w:t xml:space="preserve">azylu. Povinnost zahrnout všechny cíle programu bez ohledu na jejich praktický význam může vést </w:t>
      </w:r>
      <w:r w:rsidR="00B7003B" w:rsidRPr="00C43111">
        <w:t>k</w:t>
      </w:r>
      <w:r w:rsidR="00B7003B">
        <w:t> </w:t>
      </w:r>
      <w:r w:rsidRPr="00C43111">
        <w:t>neefektivnímu využívání finančních prostředků. Navrhovaná úprava umožňuje lépe zaměřit podporu na skutečné potřeby jednotlivých členských států při zachování cílů programu.</w:t>
      </w:r>
    </w:p>
    <w:p w14:paraId="7264A1D9" w14:textId="77777777" w:rsidR="006D168A" w:rsidRPr="00C43111" w:rsidRDefault="00D14825" w:rsidP="00D14825">
      <w:r w:rsidRPr="00C43111">
        <w:rPr>
          <w:rStyle w:val="HideTWBExt"/>
        </w:rPr>
        <w:t>&lt;/Amend&gt;</w:t>
      </w:r>
    </w:p>
    <w:p w14:paraId="19A1FA65"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68</w:t>
      </w:r>
      <w:r w:rsidRPr="00C43111">
        <w:rPr>
          <w:rStyle w:val="HideTWBExt"/>
          <w:b w:val="0"/>
        </w:rPr>
        <w:t>&lt;/NumAm&gt;</w:t>
      </w:r>
    </w:p>
    <w:p w14:paraId="760FB234"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533479F6" w14:textId="77777777" w:rsidR="00D14825" w:rsidRPr="00C43111" w:rsidRDefault="00D14825" w:rsidP="00D14825">
      <w:pPr>
        <w:pStyle w:val="NormalBold"/>
      </w:pPr>
      <w:r w:rsidRPr="00C43111">
        <w:rPr>
          <w:rStyle w:val="HideTWBExt"/>
          <w:b w:val="0"/>
        </w:rPr>
        <w:t>&lt;/RepeatBlock-By&gt;</w:t>
      </w:r>
    </w:p>
    <w:p w14:paraId="1F37C2FD"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940179D" w14:textId="77777777" w:rsidR="00D14825" w:rsidRPr="00C43111" w:rsidRDefault="00D14825" w:rsidP="00D14825">
      <w:pPr>
        <w:pStyle w:val="NormalBold"/>
      </w:pPr>
      <w:r w:rsidRPr="00C43111">
        <w:rPr>
          <w:rStyle w:val="HideTWBExt"/>
          <w:b w:val="0"/>
        </w:rPr>
        <w:lastRenderedPageBreak/>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71B3E47" w14:textId="77777777" w:rsidTr="00214E0B">
        <w:trPr>
          <w:trHeight w:hRule="exact" w:val="240"/>
          <w:jc w:val="center"/>
        </w:trPr>
        <w:tc>
          <w:tcPr>
            <w:tcW w:w="9752" w:type="dxa"/>
            <w:gridSpan w:val="2"/>
            <w:tcBorders>
              <w:top w:val="nil"/>
              <w:left w:val="nil"/>
              <w:bottom w:val="nil"/>
              <w:right w:val="nil"/>
            </w:tcBorders>
          </w:tcPr>
          <w:p w14:paraId="6AD6A23F" w14:textId="77777777" w:rsidR="00D14825" w:rsidRPr="00C43111" w:rsidRDefault="00D14825" w:rsidP="00214E0B"/>
        </w:tc>
      </w:tr>
      <w:tr w:rsidR="00D14825" w:rsidRPr="00C43111" w14:paraId="505B1887" w14:textId="77777777" w:rsidTr="00214E0B">
        <w:trPr>
          <w:trHeight w:val="240"/>
          <w:jc w:val="center"/>
        </w:trPr>
        <w:tc>
          <w:tcPr>
            <w:tcW w:w="4876" w:type="dxa"/>
            <w:tcBorders>
              <w:top w:val="nil"/>
              <w:left w:val="nil"/>
              <w:bottom w:val="nil"/>
              <w:right w:val="nil"/>
            </w:tcBorders>
          </w:tcPr>
          <w:p w14:paraId="7B30F92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0D2C1A2" w14:textId="77777777" w:rsidR="00D14825" w:rsidRPr="00C43111" w:rsidRDefault="00D14825" w:rsidP="00214E0B">
            <w:pPr>
              <w:pStyle w:val="AmColumnHeading"/>
            </w:pPr>
            <w:r w:rsidRPr="00C43111">
              <w:t>Pozměňovací návrh</w:t>
            </w:r>
          </w:p>
        </w:tc>
      </w:tr>
      <w:tr w:rsidR="00D14825" w:rsidRPr="00C43111" w14:paraId="712F537B" w14:textId="77777777" w:rsidTr="00214E0B">
        <w:trPr>
          <w:jc w:val="center"/>
        </w:trPr>
        <w:tc>
          <w:tcPr>
            <w:tcW w:w="4876" w:type="dxa"/>
            <w:tcBorders>
              <w:top w:val="nil"/>
              <w:left w:val="nil"/>
              <w:bottom w:val="nil"/>
              <w:right w:val="nil"/>
            </w:tcBorders>
          </w:tcPr>
          <w:p w14:paraId="51C8C11E" w14:textId="4C9154DD"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 xml:space="preserve">regionálního partnerství zabývaly </w:t>
            </w:r>
            <w:r w:rsidRPr="00C43111">
              <w:rPr>
                <w:b/>
                <w:bCs/>
                <w:i/>
                <w:iCs/>
              </w:rPr>
              <w:t>veškerými</w:t>
            </w:r>
            <w:r w:rsidRPr="00C43111">
              <w:t xml:space="preserve"> cíli</w:t>
            </w:r>
            <w:r w:rsidRPr="00C43111">
              <w:rPr>
                <w:b/>
                <w:bCs/>
                <w:i/>
                <w:iCs/>
              </w:rPr>
              <w:t xml:space="preserve"> stanovenými tímto nařízením</w:t>
            </w:r>
            <w:r w:rsidRPr="00C43111">
              <w:t>.</w:t>
            </w:r>
          </w:p>
        </w:tc>
        <w:tc>
          <w:tcPr>
            <w:tcW w:w="4876" w:type="dxa"/>
            <w:tcBorders>
              <w:top w:val="nil"/>
              <w:left w:val="nil"/>
              <w:bottom w:val="nil"/>
              <w:right w:val="nil"/>
            </w:tcBorders>
          </w:tcPr>
          <w:p w14:paraId="1DA58014" w14:textId="59B1BDBA"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t xml:space="preserve">integrační politiky. Členské státy by měly zajistit, aby se jejich plány národního </w:t>
            </w:r>
            <w:r w:rsidR="00B7003B" w:rsidRPr="00C43111">
              <w:t>a</w:t>
            </w:r>
            <w:r w:rsidR="00B7003B">
              <w:t> </w:t>
            </w:r>
            <w:r w:rsidRPr="00C43111">
              <w:t>regionálního partnerství zabývaly cíli</w:t>
            </w:r>
            <w:r w:rsidRPr="00C43111">
              <w:rPr>
                <w:b/>
                <w:bCs/>
                <w:i/>
                <w:iCs/>
              </w:rPr>
              <w:t>, které daný členský stát považuje za nezbytné</w:t>
            </w:r>
            <w:r w:rsidRPr="00C43111">
              <w:t>.</w:t>
            </w:r>
          </w:p>
        </w:tc>
      </w:tr>
    </w:tbl>
    <w:p w14:paraId="3FA29C2E"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5C4E6C59" w14:textId="77777777" w:rsidR="006D168A" w:rsidRPr="00C43111" w:rsidRDefault="00D14825" w:rsidP="00D14825">
      <w:r w:rsidRPr="00C43111">
        <w:rPr>
          <w:rStyle w:val="HideTWBExt"/>
        </w:rPr>
        <w:t>&lt;/Amend&gt;</w:t>
      </w:r>
    </w:p>
    <w:p w14:paraId="479F71C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69</w:t>
      </w:r>
      <w:r w:rsidRPr="00C43111">
        <w:rPr>
          <w:rStyle w:val="HideTWBExt"/>
          <w:b w:val="0"/>
        </w:rPr>
        <w:t>&lt;/NumAm&gt;</w:t>
      </w:r>
    </w:p>
    <w:p w14:paraId="4ADD3BF5"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2451FD39" w14:textId="77777777" w:rsidR="00D14825" w:rsidRPr="00C43111" w:rsidRDefault="00D14825" w:rsidP="00D14825">
      <w:pPr>
        <w:pStyle w:val="NormalBold"/>
      </w:pPr>
      <w:r w:rsidRPr="00C43111">
        <w:rPr>
          <w:rStyle w:val="HideTWBExt"/>
          <w:b w:val="0"/>
        </w:rPr>
        <w:t>&lt;/RepeatBlock-By&gt;</w:t>
      </w:r>
    </w:p>
    <w:p w14:paraId="786C37A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AA06B4B" w14:textId="77777777" w:rsidR="00D14825" w:rsidRPr="00C43111" w:rsidRDefault="00D14825" w:rsidP="00D14825">
      <w:pPr>
        <w:pStyle w:val="NormalBold"/>
      </w:pPr>
      <w:r w:rsidRPr="00C43111">
        <w:rPr>
          <w:rStyle w:val="HideTWBExt"/>
          <w:b w:val="0"/>
        </w:rPr>
        <w:t>&lt;Article&gt;</w:t>
      </w:r>
      <w:r w:rsidRPr="00C43111">
        <w:t>Bod odůvodnění 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43E63DF" w14:textId="77777777" w:rsidTr="00214E0B">
        <w:trPr>
          <w:trHeight w:hRule="exact" w:val="240"/>
          <w:jc w:val="center"/>
        </w:trPr>
        <w:tc>
          <w:tcPr>
            <w:tcW w:w="9752" w:type="dxa"/>
            <w:gridSpan w:val="2"/>
            <w:tcBorders>
              <w:top w:val="nil"/>
              <w:left w:val="nil"/>
              <w:bottom w:val="nil"/>
              <w:right w:val="nil"/>
            </w:tcBorders>
          </w:tcPr>
          <w:p w14:paraId="274103E0" w14:textId="77777777" w:rsidR="00D14825" w:rsidRPr="00C43111" w:rsidRDefault="00D14825" w:rsidP="00214E0B"/>
        </w:tc>
      </w:tr>
      <w:tr w:rsidR="00D14825" w:rsidRPr="00C43111" w14:paraId="70BADC8D" w14:textId="77777777" w:rsidTr="00214E0B">
        <w:trPr>
          <w:trHeight w:val="240"/>
          <w:jc w:val="center"/>
        </w:trPr>
        <w:tc>
          <w:tcPr>
            <w:tcW w:w="4876" w:type="dxa"/>
            <w:tcBorders>
              <w:top w:val="nil"/>
              <w:left w:val="nil"/>
              <w:bottom w:val="nil"/>
              <w:right w:val="nil"/>
            </w:tcBorders>
          </w:tcPr>
          <w:p w14:paraId="688A1E07"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5AEDF57" w14:textId="77777777" w:rsidR="00D14825" w:rsidRPr="00C43111" w:rsidRDefault="00D14825" w:rsidP="00214E0B">
            <w:pPr>
              <w:pStyle w:val="AmColumnHeading"/>
            </w:pPr>
            <w:r w:rsidRPr="00C43111">
              <w:t>Pozměňovací návrh</w:t>
            </w:r>
          </w:p>
        </w:tc>
      </w:tr>
      <w:tr w:rsidR="00D14825" w:rsidRPr="00C43111" w14:paraId="227F30CE" w14:textId="77777777" w:rsidTr="00214E0B">
        <w:trPr>
          <w:jc w:val="center"/>
        </w:trPr>
        <w:tc>
          <w:tcPr>
            <w:tcW w:w="4876" w:type="dxa"/>
            <w:tcBorders>
              <w:top w:val="nil"/>
              <w:left w:val="nil"/>
              <w:bottom w:val="nil"/>
              <w:right w:val="nil"/>
            </w:tcBorders>
          </w:tcPr>
          <w:p w14:paraId="4BAC0628" w14:textId="2D4260BC"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rPr>
                <w:b/>
                <w:bCs/>
                <w:i/>
                <w:iCs/>
              </w:rPr>
              <w:t>integrační politiky</w:t>
            </w:r>
            <w:r w:rsidRPr="00C43111">
              <w:t xml:space="preserve">. Členské státy by měly zajistit, aby se jejich plány národního </w:t>
            </w:r>
            <w:r w:rsidR="00B7003B" w:rsidRPr="00C43111">
              <w:t>a</w:t>
            </w:r>
            <w:r w:rsidR="00B7003B">
              <w:t> </w:t>
            </w:r>
            <w:r w:rsidRPr="00C43111">
              <w:t>regionálního partnerství zabývaly veškerými cíli stanovenými tímto nařízením.</w:t>
            </w:r>
          </w:p>
        </w:tc>
        <w:tc>
          <w:tcPr>
            <w:tcW w:w="4876" w:type="dxa"/>
            <w:tcBorders>
              <w:top w:val="nil"/>
              <w:left w:val="nil"/>
              <w:bottom w:val="nil"/>
              <w:right w:val="nil"/>
            </w:tcBorders>
          </w:tcPr>
          <w:p w14:paraId="21750CF7" w14:textId="7451B9E8" w:rsidR="00D14825" w:rsidRPr="00C43111" w:rsidRDefault="00D14825" w:rsidP="00214E0B">
            <w:pPr>
              <w:pStyle w:val="Normal6a"/>
            </w:pPr>
            <w:r w:rsidRPr="00C43111">
              <w:t>(3)</w:t>
            </w:r>
            <w:r w:rsidRPr="00C43111">
              <w:tab/>
              <w:t xml:space="preserve">Toto nařízení stanoví cíle podpory Unie </w:t>
            </w:r>
            <w:r w:rsidR="00B7003B" w:rsidRPr="00C43111">
              <w:t>v</w:t>
            </w:r>
            <w:r w:rsidR="00B7003B">
              <w:t> </w:t>
            </w:r>
            <w:r w:rsidRPr="00C43111">
              <w:t xml:space="preserve">oblasti azylové, migrační </w:t>
            </w:r>
            <w:r w:rsidR="00B7003B" w:rsidRPr="00C43111">
              <w:t>a</w:t>
            </w:r>
            <w:r w:rsidR="00B7003B">
              <w:t> </w:t>
            </w:r>
            <w:r w:rsidRPr="00C43111">
              <w:rPr>
                <w:b/>
                <w:bCs/>
                <w:i/>
                <w:iCs/>
              </w:rPr>
              <w:t>řešení nelegálního přistěhovalectví</w:t>
            </w:r>
            <w:r w:rsidRPr="00C43111">
              <w:t xml:space="preserve">. Členské státy by měly zajistit, aby se jejich plány národního </w:t>
            </w:r>
            <w:r w:rsidR="00B7003B" w:rsidRPr="00C43111">
              <w:t>a</w:t>
            </w:r>
            <w:r w:rsidR="00B7003B">
              <w:t> </w:t>
            </w:r>
            <w:r w:rsidRPr="00C43111">
              <w:t>regionálního partnerství zabývaly veškerými cíli stanovenými tímto nařízením.</w:t>
            </w:r>
          </w:p>
        </w:tc>
      </w:tr>
    </w:tbl>
    <w:p w14:paraId="048016D9"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0F9254D" w14:textId="77777777" w:rsidR="006D168A" w:rsidRPr="00C43111" w:rsidRDefault="00D14825" w:rsidP="00D14825">
      <w:r w:rsidRPr="00C43111">
        <w:rPr>
          <w:rStyle w:val="HideTWBExt"/>
        </w:rPr>
        <w:t>&lt;/Amend&gt;</w:t>
      </w:r>
    </w:p>
    <w:p w14:paraId="3118C3B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70</w:t>
      </w:r>
      <w:r w:rsidRPr="00C43111">
        <w:rPr>
          <w:rStyle w:val="HideTWBExt"/>
          <w:b w:val="0"/>
        </w:rPr>
        <w:t>&lt;/NumAm&gt;</w:t>
      </w:r>
    </w:p>
    <w:p w14:paraId="1E199EB9"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57EAE51D" w14:textId="77777777" w:rsidR="00D14825" w:rsidRPr="00C43111" w:rsidRDefault="00D14825" w:rsidP="00D14825">
      <w:pPr>
        <w:pStyle w:val="NormalBold"/>
      </w:pPr>
      <w:r w:rsidRPr="00C43111">
        <w:rPr>
          <w:rStyle w:val="HideTWBExt"/>
          <w:b w:val="0"/>
        </w:rPr>
        <w:t>&lt;/RepeatBlock-By&gt;</w:t>
      </w:r>
    </w:p>
    <w:p w14:paraId="6964756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DF9EC61" w14:textId="61E648C6" w:rsidR="00D14825" w:rsidRPr="00C43111" w:rsidRDefault="00D14825" w:rsidP="00D14825">
      <w:pPr>
        <w:pStyle w:val="NormalBold"/>
      </w:pPr>
      <w:r w:rsidRPr="00C43111">
        <w:rPr>
          <w:rStyle w:val="HideTWBExt"/>
          <w:b w:val="0"/>
        </w:rPr>
        <w:t>&lt;Article&gt;</w:t>
      </w:r>
      <w:r w:rsidRPr="00C43111">
        <w:t xml:space="preserve">Bod odůvodnění 3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5BDAD57" w14:textId="77777777" w:rsidTr="00214E0B">
        <w:trPr>
          <w:trHeight w:hRule="exact" w:val="240"/>
          <w:jc w:val="center"/>
        </w:trPr>
        <w:tc>
          <w:tcPr>
            <w:tcW w:w="9752" w:type="dxa"/>
            <w:gridSpan w:val="2"/>
            <w:tcBorders>
              <w:top w:val="nil"/>
              <w:left w:val="nil"/>
              <w:bottom w:val="nil"/>
              <w:right w:val="nil"/>
            </w:tcBorders>
          </w:tcPr>
          <w:p w14:paraId="07EE22E7" w14:textId="77777777" w:rsidR="00D14825" w:rsidRPr="00C43111" w:rsidRDefault="00D14825" w:rsidP="00214E0B"/>
        </w:tc>
      </w:tr>
      <w:tr w:rsidR="00D14825" w:rsidRPr="00C43111" w14:paraId="06C7A1D9" w14:textId="77777777" w:rsidTr="00214E0B">
        <w:trPr>
          <w:trHeight w:val="240"/>
          <w:jc w:val="center"/>
        </w:trPr>
        <w:tc>
          <w:tcPr>
            <w:tcW w:w="4876" w:type="dxa"/>
            <w:tcBorders>
              <w:top w:val="nil"/>
              <w:left w:val="nil"/>
              <w:bottom w:val="nil"/>
              <w:right w:val="nil"/>
            </w:tcBorders>
          </w:tcPr>
          <w:p w14:paraId="68AFD000"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BCB7155" w14:textId="77777777" w:rsidR="00D14825" w:rsidRPr="00C43111" w:rsidRDefault="00D14825" w:rsidP="00214E0B">
            <w:pPr>
              <w:pStyle w:val="AmColumnHeading"/>
            </w:pPr>
            <w:r w:rsidRPr="00C43111">
              <w:t>Pozměňovací návrh</w:t>
            </w:r>
          </w:p>
        </w:tc>
      </w:tr>
      <w:tr w:rsidR="00D14825" w:rsidRPr="00C43111" w14:paraId="2E2F5920" w14:textId="77777777" w:rsidTr="00214E0B">
        <w:trPr>
          <w:jc w:val="center"/>
        </w:trPr>
        <w:tc>
          <w:tcPr>
            <w:tcW w:w="4876" w:type="dxa"/>
            <w:tcBorders>
              <w:top w:val="nil"/>
              <w:left w:val="nil"/>
              <w:bottom w:val="nil"/>
              <w:right w:val="nil"/>
            </w:tcBorders>
          </w:tcPr>
          <w:p w14:paraId="3398BEC0" w14:textId="77777777" w:rsidR="00D14825" w:rsidRPr="00C43111" w:rsidRDefault="00D14825" w:rsidP="00214E0B">
            <w:pPr>
              <w:pStyle w:val="Normal6a"/>
            </w:pPr>
          </w:p>
        </w:tc>
        <w:tc>
          <w:tcPr>
            <w:tcW w:w="4876" w:type="dxa"/>
            <w:tcBorders>
              <w:top w:val="nil"/>
              <w:left w:val="nil"/>
              <w:bottom w:val="nil"/>
              <w:right w:val="nil"/>
            </w:tcBorders>
          </w:tcPr>
          <w:p w14:paraId="05DA9914" w14:textId="0C14CBB4" w:rsidR="00D14825" w:rsidRPr="00C43111" w:rsidRDefault="00D14825" w:rsidP="00214E0B">
            <w:pPr>
              <w:pStyle w:val="Normal6a"/>
            </w:pPr>
            <w:r w:rsidRPr="00C43111">
              <w:rPr>
                <w:b/>
                <w:i/>
              </w:rPr>
              <w:t>(3a)</w:t>
            </w:r>
            <w:r w:rsidRPr="00C43111">
              <w:tab/>
            </w:r>
            <w:r w:rsidRPr="00C43111">
              <w:rPr>
                <w:b/>
                <w:i/>
              </w:rPr>
              <w:t xml:space="preserve">Organizace občanské společnosti, včetně organizací vedených uprchlíky </w:t>
            </w:r>
            <w:r w:rsidR="00B7003B" w:rsidRPr="00C43111">
              <w:rPr>
                <w:b/>
                <w:i/>
              </w:rPr>
              <w:t>a</w:t>
            </w:r>
            <w:r w:rsidR="00B7003B">
              <w:rPr>
                <w:b/>
                <w:i/>
              </w:rPr>
              <w:t> </w:t>
            </w:r>
            <w:r w:rsidRPr="00C43111">
              <w:rPr>
                <w:b/>
                <w:i/>
              </w:rPr>
              <w:t xml:space="preserve">migranty, hrají zásadní roli při poskytování služeb </w:t>
            </w:r>
            <w:r w:rsidR="00B7003B" w:rsidRPr="00C43111">
              <w:rPr>
                <w:b/>
                <w:i/>
              </w:rPr>
              <w:t>v</w:t>
            </w:r>
            <w:r w:rsidR="00B7003B">
              <w:rPr>
                <w:b/>
                <w:i/>
              </w:rPr>
              <w:t> </w:t>
            </w:r>
            <w:r w:rsidRPr="00C43111">
              <w:rPr>
                <w:b/>
                <w:i/>
              </w:rPr>
              <w:t xml:space="preserve">oblasti azylu, přijímání, integrace </w:t>
            </w:r>
            <w:r w:rsidR="00B7003B" w:rsidRPr="00C43111">
              <w:rPr>
                <w:b/>
                <w:i/>
              </w:rPr>
              <w:t>a</w:t>
            </w:r>
            <w:r w:rsidR="00B7003B">
              <w:rPr>
                <w:b/>
                <w:i/>
              </w:rPr>
              <w:t> </w:t>
            </w:r>
            <w:r w:rsidRPr="00C43111">
              <w:rPr>
                <w:b/>
                <w:i/>
              </w:rPr>
              <w:t xml:space="preserve">ochrany, jakož </w:t>
            </w:r>
            <w:r w:rsidR="00B7003B" w:rsidRPr="00C43111">
              <w:rPr>
                <w:b/>
                <w:i/>
              </w:rPr>
              <w:t>i</w:t>
            </w:r>
            <w:r w:rsidR="00B7003B">
              <w:rPr>
                <w:b/>
                <w:i/>
              </w:rPr>
              <w:t> </w:t>
            </w:r>
            <w:r w:rsidRPr="00C43111">
              <w:rPr>
                <w:b/>
                <w:i/>
              </w:rPr>
              <w:t xml:space="preserve">při </w:t>
            </w:r>
            <w:r w:rsidRPr="00C43111">
              <w:rPr>
                <w:b/>
                <w:i/>
              </w:rPr>
              <w:lastRenderedPageBreak/>
              <w:t xml:space="preserve">sledování dodržování základních práv. Členské státy by měly zajistit příznivé </w:t>
            </w:r>
            <w:r w:rsidR="00B7003B" w:rsidRPr="00C43111">
              <w:rPr>
                <w:b/>
                <w:i/>
              </w:rPr>
              <w:t>a</w:t>
            </w:r>
            <w:r w:rsidR="00B7003B">
              <w:rPr>
                <w:b/>
                <w:i/>
              </w:rPr>
              <w:t> </w:t>
            </w:r>
            <w:r w:rsidRPr="00C43111">
              <w:rPr>
                <w:b/>
                <w:i/>
              </w:rPr>
              <w:t xml:space="preserve">bezpečné prostředí pro tyto organizace </w:t>
            </w:r>
            <w:r w:rsidR="00B7003B" w:rsidRPr="00C43111">
              <w:rPr>
                <w:b/>
                <w:i/>
              </w:rPr>
              <w:t>a</w:t>
            </w:r>
            <w:r w:rsidR="00B7003B">
              <w:rPr>
                <w:b/>
                <w:i/>
              </w:rPr>
              <w:t> </w:t>
            </w:r>
            <w:r w:rsidRPr="00C43111">
              <w:rPr>
                <w:b/>
                <w:i/>
              </w:rPr>
              <w:t>zdržet se ukládání správních, finančních či právních omezení.</w:t>
            </w:r>
          </w:p>
        </w:tc>
      </w:tr>
      <w:tr w:rsidR="00D14825" w:rsidRPr="00C43111" w14:paraId="33E8C15B" w14:textId="77777777" w:rsidTr="00214E0B">
        <w:trPr>
          <w:jc w:val="center"/>
        </w:trPr>
        <w:tc>
          <w:tcPr>
            <w:tcW w:w="4876" w:type="dxa"/>
            <w:tcBorders>
              <w:top w:val="nil"/>
              <w:left w:val="nil"/>
              <w:bottom w:val="nil"/>
              <w:right w:val="nil"/>
            </w:tcBorders>
          </w:tcPr>
          <w:p w14:paraId="697AF7B1" w14:textId="77777777" w:rsidR="00D14825" w:rsidRPr="00C43111" w:rsidRDefault="00D14825" w:rsidP="00214E0B">
            <w:pPr>
              <w:pStyle w:val="Normal6a"/>
            </w:pPr>
          </w:p>
        </w:tc>
        <w:tc>
          <w:tcPr>
            <w:tcW w:w="4876" w:type="dxa"/>
            <w:tcBorders>
              <w:top w:val="nil"/>
              <w:left w:val="nil"/>
              <w:bottom w:val="nil"/>
              <w:right w:val="nil"/>
            </w:tcBorders>
          </w:tcPr>
          <w:p w14:paraId="2D7D1DB0" w14:textId="0DDFF9D9" w:rsidR="00D14825" w:rsidRPr="00C43111" w:rsidRDefault="00D14825" w:rsidP="00214E0B">
            <w:pPr>
              <w:pStyle w:val="Normal6a"/>
            </w:pPr>
            <w:r w:rsidRPr="00C43111">
              <w:rPr>
                <w:b/>
                <w:i/>
              </w:rPr>
              <w:t xml:space="preserve">Kromě míry spolufinancování poskytované z podpory Unie podle tohoto nařízení na způsobilá opatření nebo akce se členské státy vybízejí, aby organizacím občanské společnosti poskytovaly doplňkové finanční prostředky z rozpočtů svých veřejných orgánů, včetně dlouhodobého </w:t>
            </w:r>
            <w:r w:rsidR="00B7003B" w:rsidRPr="00C43111">
              <w:rPr>
                <w:b/>
                <w:i/>
              </w:rPr>
              <w:t>a</w:t>
            </w:r>
            <w:r w:rsidR="00B7003B">
              <w:rPr>
                <w:b/>
                <w:i/>
              </w:rPr>
              <w:t> </w:t>
            </w:r>
            <w:r w:rsidRPr="00C43111">
              <w:rPr>
                <w:b/>
                <w:i/>
              </w:rPr>
              <w:t xml:space="preserve">základního financování, </w:t>
            </w:r>
            <w:r w:rsidR="00B7003B" w:rsidRPr="00C43111">
              <w:rPr>
                <w:b/>
                <w:i/>
              </w:rPr>
              <w:t>a</w:t>
            </w:r>
            <w:r w:rsidR="00B7003B">
              <w:rPr>
                <w:b/>
                <w:i/>
              </w:rPr>
              <w:t> </w:t>
            </w:r>
            <w:r w:rsidRPr="00C43111">
              <w:rPr>
                <w:b/>
                <w:i/>
              </w:rPr>
              <w:t xml:space="preserve">aby jim usnadňovaly přístup </w:t>
            </w:r>
            <w:r w:rsidR="00B7003B" w:rsidRPr="00C43111">
              <w:rPr>
                <w:b/>
                <w:i/>
              </w:rPr>
              <w:t>k</w:t>
            </w:r>
            <w:r w:rsidR="00B7003B">
              <w:rPr>
                <w:b/>
                <w:i/>
              </w:rPr>
              <w:t> </w:t>
            </w:r>
            <w:r w:rsidRPr="00C43111">
              <w:rPr>
                <w:b/>
                <w:i/>
              </w:rPr>
              <w:t xml:space="preserve">zjednodušeným požadavkům na financování </w:t>
            </w:r>
            <w:r w:rsidR="00B7003B" w:rsidRPr="00C43111">
              <w:rPr>
                <w:b/>
                <w:i/>
              </w:rPr>
              <w:t>a</w:t>
            </w:r>
            <w:r w:rsidR="00B7003B">
              <w:rPr>
                <w:b/>
                <w:i/>
              </w:rPr>
              <w:t> </w:t>
            </w:r>
            <w:r w:rsidRPr="00C43111">
              <w:rPr>
                <w:b/>
                <w:i/>
              </w:rPr>
              <w:t xml:space="preserve">podávání zpráv, </w:t>
            </w:r>
            <w:r w:rsidR="00B7003B" w:rsidRPr="00C43111">
              <w:rPr>
                <w:b/>
                <w:i/>
              </w:rPr>
              <w:t>s</w:t>
            </w:r>
            <w:r w:rsidR="00B7003B">
              <w:rPr>
                <w:b/>
                <w:i/>
              </w:rPr>
              <w:t> </w:t>
            </w:r>
            <w:r w:rsidRPr="00C43111">
              <w:rPr>
                <w:b/>
                <w:i/>
              </w:rPr>
              <w:t xml:space="preserve">cílem podpořit jejich udržitelnost </w:t>
            </w:r>
            <w:r w:rsidR="00B7003B" w:rsidRPr="00C43111">
              <w:rPr>
                <w:b/>
                <w:i/>
              </w:rPr>
              <w:t>a</w:t>
            </w:r>
            <w:r w:rsidR="00B7003B">
              <w:rPr>
                <w:b/>
                <w:i/>
              </w:rPr>
              <w:t> </w:t>
            </w:r>
            <w:r w:rsidRPr="00C43111">
              <w:rPr>
                <w:b/>
                <w:i/>
              </w:rPr>
              <w:t>nezávislost.</w:t>
            </w:r>
          </w:p>
        </w:tc>
      </w:tr>
    </w:tbl>
    <w:p w14:paraId="034E806D"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75A18A32" w14:textId="77777777" w:rsidR="006D168A" w:rsidRPr="00C43111" w:rsidRDefault="00D14825" w:rsidP="00D14825">
      <w:r w:rsidRPr="00C43111">
        <w:rPr>
          <w:rStyle w:val="HideTWBExt"/>
        </w:rPr>
        <w:t>&lt;/Amend&gt;</w:t>
      </w:r>
    </w:p>
    <w:p w14:paraId="513F8DA3"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71</w:t>
      </w:r>
      <w:r w:rsidRPr="00C43111">
        <w:rPr>
          <w:rStyle w:val="HideTWBExt"/>
          <w:b w:val="0"/>
        </w:rPr>
        <w:t>&lt;/NumAm&gt;</w:t>
      </w:r>
    </w:p>
    <w:p w14:paraId="0E297F28"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68FFEC4F" w14:textId="77777777" w:rsidR="00D14825" w:rsidRPr="00C43111" w:rsidRDefault="00D14825" w:rsidP="00D14825">
      <w:pPr>
        <w:pStyle w:val="NormalBold"/>
      </w:pPr>
      <w:r w:rsidRPr="00C43111">
        <w:rPr>
          <w:rStyle w:val="HideTWBExt"/>
          <w:b w:val="0"/>
        </w:rPr>
        <w:t>&lt;/RepeatBlock-By&gt;</w:t>
      </w:r>
    </w:p>
    <w:p w14:paraId="3D19772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4FDE971" w14:textId="4CBF333C" w:rsidR="00D14825" w:rsidRPr="00C43111" w:rsidRDefault="00D14825" w:rsidP="00D14825">
      <w:pPr>
        <w:pStyle w:val="NormalBold"/>
      </w:pPr>
      <w:r w:rsidRPr="00C43111">
        <w:rPr>
          <w:rStyle w:val="HideTWBExt"/>
          <w:b w:val="0"/>
        </w:rPr>
        <w:t>&lt;Article&gt;</w:t>
      </w:r>
      <w:r w:rsidRPr="00C43111">
        <w:t xml:space="preserve">Bod odůvodnění 3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68AA717" w14:textId="77777777" w:rsidTr="00214E0B">
        <w:trPr>
          <w:trHeight w:hRule="exact" w:val="240"/>
          <w:jc w:val="center"/>
        </w:trPr>
        <w:tc>
          <w:tcPr>
            <w:tcW w:w="9752" w:type="dxa"/>
            <w:gridSpan w:val="2"/>
            <w:tcBorders>
              <w:top w:val="nil"/>
              <w:left w:val="nil"/>
              <w:bottom w:val="nil"/>
              <w:right w:val="nil"/>
            </w:tcBorders>
          </w:tcPr>
          <w:p w14:paraId="6BF163B2" w14:textId="77777777" w:rsidR="00D14825" w:rsidRPr="00C43111" w:rsidRDefault="00D14825" w:rsidP="00214E0B"/>
        </w:tc>
      </w:tr>
      <w:tr w:rsidR="00D14825" w:rsidRPr="00C43111" w14:paraId="49402B70" w14:textId="77777777" w:rsidTr="00214E0B">
        <w:trPr>
          <w:trHeight w:val="240"/>
          <w:jc w:val="center"/>
        </w:trPr>
        <w:tc>
          <w:tcPr>
            <w:tcW w:w="4876" w:type="dxa"/>
            <w:tcBorders>
              <w:top w:val="nil"/>
              <w:left w:val="nil"/>
              <w:bottom w:val="nil"/>
              <w:right w:val="nil"/>
            </w:tcBorders>
          </w:tcPr>
          <w:p w14:paraId="3038E7E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225A539" w14:textId="77777777" w:rsidR="00D14825" w:rsidRPr="00C43111" w:rsidRDefault="00D14825" w:rsidP="00214E0B">
            <w:pPr>
              <w:pStyle w:val="AmColumnHeading"/>
            </w:pPr>
            <w:r w:rsidRPr="00C43111">
              <w:t>Pozměňovací návrh</w:t>
            </w:r>
          </w:p>
        </w:tc>
      </w:tr>
      <w:tr w:rsidR="00D14825" w:rsidRPr="00C43111" w14:paraId="5C203561" w14:textId="77777777" w:rsidTr="00214E0B">
        <w:trPr>
          <w:jc w:val="center"/>
        </w:trPr>
        <w:tc>
          <w:tcPr>
            <w:tcW w:w="4876" w:type="dxa"/>
            <w:tcBorders>
              <w:top w:val="nil"/>
              <w:left w:val="nil"/>
              <w:bottom w:val="nil"/>
              <w:right w:val="nil"/>
            </w:tcBorders>
          </w:tcPr>
          <w:p w14:paraId="3DCF3636" w14:textId="77777777" w:rsidR="00D14825" w:rsidRPr="00C43111" w:rsidRDefault="00D14825" w:rsidP="00214E0B">
            <w:pPr>
              <w:pStyle w:val="Normal6a"/>
            </w:pPr>
          </w:p>
        </w:tc>
        <w:tc>
          <w:tcPr>
            <w:tcW w:w="4876" w:type="dxa"/>
            <w:tcBorders>
              <w:top w:val="nil"/>
              <w:left w:val="nil"/>
              <w:bottom w:val="nil"/>
              <w:right w:val="nil"/>
            </w:tcBorders>
          </w:tcPr>
          <w:p w14:paraId="515F9D3E" w14:textId="38F36EE3" w:rsidR="00D14825" w:rsidRPr="00C43111" w:rsidRDefault="00D14825" w:rsidP="00214E0B">
            <w:pPr>
              <w:pStyle w:val="Normal6a"/>
            </w:pPr>
            <w:r w:rsidRPr="00C43111">
              <w:rPr>
                <w:b/>
                <w:i/>
              </w:rPr>
              <w:t>(3a)</w:t>
            </w:r>
            <w:r w:rsidRPr="00C43111">
              <w:tab/>
            </w:r>
            <w:r w:rsidRPr="00C43111">
              <w:rPr>
                <w:b/>
                <w:i/>
              </w:rPr>
              <w:t xml:space="preserve">Všechny akce financované </w:t>
            </w:r>
            <w:r w:rsidR="00B7003B" w:rsidRPr="00C43111">
              <w:rPr>
                <w:b/>
                <w:i/>
              </w:rPr>
              <w:t>z</w:t>
            </w:r>
            <w:r w:rsidR="00B7003B">
              <w:rPr>
                <w:b/>
                <w:i/>
              </w:rPr>
              <w:t> </w:t>
            </w:r>
            <w:r w:rsidRPr="00C43111">
              <w:rPr>
                <w:b/>
                <w:i/>
              </w:rPr>
              <w:t xml:space="preserve">fondu by měly být prováděny </w:t>
            </w:r>
            <w:r w:rsidR="00B7003B" w:rsidRPr="00C43111">
              <w:rPr>
                <w:b/>
                <w:i/>
              </w:rPr>
              <w:t>v</w:t>
            </w:r>
            <w:r w:rsidR="00B7003B">
              <w:rPr>
                <w:b/>
                <w:i/>
              </w:rPr>
              <w:t> </w:t>
            </w:r>
            <w:r w:rsidRPr="00C43111">
              <w:rPr>
                <w:b/>
                <w:i/>
              </w:rPr>
              <w:t xml:space="preserve">plném souladu </w:t>
            </w:r>
            <w:r w:rsidR="00B7003B" w:rsidRPr="00C43111">
              <w:rPr>
                <w:b/>
                <w:i/>
              </w:rPr>
              <w:t>s</w:t>
            </w:r>
            <w:r w:rsidR="00B7003B">
              <w:rPr>
                <w:b/>
                <w:i/>
              </w:rPr>
              <w:t> </w:t>
            </w:r>
            <w:r w:rsidRPr="00C43111">
              <w:rPr>
                <w:b/>
                <w:i/>
              </w:rPr>
              <w:t xml:space="preserve">právy </w:t>
            </w:r>
            <w:r w:rsidR="00B7003B" w:rsidRPr="00C43111">
              <w:rPr>
                <w:b/>
                <w:i/>
              </w:rPr>
              <w:t>a</w:t>
            </w:r>
            <w:r w:rsidR="00B7003B">
              <w:rPr>
                <w:b/>
                <w:i/>
              </w:rPr>
              <w:t> </w:t>
            </w:r>
            <w:r w:rsidRPr="00C43111">
              <w:rPr>
                <w:b/>
                <w:i/>
              </w:rPr>
              <w:t xml:space="preserve">zásadami zakotvenými </w:t>
            </w:r>
            <w:r w:rsidR="00B7003B" w:rsidRPr="00C43111">
              <w:rPr>
                <w:b/>
                <w:i/>
              </w:rPr>
              <w:t>v</w:t>
            </w:r>
            <w:r w:rsidR="00B7003B">
              <w:rPr>
                <w:b/>
                <w:i/>
              </w:rPr>
              <w:t> </w:t>
            </w:r>
            <w:r w:rsidRPr="00C43111">
              <w:rPr>
                <w:b/>
                <w:i/>
              </w:rPr>
              <w:t xml:space="preserve">acquis Unie </w:t>
            </w:r>
            <w:r w:rsidR="00B7003B" w:rsidRPr="00C43111">
              <w:rPr>
                <w:b/>
                <w:i/>
              </w:rPr>
              <w:t>a</w:t>
            </w:r>
            <w:r w:rsidR="00B7003B">
              <w:rPr>
                <w:b/>
                <w:i/>
              </w:rPr>
              <w:t> </w:t>
            </w:r>
            <w:r w:rsidRPr="00C43111">
              <w:rPr>
                <w:b/>
                <w:i/>
              </w:rPr>
              <w:t xml:space="preserve">Listině základních práv Evropské unie (dále jen „Listina“) </w:t>
            </w:r>
            <w:r w:rsidR="00B7003B" w:rsidRPr="00C43111">
              <w:rPr>
                <w:b/>
                <w:i/>
              </w:rPr>
              <w:t>a</w:t>
            </w:r>
            <w:r w:rsidR="00B7003B">
              <w:rPr>
                <w:b/>
                <w:i/>
              </w:rPr>
              <w:t> </w:t>
            </w:r>
            <w:r w:rsidRPr="00C43111">
              <w:rPr>
                <w:b/>
                <w:i/>
              </w:rPr>
              <w:t xml:space="preserve">měly by být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 xml:space="preserve">mezinárodními závazky Unie </w:t>
            </w:r>
            <w:r w:rsidR="00B7003B" w:rsidRPr="00C43111">
              <w:rPr>
                <w:b/>
                <w:i/>
              </w:rPr>
              <w:t>a</w:t>
            </w:r>
            <w:r w:rsidR="00B7003B">
              <w:rPr>
                <w:b/>
                <w:i/>
              </w:rPr>
              <w:t> </w:t>
            </w:r>
            <w:r w:rsidRPr="00C43111">
              <w:rPr>
                <w:b/>
                <w:i/>
              </w:rPr>
              <w:t xml:space="preserve">členských států vyplývajícími </w:t>
            </w:r>
            <w:r w:rsidR="00B7003B" w:rsidRPr="00C43111">
              <w:rPr>
                <w:b/>
                <w:i/>
              </w:rPr>
              <w:t>z</w:t>
            </w:r>
            <w:r w:rsidR="00B7003B">
              <w:rPr>
                <w:b/>
                <w:i/>
              </w:rPr>
              <w:t> </w:t>
            </w:r>
            <w:r w:rsidRPr="00C43111">
              <w:rPr>
                <w:b/>
                <w:i/>
              </w:rPr>
              <w:t xml:space="preserve">mezinárodních nástrojů, jichž jsou stranami, zejména tím, že zajistí dodržování zásad genderové rovnosti, nediskriminace </w:t>
            </w:r>
            <w:r w:rsidR="00B7003B" w:rsidRPr="00C43111">
              <w:rPr>
                <w:b/>
                <w:i/>
              </w:rPr>
              <w:t>a</w:t>
            </w:r>
            <w:r w:rsidR="00B7003B">
              <w:rPr>
                <w:b/>
                <w:i/>
              </w:rPr>
              <w:t> </w:t>
            </w:r>
            <w:r w:rsidRPr="00C43111">
              <w:rPr>
                <w:b/>
                <w:i/>
              </w:rPr>
              <w:t>nejlepších zájmů dítěte.</w:t>
            </w:r>
          </w:p>
        </w:tc>
      </w:tr>
    </w:tbl>
    <w:p w14:paraId="5AACAC9E"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D671632" w14:textId="77777777" w:rsidR="006D168A" w:rsidRPr="00C43111" w:rsidRDefault="00D14825" w:rsidP="00D14825">
      <w:r w:rsidRPr="00C43111">
        <w:rPr>
          <w:rStyle w:val="HideTWBExt"/>
        </w:rPr>
        <w:t>&lt;/Amend&gt;</w:t>
      </w:r>
    </w:p>
    <w:p w14:paraId="66CB4C1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72</w:t>
      </w:r>
      <w:r w:rsidRPr="00C43111">
        <w:rPr>
          <w:rStyle w:val="HideTWBExt"/>
          <w:b w:val="0"/>
        </w:rPr>
        <w:t>&lt;/NumAm&gt;</w:t>
      </w:r>
    </w:p>
    <w:p w14:paraId="2033C71C" w14:textId="77777777" w:rsidR="00D14825" w:rsidRPr="00C43111" w:rsidRDefault="00D14825" w:rsidP="00D14825">
      <w:pPr>
        <w:pStyle w:val="NormalBold"/>
      </w:pPr>
      <w:r w:rsidRPr="00C43111">
        <w:rPr>
          <w:rStyle w:val="HideTWBExt"/>
          <w:b w:val="0"/>
        </w:rPr>
        <w:lastRenderedPageBreak/>
        <w:t>&lt;RepeatBlock-By&gt;&lt;Members&gt;</w:t>
      </w:r>
      <w:r w:rsidRPr="00C43111">
        <w:t>Anna Strolenberg</w:t>
      </w:r>
      <w:r w:rsidRPr="00C43111">
        <w:rPr>
          <w:rStyle w:val="HideTWBExt"/>
          <w:b w:val="0"/>
        </w:rPr>
        <w:t>&lt;/Members&gt;</w:t>
      </w:r>
    </w:p>
    <w:p w14:paraId="7D6A3717" w14:textId="77777777" w:rsidR="00D14825" w:rsidRPr="00C43111" w:rsidRDefault="00D14825" w:rsidP="00D14825">
      <w:pPr>
        <w:pStyle w:val="NormalBold"/>
      </w:pPr>
      <w:r w:rsidRPr="00C43111">
        <w:rPr>
          <w:rStyle w:val="HideTWBExt"/>
          <w:b w:val="0"/>
        </w:rPr>
        <w:t>&lt;/RepeatBlock-By&gt;</w:t>
      </w:r>
    </w:p>
    <w:p w14:paraId="6ED056D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9A0DFCE" w14:textId="05532941" w:rsidR="00D14825" w:rsidRPr="00C43111" w:rsidRDefault="00D14825" w:rsidP="00D14825">
      <w:pPr>
        <w:pStyle w:val="NormalBold"/>
      </w:pPr>
      <w:r w:rsidRPr="00C43111">
        <w:rPr>
          <w:rStyle w:val="HideTWBExt"/>
          <w:b w:val="0"/>
        </w:rPr>
        <w:t>&lt;Article&gt;</w:t>
      </w:r>
      <w:r w:rsidRPr="00C43111">
        <w:t xml:space="preserve">Bod odůvodnění 3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F6409D3" w14:textId="77777777" w:rsidTr="00214E0B">
        <w:trPr>
          <w:trHeight w:hRule="exact" w:val="240"/>
          <w:jc w:val="center"/>
        </w:trPr>
        <w:tc>
          <w:tcPr>
            <w:tcW w:w="9752" w:type="dxa"/>
            <w:gridSpan w:val="2"/>
            <w:tcBorders>
              <w:top w:val="nil"/>
              <w:left w:val="nil"/>
              <w:bottom w:val="nil"/>
              <w:right w:val="nil"/>
            </w:tcBorders>
          </w:tcPr>
          <w:p w14:paraId="3BB6D05B" w14:textId="77777777" w:rsidR="00D14825" w:rsidRPr="00C43111" w:rsidRDefault="00D14825" w:rsidP="00214E0B"/>
        </w:tc>
      </w:tr>
      <w:tr w:rsidR="00D14825" w:rsidRPr="00C43111" w14:paraId="0F9133BA" w14:textId="77777777" w:rsidTr="00214E0B">
        <w:trPr>
          <w:trHeight w:val="240"/>
          <w:jc w:val="center"/>
        </w:trPr>
        <w:tc>
          <w:tcPr>
            <w:tcW w:w="4876" w:type="dxa"/>
            <w:tcBorders>
              <w:top w:val="nil"/>
              <w:left w:val="nil"/>
              <w:bottom w:val="nil"/>
              <w:right w:val="nil"/>
            </w:tcBorders>
          </w:tcPr>
          <w:p w14:paraId="6BD9CA87"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D3B8605" w14:textId="77777777" w:rsidR="00D14825" w:rsidRPr="00C43111" w:rsidRDefault="00D14825" w:rsidP="00214E0B">
            <w:pPr>
              <w:pStyle w:val="AmColumnHeading"/>
            </w:pPr>
            <w:r w:rsidRPr="00C43111">
              <w:t>Pozměňovací návrh</w:t>
            </w:r>
          </w:p>
        </w:tc>
      </w:tr>
      <w:tr w:rsidR="00D14825" w:rsidRPr="00C43111" w14:paraId="262B8BF3" w14:textId="77777777" w:rsidTr="00214E0B">
        <w:trPr>
          <w:jc w:val="center"/>
        </w:trPr>
        <w:tc>
          <w:tcPr>
            <w:tcW w:w="4876" w:type="dxa"/>
            <w:tcBorders>
              <w:top w:val="nil"/>
              <w:left w:val="nil"/>
              <w:bottom w:val="nil"/>
              <w:right w:val="nil"/>
            </w:tcBorders>
          </w:tcPr>
          <w:p w14:paraId="507A2C1A" w14:textId="77777777" w:rsidR="00D14825" w:rsidRPr="00C43111" w:rsidRDefault="00D14825" w:rsidP="00214E0B">
            <w:pPr>
              <w:pStyle w:val="Normal6a"/>
            </w:pPr>
          </w:p>
        </w:tc>
        <w:tc>
          <w:tcPr>
            <w:tcW w:w="4876" w:type="dxa"/>
            <w:tcBorders>
              <w:top w:val="nil"/>
              <w:left w:val="nil"/>
              <w:bottom w:val="nil"/>
              <w:right w:val="nil"/>
            </w:tcBorders>
          </w:tcPr>
          <w:p w14:paraId="79FAD0DC" w14:textId="77777777" w:rsidR="00D14825" w:rsidRPr="00C43111" w:rsidRDefault="00D14825" w:rsidP="00214E0B">
            <w:pPr>
              <w:pStyle w:val="Normal6a"/>
            </w:pPr>
            <w:r w:rsidRPr="00C43111">
              <w:rPr>
                <w:b/>
                <w:i/>
              </w:rPr>
              <w:t>(3a)</w:t>
            </w:r>
            <w:r w:rsidRPr="00C43111">
              <w:tab/>
            </w:r>
            <w:r w:rsidRPr="00C43111">
              <w:rPr>
                <w:b/>
                <w:i/>
              </w:rPr>
              <w:t>Vzhledem k vnitřní povaze podpory Unie poskytované podle tohoto nařízení a vzhledem k tomu, že toto nařízení je hlavním nástrojem financování azylové, migrační a integrační politiky na úrovni Unie, měl by tento nástroj podporovat především opatření sloužící vnitřní politice Unie v oblasti azylu, migrace a integrace v souladu s cíli tohoto nástroje. </w:t>
            </w:r>
          </w:p>
        </w:tc>
      </w:tr>
    </w:tbl>
    <w:p w14:paraId="6FA49ED9"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96EE62B" w14:textId="77777777" w:rsidR="006D168A" w:rsidRPr="00C43111" w:rsidRDefault="00D14825" w:rsidP="00D14825">
      <w:r w:rsidRPr="00C43111">
        <w:rPr>
          <w:rStyle w:val="HideTWBExt"/>
        </w:rPr>
        <w:t>&lt;/Amend&gt;</w:t>
      </w:r>
    </w:p>
    <w:p w14:paraId="4E80B27F"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73</w:t>
      </w:r>
      <w:r w:rsidRPr="00C43111">
        <w:rPr>
          <w:rStyle w:val="HideTWBExt"/>
          <w:b w:val="0"/>
        </w:rPr>
        <w:t>&lt;/NumAm&gt;</w:t>
      </w:r>
    </w:p>
    <w:p w14:paraId="3A4C98CA"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278E5161" w14:textId="77777777" w:rsidR="00D14825" w:rsidRPr="00C43111" w:rsidRDefault="00D14825" w:rsidP="00D14825">
      <w:pPr>
        <w:pStyle w:val="NormalBold"/>
      </w:pPr>
      <w:r w:rsidRPr="00C43111">
        <w:rPr>
          <w:rStyle w:val="HideTWBExt"/>
          <w:b w:val="0"/>
        </w:rPr>
        <w:t>&lt;/RepeatBlock-By&gt;</w:t>
      </w:r>
    </w:p>
    <w:p w14:paraId="19D4C178"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20EDA29" w14:textId="77777777" w:rsidR="00D14825" w:rsidRPr="00C43111" w:rsidRDefault="00D14825" w:rsidP="00D14825">
      <w:pPr>
        <w:pStyle w:val="NormalBold"/>
      </w:pPr>
      <w:r w:rsidRPr="00C43111">
        <w:rPr>
          <w:rStyle w:val="HideTWBExt"/>
          <w:b w:val="0"/>
        </w:rPr>
        <w:t>&lt;Article&gt;</w:t>
      </w:r>
      <w:r w:rsidRPr="00C43111">
        <w:t>Bod odůvodnění 3 b (nový)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73FD475" w14:textId="77777777" w:rsidTr="00214E0B">
        <w:trPr>
          <w:trHeight w:hRule="exact" w:val="240"/>
          <w:jc w:val="center"/>
        </w:trPr>
        <w:tc>
          <w:tcPr>
            <w:tcW w:w="9752" w:type="dxa"/>
            <w:gridSpan w:val="2"/>
            <w:tcBorders>
              <w:top w:val="nil"/>
              <w:left w:val="nil"/>
              <w:bottom w:val="nil"/>
              <w:right w:val="nil"/>
            </w:tcBorders>
          </w:tcPr>
          <w:p w14:paraId="5ED407E5" w14:textId="77777777" w:rsidR="00D14825" w:rsidRPr="00C43111" w:rsidRDefault="00D14825" w:rsidP="00214E0B"/>
        </w:tc>
      </w:tr>
      <w:tr w:rsidR="00D14825" w:rsidRPr="00C43111" w14:paraId="64413C14" w14:textId="77777777" w:rsidTr="00214E0B">
        <w:trPr>
          <w:trHeight w:val="240"/>
          <w:jc w:val="center"/>
        </w:trPr>
        <w:tc>
          <w:tcPr>
            <w:tcW w:w="4876" w:type="dxa"/>
            <w:tcBorders>
              <w:top w:val="nil"/>
              <w:left w:val="nil"/>
              <w:bottom w:val="nil"/>
              <w:right w:val="nil"/>
            </w:tcBorders>
          </w:tcPr>
          <w:p w14:paraId="36C62E1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BE250C3" w14:textId="77777777" w:rsidR="00D14825" w:rsidRPr="00C43111" w:rsidRDefault="00D14825" w:rsidP="00214E0B">
            <w:pPr>
              <w:pStyle w:val="AmColumnHeading"/>
            </w:pPr>
            <w:r w:rsidRPr="00C43111">
              <w:t>Pozměňovací návrh</w:t>
            </w:r>
          </w:p>
        </w:tc>
      </w:tr>
      <w:tr w:rsidR="00D14825" w:rsidRPr="00C43111" w14:paraId="268FE185" w14:textId="77777777" w:rsidTr="00214E0B">
        <w:trPr>
          <w:jc w:val="center"/>
        </w:trPr>
        <w:tc>
          <w:tcPr>
            <w:tcW w:w="4876" w:type="dxa"/>
            <w:tcBorders>
              <w:top w:val="nil"/>
              <w:left w:val="nil"/>
              <w:bottom w:val="nil"/>
              <w:right w:val="nil"/>
            </w:tcBorders>
          </w:tcPr>
          <w:p w14:paraId="35AAB331" w14:textId="77777777" w:rsidR="00D14825" w:rsidRPr="00C43111" w:rsidRDefault="00D14825" w:rsidP="00214E0B">
            <w:pPr>
              <w:pStyle w:val="Normal6a"/>
            </w:pPr>
          </w:p>
        </w:tc>
        <w:tc>
          <w:tcPr>
            <w:tcW w:w="4876" w:type="dxa"/>
            <w:tcBorders>
              <w:top w:val="nil"/>
              <w:left w:val="nil"/>
              <w:bottom w:val="nil"/>
              <w:right w:val="nil"/>
            </w:tcBorders>
          </w:tcPr>
          <w:p w14:paraId="70A9362A" w14:textId="43C1531D" w:rsidR="00D14825" w:rsidRPr="00C43111" w:rsidRDefault="00D14825" w:rsidP="00214E0B">
            <w:pPr>
              <w:pStyle w:val="Normal6a"/>
            </w:pPr>
            <w:r w:rsidRPr="00C43111">
              <w:rPr>
                <w:b/>
                <w:i/>
              </w:rPr>
              <w:t>(3b)</w:t>
            </w:r>
            <w:r w:rsidRPr="00C43111">
              <w:tab/>
            </w:r>
            <w:r w:rsidRPr="00C43111">
              <w:rPr>
                <w:b/>
                <w:i/>
              </w:rPr>
              <w:t xml:space="preserve">Ačkoli by toto nařízení mělo </w:t>
            </w:r>
            <w:r w:rsidR="00B7003B" w:rsidRPr="00C43111">
              <w:rPr>
                <w:b/>
                <w:i/>
              </w:rPr>
              <w:t>v</w:t>
            </w:r>
            <w:r w:rsidR="00B7003B">
              <w:rPr>
                <w:b/>
                <w:i/>
              </w:rPr>
              <w:t> </w:t>
            </w:r>
            <w:r w:rsidRPr="00C43111">
              <w:rPr>
                <w:b/>
                <w:i/>
              </w:rPr>
              <w:t xml:space="preserve">první řadě podporovat provádění vnitřních politik Unie </w:t>
            </w:r>
            <w:r w:rsidR="00B7003B" w:rsidRPr="00C43111">
              <w:rPr>
                <w:b/>
                <w:i/>
              </w:rPr>
              <w:t>v</w:t>
            </w:r>
            <w:r w:rsidR="00B7003B">
              <w:rPr>
                <w:b/>
                <w:i/>
              </w:rPr>
              <w:t> </w:t>
            </w:r>
            <w:r w:rsidRPr="00C43111">
              <w:rPr>
                <w:b/>
                <w:i/>
              </w:rPr>
              <w:t xml:space="preserve">oblasti azylu </w:t>
            </w:r>
            <w:r w:rsidR="00B7003B" w:rsidRPr="00C43111">
              <w:rPr>
                <w:b/>
                <w:i/>
              </w:rPr>
              <w:t>a</w:t>
            </w:r>
            <w:r w:rsidR="00B7003B">
              <w:rPr>
                <w:b/>
                <w:i/>
              </w:rPr>
              <w:t> </w:t>
            </w:r>
            <w:r w:rsidRPr="00C43111">
              <w:rPr>
                <w:b/>
                <w:i/>
              </w:rPr>
              <w:t xml:space="preserve">migrace, mělo by být možné poskytovat podporu </w:t>
            </w:r>
            <w:r w:rsidR="00B7003B" w:rsidRPr="00C43111">
              <w:rPr>
                <w:b/>
                <w:i/>
              </w:rPr>
              <w:t>i</w:t>
            </w:r>
            <w:r w:rsidR="00B7003B">
              <w:rPr>
                <w:b/>
                <w:i/>
              </w:rPr>
              <w:t> </w:t>
            </w:r>
            <w:r w:rsidRPr="00C43111">
              <w:rPr>
                <w:b/>
                <w:i/>
              </w:rPr>
              <w:t xml:space="preserve">akcím ve třetích zemích souvisejícím </w:t>
            </w:r>
            <w:r w:rsidR="00B7003B" w:rsidRPr="00C43111">
              <w:rPr>
                <w:b/>
                <w:i/>
              </w:rPr>
              <w:t>s</w:t>
            </w:r>
            <w:r w:rsidR="00B7003B">
              <w:rPr>
                <w:b/>
                <w:i/>
              </w:rPr>
              <w:t> </w:t>
            </w:r>
            <w:r w:rsidRPr="00C43111">
              <w:rPr>
                <w:b/>
                <w:i/>
              </w:rPr>
              <w:t xml:space="preserve">legální migrací, přesídlováním </w:t>
            </w:r>
            <w:r w:rsidR="00B7003B" w:rsidRPr="00C43111">
              <w:rPr>
                <w:b/>
                <w:i/>
              </w:rPr>
              <w:t>a</w:t>
            </w:r>
            <w:r w:rsidR="00B7003B">
              <w:rPr>
                <w:b/>
                <w:i/>
              </w:rPr>
              <w:t> </w:t>
            </w:r>
            <w:r w:rsidRPr="00C43111">
              <w:rPr>
                <w:b/>
                <w:i/>
              </w:rPr>
              <w:t xml:space="preserve">opětovným začleňováním. Podpora ve třetích zemích by měla být striktně omezena na tyto akce </w:t>
            </w:r>
            <w:r w:rsidR="00B7003B" w:rsidRPr="00C43111">
              <w:rPr>
                <w:b/>
                <w:i/>
              </w:rPr>
              <w:t>a</w:t>
            </w:r>
            <w:r w:rsidR="00B7003B">
              <w:rPr>
                <w:b/>
                <w:i/>
              </w:rPr>
              <w:t> </w:t>
            </w:r>
            <w:r w:rsidRPr="00C43111">
              <w:rPr>
                <w:b/>
                <w:i/>
              </w:rPr>
              <w:t xml:space="preserve">měla by být podmíněna plným dodržováním Listiny základních práv Evropské unie </w:t>
            </w:r>
            <w:r w:rsidR="00B7003B" w:rsidRPr="00C43111">
              <w:rPr>
                <w:b/>
                <w:i/>
              </w:rPr>
              <w:t>a</w:t>
            </w:r>
            <w:r w:rsidR="00B7003B">
              <w:rPr>
                <w:b/>
                <w:i/>
              </w:rPr>
              <w:t> </w:t>
            </w:r>
            <w:r w:rsidRPr="00C43111">
              <w:rPr>
                <w:b/>
                <w:i/>
              </w:rPr>
              <w:t xml:space="preserve">mezinárodních závazků Unie </w:t>
            </w:r>
            <w:r w:rsidR="00B7003B" w:rsidRPr="00C43111">
              <w:rPr>
                <w:b/>
                <w:i/>
              </w:rPr>
              <w:t>a</w:t>
            </w:r>
            <w:r w:rsidR="00B7003B">
              <w:rPr>
                <w:b/>
                <w:i/>
              </w:rPr>
              <w:t> </w:t>
            </w:r>
            <w:r w:rsidRPr="00C43111">
              <w:rPr>
                <w:b/>
                <w:i/>
              </w:rPr>
              <w:t xml:space="preserve">členských států. Za tímto účelem by měla být podpora doprovázena účinnými ochrannými opatřeními, nezávislým monitorováním, požadavky na transparentnost </w:t>
            </w:r>
            <w:r w:rsidR="00B7003B" w:rsidRPr="00C43111">
              <w:rPr>
                <w:b/>
                <w:i/>
              </w:rPr>
              <w:t>a</w:t>
            </w:r>
            <w:r w:rsidR="00B7003B">
              <w:rPr>
                <w:b/>
                <w:i/>
              </w:rPr>
              <w:t> </w:t>
            </w:r>
            <w:r w:rsidRPr="00C43111">
              <w:rPr>
                <w:b/>
                <w:i/>
              </w:rPr>
              <w:t xml:space="preserve">vhodnými mechanismy odpovědnosti, včetně povinnosti pozastavit či ukončit podporu </w:t>
            </w:r>
            <w:r w:rsidR="00B7003B" w:rsidRPr="00C43111">
              <w:rPr>
                <w:b/>
                <w:i/>
              </w:rPr>
              <w:t>v</w:t>
            </w:r>
            <w:r w:rsidR="00B7003B">
              <w:rPr>
                <w:b/>
                <w:i/>
              </w:rPr>
              <w:t> </w:t>
            </w:r>
            <w:r w:rsidRPr="00C43111">
              <w:rPr>
                <w:b/>
                <w:i/>
              </w:rPr>
              <w:t xml:space="preserve">případě zjištění </w:t>
            </w:r>
            <w:r w:rsidRPr="00C43111">
              <w:rPr>
                <w:b/>
                <w:i/>
              </w:rPr>
              <w:lastRenderedPageBreak/>
              <w:t>nesouladu.</w:t>
            </w:r>
          </w:p>
        </w:tc>
      </w:tr>
    </w:tbl>
    <w:p w14:paraId="78CB7352"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013FFFC" w14:textId="77777777" w:rsidR="006D168A" w:rsidRPr="00C43111" w:rsidRDefault="00D14825" w:rsidP="00D14825">
      <w:r w:rsidRPr="00C43111">
        <w:rPr>
          <w:rStyle w:val="HideTWBExt"/>
        </w:rPr>
        <w:t>&lt;/Amend&gt;</w:t>
      </w:r>
    </w:p>
    <w:p w14:paraId="0A502F4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74</w:t>
      </w:r>
      <w:r w:rsidRPr="00C43111">
        <w:rPr>
          <w:rStyle w:val="HideTWBExt"/>
          <w:b w:val="0"/>
        </w:rPr>
        <w:t>&lt;/NumAm&gt;</w:t>
      </w:r>
    </w:p>
    <w:p w14:paraId="41338520"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7086E288" w14:textId="77777777" w:rsidR="00D14825" w:rsidRPr="00C43111" w:rsidRDefault="00D14825" w:rsidP="00D14825">
      <w:pPr>
        <w:pStyle w:val="NormalBold"/>
      </w:pPr>
      <w:r w:rsidRPr="00C43111">
        <w:rPr>
          <w:rStyle w:val="HideTWBExt"/>
          <w:b w:val="0"/>
        </w:rPr>
        <w:t>&lt;/RepeatBlock-By&gt;</w:t>
      </w:r>
    </w:p>
    <w:p w14:paraId="01AD674F"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460E463" w14:textId="77777777" w:rsidR="00D14825" w:rsidRPr="00C43111" w:rsidRDefault="00D14825" w:rsidP="00D14825">
      <w:pPr>
        <w:pStyle w:val="NormalBold"/>
      </w:pPr>
      <w:r w:rsidRPr="00C43111">
        <w:rPr>
          <w:rStyle w:val="HideTWBExt"/>
          <w:b w:val="0"/>
        </w:rPr>
        <w:t>&lt;Article&gt;</w:t>
      </w:r>
      <w:r w:rsidRPr="00C43111">
        <w:t>Bod odůvodnění 3 b (nový)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AEDB5C7" w14:textId="77777777" w:rsidTr="00214E0B">
        <w:trPr>
          <w:trHeight w:hRule="exact" w:val="240"/>
          <w:jc w:val="center"/>
        </w:trPr>
        <w:tc>
          <w:tcPr>
            <w:tcW w:w="9752" w:type="dxa"/>
            <w:gridSpan w:val="2"/>
            <w:tcBorders>
              <w:top w:val="nil"/>
              <w:left w:val="nil"/>
              <w:bottom w:val="nil"/>
              <w:right w:val="nil"/>
            </w:tcBorders>
          </w:tcPr>
          <w:p w14:paraId="4426ADFE" w14:textId="77777777" w:rsidR="00D14825" w:rsidRPr="00C43111" w:rsidRDefault="00D14825" w:rsidP="00214E0B"/>
        </w:tc>
      </w:tr>
      <w:tr w:rsidR="00D14825" w:rsidRPr="00C43111" w14:paraId="7F17EF12" w14:textId="77777777" w:rsidTr="00214E0B">
        <w:trPr>
          <w:trHeight w:val="240"/>
          <w:jc w:val="center"/>
        </w:trPr>
        <w:tc>
          <w:tcPr>
            <w:tcW w:w="4876" w:type="dxa"/>
            <w:tcBorders>
              <w:top w:val="nil"/>
              <w:left w:val="nil"/>
              <w:bottom w:val="nil"/>
              <w:right w:val="nil"/>
            </w:tcBorders>
          </w:tcPr>
          <w:p w14:paraId="2C63583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A3C871A" w14:textId="77777777" w:rsidR="00D14825" w:rsidRPr="00C43111" w:rsidRDefault="00D14825" w:rsidP="00214E0B">
            <w:pPr>
              <w:pStyle w:val="AmColumnHeading"/>
            </w:pPr>
            <w:r w:rsidRPr="00C43111">
              <w:t>Pozměňovací návrh</w:t>
            </w:r>
          </w:p>
        </w:tc>
      </w:tr>
      <w:tr w:rsidR="00D14825" w:rsidRPr="00C43111" w14:paraId="3DC5BE3D" w14:textId="77777777" w:rsidTr="00214E0B">
        <w:trPr>
          <w:jc w:val="center"/>
        </w:trPr>
        <w:tc>
          <w:tcPr>
            <w:tcW w:w="4876" w:type="dxa"/>
            <w:tcBorders>
              <w:top w:val="nil"/>
              <w:left w:val="nil"/>
              <w:bottom w:val="nil"/>
              <w:right w:val="nil"/>
            </w:tcBorders>
          </w:tcPr>
          <w:p w14:paraId="543B84D7" w14:textId="77777777" w:rsidR="00D14825" w:rsidRPr="00C43111" w:rsidRDefault="00D14825" w:rsidP="00214E0B">
            <w:pPr>
              <w:pStyle w:val="Normal6a"/>
            </w:pPr>
          </w:p>
        </w:tc>
        <w:tc>
          <w:tcPr>
            <w:tcW w:w="4876" w:type="dxa"/>
            <w:tcBorders>
              <w:top w:val="nil"/>
              <w:left w:val="nil"/>
              <w:bottom w:val="nil"/>
              <w:right w:val="nil"/>
            </w:tcBorders>
          </w:tcPr>
          <w:p w14:paraId="0A641D53" w14:textId="77777777" w:rsidR="00D14825" w:rsidRPr="00C43111" w:rsidRDefault="00D14825" w:rsidP="00214E0B">
            <w:pPr>
              <w:pStyle w:val="Normal6a"/>
            </w:pPr>
            <w:r w:rsidRPr="00C43111">
              <w:rPr>
                <w:b/>
                <w:i/>
              </w:rPr>
              <w:t>(3b)</w:t>
            </w:r>
            <w:r w:rsidRPr="00C43111">
              <w:tab/>
            </w:r>
            <w:r w:rsidRPr="00C43111">
              <w:rPr>
                <w:b/>
                <w:i/>
              </w:rPr>
              <w:t>Vzhledem k vnitřní povaze podpory Unie poskytované podle tohoto nařízení a vzhledem k tomu, že toto nařízení je hlavním nástrojem financování azylové, migrační a integrační politiky na úrovni Unie, měl by tento nástroj podporovat především opatření sloužící vnitřní politice Unie v oblasti azylu, migrace a integrace v souladu s cíli tohoto nástroje.</w:t>
            </w:r>
          </w:p>
        </w:tc>
      </w:tr>
      <w:tr w:rsidR="00D14825" w:rsidRPr="00C43111" w14:paraId="55A80265" w14:textId="77777777" w:rsidTr="00214E0B">
        <w:trPr>
          <w:jc w:val="center"/>
        </w:trPr>
        <w:tc>
          <w:tcPr>
            <w:tcW w:w="4876" w:type="dxa"/>
            <w:tcBorders>
              <w:top w:val="nil"/>
              <w:left w:val="nil"/>
              <w:bottom w:val="nil"/>
              <w:right w:val="nil"/>
            </w:tcBorders>
          </w:tcPr>
          <w:p w14:paraId="661FEFC4" w14:textId="77777777" w:rsidR="00D14825" w:rsidRPr="00C43111" w:rsidRDefault="00D14825" w:rsidP="00214E0B">
            <w:pPr>
              <w:pStyle w:val="Normal6a"/>
            </w:pPr>
          </w:p>
        </w:tc>
        <w:tc>
          <w:tcPr>
            <w:tcW w:w="4876" w:type="dxa"/>
            <w:tcBorders>
              <w:top w:val="nil"/>
              <w:left w:val="nil"/>
              <w:bottom w:val="nil"/>
              <w:right w:val="nil"/>
            </w:tcBorders>
          </w:tcPr>
          <w:p w14:paraId="723E2896" w14:textId="0096F18D" w:rsidR="00D14825" w:rsidRPr="00C43111" w:rsidRDefault="00D14825" w:rsidP="00214E0B">
            <w:pPr>
              <w:pStyle w:val="Normal6a"/>
            </w:pPr>
            <w:r w:rsidRPr="00C43111">
              <w:rPr>
                <w:b/>
                <w:i/>
              </w:rPr>
              <w:t xml:space="preserve">Finanční prostředky </w:t>
            </w:r>
            <w:r w:rsidR="00B7003B" w:rsidRPr="00C43111">
              <w:rPr>
                <w:b/>
                <w:i/>
              </w:rPr>
              <w:t>v</w:t>
            </w:r>
            <w:r w:rsidR="00B7003B">
              <w:rPr>
                <w:b/>
                <w:i/>
              </w:rPr>
              <w:t> </w:t>
            </w:r>
            <w:r w:rsidRPr="00C43111">
              <w:rPr>
                <w:b/>
                <w:i/>
              </w:rPr>
              <w:t>rámci tohoto nástroje by neměly být využívány na akce zaměřené na provádění vnějšího rozměru migrační politiky ve třetích zemích.</w:t>
            </w:r>
          </w:p>
        </w:tc>
      </w:tr>
    </w:tbl>
    <w:p w14:paraId="2970B8EE"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64734CF0" w14:textId="77777777" w:rsidR="006D168A" w:rsidRPr="00C43111" w:rsidRDefault="00D14825" w:rsidP="00D14825">
      <w:r w:rsidRPr="00C43111">
        <w:rPr>
          <w:rStyle w:val="HideTWBExt"/>
        </w:rPr>
        <w:t>&lt;/Amend&gt;</w:t>
      </w:r>
    </w:p>
    <w:p w14:paraId="365B822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75</w:t>
      </w:r>
      <w:r w:rsidRPr="00C43111">
        <w:rPr>
          <w:rStyle w:val="HideTWBExt"/>
          <w:b w:val="0"/>
        </w:rPr>
        <w:t>&lt;/NumAm&gt;</w:t>
      </w:r>
    </w:p>
    <w:p w14:paraId="6F9D12BE"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77E4F789" w14:textId="77777777" w:rsidR="00D14825" w:rsidRPr="00C43111" w:rsidRDefault="00D14825" w:rsidP="00D14825">
      <w:pPr>
        <w:pStyle w:val="NormalBold"/>
      </w:pPr>
      <w:r w:rsidRPr="00C43111">
        <w:rPr>
          <w:rStyle w:val="HideTWBExt"/>
          <w:b w:val="0"/>
        </w:rPr>
        <w:t>&lt;/RepeatBlock-By&gt;</w:t>
      </w:r>
    </w:p>
    <w:p w14:paraId="25F92DF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366406A" w14:textId="77777777" w:rsidR="00D14825" w:rsidRPr="00C43111" w:rsidRDefault="00D14825" w:rsidP="00D14825">
      <w:pPr>
        <w:pStyle w:val="NormalBold"/>
      </w:pPr>
      <w:r w:rsidRPr="00C43111">
        <w:rPr>
          <w:rStyle w:val="HideTWBExt"/>
          <w:b w:val="0"/>
        </w:rPr>
        <w:t>&lt;Article&gt;</w:t>
      </w:r>
      <w:r w:rsidRPr="00C43111">
        <w:t>Bod odůvodnění 3 c (nový)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267C395" w14:textId="77777777" w:rsidTr="00214E0B">
        <w:trPr>
          <w:trHeight w:hRule="exact" w:val="240"/>
          <w:jc w:val="center"/>
        </w:trPr>
        <w:tc>
          <w:tcPr>
            <w:tcW w:w="9752" w:type="dxa"/>
            <w:gridSpan w:val="2"/>
            <w:tcBorders>
              <w:top w:val="nil"/>
              <w:left w:val="nil"/>
              <w:bottom w:val="nil"/>
              <w:right w:val="nil"/>
            </w:tcBorders>
          </w:tcPr>
          <w:p w14:paraId="64C205DC" w14:textId="77777777" w:rsidR="00D14825" w:rsidRPr="00C43111" w:rsidRDefault="00D14825" w:rsidP="00214E0B"/>
        </w:tc>
      </w:tr>
      <w:tr w:rsidR="00D14825" w:rsidRPr="00C43111" w14:paraId="48A61139" w14:textId="77777777" w:rsidTr="00214E0B">
        <w:trPr>
          <w:trHeight w:val="240"/>
          <w:jc w:val="center"/>
        </w:trPr>
        <w:tc>
          <w:tcPr>
            <w:tcW w:w="4876" w:type="dxa"/>
            <w:tcBorders>
              <w:top w:val="nil"/>
              <w:left w:val="nil"/>
              <w:bottom w:val="nil"/>
              <w:right w:val="nil"/>
            </w:tcBorders>
          </w:tcPr>
          <w:p w14:paraId="61C6EBD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7537B18" w14:textId="77777777" w:rsidR="00D14825" w:rsidRPr="00C43111" w:rsidRDefault="00D14825" w:rsidP="00214E0B">
            <w:pPr>
              <w:pStyle w:val="AmColumnHeading"/>
            </w:pPr>
            <w:r w:rsidRPr="00C43111">
              <w:t>Pozměňovací návrh</w:t>
            </w:r>
          </w:p>
        </w:tc>
      </w:tr>
      <w:tr w:rsidR="00D14825" w:rsidRPr="00C43111" w14:paraId="19844F31" w14:textId="77777777" w:rsidTr="00214E0B">
        <w:trPr>
          <w:jc w:val="center"/>
        </w:trPr>
        <w:tc>
          <w:tcPr>
            <w:tcW w:w="4876" w:type="dxa"/>
            <w:tcBorders>
              <w:top w:val="nil"/>
              <w:left w:val="nil"/>
              <w:bottom w:val="nil"/>
              <w:right w:val="nil"/>
            </w:tcBorders>
          </w:tcPr>
          <w:p w14:paraId="25EF98D1" w14:textId="77777777" w:rsidR="00D14825" w:rsidRPr="00C43111" w:rsidRDefault="00D14825" w:rsidP="00214E0B">
            <w:pPr>
              <w:pStyle w:val="Normal6a"/>
            </w:pPr>
          </w:p>
        </w:tc>
        <w:tc>
          <w:tcPr>
            <w:tcW w:w="4876" w:type="dxa"/>
            <w:tcBorders>
              <w:top w:val="nil"/>
              <w:left w:val="nil"/>
              <w:bottom w:val="nil"/>
              <w:right w:val="nil"/>
            </w:tcBorders>
          </w:tcPr>
          <w:p w14:paraId="73C64CFC" w14:textId="7128E240" w:rsidR="00D14825" w:rsidRPr="00C43111" w:rsidRDefault="00D14825" w:rsidP="00214E0B">
            <w:pPr>
              <w:pStyle w:val="Normal6a"/>
            </w:pPr>
            <w:r w:rsidRPr="00C43111">
              <w:rPr>
                <w:b/>
                <w:i/>
              </w:rPr>
              <w:t>3c.</w:t>
            </w:r>
            <w:r w:rsidRPr="00C43111">
              <w:tab/>
            </w:r>
            <w:r w:rsidRPr="00C43111">
              <w:rPr>
                <w:b/>
                <w:i/>
              </w:rPr>
              <w:t xml:space="preserve">Genderová rovnost </w:t>
            </w:r>
            <w:r w:rsidR="00B7003B" w:rsidRPr="00C43111">
              <w:rPr>
                <w:b/>
                <w:i/>
              </w:rPr>
              <w:t>a</w:t>
            </w:r>
            <w:r w:rsidR="00B7003B">
              <w:rPr>
                <w:b/>
                <w:i/>
              </w:rPr>
              <w:t> </w:t>
            </w:r>
            <w:r w:rsidRPr="00C43111">
              <w:rPr>
                <w:b/>
                <w:i/>
              </w:rPr>
              <w:t xml:space="preserve">intersekcionální přístup by měly být promítnuty do celého procesu navrhování, provádění, monitorování </w:t>
            </w:r>
            <w:r w:rsidR="00B7003B" w:rsidRPr="00C43111">
              <w:rPr>
                <w:b/>
                <w:i/>
              </w:rPr>
              <w:t>a</w:t>
            </w:r>
            <w:r w:rsidR="00B7003B">
              <w:rPr>
                <w:b/>
                <w:i/>
              </w:rPr>
              <w:t> </w:t>
            </w:r>
            <w:r w:rsidRPr="00C43111">
              <w:rPr>
                <w:b/>
                <w:i/>
              </w:rPr>
              <w:t xml:space="preserve">hodnocení všech opatření, </w:t>
            </w:r>
            <w:r w:rsidR="00B7003B" w:rsidRPr="00C43111">
              <w:rPr>
                <w:b/>
                <w:i/>
              </w:rPr>
              <w:t>a</w:t>
            </w:r>
            <w:r w:rsidR="00B7003B">
              <w:rPr>
                <w:b/>
                <w:i/>
              </w:rPr>
              <w:t> </w:t>
            </w:r>
            <w:r w:rsidRPr="00C43111">
              <w:rPr>
                <w:b/>
                <w:i/>
              </w:rPr>
              <w:t xml:space="preserve">to zejména zajištěním dodržování zásad genderové rovnosti, nediskriminace </w:t>
            </w:r>
            <w:r w:rsidR="00B7003B" w:rsidRPr="00C43111">
              <w:rPr>
                <w:b/>
                <w:i/>
              </w:rPr>
              <w:t>a</w:t>
            </w:r>
            <w:r w:rsidR="00B7003B">
              <w:rPr>
                <w:b/>
                <w:i/>
              </w:rPr>
              <w:t> </w:t>
            </w:r>
            <w:r w:rsidRPr="00C43111">
              <w:rPr>
                <w:b/>
                <w:i/>
              </w:rPr>
              <w:t xml:space="preserve">nejlepšího zájmu dítěte, </w:t>
            </w:r>
            <w:r w:rsidR="00B7003B" w:rsidRPr="00C43111">
              <w:rPr>
                <w:b/>
                <w:i/>
              </w:rPr>
              <w:lastRenderedPageBreak/>
              <w:t>a</w:t>
            </w:r>
            <w:r w:rsidR="00B7003B">
              <w:rPr>
                <w:b/>
                <w:i/>
              </w:rPr>
              <w:t> </w:t>
            </w:r>
            <w:r w:rsidRPr="00C43111">
              <w:rPr>
                <w:b/>
                <w:i/>
              </w:rPr>
              <w:t xml:space="preserve">věnováním zvláštní pozornosti specifickým rizikům </w:t>
            </w:r>
            <w:r w:rsidR="00B7003B" w:rsidRPr="00C43111">
              <w:rPr>
                <w:b/>
                <w:i/>
              </w:rPr>
              <w:t>a</w:t>
            </w:r>
            <w:r w:rsidR="00B7003B">
              <w:rPr>
                <w:b/>
                <w:i/>
              </w:rPr>
              <w:t> </w:t>
            </w:r>
            <w:r w:rsidRPr="00C43111">
              <w:rPr>
                <w:b/>
                <w:i/>
              </w:rPr>
              <w:t xml:space="preserve">potřebám, kterým čelí ženy </w:t>
            </w:r>
            <w:r w:rsidR="00B7003B" w:rsidRPr="00C43111">
              <w:rPr>
                <w:b/>
                <w:i/>
              </w:rPr>
              <w:t>a</w:t>
            </w:r>
            <w:r w:rsidR="00B7003B">
              <w:rPr>
                <w:b/>
                <w:i/>
              </w:rPr>
              <w:t> </w:t>
            </w:r>
            <w:r w:rsidRPr="00C43111">
              <w:rPr>
                <w:b/>
                <w:i/>
              </w:rPr>
              <w:t xml:space="preserve">dívky, včetně genderově podmíněného </w:t>
            </w:r>
            <w:r w:rsidR="00B7003B" w:rsidRPr="00C43111">
              <w:rPr>
                <w:b/>
                <w:i/>
              </w:rPr>
              <w:t>a</w:t>
            </w:r>
            <w:r w:rsidR="00B7003B">
              <w:rPr>
                <w:b/>
                <w:i/>
              </w:rPr>
              <w:t> </w:t>
            </w:r>
            <w:r w:rsidRPr="00C43111">
              <w:rPr>
                <w:b/>
                <w:i/>
              </w:rPr>
              <w:t xml:space="preserve">sexuálního násilí, obchodu </w:t>
            </w:r>
            <w:r w:rsidR="00B7003B" w:rsidRPr="00C43111">
              <w:rPr>
                <w:b/>
                <w:i/>
              </w:rPr>
              <w:t>s</w:t>
            </w:r>
            <w:r w:rsidR="00B7003B">
              <w:rPr>
                <w:b/>
                <w:i/>
              </w:rPr>
              <w:t> </w:t>
            </w:r>
            <w:r w:rsidRPr="00C43111">
              <w:rPr>
                <w:b/>
                <w:i/>
              </w:rPr>
              <w:t xml:space="preserve">lidmi </w:t>
            </w:r>
            <w:r w:rsidR="00B7003B" w:rsidRPr="00C43111">
              <w:rPr>
                <w:b/>
                <w:i/>
              </w:rPr>
              <w:t>a</w:t>
            </w:r>
            <w:r w:rsidR="00B7003B">
              <w:rPr>
                <w:b/>
                <w:i/>
              </w:rPr>
              <w:t> </w:t>
            </w:r>
            <w:r w:rsidRPr="00C43111">
              <w:rPr>
                <w:b/>
                <w:i/>
              </w:rPr>
              <w:t xml:space="preserve">vykořisťování, jakož </w:t>
            </w:r>
            <w:r w:rsidR="00B7003B" w:rsidRPr="00C43111">
              <w:rPr>
                <w:b/>
                <w:i/>
              </w:rPr>
              <w:t>i</w:t>
            </w:r>
            <w:r w:rsidR="00B7003B">
              <w:rPr>
                <w:b/>
                <w:i/>
              </w:rPr>
              <w:t> </w:t>
            </w:r>
            <w:r w:rsidRPr="00C43111">
              <w:rPr>
                <w:b/>
                <w:i/>
              </w:rPr>
              <w:t xml:space="preserve">situaci osob LGBTIQ+, osob se zdravotním postižením, starších osob </w:t>
            </w:r>
            <w:r w:rsidR="00B7003B" w:rsidRPr="00C43111">
              <w:rPr>
                <w:b/>
                <w:i/>
              </w:rPr>
              <w:t>a</w:t>
            </w:r>
            <w:r w:rsidR="00B7003B">
              <w:rPr>
                <w:b/>
                <w:i/>
              </w:rPr>
              <w:t> </w:t>
            </w:r>
            <w:r w:rsidRPr="00C43111">
              <w:rPr>
                <w:b/>
                <w:i/>
              </w:rPr>
              <w:t xml:space="preserve">osob čelících vícenásobným </w:t>
            </w:r>
            <w:r w:rsidR="00B7003B" w:rsidRPr="00C43111">
              <w:rPr>
                <w:b/>
                <w:i/>
              </w:rPr>
              <w:t>a</w:t>
            </w:r>
            <w:r w:rsidR="00B7003B">
              <w:rPr>
                <w:b/>
                <w:i/>
              </w:rPr>
              <w:t> </w:t>
            </w:r>
            <w:r w:rsidRPr="00C43111">
              <w:rPr>
                <w:b/>
                <w:i/>
              </w:rPr>
              <w:t>vzájemně se prolínajícím formám diskriminace, bez ohledu na jejich administrativní status.</w:t>
            </w:r>
          </w:p>
        </w:tc>
      </w:tr>
    </w:tbl>
    <w:p w14:paraId="03DED728"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6F0D088" w14:textId="77777777" w:rsidR="006D168A" w:rsidRPr="00C43111" w:rsidRDefault="00D14825" w:rsidP="00D14825">
      <w:r w:rsidRPr="00C43111">
        <w:rPr>
          <w:rStyle w:val="HideTWBExt"/>
        </w:rPr>
        <w:t>&lt;/Amend&gt;</w:t>
      </w:r>
    </w:p>
    <w:p w14:paraId="2F7CB15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76</w:t>
      </w:r>
      <w:r w:rsidRPr="00C43111">
        <w:rPr>
          <w:rStyle w:val="HideTWBExt"/>
          <w:b w:val="0"/>
        </w:rPr>
        <w:t>&lt;/NumAm&gt;</w:t>
      </w:r>
    </w:p>
    <w:p w14:paraId="5DAB6E4E"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14B3862C" w14:textId="77777777" w:rsidR="00D14825" w:rsidRPr="00C43111" w:rsidRDefault="00D14825" w:rsidP="00D14825">
      <w:pPr>
        <w:pStyle w:val="NormalBold"/>
      </w:pPr>
      <w:r w:rsidRPr="00C43111">
        <w:rPr>
          <w:rStyle w:val="HideTWBExt"/>
          <w:b w:val="0"/>
        </w:rPr>
        <w:t>&lt;/RepeatBlock-By&gt;</w:t>
      </w:r>
    </w:p>
    <w:p w14:paraId="462F05A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4F98076" w14:textId="77777777" w:rsidR="00D14825" w:rsidRPr="00C43111" w:rsidRDefault="00D14825" w:rsidP="00D14825">
      <w:pPr>
        <w:pStyle w:val="NormalBold"/>
      </w:pPr>
      <w:r w:rsidRPr="00C43111">
        <w:rPr>
          <w:rStyle w:val="HideTWBExt"/>
          <w:b w:val="0"/>
        </w:rPr>
        <w:t>&lt;Article&gt;</w:t>
      </w:r>
      <w:r w:rsidRPr="00C43111">
        <w:t>Bod odůvodnění 4</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5D55BF5" w14:textId="77777777" w:rsidTr="00214E0B">
        <w:trPr>
          <w:trHeight w:hRule="exact" w:val="240"/>
          <w:jc w:val="center"/>
        </w:trPr>
        <w:tc>
          <w:tcPr>
            <w:tcW w:w="9752" w:type="dxa"/>
            <w:gridSpan w:val="2"/>
            <w:tcBorders>
              <w:top w:val="nil"/>
              <w:left w:val="nil"/>
              <w:bottom w:val="nil"/>
              <w:right w:val="nil"/>
            </w:tcBorders>
          </w:tcPr>
          <w:p w14:paraId="42C1F4B3" w14:textId="77777777" w:rsidR="00D14825" w:rsidRPr="00C43111" w:rsidRDefault="00D14825" w:rsidP="00214E0B"/>
        </w:tc>
      </w:tr>
      <w:tr w:rsidR="00D14825" w:rsidRPr="00C43111" w14:paraId="319D9DF2" w14:textId="77777777" w:rsidTr="00214E0B">
        <w:trPr>
          <w:trHeight w:val="240"/>
          <w:jc w:val="center"/>
        </w:trPr>
        <w:tc>
          <w:tcPr>
            <w:tcW w:w="4876" w:type="dxa"/>
            <w:tcBorders>
              <w:top w:val="nil"/>
              <w:left w:val="nil"/>
              <w:bottom w:val="nil"/>
              <w:right w:val="nil"/>
            </w:tcBorders>
          </w:tcPr>
          <w:p w14:paraId="0535932F"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35C28FE" w14:textId="77777777" w:rsidR="00D14825" w:rsidRPr="00C43111" w:rsidRDefault="00D14825" w:rsidP="00214E0B">
            <w:pPr>
              <w:pStyle w:val="AmColumnHeading"/>
            </w:pPr>
            <w:r w:rsidRPr="00C43111">
              <w:t>Pozměňovací návrh</w:t>
            </w:r>
          </w:p>
        </w:tc>
      </w:tr>
      <w:tr w:rsidR="00D14825" w:rsidRPr="00C43111" w14:paraId="42B164C9" w14:textId="77777777" w:rsidTr="00214E0B">
        <w:trPr>
          <w:jc w:val="center"/>
        </w:trPr>
        <w:tc>
          <w:tcPr>
            <w:tcW w:w="4876" w:type="dxa"/>
            <w:tcBorders>
              <w:top w:val="nil"/>
              <w:left w:val="nil"/>
              <w:bottom w:val="nil"/>
              <w:right w:val="nil"/>
            </w:tcBorders>
          </w:tcPr>
          <w:p w14:paraId="06C1288E" w14:textId="23B765B8" w:rsidR="00D14825" w:rsidRPr="00C43111" w:rsidRDefault="00D14825" w:rsidP="00214E0B">
            <w:pPr>
              <w:pStyle w:val="Normal6a"/>
            </w:pPr>
            <w:r w:rsidRPr="00C43111">
              <w:t>(4)</w:t>
            </w:r>
            <w:r w:rsidRPr="00C43111">
              <w:tab/>
              <w:t xml:space="preserve">Částky, které mají být přiděleny jednotlivým členským státům, by Komise měla stanovit </w:t>
            </w:r>
            <w:r w:rsidR="00B7003B" w:rsidRPr="00C43111">
              <w:t>v</w:t>
            </w:r>
            <w:r w:rsidR="00B7003B">
              <w:t> </w:t>
            </w:r>
            <w:r w:rsidRPr="00C43111">
              <w:t xml:space="preserve">souladu </w:t>
            </w:r>
            <w:r w:rsidR="00B7003B" w:rsidRPr="00C43111">
              <w:t>s</w:t>
            </w:r>
            <w:r w:rsidR="00B7003B">
              <w:t> </w:t>
            </w:r>
            <w:r w:rsidRPr="00C43111">
              <w:t xml:space="preserve">metodikou přidělování stanovenou </w:t>
            </w:r>
            <w:r w:rsidR="00B7003B" w:rsidRPr="00C43111">
              <w:t>v</w:t>
            </w:r>
            <w:r w:rsidR="00B7003B">
              <w:t> </w:t>
            </w:r>
            <w:r w:rsidRPr="00C43111">
              <w:t xml:space="preserve">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w:t>
            </w:r>
            <w:r w:rsidR="00B7003B" w:rsidRPr="00C43111">
              <w:t>a</w:t>
            </w:r>
            <w:r w:rsidR="00B7003B">
              <w:t> </w:t>
            </w:r>
            <w:r w:rsidRPr="00C43111">
              <w:t xml:space="preserve">to prostřednictvím jediného prováděcího rozhodnutí. Uvedené rozhodnutí by se mělo zpravidla vztahovat </w:t>
            </w:r>
            <w:r w:rsidR="00B7003B" w:rsidRPr="00C43111">
              <w:t>i</w:t>
            </w:r>
            <w:r w:rsidR="00B7003B">
              <w:t> </w:t>
            </w:r>
            <w:r w:rsidRPr="00C43111">
              <w:t xml:space="preserve">na částky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nařízení (EU) […], kterým se zavádí podpora Unie pro schengenský prostor, evropskou integrovanou správu hranic </w:t>
            </w:r>
            <w:r w:rsidR="00B7003B" w:rsidRPr="00C43111">
              <w:t>a</w:t>
            </w:r>
            <w:r w:rsidR="00B7003B">
              <w:t> </w:t>
            </w:r>
            <w:r w:rsidRPr="00C43111">
              <w:t xml:space="preserve">společnou vízovou politiku, </w:t>
            </w:r>
            <w:r w:rsidR="00B7003B" w:rsidRPr="00C43111">
              <w:t>a</w:t>
            </w:r>
            <w:r w:rsidR="00B7003B">
              <w:t> </w:t>
            </w:r>
            <w:r w:rsidRPr="00C43111">
              <w:t>nařízení (EU) […], kterým se zavádí podpora Unie pro vnitřní bezpečnost.</w:t>
            </w:r>
          </w:p>
        </w:tc>
        <w:tc>
          <w:tcPr>
            <w:tcW w:w="4876" w:type="dxa"/>
            <w:tcBorders>
              <w:top w:val="nil"/>
              <w:left w:val="nil"/>
              <w:bottom w:val="nil"/>
              <w:right w:val="nil"/>
            </w:tcBorders>
          </w:tcPr>
          <w:p w14:paraId="3B3D88AF" w14:textId="6E948888" w:rsidR="00D14825" w:rsidRPr="00C43111" w:rsidRDefault="00D14825" w:rsidP="00214E0B">
            <w:pPr>
              <w:pStyle w:val="Normal6a"/>
            </w:pPr>
            <w:r w:rsidRPr="00C43111">
              <w:t>(4)</w:t>
            </w:r>
            <w:r w:rsidRPr="00C43111">
              <w:tab/>
              <w:t xml:space="preserve">Částky, které mají být přiděleny jednotlivým členským státům, by Komise měla stanovit </w:t>
            </w:r>
            <w:r w:rsidR="00B7003B" w:rsidRPr="00C43111">
              <w:t>v</w:t>
            </w:r>
            <w:r w:rsidR="00B7003B">
              <w:t> </w:t>
            </w:r>
            <w:r w:rsidRPr="00C43111">
              <w:t xml:space="preserve">souladu </w:t>
            </w:r>
            <w:r w:rsidR="00B7003B" w:rsidRPr="00C43111">
              <w:t>s</w:t>
            </w:r>
            <w:r w:rsidR="00B7003B">
              <w:t> </w:t>
            </w:r>
            <w:r w:rsidRPr="00C43111">
              <w:t xml:space="preserve">metodikou přidělování stanovenou </w:t>
            </w:r>
            <w:r w:rsidR="00B7003B" w:rsidRPr="00C43111">
              <w:t>v</w:t>
            </w:r>
            <w:r w:rsidR="00B7003B">
              <w:t> </w:t>
            </w:r>
            <w:r w:rsidRPr="00C43111">
              <w:t xml:space="preserve">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w:t>
            </w:r>
            <w:r w:rsidR="00B7003B" w:rsidRPr="00C43111">
              <w:t>a</w:t>
            </w:r>
            <w:r w:rsidR="00B7003B">
              <w:t> </w:t>
            </w:r>
            <w:r w:rsidRPr="00C43111">
              <w:t>to prostřednictvím jediného prováděcího rozhodnutí</w:t>
            </w:r>
            <w:r w:rsidRPr="00C43111">
              <w:rPr>
                <w:b/>
                <w:bCs/>
                <w:i/>
                <w:iCs/>
              </w:rPr>
              <w:t xml:space="preserve">, přičemž se zohlední objektivní kritéria včetně skutečného migračního tlaku, počtu žádostí </w:t>
            </w:r>
            <w:r w:rsidR="00B7003B" w:rsidRPr="00C43111">
              <w:rPr>
                <w:b/>
                <w:bCs/>
                <w:i/>
                <w:iCs/>
              </w:rPr>
              <w:t>o</w:t>
            </w:r>
            <w:r w:rsidR="00B7003B">
              <w:rPr>
                <w:b/>
                <w:bCs/>
                <w:i/>
                <w:iCs/>
              </w:rPr>
              <w:t> </w:t>
            </w:r>
            <w:r w:rsidRPr="00C43111">
              <w:rPr>
                <w:b/>
                <w:bCs/>
                <w:i/>
                <w:iCs/>
              </w:rPr>
              <w:t xml:space="preserve">mezinárodní ochranu, návratových potřeb </w:t>
            </w:r>
            <w:r w:rsidR="00B7003B" w:rsidRPr="00C43111">
              <w:rPr>
                <w:b/>
                <w:bCs/>
                <w:i/>
                <w:iCs/>
              </w:rPr>
              <w:t>a</w:t>
            </w:r>
            <w:r w:rsidR="00B7003B">
              <w:rPr>
                <w:b/>
                <w:bCs/>
                <w:i/>
                <w:iCs/>
              </w:rPr>
              <w:t> </w:t>
            </w:r>
            <w:r w:rsidRPr="00C43111">
              <w:rPr>
                <w:b/>
                <w:bCs/>
                <w:i/>
                <w:iCs/>
              </w:rPr>
              <w:t>konkrétních okolností členských států</w:t>
            </w:r>
            <w:r w:rsidRPr="00C43111">
              <w:t xml:space="preserve">. Uvedené rozhodnutí by se mělo zpravidla vztahovat </w:t>
            </w:r>
            <w:r w:rsidR="00B7003B" w:rsidRPr="00C43111">
              <w:t>i</w:t>
            </w:r>
            <w:r w:rsidR="00B7003B">
              <w:t> </w:t>
            </w:r>
            <w:r w:rsidRPr="00C43111">
              <w:t xml:space="preserve">na částky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nařízení (EU) […], kterým se zavádí podpora Unie pro schengenský prostor, evropskou integrovanou správu hranic </w:t>
            </w:r>
            <w:r w:rsidR="00B7003B" w:rsidRPr="00C43111">
              <w:t>a</w:t>
            </w:r>
            <w:r w:rsidR="00B7003B">
              <w:t> </w:t>
            </w:r>
            <w:r w:rsidRPr="00C43111">
              <w:t xml:space="preserve">společnou </w:t>
            </w:r>
            <w:r w:rsidRPr="00C43111">
              <w:lastRenderedPageBreak/>
              <w:t xml:space="preserve">vízovou politiku, </w:t>
            </w:r>
            <w:r w:rsidR="00B7003B" w:rsidRPr="00C43111">
              <w:t>a</w:t>
            </w:r>
            <w:r w:rsidR="00B7003B">
              <w:t> </w:t>
            </w:r>
            <w:r w:rsidRPr="00C43111">
              <w:t>nařízení (EU) […], kterým se zavádí podpora Unie pro vnitřní bezpečnost.</w:t>
            </w:r>
          </w:p>
        </w:tc>
      </w:tr>
    </w:tbl>
    <w:p w14:paraId="2A744A3D"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4A50CA1F"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1866D770" w14:textId="0A7187CB" w:rsidR="00D14825" w:rsidRPr="00C43111" w:rsidRDefault="00D14825" w:rsidP="00D14825">
      <w:pPr>
        <w:pStyle w:val="AmJustText"/>
      </w:pPr>
      <w:r w:rsidRPr="00C43111">
        <w:t xml:space="preserve">Rozdělení finančních prostředků by mělo co nejvíce odrážet skutečné výzvy, kterým jednotlivé členské státy čelí. Výslovné zdůraznění objektivních kritérií zvyšuje transparentnost přidělování zdrojů </w:t>
      </w:r>
      <w:r w:rsidR="00B7003B" w:rsidRPr="00C43111">
        <w:t>a</w:t>
      </w:r>
      <w:r w:rsidR="00B7003B">
        <w:t> </w:t>
      </w:r>
      <w:r w:rsidRPr="00C43111">
        <w:t xml:space="preserve">přispívá </w:t>
      </w:r>
      <w:r w:rsidR="00B7003B" w:rsidRPr="00C43111">
        <w:t>k</w:t>
      </w:r>
      <w:r w:rsidR="00B7003B">
        <w:t> </w:t>
      </w:r>
      <w:r w:rsidRPr="00C43111">
        <w:t>efektivnějšímu využívání prostředků Unie.</w:t>
      </w:r>
    </w:p>
    <w:p w14:paraId="3C63A4CD" w14:textId="77777777" w:rsidR="006D168A" w:rsidRPr="00C43111" w:rsidRDefault="00D14825" w:rsidP="00D14825">
      <w:r w:rsidRPr="00C43111">
        <w:rPr>
          <w:rStyle w:val="HideTWBExt"/>
        </w:rPr>
        <w:t>&lt;/Amend&gt;</w:t>
      </w:r>
    </w:p>
    <w:p w14:paraId="55B6206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77</w:t>
      </w:r>
      <w:r w:rsidRPr="00C43111">
        <w:rPr>
          <w:rStyle w:val="HideTWBExt"/>
          <w:b w:val="0"/>
        </w:rPr>
        <w:t>&lt;/NumAm&gt;</w:t>
      </w:r>
    </w:p>
    <w:p w14:paraId="470586F3"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3A170453" w14:textId="77777777" w:rsidR="00D14825" w:rsidRPr="00C43111" w:rsidRDefault="00D14825" w:rsidP="00D14825">
      <w:pPr>
        <w:pStyle w:val="NormalBold"/>
      </w:pPr>
      <w:r w:rsidRPr="00C43111">
        <w:rPr>
          <w:rStyle w:val="HideTWBExt"/>
          <w:b w:val="0"/>
        </w:rPr>
        <w:t>&lt;/RepeatBlock-By&gt;</w:t>
      </w:r>
    </w:p>
    <w:p w14:paraId="200DBB2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9D14FDC" w14:textId="77777777" w:rsidR="00D14825" w:rsidRPr="00C43111" w:rsidRDefault="00D14825" w:rsidP="00D14825">
      <w:pPr>
        <w:pStyle w:val="NormalBold"/>
      </w:pPr>
      <w:r w:rsidRPr="00C43111">
        <w:rPr>
          <w:rStyle w:val="HideTWBExt"/>
          <w:b w:val="0"/>
        </w:rPr>
        <w:t>&lt;Article&gt;</w:t>
      </w:r>
      <w:r w:rsidRPr="00C43111">
        <w:t>Bod odůvodnění 4</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5E679DB" w14:textId="77777777" w:rsidTr="00214E0B">
        <w:trPr>
          <w:trHeight w:hRule="exact" w:val="240"/>
          <w:jc w:val="center"/>
        </w:trPr>
        <w:tc>
          <w:tcPr>
            <w:tcW w:w="9752" w:type="dxa"/>
            <w:gridSpan w:val="2"/>
            <w:tcBorders>
              <w:top w:val="nil"/>
              <w:left w:val="nil"/>
              <w:bottom w:val="nil"/>
              <w:right w:val="nil"/>
            </w:tcBorders>
          </w:tcPr>
          <w:p w14:paraId="7DF18774" w14:textId="77777777" w:rsidR="00D14825" w:rsidRPr="00C43111" w:rsidRDefault="00D14825" w:rsidP="00214E0B"/>
        </w:tc>
      </w:tr>
      <w:tr w:rsidR="00D14825" w:rsidRPr="00C43111" w14:paraId="2BF743F7" w14:textId="77777777" w:rsidTr="00214E0B">
        <w:trPr>
          <w:trHeight w:val="240"/>
          <w:jc w:val="center"/>
        </w:trPr>
        <w:tc>
          <w:tcPr>
            <w:tcW w:w="4876" w:type="dxa"/>
            <w:tcBorders>
              <w:top w:val="nil"/>
              <w:left w:val="nil"/>
              <w:bottom w:val="nil"/>
              <w:right w:val="nil"/>
            </w:tcBorders>
          </w:tcPr>
          <w:p w14:paraId="65DDA53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3173274" w14:textId="77777777" w:rsidR="00D14825" w:rsidRPr="00C43111" w:rsidRDefault="00D14825" w:rsidP="00214E0B">
            <w:pPr>
              <w:pStyle w:val="AmColumnHeading"/>
            </w:pPr>
            <w:r w:rsidRPr="00C43111">
              <w:t>Pozměňovací návrh</w:t>
            </w:r>
          </w:p>
        </w:tc>
      </w:tr>
      <w:tr w:rsidR="00D14825" w:rsidRPr="00C43111" w14:paraId="75AB8DBE" w14:textId="77777777" w:rsidTr="00214E0B">
        <w:trPr>
          <w:jc w:val="center"/>
        </w:trPr>
        <w:tc>
          <w:tcPr>
            <w:tcW w:w="4876" w:type="dxa"/>
            <w:tcBorders>
              <w:top w:val="nil"/>
              <w:left w:val="nil"/>
              <w:bottom w:val="nil"/>
              <w:right w:val="nil"/>
            </w:tcBorders>
          </w:tcPr>
          <w:p w14:paraId="47F71A92" w14:textId="6D5FA47E" w:rsidR="00D14825" w:rsidRPr="00C43111" w:rsidRDefault="00D14825" w:rsidP="00214E0B">
            <w:pPr>
              <w:pStyle w:val="Normal6a"/>
            </w:pPr>
            <w:r w:rsidRPr="00C43111">
              <w:t>(4)</w:t>
            </w:r>
            <w:r w:rsidRPr="00C43111">
              <w:tab/>
              <w:t xml:space="preserve">Částky, které mají být přiděleny jednotlivým členským státům, by Komise měla stanovit </w:t>
            </w:r>
            <w:r w:rsidR="00B7003B" w:rsidRPr="00C43111">
              <w:t>v</w:t>
            </w:r>
            <w:r w:rsidR="00B7003B">
              <w:t> </w:t>
            </w:r>
            <w:r w:rsidRPr="00C43111">
              <w:t xml:space="preserve">souladu </w:t>
            </w:r>
            <w:r w:rsidR="00B7003B" w:rsidRPr="00C43111">
              <w:t>s</w:t>
            </w:r>
            <w:r w:rsidR="00B7003B">
              <w:t> </w:t>
            </w:r>
            <w:r w:rsidRPr="00C43111">
              <w:t xml:space="preserve">metodikou přidělování stanovenou </w:t>
            </w:r>
            <w:r w:rsidR="00B7003B" w:rsidRPr="00C43111">
              <w:t>v</w:t>
            </w:r>
            <w:r w:rsidR="00B7003B">
              <w:t> </w:t>
            </w:r>
            <w:r w:rsidRPr="00C43111">
              <w:t xml:space="preserve">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w:t>
            </w:r>
            <w:r w:rsidR="00B7003B" w:rsidRPr="00C43111">
              <w:t>a</w:t>
            </w:r>
            <w:r w:rsidR="00B7003B">
              <w:t> </w:t>
            </w:r>
            <w:r w:rsidRPr="00C43111">
              <w:t xml:space="preserve">to prostřednictvím jediného prováděcího rozhodnutí. Uvedené rozhodnutí by se mělo zpravidla vztahovat </w:t>
            </w:r>
            <w:r w:rsidR="00B7003B" w:rsidRPr="00C43111">
              <w:t>i</w:t>
            </w:r>
            <w:r w:rsidR="00B7003B">
              <w:t> </w:t>
            </w:r>
            <w:r w:rsidRPr="00C43111">
              <w:t xml:space="preserve">na částky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nařízení (EU) […], kterým se zavádí podpora Unie pro schengenský prostor, evropskou integrovanou správu hranic </w:t>
            </w:r>
            <w:r w:rsidR="00B7003B" w:rsidRPr="00C43111">
              <w:t>a</w:t>
            </w:r>
            <w:r w:rsidR="00B7003B">
              <w:t> </w:t>
            </w:r>
            <w:r w:rsidRPr="00C43111">
              <w:t xml:space="preserve">společnou vízovou politiku, </w:t>
            </w:r>
            <w:r w:rsidR="00B7003B" w:rsidRPr="00C43111">
              <w:t>a</w:t>
            </w:r>
            <w:r w:rsidR="00B7003B">
              <w:t> </w:t>
            </w:r>
            <w:r w:rsidRPr="00C43111">
              <w:t>nařízení (EU) […], kterým se zavádí podpora Unie pro vnitřní bezpečnost.</w:t>
            </w:r>
          </w:p>
        </w:tc>
        <w:tc>
          <w:tcPr>
            <w:tcW w:w="4876" w:type="dxa"/>
            <w:tcBorders>
              <w:top w:val="nil"/>
              <w:left w:val="nil"/>
              <w:bottom w:val="nil"/>
              <w:right w:val="nil"/>
            </w:tcBorders>
          </w:tcPr>
          <w:p w14:paraId="6DC33A96" w14:textId="1C85DFF9" w:rsidR="00D14825" w:rsidRPr="00C43111" w:rsidRDefault="00D14825" w:rsidP="00214E0B">
            <w:pPr>
              <w:pStyle w:val="Normal6a"/>
            </w:pPr>
            <w:r w:rsidRPr="00C43111">
              <w:t>(4)</w:t>
            </w:r>
            <w:r w:rsidRPr="00C43111">
              <w:tab/>
              <w:t>Částky, které mají být přiděleny jednotlivým členským státům, by</w:t>
            </w:r>
            <w:r w:rsidRPr="00C43111">
              <w:rPr>
                <w:b/>
                <w:bCs/>
                <w:i/>
                <w:iCs/>
              </w:rPr>
              <w:t xml:space="preserve"> měly být</w:t>
            </w:r>
            <w:r w:rsidRPr="00C43111">
              <w:t xml:space="preserve"> </w:t>
            </w:r>
            <w:r w:rsidRPr="00C43111">
              <w:rPr>
                <w:b/>
                <w:bCs/>
                <w:i/>
                <w:iCs/>
              </w:rPr>
              <w:t xml:space="preserve">rozděleny přiměřeným způsobem mezi státy </w:t>
            </w:r>
            <w:r w:rsidR="00B7003B" w:rsidRPr="00C43111">
              <w:rPr>
                <w:b/>
                <w:bCs/>
                <w:i/>
                <w:iCs/>
              </w:rPr>
              <w:t>v</w:t>
            </w:r>
            <w:r w:rsidR="00B7003B">
              <w:rPr>
                <w:b/>
                <w:bCs/>
                <w:i/>
                <w:iCs/>
              </w:rPr>
              <w:t> </w:t>
            </w:r>
            <w:r w:rsidRPr="00C43111">
              <w:rPr>
                <w:b/>
                <w:bCs/>
                <w:i/>
                <w:iCs/>
              </w:rPr>
              <w:t xml:space="preserve">první linii, které čelí největším problémům, </w:t>
            </w:r>
            <w:r w:rsidR="00B7003B" w:rsidRPr="00C43111">
              <w:rPr>
                <w:b/>
                <w:bCs/>
                <w:i/>
                <w:iCs/>
              </w:rPr>
              <w:t>a</w:t>
            </w:r>
            <w:r w:rsidR="00B7003B">
              <w:rPr>
                <w:b/>
                <w:bCs/>
                <w:i/>
                <w:iCs/>
              </w:rPr>
              <w:t> </w:t>
            </w:r>
            <w:r w:rsidRPr="00C43111">
              <w:rPr>
                <w:b/>
                <w:bCs/>
                <w:i/>
                <w:iCs/>
              </w:rPr>
              <w:t>následně by je</w:t>
            </w:r>
            <w:r w:rsidRPr="00C43111">
              <w:t xml:space="preserve"> Komise měla stanovit </w:t>
            </w:r>
            <w:r w:rsidR="00B7003B" w:rsidRPr="00C43111">
              <w:t>v</w:t>
            </w:r>
            <w:r w:rsidR="00B7003B">
              <w:t> </w:t>
            </w:r>
            <w:r w:rsidRPr="00C43111">
              <w:t xml:space="preserve">souladu </w:t>
            </w:r>
            <w:r w:rsidR="00B7003B" w:rsidRPr="00C43111">
              <w:t>s</w:t>
            </w:r>
            <w:r w:rsidR="00B7003B">
              <w:t> </w:t>
            </w:r>
            <w:r w:rsidRPr="00C43111">
              <w:t xml:space="preserve">metodikou přidělování stanovenou </w:t>
            </w:r>
            <w:r w:rsidR="00B7003B" w:rsidRPr="00C43111">
              <w:t>v</w:t>
            </w:r>
            <w:r w:rsidR="00B7003B">
              <w:t> </w:t>
            </w:r>
            <w:r w:rsidRPr="00C43111">
              <w:t xml:space="preserve">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w:t>
            </w:r>
            <w:r w:rsidR="00B7003B" w:rsidRPr="00C43111">
              <w:t>a</w:t>
            </w:r>
            <w:r w:rsidR="00B7003B">
              <w:t> </w:t>
            </w:r>
            <w:r w:rsidRPr="00C43111">
              <w:t xml:space="preserve">to prostřednictvím jediného prováděcího rozhodnutí. Uvedené rozhodnutí by se mělo zpravidla vztahovat </w:t>
            </w:r>
            <w:r w:rsidR="00B7003B" w:rsidRPr="00C43111">
              <w:t>i</w:t>
            </w:r>
            <w:r w:rsidR="00B7003B">
              <w:t> </w:t>
            </w:r>
            <w:r w:rsidRPr="00C43111">
              <w:t xml:space="preserve">na částky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nařízení (EU) […], kterým se zavádí podpora Unie pro schengenský prostor</w:t>
            </w:r>
            <w:r w:rsidRPr="00C43111">
              <w:rPr>
                <w:b/>
                <w:bCs/>
                <w:i/>
                <w:iCs/>
              </w:rPr>
              <w:t xml:space="preserve">, ale </w:t>
            </w:r>
            <w:r w:rsidR="00B7003B" w:rsidRPr="00C43111">
              <w:rPr>
                <w:b/>
                <w:bCs/>
                <w:i/>
                <w:iCs/>
              </w:rPr>
              <w:t>i</w:t>
            </w:r>
            <w:r w:rsidR="00B7003B">
              <w:rPr>
                <w:b/>
                <w:bCs/>
                <w:i/>
                <w:iCs/>
              </w:rPr>
              <w:t> </w:t>
            </w:r>
            <w:r w:rsidRPr="00C43111">
              <w:rPr>
                <w:b/>
                <w:bCs/>
                <w:i/>
                <w:iCs/>
              </w:rPr>
              <w:t>pro členské státy mimo schengenský prostor</w:t>
            </w:r>
            <w:r w:rsidRPr="00C43111">
              <w:t xml:space="preserve">, evropskou integrovanou správu hranic </w:t>
            </w:r>
            <w:r w:rsidR="00B7003B" w:rsidRPr="00C43111">
              <w:t>a</w:t>
            </w:r>
            <w:r w:rsidR="00B7003B">
              <w:t> </w:t>
            </w:r>
            <w:r w:rsidRPr="00C43111">
              <w:t xml:space="preserve">společnou vízovou politiku, </w:t>
            </w:r>
            <w:r w:rsidR="00B7003B" w:rsidRPr="00C43111">
              <w:t>a</w:t>
            </w:r>
            <w:r w:rsidR="00B7003B">
              <w:t> </w:t>
            </w:r>
            <w:r w:rsidRPr="00C43111">
              <w:t>nařízení (EU) […], kterým se zavádí podpora Unie pro vnitřní bezpečnost.</w:t>
            </w:r>
          </w:p>
        </w:tc>
      </w:tr>
    </w:tbl>
    <w:p w14:paraId="51699899"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5B10190C" w14:textId="77777777" w:rsidR="006D168A" w:rsidRPr="00C43111" w:rsidRDefault="00D14825" w:rsidP="00D14825">
      <w:r w:rsidRPr="00C43111">
        <w:rPr>
          <w:rStyle w:val="HideTWBExt"/>
        </w:rPr>
        <w:t>&lt;/Amend&gt;</w:t>
      </w:r>
    </w:p>
    <w:p w14:paraId="139DB7A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78</w:t>
      </w:r>
      <w:r w:rsidRPr="00C43111">
        <w:rPr>
          <w:rStyle w:val="HideTWBExt"/>
          <w:b w:val="0"/>
        </w:rPr>
        <w:t>&lt;/NumAm&gt;</w:t>
      </w:r>
    </w:p>
    <w:p w14:paraId="249C4B48" w14:textId="77777777" w:rsidR="00D14825" w:rsidRPr="00C43111" w:rsidRDefault="00D14825" w:rsidP="00D14825">
      <w:pPr>
        <w:pStyle w:val="NormalBold"/>
      </w:pPr>
      <w:r w:rsidRPr="00C43111">
        <w:rPr>
          <w:rStyle w:val="HideTWBExt"/>
          <w:b w:val="0"/>
        </w:rPr>
        <w:t>&lt;RepeatBlock-By&gt;&lt;Members&gt;</w:t>
      </w:r>
      <w:r w:rsidRPr="00C43111">
        <w:t>Loucas Fourlas</w:t>
      </w:r>
      <w:r w:rsidRPr="00C43111">
        <w:rPr>
          <w:rStyle w:val="HideTWBExt"/>
          <w:b w:val="0"/>
        </w:rPr>
        <w:t>&lt;/Members&gt;</w:t>
      </w:r>
    </w:p>
    <w:p w14:paraId="1B00BE0F" w14:textId="77777777" w:rsidR="00D14825" w:rsidRPr="00C43111" w:rsidRDefault="00D14825" w:rsidP="00D14825">
      <w:pPr>
        <w:pStyle w:val="NormalBold"/>
      </w:pPr>
      <w:r w:rsidRPr="00C43111">
        <w:rPr>
          <w:rStyle w:val="HideTWBExt"/>
          <w:b w:val="0"/>
        </w:rPr>
        <w:t>&lt;/RepeatBlock-By&gt;</w:t>
      </w:r>
    </w:p>
    <w:p w14:paraId="0688021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AC41DFE" w14:textId="77777777" w:rsidR="00D14825" w:rsidRPr="00C43111" w:rsidRDefault="00D14825" w:rsidP="00D14825">
      <w:pPr>
        <w:pStyle w:val="NormalBold"/>
      </w:pPr>
      <w:r w:rsidRPr="00C43111">
        <w:rPr>
          <w:rStyle w:val="HideTWBExt"/>
          <w:b w:val="0"/>
        </w:rPr>
        <w:t>&lt;Article&gt;</w:t>
      </w:r>
      <w:r w:rsidRPr="00C43111">
        <w:t>Bod odůvodnění 4</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B0378F8" w14:textId="77777777" w:rsidTr="00214E0B">
        <w:trPr>
          <w:trHeight w:hRule="exact" w:val="240"/>
          <w:jc w:val="center"/>
        </w:trPr>
        <w:tc>
          <w:tcPr>
            <w:tcW w:w="9752" w:type="dxa"/>
            <w:gridSpan w:val="2"/>
            <w:tcBorders>
              <w:top w:val="nil"/>
              <w:left w:val="nil"/>
              <w:bottom w:val="nil"/>
              <w:right w:val="nil"/>
            </w:tcBorders>
          </w:tcPr>
          <w:p w14:paraId="40BF6E9E" w14:textId="77777777" w:rsidR="00D14825" w:rsidRPr="00C43111" w:rsidRDefault="00D14825" w:rsidP="00214E0B"/>
        </w:tc>
      </w:tr>
      <w:tr w:rsidR="00D14825" w:rsidRPr="00C43111" w14:paraId="205F7A3C" w14:textId="77777777" w:rsidTr="00214E0B">
        <w:trPr>
          <w:trHeight w:val="240"/>
          <w:jc w:val="center"/>
        </w:trPr>
        <w:tc>
          <w:tcPr>
            <w:tcW w:w="4876" w:type="dxa"/>
            <w:tcBorders>
              <w:top w:val="nil"/>
              <w:left w:val="nil"/>
              <w:bottom w:val="nil"/>
              <w:right w:val="nil"/>
            </w:tcBorders>
          </w:tcPr>
          <w:p w14:paraId="1F448635"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2DD5701" w14:textId="77777777" w:rsidR="00D14825" w:rsidRPr="00C43111" w:rsidRDefault="00D14825" w:rsidP="00214E0B">
            <w:pPr>
              <w:pStyle w:val="AmColumnHeading"/>
            </w:pPr>
            <w:r w:rsidRPr="00C43111">
              <w:t>Pozměňovací návrh</w:t>
            </w:r>
          </w:p>
        </w:tc>
      </w:tr>
      <w:tr w:rsidR="00D14825" w:rsidRPr="00C43111" w14:paraId="59FE0A66" w14:textId="77777777" w:rsidTr="00214E0B">
        <w:trPr>
          <w:jc w:val="center"/>
        </w:trPr>
        <w:tc>
          <w:tcPr>
            <w:tcW w:w="4876" w:type="dxa"/>
            <w:tcBorders>
              <w:top w:val="nil"/>
              <w:left w:val="nil"/>
              <w:bottom w:val="nil"/>
              <w:right w:val="nil"/>
            </w:tcBorders>
          </w:tcPr>
          <w:p w14:paraId="09E12478" w14:textId="3CD4F17F" w:rsidR="00D14825" w:rsidRPr="00C43111" w:rsidRDefault="00D14825" w:rsidP="00214E0B">
            <w:pPr>
              <w:pStyle w:val="Normal6a"/>
            </w:pPr>
            <w:r w:rsidRPr="00C43111">
              <w:t>(4)</w:t>
            </w:r>
            <w:r w:rsidRPr="00C43111">
              <w:tab/>
              <w:t xml:space="preserve">Částky, které mají být přiděleny jednotlivým členským státům, by Komise měla stanovit </w:t>
            </w:r>
            <w:r w:rsidR="00B7003B" w:rsidRPr="00C43111">
              <w:t>v</w:t>
            </w:r>
            <w:r w:rsidR="00B7003B">
              <w:t> </w:t>
            </w:r>
            <w:r w:rsidRPr="00C43111">
              <w:t xml:space="preserve">souladu </w:t>
            </w:r>
            <w:r w:rsidR="00B7003B" w:rsidRPr="00C43111">
              <w:t>s</w:t>
            </w:r>
            <w:r w:rsidR="00B7003B">
              <w:t> </w:t>
            </w:r>
            <w:r w:rsidRPr="00C43111">
              <w:t xml:space="preserve">metodikou přidělování stanovenou </w:t>
            </w:r>
            <w:r w:rsidR="00B7003B" w:rsidRPr="00C43111">
              <w:t>v</w:t>
            </w:r>
            <w:r w:rsidR="00B7003B">
              <w:t> </w:t>
            </w:r>
            <w:r w:rsidRPr="00C43111">
              <w:t xml:space="preserve">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w:t>
            </w:r>
            <w:r w:rsidR="00B7003B" w:rsidRPr="00C43111">
              <w:t>a</w:t>
            </w:r>
            <w:r w:rsidR="00B7003B">
              <w:t> </w:t>
            </w:r>
            <w:r w:rsidRPr="00C43111">
              <w:t xml:space="preserve">to prostřednictvím jediného prováděcího rozhodnutí. Uvedené rozhodnutí by se mělo zpravidla vztahovat </w:t>
            </w:r>
            <w:r w:rsidR="00B7003B" w:rsidRPr="00C43111">
              <w:t>i</w:t>
            </w:r>
            <w:r w:rsidR="00B7003B">
              <w:t> </w:t>
            </w:r>
            <w:r w:rsidRPr="00C43111">
              <w:t xml:space="preserve">na částky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nařízení (EU) […], kterým se zavádí podpora Unie pro schengenský prostor, evropskou integrovanou správu hranic </w:t>
            </w:r>
            <w:r w:rsidR="00B7003B" w:rsidRPr="00C43111">
              <w:t>a</w:t>
            </w:r>
            <w:r w:rsidR="00B7003B">
              <w:t> </w:t>
            </w:r>
            <w:r w:rsidRPr="00C43111">
              <w:t xml:space="preserve">společnou vízovou politiku, </w:t>
            </w:r>
            <w:r w:rsidR="00B7003B" w:rsidRPr="00C43111">
              <w:t>a</w:t>
            </w:r>
            <w:r w:rsidR="00B7003B">
              <w:t> </w:t>
            </w:r>
            <w:r w:rsidRPr="00C43111">
              <w:t>nařízení (EU) […], kterým se zavádí podpora Unie pro vnitřní bezpečnost.</w:t>
            </w:r>
          </w:p>
        </w:tc>
        <w:tc>
          <w:tcPr>
            <w:tcW w:w="4876" w:type="dxa"/>
            <w:tcBorders>
              <w:top w:val="nil"/>
              <w:left w:val="nil"/>
              <w:bottom w:val="nil"/>
              <w:right w:val="nil"/>
            </w:tcBorders>
          </w:tcPr>
          <w:p w14:paraId="1D40CCD0" w14:textId="5AE0B096" w:rsidR="00D14825" w:rsidRPr="00C43111" w:rsidRDefault="00D14825" w:rsidP="00214E0B">
            <w:pPr>
              <w:pStyle w:val="Normal6a"/>
            </w:pPr>
            <w:r w:rsidRPr="00C43111">
              <w:t>(4)</w:t>
            </w:r>
            <w:r w:rsidRPr="00C43111">
              <w:tab/>
              <w:t xml:space="preserve">Částky, které mají být přiděleny jednotlivým členským státům, by Komise měla stanovit </w:t>
            </w:r>
            <w:r w:rsidR="00B7003B" w:rsidRPr="00C43111">
              <w:t>v</w:t>
            </w:r>
            <w:r w:rsidR="00B7003B">
              <w:t> </w:t>
            </w:r>
            <w:r w:rsidRPr="00C43111">
              <w:t xml:space="preserve">souladu </w:t>
            </w:r>
            <w:r w:rsidR="00B7003B" w:rsidRPr="00C43111">
              <w:t>s</w:t>
            </w:r>
            <w:r w:rsidR="00B7003B">
              <w:t> </w:t>
            </w:r>
            <w:r w:rsidRPr="00C43111">
              <w:t xml:space="preserve">metodikou přidělování stanovenou </w:t>
            </w:r>
            <w:r w:rsidR="00B7003B" w:rsidRPr="00C43111">
              <w:t>v</w:t>
            </w:r>
            <w:r w:rsidR="00B7003B">
              <w:t> </w:t>
            </w:r>
            <w:r w:rsidRPr="00C43111">
              <w:t xml:space="preserve">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w:t>
            </w:r>
            <w:r w:rsidR="00B7003B" w:rsidRPr="00C43111">
              <w:t>a</w:t>
            </w:r>
            <w:r w:rsidR="00B7003B">
              <w:t> </w:t>
            </w:r>
            <w:r w:rsidRPr="00C43111">
              <w:t xml:space="preserve">to prostřednictvím jediného prováděcího rozhodnutí. Uvedené rozhodnutí by se mělo zpravidla vztahovat </w:t>
            </w:r>
            <w:r w:rsidR="00B7003B" w:rsidRPr="00C43111">
              <w:t>i</w:t>
            </w:r>
            <w:r w:rsidR="00B7003B">
              <w:t> </w:t>
            </w:r>
            <w:r w:rsidRPr="00C43111">
              <w:t xml:space="preserve">na částky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nařízení (EU) […], kterým se zavádí podpora Unie pro schengenský prostor, evropskou integrovanou správu hranic </w:t>
            </w:r>
            <w:r w:rsidR="00B7003B" w:rsidRPr="00C43111">
              <w:t>a</w:t>
            </w:r>
            <w:r w:rsidR="00B7003B">
              <w:t> </w:t>
            </w:r>
            <w:r w:rsidRPr="00C43111">
              <w:t xml:space="preserve">společnou vízovou politiku, </w:t>
            </w:r>
            <w:r w:rsidR="00B7003B" w:rsidRPr="00C43111">
              <w:t>a</w:t>
            </w:r>
            <w:r w:rsidR="00B7003B">
              <w:t> </w:t>
            </w:r>
            <w:r w:rsidRPr="00C43111">
              <w:t xml:space="preserve">nařízení (EU) […], kterým se zavádí podpora Unie pro vnitřní bezpečnost. </w:t>
            </w:r>
            <w:r w:rsidR="00B7003B" w:rsidRPr="00C43111">
              <w:rPr>
                <w:b/>
                <w:i/>
              </w:rPr>
              <w:t>V</w:t>
            </w:r>
            <w:r w:rsidR="00B7003B">
              <w:rPr>
                <w:b/>
                <w:i/>
              </w:rPr>
              <w:t> </w:t>
            </w:r>
            <w:r w:rsidRPr="00C43111">
              <w:rPr>
                <w:b/>
                <w:i/>
              </w:rPr>
              <w:t xml:space="preserve">oblasti vnitřních záležitostí nesmí míra národního příspěvku na odhadované náklady opatření </w:t>
            </w:r>
            <w:r w:rsidR="00B7003B" w:rsidRPr="00C43111">
              <w:rPr>
                <w:b/>
                <w:i/>
              </w:rPr>
              <w:t>v</w:t>
            </w:r>
            <w:r w:rsidR="00B7003B">
              <w:rPr>
                <w:b/>
                <w:i/>
              </w:rPr>
              <w:t> </w:t>
            </w:r>
            <w:r w:rsidRPr="00C43111">
              <w:rPr>
                <w:b/>
                <w:i/>
              </w:rPr>
              <w:t>rámci národního reformního programu přesáhnout 25 %.</w:t>
            </w:r>
          </w:p>
        </w:tc>
      </w:tr>
    </w:tbl>
    <w:p w14:paraId="01E1C5C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D6DD550" w14:textId="77777777" w:rsidR="006D168A" w:rsidRPr="00C43111" w:rsidRDefault="00D14825" w:rsidP="00D14825">
      <w:r w:rsidRPr="00C43111">
        <w:rPr>
          <w:rStyle w:val="HideTWBExt"/>
        </w:rPr>
        <w:t>&lt;/Amend&gt;</w:t>
      </w:r>
    </w:p>
    <w:p w14:paraId="099D2C5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79</w:t>
      </w:r>
      <w:r w:rsidRPr="00C43111">
        <w:rPr>
          <w:rStyle w:val="HideTWBExt"/>
          <w:b w:val="0"/>
        </w:rPr>
        <w:t>&lt;/NumAm&gt;</w:t>
      </w:r>
    </w:p>
    <w:p w14:paraId="6DBBD582"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59FAC161" w14:textId="77777777" w:rsidR="00D14825" w:rsidRPr="00C43111" w:rsidRDefault="00D14825" w:rsidP="00D14825">
      <w:pPr>
        <w:pStyle w:val="NormalBold"/>
      </w:pPr>
      <w:r w:rsidRPr="00C43111">
        <w:rPr>
          <w:rStyle w:val="HideTWBExt"/>
          <w:b w:val="0"/>
        </w:rPr>
        <w:t>&lt;/RepeatBlock-By&gt;</w:t>
      </w:r>
    </w:p>
    <w:p w14:paraId="03D98879"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B554274" w14:textId="77777777" w:rsidR="00D14825" w:rsidRPr="00C43111" w:rsidRDefault="00D14825" w:rsidP="00D14825">
      <w:pPr>
        <w:pStyle w:val="NormalBold"/>
      </w:pPr>
      <w:r w:rsidRPr="00C43111">
        <w:rPr>
          <w:rStyle w:val="HideTWBExt"/>
          <w:b w:val="0"/>
        </w:rPr>
        <w:lastRenderedPageBreak/>
        <w:t>&lt;Article&gt;</w:t>
      </w:r>
      <w:r w:rsidRPr="00C43111">
        <w:t>Bod odůvodnění 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75B72B3" w14:textId="77777777" w:rsidTr="00214E0B">
        <w:trPr>
          <w:trHeight w:hRule="exact" w:val="240"/>
          <w:jc w:val="center"/>
        </w:trPr>
        <w:tc>
          <w:tcPr>
            <w:tcW w:w="9752" w:type="dxa"/>
            <w:gridSpan w:val="2"/>
            <w:tcBorders>
              <w:top w:val="nil"/>
              <w:left w:val="nil"/>
              <w:bottom w:val="nil"/>
              <w:right w:val="nil"/>
            </w:tcBorders>
          </w:tcPr>
          <w:p w14:paraId="20E33455" w14:textId="77777777" w:rsidR="00D14825" w:rsidRPr="00C43111" w:rsidRDefault="00D14825" w:rsidP="00214E0B"/>
        </w:tc>
      </w:tr>
      <w:tr w:rsidR="00D14825" w:rsidRPr="00C43111" w14:paraId="1798DB80" w14:textId="77777777" w:rsidTr="00214E0B">
        <w:trPr>
          <w:trHeight w:val="240"/>
          <w:jc w:val="center"/>
        </w:trPr>
        <w:tc>
          <w:tcPr>
            <w:tcW w:w="4876" w:type="dxa"/>
            <w:tcBorders>
              <w:top w:val="nil"/>
              <w:left w:val="nil"/>
              <w:bottom w:val="nil"/>
              <w:right w:val="nil"/>
            </w:tcBorders>
          </w:tcPr>
          <w:p w14:paraId="1A4C245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61B7D0A" w14:textId="77777777" w:rsidR="00D14825" w:rsidRPr="00C43111" w:rsidRDefault="00D14825" w:rsidP="00214E0B">
            <w:pPr>
              <w:pStyle w:val="AmColumnHeading"/>
            </w:pPr>
            <w:r w:rsidRPr="00C43111">
              <w:t>Pozměňovací návrh</w:t>
            </w:r>
          </w:p>
        </w:tc>
      </w:tr>
      <w:tr w:rsidR="00D14825" w:rsidRPr="00C43111" w14:paraId="55A99D94" w14:textId="77777777" w:rsidTr="00214E0B">
        <w:trPr>
          <w:jc w:val="center"/>
        </w:trPr>
        <w:tc>
          <w:tcPr>
            <w:tcW w:w="4876" w:type="dxa"/>
            <w:tcBorders>
              <w:top w:val="nil"/>
              <w:left w:val="nil"/>
              <w:bottom w:val="nil"/>
              <w:right w:val="nil"/>
            </w:tcBorders>
          </w:tcPr>
          <w:p w14:paraId="5E298282" w14:textId="367F10B8" w:rsidR="00D14825" w:rsidRPr="00C43111" w:rsidRDefault="00D14825" w:rsidP="00214E0B">
            <w:pPr>
              <w:pStyle w:val="Normal6a"/>
            </w:pPr>
            <w:r w:rsidRPr="00C43111">
              <w:rPr>
                <w:b/>
                <w:i/>
              </w:rPr>
              <w:t>(5)</w:t>
            </w:r>
            <w:r w:rsidRPr="00C43111">
              <w:tab/>
            </w:r>
            <w:r w:rsidRPr="00C43111">
              <w:rPr>
                <w:b/>
                <w:i/>
              </w:rPr>
              <w:t xml:space="preserve">Podpora Unie by měla navazovat na výsledky </w:t>
            </w:r>
            <w:r w:rsidR="00B7003B" w:rsidRPr="00C43111">
              <w:rPr>
                <w:b/>
                <w:i/>
              </w:rPr>
              <w:t>a</w:t>
            </w:r>
            <w:r w:rsidR="00B7003B">
              <w:rPr>
                <w:b/>
                <w:i/>
              </w:rPr>
              <w:t> </w:t>
            </w:r>
            <w:r w:rsidRPr="00C43111">
              <w:rPr>
                <w:b/>
                <w:i/>
              </w:rPr>
              <w:t xml:space="preserve">investice </w:t>
            </w:r>
            <w:r w:rsidR="00B7003B" w:rsidRPr="00C43111">
              <w:rPr>
                <w:b/>
                <w:i/>
              </w:rPr>
              <w:t>v</w:t>
            </w:r>
            <w:r w:rsidR="00B7003B">
              <w:rPr>
                <w:b/>
                <w:i/>
              </w:rPr>
              <w:t> </w:t>
            </w:r>
            <w:r w:rsidRPr="00C43111">
              <w:rPr>
                <w:b/>
                <w:i/>
              </w:rPr>
              <w:t xml:space="preserve">oblastech azylu </w:t>
            </w:r>
            <w:r w:rsidR="00B7003B" w:rsidRPr="00C43111">
              <w:rPr>
                <w:b/>
                <w:i/>
              </w:rPr>
              <w:t>a</w:t>
            </w:r>
            <w:r w:rsidR="00B7003B">
              <w:rPr>
                <w:b/>
                <w:i/>
              </w:rPr>
              <w:t> </w:t>
            </w:r>
            <w:r w:rsidRPr="00C43111">
              <w:rPr>
                <w:b/>
                <w:i/>
              </w:rPr>
              <w:t xml:space="preserve">migrace </w:t>
            </w:r>
            <w:r w:rsidR="00B7003B" w:rsidRPr="00C43111">
              <w:rPr>
                <w:b/>
                <w:i/>
              </w:rPr>
              <w:t>v</w:t>
            </w:r>
            <w:r w:rsidR="00B7003B">
              <w:rPr>
                <w:b/>
                <w:i/>
              </w:rPr>
              <w:t> </w:t>
            </w:r>
            <w:r w:rsidRPr="00C43111">
              <w:rPr>
                <w:b/>
                <w:i/>
              </w:rPr>
              <w:t xml:space="preserve">předchozích programových obdobích </w:t>
            </w:r>
            <w:r w:rsidR="00B7003B" w:rsidRPr="00C43111">
              <w:rPr>
                <w:b/>
                <w:i/>
              </w:rPr>
              <w:t>v</w:t>
            </w:r>
            <w:r w:rsidR="00B7003B">
              <w:rPr>
                <w:b/>
                <w:i/>
              </w:rPr>
              <w:t> </w:t>
            </w:r>
            <w:r w:rsidRPr="00C43111">
              <w:rPr>
                <w:b/>
                <w:i/>
              </w:rPr>
              <w:t xml:space="preserve">rámci: i) Evropského uprchlického fondu zřízeného rozhodnutím Evropského parlamentu </w:t>
            </w:r>
            <w:r w:rsidR="00B7003B" w:rsidRPr="00C43111">
              <w:rPr>
                <w:b/>
                <w:i/>
              </w:rPr>
              <w:t>a</w:t>
            </w:r>
            <w:r w:rsidR="00B7003B">
              <w:rPr>
                <w:b/>
                <w:i/>
              </w:rPr>
              <w:t> </w:t>
            </w:r>
            <w:r w:rsidRPr="00C43111">
              <w:rPr>
                <w:b/>
                <w:i/>
              </w:rPr>
              <w:t>Rady č. 573/2007/ES</w:t>
            </w:r>
            <w:r w:rsidRPr="00C43111">
              <w:rPr>
                <w:b/>
                <w:i/>
                <w:vertAlign w:val="superscript"/>
              </w:rPr>
              <w:t>3</w:t>
            </w:r>
            <w:r w:rsidRPr="00C43111">
              <w:rPr>
                <w:b/>
                <w:i/>
              </w:rPr>
              <w:t xml:space="preserve"> na období 2008 až 2013; ii) Evropského fondu pro integraci státních příslušníků třetích zemí zřízeného rozhodnutím Rady 2007/435/ES</w:t>
            </w:r>
            <w:r w:rsidRPr="00C43111">
              <w:rPr>
                <w:b/>
                <w:i/>
                <w:vertAlign w:val="superscript"/>
              </w:rPr>
              <w:t>4</w:t>
            </w:r>
            <w:r w:rsidRPr="00C43111">
              <w:rPr>
                <w:b/>
                <w:i/>
              </w:rPr>
              <w:t xml:space="preserve"> na období 2007 až 2013; iii) Evropského návratového fondu zřízeného rozhodnutím Evropského parlamentu </w:t>
            </w:r>
            <w:r w:rsidR="00B7003B" w:rsidRPr="00C43111">
              <w:rPr>
                <w:b/>
                <w:i/>
              </w:rPr>
              <w:t>a</w:t>
            </w:r>
            <w:r w:rsidR="00B7003B">
              <w:rPr>
                <w:b/>
                <w:i/>
              </w:rPr>
              <w:t> </w:t>
            </w:r>
            <w:r w:rsidRPr="00C43111">
              <w:rPr>
                <w:b/>
                <w:i/>
              </w:rPr>
              <w:t>Rady č. 575/2007/ES</w:t>
            </w:r>
            <w:r w:rsidRPr="00C43111">
              <w:rPr>
                <w:b/>
                <w:i/>
                <w:vertAlign w:val="superscript"/>
              </w:rPr>
              <w:t>5</w:t>
            </w:r>
            <w:r w:rsidRPr="00C43111">
              <w:rPr>
                <w:b/>
                <w:i/>
              </w:rPr>
              <w:t xml:space="preserve"> na období 2008 až 2013; iv) Azylového, migračního </w:t>
            </w:r>
            <w:r w:rsidR="00B7003B" w:rsidRPr="00C43111">
              <w:rPr>
                <w:b/>
                <w:i/>
              </w:rPr>
              <w:t>a</w:t>
            </w:r>
            <w:r w:rsidR="00B7003B">
              <w:rPr>
                <w:b/>
                <w:i/>
              </w:rPr>
              <w:t> </w:t>
            </w:r>
            <w:r w:rsidRPr="00C43111">
              <w:rPr>
                <w:b/>
                <w:i/>
              </w:rPr>
              <w:t xml:space="preserve">integračního fondu zřízeného nařízením Evropského parlamentu </w:t>
            </w:r>
            <w:r w:rsidR="00B7003B" w:rsidRPr="00C43111">
              <w:rPr>
                <w:b/>
                <w:i/>
              </w:rPr>
              <w:t>a</w:t>
            </w:r>
            <w:r w:rsidR="00B7003B">
              <w:rPr>
                <w:b/>
                <w:i/>
              </w:rPr>
              <w:t> </w:t>
            </w:r>
            <w:r w:rsidRPr="00C43111">
              <w:rPr>
                <w:b/>
                <w:i/>
              </w:rPr>
              <w:t>Rady (EU) č. 516/2014</w:t>
            </w:r>
            <w:r w:rsidRPr="00C43111">
              <w:rPr>
                <w:b/>
                <w:i/>
                <w:vertAlign w:val="superscript"/>
              </w:rPr>
              <w:t>6</w:t>
            </w:r>
            <w:r w:rsidRPr="00C43111">
              <w:rPr>
                <w:b/>
                <w:i/>
              </w:rPr>
              <w:t xml:space="preserve"> na období 2014 až 2020 </w:t>
            </w:r>
            <w:r w:rsidR="00B7003B" w:rsidRPr="00C43111">
              <w:rPr>
                <w:b/>
                <w:i/>
              </w:rPr>
              <w:t>a</w:t>
            </w:r>
            <w:r w:rsidR="00B7003B">
              <w:rPr>
                <w:b/>
                <w:i/>
              </w:rPr>
              <w:t> </w:t>
            </w:r>
            <w:r w:rsidRPr="00C43111">
              <w:rPr>
                <w:b/>
                <w:i/>
              </w:rPr>
              <w:t xml:space="preserve">v) Azylového, migračního </w:t>
            </w:r>
            <w:r w:rsidR="00B7003B" w:rsidRPr="00C43111">
              <w:rPr>
                <w:b/>
                <w:i/>
              </w:rPr>
              <w:t>a</w:t>
            </w:r>
            <w:r w:rsidR="00B7003B">
              <w:rPr>
                <w:b/>
                <w:i/>
              </w:rPr>
              <w:t> </w:t>
            </w:r>
            <w:r w:rsidRPr="00C43111">
              <w:rPr>
                <w:b/>
                <w:i/>
              </w:rPr>
              <w:t xml:space="preserve">integračního fondu zřízeného nařízením Evropského parlamentu </w:t>
            </w:r>
            <w:r w:rsidR="00B7003B" w:rsidRPr="00C43111">
              <w:rPr>
                <w:b/>
                <w:i/>
              </w:rPr>
              <w:t>a</w:t>
            </w:r>
            <w:r w:rsidR="00B7003B">
              <w:rPr>
                <w:b/>
                <w:i/>
              </w:rPr>
              <w:t> </w:t>
            </w:r>
            <w:r w:rsidRPr="00C43111">
              <w:rPr>
                <w:b/>
                <w:i/>
              </w:rPr>
              <w:t>Rady (EU) 2021/1147 na období 2021 až 2027</w:t>
            </w:r>
            <w:r w:rsidRPr="00C43111">
              <w:rPr>
                <w:b/>
                <w:i/>
                <w:vertAlign w:val="superscript"/>
              </w:rPr>
              <w:t>7</w:t>
            </w:r>
            <w:r w:rsidRPr="00C43111">
              <w:rPr>
                <w:b/>
                <w:i/>
              </w:rPr>
              <w:t>. Oblast působnosti podpory Unie by rovněž měla umožňovat zohlednění nového vývoje.</w:t>
            </w:r>
          </w:p>
        </w:tc>
        <w:tc>
          <w:tcPr>
            <w:tcW w:w="4876" w:type="dxa"/>
            <w:tcBorders>
              <w:top w:val="nil"/>
              <w:left w:val="nil"/>
              <w:bottom w:val="nil"/>
              <w:right w:val="nil"/>
            </w:tcBorders>
          </w:tcPr>
          <w:p w14:paraId="79809A3A" w14:textId="77777777" w:rsidR="00D14825" w:rsidRPr="00C43111" w:rsidRDefault="00D14825" w:rsidP="00214E0B">
            <w:pPr>
              <w:pStyle w:val="Normal6a"/>
            </w:pPr>
            <w:r w:rsidRPr="00C43111">
              <w:rPr>
                <w:b/>
                <w:i/>
              </w:rPr>
              <w:t>vypouští se</w:t>
            </w:r>
          </w:p>
        </w:tc>
      </w:tr>
      <w:tr w:rsidR="00D14825" w:rsidRPr="00C43111" w14:paraId="585CB672" w14:textId="77777777" w:rsidTr="00214E0B">
        <w:trPr>
          <w:jc w:val="center"/>
        </w:trPr>
        <w:tc>
          <w:tcPr>
            <w:tcW w:w="4876" w:type="dxa"/>
            <w:tcBorders>
              <w:top w:val="nil"/>
              <w:left w:val="nil"/>
              <w:bottom w:val="nil"/>
              <w:right w:val="nil"/>
            </w:tcBorders>
          </w:tcPr>
          <w:p w14:paraId="670F1001"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47E5DD04" w14:textId="77777777" w:rsidR="00D14825" w:rsidRPr="00C43111" w:rsidRDefault="00D14825" w:rsidP="00214E0B"/>
        </w:tc>
      </w:tr>
      <w:tr w:rsidR="00D14825" w:rsidRPr="00C43111" w14:paraId="37A81153" w14:textId="77777777" w:rsidTr="00214E0B">
        <w:trPr>
          <w:jc w:val="center"/>
        </w:trPr>
        <w:tc>
          <w:tcPr>
            <w:tcW w:w="4876" w:type="dxa"/>
            <w:tcBorders>
              <w:top w:val="nil"/>
              <w:left w:val="nil"/>
              <w:bottom w:val="nil"/>
              <w:right w:val="nil"/>
            </w:tcBorders>
          </w:tcPr>
          <w:p w14:paraId="77D02501" w14:textId="77777777" w:rsidR="00D14825" w:rsidRPr="00C43111" w:rsidRDefault="00D14825" w:rsidP="00214E0B">
            <w:pPr>
              <w:pStyle w:val="Normal6a"/>
            </w:pPr>
            <w:r w:rsidRPr="00C43111">
              <w:rPr>
                <w:b/>
                <w:i/>
                <w:vertAlign w:val="superscript"/>
              </w:rPr>
              <w:t>3</w:t>
            </w:r>
            <w:r w:rsidRPr="00C43111">
              <w:t xml:space="preserve"> </w:t>
            </w:r>
            <w:r w:rsidRPr="00C43111">
              <w:rPr>
                <w:b/>
                <w:bCs/>
                <w:i/>
                <w:iCs/>
              </w:rPr>
              <w:t>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w:t>
            </w:r>
            <w:r w:rsidRPr="00C43111">
              <w:rPr>
                <w:b/>
                <w:i/>
              </w:rPr>
              <w:t xml:space="preserve"> http://data.europa.eu/eli/dec/2007/573/oj).</w:t>
            </w:r>
          </w:p>
        </w:tc>
        <w:tc>
          <w:tcPr>
            <w:tcW w:w="4876" w:type="dxa"/>
            <w:tcBorders>
              <w:top w:val="nil"/>
              <w:left w:val="nil"/>
              <w:bottom w:val="nil"/>
              <w:right w:val="nil"/>
            </w:tcBorders>
          </w:tcPr>
          <w:p w14:paraId="07287F4B" w14:textId="77777777" w:rsidR="00D14825" w:rsidRPr="00C43111" w:rsidRDefault="00D14825" w:rsidP="00214E0B"/>
        </w:tc>
      </w:tr>
      <w:tr w:rsidR="00D14825" w:rsidRPr="00C43111" w14:paraId="3FCF1FBA" w14:textId="77777777" w:rsidTr="00214E0B">
        <w:trPr>
          <w:jc w:val="center"/>
        </w:trPr>
        <w:tc>
          <w:tcPr>
            <w:tcW w:w="4876" w:type="dxa"/>
            <w:tcBorders>
              <w:top w:val="nil"/>
              <w:left w:val="nil"/>
              <w:bottom w:val="nil"/>
              <w:right w:val="nil"/>
            </w:tcBorders>
          </w:tcPr>
          <w:p w14:paraId="45AD7604" w14:textId="77777777" w:rsidR="00D14825" w:rsidRPr="00C43111" w:rsidRDefault="00D14825" w:rsidP="00214E0B">
            <w:pPr>
              <w:pStyle w:val="Normal6a"/>
            </w:pPr>
            <w:r w:rsidRPr="00C43111">
              <w:rPr>
                <w:b/>
                <w:i/>
                <w:vertAlign w:val="superscript"/>
              </w:rPr>
              <w:t>4</w:t>
            </w:r>
            <w:r w:rsidRPr="00C43111">
              <w:t xml:space="preserve"> </w:t>
            </w:r>
            <w:r w:rsidRPr="00C43111">
              <w:rPr>
                <w:b/>
                <w:bCs/>
                <w:i/>
                <w:iCs/>
              </w:rPr>
              <w:t>Rozhodnutí Rady 2007/435/ES ze dne 25. června 2007 o zřízení Evropského fondu pro integraci státních příslušníků třetích zemí na období 2007 až 2013 jako součásti obecného programu „Solidarita a řízení migračních toků“ (Úř. věst. L 168, 28.6.2007, s. 18, ELI:</w:t>
            </w:r>
            <w:r w:rsidRPr="00C43111">
              <w:rPr>
                <w:b/>
                <w:i/>
              </w:rPr>
              <w:t xml:space="preserve"> http://data.europa.eu/eli/dec/2007/435/oj).</w:t>
            </w:r>
          </w:p>
        </w:tc>
        <w:tc>
          <w:tcPr>
            <w:tcW w:w="4876" w:type="dxa"/>
            <w:tcBorders>
              <w:top w:val="nil"/>
              <w:left w:val="nil"/>
              <w:bottom w:val="nil"/>
              <w:right w:val="nil"/>
            </w:tcBorders>
          </w:tcPr>
          <w:p w14:paraId="2A9561A1" w14:textId="77777777" w:rsidR="00D14825" w:rsidRPr="00C43111" w:rsidRDefault="00D14825" w:rsidP="00214E0B"/>
        </w:tc>
      </w:tr>
      <w:tr w:rsidR="00D14825" w:rsidRPr="00C43111" w14:paraId="73C8405E" w14:textId="77777777" w:rsidTr="00214E0B">
        <w:trPr>
          <w:jc w:val="center"/>
        </w:trPr>
        <w:tc>
          <w:tcPr>
            <w:tcW w:w="4876" w:type="dxa"/>
            <w:tcBorders>
              <w:top w:val="nil"/>
              <w:left w:val="nil"/>
              <w:bottom w:val="nil"/>
              <w:right w:val="nil"/>
            </w:tcBorders>
          </w:tcPr>
          <w:p w14:paraId="0800EBEE" w14:textId="77777777" w:rsidR="00D14825" w:rsidRPr="00C43111" w:rsidRDefault="00D14825" w:rsidP="00214E0B">
            <w:pPr>
              <w:pStyle w:val="Normal6a"/>
            </w:pPr>
            <w:r w:rsidRPr="00C43111">
              <w:rPr>
                <w:b/>
                <w:i/>
                <w:vertAlign w:val="superscript"/>
              </w:rPr>
              <w:lastRenderedPageBreak/>
              <w:t>5</w:t>
            </w:r>
            <w:r w:rsidRPr="00C43111">
              <w:t xml:space="preserve"> </w:t>
            </w:r>
            <w:r w:rsidRPr="00C43111">
              <w:rPr>
                <w:b/>
                <w:bCs/>
                <w:i/>
                <w:iCs/>
              </w:rPr>
              <w:t>Rozhodnutí Evropského parlamentu a Rady č. 575/2007/ES ze dne 23. května 2007 o zřízení Evropského návratového fondu na období 2008 až 2013 jako součásti obecného programu „Solidarita a řízení migračních toků“ (Úř. věst. L 144, 6.6.2007, s. 45, ELI:</w:t>
            </w:r>
            <w:r w:rsidRPr="00C43111">
              <w:rPr>
                <w:b/>
                <w:i/>
              </w:rPr>
              <w:t xml:space="preserve"> http://data.europa.eu/eli/dec/2007/575/oj).</w:t>
            </w:r>
          </w:p>
        </w:tc>
        <w:tc>
          <w:tcPr>
            <w:tcW w:w="4876" w:type="dxa"/>
            <w:tcBorders>
              <w:top w:val="nil"/>
              <w:left w:val="nil"/>
              <w:bottom w:val="nil"/>
              <w:right w:val="nil"/>
            </w:tcBorders>
          </w:tcPr>
          <w:p w14:paraId="2667B645" w14:textId="77777777" w:rsidR="00D14825" w:rsidRPr="00C43111" w:rsidRDefault="00D14825" w:rsidP="00214E0B"/>
        </w:tc>
      </w:tr>
      <w:tr w:rsidR="00D14825" w:rsidRPr="00C43111" w14:paraId="001F3ECD" w14:textId="77777777" w:rsidTr="00214E0B">
        <w:trPr>
          <w:jc w:val="center"/>
        </w:trPr>
        <w:tc>
          <w:tcPr>
            <w:tcW w:w="4876" w:type="dxa"/>
            <w:tcBorders>
              <w:top w:val="nil"/>
              <w:left w:val="nil"/>
              <w:bottom w:val="nil"/>
              <w:right w:val="nil"/>
            </w:tcBorders>
          </w:tcPr>
          <w:p w14:paraId="645A450A" w14:textId="77777777" w:rsidR="00D14825" w:rsidRPr="00C43111" w:rsidRDefault="00D14825" w:rsidP="00214E0B">
            <w:pPr>
              <w:pStyle w:val="Normal6a"/>
            </w:pPr>
            <w:r w:rsidRPr="00C43111">
              <w:rPr>
                <w:b/>
                <w:i/>
                <w:vertAlign w:val="superscript"/>
              </w:rPr>
              <w:t>6</w:t>
            </w:r>
            <w:r w:rsidRPr="00C43111">
              <w:t xml:space="preserve"> </w:t>
            </w:r>
            <w:r w:rsidRPr="00C43111">
              <w:rPr>
                <w:b/>
                <w:bCs/>
                <w:i/>
                <w:iCs/>
              </w:rPr>
              <w:t>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w:t>
            </w:r>
            <w:r w:rsidRPr="00C43111">
              <w:rPr>
                <w:b/>
                <w:i/>
              </w:rPr>
              <w:t xml:space="preserve"> http://data.europa.eu/eli/reg/2014/516/oj).</w:t>
            </w:r>
          </w:p>
        </w:tc>
        <w:tc>
          <w:tcPr>
            <w:tcW w:w="4876" w:type="dxa"/>
            <w:tcBorders>
              <w:top w:val="nil"/>
              <w:left w:val="nil"/>
              <w:bottom w:val="nil"/>
              <w:right w:val="nil"/>
            </w:tcBorders>
          </w:tcPr>
          <w:p w14:paraId="76178A3D" w14:textId="77777777" w:rsidR="00D14825" w:rsidRPr="00C43111" w:rsidRDefault="00D14825" w:rsidP="00214E0B"/>
        </w:tc>
      </w:tr>
      <w:tr w:rsidR="00D14825" w:rsidRPr="00C43111" w14:paraId="2FDA811B" w14:textId="77777777" w:rsidTr="00214E0B">
        <w:trPr>
          <w:jc w:val="center"/>
        </w:trPr>
        <w:tc>
          <w:tcPr>
            <w:tcW w:w="4876" w:type="dxa"/>
            <w:tcBorders>
              <w:top w:val="nil"/>
              <w:left w:val="nil"/>
              <w:bottom w:val="nil"/>
              <w:right w:val="nil"/>
            </w:tcBorders>
          </w:tcPr>
          <w:p w14:paraId="49B8DCAB" w14:textId="521CE2ED" w:rsidR="00D14825" w:rsidRPr="00C43111" w:rsidRDefault="00D14825" w:rsidP="00214E0B">
            <w:pPr>
              <w:pStyle w:val="Normal6a"/>
            </w:pPr>
            <w:r w:rsidRPr="00C43111">
              <w:rPr>
                <w:b/>
                <w:i/>
                <w:vertAlign w:val="superscript"/>
              </w:rPr>
              <w:t>7</w:t>
            </w:r>
            <w:r w:rsidRPr="00C43111">
              <w:t xml:space="preserve"> </w:t>
            </w:r>
            <w:r w:rsidRPr="00C43111">
              <w:rPr>
                <w:b/>
                <w:bCs/>
                <w:i/>
                <w:iCs/>
              </w:rPr>
              <w:t xml:space="preserve">Nařízení Evropského parlamentu </w:t>
            </w:r>
            <w:r w:rsidR="00B7003B" w:rsidRPr="00C43111">
              <w:rPr>
                <w:b/>
                <w:bCs/>
                <w:i/>
                <w:iCs/>
              </w:rPr>
              <w:t>a</w:t>
            </w:r>
            <w:r w:rsidR="00B7003B">
              <w:rPr>
                <w:b/>
                <w:bCs/>
                <w:i/>
                <w:iCs/>
              </w:rPr>
              <w:t> </w:t>
            </w:r>
            <w:r w:rsidRPr="00C43111">
              <w:rPr>
                <w:b/>
                <w:bCs/>
                <w:i/>
                <w:iCs/>
              </w:rPr>
              <w:t xml:space="preserve">Rady (EU) 2021/1147 ze dne 7. července 2021, kterým se zřizuje Azylový, migrační </w:t>
            </w:r>
            <w:r w:rsidR="00B7003B" w:rsidRPr="00C43111">
              <w:rPr>
                <w:b/>
                <w:bCs/>
                <w:i/>
                <w:iCs/>
              </w:rPr>
              <w:t>a</w:t>
            </w:r>
            <w:r w:rsidR="00B7003B">
              <w:rPr>
                <w:b/>
                <w:bCs/>
                <w:i/>
                <w:iCs/>
              </w:rPr>
              <w:t> </w:t>
            </w:r>
            <w:r w:rsidRPr="00C43111">
              <w:rPr>
                <w:b/>
                <w:bCs/>
                <w:i/>
                <w:iCs/>
              </w:rPr>
              <w:t>integrační fond (Úř. věst. L 251, 15.7.2021, s. 1, ELI:</w:t>
            </w:r>
            <w:r w:rsidRPr="00C43111">
              <w:rPr>
                <w:b/>
                <w:i/>
              </w:rPr>
              <w:t xml:space="preserve"> http://data.europa.eu/eli/reg/2021/1147/oj).</w:t>
            </w:r>
          </w:p>
        </w:tc>
        <w:tc>
          <w:tcPr>
            <w:tcW w:w="4876" w:type="dxa"/>
            <w:tcBorders>
              <w:top w:val="nil"/>
              <w:left w:val="nil"/>
              <w:bottom w:val="nil"/>
              <w:right w:val="nil"/>
            </w:tcBorders>
          </w:tcPr>
          <w:p w14:paraId="53F66DAE" w14:textId="77777777" w:rsidR="00D14825" w:rsidRPr="00C43111" w:rsidRDefault="00D14825" w:rsidP="00214E0B"/>
        </w:tc>
      </w:tr>
    </w:tbl>
    <w:p w14:paraId="6C97BAED"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3EB194D" w14:textId="77777777" w:rsidR="006D168A" w:rsidRPr="00C43111" w:rsidRDefault="00D14825" w:rsidP="00D14825">
      <w:r w:rsidRPr="00C43111">
        <w:rPr>
          <w:rStyle w:val="HideTWBExt"/>
        </w:rPr>
        <w:t>&lt;/Amend&gt;</w:t>
      </w:r>
    </w:p>
    <w:p w14:paraId="3D36548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80</w:t>
      </w:r>
      <w:r w:rsidRPr="00C43111">
        <w:rPr>
          <w:rStyle w:val="HideTWBExt"/>
          <w:b w:val="0"/>
        </w:rPr>
        <w:t>&lt;/NumAm&gt;</w:t>
      </w:r>
    </w:p>
    <w:p w14:paraId="685653D3"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52DAC51B" w14:textId="77777777" w:rsidR="00D14825" w:rsidRPr="00C43111" w:rsidRDefault="00D14825" w:rsidP="00D14825">
      <w:pPr>
        <w:pStyle w:val="NormalBold"/>
      </w:pPr>
      <w:r w:rsidRPr="00C43111">
        <w:rPr>
          <w:rStyle w:val="HideTWBExt"/>
          <w:b w:val="0"/>
        </w:rPr>
        <w:t>&lt;/RepeatBlock-By&gt;</w:t>
      </w:r>
    </w:p>
    <w:p w14:paraId="2DC87586"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E5171EA" w14:textId="77777777" w:rsidR="00D14825" w:rsidRPr="00C43111" w:rsidRDefault="00D14825" w:rsidP="00D14825">
      <w:pPr>
        <w:pStyle w:val="NormalBold"/>
      </w:pPr>
      <w:r w:rsidRPr="00C43111">
        <w:rPr>
          <w:rStyle w:val="HideTWBExt"/>
          <w:b w:val="0"/>
        </w:rPr>
        <w:t>&lt;Article&gt;</w:t>
      </w:r>
      <w:r w:rsidRPr="00C43111">
        <w:t>Bod odůvodnění 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92289F4" w14:textId="77777777" w:rsidTr="00214E0B">
        <w:trPr>
          <w:trHeight w:hRule="exact" w:val="240"/>
          <w:jc w:val="center"/>
        </w:trPr>
        <w:tc>
          <w:tcPr>
            <w:tcW w:w="9752" w:type="dxa"/>
            <w:gridSpan w:val="2"/>
            <w:tcBorders>
              <w:top w:val="nil"/>
              <w:left w:val="nil"/>
              <w:bottom w:val="nil"/>
              <w:right w:val="nil"/>
            </w:tcBorders>
          </w:tcPr>
          <w:p w14:paraId="158C0EDA" w14:textId="77777777" w:rsidR="00D14825" w:rsidRPr="00C43111" w:rsidRDefault="00D14825" w:rsidP="00214E0B"/>
        </w:tc>
      </w:tr>
      <w:tr w:rsidR="00D14825" w:rsidRPr="00C43111" w14:paraId="416CDC9F" w14:textId="77777777" w:rsidTr="00214E0B">
        <w:trPr>
          <w:trHeight w:val="240"/>
          <w:jc w:val="center"/>
        </w:trPr>
        <w:tc>
          <w:tcPr>
            <w:tcW w:w="4876" w:type="dxa"/>
            <w:tcBorders>
              <w:top w:val="nil"/>
              <w:left w:val="nil"/>
              <w:bottom w:val="nil"/>
              <w:right w:val="nil"/>
            </w:tcBorders>
          </w:tcPr>
          <w:p w14:paraId="7D13176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0769CDE" w14:textId="77777777" w:rsidR="00D14825" w:rsidRPr="00C43111" w:rsidRDefault="00D14825" w:rsidP="00214E0B">
            <w:pPr>
              <w:pStyle w:val="AmColumnHeading"/>
            </w:pPr>
            <w:r w:rsidRPr="00C43111">
              <w:t>Pozměňovací návrh</w:t>
            </w:r>
          </w:p>
        </w:tc>
      </w:tr>
      <w:tr w:rsidR="00D14825" w:rsidRPr="00C43111" w14:paraId="7AA9A91C" w14:textId="77777777" w:rsidTr="00214E0B">
        <w:trPr>
          <w:jc w:val="center"/>
        </w:trPr>
        <w:tc>
          <w:tcPr>
            <w:tcW w:w="4876" w:type="dxa"/>
            <w:tcBorders>
              <w:top w:val="nil"/>
              <w:left w:val="nil"/>
              <w:bottom w:val="nil"/>
              <w:right w:val="nil"/>
            </w:tcBorders>
          </w:tcPr>
          <w:p w14:paraId="08588FCA" w14:textId="2CE64886"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 xml:space="preserve">oblastech azylu </w:t>
            </w:r>
            <w:r w:rsidR="00B7003B" w:rsidRPr="00C43111">
              <w:t>a</w:t>
            </w:r>
            <w:r w:rsidR="00B7003B">
              <w:t> </w:t>
            </w:r>
            <w:r w:rsidRPr="00C43111">
              <w:t xml:space="preserve">migrace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Evropského fondu pro integraci státních příslušníků třetích zemí zřízeného </w:t>
            </w:r>
            <w:r w:rsidRPr="00C43111">
              <w:lastRenderedPageBreak/>
              <w:t>rozhodnutím Rady 2007/435/ES</w:t>
            </w:r>
            <w:r w:rsidRPr="00C43111">
              <w:rPr>
                <w:vertAlign w:val="superscript"/>
              </w:rPr>
              <w:t>4</w:t>
            </w:r>
            <w:r w:rsidRPr="00C43111">
              <w:t xml:space="preserve"> na období 2007 až 2013;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w:t>
            </w:r>
            <w:r w:rsidRPr="00C43111">
              <w:rPr>
                <w:vertAlign w:val="superscript"/>
              </w:rPr>
              <w:t>7</w:t>
            </w:r>
            <w:r w:rsidRPr="00C43111">
              <w:t xml:space="preserve"> na období 2021 až 2027. Oblast působnosti podpory Unie by rovněž měla umožňovat zohlednění nového vývoje.</w:t>
            </w:r>
          </w:p>
        </w:tc>
        <w:tc>
          <w:tcPr>
            <w:tcW w:w="4876" w:type="dxa"/>
            <w:tcBorders>
              <w:top w:val="nil"/>
              <w:left w:val="nil"/>
              <w:bottom w:val="nil"/>
              <w:right w:val="nil"/>
            </w:tcBorders>
          </w:tcPr>
          <w:p w14:paraId="4890EB8F" w14:textId="0ECD92D8" w:rsidR="00D14825" w:rsidRPr="00C43111" w:rsidRDefault="00D14825" w:rsidP="00214E0B">
            <w:pPr>
              <w:pStyle w:val="Normal6a"/>
            </w:pPr>
            <w:r w:rsidRPr="00C43111">
              <w:lastRenderedPageBreak/>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 xml:space="preserve">oblastech azylu </w:t>
            </w:r>
            <w:r w:rsidR="00B7003B" w:rsidRPr="00C43111">
              <w:t>a</w:t>
            </w:r>
            <w:r w:rsidR="00B7003B">
              <w:t> </w:t>
            </w:r>
            <w:r w:rsidRPr="00C43111">
              <w:t xml:space="preserve">migrace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Evropského fondu pro integraci státních příslušníků třetích zemí zřízeného </w:t>
            </w:r>
            <w:r w:rsidRPr="00C43111">
              <w:lastRenderedPageBreak/>
              <w:t>rozhodnutím Rady 2007/435/ES</w:t>
            </w:r>
            <w:r w:rsidRPr="00C43111">
              <w:rPr>
                <w:vertAlign w:val="superscript"/>
              </w:rPr>
              <w:t>4</w:t>
            </w:r>
            <w:r w:rsidRPr="00C43111">
              <w:t xml:space="preserve"> na období 2007 až 2013;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w:t>
            </w:r>
            <w:r w:rsidRPr="00C43111">
              <w:rPr>
                <w:vertAlign w:val="superscript"/>
              </w:rPr>
              <w:t>7</w:t>
            </w:r>
            <w:r w:rsidRPr="00C43111">
              <w:t xml:space="preserve"> na období 2021 až 2027. Oblast působnosti podpory Unie by rovněž měla umožňovat zohlednění nového vývoje,</w:t>
            </w:r>
            <w:r w:rsidRPr="00C43111">
              <w:rPr>
                <w:b/>
                <w:i/>
              </w:rPr>
              <w:t xml:space="preserve"> zejména </w:t>
            </w:r>
            <w:r w:rsidR="00B7003B" w:rsidRPr="00C43111">
              <w:rPr>
                <w:b/>
                <w:i/>
              </w:rPr>
              <w:t>v</w:t>
            </w:r>
            <w:r w:rsidR="00B7003B">
              <w:rPr>
                <w:b/>
                <w:i/>
              </w:rPr>
              <w:t> </w:t>
            </w:r>
            <w:r w:rsidRPr="00C43111">
              <w:rPr>
                <w:b/>
                <w:i/>
              </w:rPr>
              <w:t xml:space="preserve">oblastech ochrany vnějších hranic, předcházení nelegální migraci, účinného fungování azylových systémů </w:t>
            </w:r>
            <w:r w:rsidR="00B7003B" w:rsidRPr="00C43111">
              <w:rPr>
                <w:b/>
                <w:i/>
              </w:rPr>
              <w:t>a</w:t>
            </w:r>
            <w:r w:rsidR="00B7003B">
              <w:rPr>
                <w:b/>
                <w:i/>
              </w:rPr>
              <w:t> </w:t>
            </w:r>
            <w:r w:rsidRPr="00C43111">
              <w:rPr>
                <w:b/>
                <w:i/>
              </w:rPr>
              <w:t xml:space="preserve">výkonu rozhodnutí </w:t>
            </w:r>
            <w:r w:rsidR="00B7003B" w:rsidRPr="00C43111">
              <w:rPr>
                <w:b/>
                <w:i/>
              </w:rPr>
              <w:t>o</w:t>
            </w:r>
            <w:r w:rsidR="00B7003B">
              <w:rPr>
                <w:b/>
                <w:i/>
              </w:rPr>
              <w:t> </w:t>
            </w:r>
            <w:r w:rsidRPr="00C43111">
              <w:rPr>
                <w:b/>
                <w:i/>
              </w:rPr>
              <w:t>navrácení</w:t>
            </w:r>
            <w:r w:rsidRPr="00C43111">
              <w:t>.</w:t>
            </w:r>
          </w:p>
        </w:tc>
      </w:tr>
      <w:tr w:rsidR="00D14825" w:rsidRPr="00C43111" w14:paraId="1C89E3B4" w14:textId="77777777" w:rsidTr="00214E0B">
        <w:trPr>
          <w:jc w:val="center"/>
        </w:trPr>
        <w:tc>
          <w:tcPr>
            <w:tcW w:w="4876" w:type="dxa"/>
            <w:tcBorders>
              <w:top w:val="nil"/>
              <w:left w:val="nil"/>
              <w:bottom w:val="nil"/>
              <w:right w:val="nil"/>
            </w:tcBorders>
          </w:tcPr>
          <w:p w14:paraId="59C9810B"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2268762A" w14:textId="77777777" w:rsidR="00D14825" w:rsidRPr="00C43111" w:rsidRDefault="00D14825" w:rsidP="00214E0B">
            <w:pPr>
              <w:pStyle w:val="Normal6a"/>
            </w:pPr>
            <w:r w:rsidRPr="00C43111">
              <w:rPr>
                <w:b/>
                <w:i/>
              </w:rPr>
              <w:t>_________________</w:t>
            </w:r>
          </w:p>
        </w:tc>
      </w:tr>
      <w:tr w:rsidR="00D14825" w:rsidRPr="00C43111" w14:paraId="0AFE8E48" w14:textId="77777777" w:rsidTr="00214E0B">
        <w:trPr>
          <w:jc w:val="center"/>
        </w:trPr>
        <w:tc>
          <w:tcPr>
            <w:tcW w:w="4876" w:type="dxa"/>
            <w:tcBorders>
              <w:top w:val="nil"/>
              <w:left w:val="nil"/>
              <w:bottom w:val="nil"/>
              <w:right w:val="nil"/>
            </w:tcBorders>
          </w:tcPr>
          <w:p w14:paraId="70F13DF0"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c>
          <w:tcPr>
            <w:tcW w:w="4876" w:type="dxa"/>
            <w:tcBorders>
              <w:top w:val="nil"/>
              <w:left w:val="nil"/>
              <w:bottom w:val="nil"/>
              <w:right w:val="nil"/>
            </w:tcBorders>
          </w:tcPr>
          <w:p w14:paraId="71E22050"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r>
      <w:tr w:rsidR="00D14825" w:rsidRPr="00C43111" w14:paraId="21B72F45" w14:textId="77777777" w:rsidTr="00214E0B">
        <w:trPr>
          <w:jc w:val="center"/>
        </w:trPr>
        <w:tc>
          <w:tcPr>
            <w:tcW w:w="4876" w:type="dxa"/>
            <w:tcBorders>
              <w:top w:val="nil"/>
              <w:left w:val="nil"/>
              <w:bottom w:val="nil"/>
              <w:right w:val="nil"/>
            </w:tcBorders>
          </w:tcPr>
          <w:p w14:paraId="62A52550"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c>
          <w:tcPr>
            <w:tcW w:w="4876" w:type="dxa"/>
            <w:tcBorders>
              <w:top w:val="nil"/>
              <w:left w:val="nil"/>
              <w:bottom w:val="nil"/>
              <w:right w:val="nil"/>
            </w:tcBorders>
          </w:tcPr>
          <w:p w14:paraId="74956100"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r>
      <w:tr w:rsidR="00D14825" w:rsidRPr="00C43111" w14:paraId="114231CC" w14:textId="77777777" w:rsidTr="00214E0B">
        <w:trPr>
          <w:jc w:val="center"/>
        </w:trPr>
        <w:tc>
          <w:tcPr>
            <w:tcW w:w="4876" w:type="dxa"/>
            <w:tcBorders>
              <w:top w:val="nil"/>
              <w:left w:val="nil"/>
              <w:bottom w:val="nil"/>
              <w:right w:val="nil"/>
            </w:tcBorders>
          </w:tcPr>
          <w:p w14:paraId="0B9D1DB2"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c>
          <w:tcPr>
            <w:tcW w:w="4876" w:type="dxa"/>
            <w:tcBorders>
              <w:top w:val="nil"/>
              <w:left w:val="nil"/>
              <w:bottom w:val="nil"/>
              <w:right w:val="nil"/>
            </w:tcBorders>
          </w:tcPr>
          <w:p w14:paraId="2588EEE9"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r>
      <w:tr w:rsidR="00D14825" w:rsidRPr="00C43111" w14:paraId="6FC8E880" w14:textId="77777777" w:rsidTr="00214E0B">
        <w:trPr>
          <w:jc w:val="center"/>
        </w:trPr>
        <w:tc>
          <w:tcPr>
            <w:tcW w:w="4876" w:type="dxa"/>
            <w:tcBorders>
              <w:top w:val="nil"/>
              <w:left w:val="nil"/>
              <w:bottom w:val="nil"/>
              <w:right w:val="nil"/>
            </w:tcBorders>
          </w:tcPr>
          <w:p w14:paraId="337D07B9"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w:t>
            </w:r>
            <w:r w:rsidRPr="00C43111">
              <w:lastRenderedPageBreak/>
              <w:t>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c>
          <w:tcPr>
            <w:tcW w:w="4876" w:type="dxa"/>
            <w:tcBorders>
              <w:top w:val="nil"/>
              <w:left w:val="nil"/>
              <w:bottom w:val="nil"/>
              <w:right w:val="nil"/>
            </w:tcBorders>
          </w:tcPr>
          <w:p w14:paraId="5E9E08EA" w14:textId="77777777" w:rsidR="00D14825" w:rsidRPr="00C43111" w:rsidRDefault="00D14825" w:rsidP="00214E0B">
            <w:pPr>
              <w:pStyle w:val="Normal6a"/>
            </w:pPr>
            <w:r w:rsidRPr="00C43111">
              <w:rPr>
                <w:vertAlign w:val="superscript"/>
              </w:rPr>
              <w:lastRenderedPageBreak/>
              <w:t>6</w:t>
            </w:r>
            <w:r w:rsidRPr="00C43111">
              <w:t xml:space="preserve"> Nařízení Evropského parlamentu a Rady (EU) č. 516/2014 ze dne 16. dubna 2014, </w:t>
            </w:r>
            <w:r w:rsidRPr="00C43111">
              <w:lastRenderedPageBreak/>
              <w:t>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r>
      <w:tr w:rsidR="00D14825" w:rsidRPr="00C43111" w14:paraId="17D74C50" w14:textId="77777777" w:rsidTr="00214E0B">
        <w:trPr>
          <w:jc w:val="center"/>
        </w:trPr>
        <w:tc>
          <w:tcPr>
            <w:tcW w:w="4876" w:type="dxa"/>
            <w:tcBorders>
              <w:top w:val="nil"/>
              <w:left w:val="nil"/>
              <w:bottom w:val="nil"/>
              <w:right w:val="nil"/>
            </w:tcBorders>
          </w:tcPr>
          <w:p w14:paraId="098C5B22" w14:textId="54204ED0" w:rsidR="00D14825" w:rsidRPr="00C43111" w:rsidRDefault="00D14825" w:rsidP="00214E0B">
            <w:pPr>
              <w:pStyle w:val="Normal6a"/>
            </w:pPr>
            <w:r w:rsidRPr="00C43111">
              <w:rPr>
                <w:vertAlign w:val="superscript"/>
              </w:rPr>
              <w:lastRenderedPageBreak/>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c>
          <w:tcPr>
            <w:tcW w:w="4876" w:type="dxa"/>
            <w:tcBorders>
              <w:top w:val="nil"/>
              <w:left w:val="nil"/>
              <w:bottom w:val="nil"/>
              <w:right w:val="nil"/>
            </w:tcBorders>
          </w:tcPr>
          <w:p w14:paraId="6890D8BA" w14:textId="732E08D8"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r>
    </w:tbl>
    <w:p w14:paraId="39974C64"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7C5A5C0F"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318AB372" w14:textId="5E180611" w:rsidR="00D14825" w:rsidRPr="00C43111" w:rsidRDefault="00D14825" w:rsidP="00D14825">
      <w:pPr>
        <w:pStyle w:val="AmJustText"/>
      </w:pPr>
      <w:r w:rsidRPr="00C43111">
        <w:t xml:space="preserve">Pojem „nový vývoj“ je velmi obecný </w:t>
      </w:r>
      <w:r w:rsidR="00B7003B" w:rsidRPr="00C43111">
        <w:t>a</w:t>
      </w:r>
      <w:r w:rsidR="00B7003B">
        <w:t> </w:t>
      </w:r>
      <w:r w:rsidRPr="00C43111">
        <w:t xml:space="preserve">může být vykládán různými způsoby. Navrhovaná úprava upřesňuje, že flexibilita fondu by měla být využívána především </w:t>
      </w:r>
      <w:r w:rsidR="00B7003B" w:rsidRPr="00C43111">
        <w:t>k</w:t>
      </w:r>
      <w:r w:rsidR="00B7003B">
        <w:t> </w:t>
      </w:r>
      <w:r w:rsidRPr="00C43111">
        <w:t xml:space="preserve">řešení konkrétních migračních </w:t>
      </w:r>
      <w:r w:rsidR="00B7003B" w:rsidRPr="00C43111">
        <w:t>a</w:t>
      </w:r>
      <w:r w:rsidR="00B7003B">
        <w:t> </w:t>
      </w:r>
      <w:r w:rsidRPr="00C43111">
        <w:t xml:space="preserve">bezpečnostních výzev souvisejících </w:t>
      </w:r>
      <w:r w:rsidR="00B7003B" w:rsidRPr="00C43111">
        <w:t>s</w:t>
      </w:r>
      <w:r w:rsidR="00B7003B">
        <w:t> </w:t>
      </w:r>
      <w:r w:rsidRPr="00C43111">
        <w:t xml:space="preserve">řízením migrace </w:t>
      </w:r>
      <w:r w:rsidR="00B7003B" w:rsidRPr="00C43111">
        <w:t>a</w:t>
      </w:r>
      <w:r w:rsidR="00B7003B">
        <w:t> </w:t>
      </w:r>
      <w:r w:rsidRPr="00C43111">
        <w:t>fungováním azylového systému.</w:t>
      </w:r>
    </w:p>
    <w:p w14:paraId="3112E9F7" w14:textId="77777777" w:rsidR="006D168A" w:rsidRPr="00C43111" w:rsidRDefault="00D14825" w:rsidP="00D14825">
      <w:r w:rsidRPr="00C43111">
        <w:rPr>
          <w:rStyle w:val="HideTWBExt"/>
        </w:rPr>
        <w:t>&lt;/Amend&gt;</w:t>
      </w:r>
    </w:p>
    <w:p w14:paraId="3DA6827F"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81</w:t>
      </w:r>
      <w:r w:rsidRPr="00C43111">
        <w:rPr>
          <w:rStyle w:val="HideTWBExt"/>
          <w:b w:val="0"/>
        </w:rPr>
        <w:t>&lt;/NumAm&gt;</w:t>
      </w:r>
    </w:p>
    <w:p w14:paraId="37E90CD7"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029E719F" w14:textId="77777777" w:rsidR="00D14825" w:rsidRPr="00C43111" w:rsidRDefault="00D14825" w:rsidP="00D14825">
      <w:pPr>
        <w:pStyle w:val="NormalBold"/>
      </w:pPr>
      <w:r w:rsidRPr="00C43111">
        <w:rPr>
          <w:rStyle w:val="HideTWBExt"/>
          <w:b w:val="0"/>
        </w:rPr>
        <w:t>&lt;/RepeatBlock-By&gt;</w:t>
      </w:r>
    </w:p>
    <w:p w14:paraId="1379884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86CCE87" w14:textId="77777777" w:rsidR="00D14825" w:rsidRPr="00C43111" w:rsidRDefault="00D14825" w:rsidP="00D14825">
      <w:pPr>
        <w:pStyle w:val="NormalBold"/>
      </w:pPr>
      <w:r w:rsidRPr="00C43111">
        <w:rPr>
          <w:rStyle w:val="HideTWBExt"/>
          <w:b w:val="0"/>
        </w:rPr>
        <w:t>&lt;Article&gt;</w:t>
      </w:r>
      <w:r w:rsidRPr="00C43111">
        <w:t>Bod odůvodnění 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16420A6" w14:textId="77777777" w:rsidTr="00214E0B">
        <w:trPr>
          <w:trHeight w:hRule="exact" w:val="240"/>
          <w:jc w:val="center"/>
        </w:trPr>
        <w:tc>
          <w:tcPr>
            <w:tcW w:w="9752" w:type="dxa"/>
            <w:gridSpan w:val="2"/>
            <w:tcBorders>
              <w:top w:val="nil"/>
              <w:left w:val="nil"/>
              <w:bottom w:val="nil"/>
              <w:right w:val="nil"/>
            </w:tcBorders>
          </w:tcPr>
          <w:p w14:paraId="413BE244" w14:textId="77777777" w:rsidR="00D14825" w:rsidRPr="00C43111" w:rsidRDefault="00D14825" w:rsidP="00214E0B"/>
        </w:tc>
      </w:tr>
      <w:tr w:rsidR="00D14825" w:rsidRPr="00C43111" w14:paraId="00BF3FC6" w14:textId="77777777" w:rsidTr="00214E0B">
        <w:trPr>
          <w:trHeight w:val="240"/>
          <w:jc w:val="center"/>
        </w:trPr>
        <w:tc>
          <w:tcPr>
            <w:tcW w:w="4876" w:type="dxa"/>
            <w:tcBorders>
              <w:top w:val="nil"/>
              <w:left w:val="nil"/>
              <w:bottom w:val="nil"/>
              <w:right w:val="nil"/>
            </w:tcBorders>
          </w:tcPr>
          <w:p w14:paraId="694540E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0D75AB3" w14:textId="77777777" w:rsidR="00D14825" w:rsidRPr="00C43111" w:rsidRDefault="00D14825" w:rsidP="00214E0B">
            <w:pPr>
              <w:pStyle w:val="AmColumnHeading"/>
            </w:pPr>
            <w:r w:rsidRPr="00C43111">
              <w:t>Pozměňovací návrh</w:t>
            </w:r>
          </w:p>
        </w:tc>
      </w:tr>
      <w:tr w:rsidR="00D14825" w:rsidRPr="00C43111" w14:paraId="1C4B8D41" w14:textId="77777777" w:rsidTr="00214E0B">
        <w:trPr>
          <w:jc w:val="center"/>
        </w:trPr>
        <w:tc>
          <w:tcPr>
            <w:tcW w:w="4876" w:type="dxa"/>
            <w:tcBorders>
              <w:top w:val="nil"/>
              <w:left w:val="nil"/>
              <w:bottom w:val="nil"/>
              <w:right w:val="nil"/>
            </w:tcBorders>
          </w:tcPr>
          <w:p w14:paraId="43FE51FE" w14:textId="2C190B61"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 xml:space="preserve">oblastech azylu </w:t>
            </w:r>
            <w:r w:rsidR="00B7003B" w:rsidRPr="00C43111">
              <w:rPr>
                <w:b/>
                <w:bCs/>
                <w:i/>
                <w:iCs/>
              </w:rPr>
              <w:t>a</w:t>
            </w:r>
            <w:r w:rsidR="00B7003B">
              <w:rPr>
                <w:b/>
                <w:bCs/>
                <w:i/>
                <w:iCs/>
              </w:rPr>
              <w:t> </w:t>
            </w:r>
            <w:r w:rsidRPr="00C43111">
              <w:t xml:space="preserve">migrace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w:t>
            </w:r>
            <w:r w:rsidRPr="00C43111">
              <w:lastRenderedPageBreak/>
              <w:t xml:space="preserve">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c>
          <w:tcPr>
            <w:tcW w:w="4876" w:type="dxa"/>
            <w:tcBorders>
              <w:top w:val="nil"/>
              <w:left w:val="nil"/>
              <w:bottom w:val="nil"/>
              <w:right w:val="nil"/>
            </w:tcBorders>
          </w:tcPr>
          <w:p w14:paraId="0E9C468F" w14:textId="3605C538" w:rsidR="00D14825" w:rsidRPr="00C43111" w:rsidRDefault="00D14825" w:rsidP="00214E0B">
            <w:pPr>
              <w:pStyle w:val="Normal6a"/>
            </w:pPr>
            <w:r w:rsidRPr="00C43111">
              <w:lastRenderedPageBreak/>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oblastech azylu</w:t>
            </w:r>
            <w:r w:rsidRPr="00C43111">
              <w:rPr>
                <w:b/>
                <w:bCs/>
                <w:i/>
                <w:iCs/>
              </w:rPr>
              <w:t>,</w:t>
            </w:r>
            <w:r w:rsidRPr="00C43111">
              <w:t xml:space="preserve"> migrace </w:t>
            </w:r>
            <w:r w:rsidR="00B7003B" w:rsidRPr="00C43111">
              <w:rPr>
                <w:b/>
                <w:bCs/>
                <w:i/>
                <w:iCs/>
              </w:rPr>
              <w:t>a</w:t>
            </w:r>
            <w:r w:rsidR="00B7003B">
              <w:rPr>
                <w:b/>
                <w:bCs/>
                <w:i/>
                <w:iCs/>
              </w:rPr>
              <w:t> </w:t>
            </w:r>
            <w:r w:rsidRPr="00C43111">
              <w:rPr>
                <w:b/>
                <w:bCs/>
                <w:i/>
                <w:iCs/>
              </w:rPr>
              <w:t xml:space="preserve">integrace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w:t>
            </w:r>
            <w:r w:rsidRPr="00C43111">
              <w:lastRenderedPageBreak/>
              <w:t xml:space="preserve">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r>
      <w:tr w:rsidR="00D14825" w:rsidRPr="00C43111" w14:paraId="5EE61AD9" w14:textId="77777777" w:rsidTr="00214E0B">
        <w:trPr>
          <w:jc w:val="center"/>
        </w:trPr>
        <w:tc>
          <w:tcPr>
            <w:tcW w:w="4876" w:type="dxa"/>
            <w:tcBorders>
              <w:top w:val="nil"/>
              <w:left w:val="nil"/>
              <w:bottom w:val="nil"/>
              <w:right w:val="nil"/>
            </w:tcBorders>
          </w:tcPr>
          <w:p w14:paraId="1976BE06"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7B64A3A0" w14:textId="77777777" w:rsidR="00D14825" w:rsidRPr="00C43111" w:rsidRDefault="00D14825" w:rsidP="00214E0B">
            <w:pPr>
              <w:pStyle w:val="Normal6a"/>
            </w:pPr>
            <w:r w:rsidRPr="00C43111">
              <w:rPr>
                <w:b/>
                <w:i/>
              </w:rPr>
              <w:t>_________________</w:t>
            </w:r>
          </w:p>
        </w:tc>
      </w:tr>
      <w:tr w:rsidR="00D14825" w:rsidRPr="00C43111" w14:paraId="304A3F4E" w14:textId="77777777" w:rsidTr="00214E0B">
        <w:trPr>
          <w:jc w:val="center"/>
        </w:trPr>
        <w:tc>
          <w:tcPr>
            <w:tcW w:w="4876" w:type="dxa"/>
            <w:tcBorders>
              <w:top w:val="nil"/>
              <w:left w:val="nil"/>
              <w:bottom w:val="nil"/>
              <w:right w:val="nil"/>
            </w:tcBorders>
          </w:tcPr>
          <w:p w14:paraId="3CA0DC10"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c>
          <w:tcPr>
            <w:tcW w:w="4876" w:type="dxa"/>
            <w:tcBorders>
              <w:top w:val="nil"/>
              <w:left w:val="nil"/>
              <w:bottom w:val="nil"/>
              <w:right w:val="nil"/>
            </w:tcBorders>
          </w:tcPr>
          <w:p w14:paraId="02271481"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r>
      <w:tr w:rsidR="00D14825" w:rsidRPr="00C43111" w14:paraId="188DA651" w14:textId="77777777" w:rsidTr="00214E0B">
        <w:trPr>
          <w:jc w:val="center"/>
        </w:trPr>
        <w:tc>
          <w:tcPr>
            <w:tcW w:w="4876" w:type="dxa"/>
            <w:tcBorders>
              <w:top w:val="nil"/>
              <w:left w:val="nil"/>
              <w:bottom w:val="nil"/>
              <w:right w:val="nil"/>
            </w:tcBorders>
          </w:tcPr>
          <w:p w14:paraId="2B6B4DC9"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c>
          <w:tcPr>
            <w:tcW w:w="4876" w:type="dxa"/>
            <w:tcBorders>
              <w:top w:val="nil"/>
              <w:left w:val="nil"/>
              <w:bottom w:val="nil"/>
              <w:right w:val="nil"/>
            </w:tcBorders>
          </w:tcPr>
          <w:p w14:paraId="4E93D636"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r>
      <w:tr w:rsidR="00D14825" w:rsidRPr="00C43111" w14:paraId="0915D827" w14:textId="77777777" w:rsidTr="00214E0B">
        <w:trPr>
          <w:jc w:val="center"/>
        </w:trPr>
        <w:tc>
          <w:tcPr>
            <w:tcW w:w="4876" w:type="dxa"/>
            <w:tcBorders>
              <w:top w:val="nil"/>
              <w:left w:val="nil"/>
              <w:bottom w:val="nil"/>
              <w:right w:val="nil"/>
            </w:tcBorders>
          </w:tcPr>
          <w:p w14:paraId="0D323CF5"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c>
          <w:tcPr>
            <w:tcW w:w="4876" w:type="dxa"/>
            <w:tcBorders>
              <w:top w:val="nil"/>
              <w:left w:val="nil"/>
              <w:bottom w:val="nil"/>
              <w:right w:val="nil"/>
            </w:tcBorders>
          </w:tcPr>
          <w:p w14:paraId="5B593A13"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r>
      <w:tr w:rsidR="00D14825" w:rsidRPr="00C43111" w14:paraId="6C1DA7D3" w14:textId="77777777" w:rsidTr="00214E0B">
        <w:trPr>
          <w:jc w:val="center"/>
        </w:trPr>
        <w:tc>
          <w:tcPr>
            <w:tcW w:w="4876" w:type="dxa"/>
            <w:tcBorders>
              <w:top w:val="nil"/>
              <w:left w:val="nil"/>
              <w:bottom w:val="nil"/>
              <w:right w:val="nil"/>
            </w:tcBorders>
          </w:tcPr>
          <w:p w14:paraId="2611FD34"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w:t>
            </w:r>
            <w:r w:rsidRPr="00C43111">
              <w:lastRenderedPageBreak/>
              <w:t>http://data.europa.eu/eli/reg/2014/516/oj).</w:t>
            </w:r>
          </w:p>
        </w:tc>
        <w:tc>
          <w:tcPr>
            <w:tcW w:w="4876" w:type="dxa"/>
            <w:tcBorders>
              <w:top w:val="nil"/>
              <w:left w:val="nil"/>
              <w:bottom w:val="nil"/>
              <w:right w:val="nil"/>
            </w:tcBorders>
          </w:tcPr>
          <w:p w14:paraId="1B2B6DBD" w14:textId="77777777" w:rsidR="00D14825" w:rsidRPr="00C43111" w:rsidRDefault="00D14825" w:rsidP="00214E0B">
            <w:pPr>
              <w:pStyle w:val="Normal6a"/>
            </w:pPr>
            <w:r w:rsidRPr="00C43111">
              <w:rPr>
                <w:vertAlign w:val="superscript"/>
              </w:rPr>
              <w:lastRenderedPageBreak/>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w:t>
            </w:r>
            <w:r w:rsidRPr="00C43111">
              <w:lastRenderedPageBreak/>
              <w:t>http://data.europa.eu/eli/reg/2014/516/oj).</w:t>
            </w:r>
          </w:p>
        </w:tc>
      </w:tr>
      <w:tr w:rsidR="00D14825" w:rsidRPr="00C43111" w14:paraId="6387C68B" w14:textId="77777777" w:rsidTr="00214E0B">
        <w:trPr>
          <w:jc w:val="center"/>
        </w:trPr>
        <w:tc>
          <w:tcPr>
            <w:tcW w:w="4876" w:type="dxa"/>
            <w:tcBorders>
              <w:top w:val="nil"/>
              <w:left w:val="nil"/>
              <w:bottom w:val="nil"/>
              <w:right w:val="nil"/>
            </w:tcBorders>
          </w:tcPr>
          <w:p w14:paraId="48BC4462" w14:textId="070E336F" w:rsidR="00D14825" w:rsidRPr="00C43111" w:rsidRDefault="00D14825" w:rsidP="00214E0B">
            <w:pPr>
              <w:pStyle w:val="Normal6a"/>
            </w:pPr>
            <w:r w:rsidRPr="00C43111">
              <w:rPr>
                <w:vertAlign w:val="superscript"/>
              </w:rPr>
              <w:lastRenderedPageBreak/>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c>
          <w:tcPr>
            <w:tcW w:w="4876" w:type="dxa"/>
            <w:tcBorders>
              <w:top w:val="nil"/>
              <w:left w:val="nil"/>
              <w:bottom w:val="nil"/>
              <w:right w:val="nil"/>
            </w:tcBorders>
          </w:tcPr>
          <w:p w14:paraId="799851D1" w14:textId="65643397"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r>
    </w:tbl>
    <w:p w14:paraId="6AD8BA01"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764ADB4" w14:textId="77777777" w:rsidR="006D168A" w:rsidRPr="00C43111" w:rsidRDefault="00D14825" w:rsidP="00D14825">
      <w:r w:rsidRPr="00C43111">
        <w:rPr>
          <w:rStyle w:val="HideTWBExt"/>
        </w:rPr>
        <w:t>&lt;/Amend&gt;</w:t>
      </w:r>
    </w:p>
    <w:p w14:paraId="0C68974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82</w:t>
      </w:r>
      <w:r w:rsidRPr="00C43111">
        <w:rPr>
          <w:rStyle w:val="HideTWBExt"/>
          <w:b w:val="0"/>
        </w:rPr>
        <w:t>&lt;/NumAm&gt;</w:t>
      </w:r>
    </w:p>
    <w:p w14:paraId="237F4952" w14:textId="77777777" w:rsidR="00D14825" w:rsidRPr="00C43111" w:rsidRDefault="00D14825" w:rsidP="00D14825">
      <w:pPr>
        <w:pStyle w:val="NormalBold"/>
      </w:pPr>
      <w:r w:rsidRPr="00C43111">
        <w:rPr>
          <w:rStyle w:val="HideTWBExt"/>
          <w:b w:val="0"/>
        </w:rPr>
        <w:t>&lt;RepeatBlock-By&gt;&lt;Members&gt;</w:t>
      </w:r>
      <w:r w:rsidRPr="00C43111">
        <w:t>Loucas Fourlas, Tomáš Zdechovský, Alice Teodorescu Måwe, Loránt Vincze, Henrik Dahl, Emil Radev</w:t>
      </w:r>
      <w:r w:rsidRPr="00C43111">
        <w:rPr>
          <w:rStyle w:val="HideTWBExt"/>
          <w:b w:val="0"/>
        </w:rPr>
        <w:t>&lt;/Members&gt;</w:t>
      </w:r>
    </w:p>
    <w:p w14:paraId="652C84CF" w14:textId="77777777" w:rsidR="00D14825" w:rsidRPr="00C43111" w:rsidRDefault="00D14825" w:rsidP="00D14825">
      <w:pPr>
        <w:pStyle w:val="NormalBold"/>
      </w:pPr>
      <w:r w:rsidRPr="00C43111">
        <w:rPr>
          <w:rStyle w:val="HideTWBExt"/>
          <w:b w:val="0"/>
        </w:rPr>
        <w:t>&lt;/RepeatBlock-By&gt;</w:t>
      </w:r>
    </w:p>
    <w:p w14:paraId="77EFF7F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C09188C" w14:textId="77777777" w:rsidR="00D14825" w:rsidRPr="00C43111" w:rsidRDefault="00D14825" w:rsidP="00D14825">
      <w:pPr>
        <w:pStyle w:val="NormalBold"/>
      </w:pPr>
      <w:r w:rsidRPr="00C43111">
        <w:rPr>
          <w:rStyle w:val="HideTWBExt"/>
          <w:b w:val="0"/>
        </w:rPr>
        <w:t>&lt;Article&gt;</w:t>
      </w:r>
      <w:r w:rsidRPr="00C43111">
        <w:t>Bod odůvodnění 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DF37EA1" w14:textId="77777777" w:rsidTr="00214E0B">
        <w:trPr>
          <w:trHeight w:hRule="exact" w:val="240"/>
          <w:jc w:val="center"/>
        </w:trPr>
        <w:tc>
          <w:tcPr>
            <w:tcW w:w="9752" w:type="dxa"/>
            <w:gridSpan w:val="2"/>
            <w:tcBorders>
              <w:top w:val="nil"/>
              <w:left w:val="nil"/>
              <w:bottom w:val="nil"/>
              <w:right w:val="nil"/>
            </w:tcBorders>
          </w:tcPr>
          <w:p w14:paraId="13FF8DE6" w14:textId="77777777" w:rsidR="00D14825" w:rsidRPr="00C43111" w:rsidRDefault="00D14825" w:rsidP="00214E0B"/>
        </w:tc>
      </w:tr>
      <w:tr w:rsidR="00D14825" w:rsidRPr="00C43111" w14:paraId="677FA7BD" w14:textId="77777777" w:rsidTr="00214E0B">
        <w:trPr>
          <w:trHeight w:val="240"/>
          <w:jc w:val="center"/>
        </w:trPr>
        <w:tc>
          <w:tcPr>
            <w:tcW w:w="4876" w:type="dxa"/>
            <w:tcBorders>
              <w:top w:val="nil"/>
              <w:left w:val="nil"/>
              <w:bottom w:val="nil"/>
              <w:right w:val="nil"/>
            </w:tcBorders>
          </w:tcPr>
          <w:p w14:paraId="114DCAAC"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064D656" w14:textId="77777777" w:rsidR="00D14825" w:rsidRPr="00C43111" w:rsidRDefault="00D14825" w:rsidP="00214E0B">
            <w:pPr>
              <w:pStyle w:val="AmColumnHeading"/>
            </w:pPr>
            <w:r w:rsidRPr="00C43111">
              <w:t>Pozměňovací návrh</w:t>
            </w:r>
          </w:p>
        </w:tc>
      </w:tr>
      <w:tr w:rsidR="00D14825" w:rsidRPr="00C43111" w14:paraId="7E132DBF" w14:textId="77777777" w:rsidTr="00214E0B">
        <w:trPr>
          <w:jc w:val="center"/>
        </w:trPr>
        <w:tc>
          <w:tcPr>
            <w:tcW w:w="4876" w:type="dxa"/>
            <w:tcBorders>
              <w:top w:val="nil"/>
              <w:left w:val="nil"/>
              <w:bottom w:val="nil"/>
              <w:right w:val="nil"/>
            </w:tcBorders>
          </w:tcPr>
          <w:p w14:paraId="2752D94D" w14:textId="51C9B792"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 xml:space="preserve">oblastech azylu </w:t>
            </w:r>
            <w:r w:rsidR="00B7003B" w:rsidRPr="00C43111">
              <w:rPr>
                <w:b/>
                <w:bCs/>
                <w:i/>
                <w:iCs/>
              </w:rPr>
              <w:t>a</w:t>
            </w:r>
            <w:r w:rsidR="00B7003B">
              <w:rPr>
                <w:b/>
                <w:bCs/>
                <w:i/>
                <w:iCs/>
              </w:rPr>
              <w:t> </w:t>
            </w:r>
            <w:r w:rsidRPr="00C43111">
              <w:t xml:space="preserve">migrace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c>
          <w:tcPr>
            <w:tcW w:w="4876" w:type="dxa"/>
            <w:tcBorders>
              <w:top w:val="nil"/>
              <w:left w:val="nil"/>
              <w:bottom w:val="nil"/>
              <w:right w:val="nil"/>
            </w:tcBorders>
          </w:tcPr>
          <w:p w14:paraId="30671812" w14:textId="64B133BB"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oblastech azylu</w:t>
            </w:r>
            <w:r w:rsidRPr="00C43111">
              <w:rPr>
                <w:b/>
                <w:bCs/>
                <w:i/>
                <w:iCs/>
              </w:rPr>
              <w:t>,</w:t>
            </w:r>
            <w:r w:rsidRPr="00C43111">
              <w:t xml:space="preserve"> migrace </w:t>
            </w:r>
            <w:r w:rsidR="00B7003B" w:rsidRPr="00C43111">
              <w:rPr>
                <w:b/>
                <w:bCs/>
                <w:i/>
                <w:iCs/>
              </w:rPr>
              <w:t>a</w:t>
            </w:r>
            <w:r w:rsidR="00B7003B">
              <w:rPr>
                <w:b/>
                <w:bCs/>
                <w:i/>
                <w:iCs/>
              </w:rPr>
              <w:t> </w:t>
            </w:r>
            <w:r w:rsidRPr="00C43111">
              <w:rPr>
                <w:b/>
                <w:bCs/>
                <w:i/>
                <w:iCs/>
              </w:rPr>
              <w:t xml:space="preserve">integrace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r>
      <w:tr w:rsidR="00D14825" w:rsidRPr="00C43111" w14:paraId="5DE5BC42" w14:textId="77777777" w:rsidTr="00214E0B">
        <w:trPr>
          <w:jc w:val="center"/>
        </w:trPr>
        <w:tc>
          <w:tcPr>
            <w:tcW w:w="4876" w:type="dxa"/>
            <w:tcBorders>
              <w:top w:val="nil"/>
              <w:left w:val="nil"/>
              <w:bottom w:val="nil"/>
              <w:right w:val="nil"/>
            </w:tcBorders>
          </w:tcPr>
          <w:p w14:paraId="40CEF5F8"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5EBEEF0D" w14:textId="77777777" w:rsidR="00D14825" w:rsidRPr="00C43111" w:rsidRDefault="00D14825" w:rsidP="00214E0B">
            <w:pPr>
              <w:pStyle w:val="Normal6a"/>
            </w:pPr>
            <w:r w:rsidRPr="00C43111">
              <w:rPr>
                <w:b/>
                <w:i/>
              </w:rPr>
              <w:t>_________________</w:t>
            </w:r>
          </w:p>
        </w:tc>
      </w:tr>
      <w:tr w:rsidR="00D14825" w:rsidRPr="00C43111" w14:paraId="432DD713" w14:textId="77777777" w:rsidTr="00214E0B">
        <w:trPr>
          <w:jc w:val="center"/>
        </w:trPr>
        <w:tc>
          <w:tcPr>
            <w:tcW w:w="4876" w:type="dxa"/>
            <w:tcBorders>
              <w:top w:val="nil"/>
              <w:left w:val="nil"/>
              <w:bottom w:val="nil"/>
              <w:right w:val="nil"/>
            </w:tcBorders>
          </w:tcPr>
          <w:p w14:paraId="51741774" w14:textId="77777777" w:rsidR="00D14825" w:rsidRPr="00C43111" w:rsidRDefault="00D14825" w:rsidP="00214E0B">
            <w:pPr>
              <w:pStyle w:val="Normal6a"/>
            </w:pPr>
            <w:r w:rsidRPr="00C43111">
              <w:rPr>
                <w:vertAlign w:val="superscript"/>
              </w:rPr>
              <w:t>3</w:t>
            </w:r>
            <w:r w:rsidRPr="00C43111">
              <w:t xml:space="preserve"> Rozhodnutí Evropského parlamentu </w:t>
            </w:r>
            <w:r w:rsidRPr="00C43111">
              <w:lastRenderedPageBreak/>
              <w:t>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c>
          <w:tcPr>
            <w:tcW w:w="4876" w:type="dxa"/>
            <w:tcBorders>
              <w:top w:val="nil"/>
              <w:left w:val="nil"/>
              <w:bottom w:val="nil"/>
              <w:right w:val="nil"/>
            </w:tcBorders>
          </w:tcPr>
          <w:p w14:paraId="6DB4910F" w14:textId="77777777" w:rsidR="00D14825" w:rsidRPr="00C43111" w:rsidRDefault="00D14825" w:rsidP="00214E0B">
            <w:pPr>
              <w:pStyle w:val="Normal6a"/>
            </w:pPr>
            <w:r w:rsidRPr="00C43111">
              <w:rPr>
                <w:vertAlign w:val="superscript"/>
              </w:rPr>
              <w:lastRenderedPageBreak/>
              <w:t>3</w:t>
            </w:r>
            <w:r w:rsidRPr="00C43111">
              <w:t xml:space="preserve"> Rozhodnutí Evropského parlamentu </w:t>
            </w:r>
            <w:r w:rsidRPr="00C43111">
              <w:lastRenderedPageBreak/>
              <w:t>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r>
      <w:tr w:rsidR="00D14825" w:rsidRPr="00C43111" w14:paraId="2106825C" w14:textId="77777777" w:rsidTr="00214E0B">
        <w:trPr>
          <w:jc w:val="center"/>
        </w:trPr>
        <w:tc>
          <w:tcPr>
            <w:tcW w:w="4876" w:type="dxa"/>
            <w:tcBorders>
              <w:top w:val="nil"/>
              <w:left w:val="nil"/>
              <w:bottom w:val="nil"/>
              <w:right w:val="nil"/>
            </w:tcBorders>
          </w:tcPr>
          <w:p w14:paraId="50A0B9A9" w14:textId="77777777" w:rsidR="00D14825" w:rsidRPr="00C43111" w:rsidRDefault="00D14825" w:rsidP="00214E0B">
            <w:pPr>
              <w:pStyle w:val="Normal6a"/>
            </w:pPr>
            <w:r w:rsidRPr="00C43111">
              <w:rPr>
                <w:vertAlign w:val="superscript"/>
              </w:rPr>
              <w:lastRenderedPageBreak/>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c>
          <w:tcPr>
            <w:tcW w:w="4876" w:type="dxa"/>
            <w:tcBorders>
              <w:top w:val="nil"/>
              <w:left w:val="nil"/>
              <w:bottom w:val="nil"/>
              <w:right w:val="nil"/>
            </w:tcBorders>
          </w:tcPr>
          <w:p w14:paraId="40FF665B"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r>
      <w:tr w:rsidR="00D14825" w:rsidRPr="00C43111" w14:paraId="6367EAFA" w14:textId="77777777" w:rsidTr="00214E0B">
        <w:trPr>
          <w:jc w:val="center"/>
        </w:trPr>
        <w:tc>
          <w:tcPr>
            <w:tcW w:w="4876" w:type="dxa"/>
            <w:tcBorders>
              <w:top w:val="nil"/>
              <w:left w:val="nil"/>
              <w:bottom w:val="nil"/>
              <w:right w:val="nil"/>
            </w:tcBorders>
          </w:tcPr>
          <w:p w14:paraId="11C3B9F9"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c>
          <w:tcPr>
            <w:tcW w:w="4876" w:type="dxa"/>
            <w:tcBorders>
              <w:top w:val="nil"/>
              <w:left w:val="nil"/>
              <w:bottom w:val="nil"/>
              <w:right w:val="nil"/>
            </w:tcBorders>
          </w:tcPr>
          <w:p w14:paraId="1CC241ED"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r>
      <w:tr w:rsidR="00D14825" w:rsidRPr="00C43111" w14:paraId="5891E719" w14:textId="77777777" w:rsidTr="00214E0B">
        <w:trPr>
          <w:jc w:val="center"/>
        </w:trPr>
        <w:tc>
          <w:tcPr>
            <w:tcW w:w="4876" w:type="dxa"/>
            <w:tcBorders>
              <w:top w:val="nil"/>
              <w:left w:val="nil"/>
              <w:bottom w:val="nil"/>
              <w:right w:val="nil"/>
            </w:tcBorders>
          </w:tcPr>
          <w:p w14:paraId="24AE5668"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c>
          <w:tcPr>
            <w:tcW w:w="4876" w:type="dxa"/>
            <w:tcBorders>
              <w:top w:val="nil"/>
              <w:left w:val="nil"/>
              <w:bottom w:val="nil"/>
              <w:right w:val="nil"/>
            </w:tcBorders>
          </w:tcPr>
          <w:p w14:paraId="4F35A899"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r>
      <w:tr w:rsidR="00D14825" w:rsidRPr="00C43111" w14:paraId="1349A8DD" w14:textId="77777777" w:rsidTr="00214E0B">
        <w:trPr>
          <w:jc w:val="center"/>
        </w:trPr>
        <w:tc>
          <w:tcPr>
            <w:tcW w:w="4876" w:type="dxa"/>
            <w:tcBorders>
              <w:top w:val="nil"/>
              <w:left w:val="nil"/>
              <w:bottom w:val="nil"/>
              <w:right w:val="nil"/>
            </w:tcBorders>
          </w:tcPr>
          <w:p w14:paraId="705B8B09" w14:textId="1E7720AE"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c>
          <w:tcPr>
            <w:tcW w:w="4876" w:type="dxa"/>
            <w:tcBorders>
              <w:top w:val="nil"/>
              <w:left w:val="nil"/>
              <w:bottom w:val="nil"/>
              <w:right w:val="nil"/>
            </w:tcBorders>
          </w:tcPr>
          <w:p w14:paraId="02F1DA20" w14:textId="3F3AFDBB"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r>
    </w:tbl>
    <w:p w14:paraId="0BDFD259"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4956352" w14:textId="77777777" w:rsidR="006D168A" w:rsidRPr="00C43111" w:rsidRDefault="00D14825" w:rsidP="00D14825">
      <w:r w:rsidRPr="00C43111">
        <w:rPr>
          <w:rStyle w:val="HideTWBExt"/>
        </w:rPr>
        <w:t>&lt;/Amend&gt;</w:t>
      </w:r>
    </w:p>
    <w:p w14:paraId="1210031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83</w:t>
      </w:r>
      <w:r w:rsidRPr="00C43111">
        <w:rPr>
          <w:rStyle w:val="HideTWBExt"/>
          <w:b w:val="0"/>
        </w:rPr>
        <w:t>&lt;/NumAm&gt;</w:t>
      </w:r>
    </w:p>
    <w:p w14:paraId="0B53CCC6" w14:textId="77777777" w:rsidR="00D14825" w:rsidRPr="00C43111" w:rsidRDefault="00D14825" w:rsidP="00D14825">
      <w:pPr>
        <w:pStyle w:val="NormalBold"/>
      </w:pPr>
      <w:r w:rsidRPr="00C43111">
        <w:rPr>
          <w:rStyle w:val="HideTWBExt"/>
          <w:b w:val="0"/>
        </w:rPr>
        <w:lastRenderedPageBreak/>
        <w:t>&lt;RepeatBlock-By&gt;&lt;Members&gt;</w:t>
      </w:r>
      <w:r w:rsidRPr="00C43111">
        <w:t>Rasa Juknevičienė</w:t>
      </w:r>
      <w:r w:rsidRPr="00C43111">
        <w:rPr>
          <w:rStyle w:val="HideTWBExt"/>
          <w:b w:val="0"/>
        </w:rPr>
        <w:t>&lt;/Members&gt;</w:t>
      </w:r>
    </w:p>
    <w:p w14:paraId="28E3709E" w14:textId="77777777" w:rsidR="00D14825" w:rsidRPr="00C43111" w:rsidRDefault="00D14825" w:rsidP="00D14825">
      <w:pPr>
        <w:pStyle w:val="NormalBold"/>
      </w:pPr>
      <w:r w:rsidRPr="00C43111">
        <w:rPr>
          <w:rStyle w:val="HideTWBExt"/>
          <w:b w:val="0"/>
        </w:rPr>
        <w:t>&lt;/RepeatBlock-By&gt;</w:t>
      </w:r>
    </w:p>
    <w:p w14:paraId="38642914"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588A946" w14:textId="77777777" w:rsidR="00D14825" w:rsidRPr="00C43111" w:rsidRDefault="00D14825" w:rsidP="00D14825">
      <w:pPr>
        <w:pStyle w:val="NormalBold"/>
      </w:pPr>
      <w:r w:rsidRPr="00C43111">
        <w:rPr>
          <w:rStyle w:val="HideTWBExt"/>
          <w:b w:val="0"/>
        </w:rPr>
        <w:t>&lt;Article&gt;</w:t>
      </w:r>
      <w:r w:rsidRPr="00C43111">
        <w:t>Bod odůvodnění 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F39C178" w14:textId="77777777" w:rsidTr="00214E0B">
        <w:trPr>
          <w:trHeight w:hRule="exact" w:val="240"/>
          <w:jc w:val="center"/>
        </w:trPr>
        <w:tc>
          <w:tcPr>
            <w:tcW w:w="9752" w:type="dxa"/>
            <w:gridSpan w:val="2"/>
            <w:tcBorders>
              <w:top w:val="nil"/>
              <w:left w:val="nil"/>
              <w:bottom w:val="nil"/>
              <w:right w:val="nil"/>
            </w:tcBorders>
          </w:tcPr>
          <w:p w14:paraId="16D2C770" w14:textId="77777777" w:rsidR="00D14825" w:rsidRPr="00C43111" w:rsidRDefault="00D14825" w:rsidP="00214E0B"/>
        </w:tc>
      </w:tr>
      <w:tr w:rsidR="00D14825" w:rsidRPr="00C43111" w14:paraId="0ADD2004" w14:textId="77777777" w:rsidTr="00214E0B">
        <w:trPr>
          <w:trHeight w:val="240"/>
          <w:jc w:val="center"/>
        </w:trPr>
        <w:tc>
          <w:tcPr>
            <w:tcW w:w="4876" w:type="dxa"/>
            <w:tcBorders>
              <w:top w:val="nil"/>
              <w:left w:val="nil"/>
              <w:bottom w:val="nil"/>
              <w:right w:val="nil"/>
            </w:tcBorders>
          </w:tcPr>
          <w:p w14:paraId="55BFF1C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FAA7F29" w14:textId="77777777" w:rsidR="00D14825" w:rsidRPr="00C43111" w:rsidRDefault="00D14825" w:rsidP="00214E0B">
            <w:pPr>
              <w:pStyle w:val="AmColumnHeading"/>
            </w:pPr>
            <w:r w:rsidRPr="00C43111">
              <w:t>Pozměňovací návrh</w:t>
            </w:r>
          </w:p>
        </w:tc>
      </w:tr>
      <w:tr w:rsidR="00D14825" w:rsidRPr="00C43111" w14:paraId="20F28F9C" w14:textId="77777777" w:rsidTr="00214E0B">
        <w:trPr>
          <w:jc w:val="center"/>
        </w:trPr>
        <w:tc>
          <w:tcPr>
            <w:tcW w:w="4876" w:type="dxa"/>
            <w:tcBorders>
              <w:top w:val="nil"/>
              <w:left w:val="nil"/>
              <w:bottom w:val="nil"/>
              <w:right w:val="nil"/>
            </w:tcBorders>
          </w:tcPr>
          <w:p w14:paraId="6021DDF1" w14:textId="5CCC2028"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 xml:space="preserve">oblastech azylu </w:t>
            </w:r>
            <w:r w:rsidR="00B7003B" w:rsidRPr="00C43111">
              <w:rPr>
                <w:b/>
                <w:bCs/>
                <w:i/>
                <w:iCs/>
              </w:rPr>
              <w:t>a</w:t>
            </w:r>
            <w:r w:rsidR="00B7003B">
              <w:rPr>
                <w:b/>
                <w:bCs/>
                <w:i/>
                <w:iCs/>
              </w:rPr>
              <w:t> </w:t>
            </w:r>
            <w:r w:rsidRPr="00C43111">
              <w:t xml:space="preserve">migrace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c>
          <w:tcPr>
            <w:tcW w:w="4876" w:type="dxa"/>
            <w:tcBorders>
              <w:top w:val="nil"/>
              <w:left w:val="nil"/>
              <w:bottom w:val="nil"/>
              <w:right w:val="nil"/>
            </w:tcBorders>
          </w:tcPr>
          <w:p w14:paraId="0E4C5200" w14:textId="4011FB7C"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oblastech azylu</w:t>
            </w:r>
            <w:r w:rsidRPr="00C43111">
              <w:rPr>
                <w:b/>
                <w:bCs/>
                <w:i/>
                <w:iCs/>
              </w:rPr>
              <w:t>,</w:t>
            </w:r>
            <w:r w:rsidRPr="00C43111">
              <w:t xml:space="preserve"> migrace </w:t>
            </w:r>
            <w:r w:rsidR="00B7003B" w:rsidRPr="00C43111">
              <w:rPr>
                <w:b/>
                <w:bCs/>
                <w:i/>
                <w:iCs/>
              </w:rPr>
              <w:t>a</w:t>
            </w:r>
            <w:r w:rsidR="00B7003B">
              <w:rPr>
                <w:b/>
                <w:bCs/>
                <w:i/>
                <w:iCs/>
              </w:rPr>
              <w:t> </w:t>
            </w:r>
            <w:r w:rsidRPr="00C43111">
              <w:rPr>
                <w:b/>
                <w:bCs/>
                <w:i/>
                <w:iCs/>
              </w:rPr>
              <w:t xml:space="preserve">integrace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r>
      <w:tr w:rsidR="00D14825" w:rsidRPr="00C43111" w14:paraId="2EA2D00E" w14:textId="77777777" w:rsidTr="00214E0B">
        <w:trPr>
          <w:jc w:val="center"/>
        </w:trPr>
        <w:tc>
          <w:tcPr>
            <w:tcW w:w="4876" w:type="dxa"/>
            <w:tcBorders>
              <w:top w:val="nil"/>
              <w:left w:val="nil"/>
              <w:bottom w:val="nil"/>
              <w:right w:val="nil"/>
            </w:tcBorders>
          </w:tcPr>
          <w:p w14:paraId="147C23B3"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79723D33" w14:textId="77777777" w:rsidR="00D14825" w:rsidRPr="00C43111" w:rsidRDefault="00D14825" w:rsidP="00214E0B">
            <w:pPr>
              <w:pStyle w:val="Normal6a"/>
            </w:pPr>
            <w:r w:rsidRPr="00C43111">
              <w:rPr>
                <w:b/>
                <w:i/>
              </w:rPr>
              <w:t>_________________</w:t>
            </w:r>
          </w:p>
        </w:tc>
      </w:tr>
      <w:tr w:rsidR="00D14825" w:rsidRPr="00C43111" w14:paraId="0800E253" w14:textId="77777777" w:rsidTr="00214E0B">
        <w:trPr>
          <w:jc w:val="center"/>
        </w:trPr>
        <w:tc>
          <w:tcPr>
            <w:tcW w:w="4876" w:type="dxa"/>
            <w:tcBorders>
              <w:top w:val="nil"/>
              <w:left w:val="nil"/>
              <w:bottom w:val="nil"/>
              <w:right w:val="nil"/>
            </w:tcBorders>
          </w:tcPr>
          <w:p w14:paraId="37146CBF"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c>
          <w:tcPr>
            <w:tcW w:w="4876" w:type="dxa"/>
            <w:tcBorders>
              <w:top w:val="nil"/>
              <w:left w:val="nil"/>
              <w:bottom w:val="nil"/>
              <w:right w:val="nil"/>
            </w:tcBorders>
          </w:tcPr>
          <w:p w14:paraId="259CB60D"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r>
      <w:tr w:rsidR="00D14825" w:rsidRPr="00C43111" w14:paraId="5F57DA1B" w14:textId="77777777" w:rsidTr="00214E0B">
        <w:trPr>
          <w:jc w:val="center"/>
        </w:trPr>
        <w:tc>
          <w:tcPr>
            <w:tcW w:w="4876" w:type="dxa"/>
            <w:tcBorders>
              <w:top w:val="nil"/>
              <w:left w:val="nil"/>
              <w:bottom w:val="nil"/>
              <w:right w:val="nil"/>
            </w:tcBorders>
          </w:tcPr>
          <w:p w14:paraId="24F73636"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w:t>
            </w:r>
            <w:r w:rsidRPr="00C43111">
              <w:lastRenderedPageBreak/>
              <w:t>28.6.2007, s. 18, ELI: http://data.europa.eu/eli/dec/2007/435/oj).</w:t>
            </w:r>
          </w:p>
        </w:tc>
        <w:tc>
          <w:tcPr>
            <w:tcW w:w="4876" w:type="dxa"/>
            <w:tcBorders>
              <w:top w:val="nil"/>
              <w:left w:val="nil"/>
              <w:bottom w:val="nil"/>
              <w:right w:val="nil"/>
            </w:tcBorders>
          </w:tcPr>
          <w:p w14:paraId="3AE787F7" w14:textId="77777777" w:rsidR="00D14825" w:rsidRPr="00C43111" w:rsidRDefault="00D14825" w:rsidP="00214E0B">
            <w:pPr>
              <w:pStyle w:val="Normal6a"/>
            </w:pPr>
            <w:r w:rsidRPr="00C43111">
              <w:rPr>
                <w:vertAlign w:val="superscript"/>
              </w:rPr>
              <w:lastRenderedPageBreak/>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w:t>
            </w:r>
            <w:r w:rsidRPr="00C43111">
              <w:lastRenderedPageBreak/>
              <w:t>28.6.2007, s. 18, ELI: http://data.europa.eu/eli/dec/2007/435/oj).</w:t>
            </w:r>
          </w:p>
        </w:tc>
      </w:tr>
      <w:tr w:rsidR="00D14825" w:rsidRPr="00C43111" w14:paraId="6C645F51" w14:textId="77777777" w:rsidTr="00214E0B">
        <w:trPr>
          <w:jc w:val="center"/>
        </w:trPr>
        <w:tc>
          <w:tcPr>
            <w:tcW w:w="4876" w:type="dxa"/>
            <w:tcBorders>
              <w:top w:val="nil"/>
              <w:left w:val="nil"/>
              <w:bottom w:val="nil"/>
              <w:right w:val="nil"/>
            </w:tcBorders>
          </w:tcPr>
          <w:p w14:paraId="485733AC" w14:textId="77777777" w:rsidR="00D14825" w:rsidRPr="00C43111" w:rsidRDefault="00D14825" w:rsidP="00214E0B">
            <w:pPr>
              <w:pStyle w:val="Normal6a"/>
            </w:pPr>
            <w:r w:rsidRPr="00C43111">
              <w:rPr>
                <w:vertAlign w:val="superscript"/>
              </w:rPr>
              <w:lastRenderedPageBreak/>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c>
          <w:tcPr>
            <w:tcW w:w="4876" w:type="dxa"/>
            <w:tcBorders>
              <w:top w:val="nil"/>
              <w:left w:val="nil"/>
              <w:bottom w:val="nil"/>
              <w:right w:val="nil"/>
            </w:tcBorders>
          </w:tcPr>
          <w:p w14:paraId="54661C9C"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r>
      <w:tr w:rsidR="00D14825" w:rsidRPr="00C43111" w14:paraId="499A406F" w14:textId="77777777" w:rsidTr="00214E0B">
        <w:trPr>
          <w:jc w:val="center"/>
        </w:trPr>
        <w:tc>
          <w:tcPr>
            <w:tcW w:w="4876" w:type="dxa"/>
            <w:tcBorders>
              <w:top w:val="nil"/>
              <w:left w:val="nil"/>
              <w:bottom w:val="nil"/>
              <w:right w:val="nil"/>
            </w:tcBorders>
          </w:tcPr>
          <w:p w14:paraId="61A98DAD"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c>
          <w:tcPr>
            <w:tcW w:w="4876" w:type="dxa"/>
            <w:tcBorders>
              <w:top w:val="nil"/>
              <w:left w:val="nil"/>
              <w:bottom w:val="nil"/>
              <w:right w:val="nil"/>
            </w:tcBorders>
          </w:tcPr>
          <w:p w14:paraId="40AD0B60"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r>
      <w:tr w:rsidR="00D14825" w:rsidRPr="00C43111" w14:paraId="60741AF2" w14:textId="77777777" w:rsidTr="00214E0B">
        <w:trPr>
          <w:jc w:val="center"/>
        </w:trPr>
        <w:tc>
          <w:tcPr>
            <w:tcW w:w="4876" w:type="dxa"/>
            <w:tcBorders>
              <w:top w:val="nil"/>
              <w:left w:val="nil"/>
              <w:bottom w:val="nil"/>
              <w:right w:val="nil"/>
            </w:tcBorders>
          </w:tcPr>
          <w:p w14:paraId="3DA6C501" w14:textId="164EB314"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c>
          <w:tcPr>
            <w:tcW w:w="4876" w:type="dxa"/>
            <w:tcBorders>
              <w:top w:val="nil"/>
              <w:left w:val="nil"/>
              <w:bottom w:val="nil"/>
              <w:right w:val="nil"/>
            </w:tcBorders>
          </w:tcPr>
          <w:p w14:paraId="41E099AB" w14:textId="0D456A61"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r>
    </w:tbl>
    <w:p w14:paraId="613AB058"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38C1888" w14:textId="77777777" w:rsidR="00D14825" w:rsidRPr="00C43111" w:rsidRDefault="00D14825" w:rsidP="00D14825">
      <w:pPr>
        <w:pStyle w:val="AmJustTitle"/>
      </w:pPr>
      <w:r w:rsidRPr="00C43111">
        <w:rPr>
          <w:rStyle w:val="HideTWBExt"/>
        </w:rPr>
        <w:t>&lt;TitreJust&gt;</w:t>
      </w:r>
      <w:r w:rsidRPr="00C43111">
        <w:t>Odůvodnění</w:t>
      </w:r>
      <w:r w:rsidRPr="00C43111">
        <w:rPr>
          <w:rStyle w:val="HideTWBExt"/>
        </w:rPr>
        <w:t>&lt;/TitreJust&gt;</w:t>
      </w:r>
    </w:p>
    <w:p w14:paraId="5095D6D9" w14:textId="7AD97069" w:rsidR="00D14825" w:rsidRPr="00C43111" w:rsidRDefault="00D14825" w:rsidP="00D14825">
      <w:pPr>
        <w:pStyle w:val="AmJustText"/>
      </w:pPr>
      <w:r w:rsidRPr="00C43111">
        <w:t xml:space="preserve">Otázky integrace by měly být zohledněny společně </w:t>
      </w:r>
      <w:r w:rsidR="00B7003B" w:rsidRPr="00C43111">
        <w:t>s</w:t>
      </w:r>
      <w:r w:rsidR="00B7003B">
        <w:t> </w:t>
      </w:r>
      <w:r w:rsidRPr="00C43111">
        <w:t xml:space="preserve">otázkami azylu </w:t>
      </w:r>
      <w:r w:rsidR="00B7003B" w:rsidRPr="00C43111">
        <w:t>a</w:t>
      </w:r>
      <w:r w:rsidR="00B7003B">
        <w:t> </w:t>
      </w:r>
      <w:r w:rsidRPr="00C43111">
        <w:t xml:space="preserve">migrace, </w:t>
      </w:r>
      <w:r w:rsidR="00B7003B" w:rsidRPr="00C43111">
        <w:t>v</w:t>
      </w:r>
      <w:r w:rsidR="00B7003B">
        <w:t> </w:t>
      </w:r>
      <w:r w:rsidRPr="00C43111">
        <w:t xml:space="preserve">souladu </w:t>
      </w:r>
      <w:r w:rsidR="00B7003B" w:rsidRPr="00C43111">
        <w:t>s</w:t>
      </w:r>
      <w:r w:rsidR="00B7003B">
        <w:t> </w:t>
      </w:r>
      <w:r w:rsidRPr="00C43111">
        <w:t xml:space="preserve">rozsahem </w:t>
      </w:r>
      <w:r w:rsidR="00B7003B" w:rsidRPr="00C43111">
        <w:t>a</w:t>
      </w:r>
      <w:r w:rsidR="00B7003B">
        <w:t> </w:t>
      </w:r>
      <w:r w:rsidRPr="00C43111">
        <w:t xml:space="preserve">cíli nařízení </w:t>
      </w:r>
      <w:r w:rsidR="00B7003B" w:rsidRPr="00C43111">
        <w:t>o</w:t>
      </w:r>
      <w:r w:rsidR="00B7003B">
        <w:t> </w:t>
      </w:r>
      <w:r w:rsidRPr="00C43111">
        <w:t>AMI.</w:t>
      </w:r>
    </w:p>
    <w:p w14:paraId="1F601A93" w14:textId="77777777" w:rsidR="006D168A" w:rsidRPr="00C43111" w:rsidRDefault="00D14825" w:rsidP="00D14825">
      <w:r w:rsidRPr="00C43111">
        <w:rPr>
          <w:rStyle w:val="HideTWBExt"/>
        </w:rPr>
        <w:t>&lt;/Amend&gt;</w:t>
      </w:r>
    </w:p>
    <w:p w14:paraId="44E847C7"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84</w:t>
      </w:r>
      <w:r w:rsidRPr="00C43111">
        <w:rPr>
          <w:rStyle w:val="HideTWBExt"/>
          <w:b w:val="0"/>
        </w:rPr>
        <w:t>&lt;/NumAm&gt;</w:t>
      </w:r>
    </w:p>
    <w:p w14:paraId="1E1676FC" w14:textId="77777777" w:rsidR="00D14825" w:rsidRPr="00C43111" w:rsidRDefault="00D14825" w:rsidP="00D14825">
      <w:pPr>
        <w:pStyle w:val="NormalBold"/>
      </w:pPr>
      <w:r w:rsidRPr="00C43111">
        <w:rPr>
          <w:rStyle w:val="HideTWBExt"/>
          <w:b w:val="0"/>
        </w:rPr>
        <w:t>&lt;RepeatBlock-By&gt;&lt;Members&gt;</w:t>
      </w:r>
      <w:r w:rsidRPr="00C43111">
        <w:t>Dainius Žalimas</w:t>
      </w:r>
      <w:r w:rsidRPr="00C43111">
        <w:rPr>
          <w:rStyle w:val="HideTWBExt"/>
          <w:b w:val="0"/>
        </w:rPr>
        <w:t>&lt;/Members&gt;</w:t>
      </w:r>
    </w:p>
    <w:p w14:paraId="5EDF6548" w14:textId="77777777" w:rsidR="00D14825" w:rsidRPr="00C43111" w:rsidRDefault="00D14825" w:rsidP="00D14825">
      <w:pPr>
        <w:pStyle w:val="NormalBold"/>
      </w:pPr>
      <w:r w:rsidRPr="00C43111">
        <w:rPr>
          <w:rStyle w:val="HideTWBExt"/>
          <w:b w:val="0"/>
        </w:rPr>
        <w:t>&lt;/RepeatBlock-By&gt;</w:t>
      </w:r>
    </w:p>
    <w:p w14:paraId="3B3D5CC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C1D7EDC" w14:textId="77777777" w:rsidR="00D14825" w:rsidRPr="00C43111" w:rsidRDefault="00D14825" w:rsidP="00D14825">
      <w:pPr>
        <w:pStyle w:val="NormalBold"/>
      </w:pPr>
      <w:r w:rsidRPr="00C43111">
        <w:rPr>
          <w:rStyle w:val="HideTWBExt"/>
          <w:b w:val="0"/>
        </w:rPr>
        <w:t>&lt;Article&gt;</w:t>
      </w:r>
      <w:r w:rsidRPr="00C43111">
        <w:t>Bod odůvodnění 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1F4B1AB" w14:textId="77777777" w:rsidTr="00214E0B">
        <w:trPr>
          <w:trHeight w:hRule="exact" w:val="240"/>
          <w:jc w:val="center"/>
        </w:trPr>
        <w:tc>
          <w:tcPr>
            <w:tcW w:w="9752" w:type="dxa"/>
            <w:gridSpan w:val="2"/>
            <w:tcBorders>
              <w:top w:val="nil"/>
              <w:left w:val="nil"/>
              <w:bottom w:val="nil"/>
              <w:right w:val="nil"/>
            </w:tcBorders>
          </w:tcPr>
          <w:p w14:paraId="529890B8" w14:textId="77777777" w:rsidR="00D14825" w:rsidRPr="00C43111" w:rsidRDefault="00D14825" w:rsidP="00214E0B"/>
        </w:tc>
      </w:tr>
      <w:tr w:rsidR="00D14825" w:rsidRPr="00C43111" w14:paraId="26C89537" w14:textId="77777777" w:rsidTr="00214E0B">
        <w:trPr>
          <w:trHeight w:val="240"/>
          <w:jc w:val="center"/>
        </w:trPr>
        <w:tc>
          <w:tcPr>
            <w:tcW w:w="4876" w:type="dxa"/>
            <w:tcBorders>
              <w:top w:val="nil"/>
              <w:left w:val="nil"/>
              <w:bottom w:val="nil"/>
              <w:right w:val="nil"/>
            </w:tcBorders>
          </w:tcPr>
          <w:p w14:paraId="6350CA4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D6C175A" w14:textId="77777777" w:rsidR="00D14825" w:rsidRPr="00C43111" w:rsidRDefault="00D14825" w:rsidP="00214E0B">
            <w:pPr>
              <w:pStyle w:val="AmColumnHeading"/>
            </w:pPr>
            <w:r w:rsidRPr="00C43111">
              <w:t>Pozměňovací návrh</w:t>
            </w:r>
          </w:p>
        </w:tc>
      </w:tr>
      <w:tr w:rsidR="00D14825" w:rsidRPr="00C43111" w14:paraId="44084EB5" w14:textId="77777777" w:rsidTr="00214E0B">
        <w:trPr>
          <w:jc w:val="center"/>
        </w:trPr>
        <w:tc>
          <w:tcPr>
            <w:tcW w:w="4876" w:type="dxa"/>
            <w:tcBorders>
              <w:top w:val="nil"/>
              <w:left w:val="nil"/>
              <w:bottom w:val="nil"/>
              <w:right w:val="nil"/>
            </w:tcBorders>
          </w:tcPr>
          <w:p w14:paraId="78111753" w14:textId="05F9BFAE"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 xml:space="preserve">oblastech azylu </w:t>
            </w:r>
            <w:r w:rsidR="00B7003B" w:rsidRPr="00C43111">
              <w:rPr>
                <w:b/>
                <w:bCs/>
                <w:i/>
                <w:iCs/>
              </w:rPr>
              <w:t>a</w:t>
            </w:r>
            <w:r w:rsidR="00B7003B">
              <w:rPr>
                <w:b/>
                <w:bCs/>
                <w:i/>
                <w:iCs/>
              </w:rPr>
              <w:t> </w:t>
            </w:r>
            <w:r w:rsidRPr="00C43111">
              <w:t xml:space="preserve">migrace </w:t>
            </w:r>
            <w:r w:rsidR="00B7003B" w:rsidRPr="00C43111">
              <w:t>v</w:t>
            </w:r>
            <w:r w:rsidR="00B7003B">
              <w:t> </w:t>
            </w:r>
            <w:r w:rsidRPr="00C43111">
              <w:t xml:space="preserve">předchozích programových </w:t>
            </w:r>
            <w:r w:rsidRPr="00C43111">
              <w:lastRenderedPageBreak/>
              <w:t xml:space="preserve">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c>
          <w:tcPr>
            <w:tcW w:w="4876" w:type="dxa"/>
            <w:tcBorders>
              <w:top w:val="nil"/>
              <w:left w:val="nil"/>
              <w:bottom w:val="nil"/>
              <w:right w:val="nil"/>
            </w:tcBorders>
          </w:tcPr>
          <w:p w14:paraId="42B8BBC5" w14:textId="098F4FCB" w:rsidR="00D14825" w:rsidRPr="00C43111" w:rsidRDefault="00D14825" w:rsidP="00214E0B">
            <w:pPr>
              <w:pStyle w:val="Normal6a"/>
            </w:pPr>
            <w:r w:rsidRPr="00C43111">
              <w:lastRenderedPageBreak/>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oblastech azylu</w:t>
            </w:r>
            <w:r w:rsidRPr="00C43111">
              <w:rPr>
                <w:b/>
                <w:bCs/>
                <w:i/>
                <w:iCs/>
              </w:rPr>
              <w:t>,</w:t>
            </w:r>
            <w:r w:rsidRPr="00C43111">
              <w:t xml:space="preserve"> migrace </w:t>
            </w:r>
            <w:r w:rsidR="00B7003B" w:rsidRPr="00C43111">
              <w:rPr>
                <w:b/>
                <w:bCs/>
                <w:i/>
                <w:iCs/>
              </w:rPr>
              <w:t>a</w:t>
            </w:r>
            <w:r w:rsidR="00B7003B">
              <w:rPr>
                <w:b/>
                <w:bCs/>
                <w:i/>
                <w:iCs/>
              </w:rPr>
              <w:t> </w:t>
            </w:r>
            <w:r w:rsidRPr="00C43111">
              <w:rPr>
                <w:b/>
                <w:bCs/>
                <w:i/>
                <w:iCs/>
              </w:rPr>
              <w:t xml:space="preserve">integrace </w:t>
            </w:r>
            <w:r w:rsidR="00B7003B" w:rsidRPr="00C43111">
              <w:t>v</w:t>
            </w:r>
            <w:r w:rsidR="00B7003B">
              <w:t> </w:t>
            </w:r>
            <w:r w:rsidRPr="00C43111">
              <w:t xml:space="preserve">předchozích </w:t>
            </w:r>
            <w:r w:rsidRPr="00C43111">
              <w:lastRenderedPageBreak/>
              <w:t xml:space="preserve">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r>
      <w:tr w:rsidR="00D14825" w:rsidRPr="00C43111" w14:paraId="34814472" w14:textId="77777777" w:rsidTr="00214E0B">
        <w:trPr>
          <w:jc w:val="center"/>
        </w:trPr>
        <w:tc>
          <w:tcPr>
            <w:tcW w:w="4876" w:type="dxa"/>
            <w:tcBorders>
              <w:top w:val="nil"/>
              <w:left w:val="nil"/>
              <w:bottom w:val="nil"/>
              <w:right w:val="nil"/>
            </w:tcBorders>
          </w:tcPr>
          <w:p w14:paraId="0DC03CF0"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22EE8C18" w14:textId="77777777" w:rsidR="00D14825" w:rsidRPr="00C43111" w:rsidRDefault="00D14825" w:rsidP="00214E0B">
            <w:pPr>
              <w:pStyle w:val="Normal6a"/>
            </w:pPr>
            <w:r w:rsidRPr="00C43111">
              <w:rPr>
                <w:b/>
                <w:i/>
              </w:rPr>
              <w:t>_________________</w:t>
            </w:r>
          </w:p>
        </w:tc>
      </w:tr>
      <w:tr w:rsidR="00D14825" w:rsidRPr="00C43111" w14:paraId="18B23106" w14:textId="77777777" w:rsidTr="00214E0B">
        <w:trPr>
          <w:jc w:val="center"/>
        </w:trPr>
        <w:tc>
          <w:tcPr>
            <w:tcW w:w="4876" w:type="dxa"/>
            <w:tcBorders>
              <w:top w:val="nil"/>
              <w:left w:val="nil"/>
              <w:bottom w:val="nil"/>
              <w:right w:val="nil"/>
            </w:tcBorders>
          </w:tcPr>
          <w:p w14:paraId="5E2B8714"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c>
          <w:tcPr>
            <w:tcW w:w="4876" w:type="dxa"/>
            <w:tcBorders>
              <w:top w:val="nil"/>
              <w:left w:val="nil"/>
              <w:bottom w:val="nil"/>
              <w:right w:val="nil"/>
            </w:tcBorders>
          </w:tcPr>
          <w:p w14:paraId="46E9F6E9"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r>
      <w:tr w:rsidR="00D14825" w:rsidRPr="00C43111" w14:paraId="38A18F5C" w14:textId="77777777" w:rsidTr="00214E0B">
        <w:trPr>
          <w:jc w:val="center"/>
        </w:trPr>
        <w:tc>
          <w:tcPr>
            <w:tcW w:w="4876" w:type="dxa"/>
            <w:tcBorders>
              <w:top w:val="nil"/>
              <w:left w:val="nil"/>
              <w:bottom w:val="nil"/>
              <w:right w:val="nil"/>
            </w:tcBorders>
          </w:tcPr>
          <w:p w14:paraId="070F67A2"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c>
          <w:tcPr>
            <w:tcW w:w="4876" w:type="dxa"/>
            <w:tcBorders>
              <w:top w:val="nil"/>
              <w:left w:val="nil"/>
              <w:bottom w:val="nil"/>
              <w:right w:val="nil"/>
            </w:tcBorders>
          </w:tcPr>
          <w:p w14:paraId="75076B05"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r>
      <w:tr w:rsidR="00D14825" w:rsidRPr="00C43111" w14:paraId="2DEF981A" w14:textId="77777777" w:rsidTr="00214E0B">
        <w:trPr>
          <w:jc w:val="center"/>
        </w:trPr>
        <w:tc>
          <w:tcPr>
            <w:tcW w:w="4876" w:type="dxa"/>
            <w:tcBorders>
              <w:top w:val="nil"/>
              <w:left w:val="nil"/>
              <w:bottom w:val="nil"/>
              <w:right w:val="nil"/>
            </w:tcBorders>
          </w:tcPr>
          <w:p w14:paraId="29058FAB"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w:t>
            </w:r>
            <w:r w:rsidRPr="00C43111">
              <w:lastRenderedPageBreak/>
              <w:t>http://data.europa.eu/eli/dec/2007/575/oj).</w:t>
            </w:r>
          </w:p>
        </w:tc>
        <w:tc>
          <w:tcPr>
            <w:tcW w:w="4876" w:type="dxa"/>
            <w:tcBorders>
              <w:top w:val="nil"/>
              <w:left w:val="nil"/>
              <w:bottom w:val="nil"/>
              <w:right w:val="nil"/>
            </w:tcBorders>
          </w:tcPr>
          <w:p w14:paraId="55656564" w14:textId="77777777" w:rsidR="00D14825" w:rsidRPr="00C43111" w:rsidRDefault="00D14825" w:rsidP="00214E0B">
            <w:pPr>
              <w:pStyle w:val="Normal6a"/>
            </w:pPr>
            <w:r w:rsidRPr="00C43111">
              <w:rPr>
                <w:vertAlign w:val="superscript"/>
              </w:rPr>
              <w:lastRenderedPageBreak/>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w:t>
            </w:r>
            <w:r w:rsidRPr="00C43111">
              <w:lastRenderedPageBreak/>
              <w:t>http://data.europa.eu/eli/dec/2007/575/oj).</w:t>
            </w:r>
          </w:p>
        </w:tc>
      </w:tr>
      <w:tr w:rsidR="00D14825" w:rsidRPr="00C43111" w14:paraId="33444544" w14:textId="77777777" w:rsidTr="00214E0B">
        <w:trPr>
          <w:jc w:val="center"/>
        </w:trPr>
        <w:tc>
          <w:tcPr>
            <w:tcW w:w="4876" w:type="dxa"/>
            <w:tcBorders>
              <w:top w:val="nil"/>
              <w:left w:val="nil"/>
              <w:bottom w:val="nil"/>
              <w:right w:val="nil"/>
            </w:tcBorders>
          </w:tcPr>
          <w:p w14:paraId="5BAAF110" w14:textId="77777777" w:rsidR="00D14825" w:rsidRPr="00C43111" w:rsidRDefault="00D14825" w:rsidP="00214E0B">
            <w:pPr>
              <w:pStyle w:val="Normal6a"/>
            </w:pPr>
            <w:r w:rsidRPr="00C43111">
              <w:rPr>
                <w:vertAlign w:val="superscript"/>
              </w:rPr>
              <w:lastRenderedPageBreak/>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c>
          <w:tcPr>
            <w:tcW w:w="4876" w:type="dxa"/>
            <w:tcBorders>
              <w:top w:val="nil"/>
              <w:left w:val="nil"/>
              <w:bottom w:val="nil"/>
              <w:right w:val="nil"/>
            </w:tcBorders>
          </w:tcPr>
          <w:p w14:paraId="47EEE7ED"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r>
      <w:tr w:rsidR="00D14825" w:rsidRPr="00C43111" w14:paraId="6BB2CE5A" w14:textId="77777777" w:rsidTr="00214E0B">
        <w:trPr>
          <w:jc w:val="center"/>
        </w:trPr>
        <w:tc>
          <w:tcPr>
            <w:tcW w:w="4876" w:type="dxa"/>
            <w:tcBorders>
              <w:top w:val="nil"/>
              <w:left w:val="nil"/>
              <w:bottom w:val="nil"/>
              <w:right w:val="nil"/>
            </w:tcBorders>
          </w:tcPr>
          <w:p w14:paraId="5D221732" w14:textId="0228B87A"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c>
          <w:tcPr>
            <w:tcW w:w="4876" w:type="dxa"/>
            <w:tcBorders>
              <w:top w:val="nil"/>
              <w:left w:val="nil"/>
              <w:bottom w:val="nil"/>
              <w:right w:val="nil"/>
            </w:tcBorders>
          </w:tcPr>
          <w:p w14:paraId="7FE0BCAA" w14:textId="639A2945"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kterým se zřizuje Azylový, migrační </w:t>
            </w:r>
            <w:r w:rsidR="00B7003B" w:rsidRPr="00C43111">
              <w:t>a</w:t>
            </w:r>
            <w:r w:rsidR="00B7003B">
              <w:t> </w:t>
            </w:r>
            <w:r w:rsidRPr="00C43111">
              <w:t>integrační fond (Úř. věst. L 251, 15.7.2021, s. 1, ELI: http://data.europa.eu/eli/reg/2021/1147/oj).</w:t>
            </w:r>
          </w:p>
        </w:tc>
      </w:tr>
    </w:tbl>
    <w:p w14:paraId="45A331A1"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0B3CCB9" w14:textId="77777777" w:rsidR="006D168A" w:rsidRPr="00C43111" w:rsidRDefault="00D14825" w:rsidP="00D14825">
      <w:r w:rsidRPr="00C43111">
        <w:rPr>
          <w:rStyle w:val="HideTWBExt"/>
        </w:rPr>
        <w:t>&lt;/Amend&gt;</w:t>
      </w:r>
    </w:p>
    <w:p w14:paraId="2CC1A9E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85</w:t>
      </w:r>
      <w:r w:rsidRPr="00C43111">
        <w:rPr>
          <w:rStyle w:val="HideTWBExt"/>
          <w:b w:val="0"/>
        </w:rPr>
        <w:t>&lt;/NumAm&gt;</w:t>
      </w:r>
    </w:p>
    <w:p w14:paraId="1C9ED9F5"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151C4ED8" w14:textId="77777777" w:rsidR="00D14825" w:rsidRPr="00C43111" w:rsidRDefault="00D14825" w:rsidP="00D14825">
      <w:pPr>
        <w:pStyle w:val="NormalBold"/>
      </w:pPr>
      <w:r w:rsidRPr="00C43111">
        <w:rPr>
          <w:rStyle w:val="HideTWBExt"/>
          <w:b w:val="0"/>
        </w:rPr>
        <w:t>&lt;/RepeatBlock-By&gt;</w:t>
      </w:r>
    </w:p>
    <w:p w14:paraId="7A0968D7"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5607FF08" w14:textId="77777777" w:rsidR="00D14825" w:rsidRPr="00C43111" w:rsidRDefault="00D14825" w:rsidP="00D14825">
      <w:pPr>
        <w:pStyle w:val="NormalBold"/>
      </w:pPr>
      <w:r w:rsidRPr="00C43111">
        <w:rPr>
          <w:rStyle w:val="HideTWBExt"/>
          <w:b w:val="0"/>
        </w:rPr>
        <w:t>&lt;Article&gt;</w:t>
      </w:r>
      <w:r w:rsidRPr="00C43111">
        <w:t>Bod odůvodnění 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DA0D580" w14:textId="77777777" w:rsidTr="00214E0B">
        <w:trPr>
          <w:trHeight w:hRule="exact" w:val="240"/>
          <w:jc w:val="center"/>
        </w:trPr>
        <w:tc>
          <w:tcPr>
            <w:tcW w:w="9752" w:type="dxa"/>
            <w:gridSpan w:val="2"/>
            <w:tcBorders>
              <w:top w:val="nil"/>
              <w:left w:val="nil"/>
              <w:bottom w:val="nil"/>
              <w:right w:val="nil"/>
            </w:tcBorders>
          </w:tcPr>
          <w:p w14:paraId="0BCFCAB9" w14:textId="77777777" w:rsidR="00D14825" w:rsidRPr="00C43111" w:rsidRDefault="00D14825" w:rsidP="00214E0B"/>
        </w:tc>
      </w:tr>
      <w:tr w:rsidR="00D14825" w:rsidRPr="00C43111" w14:paraId="66277F78" w14:textId="77777777" w:rsidTr="00214E0B">
        <w:trPr>
          <w:trHeight w:val="240"/>
          <w:jc w:val="center"/>
        </w:trPr>
        <w:tc>
          <w:tcPr>
            <w:tcW w:w="4876" w:type="dxa"/>
            <w:tcBorders>
              <w:top w:val="nil"/>
              <w:left w:val="nil"/>
              <w:bottom w:val="nil"/>
              <w:right w:val="nil"/>
            </w:tcBorders>
          </w:tcPr>
          <w:p w14:paraId="5E2B757A"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446AB54" w14:textId="77777777" w:rsidR="00D14825" w:rsidRPr="00C43111" w:rsidRDefault="00D14825" w:rsidP="00214E0B">
            <w:pPr>
              <w:pStyle w:val="AmColumnHeading"/>
            </w:pPr>
            <w:r w:rsidRPr="00C43111">
              <w:t>Pozměňovací návrh</w:t>
            </w:r>
          </w:p>
        </w:tc>
      </w:tr>
      <w:tr w:rsidR="00D14825" w:rsidRPr="00C43111" w14:paraId="6DC0B563" w14:textId="77777777" w:rsidTr="00214E0B">
        <w:trPr>
          <w:jc w:val="center"/>
        </w:trPr>
        <w:tc>
          <w:tcPr>
            <w:tcW w:w="4876" w:type="dxa"/>
            <w:tcBorders>
              <w:top w:val="nil"/>
              <w:left w:val="nil"/>
              <w:bottom w:val="nil"/>
              <w:right w:val="nil"/>
            </w:tcBorders>
          </w:tcPr>
          <w:p w14:paraId="14520327" w14:textId="594C8387" w:rsidR="00D14825" w:rsidRPr="00C43111" w:rsidRDefault="00D14825" w:rsidP="00214E0B">
            <w:pPr>
              <w:pStyle w:val="Normal6a"/>
            </w:pPr>
            <w:r w:rsidRPr="00C43111">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 xml:space="preserve">oblastech azylu </w:t>
            </w:r>
            <w:r w:rsidR="00B7003B" w:rsidRPr="00C43111">
              <w:rPr>
                <w:b/>
                <w:bCs/>
                <w:i/>
                <w:iCs/>
              </w:rPr>
              <w:t>a</w:t>
            </w:r>
            <w:r w:rsidR="00B7003B">
              <w:rPr>
                <w:b/>
                <w:bCs/>
                <w:i/>
                <w:iCs/>
              </w:rPr>
              <w:t> </w:t>
            </w:r>
            <w:r w:rsidRPr="00C43111">
              <w:t xml:space="preserve">migrace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w:t>
            </w:r>
            <w:r w:rsidRPr="00C43111">
              <w:lastRenderedPageBreak/>
              <w:t xml:space="preserve">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c>
          <w:tcPr>
            <w:tcW w:w="4876" w:type="dxa"/>
            <w:tcBorders>
              <w:top w:val="nil"/>
              <w:left w:val="nil"/>
              <w:bottom w:val="nil"/>
              <w:right w:val="nil"/>
            </w:tcBorders>
          </w:tcPr>
          <w:p w14:paraId="294F9981" w14:textId="37BCFB7A" w:rsidR="00D14825" w:rsidRPr="00C43111" w:rsidRDefault="00D14825" w:rsidP="00214E0B">
            <w:pPr>
              <w:pStyle w:val="Normal6a"/>
            </w:pPr>
            <w:r w:rsidRPr="00C43111">
              <w:lastRenderedPageBreak/>
              <w:t>(5)</w:t>
            </w:r>
            <w:r w:rsidRPr="00C43111">
              <w:tab/>
              <w:t xml:space="preserve">Podpora Unie by měla navazovat na výsledky </w:t>
            </w:r>
            <w:r w:rsidR="00B7003B" w:rsidRPr="00C43111">
              <w:t>a</w:t>
            </w:r>
            <w:r w:rsidR="00B7003B">
              <w:t> </w:t>
            </w:r>
            <w:r w:rsidRPr="00C43111">
              <w:t xml:space="preserve">investice </w:t>
            </w:r>
            <w:r w:rsidR="00B7003B" w:rsidRPr="00C43111">
              <w:t>v</w:t>
            </w:r>
            <w:r w:rsidR="00B7003B">
              <w:t> </w:t>
            </w:r>
            <w:r w:rsidRPr="00C43111">
              <w:t>oblastech azylu</w:t>
            </w:r>
            <w:r w:rsidRPr="00C43111">
              <w:rPr>
                <w:b/>
                <w:bCs/>
                <w:i/>
                <w:iCs/>
              </w:rPr>
              <w:t>,</w:t>
            </w:r>
            <w:r w:rsidRPr="00C43111">
              <w:t xml:space="preserve"> migrace </w:t>
            </w:r>
            <w:r w:rsidR="00B7003B" w:rsidRPr="00C43111">
              <w:rPr>
                <w:b/>
                <w:bCs/>
                <w:i/>
                <w:iCs/>
              </w:rPr>
              <w:t>a</w:t>
            </w:r>
            <w:r w:rsidR="00B7003B">
              <w:rPr>
                <w:b/>
                <w:bCs/>
                <w:i/>
                <w:iCs/>
              </w:rPr>
              <w:t> </w:t>
            </w:r>
            <w:r w:rsidRPr="00C43111">
              <w:rPr>
                <w:b/>
                <w:bCs/>
                <w:i/>
                <w:iCs/>
              </w:rPr>
              <w:t xml:space="preserve">integrace </w:t>
            </w:r>
            <w:r w:rsidR="00B7003B" w:rsidRPr="00C43111">
              <w:t>v</w:t>
            </w:r>
            <w:r w:rsidR="00B7003B">
              <w:t> </w:t>
            </w:r>
            <w:r w:rsidRPr="00C43111">
              <w:t xml:space="preserve">předchozích programových obdobích </w:t>
            </w:r>
            <w:r w:rsidR="00B7003B" w:rsidRPr="00C43111">
              <w:t>v</w:t>
            </w:r>
            <w:r w:rsidR="00B7003B">
              <w:t> </w:t>
            </w:r>
            <w:r w:rsidRPr="00C43111">
              <w:t xml:space="preserve">rámci: i) Evropského uprchlického fondu zřízeného rozhodnutím Evropského parlamentu </w:t>
            </w:r>
            <w:r w:rsidR="00B7003B" w:rsidRPr="00C43111">
              <w:t>a</w:t>
            </w:r>
            <w:r w:rsidR="00B7003B">
              <w:t> </w:t>
            </w:r>
            <w:r w:rsidRPr="00C43111">
              <w:t>Rady č. 573/2007/ES</w:t>
            </w:r>
            <w:r w:rsidRPr="00C43111">
              <w:rPr>
                <w:vertAlign w:val="superscript"/>
              </w:rPr>
              <w:t>3</w:t>
            </w:r>
            <w:r w:rsidRPr="00C43111">
              <w:t xml:space="preserve"> na období 2008 až 2013; ii) Evropského fondu pro integraci státních příslušníků třetích zemí zřízeného rozhodnutím Rady 2007/435/ES</w:t>
            </w:r>
            <w:r w:rsidRPr="00C43111">
              <w:rPr>
                <w:vertAlign w:val="superscript"/>
              </w:rPr>
              <w:t>4</w:t>
            </w:r>
            <w:r w:rsidRPr="00C43111">
              <w:t xml:space="preserve"> na období 2007 až 2013; iii) Evropského návratového fondu zřízeného rozhodnutím Evropského parlamentu </w:t>
            </w:r>
            <w:r w:rsidR="00B7003B" w:rsidRPr="00C43111">
              <w:t>a</w:t>
            </w:r>
            <w:r w:rsidR="00B7003B">
              <w:t> </w:t>
            </w:r>
            <w:r w:rsidRPr="00C43111">
              <w:t>Rady č. 575/2007/ES</w:t>
            </w:r>
            <w:r w:rsidRPr="00C43111">
              <w:rPr>
                <w:vertAlign w:val="superscript"/>
              </w:rPr>
              <w:t>5</w:t>
            </w:r>
            <w:r w:rsidRPr="00C43111">
              <w:t xml:space="preserve"> na období 2008 až 2013; iv)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č. 516/2014</w:t>
            </w:r>
            <w:r w:rsidRPr="00C43111">
              <w:rPr>
                <w:vertAlign w:val="superscript"/>
              </w:rPr>
              <w:t>6</w:t>
            </w:r>
            <w:r w:rsidRPr="00C43111">
              <w:t xml:space="preserve"> na </w:t>
            </w:r>
            <w:r w:rsidRPr="00C43111">
              <w:lastRenderedPageBreak/>
              <w:t xml:space="preserve">období 2014 až 2020 </w:t>
            </w:r>
            <w:r w:rsidR="00B7003B" w:rsidRPr="00C43111">
              <w:t>a</w:t>
            </w:r>
            <w:r w:rsidR="00B7003B">
              <w:t> </w:t>
            </w:r>
            <w:r w:rsidRPr="00C43111">
              <w:t xml:space="preserve">v) Azylového, migračního </w:t>
            </w:r>
            <w:r w:rsidR="00B7003B" w:rsidRPr="00C43111">
              <w:t>a</w:t>
            </w:r>
            <w:r w:rsidR="00B7003B">
              <w:t> </w:t>
            </w:r>
            <w:r w:rsidRPr="00C43111">
              <w:t xml:space="preserve">integračního fondu zřízeného nařízením Evropského parlamentu </w:t>
            </w:r>
            <w:r w:rsidR="00B7003B" w:rsidRPr="00C43111">
              <w:t>a</w:t>
            </w:r>
            <w:r w:rsidR="00B7003B">
              <w:t> </w:t>
            </w:r>
            <w:r w:rsidRPr="00C43111">
              <w:t>Rady (EU) 2021/1147 na období 2021 až 2027</w:t>
            </w:r>
            <w:r w:rsidRPr="00C43111">
              <w:rPr>
                <w:vertAlign w:val="superscript"/>
              </w:rPr>
              <w:t>7</w:t>
            </w:r>
            <w:r w:rsidRPr="00C43111">
              <w:t>. Oblast působnosti podpory Unie by rovněž měla umožňovat zohlednění nového vývoje.</w:t>
            </w:r>
          </w:p>
        </w:tc>
      </w:tr>
      <w:tr w:rsidR="00D14825" w:rsidRPr="00C43111" w14:paraId="5B44B742" w14:textId="77777777" w:rsidTr="00214E0B">
        <w:trPr>
          <w:jc w:val="center"/>
        </w:trPr>
        <w:tc>
          <w:tcPr>
            <w:tcW w:w="4876" w:type="dxa"/>
            <w:tcBorders>
              <w:top w:val="nil"/>
              <w:left w:val="nil"/>
              <w:bottom w:val="nil"/>
              <w:right w:val="nil"/>
            </w:tcBorders>
          </w:tcPr>
          <w:p w14:paraId="14FB9AC4"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136D182A" w14:textId="77777777" w:rsidR="00D14825" w:rsidRPr="00C43111" w:rsidRDefault="00D14825" w:rsidP="00214E0B">
            <w:pPr>
              <w:pStyle w:val="Normal6a"/>
            </w:pPr>
            <w:r w:rsidRPr="00C43111">
              <w:rPr>
                <w:b/>
                <w:i/>
              </w:rPr>
              <w:t>_________________</w:t>
            </w:r>
          </w:p>
        </w:tc>
      </w:tr>
      <w:tr w:rsidR="00D14825" w:rsidRPr="00C43111" w14:paraId="5151DEB1" w14:textId="77777777" w:rsidTr="00214E0B">
        <w:trPr>
          <w:jc w:val="center"/>
        </w:trPr>
        <w:tc>
          <w:tcPr>
            <w:tcW w:w="4876" w:type="dxa"/>
            <w:tcBorders>
              <w:top w:val="nil"/>
              <w:left w:val="nil"/>
              <w:bottom w:val="nil"/>
              <w:right w:val="nil"/>
            </w:tcBorders>
          </w:tcPr>
          <w:p w14:paraId="76373B0F"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c>
          <w:tcPr>
            <w:tcW w:w="4876" w:type="dxa"/>
            <w:tcBorders>
              <w:top w:val="nil"/>
              <w:left w:val="nil"/>
              <w:bottom w:val="nil"/>
              <w:right w:val="nil"/>
            </w:tcBorders>
          </w:tcPr>
          <w:p w14:paraId="3FE1B7B8" w14:textId="77777777" w:rsidR="00D14825" w:rsidRPr="00C43111" w:rsidRDefault="00D14825" w:rsidP="00214E0B">
            <w:pPr>
              <w:pStyle w:val="Normal6a"/>
            </w:pPr>
            <w:r w:rsidRPr="00C43111">
              <w:rPr>
                <w:vertAlign w:val="superscript"/>
              </w:rPr>
              <w:t>3</w:t>
            </w:r>
            <w:r w:rsidRPr="00C43111">
              <w:t xml:space="preserve"> Rozhodnutí Evropského parlamentu a Rady č. 573/2007/ES ze dne 23. května 2007 o zřízení Evropského uprchlického fondu na období 2008 až 2013 jako součásti obecného programu „Solidarita a řízení migračních toků“ a o zrušení rozhodnutí Rady 2004/904/ES (Úř. věst. L 144, 6.6.2007, s. 1, ELI: http://data.europa.eu/eli/dec/2007/573/oj).</w:t>
            </w:r>
          </w:p>
        </w:tc>
      </w:tr>
      <w:tr w:rsidR="00D14825" w:rsidRPr="00C43111" w14:paraId="073EE1B1" w14:textId="77777777" w:rsidTr="00214E0B">
        <w:trPr>
          <w:jc w:val="center"/>
        </w:trPr>
        <w:tc>
          <w:tcPr>
            <w:tcW w:w="4876" w:type="dxa"/>
            <w:tcBorders>
              <w:top w:val="nil"/>
              <w:left w:val="nil"/>
              <w:bottom w:val="nil"/>
              <w:right w:val="nil"/>
            </w:tcBorders>
          </w:tcPr>
          <w:p w14:paraId="4CD905C4"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c>
          <w:tcPr>
            <w:tcW w:w="4876" w:type="dxa"/>
            <w:tcBorders>
              <w:top w:val="nil"/>
              <w:left w:val="nil"/>
              <w:bottom w:val="nil"/>
              <w:right w:val="nil"/>
            </w:tcBorders>
          </w:tcPr>
          <w:p w14:paraId="3CBF0566" w14:textId="77777777" w:rsidR="00D14825" w:rsidRPr="00C43111" w:rsidRDefault="00D14825" w:rsidP="00214E0B">
            <w:pPr>
              <w:pStyle w:val="Normal6a"/>
            </w:pPr>
            <w:r w:rsidRPr="00C43111">
              <w:rPr>
                <w:vertAlign w:val="superscript"/>
              </w:rPr>
              <w:t>4</w:t>
            </w:r>
            <w:r w:rsidRPr="00C43111">
              <w:t xml:space="preserve"> Rozhodnutí Rady 2007/435/ES ze dne 25. června 2007 o zřízení Evropského fondu pro integraci státních příslušníků třetích zemí na období 2007 až 2013 jako součásti obecného programu „Solidarita a řízení migračních toků“ (Úř. věst. L 168, 28.6.2007, s. 18, ELI: http://data.europa.eu/eli/dec/2007/435/oj).</w:t>
            </w:r>
          </w:p>
        </w:tc>
      </w:tr>
      <w:tr w:rsidR="00D14825" w:rsidRPr="00C43111" w14:paraId="4941C5CD" w14:textId="77777777" w:rsidTr="00214E0B">
        <w:trPr>
          <w:jc w:val="center"/>
        </w:trPr>
        <w:tc>
          <w:tcPr>
            <w:tcW w:w="4876" w:type="dxa"/>
            <w:tcBorders>
              <w:top w:val="nil"/>
              <w:left w:val="nil"/>
              <w:bottom w:val="nil"/>
              <w:right w:val="nil"/>
            </w:tcBorders>
          </w:tcPr>
          <w:p w14:paraId="1264E94B"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c>
          <w:tcPr>
            <w:tcW w:w="4876" w:type="dxa"/>
            <w:tcBorders>
              <w:top w:val="nil"/>
              <w:left w:val="nil"/>
              <w:bottom w:val="nil"/>
              <w:right w:val="nil"/>
            </w:tcBorders>
          </w:tcPr>
          <w:p w14:paraId="4456993E" w14:textId="77777777" w:rsidR="00D14825" w:rsidRPr="00C43111" w:rsidRDefault="00D14825" w:rsidP="00214E0B">
            <w:pPr>
              <w:pStyle w:val="Normal6a"/>
            </w:pPr>
            <w:r w:rsidRPr="00C43111">
              <w:rPr>
                <w:vertAlign w:val="superscript"/>
              </w:rPr>
              <w:t>5</w:t>
            </w:r>
            <w:r w:rsidRPr="00C43111">
              <w:t xml:space="preserve"> Rozhodnutí Evropského parlamentu a Rady č. 575/2007/ES ze dne 23. května 2007 o zřízení Evropského návratového fondu na období 2008 až 2013 jako součásti obecného programu „Solidarita a řízení migračních toků“ (Úř. věst. L 144, 6.6.2007, s. 45, ELI: http://data.europa.eu/eli/dec/2007/575/oj).</w:t>
            </w:r>
          </w:p>
        </w:tc>
      </w:tr>
      <w:tr w:rsidR="00D14825" w:rsidRPr="00C43111" w14:paraId="64698426" w14:textId="77777777" w:rsidTr="00214E0B">
        <w:trPr>
          <w:jc w:val="center"/>
        </w:trPr>
        <w:tc>
          <w:tcPr>
            <w:tcW w:w="4876" w:type="dxa"/>
            <w:tcBorders>
              <w:top w:val="nil"/>
              <w:left w:val="nil"/>
              <w:bottom w:val="nil"/>
              <w:right w:val="nil"/>
            </w:tcBorders>
          </w:tcPr>
          <w:p w14:paraId="7B4E20FC"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c>
          <w:tcPr>
            <w:tcW w:w="4876" w:type="dxa"/>
            <w:tcBorders>
              <w:top w:val="nil"/>
              <w:left w:val="nil"/>
              <w:bottom w:val="nil"/>
              <w:right w:val="nil"/>
            </w:tcBorders>
          </w:tcPr>
          <w:p w14:paraId="7F5469BD" w14:textId="77777777" w:rsidR="00D14825" w:rsidRPr="00C43111" w:rsidRDefault="00D14825" w:rsidP="00214E0B">
            <w:pPr>
              <w:pStyle w:val="Normal6a"/>
            </w:pPr>
            <w:r w:rsidRPr="00C43111">
              <w:rPr>
                <w:vertAlign w:val="superscript"/>
              </w:rPr>
              <w:t>6</w:t>
            </w:r>
            <w:r w:rsidRPr="00C43111">
              <w:t xml:space="preserve"> Nařízení Evropského parlamentu a Rady (EU) č. 516/2014 ze dne 16. dubna 2014, kterým se zřizuje Azylový, migrační a integrační fond, mění rozhodnutí Rady 2008/381/ES a zrušují rozhodnutí Evropského parlamentu a Rady č. 573/2007/ES a č. 575/2007/ES a rozhodnutí Rady 2007/435/ES (Úř. věst. L 150, 20.5.2014, s. 168, ELI: http://data.europa.eu/eli/reg/2014/516/oj).</w:t>
            </w:r>
          </w:p>
        </w:tc>
      </w:tr>
      <w:tr w:rsidR="00D14825" w:rsidRPr="00C43111" w14:paraId="6432060F" w14:textId="77777777" w:rsidTr="00214E0B">
        <w:trPr>
          <w:jc w:val="center"/>
        </w:trPr>
        <w:tc>
          <w:tcPr>
            <w:tcW w:w="4876" w:type="dxa"/>
            <w:tcBorders>
              <w:top w:val="nil"/>
              <w:left w:val="nil"/>
              <w:bottom w:val="nil"/>
              <w:right w:val="nil"/>
            </w:tcBorders>
          </w:tcPr>
          <w:p w14:paraId="3EFF95D3" w14:textId="1CF6628D" w:rsidR="00D14825" w:rsidRPr="00C43111" w:rsidRDefault="00D14825" w:rsidP="00214E0B">
            <w:pPr>
              <w:pStyle w:val="Normal6a"/>
            </w:pPr>
            <w:r w:rsidRPr="00C43111">
              <w:rPr>
                <w:vertAlign w:val="superscript"/>
              </w:rPr>
              <w:t>7</w:t>
            </w:r>
            <w:r w:rsidRPr="00C43111">
              <w:t xml:space="preserve"> Nařízení Evropského parlamentu </w:t>
            </w:r>
            <w:r w:rsidR="00B7003B" w:rsidRPr="00C43111">
              <w:t>a</w:t>
            </w:r>
            <w:r w:rsidR="00B7003B">
              <w:t> </w:t>
            </w:r>
            <w:r w:rsidRPr="00C43111">
              <w:t xml:space="preserve">Rady (EU) 2021/1147 ze dne 7. července 2021, </w:t>
            </w:r>
            <w:r w:rsidRPr="00C43111">
              <w:lastRenderedPageBreak/>
              <w:t xml:space="preserve">kterým se zřizuje Azylový, migrační </w:t>
            </w:r>
            <w:r w:rsidR="00B7003B" w:rsidRPr="00C43111">
              <w:t>a</w:t>
            </w:r>
            <w:r w:rsidR="00B7003B">
              <w:t> </w:t>
            </w:r>
            <w:r w:rsidRPr="00C43111">
              <w:t>integrační fond (Úř. věst. L 251, 15.7.2021, s. 1, ELI: http://data.europa.eu/eli/reg/2021/1147/oj).</w:t>
            </w:r>
          </w:p>
        </w:tc>
        <w:tc>
          <w:tcPr>
            <w:tcW w:w="4876" w:type="dxa"/>
            <w:tcBorders>
              <w:top w:val="nil"/>
              <w:left w:val="nil"/>
              <w:bottom w:val="nil"/>
              <w:right w:val="nil"/>
            </w:tcBorders>
          </w:tcPr>
          <w:p w14:paraId="6E238855" w14:textId="2B6EF6C1" w:rsidR="00D14825" w:rsidRPr="00C43111" w:rsidRDefault="00D14825" w:rsidP="00214E0B">
            <w:pPr>
              <w:pStyle w:val="Normal6a"/>
            </w:pPr>
            <w:r w:rsidRPr="00C43111">
              <w:rPr>
                <w:vertAlign w:val="superscript"/>
              </w:rPr>
              <w:lastRenderedPageBreak/>
              <w:t>7</w:t>
            </w:r>
            <w:r w:rsidRPr="00C43111">
              <w:t xml:space="preserve"> Nařízení Evropského parlamentu </w:t>
            </w:r>
            <w:r w:rsidR="00B7003B" w:rsidRPr="00C43111">
              <w:t>a</w:t>
            </w:r>
            <w:r w:rsidR="00B7003B">
              <w:t> </w:t>
            </w:r>
            <w:r w:rsidRPr="00C43111">
              <w:t xml:space="preserve">Rady (EU) 2021/1147 ze dne 7. července 2021, </w:t>
            </w:r>
            <w:r w:rsidRPr="00C43111">
              <w:lastRenderedPageBreak/>
              <w:t xml:space="preserve">kterým se zřizuje Azylový, migrační </w:t>
            </w:r>
            <w:r w:rsidR="00B7003B" w:rsidRPr="00C43111">
              <w:t>a</w:t>
            </w:r>
            <w:r w:rsidR="00B7003B">
              <w:t> </w:t>
            </w:r>
            <w:r w:rsidRPr="00C43111">
              <w:t>integrační fond (Úř. věst. L 251, 15.7.2021, s. 1, ELI: http://data.europa.eu/eli/reg/2021/1147/oj).</w:t>
            </w:r>
          </w:p>
        </w:tc>
      </w:tr>
    </w:tbl>
    <w:p w14:paraId="6E1F5DEA"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462CC80" w14:textId="77777777" w:rsidR="006D168A" w:rsidRPr="00C43111" w:rsidRDefault="00D14825" w:rsidP="00D14825">
      <w:r w:rsidRPr="00C43111">
        <w:rPr>
          <w:rStyle w:val="HideTWBExt"/>
        </w:rPr>
        <w:t>&lt;/Amend&gt;</w:t>
      </w:r>
    </w:p>
    <w:p w14:paraId="1D4C12F5"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86</w:t>
      </w:r>
      <w:r w:rsidRPr="00C43111">
        <w:rPr>
          <w:rStyle w:val="HideTWBExt"/>
          <w:b w:val="0"/>
        </w:rPr>
        <w:t>&lt;/NumAm&gt;</w:t>
      </w:r>
    </w:p>
    <w:p w14:paraId="0A800D49"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w:t>
      </w:r>
      <w:r w:rsidRPr="00C43111">
        <w:rPr>
          <w:rStyle w:val="HideTWBExt"/>
          <w:b w:val="0"/>
        </w:rPr>
        <w:t>&lt;/Members&gt;</w:t>
      </w:r>
    </w:p>
    <w:p w14:paraId="6D8A598C" w14:textId="77777777" w:rsidR="00D14825" w:rsidRPr="00C43111" w:rsidRDefault="00D14825" w:rsidP="00D14825">
      <w:pPr>
        <w:pStyle w:val="NormalBold"/>
      </w:pPr>
      <w:r w:rsidRPr="00C43111">
        <w:rPr>
          <w:rStyle w:val="HideTWBExt"/>
          <w:b w:val="0"/>
        </w:rPr>
        <w:t>&lt;/RepeatBlock-By&gt;</w:t>
      </w:r>
    </w:p>
    <w:p w14:paraId="6F9A3A4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AB9CD1F"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03100C8" w14:textId="77777777" w:rsidTr="00214E0B">
        <w:trPr>
          <w:trHeight w:hRule="exact" w:val="240"/>
          <w:jc w:val="center"/>
        </w:trPr>
        <w:tc>
          <w:tcPr>
            <w:tcW w:w="9752" w:type="dxa"/>
            <w:gridSpan w:val="2"/>
            <w:tcBorders>
              <w:top w:val="nil"/>
              <w:left w:val="nil"/>
              <w:bottom w:val="nil"/>
              <w:right w:val="nil"/>
            </w:tcBorders>
          </w:tcPr>
          <w:p w14:paraId="14FEDB55" w14:textId="77777777" w:rsidR="00D14825" w:rsidRPr="00C43111" w:rsidRDefault="00D14825" w:rsidP="00214E0B"/>
        </w:tc>
      </w:tr>
      <w:tr w:rsidR="00D14825" w:rsidRPr="00C43111" w14:paraId="694C443A" w14:textId="77777777" w:rsidTr="00214E0B">
        <w:trPr>
          <w:trHeight w:val="240"/>
          <w:jc w:val="center"/>
        </w:trPr>
        <w:tc>
          <w:tcPr>
            <w:tcW w:w="4876" w:type="dxa"/>
            <w:tcBorders>
              <w:top w:val="nil"/>
              <w:left w:val="nil"/>
              <w:bottom w:val="nil"/>
              <w:right w:val="nil"/>
            </w:tcBorders>
          </w:tcPr>
          <w:p w14:paraId="42F7B54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3F2163F" w14:textId="77777777" w:rsidR="00D14825" w:rsidRPr="00C43111" w:rsidRDefault="00D14825" w:rsidP="00214E0B">
            <w:pPr>
              <w:pStyle w:val="AmColumnHeading"/>
            </w:pPr>
            <w:r w:rsidRPr="00C43111">
              <w:t>Pozměňovací návrh</w:t>
            </w:r>
          </w:p>
        </w:tc>
      </w:tr>
      <w:tr w:rsidR="00D14825" w:rsidRPr="00C43111" w14:paraId="60E72B11" w14:textId="77777777" w:rsidTr="00214E0B">
        <w:trPr>
          <w:jc w:val="center"/>
        </w:trPr>
        <w:tc>
          <w:tcPr>
            <w:tcW w:w="4876" w:type="dxa"/>
            <w:tcBorders>
              <w:top w:val="nil"/>
              <w:left w:val="nil"/>
              <w:bottom w:val="nil"/>
              <w:right w:val="nil"/>
            </w:tcBorders>
          </w:tcPr>
          <w:p w14:paraId="2DE26101" w14:textId="4A3547F8" w:rsidR="00D14825" w:rsidRPr="00C43111" w:rsidRDefault="00D14825" w:rsidP="00214E0B">
            <w:pPr>
              <w:pStyle w:val="Normal6a"/>
            </w:pPr>
            <w:r w:rsidRPr="00C43111">
              <w:rPr>
                <w:b/>
                <w:bCs/>
                <w:i/>
                <w:iCs/>
              </w:rPr>
              <w:t xml:space="preserve">Geopolitický kontext Evropy se výrazně změnil, což má zásadní dopad na řízení migrace </w:t>
            </w:r>
            <w:r w:rsidR="00B7003B" w:rsidRPr="00C43111">
              <w:rPr>
                <w:b/>
                <w:bCs/>
                <w:i/>
                <w:iCs/>
              </w:rPr>
              <w:t>v</w:t>
            </w:r>
            <w:r w:rsidR="00B7003B">
              <w:rPr>
                <w:b/>
                <w:bCs/>
                <w:i/>
                <w:iCs/>
              </w:rPr>
              <w:t> </w:t>
            </w:r>
            <w:r w:rsidRPr="00C43111">
              <w:rPr>
                <w:b/>
                <w:bCs/>
                <w:i/>
                <w:iCs/>
              </w:rPr>
              <w:t xml:space="preserve">Unii, </w:t>
            </w:r>
            <w:r w:rsidR="00B7003B" w:rsidRPr="00C43111">
              <w:rPr>
                <w:b/>
                <w:bCs/>
                <w:i/>
                <w:iCs/>
              </w:rPr>
              <w:t>a</w:t>
            </w:r>
            <w:r w:rsidR="00B7003B">
              <w:rPr>
                <w:b/>
                <w:bCs/>
                <w:i/>
                <w:iCs/>
              </w:rPr>
              <w:t> </w:t>
            </w:r>
            <w:r w:rsidRPr="00C43111">
              <w:rPr>
                <w:b/>
                <w:bCs/>
                <w:i/>
                <w:iCs/>
              </w:rPr>
              <w:t xml:space="preserve">to </w:t>
            </w:r>
            <w:r w:rsidR="00B7003B" w:rsidRPr="00C43111">
              <w:rPr>
                <w:b/>
                <w:bCs/>
                <w:i/>
                <w:iCs/>
              </w:rPr>
              <w:t>i</w:t>
            </w:r>
            <w:r w:rsidR="00B7003B">
              <w:rPr>
                <w:b/>
                <w:bCs/>
                <w:i/>
                <w:iCs/>
              </w:rPr>
              <w:t> </w:t>
            </w:r>
            <w:r w:rsidRPr="00C43111">
              <w:rPr>
                <w:b/>
                <w:bCs/>
                <w:i/>
                <w:iCs/>
              </w:rPr>
              <w:t xml:space="preserve">kvůli roli, kterou sehrávají státní aktéři při umělém vytváření </w:t>
            </w:r>
            <w:r w:rsidR="00B7003B" w:rsidRPr="00C43111">
              <w:rPr>
                <w:b/>
                <w:bCs/>
                <w:i/>
                <w:iCs/>
              </w:rPr>
              <w:t>a</w:t>
            </w:r>
            <w:r w:rsidR="00B7003B">
              <w:rPr>
                <w:b/>
                <w:bCs/>
                <w:i/>
                <w:iCs/>
              </w:rPr>
              <w:t> </w:t>
            </w:r>
            <w:r w:rsidRPr="00C43111">
              <w:rPr>
                <w:b/>
                <w:bCs/>
                <w:i/>
                <w:iCs/>
              </w:rPr>
              <w:t xml:space="preserve">usnadňování nelegální migrace, využívání migračních toků jako nástroje pro politické účely </w:t>
            </w:r>
            <w:r w:rsidR="00B7003B" w:rsidRPr="00C43111">
              <w:rPr>
                <w:b/>
                <w:bCs/>
                <w:i/>
                <w:iCs/>
              </w:rPr>
              <w:t>a</w:t>
            </w:r>
            <w:r w:rsidR="00B7003B">
              <w:rPr>
                <w:b/>
                <w:bCs/>
                <w:i/>
                <w:iCs/>
              </w:rPr>
              <w:t> </w:t>
            </w:r>
            <w:r w:rsidRPr="00C43111">
              <w:rPr>
                <w:b/>
                <w:bCs/>
                <w:i/>
                <w:iCs/>
              </w:rPr>
              <w:t>používání taktik hybridní války, jako je zneužívání migrace jako zbraně</w:t>
            </w:r>
            <w:r w:rsidRPr="00C43111">
              <w:rPr>
                <w:b/>
                <w:bCs/>
                <w:i/>
                <w:iCs/>
                <w:vertAlign w:val="superscript"/>
              </w:rPr>
              <w:t>8</w:t>
            </w:r>
            <w:r w:rsidRPr="00C43111">
              <w:rPr>
                <w:b/>
                <w:bCs/>
                <w:i/>
                <w:iCs/>
              </w:rPr>
              <w:t xml:space="preserve">, </w:t>
            </w:r>
            <w:r w:rsidR="00B7003B" w:rsidRPr="00C43111">
              <w:rPr>
                <w:b/>
                <w:bCs/>
                <w:i/>
                <w:iCs/>
              </w:rPr>
              <w:t>k</w:t>
            </w:r>
            <w:r w:rsidR="00B7003B">
              <w:rPr>
                <w:b/>
                <w:bCs/>
                <w:i/>
                <w:iCs/>
              </w:rPr>
              <w:t> </w:t>
            </w:r>
            <w:r w:rsidRPr="00C43111">
              <w:rPr>
                <w:b/>
                <w:bCs/>
                <w:i/>
                <w:iCs/>
              </w:rPr>
              <w:t xml:space="preserve">destabilizaci Evropské unie </w:t>
            </w:r>
            <w:r w:rsidR="00B7003B" w:rsidRPr="00C43111">
              <w:rPr>
                <w:b/>
                <w:bCs/>
                <w:i/>
                <w:iCs/>
              </w:rPr>
              <w:t>a</w:t>
            </w:r>
            <w:r w:rsidR="00B7003B">
              <w:rPr>
                <w:b/>
                <w:bCs/>
                <w:i/>
                <w:iCs/>
              </w:rPr>
              <w:t> </w:t>
            </w:r>
            <w:r w:rsidRPr="00C43111">
              <w:rPr>
                <w:b/>
                <w:bCs/>
                <w:i/>
                <w:iCs/>
              </w:rPr>
              <w:t>jejích členských států.</w:t>
            </w:r>
            <w:r w:rsidRPr="00C43111">
              <w:rPr>
                <w:b/>
                <w:i/>
              </w:rPr>
              <w:t xml:space="preserve"> Členské státy musí být schopny rychle </w:t>
            </w:r>
            <w:r w:rsidR="00B7003B" w:rsidRPr="00C43111">
              <w:rPr>
                <w:b/>
                <w:i/>
              </w:rPr>
              <w:t>a</w:t>
            </w:r>
            <w:r w:rsidR="00B7003B">
              <w:rPr>
                <w:b/>
                <w:i/>
              </w:rPr>
              <w:t> </w:t>
            </w:r>
            <w:r w:rsidRPr="00C43111">
              <w:rPr>
                <w:b/>
                <w:i/>
              </w:rPr>
              <w:t xml:space="preserve">účinně reagovat na aktuální vývoj migračních toků </w:t>
            </w:r>
            <w:r w:rsidR="00B7003B" w:rsidRPr="00C43111">
              <w:rPr>
                <w:b/>
                <w:i/>
              </w:rPr>
              <w:t>a</w:t>
            </w:r>
            <w:r w:rsidR="00B7003B">
              <w:rPr>
                <w:b/>
                <w:i/>
              </w:rPr>
              <w:t> </w:t>
            </w:r>
            <w:r w:rsidRPr="00C43111">
              <w:rPr>
                <w:b/>
                <w:i/>
              </w:rPr>
              <w:t xml:space="preserve">získávat pro tento účel podporu Unie. Aby bylo možné na tyto evropské výzvy reagovat, mělo by přidělování podpory Unie odrážet priority Unie. </w:t>
            </w:r>
            <w:r w:rsidRPr="00C43111">
              <w:t xml:space="preserve">Podpora Unie prováděná podle pravidel upravujících plány národního </w:t>
            </w:r>
            <w:r w:rsidR="00B7003B" w:rsidRPr="00C43111">
              <w:t>a</w:t>
            </w:r>
            <w:r w:rsidR="00B7003B">
              <w:t> </w:t>
            </w:r>
            <w:r w:rsidRPr="00C43111">
              <w:t xml:space="preserve">regionálního partnerství členských států by </w:t>
            </w:r>
            <w:r w:rsidRPr="00C43111">
              <w:rPr>
                <w:b/>
                <w:bCs/>
                <w:i/>
                <w:iCs/>
              </w:rPr>
              <w:t>proto</w:t>
            </w:r>
            <w:r w:rsidRPr="00C43111">
              <w:t xml:space="preserve">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60B02779" w14:textId="695B71E1" w:rsidR="00D14825" w:rsidRPr="00C43111" w:rsidRDefault="00D14825" w:rsidP="00214E0B">
            <w:pPr>
              <w:pStyle w:val="Normal6a"/>
            </w:pPr>
            <w:r w:rsidRPr="00C43111">
              <w:t xml:space="preserve">Podpora Unie prováděná podle pravidel upravujících plány národního </w:t>
            </w:r>
            <w:r w:rsidR="00B7003B" w:rsidRPr="00C43111">
              <w:t>a</w:t>
            </w:r>
            <w:r w:rsidR="00B7003B">
              <w:t> </w:t>
            </w:r>
            <w:r w:rsidRPr="00C43111">
              <w:t xml:space="preserve">regionálního partnerství členských států by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17223925" w14:textId="77777777" w:rsidTr="00214E0B">
        <w:trPr>
          <w:jc w:val="center"/>
        </w:trPr>
        <w:tc>
          <w:tcPr>
            <w:tcW w:w="4876" w:type="dxa"/>
            <w:tcBorders>
              <w:top w:val="nil"/>
              <w:left w:val="nil"/>
              <w:bottom w:val="nil"/>
              <w:right w:val="nil"/>
            </w:tcBorders>
          </w:tcPr>
          <w:p w14:paraId="1F6C0A69"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0ED832D1" w14:textId="77777777" w:rsidR="00D14825" w:rsidRPr="00C43111" w:rsidRDefault="00D14825" w:rsidP="00214E0B">
            <w:pPr>
              <w:pStyle w:val="Normal6a"/>
            </w:pPr>
            <w:r w:rsidRPr="00C43111">
              <w:rPr>
                <w:b/>
                <w:i/>
              </w:rPr>
              <w:t>_________________</w:t>
            </w:r>
          </w:p>
        </w:tc>
      </w:tr>
      <w:tr w:rsidR="00D14825" w:rsidRPr="00C43111" w14:paraId="11865AFA" w14:textId="77777777" w:rsidTr="00214E0B">
        <w:trPr>
          <w:jc w:val="center"/>
        </w:trPr>
        <w:tc>
          <w:tcPr>
            <w:tcW w:w="4876" w:type="dxa"/>
            <w:tcBorders>
              <w:top w:val="nil"/>
              <w:left w:val="nil"/>
              <w:bottom w:val="nil"/>
              <w:right w:val="nil"/>
            </w:tcBorders>
          </w:tcPr>
          <w:p w14:paraId="16F70348" w14:textId="21096A64" w:rsidR="00D14825" w:rsidRPr="00C43111" w:rsidRDefault="00D14825" w:rsidP="00214E0B">
            <w:pPr>
              <w:pStyle w:val="Normal6a"/>
            </w:pPr>
            <w:r w:rsidRPr="00C43111">
              <w:rPr>
                <w:b/>
                <w:bCs/>
                <w:i/>
                <w:iCs/>
                <w:vertAlign w:val="superscript"/>
              </w:rPr>
              <w:t>8</w:t>
            </w:r>
            <w:r w:rsidRPr="00C43111">
              <w:rPr>
                <w:b/>
                <w:bCs/>
                <w:i/>
                <w:iCs/>
              </w:rPr>
              <w:t xml:space="preserve"> Sdělení Komise Evropskému parlamentu </w:t>
            </w:r>
            <w:r w:rsidR="00B7003B" w:rsidRPr="00C43111">
              <w:rPr>
                <w:b/>
                <w:bCs/>
                <w:i/>
                <w:iCs/>
              </w:rPr>
              <w:t>a</w:t>
            </w:r>
            <w:r w:rsidR="00B7003B">
              <w:rPr>
                <w:b/>
                <w:bCs/>
                <w:i/>
                <w:iCs/>
              </w:rPr>
              <w:t> </w:t>
            </w:r>
            <w:r w:rsidRPr="00C43111">
              <w:rPr>
                <w:b/>
                <w:bCs/>
                <w:i/>
                <w:iCs/>
              </w:rPr>
              <w:t xml:space="preserve">Radě </w:t>
            </w:r>
            <w:r w:rsidR="00B7003B" w:rsidRPr="00C43111">
              <w:rPr>
                <w:b/>
                <w:bCs/>
                <w:i/>
                <w:iCs/>
              </w:rPr>
              <w:t>o</w:t>
            </w:r>
            <w:r w:rsidR="00B7003B">
              <w:rPr>
                <w:b/>
                <w:bCs/>
                <w:i/>
                <w:iCs/>
              </w:rPr>
              <w:t> </w:t>
            </w:r>
            <w:r w:rsidRPr="00C43111">
              <w:rPr>
                <w:b/>
                <w:bCs/>
                <w:i/>
                <w:iCs/>
              </w:rPr>
              <w:t xml:space="preserve">boji proti hybridním hrozbám vyplývajícím ze zneužívání migrace jako zbraně </w:t>
            </w:r>
            <w:r w:rsidR="00B7003B" w:rsidRPr="00C43111">
              <w:rPr>
                <w:b/>
                <w:bCs/>
                <w:i/>
                <w:iCs/>
              </w:rPr>
              <w:t>a</w:t>
            </w:r>
            <w:r w:rsidR="00B7003B">
              <w:rPr>
                <w:b/>
                <w:bCs/>
                <w:i/>
                <w:iCs/>
              </w:rPr>
              <w:t> </w:t>
            </w:r>
            <w:r w:rsidR="00B7003B" w:rsidRPr="00C43111">
              <w:rPr>
                <w:b/>
                <w:bCs/>
                <w:i/>
                <w:iCs/>
              </w:rPr>
              <w:t>o</w:t>
            </w:r>
            <w:r w:rsidR="00B7003B">
              <w:rPr>
                <w:b/>
                <w:bCs/>
                <w:i/>
                <w:iCs/>
              </w:rPr>
              <w:t> </w:t>
            </w:r>
            <w:r w:rsidRPr="00C43111">
              <w:rPr>
                <w:b/>
                <w:bCs/>
                <w:i/>
                <w:iCs/>
              </w:rPr>
              <w:t>posilování bezpečnosti na vnějších hranicích EU (COM(2024) 570 final ze dne 11. prosince 2024).</w:t>
            </w:r>
          </w:p>
        </w:tc>
        <w:tc>
          <w:tcPr>
            <w:tcW w:w="4876" w:type="dxa"/>
            <w:tcBorders>
              <w:top w:val="nil"/>
              <w:left w:val="nil"/>
              <w:bottom w:val="nil"/>
              <w:right w:val="nil"/>
            </w:tcBorders>
          </w:tcPr>
          <w:p w14:paraId="1D459589" w14:textId="77777777" w:rsidR="00D14825" w:rsidRPr="00C43111" w:rsidRDefault="00D14825" w:rsidP="00214E0B"/>
        </w:tc>
      </w:tr>
      <w:tr w:rsidR="00D14825" w:rsidRPr="00C43111" w14:paraId="69B9ED62" w14:textId="77777777" w:rsidTr="00214E0B">
        <w:trPr>
          <w:jc w:val="center"/>
        </w:trPr>
        <w:tc>
          <w:tcPr>
            <w:tcW w:w="4876" w:type="dxa"/>
            <w:tcBorders>
              <w:top w:val="nil"/>
              <w:left w:val="nil"/>
              <w:bottom w:val="nil"/>
              <w:right w:val="nil"/>
            </w:tcBorders>
          </w:tcPr>
          <w:p w14:paraId="6A5CD0C1" w14:textId="61D36207"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05C17534" w14:textId="7852DC6B"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1CD4A9D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5852DEC" w14:textId="77777777" w:rsidR="006D168A" w:rsidRPr="00C43111" w:rsidRDefault="00D14825" w:rsidP="00D14825">
      <w:r w:rsidRPr="00C43111">
        <w:rPr>
          <w:rStyle w:val="HideTWBExt"/>
        </w:rPr>
        <w:t>&lt;/Amend&gt;</w:t>
      </w:r>
    </w:p>
    <w:p w14:paraId="013F77C7"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87</w:t>
      </w:r>
      <w:r w:rsidRPr="00C43111">
        <w:rPr>
          <w:rStyle w:val="HideTWBExt"/>
          <w:b w:val="0"/>
        </w:rPr>
        <w:t>&lt;/NumAm&gt;</w:t>
      </w:r>
    </w:p>
    <w:p w14:paraId="7AE2B3E1"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661BAD7B" w14:textId="77777777" w:rsidR="00D14825" w:rsidRPr="00C43111" w:rsidRDefault="00D14825" w:rsidP="00D14825">
      <w:pPr>
        <w:pStyle w:val="NormalBold"/>
      </w:pPr>
      <w:r w:rsidRPr="00C43111">
        <w:rPr>
          <w:rStyle w:val="HideTWBExt"/>
          <w:b w:val="0"/>
        </w:rPr>
        <w:t>&lt;/RepeatBlock-By&gt;</w:t>
      </w:r>
    </w:p>
    <w:p w14:paraId="4EDB3EE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C08B0A8"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8F262B5" w14:textId="77777777" w:rsidTr="00214E0B">
        <w:trPr>
          <w:trHeight w:hRule="exact" w:val="240"/>
          <w:jc w:val="center"/>
        </w:trPr>
        <w:tc>
          <w:tcPr>
            <w:tcW w:w="9752" w:type="dxa"/>
            <w:gridSpan w:val="2"/>
            <w:tcBorders>
              <w:top w:val="nil"/>
              <w:left w:val="nil"/>
              <w:bottom w:val="nil"/>
              <w:right w:val="nil"/>
            </w:tcBorders>
          </w:tcPr>
          <w:p w14:paraId="046DF23B" w14:textId="77777777" w:rsidR="00D14825" w:rsidRPr="00C43111" w:rsidRDefault="00D14825" w:rsidP="00214E0B"/>
        </w:tc>
      </w:tr>
      <w:tr w:rsidR="00D14825" w:rsidRPr="00C43111" w14:paraId="14DA6AE2" w14:textId="77777777" w:rsidTr="00214E0B">
        <w:trPr>
          <w:trHeight w:val="240"/>
          <w:jc w:val="center"/>
        </w:trPr>
        <w:tc>
          <w:tcPr>
            <w:tcW w:w="4876" w:type="dxa"/>
            <w:tcBorders>
              <w:top w:val="nil"/>
              <w:left w:val="nil"/>
              <w:bottom w:val="nil"/>
              <w:right w:val="nil"/>
            </w:tcBorders>
          </w:tcPr>
          <w:p w14:paraId="55C15FB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682D962" w14:textId="77777777" w:rsidR="00D14825" w:rsidRPr="00C43111" w:rsidRDefault="00D14825" w:rsidP="00214E0B">
            <w:pPr>
              <w:pStyle w:val="AmColumnHeading"/>
            </w:pPr>
            <w:r w:rsidRPr="00C43111">
              <w:t>Pozměňovací návrh</w:t>
            </w:r>
          </w:p>
        </w:tc>
      </w:tr>
      <w:tr w:rsidR="00D14825" w:rsidRPr="00C43111" w14:paraId="0D1EC75C" w14:textId="77777777" w:rsidTr="00214E0B">
        <w:trPr>
          <w:jc w:val="center"/>
        </w:trPr>
        <w:tc>
          <w:tcPr>
            <w:tcW w:w="4876" w:type="dxa"/>
            <w:tcBorders>
              <w:top w:val="nil"/>
              <w:left w:val="nil"/>
              <w:bottom w:val="nil"/>
              <w:right w:val="nil"/>
            </w:tcBorders>
          </w:tcPr>
          <w:p w14:paraId="1A431155" w14:textId="6BB4E3A1" w:rsidR="00D14825" w:rsidRPr="00C43111" w:rsidRDefault="00D14825" w:rsidP="00214E0B">
            <w:pPr>
              <w:pStyle w:val="Normal6a"/>
            </w:pPr>
            <w:r w:rsidRPr="00C43111">
              <w:rPr>
                <w:b/>
                <w:bCs/>
                <w:i/>
                <w:iCs/>
              </w:rPr>
              <w:t xml:space="preserve">Geopolitický kontext Evropy se výrazně změnil, což má zásadní dopad na řízení migrace </w:t>
            </w:r>
            <w:r w:rsidR="00B7003B" w:rsidRPr="00C43111">
              <w:rPr>
                <w:b/>
                <w:bCs/>
                <w:i/>
                <w:iCs/>
              </w:rPr>
              <w:t>v</w:t>
            </w:r>
            <w:r w:rsidR="00B7003B">
              <w:rPr>
                <w:b/>
                <w:bCs/>
                <w:i/>
                <w:iCs/>
              </w:rPr>
              <w:t> </w:t>
            </w:r>
            <w:r w:rsidRPr="00C43111">
              <w:rPr>
                <w:b/>
                <w:bCs/>
                <w:i/>
                <w:iCs/>
              </w:rPr>
              <w:t xml:space="preserve">Unii, </w:t>
            </w:r>
            <w:r w:rsidR="00B7003B" w:rsidRPr="00C43111">
              <w:rPr>
                <w:b/>
                <w:bCs/>
                <w:i/>
                <w:iCs/>
              </w:rPr>
              <w:t>a</w:t>
            </w:r>
            <w:r w:rsidR="00B7003B">
              <w:rPr>
                <w:b/>
                <w:bCs/>
                <w:i/>
                <w:iCs/>
              </w:rPr>
              <w:t> </w:t>
            </w:r>
            <w:r w:rsidRPr="00C43111">
              <w:rPr>
                <w:b/>
                <w:bCs/>
                <w:i/>
                <w:iCs/>
              </w:rPr>
              <w:t xml:space="preserve">to </w:t>
            </w:r>
            <w:r w:rsidR="00B7003B" w:rsidRPr="00C43111">
              <w:rPr>
                <w:b/>
                <w:bCs/>
                <w:i/>
                <w:iCs/>
              </w:rPr>
              <w:t>i</w:t>
            </w:r>
            <w:r w:rsidR="00B7003B">
              <w:rPr>
                <w:b/>
                <w:bCs/>
                <w:i/>
                <w:iCs/>
              </w:rPr>
              <w:t> </w:t>
            </w:r>
            <w:r w:rsidRPr="00C43111">
              <w:rPr>
                <w:b/>
                <w:bCs/>
                <w:i/>
                <w:iCs/>
              </w:rPr>
              <w:t xml:space="preserve">kvůli roli, kterou sehrávají státní aktéři při umělém vytváření </w:t>
            </w:r>
            <w:r w:rsidR="00B7003B" w:rsidRPr="00C43111">
              <w:rPr>
                <w:b/>
                <w:bCs/>
                <w:i/>
                <w:iCs/>
              </w:rPr>
              <w:t>a</w:t>
            </w:r>
            <w:r w:rsidR="00B7003B">
              <w:rPr>
                <w:b/>
                <w:bCs/>
                <w:i/>
                <w:iCs/>
              </w:rPr>
              <w:t> </w:t>
            </w:r>
            <w:r w:rsidRPr="00C43111">
              <w:rPr>
                <w:b/>
                <w:bCs/>
                <w:i/>
                <w:iCs/>
              </w:rPr>
              <w:t xml:space="preserve">usnadňování nelegální migrace, využívání migračních toků jako nástroje pro politické účely </w:t>
            </w:r>
            <w:r w:rsidR="00B7003B" w:rsidRPr="00C43111">
              <w:rPr>
                <w:b/>
                <w:bCs/>
                <w:i/>
                <w:iCs/>
              </w:rPr>
              <w:t>a</w:t>
            </w:r>
            <w:r w:rsidR="00B7003B">
              <w:rPr>
                <w:b/>
                <w:bCs/>
                <w:i/>
                <w:iCs/>
              </w:rPr>
              <w:t> </w:t>
            </w:r>
            <w:r w:rsidRPr="00C43111">
              <w:rPr>
                <w:b/>
                <w:bCs/>
                <w:i/>
                <w:iCs/>
              </w:rPr>
              <w:t>používání taktik hybridní války, jako je zneužívání migrace jako zbraně</w:t>
            </w:r>
            <w:r w:rsidRPr="00C43111">
              <w:rPr>
                <w:b/>
                <w:bCs/>
                <w:i/>
                <w:iCs/>
                <w:vertAlign w:val="superscript"/>
              </w:rPr>
              <w:t>8</w:t>
            </w:r>
            <w:r w:rsidRPr="00C43111">
              <w:rPr>
                <w:b/>
                <w:bCs/>
                <w:i/>
                <w:iCs/>
              </w:rPr>
              <w:t xml:space="preserve">, </w:t>
            </w:r>
            <w:r w:rsidR="00B7003B" w:rsidRPr="00C43111">
              <w:rPr>
                <w:b/>
                <w:bCs/>
                <w:i/>
                <w:iCs/>
              </w:rPr>
              <w:t>k</w:t>
            </w:r>
            <w:r w:rsidR="00B7003B">
              <w:rPr>
                <w:b/>
                <w:bCs/>
                <w:i/>
                <w:iCs/>
              </w:rPr>
              <w:t> </w:t>
            </w:r>
            <w:r w:rsidRPr="00C43111">
              <w:rPr>
                <w:b/>
                <w:bCs/>
                <w:i/>
                <w:iCs/>
              </w:rPr>
              <w:t xml:space="preserve">destabilizaci Evropské unie </w:t>
            </w:r>
            <w:r w:rsidR="00B7003B" w:rsidRPr="00C43111">
              <w:rPr>
                <w:b/>
                <w:bCs/>
                <w:i/>
                <w:iCs/>
              </w:rPr>
              <w:t>a</w:t>
            </w:r>
            <w:r w:rsidR="00B7003B">
              <w:rPr>
                <w:b/>
                <w:bCs/>
                <w:i/>
                <w:iCs/>
              </w:rPr>
              <w:t> </w:t>
            </w:r>
            <w:r w:rsidRPr="00C43111">
              <w:rPr>
                <w:b/>
                <w:bCs/>
                <w:i/>
                <w:iCs/>
              </w:rPr>
              <w:t>jejích členských států.</w:t>
            </w:r>
            <w:r w:rsidRPr="00C43111">
              <w:rPr>
                <w:b/>
                <w:i/>
              </w:rPr>
              <w:t xml:space="preserve"> Členské státy musí být schopny rychle </w:t>
            </w:r>
            <w:r w:rsidR="00B7003B" w:rsidRPr="00C43111">
              <w:rPr>
                <w:b/>
                <w:i/>
              </w:rPr>
              <w:t>a</w:t>
            </w:r>
            <w:r w:rsidR="00B7003B">
              <w:rPr>
                <w:b/>
                <w:i/>
              </w:rPr>
              <w:t> </w:t>
            </w:r>
            <w:r w:rsidRPr="00C43111">
              <w:rPr>
                <w:b/>
                <w:i/>
              </w:rPr>
              <w:t xml:space="preserve">účinně reagovat na aktuální vývoj migračních toků </w:t>
            </w:r>
            <w:r w:rsidR="00B7003B" w:rsidRPr="00C43111">
              <w:rPr>
                <w:b/>
                <w:i/>
              </w:rPr>
              <w:t>a</w:t>
            </w:r>
            <w:r w:rsidR="00B7003B">
              <w:rPr>
                <w:b/>
                <w:i/>
              </w:rPr>
              <w:t> </w:t>
            </w:r>
            <w:r w:rsidRPr="00C43111">
              <w:rPr>
                <w:b/>
                <w:i/>
              </w:rPr>
              <w:t xml:space="preserve">získávat pro tento účel podporu Unie. Aby bylo možné na tyto evropské výzvy reagovat, mělo by přidělování podpory Unie odrážet priority Unie. </w:t>
            </w:r>
            <w:r w:rsidRPr="00C43111">
              <w:t xml:space="preserve">Podpora Unie prováděná podle pravidel upravujících plány národního </w:t>
            </w:r>
            <w:r w:rsidR="00B7003B" w:rsidRPr="00C43111">
              <w:t>a</w:t>
            </w:r>
            <w:r w:rsidR="00B7003B">
              <w:t> </w:t>
            </w:r>
            <w:r w:rsidRPr="00C43111">
              <w:t xml:space="preserve">regionálního partnerství členských států by </w:t>
            </w:r>
            <w:r w:rsidRPr="00C43111">
              <w:rPr>
                <w:b/>
                <w:bCs/>
                <w:i/>
                <w:iCs/>
              </w:rPr>
              <w:t>proto</w:t>
            </w:r>
            <w:r w:rsidRPr="00C43111">
              <w:t xml:space="preserve"> měla přispívat </w:t>
            </w:r>
            <w:r w:rsidR="00B7003B" w:rsidRPr="00C43111">
              <w:t>k</w:t>
            </w:r>
            <w:r w:rsidR="00B7003B">
              <w:t> </w:t>
            </w:r>
            <w:r w:rsidRPr="00C43111">
              <w:t xml:space="preserve">účinnému řešení </w:t>
            </w:r>
            <w:r w:rsidRPr="00C43111">
              <w:lastRenderedPageBreak/>
              <w:t xml:space="preserve">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19FCAA52" w14:textId="0E0B21BE" w:rsidR="00D14825" w:rsidRPr="00C43111" w:rsidRDefault="00D14825" w:rsidP="00214E0B">
            <w:pPr>
              <w:pStyle w:val="Normal6a"/>
            </w:pPr>
            <w:r w:rsidRPr="00C43111">
              <w:lastRenderedPageBreak/>
              <w:t xml:space="preserve">Podpora Unie prováděná podle pravidel upravujících plány národního </w:t>
            </w:r>
            <w:r w:rsidR="00B7003B" w:rsidRPr="00C43111">
              <w:t>a</w:t>
            </w:r>
            <w:r w:rsidR="00B7003B">
              <w:t> </w:t>
            </w:r>
            <w:r w:rsidRPr="00C43111">
              <w:t xml:space="preserve">regionálního partnerství členských států by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5671EDE7" w14:textId="77777777" w:rsidTr="00214E0B">
        <w:trPr>
          <w:jc w:val="center"/>
        </w:trPr>
        <w:tc>
          <w:tcPr>
            <w:tcW w:w="4876" w:type="dxa"/>
            <w:tcBorders>
              <w:top w:val="nil"/>
              <w:left w:val="nil"/>
              <w:bottom w:val="nil"/>
              <w:right w:val="nil"/>
            </w:tcBorders>
          </w:tcPr>
          <w:p w14:paraId="70D2D768"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639E9974" w14:textId="77777777" w:rsidR="00D14825" w:rsidRPr="00C43111" w:rsidRDefault="00D14825" w:rsidP="00214E0B">
            <w:pPr>
              <w:pStyle w:val="Normal6a"/>
            </w:pPr>
            <w:r w:rsidRPr="00C43111">
              <w:rPr>
                <w:b/>
                <w:i/>
              </w:rPr>
              <w:t>_________________</w:t>
            </w:r>
          </w:p>
        </w:tc>
      </w:tr>
      <w:tr w:rsidR="00D14825" w:rsidRPr="00C43111" w14:paraId="6D9C56D8" w14:textId="77777777" w:rsidTr="00214E0B">
        <w:trPr>
          <w:jc w:val="center"/>
        </w:trPr>
        <w:tc>
          <w:tcPr>
            <w:tcW w:w="4876" w:type="dxa"/>
            <w:tcBorders>
              <w:top w:val="nil"/>
              <w:left w:val="nil"/>
              <w:bottom w:val="nil"/>
              <w:right w:val="nil"/>
            </w:tcBorders>
          </w:tcPr>
          <w:p w14:paraId="6BC08CEF" w14:textId="4BAF359C" w:rsidR="00D14825" w:rsidRPr="00C43111" w:rsidRDefault="00D14825" w:rsidP="00214E0B">
            <w:pPr>
              <w:pStyle w:val="Normal6a"/>
            </w:pPr>
            <w:r w:rsidRPr="00C43111">
              <w:rPr>
                <w:b/>
                <w:bCs/>
                <w:i/>
                <w:iCs/>
                <w:vertAlign w:val="superscript"/>
              </w:rPr>
              <w:t>8</w:t>
            </w:r>
            <w:r w:rsidRPr="00C43111">
              <w:rPr>
                <w:b/>
                <w:bCs/>
                <w:i/>
                <w:iCs/>
              </w:rPr>
              <w:t xml:space="preserve"> Sdělení Komise Evropskému parlamentu </w:t>
            </w:r>
            <w:r w:rsidR="00B7003B" w:rsidRPr="00C43111">
              <w:rPr>
                <w:b/>
                <w:bCs/>
                <w:i/>
                <w:iCs/>
              </w:rPr>
              <w:t>a</w:t>
            </w:r>
            <w:r w:rsidR="00B7003B">
              <w:rPr>
                <w:b/>
                <w:bCs/>
                <w:i/>
                <w:iCs/>
              </w:rPr>
              <w:t> </w:t>
            </w:r>
            <w:r w:rsidRPr="00C43111">
              <w:rPr>
                <w:b/>
                <w:bCs/>
                <w:i/>
                <w:iCs/>
              </w:rPr>
              <w:t xml:space="preserve">Radě </w:t>
            </w:r>
            <w:r w:rsidR="00B7003B" w:rsidRPr="00C43111">
              <w:rPr>
                <w:b/>
                <w:bCs/>
                <w:i/>
                <w:iCs/>
              </w:rPr>
              <w:t>o</w:t>
            </w:r>
            <w:r w:rsidR="00B7003B">
              <w:rPr>
                <w:b/>
                <w:bCs/>
                <w:i/>
                <w:iCs/>
              </w:rPr>
              <w:t> </w:t>
            </w:r>
            <w:r w:rsidRPr="00C43111">
              <w:rPr>
                <w:b/>
                <w:bCs/>
                <w:i/>
                <w:iCs/>
              </w:rPr>
              <w:t xml:space="preserve">boji proti hybridním hrozbám vyplývajícím ze zneužívání migrace jako zbraně </w:t>
            </w:r>
            <w:r w:rsidR="00B7003B" w:rsidRPr="00C43111">
              <w:rPr>
                <w:b/>
                <w:bCs/>
                <w:i/>
                <w:iCs/>
              </w:rPr>
              <w:t>a</w:t>
            </w:r>
            <w:r w:rsidR="00B7003B">
              <w:rPr>
                <w:b/>
                <w:bCs/>
                <w:i/>
                <w:iCs/>
              </w:rPr>
              <w:t> </w:t>
            </w:r>
            <w:r w:rsidR="00B7003B" w:rsidRPr="00C43111">
              <w:rPr>
                <w:b/>
                <w:bCs/>
                <w:i/>
                <w:iCs/>
              </w:rPr>
              <w:t>o</w:t>
            </w:r>
            <w:r w:rsidR="00B7003B">
              <w:rPr>
                <w:b/>
                <w:bCs/>
                <w:i/>
                <w:iCs/>
              </w:rPr>
              <w:t> </w:t>
            </w:r>
            <w:r w:rsidRPr="00C43111">
              <w:rPr>
                <w:b/>
                <w:bCs/>
                <w:i/>
                <w:iCs/>
              </w:rPr>
              <w:t>posilování bezpečnosti na vnějších hranicích EU (COM(2024) 570 final ze dne 11. prosince 2024).</w:t>
            </w:r>
          </w:p>
        </w:tc>
        <w:tc>
          <w:tcPr>
            <w:tcW w:w="4876" w:type="dxa"/>
            <w:tcBorders>
              <w:top w:val="nil"/>
              <w:left w:val="nil"/>
              <w:bottom w:val="nil"/>
              <w:right w:val="nil"/>
            </w:tcBorders>
          </w:tcPr>
          <w:p w14:paraId="54EB9ABE" w14:textId="77777777" w:rsidR="00D14825" w:rsidRPr="00C43111" w:rsidRDefault="00D14825" w:rsidP="00214E0B"/>
        </w:tc>
      </w:tr>
      <w:tr w:rsidR="00D14825" w:rsidRPr="00C43111" w14:paraId="45BF2C52" w14:textId="77777777" w:rsidTr="00214E0B">
        <w:trPr>
          <w:jc w:val="center"/>
        </w:trPr>
        <w:tc>
          <w:tcPr>
            <w:tcW w:w="4876" w:type="dxa"/>
            <w:tcBorders>
              <w:top w:val="nil"/>
              <w:left w:val="nil"/>
              <w:bottom w:val="nil"/>
              <w:right w:val="nil"/>
            </w:tcBorders>
          </w:tcPr>
          <w:p w14:paraId="21BC84EC" w14:textId="390324AD"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58440D4D" w14:textId="200398CA"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52142E77"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6B475B8D" w14:textId="77777777" w:rsidR="006D168A" w:rsidRPr="00C43111" w:rsidRDefault="00D14825" w:rsidP="00D14825">
      <w:r w:rsidRPr="00C43111">
        <w:rPr>
          <w:rStyle w:val="HideTWBExt"/>
        </w:rPr>
        <w:t>&lt;/Amend&gt;</w:t>
      </w:r>
    </w:p>
    <w:p w14:paraId="2B9025A3"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88</w:t>
      </w:r>
      <w:r w:rsidRPr="00C43111">
        <w:rPr>
          <w:rStyle w:val="HideTWBExt"/>
          <w:b w:val="0"/>
        </w:rPr>
        <w:t>&lt;/NumAm&gt;</w:t>
      </w:r>
    </w:p>
    <w:p w14:paraId="5400A9F7"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38855B12" w14:textId="77777777" w:rsidR="00D14825" w:rsidRPr="00C43111" w:rsidRDefault="00D14825" w:rsidP="00D14825">
      <w:pPr>
        <w:pStyle w:val="NormalBold"/>
      </w:pPr>
      <w:r w:rsidRPr="00C43111">
        <w:rPr>
          <w:rStyle w:val="HideTWBExt"/>
          <w:b w:val="0"/>
        </w:rPr>
        <w:t>&lt;/RepeatBlock-By&gt;</w:t>
      </w:r>
    </w:p>
    <w:p w14:paraId="6F03A26B"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97ADDC0" w14:textId="77777777" w:rsidR="00D14825" w:rsidRPr="00C43111" w:rsidRDefault="00D14825" w:rsidP="00D14825">
      <w:pPr>
        <w:pStyle w:val="NormalBold"/>
      </w:pPr>
      <w:r w:rsidRPr="00C43111">
        <w:rPr>
          <w:rStyle w:val="HideTWBExt"/>
          <w:b w:val="0"/>
        </w:rPr>
        <w:t>&lt;Article&gt;</w:t>
      </w:r>
      <w:r w:rsidRPr="00C43111">
        <w:t>Bod odůvodnění 1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59B7FA2" w14:textId="77777777" w:rsidTr="00214E0B">
        <w:trPr>
          <w:trHeight w:hRule="exact" w:val="240"/>
          <w:jc w:val="center"/>
        </w:trPr>
        <w:tc>
          <w:tcPr>
            <w:tcW w:w="9752" w:type="dxa"/>
            <w:gridSpan w:val="2"/>
            <w:tcBorders>
              <w:top w:val="nil"/>
              <w:left w:val="nil"/>
              <w:bottom w:val="nil"/>
              <w:right w:val="nil"/>
            </w:tcBorders>
          </w:tcPr>
          <w:p w14:paraId="799A0AC1" w14:textId="77777777" w:rsidR="00D14825" w:rsidRPr="00C43111" w:rsidRDefault="00D14825" w:rsidP="00214E0B"/>
        </w:tc>
      </w:tr>
      <w:tr w:rsidR="00D14825" w:rsidRPr="00C43111" w14:paraId="1A024D55" w14:textId="77777777" w:rsidTr="00214E0B">
        <w:trPr>
          <w:trHeight w:val="240"/>
          <w:jc w:val="center"/>
        </w:trPr>
        <w:tc>
          <w:tcPr>
            <w:tcW w:w="4876" w:type="dxa"/>
            <w:tcBorders>
              <w:top w:val="nil"/>
              <w:left w:val="nil"/>
              <w:bottom w:val="nil"/>
              <w:right w:val="nil"/>
            </w:tcBorders>
          </w:tcPr>
          <w:p w14:paraId="597C2485"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A91E4C7" w14:textId="77777777" w:rsidR="00D14825" w:rsidRPr="00C43111" w:rsidRDefault="00D14825" w:rsidP="00214E0B">
            <w:pPr>
              <w:pStyle w:val="AmColumnHeading"/>
            </w:pPr>
            <w:r w:rsidRPr="00C43111">
              <w:t>Pozměňovací návrh</w:t>
            </w:r>
          </w:p>
        </w:tc>
      </w:tr>
      <w:tr w:rsidR="00D14825" w:rsidRPr="00C43111" w14:paraId="443DE2CA" w14:textId="77777777" w:rsidTr="00214E0B">
        <w:trPr>
          <w:jc w:val="center"/>
        </w:trPr>
        <w:tc>
          <w:tcPr>
            <w:tcW w:w="4876" w:type="dxa"/>
            <w:tcBorders>
              <w:top w:val="nil"/>
              <w:left w:val="nil"/>
              <w:bottom w:val="nil"/>
              <w:right w:val="nil"/>
            </w:tcBorders>
          </w:tcPr>
          <w:p w14:paraId="655D81B4" w14:textId="4763494C" w:rsidR="00D14825" w:rsidRPr="00C43111" w:rsidRDefault="00D14825" w:rsidP="00214E0B">
            <w:pPr>
              <w:pStyle w:val="Normal6a"/>
            </w:pPr>
            <w:r w:rsidRPr="00C43111">
              <w:rPr>
                <w:b/>
                <w:bCs/>
                <w:i/>
                <w:iCs/>
              </w:rPr>
              <w:t xml:space="preserve">Geopolitický kontext Evropy se výrazně změnil, což má zásadní dopad na řízení migrace </w:t>
            </w:r>
            <w:r w:rsidR="00B7003B" w:rsidRPr="00C43111">
              <w:rPr>
                <w:b/>
                <w:bCs/>
                <w:i/>
                <w:iCs/>
              </w:rPr>
              <w:t>v</w:t>
            </w:r>
            <w:r w:rsidR="00B7003B">
              <w:rPr>
                <w:b/>
                <w:bCs/>
                <w:i/>
                <w:iCs/>
              </w:rPr>
              <w:t> </w:t>
            </w:r>
            <w:r w:rsidRPr="00C43111">
              <w:rPr>
                <w:b/>
                <w:bCs/>
                <w:i/>
                <w:iCs/>
              </w:rPr>
              <w:t xml:space="preserve">Unii, </w:t>
            </w:r>
            <w:r w:rsidR="00B7003B" w:rsidRPr="00C43111">
              <w:rPr>
                <w:b/>
                <w:bCs/>
                <w:i/>
                <w:iCs/>
              </w:rPr>
              <w:t>a</w:t>
            </w:r>
            <w:r w:rsidR="00B7003B">
              <w:rPr>
                <w:b/>
                <w:bCs/>
                <w:i/>
                <w:iCs/>
              </w:rPr>
              <w:t> </w:t>
            </w:r>
            <w:r w:rsidRPr="00C43111">
              <w:rPr>
                <w:b/>
                <w:bCs/>
                <w:i/>
                <w:iCs/>
              </w:rPr>
              <w:t xml:space="preserve">to </w:t>
            </w:r>
            <w:r w:rsidR="00B7003B" w:rsidRPr="00C43111">
              <w:rPr>
                <w:b/>
                <w:bCs/>
                <w:i/>
                <w:iCs/>
              </w:rPr>
              <w:t>i</w:t>
            </w:r>
            <w:r w:rsidR="00B7003B">
              <w:rPr>
                <w:b/>
                <w:bCs/>
                <w:i/>
                <w:iCs/>
              </w:rPr>
              <w:t> </w:t>
            </w:r>
            <w:r w:rsidRPr="00C43111">
              <w:rPr>
                <w:b/>
                <w:bCs/>
                <w:i/>
                <w:iCs/>
              </w:rPr>
              <w:t xml:space="preserve">kvůli roli, kterou sehrávají státní aktéři při umělém vytváření </w:t>
            </w:r>
            <w:r w:rsidR="00B7003B" w:rsidRPr="00C43111">
              <w:rPr>
                <w:b/>
                <w:bCs/>
                <w:i/>
                <w:iCs/>
              </w:rPr>
              <w:t>a</w:t>
            </w:r>
            <w:r w:rsidR="00B7003B">
              <w:rPr>
                <w:b/>
                <w:bCs/>
                <w:i/>
                <w:iCs/>
              </w:rPr>
              <w:t> </w:t>
            </w:r>
            <w:r w:rsidRPr="00C43111">
              <w:rPr>
                <w:b/>
                <w:bCs/>
                <w:i/>
                <w:iCs/>
              </w:rPr>
              <w:t xml:space="preserve">usnadňování nelegální migrace, využívání migračních toků jako nástroje pro politické účely </w:t>
            </w:r>
            <w:r w:rsidR="00B7003B" w:rsidRPr="00C43111">
              <w:rPr>
                <w:b/>
                <w:bCs/>
                <w:i/>
                <w:iCs/>
              </w:rPr>
              <w:t>a</w:t>
            </w:r>
            <w:r w:rsidR="00B7003B">
              <w:rPr>
                <w:b/>
                <w:bCs/>
                <w:i/>
                <w:iCs/>
              </w:rPr>
              <w:t> </w:t>
            </w:r>
            <w:r w:rsidRPr="00C43111">
              <w:rPr>
                <w:b/>
                <w:bCs/>
                <w:i/>
                <w:iCs/>
              </w:rPr>
              <w:t>používání taktik hybridní války, jako je zneužívání migrace jako zbraně</w:t>
            </w:r>
            <w:r w:rsidRPr="00C43111">
              <w:rPr>
                <w:b/>
                <w:bCs/>
                <w:i/>
                <w:iCs/>
                <w:vertAlign w:val="superscript"/>
              </w:rPr>
              <w:t>8</w:t>
            </w:r>
            <w:r w:rsidRPr="00C43111">
              <w:rPr>
                <w:b/>
                <w:bCs/>
                <w:i/>
                <w:iCs/>
              </w:rPr>
              <w:t xml:space="preserve">, </w:t>
            </w:r>
            <w:r w:rsidR="00B7003B" w:rsidRPr="00C43111">
              <w:rPr>
                <w:b/>
                <w:bCs/>
                <w:i/>
                <w:iCs/>
              </w:rPr>
              <w:t>k</w:t>
            </w:r>
            <w:r w:rsidR="00B7003B">
              <w:rPr>
                <w:b/>
                <w:bCs/>
                <w:i/>
                <w:iCs/>
              </w:rPr>
              <w:t> </w:t>
            </w:r>
            <w:r w:rsidRPr="00C43111">
              <w:rPr>
                <w:b/>
                <w:bCs/>
                <w:i/>
                <w:iCs/>
              </w:rPr>
              <w:t xml:space="preserve">destabilizaci Evropské unie </w:t>
            </w:r>
            <w:r w:rsidR="00B7003B" w:rsidRPr="00C43111">
              <w:rPr>
                <w:b/>
                <w:bCs/>
                <w:i/>
                <w:iCs/>
              </w:rPr>
              <w:t>a</w:t>
            </w:r>
            <w:r w:rsidR="00B7003B">
              <w:rPr>
                <w:b/>
                <w:bCs/>
                <w:i/>
                <w:iCs/>
              </w:rPr>
              <w:t> </w:t>
            </w:r>
            <w:r w:rsidRPr="00C43111">
              <w:rPr>
                <w:b/>
                <w:bCs/>
                <w:i/>
                <w:iCs/>
              </w:rPr>
              <w:t>jejích členských států.</w:t>
            </w:r>
            <w:r w:rsidRPr="00C43111">
              <w:rPr>
                <w:b/>
                <w:i/>
              </w:rPr>
              <w:t xml:space="preserve"> Členské státy musí být schopny rychle </w:t>
            </w:r>
            <w:r w:rsidR="00B7003B" w:rsidRPr="00C43111">
              <w:rPr>
                <w:b/>
                <w:i/>
              </w:rPr>
              <w:lastRenderedPageBreak/>
              <w:t>a</w:t>
            </w:r>
            <w:r w:rsidR="00B7003B">
              <w:rPr>
                <w:b/>
                <w:i/>
              </w:rPr>
              <w:t> </w:t>
            </w:r>
            <w:r w:rsidRPr="00C43111">
              <w:rPr>
                <w:b/>
                <w:i/>
              </w:rPr>
              <w:t xml:space="preserve">účinně reagovat na aktuální vývoj migračních toků </w:t>
            </w:r>
            <w:r w:rsidR="00B7003B" w:rsidRPr="00C43111">
              <w:rPr>
                <w:b/>
                <w:i/>
              </w:rPr>
              <w:t>a</w:t>
            </w:r>
            <w:r w:rsidR="00B7003B">
              <w:rPr>
                <w:b/>
                <w:i/>
              </w:rPr>
              <w:t> </w:t>
            </w:r>
            <w:r w:rsidRPr="00C43111">
              <w:rPr>
                <w:b/>
                <w:i/>
              </w:rPr>
              <w:t xml:space="preserve">získávat pro tento účel podporu Unie. Aby bylo možné na tyto evropské výzvy reagovat, mělo by přidělování podpory Unie odrážet priority Unie. </w:t>
            </w:r>
            <w:r w:rsidRPr="00C43111">
              <w:t xml:space="preserve">Podpora Unie prováděná podle pravidel upravujících plány národního </w:t>
            </w:r>
            <w:r w:rsidR="00B7003B" w:rsidRPr="00C43111">
              <w:t>a</w:t>
            </w:r>
            <w:r w:rsidR="00B7003B">
              <w:t> </w:t>
            </w:r>
            <w:r w:rsidRPr="00C43111">
              <w:t xml:space="preserve">regionálního partnerství členských států by </w:t>
            </w:r>
            <w:r w:rsidRPr="00C43111">
              <w:rPr>
                <w:b/>
                <w:bCs/>
                <w:i/>
                <w:iCs/>
              </w:rPr>
              <w:t>proto</w:t>
            </w:r>
            <w:r w:rsidRPr="00C43111">
              <w:t xml:space="preserve">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4F45CFB3" w14:textId="3C88209E" w:rsidR="00D14825" w:rsidRPr="00C43111" w:rsidRDefault="00D14825" w:rsidP="00214E0B">
            <w:pPr>
              <w:pStyle w:val="Normal6a"/>
            </w:pPr>
            <w:r w:rsidRPr="00C43111">
              <w:lastRenderedPageBreak/>
              <w:t xml:space="preserve">Podpora Unie prováděná podle pravidel upravujících plány národního </w:t>
            </w:r>
            <w:r w:rsidR="00B7003B" w:rsidRPr="00C43111">
              <w:t>a</w:t>
            </w:r>
            <w:r w:rsidR="00B7003B">
              <w:t> </w:t>
            </w:r>
            <w:r w:rsidRPr="00C43111">
              <w:t xml:space="preserve">regionálního partnerství členských států by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w:t>
            </w:r>
            <w:r w:rsidRPr="00C43111">
              <w:lastRenderedPageBreak/>
              <w:t xml:space="preserve">Unie pro přesídlování </w:t>
            </w:r>
            <w:r w:rsidR="00B7003B" w:rsidRPr="00C43111">
              <w:t>a</w:t>
            </w:r>
            <w:r w:rsidR="00B7003B">
              <w:t> </w:t>
            </w:r>
            <w:r w:rsidRPr="00C43111">
              <w:t>humanitární přijímání.</w:t>
            </w:r>
          </w:p>
        </w:tc>
      </w:tr>
      <w:tr w:rsidR="00D14825" w:rsidRPr="00C43111" w14:paraId="6EE242D7" w14:textId="77777777" w:rsidTr="00214E0B">
        <w:trPr>
          <w:jc w:val="center"/>
        </w:trPr>
        <w:tc>
          <w:tcPr>
            <w:tcW w:w="4876" w:type="dxa"/>
            <w:tcBorders>
              <w:top w:val="nil"/>
              <w:left w:val="nil"/>
              <w:bottom w:val="nil"/>
              <w:right w:val="nil"/>
            </w:tcBorders>
          </w:tcPr>
          <w:p w14:paraId="15323448"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420C59EA" w14:textId="77777777" w:rsidR="00D14825" w:rsidRPr="00C43111" w:rsidRDefault="00D14825" w:rsidP="00214E0B">
            <w:pPr>
              <w:pStyle w:val="Normal6a"/>
            </w:pPr>
            <w:r w:rsidRPr="00C43111">
              <w:rPr>
                <w:b/>
                <w:i/>
              </w:rPr>
              <w:t>_________________</w:t>
            </w:r>
          </w:p>
        </w:tc>
      </w:tr>
      <w:tr w:rsidR="00D14825" w:rsidRPr="00C43111" w14:paraId="12474AC5" w14:textId="77777777" w:rsidTr="00214E0B">
        <w:trPr>
          <w:jc w:val="center"/>
        </w:trPr>
        <w:tc>
          <w:tcPr>
            <w:tcW w:w="4876" w:type="dxa"/>
            <w:tcBorders>
              <w:top w:val="nil"/>
              <w:left w:val="nil"/>
              <w:bottom w:val="nil"/>
              <w:right w:val="nil"/>
            </w:tcBorders>
          </w:tcPr>
          <w:p w14:paraId="792B3454" w14:textId="2DD43AAC" w:rsidR="00D14825" w:rsidRPr="00C43111" w:rsidRDefault="00D14825" w:rsidP="00214E0B">
            <w:pPr>
              <w:pStyle w:val="Normal6a"/>
            </w:pPr>
            <w:r w:rsidRPr="00C43111">
              <w:rPr>
                <w:b/>
                <w:bCs/>
                <w:i/>
                <w:iCs/>
                <w:vertAlign w:val="superscript"/>
              </w:rPr>
              <w:t>8</w:t>
            </w:r>
            <w:r w:rsidRPr="00C43111">
              <w:rPr>
                <w:b/>
                <w:bCs/>
                <w:i/>
                <w:iCs/>
              </w:rPr>
              <w:t xml:space="preserve"> Sdělení Komise Evropskému parlamentu </w:t>
            </w:r>
            <w:r w:rsidR="00B7003B" w:rsidRPr="00C43111">
              <w:rPr>
                <w:b/>
                <w:bCs/>
                <w:i/>
                <w:iCs/>
              </w:rPr>
              <w:t>a</w:t>
            </w:r>
            <w:r w:rsidR="00B7003B">
              <w:rPr>
                <w:b/>
                <w:bCs/>
                <w:i/>
                <w:iCs/>
              </w:rPr>
              <w:t> </w:t>
            </w:r>
            <w:r w:rsidRPr="00C43111">
              <w:rPr>
                <w:b/>
                <w:bCs/>
                <w:i/>
                <w:iCs/>
              </w:rPr>
              <w:t xml:space="preserve">Radě </w:t>
            </w:r>
            <w:r w:rsidR="00B7003B" w:rsidRPr="00C43111">
              <w:rPr>
                <w:b/>
                <w:bCs/>
                <w:i/>
                <w:iCs/>
              </w:rPr>
              <w:t>o</w:t>
            </w:r>
            <w:r w:rsidR="00B7003B">
              <w:rPr>
                <w:b/>
                <w:bCs/>
                <w:i/>
                <w:iCs/>
              </w:rPr>
              <w:t> </w:t>
            </w:r>
            <w:r w:rsidRPr="00C43111">
              <w:rPr>
                <w:b/>
                <w:bCs/>
                <w:i/>
                <w:iCs/>
              </w:rPr>
              <w:t xml:space="preserve">boji proti hybridním hrozbám vyplývajícím ze zneužívání migrace jako zbraně </w:t>
            </w:r>
            <w:r w:rsidR="00B7003B" w:rsidRPr="00C43111">
              <w:rPr>
                <w:b/>
                <w:bCs/>
                <w:i/>
                <w:iCs/>
              </w:rPr>
              <w:t>a</w:t>
            </w:r>
            <w:r w:rsidR="00B7003B">
              <w:rPr>
                <w:b/>
                <w:bCs/>
                <w:i/>
                <w:iCs/>
              </w:rPr>
              <w:t> </w:t>
            </w:r>
            <w:r w:rsidR="00B7003B" w:rsidRPr="00C43111">
              <w:rPr>
                <w:b/>
                <w:bCs/>
                <w:i/>
                <w:iCs/>
              </w:rPr>
              <w:t>o</w:t>
            </w:r>
            <w:r w:rsidR="00B7003B">
              <w:rPr>
                <w:b/>
                <w:bCs/>
                <w:i/>
                <w:iCs/>
              </w:rPr>
              <w:t> </w:t>
            </w:r>
            <w:r w:rsidRPr="00C43111">
              <w:rPr>
                <w:b/>
                <w:bCs/>
                <w:i/>
                <w:iCs/>
              </w:rPr>
              <w:t>posilování bezpečnosti na vnějších hranicích EU (COM(2024) 570 final ze dne 11. prosince 2024).</w:t>
            </w:r>
          </w:p>
        </w:tc>
        <w:tc>
          <w:tcPr>
            <w:tcW w:w="4876" w:type="dxa"/>
            <w:tcBorders>
              <w:top w:val="nil"/>
              <w:left w:val="nil"/>
              <w:bottom w:val="nil"/>
              <w:right w:val="nil"/>
            </w:tcBorders>
          </w:tcPr>
          <w:p w14:paraId="09836F08" w14:textId="77777777" w:rsidR="00D14825" w:rsidRPr="00C43111" w:rsidRDefault="00D14825" w:rsidP="00214E0B"/>
        </w:tc>
      </w:tr>
      <w:tr w:rsidR="00D14825" w:rsidRPr="00C43111" w14:paraId="3754998F" w14:textId="77777777" w:rsidTr="00214E0B">
        <w:trPr>
          <w:jc w:val="center"/>
        </w:trPr>
        <w:tc>
          <w:tcPr>
            <w:tcW w:w="4876" w:type="dxa"/>
            <w:tcBorders>
              <w:top w:val="nil"/>
              <w:left w:val="nil"/>
              <w:bottom w:val="nil"/>
              <w:right w:val="nil"/>
            </w:tcBorders>
          </w:tcPr>
          <w:p w14:paraId="540C1845" w14:textId="5ABCC61C"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6F0BEB73" w14:textId="633BAF7E"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4393C350"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6B8AF07" w14:textId="77777777" w:rsidR="006D168A" w:rsidRPr="00C43111" w:rsidRDefault="00D14825" w:rsidP="00D14825">
      <w:r w:rsidRPr="00C43111">
        <w:rPr>
          <w:rStyle w:val="HideTWBExt"/>
        </w:rPr>
        <w:t>&lt;/Amend&gt;</w:t>
      </w:r>
    </w:p>
    <w:p w14:paraId="461F66A6"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89</w:t>
      </w:r>
      <w:r w:rsidRPr="00C43111">
        <w:rPr>
          <w:rStyle w:val="HideTWBExt"/>
          <w:b w:val="0"/>
        </w:rPr>
        <w:t>&lt;/NumAm&gt;</w:t>
      </w:r>
    </w:p>
    <w:p w14:paraId="3DB1D69B" w14:textId="77777777" w:rsidR="00D14825" w:rsidRPr="00C43111" w:rsidRDefault="00D14825" w:rsidP="00D14825">
      <w:pPr>
        <w:pStyle w:val="NormalBold"/>
      </w:pPr>
      <w:r w:rsidRPr="00C43111">
        <w:rPr>
          <w:rStyle w:val="HideTWBExt"/>
          <w:b w:val="0"/>
        </w:rPr>
        <w:t>&lt;RepeatBlock-By&gt;&lt;Members&gt;</w:t>
      </w:r>
      <w:r w:rsidRPr="00C43111">
        <w:t>Loucas Fourlas, Tomáš Zdechovský, Alice Teodorescu Måwe, Loránt Vincze, Henrik Dahl, Emil Radev</w:t>
      </w:r>
      <w:r w:rsidRPr="00C43111">
        <w:rPr>
          <w:rStyle w:val="HideTWBExt"/>
          <w:b w:val="0"/>
        </w:rPr>
        <w:t>&lt;/Members&gt;</w:t>
      </w:r>
    </w:p>
    <w:p w14:paraId="6A82CC27" w14:textId="77777777" w:rsidR="00D14825" w:rsidRPr="00C43111" w:rsidRDefault="00D14825" w:rsidP="00D14825">
      <w:pPr>
        <w:pStyle w:val="NormalBold"/>
      </w:pPr>
      <w:r w:rsidRPr="00C43111">
        <w:rPr>
          <w:rStyle w:val="HideTWBExt"/>
          <w:b w:val="0"/>
        </w:rPr>
        <w:t>&lt;/RepeatBlock-By&gt;</w:t>
      </w:r>
    </w:p>
    <w:p w14:paraId="36DED7D3"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E0A8376"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D2BDC34" w14:textId="77777777" w:rsidTr="00214E0B">
        <w:trPr>
          <w:trHeight w:hRule="exact" w:val="240"/>
          <w:jc w:val="center"/>
        </w:trPr>
        <w:tc>
          <w:tcPr>
            <w:tcW w:w="9752" w:type="dxa"/>
            <w:gridSpan w:val="2"/>
            <w:tcBorders>
              <w:top w:val="nil"/>
              <w:left w:val="nil"/>
              <w:bottom w:val="nil"/>
              <w:right w:val="nil"/>
            </w:tcBorders>
          </w:tcPr>
          <w:p w14:paraId="1461F620" w14:textId="77777777" w:rsidR="00D14825" w:rsidRPr="00C43111" w:rsidRDefault="00D14825" w:rsidP="00214E0B"/>
        </w:tc>
      </w:tr>
      <w:tr w:rsidR="00D14825" w:rsidRPr="00C43111" w14:paraId="299F1AAD" w14:textId="77777777" w:rsidTr="00214E0B">
        <w:trPr>
          <w:trHeight w:val="240"/>
          <w:jc w:val="center"/>
        </w:trPr>
        <w:tc>
          <w:tcPr>
            <w:tcW w:w="4876" w:type="dxa"/>
            <w:tcBorders>
              <w:top w:val="nil"/>
              <w:left w:val="nil"/>
              <w:bottom w:val="nil"/>
              <w:right w:val="nil"/>
            </w:tcBorders>
          </w:tcPr>
          <w:p w14:paraId="66AB81A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C9A6199" w14:textId="77777777" w:rsidR="00D14825" w:rsidRPr="00C43111" w:rsidRDefault="00D14825" w:rsidP="00214E0B">
            <w:pPr>
              <w:pStyle w:val="AmColumnHeading"/>
            </w:pPr>
            <w:r w:rsidRPr="00C43111">
              <w:t>Pozměňovací návrh</w:t>
            </w:r>
          </w:p>
        </w:tc>
      </w:tr>
      <w:tr w:rsidR="00D14825" w:rsidRPr="00C43111" w14:paraId="6A49BDEE" w14:textId="77777777" w:rsidTr="00214E0B">
        <w:trPr>
          <w:jc w:val="center"/>
        </w:trPr>
        <w:tc>
          <w:tcPr>
            <w:tcW w:w="4876" w:type="dxa"/>
            <w:tcBorders>
              <w:top w:val="nil"/>
              <w:left w:val="nil"/>
              <w:bottom w:val="nil"/>
              <w:right w:val="nil"/>
            </w:tcBorders>
          </w:tcPr>
          <w:p w14:paraId="57CF2E7F" w14:textId="4C472578" w:rsidR="00D14825" w:rsidRPr="00C43111" w:rsidRDefault="00D14825" w:rsidP="00214E0B">
            <w:pPr>
              <w:pStyle w:val="Normal6a"/>
            </w:pPr>
            <w:r w:rsidRPr="00C43111">
              <w:t xml:space="preserve">Geopolitický kontext Evropy se výrazně </w:t>
            </w:r>
            <w:r w:rsidRPr="00C43111">
              <w:lastRenderedPageBreak/>
              <w:t xml:space="preserve">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42379B33" w14:textId="042EFA75" w:rsidR="00D14825" w:rsidRPr="00C43111" w:rsidRDefault="00D14825" w:rsidP="00214E0B">
            <w:pPr>
              <w:pStyle w:val="Normal6a"/>
            </w:pPr>
            <w:r w:rsidRPr="00C43111">
              <w:lastRenderedPageBreak/>
              <w:t xml:space="preserve">Geopolitický kontext Evropy se výrazně </w:t>
            </w:r>
            <w:r w:rsidRPr="00C43111">
              <w:lastRenderedPageBreak/>
              <w:t xml:space="preserve">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w:t>
            </w:r>
            <w:r w:rsidR="00B7003B" w:rsidRPr="00C43111">
              <w:rPr>
                <w:b/>
                <w:bCs/>
                <w:i/>
                <w:iCs/>
              </w:rPr>
              <w:t>i</w:t>
            </w:r>
            <w:r w:rsidR="00B7003B">
              <w:rPr>
                <w:b/>
                <w:bCs/>
                <w:i/>
                <w:iCs/>
              </w:rPr>
              <w:t> </w:t>
            </w:r>
            <w:r w:rsidRPr="00C43111">
              <w:rPr>
                <w:b/>
                <w:bCs/>
                <w:i/>
                <w:iCs/>
              </w:rPr>
              <w:t xml:space="preserve">nestátní </w:t>
            </w:r>
            <w:r w:rsidRPr="00C43111">
              <w:t xml:space="preserve">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w:t>
            </w:r>
            <w:r w:rsidR="00B7003B" w:rsidRPr="00C43111">
              <w:t>V</w:t>
            </w:r>
            <w:r w:rsidR="00B7003B">
              <w:t> </w:t>
            </w:r>
            <w:r w:rsidRPr="00C43111">
              <w:t>reakci na tyto evropské výzvy by přidělování podpory Unie mělo odrážet priority Unie</w:t>
            </w:r>
            <w:r w:rsidRPr="00C43111">
              <w:rPr>
                <w:b/>
                <w:i/>
              </w:rPr>
              <w:t xml:space="preserve">, včetně nových </w:t>
            </w:r>
            <w:r w:rsidR="00B7003B" w:rsidRPr="00C43111">
              <w:rPr>
                <w:b/>
                <w:i/>
              </w:rPr>
              <w:t>a</w:t>
            </w:r>
            <w:r w:rsidR="00B7003B">
              <w:rPr>
                <w:b/>
                <w:i/>
              </w:rPr>
              <w:t> </w:t>
            </w:r>
            <w:r w:rsidRPr="00C43111">
              <w:rPr>
                <w:b/>
                <w:i/>
              </w:rPr>
              <w:t xml:space="preserve">inovativních opatření </w:t>
            </w:r>
            <w:r w:rsidR="00B7003B" w:rsidRPr="00C43111">
              <w:rPr>
                <w:b/>
                <w:i/>
              </w:rPr>
              <w:t>a</w:t>
            </w:r>
            <w:r w:rsidR="00B7003B">
              <w:rPr>
                <w:b/>
                <w:i/>
              </w:rPr>
              <w:t> </w:t>
            </w:r>
            <w:r w:rsidRPr="00C43111">
              <w:rPr>
                <w:b/>
                <w:i/>
              </w:rPr>
              <w:t xml:space="preserve">řešení </w:t>
            </w:r>
            <w:r w:rsidR="00B7003B" w:rsidRPr="00C43111">
              <w:rPr>
                <w:b/>
                <w:i/>
              </w:rPr>
              <w:t>v</w:t>
            </w:r>
            <w:r w:rsidR="00B7003B">
              <w:rPr>
                <w:b/>
                <w:i/>
              </w:rPr>
              <w:t> </w:t>
            </w:r>
            <w:r w:rsidRPr="00C43111">
              <w:rPr>
                <w:b/>
                <w:i/>
              </w:rPr>
              <w:t xml:space="preserve">oblasti řízení migrace, </w:t>
            </w:r>
            <w:r w:rsidR="00B7003B" w:rsidRPr="00C43111">
              <w:rPr>
                <w:b/>
                <w:i/>
              </w:rPr>
              <w:t>a</w:t>
            </w:r>
            <w:r w:rsidR="00B7003B">
              <w:rPr>
                <w:b/>
                <w:i/>
              </w:rPr>
              <w:t> </w:t>
            </w:r>
            <w:r w:rsidRPr="00C43111">
              <w:rPr>
                <w:b/>
                <w:i/>
              </w:rPr>
              <w:t xml:space="preserve">zároveň posilovat ochranu vnějších hranic </w:t>
            </w:r>
            <w:r w:rsidR="00B7003B" w:rsidRPr="00C43111">
              <w:rPr>
                <w:b/>
                <w:i/>
              </w:rPr>
              <w:t>a</w:t>
            </w:r>
            <w:r w:rsidR="00B7003B">
              <w:rPr>
                <w:b/>
                <w:i/>
              </w:rPr>
              <w:t> </w:t>
            </w:r>
            <w:r w:rsidRPr="00C43111">
              <w:rPr>
                <w:b/>
                <w:i/>
              </w:rPr>
              <w:t>zohledňovat strategickou úlohu členských států při jejich ochraně</w:t>
            </w:r>
            <w:r w:rsidRPr="00C43111">
              <w:t xml:space="preserv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172124AB" w14:textId="77777777" w:rsidTr="00214E0B">
        <w:trPr>
          <w:jc w:val="center"/>
        </w:trPr>
        <w:tc>
          <w:tcPr>
            <w:tcW w:w="4876" w:type="dxa"/>
            <w:tcBorders>
              <w:top w:val="nil"/>
              <w:left w:val="nil"/>
              <w:bottom w:val="nil"/>
              <w:right w:val="nil"/>
            </w:tcBorders>
          </w:tcPr>
          <w:p w14:paraId="2A083B77"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18DDFC34" w14:textId="77777777" w:rsidR="00D14825" w:rsidRPr="00C43111" w:rsidRDefault="00D14825" w:rsidP="00214E0B">
            <w:pPr>
              <w:pStyle w:val="Normal6a"/>
            </w:pPr>
            <w:r w:rsidRPr="00C43111">
              <w:rPr>
                <w:b/>
                <w:i/>
              </w:rPr>
              <w:t>_________________</w:t>
            </w:r>
          </w:p>
        </w:tc>
      </w:tr>
      <w:tr w:rsidR="00D14825" w:rsidRPr="00C43111" w14:paraId="1307D69C" w14:textId="77777777" w:rsidTr="00214E0B">
        <w:trPr>
          <w:jc w:val="center"/>
        </w:trPr>
        <w:tc>
          <w:tcPr>
            <w:tcW w:w="4876" w:type="dxa"/>
            <w:tcBorders>
              <w:top w:val="nil"/>
              <w:left w:val="nil"/>
              <w:bottom w:val="nil"/>
              <w:right w:val="nil"/>
            </w:tcBorders>
          </w:tcPr>
          <w:p w14:paraId="6D887C6D" w14:textId="671249A4"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281A464E" w14:textId="1DCC8EBF"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52C2E1A4" w14:textId="77777777" w:rsidTr="00214E0B">
        <w:trPr>
          <w:jc w:val="center"/>
        </w:trPr>
        <w:tc>
          <w:tcPr>
            <w:tcW w:w="4876" w:type="dxa"/>
            <w:tcBorders>
              <w:top w:val="nil"/>
              <w:left w:val="nil"/>
              <w:bottom w:val="nil"/>
              <w:right w:val="nil"/>
            </w:tcBorders>
          </w:tcPr>
          <w:p w14:paraId="2EC0E1F5" w14:textId="7F8F4BBB"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38A95231" w14:textId="3C471A77"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19572121"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E9EAC94" w14:textId="77777777" w:rsidR="006D168A" w:rsidRPr="00C43111" w:rsidRDefault="00D14825" w:rsidP="00D14825">
      <w:r w:rsidRPr="00C43111">
        <w:rPr>
          <w:rStyle w:val="HideTWBExt"/>
        </w:rPr>
        <w:t>&lt;/Amend&gt;</w:t>
      </w:r>
    </w:p>
    <w:p w14:paraId="684F8F7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90</w:t>
      </w:r>
      <w:r w:rsidRPr="00C43111">
        <w:rPr>
          <w:rStyle w:val="HideTWBExt"/>
          <w:b w:val="0"/>
        </w:rPr>
        <w:t>&lt;/NumAm&gt;</w:t>
      </w:r>
    </w:p>
    <w:p w14:paraId="4F3ECE8C"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3786AB4C" w14:textId="77777777" w:rsidR="00D14825" w:rsidRPr="00C43111" w:rsidRDefault="00D14825" w:rsidP="00D14825">
      <w:pPr>
        <w:pStyle w:val="NormalBold"/>
      </w:pPr>
      <w:r w:rsidRPr="00C43111">
        <w:rPr>
          <w:rStyle w:val="HideTWBExt"/>
          <w:b w:val="0"/>
        </w:rPr>
        <w:t>&lt;/RepeatBlock-By&gt;</w:t>
      </w:r>
    </w:p>
    <w:p w14:paraId="446665A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757098B"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0DA6AC9" w14:textId="77777777" w:rsidTr="00214E0B">
        <w:trPr>
          <w:trHeight w:hRule="exact" w:val="240"/>
          <w:jc w:val="center"/>
        </w:trPr>
        <w:tc>
          <w:tcPr>
            <w:tcW w:w="9752" w:type="dxa"/>
            <w:gridSpan w:val="2"/>
            <w:tcBorders>
              <w:top w:val="nil"/>
              <w:left w:val="nil"/>
              <w:bottom w:val="nil"/>
              <w:right w:val="nil"/>
            </w:tcBorders>
          </w:tcPr>
          <w:p w14:paraId="5115EAB8" w14:textId="77777777" w:rsidR="00D14825" w:rsidRPr="00C43111" w:rsidRDefault="00D14825" w:rsidP="00214E0B"/>
        </w:tc>
      </w:tr>
      <w:tr w:rsidR="00D14825" w:rsidRPr="00C43111" w14:paraId="53A6D279" w14:textId="77777777" w:rsidTr="00214E0B">
        <w:trPr>
          <w:trHeight w:val="240"/>
          <w:jc w:val="center"/>
        </w:trPr>
        <w:tc>
          <w:tcPr>
            <w:tcW w:w="4876" w:type="dxa"/>
            <w:tcBorders>
              <w:top w:val="nil"/>
              <w:left w:val="nil"/>
              <w:bottom w:val="nil"/>
              <w:right w:val="nil"/>
            </w:tcBorders>
          </w:tcPr>
          <w:p w14:paraId="663F87F8"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E5024F7" w14:textId="77777777" w:rsidR="00D14825" w:rsidRPr="00C43111" w:rsidRDefault="00D14825" w:rsidP="00214E0B">
            <w:pPr>
              <w:pStyle w:val="AmColumnHeading"/>
            </w:pPr>
            <w:r w:rsidRPr="00C43111">
              <w:t>Pozměňovací návrh</w:t>
            </w:r>
          </w:p>
        </w:tc>
      </w:tr>
      <w:tr w:rsidR="00D14825" w:rsidRPr="00C43111" w14:paraId="7FC9FF4D" w14:textId="77777777" w:rsidTr="00214E0B">
        <w:trPr>
          <w:jc w:val="center"/>
        </w:trPr>
        <w:tc>
          <w:tcPr>
            <w:tcW w:w="4876" w:type="dxa"/>
            <w:tcBorders>
              <w:top w:val="nil"/>
              <w:left w:val="nil"/>
              <w:bottom w:val="nil"/>
              <w:right w:val="nil"/>
            </w:tcBorders>
          </w:tcPr>
          <w:p w14:paraId="41E55562" w14:textId="1C661F4F"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w:t>
            </w:r>
            <w:r w:rsidRPr="00C43111">
              <w:rPr>
                <w:vertAlign w:val="superscript"/>
              </w:rPr>
              <w:t>9</w:t>
            </w:r>
            <w:r w:rsidRPr="00C43111">
              <w:t xml:space="preserve"> ze dne 14. května 2024</w:t>
            </w:r>
            <w:r w:rsidRPr="00C43111">
              <w:rPr>
                <w:b/>
                <w:bCs/>
                <w:i/>
                <w:iCs/>
              </w:rPr>
              <w:t xml:space="preserve">, včetně ročního mechanismu solidarity </w:t>
            </w:r>
            <w:r w:rsidR="00B7003B" w:rsidRPr="00C43111">
              <w:rPr>
                <w:b/>
                <w:bCs/>
                <w:i/>
                <w:iCs/>
              </w:rPr>
              <w:t>a</w:t>
            </w:r>
            <w:r w:rsidR="00B7003B">
              <w:rPr>
                <w:b/>
                <w:bCs/>
                <w:i/>
                <w:iCs/>
              </w:rPr>
              <w:t> </w:t>
            </w:r>
            <w:r w:rsidRPr="00C43111">
              <w:rPr>
                <w:b/>
                <w:bCs/>
                <w:i/>
                <w:iCs/>
              </w:rPr>
              <w:t xml:space="preserve">rámce Unie pro přesídlování </w:t>
            </w:r>
            <w:r w:rsidR="00B7003B" w:rsidRPr="00C43111">
              <w:rPr>
                <w:b/>
                <w:bCs/>
                <w:i/>
                <w:iCs/>
              </w:rPr>
              <w:t>a</w:t>
            </w:r>
            <w:r w:rsidR="00B7003B">
              <w:rPr>
                <w:b/>
                <w:bCs/>
                <w:i/>
                <w:iCs/>
              </w:rPr>
              <w:t> </w:t>
            </w:r>
            <w:r w:rsidRPr="00C43111">
              <w:rPr>
                <w:b/>
                <w:bCs/>
                <w:i/>
                <w:iCs/>
              </w:rPr>
              <w:t>humanitární přijímání</w:t>
            </w:r>
            <w:r w:rsidRPr="00C43111">
              <w:t>.</w:t>
            </w:r>
          </w:p>
        </w:tc>
        <w:tc>
          <w:tcPr>
            <w:tcW w:w="4876" w:type="dxa"/>
            <w:tcBorders>
              <w:top w:val="nil"/>
              <w:left w:val="nil"/>
              <w:bottom w:val="nil"/>
              <w:right w:val="nil"/>
            </w:tcBorders>
          </w:tcPr>
          <w:p w14:paraId="160959E2" w14:textId="03E87728"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rPr>
                <w:b/>
                <w:bCs/>
                <w:i/>
                <w:iCs/>
              </w:rPr>
              <w:t xml:space="preserve">demografické změně </w:t>
            </w:r>
            <w:r w:rsidR="00B7003B" w:rsidRPr="00C43111">
              <w:rPr>
                <w:b/>
                <w:bCs/>
                <w:i/>
                <w:iCs/>
              </w:rPr>
              <w:t>a</w:t>
            </w:r>
            <w:r w:rsidR="00B7003B">
              <w:rPr>
                <w:b/>
                <w:bCs/>
                <w:i/>
                <w:iCs/>
              </w:rPr>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w:t>
            </w:r>
            <w:r w:rsidRPr="00C43111">
              <w:rPr>
                <w:vertAlign w:val="superscript"/>
              </w:rPr>
              <w:t>9</w:t>
            </w:r>
            <w:r w:rsidRPr="00C43111">
              <w:t xml:space="preserve"> ze dne 14. května 2024.</w:t>
            </w:r>
          </w:p>
        </w:tc>
      </w:tr>
      <w:tr w:rsidR="00D14825" w:rsidRPr="00C43111" w14:paraId="4D9DBF68" w14:textId="77777777" w:rsidTr="00214E0B">
        <w:trPr>
          <w:jc w:val="center"/>
        </w:trPr>
        <w:tc>
          <w:tcPr>
            <w:tcW w:w="4876" w:type="dxa"/>
            <w:tcBorders>
              <w:top w:val="nil"/>
              <w:left w:val="nil"/>
              <w:bottom w:val="nil"/>
              <w:right w:val="nil"/>
            </w:tcBorders>
          </w:tcPr>
          <w:p w14:paraId="035422C4"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4DC65AFF" w14:textId="77777777" w:rsidR="00D14825" w:rsidRPr="00C43111" w:rsidRDefault="00D14825" w:rsidP="00214E0B">
            <w:pPr>
              <w:pStyle w:val="Normal6a"/>
            </w:pPr>
            <w:r w:rsidRPr="00C43111">
              <w:rPr>
                <w:b/>
                <w:i/>
              </w:rPr>
              <w:t>_________________</w:t>
            </w:r>
          </w:p>
        </w:tc>
      </w:tr>
      <w:tr w:rsidR="00D14825" w:rsidRPr="00C43111" w14:paraId="53F77C1A" w14:textId="77777777" w:rsidTr="00214E0B">
        <w:trPr>
          <w:jc w:val="center"/>
        </w:trPr>
        <w:tc>
          <w:tcPr>
            <w:tcW w:w="4876" w:type="dxa"/>
            <w:tcBorders>
              <w:top w:val="nil"/>
              <w:left w:val="nil"/>
              <w:bottom w:val="nil"/>
              <w:right w:val="nil"/>
            </w:tcBorders>
          </w:tcPr>
          <w:p w14:paraId="37C4D04C" w14:textId="02BA1D24"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1477D372" w14:textId="2A1BE3A0"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4BEF9C1B" w14:textId="77777777" w:rsidTr="00214E0B">
        <w:trPr>
          <w:jc w:val="center"/>
        </w:trPr>
        <w:tc>
          <w:tcPr>
            <w:tcW w:w="4876" w:type="dxa"/>
            <w:tcBorders>
              <w:top w:val="nil"/>
              <w:left w:val="nil"/>
              <w:bottom w:val="nil"/>
              <w:right w:val="nil"/>
            </w:tcBorders>
          </w:tcPr>
          <w:p w14:paraId="5860DA6B" w14:textId="676A9796" w:rsidR="00D14825" w:rsidRPr="00C43111" w:rsidRDefault="00D14825" w:rsidP="00214E0B">
            <w:pPr>
              <w:pStyle w:val="Normal6a"/>
            </w:pPr>
            <w:r w:rsidRPr="00C43111">
              <w:rPr>
                <w:vertAlign w:val="superscript"/>
              </w:rPr>
              <w:lastRenderedPageBreak/>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16A82712" w14:textId="2EF31D7E"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424484F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59AE94D5" w14:textId="77777777" w:rsidR="006D168A" w:rsidRPr="00C43111" w:rsidRDefault="00D14825" w:rsidP="00D14825">
      <w:r w:rsidRPr="00C43111">
        <w:rPr>
          <w:rStyle w:val="HideTWBExt"/>
        </w:rPr>
        <w:t>&lt;/Amend&gt;</w:t>
      </w:r>
    </w:p>
    <w:p w14:paraId="19908EB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91</w:t>
      </w:r>
      <w:r w:rsidRPr="00C43111">
        <w:rPr>
          <w:rStyle w:val="HideTWBExt"/>
          <w:b w:val="0"/>
        </w:rPr>
        <w:t>&lt;/NumAm&gt;</w:t>
      </w:r>
    </w:p>
    <w:p w14:paraId="59BED193"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087AD3DD" w14:textId="77777777" w:rsidR="00D14825" w:rsidRPr="00C43111" w:rsidRDefault="00D14825" w:rsidP="00D14825">
      <w:pPr>
        <w:pStyle w:val="NormalBold"/>
      </w:pPr>
      <w:r w:rsidRPr="00C43111">
        <w:rPr>
          <w:rStyle w:val="HideTWBExt"/>
          <w:b w:val="0"/>
        </w:rPr>
        <w:t>&lt;/RepeatBlock-By&gt;</w:t>
      </w:r>
    </w:p>
    <w:p w14:paraId="6B1E887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D67475B"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D70B9FE" w14:textId="77777777" w:rsidTr="00214E0B">
        <w:trPr>
          <w:trHeight w:hRule="exact" w:val="240"/>
          <w:jc w:val="center"/>
        </w:trPr>
        <w:tc>
          <w:tcPr>
            <w:tcW w:w="9752" w:type="dxa"/>
            <w:gridSpan w:val="2"/>
            <w:tcBorders>
              <w:top w:val="nil"/>
              <w:left w:val="nil"/>
              <w:bottom w:val="nil"/>
              <w:right w:val="nil"/>
            </w:tcBorders>
          </w:tcPr>
          <w:p w14:paraId="4E293205" w14:textId="77777777" w:rsidR="00D14825" w:rsidRPr="00C43111" w:rsidRDefault="00D14825" w:rsidP="00214E0B"/>
        </w:tc>
      </w:tr>
      <w:tr w:rsidR="00D14825" w:rsidRPr="00C43111" w14:paraId="7C3FE3B9" w14:textId="77777777" w:rsidTr="00214E0B">
        <w:trPr>
          <w:trHeight w:val="240"/>
          <w:jc w:val="center"/>
        </w:trPr>
        <w:tc>
          <w:tcPr>
            <w:tcW w:w="4876" w:type="dxa"/>
            <w:tcBorders>
              <w:top w:val="nil"/>
              <w:left w:val="nil"/>
              <w:bottom w:val="nil"/>
              <w:right w:val="nil"/>
            </w:tcBorders>
          </w:tcPr>
          <w:p w14:paraId="089C066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4ADD7E2" w14:textId="77777777" w:rsidR="00D14825" w:rsidRPr="00C43111" w:rsidRDefault="00D14825" w:rsidP="00214E0B">
            <w:pPr>
              <w:pStyle w:val="AmColumnHeading"/>
            </w:pPr>
            <w:r w:rsidRPr="00C43111">
              <w:t>Pozměňovací návrh</w:t>
            </w:r>
          </w:p>
        </w:tc>
      </w:tr>
      <w:tr w:rsidR="00D14825" w:rsidRPr="00C43111" w14:paraId="2BA78F78" w14:textId="77777777" w:rsidTr="00214E0B">
        <w:trPr>
          <w:jc w:val="center"/>
        </w:trPr>
        <w:tc>
          <w:tcPr>
            <w:tcW w:w="4876" w:type="dxa"/>
            <w:tcBorders>
              <w:top w:val="nil"/>
              <w:left w:val="nil"/>
              <w:bottom w:val="nil"/>
              <w:right w:val="nil"/>
            </w:tcBorders>
          </w:tcPr>
          <w:p w14:paraId="3A101C41" w14:textId="1ED916FD"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získávat pro tento účel podporu Unie. Aby bylo možné na tyto evropské výzvy reagovat, mělo by přidělování podpory Unie odrážet</w:t>
            </w:r>
            <w:r w:rsidRPr="00C43111">
              <w:rPr>
                <w:b/>
                <w:bCs/>
                <w:i/>
                <w:iCs/>
              </w:rPr>
              <w:t xml:space="preserve"> priority Unie</w:t>
            </w:r>
            <w:r w:rsidRPr="00C43111">
              <w:t xml:space="preserv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účinnému řešení výzev</w:t>
            </w:r>
            <w:r w:rsidRPr="00C43111">
              <w:rPr>
                <w:b/>
                <w:bCs/>
              </w:rPr>
              <w:t xml:space="preserve"> </w:t>
            </w:r>
            <w:r w:rsidRPr="00C43111">
              <w:rPr>
                <w:b/>
                <w:bCs/>
                <w:i/>
                <w:iCs/>
              </w:rPr>
              <w:t xml:space="preserve">zjištěných </w:t>
            </w:r>
            <w:r w:rsidR="00B7003B" w:rsidRPr="00C43111">
              <w:rPr>
                <w:b/>
                <w:bCs/>
                <w:i/>
                <w:iCs/>
              </w:rPr>
              <w:t>v</w:t>
            </w:r>
            <w:r w:rsidR="00B7003B">
              <w:rPr>
                <w:b/>
                <w:bCs/>
                <w:i/>
                <w:iCs/>
              </w:rPr>
              <w:t> </w:t>
            </w:r>
            <w:r w:rsidRPr="00C43111">
              <w:rPr>
                <w:b/>
                <w:bCs/>
                <w:i/>
                <w:iCs/>
              </w:rPr>
              <w:t xml:space="preserve">souvislosti </w:t>
            </w:r>
            <w:r w:rsidR="00B7003B" w:rsidRPr="00C43111">
              <w:rPr>
                <w:b/>
                <w:bCs/>
                <w:i/>
                <w:iCs/>
              </w:rPr>
              <w:t>s</w:t>
            </w:r>
            <w:r w:rsidR="00B7003B">
              <w:rPr>
                <w:b/>
                <w:bCs/>
                <w:i/>
                <w:iCs/>
              </w:rPr>
              <w:t> </w:t>
            </w:r>
            <w:r w:rsidRPr="00C43111">
              <w:rPr>
                <w:b/>
                <w:bCs/>
                <w:i/>
                <w:iCs/>
              </w:rPr>
              <w:t xml:space="preserve">dlouhodobou evropskou strategií řízení azylu </w:t>
            </w:r>
            <w:r w:rsidR="00B7003B" w:rsidRPr="00C43111">
              <w:rPr>
                <w:b/>
                <w:bCs/>
                <w:i/>
                <w:iCs/>
              </w:rPr>
              <w:t>a</w:t>
            </w:r>
            <w:r w:rsidR="00B7003B">
              <w:rPr>
                <w:b/>
                <w:bCs/>
                <w:i/>
                <w:iCs/>
              </w:rPr>
              <w:t> </w:t>
            </w:r>
            <w:r w:rsidRPr="00C43111">
              <w:rPr>
                <w:b/>
                <w:bCs/>
                <w:i/>
                <w:iCs/>
              </w:rPr>
              <w:t xml:space="preserve">migrace </w:t>
            </w:r>
            <w:r w:rsidR="00B7003B" w:rsidRPr="00C43111">
              <w:rPr>
                <w:b/>
                <w:bCs/>
                <w:i/>
                <w:iCs/>
              </w:rPr>
              <w:t>a</w:t>
            </w:r>
            <w:r w:rsidR="00B7003B">
              <w:rPr>
                <w:b/>
                <w:bCs/>
                <w:i/>
                <w:iCs/>
              </w:rPr>
              <w:t> </w:t>
            </w:r>
            <w:r w:rsidRPr="00C43111">
              <w:rPr>
                <w:b/>
                <w:bCs/>
                <w:i/>
                <w:iCs/>
              </w:rPr>
              <w:t xml:space="preserve">ročním cyklem řízení </w:t>
            </w:r>
            <w:r w:rsidRPr="00C43111">
              <w:t xml:space="preserve">migrace </w:t>
            </w:r>
            <w:r w:rsidRPr="00C43111">
              <w:rPr>
                <w:b/>
                <w:bCs/>
                <w:i/>
                <w:iCs/>
              </w:rPr>
              <w:t xml:space="preserve">stanovenými </w:t>
            </w:r>
            <w:r w:rsidR="00B7003B" w:rsidRPr="00C43111">
              <w:rPr>
                <w:b/>
                <w:bCs/>
                <w:i/>
                <w:iCs/>
              </w:rPr>
              <w:t>v</w:t>
            </w:r>
            <w:r w:rsidR="00B7003B">
              <w:rPr>
                <w:b/>
                <w:bCs/>
                <w:i/>
                <w:iCs/>
              </w:rPr>
              <w:t> </w:t>
            </w:r>
            <w:r w:rsidRPr="00C43111">
              <w:rPr>
                <w:b/>
                <w:bCs/>
                <w:i/>
                <w:iCs/>
              </w:rPr>
              <w:t xml:space="preserve">souladu </w:t>
            </w:r>
            <w:r w:rsidR="00B7003B" w:rsidRPr="00C43111">
              <w:rPr>
                <w:b/>
                <w:bCs/>
                <w:i/>
                <w:iCs/>
              </w:rPr>
              <w:t>s</w:t>
            </w:r>
            <w:r w:rsidR="00B7003B">
              <w:rPr>
                <w:b/>
                <w:bCs/>
                <w:i/>
                <w:iCs/>
              </w:rPr>
              <w:t> </w:t>
            </w:r>
            <w:r w:rsidRPr="00C43111">
              <w:rPr>
                <w:b/>
                <w:bCs/>
                <w:i/>
                <w:iCs/>
              </w:rPr>
              <w:t xml:space="preserve">nařízením Evropského parlamentu </w:t>
            </w:r>
            <w:r w:rsidR="00B7003B" w:rsidRPr="00C43111">
              <w:rPr>
                <w:b/>
                <w:bCs/>
                <w:i/>
                <w:iCs/>
              </w:rPr>
              <w:t>a</w:t>
            </w:r>
            <w:r w:rsidR="00B7003B">
              <w:rPr>
                <w:b/>
                <w:bCs/>
                <w:i/>
                <w:iCs/>
              </w:rPr>
              <w:t> </w:t>
            </w:r>
            <w:r w:rsidRPr="00C43111">
              <w:rPr>
                <w:b/>
                <w:bCs/>
                <w:i/>
                <w:iCs/>
              </w:rPr>
              <w:t>Rady (EU) 2024/1351</w:t>
            </w:r>
            <w:r w:rsidRPr="00C43111">
              <w:rPr>
                <w:b/>
                <w:bCs/>
                <w:i/>
                <w:iCs/>
                <w:vertAlign w:val="superscript"/>
              </w:rPr>
              <w:t>9</w:t>
            </w:r>
            <w:r w:rsidRPr="00C43111">
              <w:rPr>
                <w:b/>
                <w:bCs/>
                <w:i/>
                <w:iCs/>
              </w:rPr>
              <w:t xml:space="preserve"> ze dne 14. května 2024, včetně ročního mechanismu solidarity </w:t>
            </w:r>
            <w:r w:rsidR="00B7003B" w:rsidRPr="00C43111">
              <w:rPr>
                <w:b/>
                <w:bCs/>
                <w:i/>
                <w:iCs/>
              </w:rPr>
              <w:t>a</w:t>
            </w:r>
            <w:r w:rsidR="00B7003B">
              <w:rPr>
                <w:b/>
                <w:bCs/>
                <w:i/>
                <w:iCs/>
              </w:rPr>
              <w:t> </w:t>
            </w:r>
            <w:r w:rsidRPr="00C43111">
              <w:rPr>
                <w:b/>
                <w:bCs/>
                <w:i/>
                <w:iCs/>
              </w:rPr>
              <w:t xml:space="preserve">rámce Unie pro přesídlování </w:t>
            </w:r>
            <w:r w:rsidR="00B7003B" w:rsidRPr="00C43111">
              <w:rPr>
                <w:b/>
                <w:bCs/>
                <w:i/>
                <w:iCs/>
              </w:rPr>
              <w:t>a</w:t>
            </w:r>
            <w:r w:rsidR="00B7003B">
              <w:rPr>
                <w:b/>
                <w:bCs/>
                <w:i/>
                <w:iCs/>
              </w:rPr>
              <w:t> </w:t>
            </w:r>
            <w:r w:rsidRPr="00C43111">
              <w:rPr>
                <w:b/>
                <w:bCs/>
                <w:i/>
                <w:iCs/>
              </w:rPr>
              <w:t>humanitární přijímání</w:t>
            </w:r>
            <w:r w:rsidRPr="00C43111">
              <w:t>.</w:t>
            </w:r>
          </w:p>
        </w:tc>
        <w:tc>
          <w:tcPr>
            <w:tcW w:w="4876" w:type="dxa"/>
            <w:tcBorders>
              <w:top w:val="nil"/>
              <w:left w:val="nil"/>
              <w:bottom w:val="nil"/>
              <w:right w:val="nil"/>
            </w:tcBorders>
          </w:tcPr>
          <w:p w14:paraId="1718C0C2" w14:textId="14304C3E"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w:t>
            </w:r>
            <w:r w:rsidRPr="00C43111">
              <w:rPr>
                <w:b/>
                <w:bCs/>
                <w:i/>
                <w:iCs/>
              </w:rPr>
              <w:t>reálné potřeby členských států</w:t>
            </w:r>
            <w:r w:rsidRPr="00C43111">
              <w:t xml:space="preserve">. Podpora Unie poskytovaná </w:t>
            </w:r>
            <w:r w:rsidR="00B7003B" w:rsidRPr="00C43111">
              <w:t>v</w:t>
            </w:r>
            <w:r w:rsidR="00B7003B">
              <w:t> </w:t>
            </w:r>
            <w:r w:rsidRPr="00C43111">
              <w:t xml:space="preserve">souladu </w:t>
            </w:r>
            <w:r w:rsidR="00B7003B" w:rsidRPr="00C43111">
              <w:t>s</w:t>
            </w:r>
            <w:r w:rsidR="00B7003B">
              <w:t> </w:t>
            </w:r>
            <w:r w:rsidRPr="00C43111">
              <w:t xml:space="preserve">pravidly upravujícími národní </w:t>
            </w:r>
            <w:r w:rsidR="00B7003B" w:rsidRPr="00C43111">
              <w:t>a</w:t>
            </w:r>
            <w:r w:rsidR="00B7003B">
              <w:t> </w:t>
            </w:r>
            <w:r w:rsidRPr="00C43111">
              <w:t xml:space="preserve">regionální partnerské plány členských států by proto měla přispět </w:t>
            </w:r>
            <w:r w:rsidR="00B7003B" w:rsidRPr="00C43111">
              <w:t>k</w:t>
            </w:r>
            <w:r w:rsidR="00B7003B">
              <w:t> </w:t>
            </w:r>
            <w:r w:rsidRPr="00C43111">
              <w:t xml:space="preserve">účinnému řešení </w:t>
            </w:r>
            <w:r w:rsidRPr="00C43111">
              <w:rPr>
                <w:b/>
                <w:bCs/>
                <w:i/>
                <w:iCs/>
              </w:rPr>
              <w:t>zjištěných</w:t>
            </w:r>
            <w:r w:rsidRPr="00C43111">
              <w:t xml:space="preserve"> výzev </w:t>
            </w:r>
            <w:r w:rsidR="00B7003B" w:rsidRPr="00C43111">
              <w:rPr>
                <w:b/>
                <w:i/>
              </w:rPr>
              <w:t>a</w:t>
            </w:r>
            <w:r w:rsidR="00B7003B">
              <w:rPr>
                <w:b/>
                <w:i/>
              </w:rPr>
              <w:t> </w:t>
            </w:r>
            <w:r w:rsidR="00B7003B" w:rsidRPr="00C43111">
              <w:rPr>
                <w:b/>
                <w:i/>
              </w:rPr>
              <w:t>k</w:t>
            </w:r>
            <w:r w:rsidR="00B7003B">
              <w:rPr>
                <w:b/>
                <w:i/>
              </w:rPr>
              <w:t> </w:t>
            </w:r>
            <w:r w:rsidRPr="00C43111">
              <w:rPr>
                <w:b/>
                <w:i/>
              </w:rPr>
              <w:t>provádění opatření zaměřených na boj proti jevu nelegální</w:t>
            </w:r>
            <w:r w:rsidRPr="00C43111">
              <w:t xml:space="preserve"> migrace </w:t>
            </w:r>
            <w:r w:rsidR="00B7003B" w:rsidRPr="00C43111">
              <w:rPr>
                <w:b/>
                <w:i/>
              </w:rPr>
              <w:t>a</w:t>
            </w:r>
            <w:r w:rsidR="00B7003B">
              <w:rPr>
                <w:b/>
                <w:i/>
              </w:rPr>
              <w:t> </w:t>
            </w:r>
            <w:r w:rsidR="00B7003B" w:rsidRPr="00C43111">
              <w:rPr>
                <w:b/>
                <w:i/>
              </w:rPr>
              <w:t>k</w:t>
            </w:r>
            <w:r w:rsidR="00B7003B">
              <w:rPr>
                <w:b/>
                <w:i/>
              </w:rPr>
              <w:t> </w:t>
            </w:r>
            <w:r w:rsidRPr="00C43111">
              <w:rPr>
                <w:b/>
                <w:i/>
              </w:rPr>
              <w:t xml:space="preserve">zajištění účinného vyhošťování státních příslušníků třetích zemí, kteří nemají právo na pobyt na území EU, </w:t>
            </w:r>
            <w:r w:rsidR="00B7003B" w:rsidRPr="00C43111">
              <w:rPr>
                <w:b/>
                <w:i/>
              </w:rPr>
              <w:t>z</w:t>
            </w:r>
            <w:r w:rsidR="00B7003B">
              <w:rPr>
                <w:b/>
                <w:i/>
              </w:rPr>
              <w:t> </w:t>
            </w:r>
            <w:r w:rsidRPr="00C43111">
              <w:rPr>
                <w:b/>
                <w:i/>
              </w:rPr>
              <w:t>jejího území</w:t>
            </w:r>
            <w:r w:rsidRPr="00C43111">
              <w:t>.</w:t>
            </w:r>
          </w:p>
        </w:tc>
      </w:tr>
      <w:tr w:rsidR="00D14825" w:rsidRPr="00C43111" w14:paraId="0C11431F" w14:textId="77777777" w:rsidTr="00214E0B">
        <w:trPr>
          <w:jc w:val="center"/>
        </w:trPr>
        <w:tc>
          <w:tcPr>
            <w:tcW w:w="4876" w:type="dxa"/>
            <w:tcBorders>
              <w:top w:val="nil"/>
              <w:left w:val="nil"/>
              <w:bottom w:val="nil"/>
              <w:right w:val="nil"/>
            </w:tcBorders>
          </w:tcPr>
          <w:p w14:paraId="5637C2E3"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343C6591" w14:textId="77777777" w:rsidR="00D14825" w:rsidRPr="00C43111" w:rsidRDefault="00D14825" w:rsidP="00214E0B">
            <w:pPr>
              <w:pStyle w:val="Normal6a"/>
            </w:pPr>
            <w:r w:rsidRPr="00C43111">
              <w:rPr>
                <w:b/>
                <w:i/>
              </w:rPr>
              <w:t>_________________</w:t>
            </w:r>
          </w:p>
        </w:tc>
      </w:tr>
      <w:tr w:rsidR="00D14825" w:rsidRPr="00C43111" w14:paraId="2314B0B1" w14:textId="77777777" w:rsidTr="00214E0B">
        <w:trPr>
          <w:jc w:val="center"/>
        </w:trPr>
        <w:tc>
          <w:tcPr>
            <w:tcW w:w="4876" w:type="dxa"/>
            <w:tcBorders>
              <w:top w:val="nil"/>
              <w:left w:val="nil"/>
              <w:bottom w:val="nil"/>
              <w:right w:val="nil"/>
            </w:tcBorders>
          </w:tcPr>
          <w:p w14:paraId="0D48AEC4" w14:textId="21FFCE19"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38655904" w14:textId="2D4C68CF"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4CFA0D58" w14:textId="77777777" w:rsidTr="00214E0B">
        <w:trPr>
          <w:jc w:val="center"/>
        </w:trPr>
        <w:tc>
          <w:tcPr>
            <w:tcW w:w="4876" w:type="dxa"/>
            <w:tcBorders>
              <w:top w:val="nil"/>
              <w:left w:val="nil"/>
              <w:bottom w:val="nil"/>
              <w:right w:val="nil"/>
            </w:tcBorders>
          </w:tcPr>
          <w:p w14:paraId="6BCB3FA7" w14:textId="250C14AB" w:rsidR="00D14825" w:rsidRPr="00C43111" w:rsidRDefault="00D14825" w:rsidP="00214E0B">
            <w:pPr>
              <w:pStyle w:val="Normal6a"/>
            </w:pPr>
            <w:r w:rsidRPr="00C43111">
              <w:rPr>
                <w:b/>
                <w:i/>
                <w:vertAlign w:val="superscript"/>
              </w:rPr>
              <w:t>9</w:t>
            </w:r>
            <w:r w:rsidRPr="00C43111">
              <w:t xml:space="preserve"> </w:t>
            </w:r>
            <w:r w:rsidRPr="00C43111">
              <w:rPr>
                <w:b/>
                <w:bCs/>
                <w:i/>
                <w:iCs/>
              </w:rPr>
              <w:t xml:space="preserve">Nařízení Evropského parlamentu a Rady (EU) 2024/1351 ze dne 14. května 2024 o řízení azylu a migrace, </w:t>
            </w:r>
            <w:r w:rsidR="00B7003B" w:rsidRPr="00C43111">
              <w:rPr>
                <w:b/>
                <w:bCs/>
                <w:i/>
                <w:iCs/>
              </w:rPr>
              <w:t>o</w:t>
            </w:r>
            <w:r w:rsidR="00B7003B">
              <w:rPr>
                <w:b/>
                <w:bCs/>
                <w:i/>
                <w:iCs/>
              </w:rPr>
              <w:t> </w:t>
            </w:r>
            <w:r w:rsidRPr="00C43111">
              <w:rPr>
                <w:b/>
                <w:bCs/>
                <w:i/>
                <w:iCs/>
              </w:rPr>
              <w:t xml:space="preserve">změně nařízení (EU) 2021/1147 a (EU) 2021/1060 </w:t>
            </w:r>
            <w:r w:rsidR="00B7003B" w:rsidRPr="00C43111">
              <w:rPr>
                <w:b/>
                <w:bCs/>
                <w:i/>
                <w:iCs/>
              </w:rPr>
              <w:t>a</w:t>
            </w:r>
            <w:r w:rsidR="00B7003B">
              <w:rPr>
                <w:b/>
                <w:bCs/>
                <w:i/>
                <w:iCs/>
              </w:rPr>
              <w:t> </w:t>
            </w:r>
            <w:r w:rsidR="00B7003B" w:rsidRPr="00C43111">
              <w:rPr>
                <w:b/>
                <w:bCs/>
                <w:i/>
                <w:iCs/>
              </w:rPr>
              <w:t>o</w:t>
            </w:r>
            <w:r w:rsidR="00B7003B">
              <w:rPr>
                <w:b/>
                <w:bCs/>
                <w:i/>
                <w:iCs/>
              </w:rPr>
              <w:t> </w:t>
            </w:r>
            <w:r w:rsidRPr="00C43111">
              <w:rPr>
                <w:b/>
                <w:bCs/>
                <w:i/>
                <w:iCs/>
              </w:rPr>
              <w:t>zrušení nařízení (EU) č. 604/2013 (Úř. věst. L, 2024/1351, 22.5.2024, ELI:</w:t>
            </w:r>
            <w:r w:rsidRPr="00C43111">
              <w:rPr>
                <w:b/>
                <w:i/>
              </w:rPr>
              <w:t xml:space="preserve"> http://data.europa.eu/eli/reg/2024/1351/oj).</w:t>
            </w:r>
          </w:p>
        </w:tc>
        <w:tc>
          <w:tcPr>
            <w:tcW w:w="4876" w:type="dxa"/>
            <w:tcBorders>
              <w:top w:val="nil"/>
              <w:left w:val="nil"/>
              <w:bottom w:val="nil"/>
              <w:right w:val="nil"/>
            </w:tcBorders>
          </w:tcPr>
          <w:p w14:paraId="6F55E333" w14:textId="77777777" w:rsidR="00D14825" w:rsidRPr="00C43111" w:rsidRDefault="00D14825" w:rsidP="00214E0B"/>
        </w:tc>
      </w:tr>
    </w:tbl>
    <w:p w14:paraId="2FDEBF83"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0F65D691" w14:textId="77777777" w:rsidR="006D168A" w:rsidRPr="00C43111" w:rsidRDefault="00D14825" w:rsidP="00D14825">
      <w:r w:rsidRPr="00C43111">
        <w:rPr>
          <w:rStyle w:val="HideTWBExt"/>
        </w:rPr>
        <w:t>&lt;/Amend&gt;</w:t>
      </w:r>
    </w:p>
    <w:p w14:paraId="50E52136"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92</w:t>
      </w:r>
      <w:r w:rsidRPr="00C43111">
        <w:rPr>
          <w:rStyle w:val="HideTWBExt"/>
          <w:b w:val="0"/>
        </w:rPr>
        <w:t>&lt;/NumAm&gt;</w:t>
      </w:r>
    </w:p>
    <w:p w14:paraId="0137F8BA"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5B4D9E75" w14:textId="77777777" w:rsidR="00D14825" w:rsidRPr="00C43111" w:rsidRDefault="00D14825" w:rsidP="00D14825">
      <w:pPr>
        <w:pStyle w:val="NormalBold"/>
      </w:pPr>
      <w:r w:rsidRPr="00C43111">
        <w:rPr>
          <w:rStyle w:val="HideTWBExt"/>
          <w:b w:val="0"/>
        </w:rPr>
        <w:t>&lt;/RepeatBlock-By&gt;</w:t>
      </w:r>
    </w:p>
    <w:p w14:paraId="4BC4D2C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58D64321"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096BAC7" w14:textId="77777777" w:rsidTr="00214E0B">
        <w:trPr>
          <w:trHeight w:hRule="exact" w:val="240"/>
          <w:jc w:val="center"/>
        </w:trPr>
        <w:tc>
          <w:tcPr>
            <w:tcW w:w="9752" w:type="dxa"/>
            <w:gridSpan w:val="2"/>
            <w:tcBorders>
              <w:top w:val="nil"/>
              <w:left w:val="nil"/>
              <w:bottom w:val="nil"/>
              <w:right w:val="nil"/>
            </w:tcBorders>
          </w:tcPr>
          <w:p w14:paraId="2EDA1CFC" w14:textId="77777777" w:rsidR="00D14825" w:rsidRPr="00C43111" w:rsidRDefault="00D14825" w:rsidP="00214E0B"/>
        </w:tc>
      </w:tr>
      <w:tr w:rsidR="00D14825" w:rsidRPr="00C43111" w14:paraId="43EC767F" w14:textId="77777777" w:rsidTr="00214E0B">
        <w:trPr>
          <w:trHeight w:val="240"/>
          <w:jc w:val="center"/>
        </w:trPr>
        <w:tc>
          <w:tcPr>
            <w:tcW w:w="4876" w:type="dxa"/>
            <w:tcBorders>
              <w:top w:val="nil"/>
              <w:left w:val="nil"/>
              <w:bottom w:val="nil"/>
              <w:right w:val="nil"/>
            </w:tcBorders>
          </w:tcPr>
          <w:p w14:paraId="318825D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F2119ED" w14:textId="77777777" w:rsidR="00D14825" w:rsidRPr="00C43111" w:rsidRDefault="00D14825" w:rsidP="00214E0B">
            <w:pPr>
              <w:pStyle w:val="AmColumnHeading"/>
            </w:pPr>
            <w:r w:rsidRPr="00C43111">
              <w:t>Pozměňovací návrh</w:t>
            </w:r>
          </w:p>
        </w:tc>
      </w:tr>
      <w:tr w:rsidR="00D14825" w:rsidRPr="00C43111" w14:paraId="733310DD" w14:textId="77777777" w:rsidTr="00214E0B">
        <w:trPr>
          <w:jc w:val="center"/>
        </w:trPr>
        <w:tc>
          <w:tcPr>
            <w:tcW w:w="4876" w:type="dxa"/>
            <w:tcBorders>
              <w:top w:val="nil"/>
              <w:left w:val="nil"/>
              <w:bottom w:val="nil"/>
              <w:right w:val="nil"/>
            </w:tcBorders>
          </w:tcPr>
          <w:p w14:paraId="618ABCC1" w14:textId="7B8ACC1A"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w:t>
            </w:r>
            <w:r w:rsidRPr="00C43111">
              <w:rPr>
                <w:b/>
                <w:bCs/>
                <w:i/>
                <w:iCs/>
              </w:rPr>
              <w:t>nelegální migrace</w:t>
            </w:r>
            <w:r w:rsidRPr="00C43111">
              <w:t xml:space="preserv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w:t>
            </w:r>
            <w:r w:rsidRPr="00C43111">
              <w:lastRenderedPageBreak/>
              <w:t xml:space="preserve">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2278110E" w14:textId="6464209E" w:rsidR="00D14825" w:rsidRPr="00C43111" w:rsidRDefault="00D14825" w:rsidP="00214E0B">
            <w:pPr>
              <w:pStyle w:val="Normal6a"/>
            </w:pPr>
            <w:r w:rsidRPr="00C43111">
              <w:lastRenderedPageBreak/>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w:t>
            </w:r>
            <w:r w:rsidRPr="00C43111">
              <w:rPr>
                <w:b/>
                <w:bCs/>
                <w:i/>
                <w:iCs/>
              </w:rPr>
              <w:t>nedovoleného přistěhovalectví</w:t>
            </w:r>
            <w:r w:rsidRPr="00C43111">
              <w:t xml:space="preserv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w:t>
            </w:r>
            <w:r w:rsidR="00B7003B" w:rsidRPr="00C43111">
              <w:rPr>
                <w:b/>
                <w:bCs/>
                <w:i/>
                <w:iCs/>
              </w:rPr>
              <w:t>a</w:t>
            </w:r>
            <w:r w:rsidR="00B7003B">
              <w:rPr>
                <w:b/>
                <w:bCs/>
                <w:i/>
                <w:iCs/>
              </w:rPr>
              <w:t> </w:t>
            </w:r>
            <w:r w:rsidRPr="00C43111">
              <w:rPr>
                <w:b/>
                <w:bCs/>
                <w:i/>
                <w:iCs/>
              </w:rPr>
              <w:t>mělo by být schopno řešit vnější rozměr řízení migrace</w:t>
            </w:r>
            <w:r w:rsidRPr="00C43111">
              <w:t xml:space="preserve">. Podpora </w:t>
            </w:r>
            <w:r w:rsidRPr="00C43111">
              <w:lastRenderedPageBreak/>
              <w:t xml:space="preserve">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5C8CEA58" w14:textId="77777777" w:rsidTr="00214E0B">
        <w:trPr>
          <w:jc w:val="center"/>
        </w:trPr>
        <w:tc>
          <w:tcPr>
            <w:tcW w:w="4876" w:type="dxa"/>
            <w:tcBorders>
              <w:top w:val="nil"/>
              <w:left w:val="nil"/>
              <w:bottom w:val="nil"/>
              <w:right w:val="nil"/>
            </w:tcBorders>
          </w:tcPr>
          <w:p w14:paraId="091AD2C5"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65147301" w14:textId="77777777" w:rsidR="00D14825" w:rsidRPr="00C43111" w:rsidRDefault="00D14825" w:rsidP="00214E0B">
            <w:pPr>
              <w:pStyle w:val="Normal6a"/>
            </w:pPr>
            <w:r w:rsidRPr="00C43111">
              <w:rPr>
                <w:b/>
                <w:i/>
              </w:rPr>
              <w:t>_________________</w:t>
            </w:r>
          </w:p>
        </w:tc>
      </w:tr>
      <w:tr w:rsidR="00D14825" w:rsidRPr="00C43111" w14:paraId="4B38AEB6" w14:textId="77777777" w:rsidTr="00214E0B">
        <w:trPr>
          <w:jc w:val="center"/>
        </w:trPr>
        <w:tc>
          <w:tcPr>
            <w:tcW w:w="4876" w:type="dxa"/>
            <w:tcBorders>
              <w:top w:val="nil"/>
              <w:left w:val="nil"/>
              <w:bottom w:val="nil"/>
              <w:right w:val="nil"/>
            </w:tcBorders>
          </w:tcPr>
          <w:p w14:paraId="25070AE9" w14:textId="03113A92"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1A3A576D" w14:textId="7AEBFA87"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0274C4C5" w14:textId="77777777" w:rsidTr="00214E0B">
        <w:trPr>
          <w:jc w:val="center"/>
        </w:trPr>
        <w:tc>
          <w:tcPr>
            <w:tcW w:w="4876" w:type="dxa"/>
            <w:tcBorders>
              <w:top w:val="nil"/>
              <w:left w:val="nil"/>
              <w:bottom w:val="nil"/>
              <w:right w:val="nil"/>
            </w:tcBorders>
          </w:tcPr>
          <w:p w14:paraId="58936C35" w14:textId="0AF56F13"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2AAB2345" w14:textId="400F1DE4"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54AD5D9B"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9ECEB50" w14:textId="77777777" w:rsidR="006D168A" w:rsidRPr="00C43111" w:rsidRDefault="00D14825" w:rsidP="00D14825">
      <w:r w:rsidRPr="00C43111">
        <w:rPr>
          <w:rStyle w:val="HideTWBExt"/>
        </w:rPr>
        <w:t>&lt;/Amend&gt;</w:t>
      </w:r>
    </w:p>
    <w:p w14:paraId="310C2B0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93</w:t>
      </w:r>
      <w:r w:rsidRPr="00C43111">
        <w:rPr>
          <w:rStyle w:val="HideTWBExt"/>
          <w:b w:val="0"/>
        </w:rPr>
        <w:t>&lt;/NumAm&gt;</w:t>
      </w:r>
    </w:p>
    <w:p w14:paraId="3ADBE358"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20AD701A" w14:textId="77777777" w:rsidR="00D14825" w:rsidRPr="00C43111" w:rsidRDefault="00D14825" w:rsidP="00D14825">
      <w:pPr>
        <w:pStyle w:val="NormalBold"/>
      </w:pPr>
      <w:r w:rsidRPr="00C43111">
        <w:rPr>
          <w:rStyle w:val="HideTWBExt"/>
          <w:b w:val="0"/>
        </w:rPr>
        <w:t>&lt;/RepeatBlock-By&gt;</w:t>
      </w:r>
    </w:p>
    <w:p w14:paraId="38B253B6"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C4244C9"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0122568" w14:textId="77777777" w:rsidTr="00214E0B">
        <w:trPr>
          <w:trHeight w:hRule="exact" w:val="240"/>
          <w:jc w:val="center"/>
        </w:trPr>
        <w:tc>
          <w:tcPr>
            <w:tcW w:w="9752" w:type="dxa"/>
            <w:gridSpan w:val="2"/>
            <w:tcBorders>
              <w:top w:val="nil"/>
              <w:left w:val="nil"/>
              <w:bottom w:val="nil"/>
              <w:right w:val="nil"/>
            </w:tcBorders>
          </w:tcPr>
          <w:p w14:paraId="05559A6E" w14:textId="77777777" w:rsidR="00D14825" w:rsidRPr="00C43111" w:rsidRDefault="00D14825" w:rsidP="00214E0B"/>
        </w:tc>
      </w:tr>
      <w:tr w:rsidR="00D14825" w:rsidRPr="00C43111" w14:paraId="3EC3FD89" w14:textId="77777777" w:rsidTr="00214E0B">
        <w:trPr>
          <w:trHeight w:val="240"/>
          <w:jc w:val="center"/>
        </w:trPr>
        <w:tc>
          <w:tcPr>
            <w:tcW w:w="4876" w:type="dxa"/>
            <w:tcBorders>
              <w:top w:val="nil"/>
              <w:left w:val="nil"/>
              <w:bottom w:val="nil"/>
              <w:right w:val="nil"/>
            </w:tcBorders>
          </w:tcPr>
          <w:p w14:paraId="1331F08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DE46A03" w14:textId="77777777" w:rsidR="00D14825" w:rsidRPr="00C43111" w:rsidRDefault="00D14825" w:rsidP="00214E0B">
            <w:pPr>
              <w:pStyle w:val="AmColumnHeading"/>
            </w:pPr>
            <w:r w:rsidRPr="00C43111">
              <w:t>Pozměňovací návrh</w:t>
            </w:r>
          </w:p>
        </w:tc>
      </w:tr>
      <w:tr w:rsidR="00D14825" w:rsidRPr="00C43111" w14:paraId="31857E43" w14:textId="77777777" w:rsidTr="00214E0B">
        <w:trPr>
          <w:jc w:val="center"/>
        </w:trPr>
        <w:tc>
          <w:tcPr>
            <w:tcW w:w="4876" w:type="dxa"/>
            <w:tcBorders>
              <w:top w:val="nil"/>
              <w:left w:val="nil"/>
              <w:bottom w:val="nil"/>
              <w:right w:val="nil"/>
            </w:tcBorders>
          </w:tcPr>
          <w:p w14:paraId="7FE241C3" w14:textId="48CBC7BC"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 xml:space="preserve">používání taktik </w:t>
            </w:r>
            <w:r w:rsidRPr="00C43111">
              <w:lastRenderedPageBreak/>
              <w:t>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w:t>
            </w:r>
            <w:r w:rsidRPr="00C43111">
              <w:rPr>
                <w:vertAlign w:val="superscript"/>
              </w:rPr>
              <w:t>9</w:t>
            </w:r>
            <w:r w:rsidRPr="00C43111">
              <w:t xml:space="preserve"> ze dne 14. května 2024</w:t>
            </w:r>
            <w:r w:rsidRPr="00C43111">
              <w:rPr>
                <w:b/>
                <w:bCs/>
                <w:i/>
                <w:iCs/>
              </w:rPr>
              <w:t xml:space="preserve">, včetně ročního mechanismu solidarity </w:t>
            </w:r>
            <w:r w:rsidR="00B7003B" w:rsidRPr="00C43111">
              <w:rPr>
                <w:b/>
                <w:bCs/>
                <w:i/>
                <w:iCs/>
              </w:rPr>
              <w:t>a</w:t>
            </w:r>
            <w:r w:rsidR="00B7003B">
              <w:rPr>
                <w:b/>
                <w:bCs/>
                <w:i/>
                <w:iCs/>
              </w:rPr>
              <w:t> </w:t>
            </w:r>
            <w:r w:rsidRPr="00C43111">
              <w:rPr>
                <w:b/>
                <w:bCs/>
                <w:i/>
                <w:iCs/>
              </w:rPr>
              <w:t xml:space="preserve">rámce Unie pro přesídlování </w:t>
            </w:r>
            <w:r w:rsidR="00B7003B" w:rsidRPr="00C43111">
              <w:rPr>
                <w:b/>
                <w:bCs/>
                <w:i/>
                <w:iCs/>
              </w:rPr>
              <w:t>a</w:t>
            </w:r>
            <w:r w:rsidR="00B7003B">
              <w:rPr>
                <w:b/>
                <w:bCs/>
                <w:i/>
                <w:iCs/>
              </w:rPr>
              <w:t> </w:t>
            </w:r>
            <w:r w:rsidRPr="00C43111">
              <w:rPr>
                <w:b/>
                <w:bCs/>
                <w:i/>
                <w:iCs/>
              </w:rPr>
              <w:t>humanitární přijímání</w:t>
            </w:r>
            <w:r w:rsidRPr="00C43111">
              <w:t>.</w:t>
            </w:r>
          </w:p>
        </w:tc>
        <w:tc>
          <w:tcPr>
            <w:tcW w:w="4876" w:type="dxa"/>
            <w:tcBorders>
              <w:top w:val="nil"/>
              <w:left w:val="nil"/>
              <w:bottom w:val="nil"/>
              <w:right w:val="nil"/>
            </w:tcBorders>
          </w:tcPr>
          <w:p w14:paraId="2601E39B" w14:textId="63C3F7BC" w:rsidR="00D14825" w:rsidRPr="00C43111" w:rsidRDefault="00D14825" w:rsidP="00214E0B">
            <w:pPr>
              <w:pStyle w:val="Normal6a"/>
            </w:pPr>
            <w:r w:rsidRPr="00C43111">
              <w:lastRenderedPageBreak/>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 xml:space="preserve">používání taktik </w:t>
            </w:r>
            <w:r w:rsidRPr="00C43111">
              <w:lastRenderedPageBreak/>
              <w:t>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w:t>
            </w:r>
            <w:r w:rsidRPr="00C43111">
              <w:rPr>
                <w:vertAlign w:val="superscript"/>
              </w:rPr>
              <w:t>9</w:t>
            </w:r>
            <w:r w:rsidRPr="00C43111">
              <w:t xml:space="preserve"> ze dne 14. května 2024.</w:t>
            </w:r>
          </w:p>
        </w:tc>
      </w:tr>
      <w:tr w:rsidR="00D14825" w:rsidRPr="00C43111" w14:paraId="638AC077" w14:textId="77777777" w:rsidTr="00214E0B">
        <w:trPr>
          <w:jc w:val="center"/>
        </w:trPr>
        <w:tc>
          <w:tcPr>
            <w:tcW w:w="4876" w:type="dxa"/>
            <w:tcBorders>
              <w:top w:val="nil"/>
              <w:left w:val="nil"/>
              <w:bottom w:val="nil"/>
              <w:right w:val="nil"/>
            </w:tcBorders>
          </w:tcPr>
          <w:p w14:paraId="694998B8"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4774B684" w14:textId="77777777" w:rsidR="00D14825" w:rsidRPr="00C43111" w:rsidRDefault="00D14825" w:rsidP="00214E0B">
            <w:pPr>
              <w:pStyle w:val="Normal6a"/>
            </w:pPr>
            <w:r w:rsidRPr="00C43111">
              <w:rPr>
                <w:b/>
                <w:i/>
              </w:rPr>
              <w:t>_________________</w:t>
            </w:r>
          </w:p>
        </w:tc>
      </w:tr>
      <w:tr w:rsidR="00D14825" w:rsidRPr="00C43111" w14:paraId="63B96463" w14:textId="77777777" w:rsidTr="00214E0B">
        <w:trPr>
          <w:jc w:val="center"/>
        </w:trPr>
        <w:tc>
          <w:tcPr>
            <w:tcW w:w="4876" w:type="dxa"/>
            <w:tcBorders>
              <w:top w:val="nil"/>
              <w:left w:val="nil"/>
              <w:bottom w:val="nil"/>
              <w:right w:val="nil"/>
            </w:tcBorders>
          </w:tcPr>
          <w:p w14:paraId="5D067F41" w14:textId="0109F61F"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5D4CBB46" w14:textId="17743678"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5C667475" w14:textId="77777777" w:rsidTr="00214E0B">
        <w:trPr>
          <w:jc w:val="center"/>
        </w:trPr>
        <w:tc>
          <w:tcPr>
            <w:tcW w:w="4876" w:type="dxa"/>
            <w:tcBorders>
              <w:top w:val="nil"/>
              <w:left w:val="nil"/>
              <w:bottom w:val="nil"/>
              <w:right w:val="nil"/>
            </w:tcBorders>
          </w:tcPr>
          <w:p w14:paraId="5A4D22BF" w14:textId="5CFF084E" w:rsidR="00D14825" w:rsidRPr="00C43111" w:rsidRDefault="00D14825" w:rsidP="00214E0B">
            <w:pPr>
              <w:pStyle w:val="Normal6a"/>
            </w:pPr>
            <w:r w:rsidRPr="00C43111">
              <w:rPr>
                <w:vertAlign w:val="superscript"/>
              </w:rPr>
              <w:t xml:space="preserve">9 </w:t>
            </w:r>
            <w:r w:rsidRPr="00C43111">
              <w:t xml:space="preserve">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5C3AF218" w14:textId="22406EC3" w:rsidR="00D14825" w:rsidRPr="00C43111" w:rsidRDefault="00D14825" w:rsidP="00214E0B">
            <w:pPr>
              <w:pStyle w:val="Normal6a"/>
            </w:pPr>
            <w:r w:rsidRPr="00C43111">
              <w:rPr>
                <w:vertAlign w:val="superscript"/>
              </w:rPr>
              <w:t xml:space="preserve">9 </w:t>
            </w:r>
            <w:r w:rsidRPr="00C43111">
              <w:t xml:space="preserve">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618EA25D"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37F7BF46"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3671B314" w14:textId="00B3DB51" w:rsidR="00D14825" w:rsidRPr="00C43111" w:rsidRDefault="00D14825" w:rsidP="00D14825">
      <w:pPr>
        <w:pStyle w:val="AmJustText"/>
      </w:pPr>
      <w:r w:rsidRPr="00C43111">
        <w:t xml:space="preserve">Uvedený bod odůvodnění se týká bezpečnostních </w:t>
      </w:r>
      <w:r w:rsidR="00B7003B" w:rsidRPr="00C43111">
        <w:t>a</w:t>
      </w:r>
      <w:r w:rsidR="00B7003B">
        <w:t> </w:t>
      </w:r>
      <w:r w:rsidRPr="00C43111">
        <w:t xml:space="preserve">geopolitických výzev spojených </w:t>
      </w:r>
      <w:r w:rsidR="00B7003B" w:rsidRPr="00C43111">
        <w:t>s</w:t>
      </w:r>
      <w:r w:rsidR="00B7003B">
        <w:t> </w:t>
      </w:r>
      <w:r w:rsidRPr="00C43111">
        <w:t xml:space="preserve">migrací. Odkaz na mechanismy solidarity, přesídlování </w:t>
      </w:r>
      <w:r w:rsidR="00B7003B" w:rsidRPr="00C43111">
        <w:t>a</w:t>
      </w:r>
      <w:r w:rsidR="00B7003B">
        <w:t> </w:t>
      </w:r>
      <w:r w:rsidRPr="00C43111">
        <w:t xml:space="preserve">humanitárního přijímání není pro pochopení účelu tohoto ustanovení podstatný </w:t>
      </w:r>
      <w:r w:rsidR="00B7003B" w:rsidRPr="00C43111">
        <w:t>a</w:t>
      </w:r>
      <w:r w:rsidR="00B7003B">
        <w:t> </w:t>
      </w:r>
      <w:r w:rsidRPr="00C43111">
        <w:t xml:space="preserve">odvádí pozornost od jeho hlavního cíle, jímž je posílení schopnosti členských států reagovat na migrační </w:t>
      </w:r>
      <w:r w:rsidR="00B7003B" w:rsidRPr="00C43111">
        <w:t>a</w:t>
      </w:r>
      <w:r w:rsidR="00B7003B">
        <w:t> </w:t>
      </w:r>
      <w:r w:rsidRPr="00C43111">
        <w:t>bezpečnostní hrozby.</w:t>
      </w:r>
    </w:p>
    <w:p w14:paraId="42EFC727" w14:textId="77777777" w:rsidR="006D168A" w:rsidRPr="00C43111" w:rsidRDefault="00D14825" w:rsidP="00D14825">
      <w:r w:rsidRPr="00C43111">
        <w:rPr>
          <w:rStyle w:val="HideTWBExt"/>
        </w:rPr>
        <w:t>&lt;/Amend&gt;</w:t>
      </w:r>
    </w:p>
    <w:p w14:paraId="03B8088D" w14:textId="77777777" w:rsidR="00D14825" w:rsidRPr="00C43111" w:rsidRDefault="00D14825" w:rsidP="00D14825">
      <w:pPr>
        <w:pStyle w:val="AmNumberTabs"/>
      </w:pPr>
      <w:r w:rsidRPr="00C43111">
        <w:rPr>
          <w:rStyle w:val="HideTWBExt"/>
          <w:b w:val="0"/>
        </w:rPr>
        <w:lastRenderedPageBreak/>
        <w:t>&lt;Amend&gt;</w:t>
      </w:r>
      <w:r w:rsidRPr="00C43111">
        <w:t>Pozměňovací návrh</w:t>
      </w:r>
      <w:r w:rsidRPr="00C43111">
        <w:tab/>
      </w:r>
      <w:r w:rsidRPr="00C43111">
        <w:tab/>
      </w:r>
      <w:r w:rsidRPr="00C43111">
        <w:rPr>
          <w:rStyle w:val="HideTWBExt"/>
          <w:b w:val="0"/>
        </w:rPr>
        <w:t>&lt;NumAm&gt;</w:t>
      </w:r>
      <w:r w:rsidRPr="00C43111">
        <w:t>94</w:t>
      </w:r>
      <w:r w:rsidRPr="00C43111">
        <w:rPr>
          <w:rStyle w:val="HideTWBExt"/>
          <w:b w:val="0"/>
        </w:rPr>
        <w:t>&lt;/NumAm&gt;</w:t>
      </w:r>
    </w:p>
    <w:p w14:paraId="462CB37B"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3BEE609B" w14:textId="77777777" w:rsidR="00D14825" w:rsidRPr="00C43111" w:rsidRDefault="00D14825" w:rsidP="00D14825">
      <w:pPr>
        <w:pStyle w:val="NormalBold"/>
      </w:pPr>
      <w:r w:rsidRPr="00C43111">
        <w:rPr>
          <w:rStyle w:val="HideTWBExt"/>
          <w:b w:val="0"/>
        </w:rPr>
        <w:t>&lt;/RepeatBlock-By&gt;</w:t>
      </w:r>
    </w:p>
    <w:p w14:paraId="42FCFBD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E573A27"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AE1F53B" w14:textId="77777777" w:rsidTr="00214E0B">
        <w:trPr>
          <w:trHeight w:hRule="exact" w:val="240"/>
          <w:jc w:val="center"/>
        </w:trPr>
        <w:tc>
          <w:tcPr>
            <w:tcW w:w="9752" w:type="dxa"/>
            <w:gridSpan w:val="2"/>
            <w:tcBorders>
              <w:top w:val="nil"/>
              <w:left w:val="nil"/>
              <w:bottom w:val="nil"/>
              <w:right w:val="nil"/>
            </w:tcBorders>
          </w:tcPr>
          <w:p w14:paraId="735EE772" w14:textId="77777777" w:rsidR="00D14825" w:rsidRPr="00C43111" w:rsidRDefault="00D14825" w:rsidP="00214E0B"/>
        </w:tc>
      </w:tr>
      <w:tr w:rsidR="00D14825" w:rsidRPr="00C43111" w14:paraId="504379C1" w14:textId="77777777" w:rsidTr="00214E0B">
        <w:trPr>
          <w:trHeight w:val="240"/>
          <w:jc w:val="center"/>
        </w:trPr>
        <w:tc>
          <w:tcPr>
            <w:tcW w:w="4876" w:type="dxa"/>
            <w:tcBorders>
              <w:top w:val="nil"/>
              <w:left w:val="nil"/>
              <w:bottom w:val="nil"/>
              <w:right w:val="nil"/>
            </w:tcBorders>
          </w:tcPr>
          <w:p w14:paraId="698992C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DD1AF6B" w14:textId="77777777" w:rsidR="00D14825" w:rsidRPr="00C43111" w:rsidRDefault="00D14825" w:rsidP="00214E0B">
            <w:pPr>
              <w:pStyle w:val="AmColumnHeading"/>
            </w:pPr>
            <w:r w:rsidRPr="00C43111">
              <w:t>Pozměňovací návrh</w:t>
            </w:r>
          </w:p>
        </w:tc>
      </w:tr>
      <w:tr w:rsidR="00D14825" w:rsidRPr="00C43111" w14:paraId="5A8FA31A" w14:textId="77777777" w:rsidTr="00214E0B">
        <w:trPr>
          <w:jc w:val="center"/>
        </w:trPr>
        <w:tc>
          <w:tcPr>
            <w:tcW w:w="4876" w:type="dxa"/>
            <w:tcBorders>
              <w:top w:val="nil"/>
              <w:left w:val="nil"/>
              <w:bottom w:val="nil"/>
              <w:right w:val="nil"/>
            </w:tcBorders>
          </w:tcPr>
          <w:p w14:paraId="47A2D1CE" w14:textId="3F3C2DC8"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4C57ACDE" w14:textId="375A0296"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používání taktik hybridní války,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w:t>
            </w:r>
            <w:r w:rsidR="00B7003B" w:rsidRPr="00C43111">
              <w:rPr>
                <w:b/>
                <w:bCs/>
                <w:i/>
                <w:iCs/>
              </w:rPr>
              <w:t>a</w:t>
            </w:r>
            <w:r w:rsidR="00B7003B">
              <w:rPr>
                <w:b/>
                <w:bCs/>
                <w:i/>
                <w:iCs/>
              </w:rPr>
              <w:t> </w:t>
            </w:r>
            <w:r w:rsidRPr="00C43111">
              <w:rPr>
                <w:b/>
                <w:bCs/>
                <w:i/>
                <w:iCs/>
              </w:rPr>
              <w:t xml:space="preserve">bezpečnostní situaci </w:t>
            </w:r>
            <w:r w:rsidR="00B7003B" w:rsidRPr="00C43111">
              <w:rPr>
                <w:b/>
                <w:bCs/>
                <w:i/>
                <w:iCs/>
              </w:rPr>
              <w:t>v</w:t>
            </w:r>
            <w:r w:rsidR="00B7003B">
              <w:rPr>
                <w:b/>
                <w:bCs/>
                <w:i/>
                <w:iCs/>
              </w:rPr>
              <w:t> </w:t>
            </w:r>
            <w:r w:rsidRPr="00C43111">
              <w:rPr>
                <w:b/>
                <w:bCs/>
                <w:i/>
                <w:iCs/>
              </w:rPr>
              <w:t>členských státech</w:t>
            </w:r>
            <w:r w:rsidRPr="00C43111">
              <w:t xml:space="preserv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77FBEF5B" w14:textId="77777777" w:rsidTr="00214E0B">
        <w:trPr>
          <w:jc w:val="center"/>
        </w:trPr>
        <w:tc>
          <w:tcPr>
            <w:tcW w:w="4876" w:type="dxa"/>
            <w:tcBorders>
              <w:top w:val="nil"/>
              <w:left w:val="nil"/>
              <w:bottom w:val="nil"/>
              <w:right w:val="nil"/>
            </w:tcBorders>
          </w:tcPr>
          <w:p w14:paraId="53711035"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3387B372" w14:textId="77777777" w:rsidR="00D14825" w:rsidRPr="00C43111" w:rsidRDefault="00D14825" w:rsidP="00214E0B">
            <w:pPr>
              <w:pStyle w:val="Normal6a"/>
            </w:pPr>
            <w:r w:rsidRPr="00C43111">
              <w:rPr>
                <w:b/>
                <w:i/>
              </w:rPr>
              <w:t>_________________</w:t>
            </w:r>
          </w:p>
        </w:tc>
      </w:tr>
      <w:tr w:rsidR="00D14825" w:rsidRPr="00C43111" w14:paraId="5AA7BFF5" w14:textId="77777777" w:rsidTr="00214E0B">
        <w:trPr>
          <w:jc w:val="center"/>
        </w:trPr>
        <w:tc>
          <w:tcPr>
            <w:tcW w:w="4876" w:type="dxa"/>
            <w:tcBorders>
              <w:top w:val="nil"/>
              <w:left w:val="nil"/>
              <w:bottom w:val="nil"/>
              <w:right w:val="nil"/>
            </w:tcBorders>
          </w:tcPr>
          <w:p w14:paraId="171A7930" w14:textId="46121A00"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6DA7D51E" w14:textId="731382E2"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05A1590E" w14:textId="77777777" w:rsidTr="00214E0B">
        <w:trPr>
          <w:jc w:val="center"/>
        </w:trPr>
        <w:tc>
          <w:tcPr>
            <w:tcW w:w="4876" w:type="dxa"/>
            <w:tcBorders>
              <w:top w:val="nil"/>
              <w:left w:val="nil"/>
              <w:bottom w:val="nil"/>
              <w:right w:val="nil"/>
            </w:tcBorders>
          </w:tcPr>
          <w:p w14:paraId="707BEEBF" w14:textId="2559E50E"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w:t>
            </w:r>
            <w:r w:rsidRPr="00C43111">
              <w:lastRenderedPageBreak/>
              <w:t xml:space="preserve">(EU)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5D82FFEF" w14:textId="2EE748CD" w:rsidR="00D14825" w:rsidRPr="00C43111" w:rsidRDefault="00D14825" w:rsidP="00214E0B">
            <w:pPr>
              <w:pStyle w:val="Normal6a"/>
            </w:pPr>
            <w:r w:rsidRPr="00C43111">
              <w:rPr>
                <w:vertAlign w:val="superscript"/>
              </w:rPr>
              <w:lastRenderedPageBreak/>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w:t>
            </w:r>
            <w:r w:rsidRPr="00C43111">
              <w:lastRenderedPageBreak/>
              <w:t xml:space="preserve">(EU)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19E230C6"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1575E8BC" w14:textId="77777777" w:rsidR="006D168A" w:rsidRPr="00C43111" w:rsidRDefault="00D14825" w:rsidP="00D14825">
      <w:r w:rsidRPr="00C43111">
        <w:rPr>
          <w:rStyle w:val="HideTWBExt"/>
        </w:rPr>
        <w:t>&lt;/Amend&gt;</w:t>
      </w:r>
    </w:p>
    <w:p w14:paraId="676E2EB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95</w:t>
      </w:r>
      <w:r w:rsidRPr="00C43111">
        <w:rPr>
          <w:rStyle w:val="HideTWBExt"/>
          <w:b w:val="0"/>
        </w:rPr>
        <w:t>&lt;/NumAm&gt;</w:t>
      </w:r>
    </w:p>
    <w:p w14:paraId="0903FC94" w14:textId="77777777" w:rsidR="00D14825" w:rsidRPr="00C43111" w:rsidRDefault="00D14825" w:rsidP="00D14825">
      <w:pPr>
        <w:pStyle w:val="NormalBold"/>
      </w:pPr>
      <w:r w:rsidRPr="00C43111">
        <w:rPr>
          <w:rStyle w:val="HideTWBExt"/>
          <w:b w:val="0"/>
        </w:rPr>
        <w:t>&lt;RepeatBlock-By&gt;&lt;Members&gt;</w:t>
      </w:r>
      <w:r w:rsidRPr="00C43111">
        <w:t>Sophie Wilmès, Malik Azmani, Nathalie Loiseau, Hilde Vautmans</w:t>
      </w:r>
      <w:r w:rsidRPr="00C43111">
        <w:rPr>
          <w:rStyle w:val="HideTWBExt"/>
          <w:b w:val="0"/>
        </w:rPr>
        <w:t>&lt;/Members&gt;</w:t>
      </w:r>
    </w:p>
    <w:p w14:paraId="78FD6D2A" w14:textId="77777777" w:rsidR="00D14825" w:rsidRPr="00C43111" w:rsidRDefault="00D14825" w:rsidP="00D14825">
      <w:pPr>
        <w:pStyle w:val="NormalBold"/>
      </w:pPr>
      <w:r w:rsidRPr="00C43111">
        <w:rPr>
          <w:rStyle w:val="HideTWBExt"/>
          <w:b w:val="0"/>
        </w:rPr>
        <w:t>&lt;/RepeatBlock-By&gt;</w:t>
      </w:r>
    </w:p>
    <w:p w14:paraId="2D51D553"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771AEBD"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C9402D6" w14:textId="77777777" w:rsidTr="00214E0B">
        <w:trPr>
          <w:trHeight w:hRule="exact" w:val="240"/>
          <w:jc w:val="center"/>
        </w:trPr>
        <w:tc>
          <w:tcPr>
            <w:tcW w:w="9752" w:type="dxa"/>
            <w:gridSpan w:val="2"/>
            <w:tcBorders>
              <w:top w:val="nil"/>
              <w:left w:val="nil"/>
              <w:bottom w:val="nil"/>
              <w:right w:val="nil"/>
            </w:tcBorders>
          </w:tcPr>
          <w:p w14:paraId="1F495D7B" w14:textId="77777777" w:rsidR="00D14825" w:rsidRPr="00C43111" w:rsidRDefault="00D14825" w:rsidP="00214E0B"/>
        </w:tc>
      </w:tr>
      <w:tr w:rsidR="00D14825" w:rsidRPr="00C43111" w14:paraId="05C6DB7B" w14:textId="77777777" w:rsidTr="00214E0B">
        <w:trPr>
          <w:trHeight w:val="240"/>
          <w:jc w:val="center"/>
        </w:trPr>
        <w:tc>
          <w:tcPr>
            <w:tcW w:w="4876" w:type="dxa"/>
            <w:tcBorders>
              <w:top w:val="nil"/>
              <w:left w:val="nil"/>
              <w:bottom w:val="nil"/>
              <w:right w:val="nil"/>
            </w:tcBorders>
          </w:tcPr>
          <w:p w14:paraId="353DACB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A172A84" w14:textId="77777777" w:rsidR="00D14825" w:rsidRPr="00C43111" w:rsidRDefault="00D14825" w:rsidP="00214E0B">
            <w:pPr>
              <w:pStyle w:val="AmColumnHeading"/>
            </w:pPr>
            <w:r w:rsidRPr="00C43111">
              <w:t>Pozměňovací návrh</w:t>
            </w:r>
          </w:p>
        </w:tc>
      </w:tr>
      <w:tr w:rsidR="00D14825" w:rsidRPr="00C43111" w14:paraId="2B40800F" w14:textId="77777777" w:rsidTr="00214E0B">
        <w:trPr>
          <w:jc w:val="center"/>
        </w:trPr>
        <w:tc>
          <w:tcPr>
            <w:tcW w:w="4876" w:type="dxa"/>
            <w:tcBorders>
              <w:top w:val="nil"/>
              <w:left w:val="nil"/>
              <w:bottom w:val="nil"/>
              <w:right w:val="nil"/>
            </w:tcBorders>
          </w:tcPr>
          <w:p w14:paraId="38DEA2C6" w14:textId="523677D9" w:rsidR="00D14825" w:rsidRPr="00C43111" w:rsidRDefault="00D14825" w:rsidP="00214E0B">
            <w:pPr>
              <w:pStyle w:val="Normal6a"/>
            </w:pPr>
            <w:r w:rsidRPr="00C43111">
              <w:rPr>
                <w:b/>
                <w:bCs/>
                <w:i/>
                <w:iCs/>
              </w:rPr>
              <w:t>Geopolitický kontext</w:t>
            </w:r>
            <w:r w:rsidRPr="00C43111">
              <w:t xml:space="preserve"> Evropy se výrazně </w:t>
            </w:r>
            <w:r w:rsidRPr="00C43111">
              <w:rPr>
                <w:b/>
                <w:bCs/>
                <w:i/>
                <w:iCs/>
              </w:rPr>
              <w:t>změnil</w:t>
            </w:r>
            <w:r w:rsidRPr="00C43111">
              <w:t xml:space="preserve">, což </w:t>
            </w:r>
            <w:r w:rsidRPr="00C43111">
              <w:rPr>
                <w:b/>
                <w:bCs/>
                <w:i/>
                <w:iCs/>
              </w:rPr>
              <w:t>má zásadní dopad na</w:t>
            </w:r>
            <w:r w:rsidRPr="00C43111">
              <w:t xml:space="preserve"> řízení migrace </w:t>
            </w:r>
            <w:r w:rsidR="00B7003B" w:rsidRPr="00C43111">
              <w:t>v</w:t>
            </w:r>
            <w:r w:rsidR="00B7003B">
              <w:t> </w:t>
            </w:r>
            <w:r w:rsidRPr="00C43111">
              <w:t>Unii</w:t>
            </w:r>
            <w:r w:rsidRPr="00C43111">
              <w:rPr>
                <w:b/>
                <w:bCs/>
                <w:i/>
                <w:iCs/>
              </w:rPr>
              <w:t xml:space="preserve">, </w:t>
            </w:r>
            <w:r w:rsidR="00B7003B" w:rsidRPr="00C43111">
              <w:rPr>
                <w:b/>
                <w:bCs/>
                <w:i/>
                <w:iCs/>
              </w:rPr>
              <w:t>a</w:t>
            </w:r>
            <w:r w:rsidR="00B7003B">
              <w:rPr>
                <w:b/>
                <w:bCs/>
                <w:i/>
                <w:iCs/>
              </w:rPr>
              <w:t> </w:t>
            </w:r>
            <w:r w:rsidRPr="00C43111">
              <w:rPr>
                <w:b/>
                <w:bCs/>
                <w:i/>
                <w:iCs/>
              </w:rPr>
              <w:t xml:space="preserve">to </w:t>
            </w:r>
            <w:r w:rsidR="00B7003B" w:rsidRPr="00C43111">
              <w:rPr>
                <w:b/>
                <w:bCs/>
                <w:i/>
                <w:iCs/>
              </w:rPr>
              <w:t>i</w:t>
            </w:r>
            <w:r w:rsidR="00B7003B">
              <w:rPr>
                <w:b/>
                <w:bCs/>
                <w:i/>
                <w:iCs/>
              </w:rPr>
              <w:t> </w:t>
            </w:r>
            <w:r w:rsidRPr="00C43111">
              <w:rPr>
                <w:b/>
                <w:bCs/>
                <w:i/>
                <w:iCs/>
              </w:rPr>
              <w:t>kvůli roli, kterou sehrávají</w:t>
            </w:r>
            <w:r w:rsidRPr="00C43111">
              <w:t xml:space="preserve"> státní aktéři </w:t>
            </w:r>
            <w:r w:rsidRPr="00C43111">
              <w:rPr>
                <w:b/>
                <w:bCs/>
                <w:i/>
                <w:iCs/>
              </w:rPr>
              <w:t xml:space="preserve">při umělém vytváření </w:t>
            </w:r>
            <w:r w:rsidR="00B7003B" w:rsidRPr="00C43111">
              <w:rPr>
                <w:b/>
                <w:bCs/>
                <w:i/>
                <w:iCs/>
              </w:rPr>
              <w:t>a</w:t>
            </w:r>
            <w:r w:rsidR="00B7003B">
              <w:rPr>
                <w:b/>
                <w:bCs/>
                <w:i/>
                <w:iCs/>
              </w:rPr>
              <w:t> </w:t>
            </w:r>
            <w:r w:rsidRPr="00C43111">
              <w:rPr>
                <w:b/>
                <w:bCs/>
                <w:i/>
                <w:iCs/>
              </w:rPr>
              <w:t xml:space="preserve">usnadňování </w:t>
            </w:r>
            <w:r w:rsidRPr="00C43111">
              <w:t>nelegální migrace</w:t>
            </w:r>
            <w:r w:rsidRPr="00C43111">
              <w:rPr>
                <w:b/>
                <w:bCs/>
                <w:i/>
                <w:iCs/>
              </w:rPr>
              <w:t>, využívání</w:t>
            </w:r>
            <w:r w:rsidRPr="00C43111">
              <w:t xml:space="preserve"> </w:t>
            </w:r>
            <w:r w:rsidRPr="00C43111">
              <w:rPr>
                <w:b/>
                <w:bCs/>
                <w:i/>
                <w:iCs/>
              </w:rPr>
              <w:t>migračních</w:t>
            </w:r>
            <w:r w:rsidRPr="00C43111">
              <w:t xml:space="preserve"> </w:t>
            </w:r>
            <w:r w:rsidRPr="00C43111">
              <w:rPr>
                <w:b/>
                <w:bCs/>
                <w:i/>
                <w:iCs/>
              </w:rPr>
              <w:t xml:space="preserve">toků jako nástroje pro politické účely </w:t>
            </w:r>
            <w:r w:rsidR="00B7003B" w:rsidRPr="00C43111">
              <w:rPr>
                <w:b/>
                <w:bCs/>
                <w:i/>
                <w:iCs/>
              </w:rPr>
              <w:t>a</w:t>
            </w:r>
            <w:r w:rsidR="00B7003B">
              <w:rPr>
                <w:b/>
                <w:bCs/>
                <w:i/>
                <w:iCs/>
              </w:rPr>
              <w:t> </w:t>
            </w:r>
            <w:r w:rsidRPr="00C43111">
              <w:rPr>
                <w:b/>
                <w:bCs/>
                <w:i/>
                <w:iCs/>
              </w:rPr>
              <w:t>používání taktik hybridní války, jako je zneužívání migrace jako zbraně</w:t>
            </w:r>
            <w:r w:rsidRPr="00C43111">
              <w:rPr>
                <w:b/>
                <w:bCs/>
                <w:i/>
                <w:iCs/>
                <w:vertAlign w:val="superscript"/>
              </w:rPr>
              <w:t>8</w:t>
            </w:r>
            <w:r w:rsidRPr="00C43111">
              <w:rPr>
                <w:b/>
                <w:bCs/>
                <w:i/>
                <w:iCs/>
              </w:rPr>
              <w:t xml:space="preserve">, </w:t>
            </w:r>
            <w:r w:rsidR="00B7003B" w:rsidRPr="00C43111">
              <w:rPr>
                <w:b/>
                <w:bCs/>
                <w:i/>
                <w:iCs/>
              </w:rPr>
              <w:t>k</w:t>
            </w:r>
            <w:r w:rsidR="00B7003B">
              <w:rPr>
                <w:b/>
                <w:bCs/>
                <w:i/>
                <w:iCs/>
              </w:rPr>
              <w:t> </w:t>
            </w:r>
            <w:r w:rsidRPr="00C43111">
              <w:rPr>
                <w:b/>
                <w:bCs/>
                <w:i/>
                <w:iCs/>
              </w:rPr>
              <w:t>destabilizaci</w:t>
            </w:r>
            <w:r w:rsidRPr="00C43111">
              <w:t xml:space="preserve"> </w:t>
            </w:r>
            <w:r w:rsidRPr="00C43111">
              <w:rPr>
                <w:b/>
                <w:bCs/>
                <w:i/>
                <w:iCs/>
              </w:rPr>
              <w:t xml:space="preserve">Evropské unie </w:t>
            </w:r>
            <w:r w:rsidR="00B7003B" w:rsidRPr="00C43111">
              <w:rPr>
                <w:b/>
                <w:bCs/>
                <w:i/>
                <w:iCs/>
              </w:rPr>
              <w:t>a</w:t>
            </w:r>
            <w:r w:rsidR="00B7003B">
              <w:rPr>
                <w:b/>
                <w:bCs/>
                <w:i/>
                <w:iCs/>
              </w:rPr>
              <w:t> </w:t>
            </w:r>
            <w:r w:rsidRPr="00C43111">
              <w:rPr>
                <w:b/>
                <w:bCs/>
                <w:i/>
                <w:iCs/>
              </w:rPr>
              <w:t>jejích členských států</w:t>
            </w:r>
            <w:r w:rsidRPr="00C43111">
              <w:t xml:space="preserve">. </w:t>
            </w:r>
            <w:r w:rsidRPr="00C43111">
              <w:rPr>
                <w:b/>
                <w:bCs/>
                <w:i/>
                <w:iCs/>
              </w:rPr>
              <w:t>Členské</w:t>
            </w:r>
            <w:r w:rsidRPr="00C43111">
              <w:t xml:space="preserve"> státy </w:t>
            </w:r>
            <w:r w:rsidRPr="00C43111">
              <w:rPr>
                <w:b/>
                <w:bCs/>
                <w:i/>
                <w:iCs/>
              </w:rPr>
              <w:t>musí být schopny</w:t>
            </w:r>
            <w:r w:rsidRPr="00C43111">
              <w:t xml:space="preserve"> rychle </w:t>
            </w:r>
            <w:r w:rsidR="00B7003B" w:rsidRPr="00C43111">
              <w:t>a</w:t>
            </w:r>
            <w:r w:rsidR="00B7003B">
              <w:t> </w:t>
            </w:r>
            <w:r w:rsidRPr="00C43111">
              <w:t xml:space="preserve">účinně reagovat na </w:t>
            </w:r>
            <w:r w:rsidRPr="00C43111">
              <w:rPr>
                <w:b/>
                <w:bCs/>
                <w:i/>
                <w:iCs/>
              </w:rPr>
              <w:t>aktuální vývoj migračních toků</w:t>
            </w:r>
            <w:r w:rsidRPr="00C43111">
              <w:t xml:space="preserve"> </w:t>
            </w:r>
            <w:r w:rsidR="00B7003B" w:rsidRPr="00C43111">
              <w:t>a</w:t>
            </w:r>
            <w:r w:rsidR="00B7003B">
              <w:t> </w:t>
            </w:r>
            <w:r w:rsidRPr="00C43111">
              <w:rPr>
                <w:b/>
                <w:bCs/>
                <w:i/>
                <w:iCs/>
              </w:rPr>
              <w:t>získávat pro tento účel</w:t>
            </w:r>
            <w:r w:rsidRPr="00C43111">
              <w:t xml:space="preserve"> podporu Unie. </w:t>
            </w:r>
            <w:r w:rsidRPr="00C43111">
              <w:rPr>
                <w:b/>
                <w:bCs/>
                <w:i/>
                <w:iCs/>
              </w:rPr>
              <w:t>Aby bylo možné na tyto evropské výzvy reagovat, mělo by</w:t>
            </w:r>
            <w:r w:rsidRPr="00C43111">
              <w:t xml:space="preserve"> přidělování </w:t>
            </w:r>
            <w:r w:rsidRPr="00C43111">
              <w:rPr>
                <w:b/>
                <w:bCs/>
                <w:i/>
                <w:iCs/>
              </w:rPr>
              <w:t>podpory</w:t>
            </w:r>
            <w:r w:rsidRPr="00C43111">
              <w:t xml:space="preserve"> Unie </w:t>
            </w:r>
            <w:r w:rsidRPr="00C43111">
              <w:rPr>
                <w:b/>
                <w:bCs/>
                <w:i/>
                <w:iCs/>
              </w:rPr>
              <w:t>odrážet priority</w:t>
            </w:r>
            <w:r w:rsidRPr="00C43111">
              <w:t xml:space="preserve"> </w:t>
            </w:r>
            <w:r w:rsidRPr="00C43111">
              <w:rPr>
                <w:b/>
                <w:bCs/>
                <w:i/>
                <w:iCs/>
              </w:rPr>
              <w:t>Unie</w:t>
            </w:r>
            <w:r w:rsidRPr="00C43111">
              <w:t xml:space="preserv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50175C65" w14:textId="1A00DE38" w:rsidR="00D14825" w:rsidRPr="00C43111" w:rsidRDefault="00D14825" w:rsidP="00214E0B">
            <w:pPr>
              <w:pStyle w:val="Normal6a"/>
            </w:pPr>
            <w:r w:rsidRPr="00C43111">
              <w:t xml:space="preserve">Geopolitické prostředí </w:t>
            </w:r>
            <w:r w:rsidR="00B7003B" w:rsidRPr="00C43111">
              <w:t>v</w:t>
            </w:r>
            <w:r w:rsidR="00B7003B">
              <w:t> </w:t>
            </w:r>
            <w:r w:rsidRPr="00C43111">
              <w:t xml:space="preserve">Evropě </w:t>
            </w:r>
            <w:r w:rsidRPr="00C43111">
              <w:rPr>
                <w:b/>
                <w:i/>
              </w:rPr>
              <w:t xml:space="preserve">se </w:t>
            </w:r>
            <w:r w:rsidR="00B7003B" w:rsidRPr="00C43111">
              <w:rPr>
                <w:b/>
                <w:i/>
              </w:rPr>
              <w:t>v</w:t>
            </w:r>
            <w:r w:rsidR="00B7003B">
              <w:rPr>
                <w:b/>
                <w:i/>
              </w:rPr>
              <w:t> </w:t>
            </w:r>
            <w:r w:rsidRPr="00C43111">
              <w:rPr>
                <w:b/>
                <w:i/>
              </w:rPr>
              <w:t>posledních letech výrazně změnilo</w:t>
            </w:r>
            <w:r w:rsidRPr="00C43111">
              <w:t>, což</w:t>
            </w:r>
            <w:r w:rsidRPr="00C43111">
              <w:rPr>
                <w:b/>
                <w:i/>
              </w:rPr>
              <w:t xml:space="preserve"> přineslo nové výzvy pro</w:t>
            </w:r>
            <w:r w:rsidRPr="00C43111">
              <w:t xml:space="preserve">řízení migrace </w:t>
            </w:r>
            <w:r w:rsidR="00B7003B" w:rsidRPr="00C43111">
              <w:t>v</w:t>
            </w:r>
            <w:r w:rsidR="00B7003B">
              <w:t> </w:t>
            </w:r>
            <w:r w:rsidRPr="00C43111">
              <w:t>Unii</w:t>
            </w:r>
            <w:r w:rsidRPr="00C43111">
              <w:rPr>
                <w:b/>
                <w:i/>
              </w:rPr>
              <w:t xml:space="preserve">. Zejména subjekty ze třetích zemí </w:t>
            </w:r>
            <w:r w:rsidR="00B7003B" w:rsidRPr="00C43111">
              <w:rPr>
                <w:b/>
                <w:i/>
              </w:rPr>
              <w:t>a</w:t>
            </w:r>
            <w:r w:rsidR="00B7003B">
              <w:rPr>
                <w:b/>
                <w:i/>
              </w:rPr>
              <w:t> </w:t>
            </w:r>
            <w:r w:rsidRPr="00C43111">
              <w:t xml:space="preserve">státní aktéři </w:t>
            </w:r>
            <w:r w:rsidRPr="00C43111">
              <w:rPr>
                <w:b/>
                <w:i/>
              </w:rPr>
              <w:t>se snaží využívat</w:t>
            </w:r>
            <w:r w:rsidRPr="00C43111">
              <w:t xml:space="preserve"> </w:t>
            </w:r>
            <w:r w:rsidRPr="00C43111">
              <w:rPr>
                <w:b/>
                <w:bCs/>
                <w:i/>
                <w:iCs/>
              </w:rPr>
              <w:t>migrační</w:t>
            </w:r>
            <w:r w:rsidRPr="00C43111">
              <w:t xml:space="preserve"> </w:t>
            </w:r>
            <w:r w:rsidRPr="00C43111">
              <w:rPr>
                <w:b/>
                <w:i/>
              </w:rPr>
              <w:t>pohyby</w:t>
            </w:r>
            <w:r w:rsidRPr="00C43111">
              <w:t xml:space="preserve"> </w:t>
            </w:r>
            <w:r w:rsidR="00B7003B" w:rsidRPr="00C43111">
              <w:rPr>
                <w:b/>
                <w:bCs/>
                <w:i/>
                <w:iCs/>
              </w:rPr>
              <w:t>k</w:t>
            </w:r>
            <w:r w:rsidR="00B7003B">
              <w:rPr>
                <w:b/>
                <w:bCs/>
                <w:i/>
                <w:iCs/>
              </w:rPr>
              <w:t> </w:t>
            </w:r>
            <w:r w:rsidRPr="00C43111">
              <w:rPr>
                <w:b/>
                <w:bCs/>
                <w:i/>
                <w:iCs/>
              </w:rPr>
              <w:t>politickým účelům</w:t>
            </w:r>
            <w:r w:rsidRPr="00C43111">
              <w:t xml:space="preserve"> </w:t>
            </w:r>
            <w:r w:rsidRPr="00C43111">
              <w:rPr>
                <w:b/>
                <w:i/>
              </w:rPr>
              <w:t>tím, že usnadňují nebo řídí</w:t>
            </w:r>
            <w:r w:rsidRPr="00C43111">
              <w:t xml:space="preserve"> </w:t>
            </w:r>
            <w:r w:rsidRPr="00C43111">
              <w:rPr>
                <w:b/>
                <w:i/>
              </w:rPr>
              <w:t>toky</w:t>
            </w:r>
            <w:r w:rsidRPr="00C43111">
              <w:t xml:space="preserve"> nelegální migrace </w:t>
            </w:r>
            <w:r w:rsidR="00B7003B" w:rsidRPr="00C43111">
              <w:rPr>
                <w:b/>
                <w:i/>
              </w:rPr>
              <w:t>v</w:t>
            </w:r>
            <w:r w:rsidR="00B7003B">
              <w:rPr>
                <w:b/>
                <w:i/>
              </w:rPr>
              <w:t> </w:t>
            </w:r>
            <w:r w:rsidRPr="00C43111">
              <w:rPr>
                <w:b/>
                <w:i/>
              </w:rPr>
              <w:t>rámci širších hybridních strategií zaměřených na vyvíjení tlaku na</w:t>
            </w:r>
            <w:r w:rsidRPr="00C43111">
              <w:t xml:space="preserve"> </w:t>
            </w:r>
            <w:r w:rsidRPr="00C43111">
              <w:rPr>
                <w:b/>
                <w:bCs/>
                <w:i/>
                <w:iCs/>
              </w:rPr>
              <w:t xml:space="preserve">Evropskou unii </w:t>
            </w:r>
            <w:r w:rsidR="00B7003B" w:rsidRPr="00C43111">
              <w:rPr>
                <w:b/>
                <w:bCs/>
                <w:i/>
                <w:iCs/>
              </w:rPr>
              <w:t>a</w:t>
            </w:r>
            <w:r w:rsidR="00B7003B">
              <w:rPr>
                <w:b/>
                <w:bCs/>
                <w:i/>
                <w:iCs/>
              </w:rPr>
              <w:t> </w:t>
            </w:r>
            <w:r w:rsidRPr="00C43111">
              <w:rPr>
                <w:b/>
                <w:bCs/>
                <w:i/>
                <w:iCs/>
              </w:rPr>
              <w:t>její členské státy</w:t>
            </w:r>
            <w:r w:rsidRPr="00C43111">
              <w:t xml:space="preserve"> </w:t>
            </w:r>
            <w:r w:rsidRPr="00C43111">
              <w:rPr>
                <w:b/>
                <w:i/>
              </w:rPr>
              <w:t>nebo na jejich destabilizaci</w:t>
            </w:r>
            <w:r w:rsidRPr="00C43111">
              <w:t xml:space="preserve">. </w:t>
            </w:r>
            <w:r w:rsidR="00B7003B" w:rsidRPr="00C43111">
              <w:rPr>
                <w:b/>
                <w:i/>
              </w:rPr>
              <w:t>V</w:t>
            </w:r>
            <w:r w:rsidR="00B7003B">
              <w:rPr>
                <w:b/>
                <w:i/>
              </w:rPr>
              <w:t> </w:t>
            </w:r>
            <w:r w:rsidRPr="00C43111">
              <w:rPr>
                <w:b/>
                <w:i/>
              </w:rPr>
              <w:t>této souvislosti</w:t>
            </w:r>
            <w:r w:rsidRPr="00C43111">
              <w:t xml:space="preserve"> </w:t>
            </w:r>
            <w:r w:rsidRPr="00C43111">
              <w:rPr>
                <w:b/>
                <w:i/>
              </w:rPr>
              <w:t>musí být</w:t>
            </w:r>
            <w:r w:rsidRPr="00C43111">
              <w:t xml:space="preserve"> </w:t>
            </w:r>
            <w:r w:rsidRPr="00C43111">
              <w:rPr>
                <w:b/>
                <w:bCs/>
                <w:i/>
                <w:iCs/>
              </w:rPr>
              <w:t>členské</w:t>
            </w:r>
            <w:r w:rsidRPr="00C43111">
              <w:t xml:space="preserve"> státy </w:t>
            </w:r>
            <w:r w:rsidRPr="00C43111">
              <w:rPr>
                <w:b/>
                <w:i/>
              </w:rPr>
              <w:t xml:space="preserve">připraveny </w:t>
            </w:r>
            <w:r w:rsidRPr="00C43111">
              <w:t xml:space="preserve">rychle </w:t>
            </w:r>
            <w:r w:rsidR="00B7003B" w:rsidRPr="00C43111">
              <w:t>a</w:t>
            </w:r>
            <w:r w:rsidR="00B7003B">
              <w:t> </w:t>
            </w:r>
            <w:r w:rsidRPr="00C43111">
              <w:t>účinně reagovat na</w:t>
            </w:r>
            <w:r w:rsidRPr="00C43111">
              <w:rPr>
                <w:b/>
                <w:i/>
              </w:rPr>
              <w:t xml:space="preserve"> měnící se</w:t>
            </w:r>
            <w:r w:rsidRPr="00C43111">
              <w:t xml:space="preserve"> </w:t>
            </w:r>
            <w:r w:rsidRPr="00C43111">
              <w:rPr>
                <w:b/>
                <w:bCs/>
                <w:i/>
                <w:iCs/>
              </w:rPr>
              <w:t>migrační</w:t>
            </w:r>
            <w:r w:rsidRPr="00C43111">
              <w:t xml:space="preserve"> </w:t>
            </w:r>
            <w:r w:rsidRPr="00C43111">
              <w:rPr>
                <w:b/>
                <w:i/>
              </w:rPr>
              <w:t xml:space="preserve">situaci </w:t>
            </w:r>
            <w:r w:rsidR="00B7003B" w:rsidRPr="00C43111">
              <w:rPr>
                <w:b/>
                <w:i/>
              </w:rPr>
              <w:t>a</w:t>
            </w:r>
            <w:r w:rsidR="00B7003B">
              <w:rPr>
                <w:b/>
                <w:i/>
              </w:rPr>
              <w:t> </w:t>
            </w:r>
            <w:r w:rsidRPr="00C43111">
              <w:rPr>
                <w:b/>
                <w:i/>
              </w:rPr>
              <w:t>musí se moci spolehnout na odpovídající</w:t>
            </w:r>
            <w:r w:rsidRPr="00C43111">
              <w:t xml:space="preserve"> podporu Unie. </w:t>
            </w:r>
            <w:r w:rsidRPr="00C43111">
              <w:rPr>
                <w:b/>
                <w:bCs/>
                <w:i/>
                <w:iCs/>
              </w:rPr>
              <w:t>Přidělování</w:t>
            </w:r>
            <w:r w:rsidRPr="00C43111">
              <w:t xml:space="preserve"> </w:t>
            </w:r>
            <w:r w:rsidRPr="00C43111">
              <w:rPr>
                <w:b/>
                <w:i/>
              </w:rPr>
              <w:t>finančních prostředků</w:t>
            </w:r>
            <w:r w:rsidRPr="00C43111">
              <w:t xml:space="preserve"> Unie </w:t>
            </w:r>
            <w:r w:rsidRPr="00C43111">
              <w:rPr>
                <w:b/>
                <w:bCs/>
                <w:i/>
                <w:iCs/>
              </w:rPr>
              <w:t>by mělo</w:t>
            </w:r>
            <w:r w:rsidRPr="00C43111">
              <w:t xml:space="preserve"> </w:t>
            </w:r>
            <w:r w:rsidRPr="00C43111">
              <w:rPr>
                <w:b/>
                <w:i/>
              </w:rPr>
              <w:t xml:space="preserve">být </w:t>
            </w:r>
            <w:r w:rsidR="00B7003B" w:rsidRPr="00C43111">
              <w:rPr>
                <w:b/>
                <w:i/>
              </w:rPr>
              <w:t>v</w:t>
            </w:r>
            <w:r w:rsidR="00B7003B">
              <w:rPr>
                <w:b/>
                <w:i/>
              </w:rPr>
              <w:t> </w:t>
            </w:r>
            <w:r w:rsidRPr="00C43111">
              <w:rPr>
                <w:b/>
                <w:i/>
              </w:rPr>
              <w:t>souladu se</w:t>
            </w:r>
            <w:r w:rsidRPr="00C43111">
              <w:t xml:space="preserve"> </w:t>
            </w:r>
            <w:r w:rsidRPr="00C43111">
              <w:rPr>
                <w:b/>
                <w:i/>
              </w:rPr>
              <w:t>strategickými</w:t>
            </w:r>
            <w:r w:rsidRPr="00C43111">
              <w:t xml:space="preserve"> </w:t>
            </w:r>
            <w:r w:rsidRPr="00C43111">
              <w:rPr>
                <w:b/>
                <w:bCs/>
                <w:i/>
                <w:iCs/>
              </w:rPr>
              <w:t>prioritami</w:t>
            </w:r>
            <w:r w:rsidRPr="00C43111">
              <w:t xml:space="preserve"> Unie </w:t>
            </w:r>
            <w:r w:rsidR="00B7003B" w:rsidRPr="00C43111">
              <w:rPr>
                <w:b/>
                <w:i/>
              </w:rPr>
              <w:t>a</w:t>
            </w:r>
            <w:r w:rsidR="00B7003B">
              <w:rPr>
                <w:b/>
                <w:i/>
              </w:rPr>
              <w:t> </w:t>
            </w:r>
            <w:r w:rsidR="00B7003B" w:rsidRPr="00C43111">
              <w:rPr>
                <w:b/>
                <w:i/>
              </w:rPr>
              <w:t>s</w:t>
            </w:r>
            <w:r w:rsidR="00B7003B">
              <w:rPr>
                <w:b/>
                <w:i/>
              </w:rPr>
              <w:t> </w:t>
            </w:r>
            <w:r w:rsidRPr="00C43111">
              <w:rPr>
                <w:b/>
                <w:i/>
              </w:rPr>
              <w:t>měnícími se potřebami</w:t>
            </w:r>
            <w:r w:rsidRPr="00C43111">
              <w:t xml:space="preserv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13CBE5EE" w14:textId="77777777" w:rsidTr="00214E0B">
        <w:trPr>
          <w:jc w:val="center"/>
        </w:trPr>
        <w:tc>
          <w:tcPr>
            <w:tcW w:w="4876" w:type="dxa"/>
            <w:tcBorders>
              <w:top w:val="nil"/>
              <w:left w:val="nil"/>
              <w:bottom w:val="nil"/>
              <w:right w:val="nil"/>
            </w:tcBorders>
          </w:tcPr>
          <w:p w14:paraId="647D9278"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4068E953" w14:textId="77777777" w:rsidR="00D14825" w:rsidRPr="00C43111" w:rsidRDefault="00D14825" w:rsidP="00214E0B">
            <w:pPr>
              <w:pStyle w:val="Normal6a"/>
            </w:pPr>
            <w:r w:rsidRPr="00C43111">
              <w:rPr>
                <w:b/>
                <w:i/>
              </w:rPr>
              <w:t>_________________</w:t>
            </w:r>
          </w:p>
        </w:tc>
      </w:tr>
      <w:tr w:rsidR="00D14825" w:rsidRPr="00C43111" w14:paraId="60276E06" w14:textId="77777777" w:rsidTr="00214E0B">
        <w:trPr>
          <w:jc w:val="center"/>
        </w:trPr>
        <w:tc>
          <w:tcPr>
            <w:tcW w:w="4876" w:type="dxa"/>
            <w:tcBorders>
              <w:top w:val="nil"/>
              <w:left w:val="nil"/>
              <w:bottom w:val="nil"/>
              <w:right w:val="nil"/>
            </w:tcBorders>
          </w:tcPr>
          <w:p w14:paraId="10408799" w14:textId="664C17F8" w:rsidR="00D14825" w:rsidRPr="00C43111" w:rsidRDefault="00D14825" w:rsidP="00214E0B">
            <w:pPr>
              <w:pStyle w:val="Normal6a"/>
            </w:pPr>
            <w:r w:rsidRPr="00C43111">
              <w:rPr>
                <w:b/>
                <w:bCs/>
                <w:i/>
                <w:iCs/>
                <w:vertAlign w:val="superscript"/>
              </w:rPr>
              <w:t>8</w:t>
            </w:r>
            <w:r w:rsidRPr="00C43111">
              <w:rPr>
                <w:b/>
                <w:bCs/>
                <w:i/>
                <w:iCs/>
              </w:rPr>
              <w:t xml:space="preserve"> Sdělení Komise Evropskému parlamentu </w:t>
            </w:r>
            <w:r w:rsidR="00B7003B" w:rsidRPr="00C43111">
              <w:rPr>
                <w:b/>
                <w:bCs/>
                <w:i/>
                <w:iCs/>
              </w:rPr>
              <w:t>a</w:t>
            </w:r>
            <w:r w:rsidR="00B7003B">
              <w:rPr>
                <w:b/>
                <w:bCs/>
                <w:i/>
                <w:iCs/>
              </w:rPr>
              <w:t> </w:t>
            </w:r>
            <w:r w:rsidRPr="00C43111">
              <w:rPr>
                <w:b/>
                <w:bCs/>
                <w:i/>
                <w:iCs/>
              </w:rPr>
              <w:t xml:space="preserve">Radě </w:t>
            </w:r>
            <w:r w:rsidR="00B7003B" w:rsidRPr="00C43111">
              <w:rPr>
                <w:b/>
                <w:bCs/>
                <w:i/>
                <w:iCs/>
              </w:rPr>
              <w:t>o</w:t>
            </w:r>
            <w:r w:rsidR="00B7003B">
              <w:rPr>
                <w:b/>
                <w:bCs/>
                <w:i/>
                <w:iCs/>
              </w:rPr>
              <w:t> </w:t>
            </w:r>
            <w:r w:rsidRPr="00C43111">
              <w:rPr>
                <w:b/>
                <w:bCs/>
                <w:i/>
                <w:iCs/>
              </w:rPr>
              <w:t xml:space="preserve">boji proti hybridním hrozbám vyplývajícím ze zneužívání migrace jako zbraně </w:t>
            </w:r>
            <w:r w:rsidR="00B7003B" w:rsidRPr="00C43111">
              <w:rPr>
                <w:b/>
                <w:bCs/>
                <w:i/>
                <w:iCs/>
              </w:rPr>
              <w:t>a</w:t>
            </w:r>
            <w:r w:rsidR="00B7003B">
              <w:rPr>
                <w:b/>
                <w:bCs/>
                <w:i/>
                <w:iCs/>
              </w:rPr>
              <w:t> </w:t>
            </w:r>
            <w:r w:rsidR="00B7003B" w:rsidRPr="00C43111">
              <w:rPr>
                <w:b/>
                <w:bCs/>
                <w:i/>
                <w:iCs/>
              </w:rPr>
              <w:t>o</w:t>
            </w:r>
            <w:r w:rsidR="00B7003B">
              <w:rPr>
                <w:b/>
                <w:bCs/>
                <w:i/>
                <w:iCs/>
              </w:rPr>
              <w:t> </w:t>
            </w:r>
            <w:r w:rsidRPr="00C43111">
              <w:rPr>
                <w:b/>
                <w:bCs/>
                <w:i/>
                <w:iCs/>
              </w:rPr>
              <w:t>posilování bezpečnosti na vnějších hranicích EU (COM(2024) 570 final ze dne 11. prosince 2024).</w:t>
            </w:r>
          </w:p>
        </w:tc>
        <w:tc>
          <w:tcPr>
            <w:tcW w:w="4876" w:type="dxa"/>
            <w:tcBorders>
              <w:top w:val="nil"/>
              <w:left w:val="nil"/>
              <w:bottom w:val="nil"/>
              <w:right w:val="nil"/>
            </w:tcBorders>
          </w:tcPr>
          <w:p w14:paraId="169EAB89" w14:textId="77777777" w:rsidR="00D14825" w:rsidRPr="00C43111" w:rsidRDefault="00D14825" w:rsidP="00214E0B"/>
        </w:tc>
      </w:tr>
      <w:tr w:rsidR="00D14825" w:rsidRPr="00C43111" w14:paraId="3212EC5D" w14:textId="77777777" w:rsidTr="00214E0B">
        <w:trPr>
          <w:jc w:val="center"/>
        </w:trPr>
        <w:tc>
          <w:tcPr>
            <w:tcW w:w="4876" w:type="dxa"/>
            <w:tcBorders>
              <w:top w:val="nil"/>
              <w:left w:val="nil"/>
              <w:bottom w:val="nil"/>
              <w:right w:val="nil"/>
            </w:tcBorders>
          </w:tcPr>
          <w:p w14:paraId="63B4D26A" w14:textId="5390300E" w:rsidR="00D14825" w:rsidRPr="00C43111" w:rsidRDefault="00D14825" w:rsidP="00214E0B">
            <w:pPr>
              <w:pStyle w:val="Normal6a"/>
            </w:pPr>
            <w:r w:rsidRPr="00C43111">
              <w:t xml:space="preserve">9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2AF91E7A" w14:textId="127230BE"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1B026E8D"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757C4A1" w14:textId="77777777" w:rsidR="006D168A" w:rsidRPr="00C43111" w:rsidRDefault="00D14825" w:rsidP="00D14825">
      <w:r w:rsidRPr="00C43111">
        <w:rPr>
          <w:rStyle w:val="HideTWBExt"/>
        </w:rPr>
        <w:t>&lt;/Amend&gt;</w:t>
      </w:r>
    </w:p>
    <w:p w14:paraId="0D1F312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96</w:t>
      </w:r>
      <w:r w:rsidRPr="00C43111">
        <w:rPr>
          <w:rStyle w:val="HideTWBExt"/>
          <w:b w:val="0"/>
        </w:rPr>
        <w:t>&lt;/NumAm&gt;</w:t>
      </w:r>
    </w:p>
    <w:p w14:paraId="00AE5947" w14:textId="77777777" w:rsidR="00D14825" w:rsidRPr="00C43111" w:rsidRDefault="00D14825" w:rsidP="00D14825">
      <w:pPr>
        <w:pStyle w:val="NormalBold"/>
      </w:pPr>
      <w:r w:rsidRPr="00C43111">
        <w:rPr>
          <w:rStyle w:val="HideTWBExt"/>
          <w:b w:val="0"/>
        </w:rPr>
        <w:t>&lt;RepeatBlock-By&gt;&lt;Members&gt;</w:t>
      </w:r>
      <w:r w:rsidRPr="00C43111">
        <w:t>Rasa Juknevičienė</w:t>
      </w:r>
      <w:r w:rsidRPr="00C43111">
        <w:rPr>
          <w:rStyle w:val="HideTWBExt"/>
          <w:b w:val="0"/>
        </w:rPr>
        <w:t>&lt;/Members&gt;</w:t>
      </w:r>
    </w:p>
    <w:p w14:paraId="3BA3A8AC" w14:textId="77777777" w:rsidR="00D14825" w:rsidRPr="00C43111" w:rsidRDefault="00D14825" w:rsidP="00D14825">
      <w:pPr>
        <w:pStyle w:val="NormalBold"/>
      </w:pPr>
      <w:r w:rsidRPr="00C43111">
        <w:rPr>
          <w:rStyle w:val="HideTWBExt"/>
          <w:b w:val="0"/>
        </w:rPr>
        <w:t>&lt;/RepeatBlock-By&gt;</w:t>
      </w:r>
    </w:p>
    <w:p w14:paraId="108AAAF3"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2CCF0C3" w14:textId="77777777" w:rsidR="00D14825" w:rsidRPr="00C43111" w:rsidRDefault="00D14825" w:rsidP="00D14825">
      <w:pPr>
        <w:pStyle w:val="NormalBold"/>
      </w:pPr>
      <w:r w:rsidRPr="00C43111">
        <w:rPr>
          <w:rStyle w:val="HideTWBExt"/>
          <w:b w:val="0"/>
        </w:rPr>
        <w:t>&lt;Article&gt;</w:t>
      </w:r>
      <w:r w:rsidRPr="00C43111">
        <w:t>Bod odůvodnění 1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8509D96" w14:textId="77777777" w:rsidTr="00214E0B">
        <w:trPr>
          <w:trHeight w:hRule="exact" w:val="240"/>
          <w:jc w:val="center"/>
        </w:trPr>
        <w:tc>
          <w:tcPr>
            <w:tcW w:w="9752" w:type="dxa"/>
            <w:gridSpan w:val="2"/>
            <w:tcBorders>
              <w:top w:val="nil"/>
              <w:left w:val="nil"/>
              <w:bottom w:val="nil"/>
              <w:right w:val="nil"/>
            </w:tcBorders>
          </w:tcPr>
          <w:p w14:paraId="7B3D436D" w14:textId="77777777" w:rsidR="00D14825" w:rsidRPr="00C43111" w:rsidRDefault="00D14825" w:rsidP="00214E0B"/>
        </w:tc>
      </w:tr>
      <w:tr w:rsidR="00D14825" w:rsidRPr="00C43111" w14:paraId="22370A51" w14:textId="77777777" w:rsidTr="00214E0B">
        <w:trPr>
          <w:trHeight w:val="240"/>
          <w:jc w:val="center"/>
        </w:trPr>
        <w:tc>
          <w:tcPr>
            <w:tcW w:w="4876" w:type="dxa"/>
            <w:tcBorders>
              <w:top w:val="nil"/>
              <w:left w:val="nil"/>
              <w:bottom w:val="nil"/>
              <w:right w:val="nil"/>
            </w:tcBorders>
          </w:tcPr>
          <w:p w14:paraId="47BA806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8DC9B1A" w14:textId="77777777" w:rsidR="00D14825" w:rsidRPr="00C43111" w:rsidRDefault="00D14825" w:rsidP="00214E0B">
            <w:pPr>
              <w:pStyle w:val="AmColumnHeading"/>
            </w:pPr>
            <w:r w:rsidRPr="00C43111">
              <w:t>Pozměňovací návrh</w:t>
            </w:r>
          </w:p>
        </w:tc>
      </w:tr>
      <w:tr w:rsidR="00D14825" w:rsidRPr="00C43111" w14:paraId="07C7F048" w14:textId="77777777" w:rsidTr="00214E0B">
        <w:trPr>
          <w:jc w:val="center"/>
        </w:trPr>
        <w:tc>
          <w:tcPr>
            <w:tcW w:w="4876" w:type="dxa"/>
            <w:tcBorders>
              <w:top w:val="nil"/>
              <w:left w:val="nil"/>
              <w:bottom w:val="nil"/>
              <w:right w:val="nil"/>
            </w:tcBorders>
          </w:tcPr>
          <w:p w14:paraId="34937F0C" w14:textId="1CE9D469"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 xml:space="preserve">používání </w:t>
            </w:r>
            <w:r w:rsidRPr="00C43111">
              <w:rPr>
                <w:b/>
                <w:bCs/>
                <w:i/>
                <w:iCs/>
              </w:rPr>
              <w:t>taktik hybridní války</w:t>
            </w:r>
            <w:r w:rsidRPr="00C43111">
              <w:t>,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lastRenderedPageBreak/>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197DBCFD" w14:textId="72270688" w:rsidR="00D14825" w:rsidRPr="00C43111" w:rsidRDefault="00D14825" w:rsidP="00214E0B">
            <w:pPr>
              <w:pStyle w:val="Normal6a"/>
            </w:pPr>
            <w:r w:rsidRPr="00C43111">
              <w:lastRenderedPageBreak/>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 xml:space="preserve">používání </w:t>
            </w:r>
            <w:r w:rsidRPr="00C43111">
              <w:rPr>
                <w:b/>
                <w:bCs/>
                <w:i/>
                <w:iCs/>
              </w:rPr>
              <w:t>hybridních hrozeb</w:t>
            </w:r>
            <w:r w:rsidRPr="00C43111">
              <w:t>,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lastRenderedPageBreak/>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5B6FF530" w14:textId="77777777" w:rsidTr="00214E0B">
        <w:trPr>
          <w:jc w:val="center"/>
        </w:trPr>
        <w:tc>
          <w:tcPr>
            <w:tcW w:w="4876" w:type="dxa"/>
            <w:tcBorders>
              <w:top w:val="nil"/>
              <w:left w:val="nil"/>
              <w:bottom w:val="nil"/>
              <w:right w:val="nil"/>
            </w:tcBorders>
          </w:tcPr>
          <w:p w14:paraId="1C59C0BE"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3A43F08C" w14:textId="77777777" w:rsidR="00D14825" w:rsidRPr="00C43111" w:rsidRDefault="00D14825" w:rsidP="00214E0B">
            <w:pPr>
              <w:pStyle w:val="Normal6a"/>
            </w:pPr>
            <w:r w:rsidRPr="00C43111">
              <w:rPr>
                <w:b/>
                <w:i/>
              </w:rPr>
              <w:t>_________________</w:t>
            </w:r>
          </w:p>
        </w:tc>
      </w:tr>
      <w:tr w:rsidR="00D14825" w:rsidRPr="00C43111" w14:paraId="3BDD5146" w14:textId="77777777" w:rsidTr="00214E0B">
        <w:trPr>
          <w:jc w:val="center"/>
        </w:trPr>
        <w:tc>
          <w:tcPr>
            <w:tcW w:w="4876" w:type="dxa"/>
            <w:tcBorders>
              <w:top w:val="nil"/>
              <w:left w:val="nil"/>
              <w:bottom w:val="nil"/>
              <w:right w:val="nil"/>
            </w:tcBorders>
          </w:tcPr>
          <w:p w14:paraId="711E1378" w14:textId="0DCB2A6E"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29DDC50D" w14:textId="584121A5"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33652E29" w14:textId="77777777" w:rsidTr="00214E0B">
        <w:trPr>
          <w:jc w:val="center"/>
        </w:trPr>
        <w:tc>
          <w:tcPr>
            <w:tcW w:w="4876" w:type="dxa"/>
            <w:tcBorders>
              <w:top w:val="nil"/>
              <w:left w:val="nil"/>
              <w:bottom w:val="nil"/>
              <w:right w:val="nil"/>
            </w:tcBorders>
          </w:tcPr>
          <w:p w14:paraId="3483C432" w14:textId="1370EDEF"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3E0A7CDE" w14:textId="38330DA0"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4BA8A8BF"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05E76AA" w14:textId="77777777" w:rsidR="006D168A" w:rsidRPr="00C43111" w:rsidRDefault="00D14825" w:rsidP="00D14825">
      <w:r w:rsidRPr="00C43111">
        <w:rPr>
          <w:rStyle w:val="HideTWBExt"/>
        </w:rPr>
        <w:t>&lt;/Amend&gt;</w:t>
      </w:r>
    </w:p>
    <w:p w14:paraId="62FB11F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97</w:t>
      </w:r>
      <w:r w:rsidRPr="00C43111">
        <w:rPr>
          <w:rStyle w:val="HideTWBExt"/>
          <w:b w:val="0"/>
        </w:rPr>
        <w:t>&lt;/NumAm&gt;</w:t>
      </w:r>
    </w:p>
    <w:p w14:paraId="54ED82D4" w14:textId="77777777" w:rsidR="00D14825" w:rsidRPr="00C43111" w:rsidRDefault="00D14825" w:rsidP="00D14825">
      <w:pPr>
        <w:pStyle w:val="NormalBold"/>
      </w:pPr>
      <w:r w:rsidRPr="00C43111">
        <w:rPr>
          <w:rStyle w:val="HideTWBExt"/>
          <w:b w:val="0"/>
        </w:rPr>
        <w:t>&lt;RepeatBlock-By&gt;&lt;Members&gt;</w:t>
      </w:r>
      <w:r w:rsidRPr="00C43111">
        <w:t>Dainius Žalimas</w:t>
      </w:r>
      <w:r w:rsidRPr="00C43111">
        <w:rPr>
          <w:rStyle w:val="HideTWBExt"/>
          <w:b w:val="0"/>
        </w:rPr>
        <w:t>&lt;/Members&gt;</w:t>
      </w:r>
    </w:p>
    <w:p w14:paraId="36C0E525" w14:textId="77777777" w:rsidR="00D14825" w:rsidRPr="00C43111" w:rsidRDefault="00D14825" w:rsidP="00D14825">
      <w:pPr>
        <w:pStyle w:val="NormalBold"/>
      </w:pPr>
      <w:r w:rsidRPr="00C43111">
        <w:rPr>
          <w:rStyle w:val="HideTWBExt"/>
          <w:b w:val="0"/>
        </w:rPr>
        <w:t>&lt;/RepeatBlock-By&gt;</w:t>
      </w:r>
    </w:p>
    <w:p w14:paraId="21238606"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AD955E4" w14:textId="77777777" w:rsidR="00D14825" w:rsidRPr="00C43111" w:rsidRDefault="00D14825" w:rsidP="00D14825">
      <w:pPr>
        <w:pStyle w:val="NormalBold"/>
      </w:pPr>
      <w:r w:rsidRPr="00C43111">
        <w:rPr>
          <w:rStyle w:val="HideTWBExt"/>
          <w:b w:val="0"/>
        </w:rPr>
        <w:t>&lt;Article&gt;</w:t>
      </w:r>
      <w:r w:rsidRPr="00C43111">
        <w:t>Bod odůvodnění 6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AEF6F02" w14:textId="77777777" w:rsidTr="00214E0B">
        <w:trPr>
          <w:trHeight w:hRule="exact" w:val="240"/>
          <w:jc w:val="center"/>
        </w:trPr>
        <w:tc>
          <w:tcPr>
            <w:tcW w:w="9752" w:type="dxa"/>
            <w:gridSpan w:val="2"/>
            <w:tcBorders>
              <w:top w:val="nil"/>
              <w:left w:val="nil"/>
              <w:bottom w:val="nil"/>
              <w:right w:val="nil"/>
            </w:tcBorders>
          </w:tcPr>
          <w:p w14:paraId="2EC0F122" w14:textId="77777777" w:rsidR="00D14825" w:rsidRPr="00C43111" w:rsidRDefault="00D14825" w:rsidP="00214E0B"/>
        </w:tc>
      </w:tr>
      <w:tr w:rsidR="00D14825" w:rsidRPr="00C43111" w14:paraId="713853C2" w14:textId="77777777" w:rsidTr="00214E0B">
        <w:trPr>
          <w:trHeight w:val="240"/>
          <w:jc w:val="center"/>
        </w:trPr>
        <w:tc>
          <w:tcPr>
            <w:tcW w:w="4876" w:type="dxa"/>
            <w:tcBorders>
              <w:top w:val="nil"/>
              <w:left w:val="nil"/>
              <w:bottom w:val="nil"/>
              <w:right w:val="nil"/>
            </w:tcBorders>
          </w:tcPr>
          <w:p w14:paraId="0E82686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BEC3EF7" w14:textId="77777777" w:rsidR="00D14825" w:rsidRPr="00C43111" w:rsidRDefault="00D14825" w:rsidP="00214E0B">
            <w:pPr>
              <w:pStyle w:val="AmColumnHeading"/>
            </w:pPr>
            <w:r w:rsidRPr="00C43111">
              <w:t>Pozměňovací návrh</w:t>
            </w:r>
          </w:p>
        </w:tc>
      </w:tr>
      <w:tr w:rsidR="00D14825" w:rsidRPr="00C43111" w14:paraId="4B84028A" w14:textId="77777777" w:rsidTr="00214E0B">
        <w:trPr>
          <w:jc w:val="center"/>
        </w:trPr>
        <w:tc>
          <w:tcPr>
            <w:tcW w:w="4876" w:type="dxa"/>
            <w:tcBorders>
              <w:top w:val="nil"/>
              <w:left w:val="nil"/>
              <w:bottom w:val="nil"/>
              <w:right w:val="nil"/>
            </w:tcBorders>
          </w:tcPr>
          <w:p w14:paraId="18F22500" w14:textId="163D555D"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 xml:space="preserve">používání </w:t>
            </w:r>
            <w:r w:rsidRPr="00C43111">
              <w:rPr>
                <w:b/>
                <w:bCs/>
                <w:i/>
                <w:iCs/>
              </w:rPr>
              <w:t>taktik hybridní války</w:t>
            </w:r>
            <w:r w:rsidRPr="00C43111">
              <w:t>,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w:t>
            </w:r>
            <w:r w:rsidRPr="00C43111">
              <w:lastRenderedPageBreak/>
              <w:t xml:space="preserve">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1C823DA7" w14:textId="2024FE82" w:rsidR="00D14825" w:rsidRPr="00C43111" w:rsidRDefault="00D14825" w:rsidP="00214E0B">
            <w:pPr>
              <w:pStyle w:val="Normal6a"/>
            </w:pPr>
            <w:r w:rsidRPr="00C43111">
              <w:lastRenderedPageBreak/>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t xml:space="preserve">používání </w:t>
            </w:r>
            <w:r w:rsidRPr="00C43111">
              <w:rPr>
                <w:b/>
                <w:bCs/>
                <w:i/>
                <w:iCs/>
              </w:rPr>
              <w:t>hybridních hrozeb</w:t>
            </w:r>
            <w:r w:rsidRPr="00C43111">
              <w:t>,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w:t>
            </w:r>
            <w:r w:rsidRPr="00C43111">
              <w:lastRenderedPageBreak/>
              <w:t xml:space="preserve">pro tento účel podporu Unie. Aby bylo možné na tyto evropské výzvy reagovat, mělo by přidělování podpory Unie odrážet priority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329BD848" w14:textId="77777777" w:rsidTr="00214E0B">
        <w:trPr>
          <w:jc w:val="center"/>
        </w:trPr>
        <w:tc>
          <w:tcPr>
            <w:tcW w:w="4876" w:type="dxa"/>
            <w:tcBorders>
              <w:top w:val="nil"/>
              <w:left w:val="nil"/>
              <w:bottom w:val="nil"/>
              <w:right w:val="nil"/>
            </w:tcBorders>
          </w:tcPr>
          <w:p w14:paraId="22623DEE"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2DEE861D" w14:textId="77777777" w:rsidR="00D14825" w:rsidRPr="00C43111" w:rsidRDefault="00D14825" w:rsidP="00214E0B">
            <w:pPr>
              <w:pStyle w:val="Normal6a"/>
            </w:pPr>
            <w:r w:rsidRPr="00C43111">
              <w:rPr>
                <w:b/>
                <w:i/>
              </w:rPr>
              <w:t>_________________</w:t>
            </w:r>
          </w:p>
        </w:tc>
      </w:tr>
      <w:tr w:rsidR="00D14825" w:rsidRPr="00C43111" w14:paraId="2571C794" w14:textId="77777777" w:rsidTr="00214E0B">
        <w:trPr>
          <w:jc w:val="center"/>
        </w:trPr>
        <w:tc>
          <w:tcPr>
            <w:tcW w:w="4876" w:type="dxa"/>
            <w:tcBorders>
              <w:top w:val="nil"/>
              <w:left w:val="nil"/>
              <w:bottom w:val="nil"/>
              <w:right w:val="nil"/>
            </w:tcBorders>
          </w:tcPr>
          <w:p w14:paraId="1FC52284" w14:textId="55809860"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68C9EC0E" w14:textId="0AA416A0"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6878E0F0" w14:textId="77777777" w:rsidTr="00214E0B">
        <w:trPr>
          <w:jc w:val="center"/>
        </w:trPr>
        <w:tc>
          <w:tcPr>
            <w:tcW w:w="4876" w:type="dxa"/>
            <w:tcBorders>
              <w:top w:val="nil"/>
              <w:left w:val="nil"/>
              <w:bottom w:val="nil"/>
              <w:right w:val="nil"/>
            </w:tcBorders>
          </w:tcPr>
          <w:p w14:paraId="19024139" w14:textId="6D4D2BDA"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068CF3FD" w14:textId="3ABEEBA0" w:rsidR="00D14825" w:rsidRPr="00C43111" w:rsidRDefault="00D14825" w:rsidP="00214E0B">
            <w:pPr>
              <w:pStyle w:val="Normal6a"/>
            </w:pPr>
            <w:r w:rsidRPr="00C43111">
              <w:rPr>
                <w:vertAlign w:val="superscript"/>
              </w:rPr>
              <w:t>9</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005A4197"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192EEA3" w14:textId="77777777" w:rsidR="006D168A" w:rsidRPr="00C43111" w:rsidRDefault="00D14825" w:rsidP="00D14825">
      <w:r w:rsidRPr="00C43111">
        <w:rPr>
          <w:rStyle w:val="HideTWBExt"/>
        </w:rPr>
        <w:t>&lt;/Amend&gt;</w:t>
      </w:r>
    </w:p>
    <w:p w14:paraId="1CD9A036"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98</w:t>
      </w:r>
      <w:r w:rsidRPr="00C43111">
        <w:rPr>
          <w:rStyle w:val="HideTWBExt"/>
          <w:b w:val="0"/>
        </w:rPr>
        <w:t>&lt;/NumAm&gt;</w:t>
      </w:r>
    </w:p>
    <w:p w14:paraId="63E3F3EF" w14:textId="77777777" w:rsidR="00D14825" w:rsidRPr="00C43111" w:rsidRDefault="00D14825" w:rsidP="00D14825">
      <w:pPr>
        <w:pStyle w:val="NormalBold"/>
      </w:pPr>
      <w:r w:rsidRPr="00C43111">
        <w:rPr>
          <w:rStyle w:val="HideTWBExt"/>
          <w:b w:val="0"/>
        </w:rPr>
        <w:t>&lt;RepeatBlock-By&gt;&lt;Members&gt;</w:t>
      </w:r>
      <w:r w:rsidRPr="00C43111">
        <w:t>Nicolas Bay</w:t>
      </w:r>
      <w:r w:rsidRPr="00C43111">
        <w:rPr>
          <w:rStyle w:val="HideTWBExt"/>
          <w:b w:val="0"/>
        </w:rPr>
        <w:t>&lt;/Members&gt;</w:t>
      </w:r>
    </w:p>
    <w:p w14:paraId="3B11FA21" w14:textId="77777777" w:rsidR="00D14825" w:rsidRPr="00C43111" w:rsidRDefault="00D14825" w:rsidP="00D14825">
      <w:pPr>
        <w:pStyle w:val="NormalBold"/>
      </w:pPr>
      <w:r w:rsidRPr="00C43111">
        <w:rPr>
          <w:rStyle w:val="HideTWBExt"/>
          <w:b w:val="0"/>
        </w:rPr>
        <w:t>&lt;/RepeatBlock-By&gt;</w:t>
      </w:r>
    </w:p>
    <w:p w14:paraId="3BB5A9D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3408AFF" w14:textId="77777777" w:rsidR="00D14825" w:rsidRPr="00C43111" w:rsidRDefault="00D14825" w:rsidP="00D14825">
      <w:pPr>
        <w:pStyle w:val="NormalBold"/>
      </w:pPr>
      <w:r w:rsidRPr="00C43111">
        <w:rPr>
          <w:rStyle w:val="HideTWBExt"/>
          <w:b w:val="0"/>
        </w:rPr>
        <w:t>&lt;Article&gt;</w:t>
      </w:r>
      <w:r w:rsidRPr="00C43111">
        <w:t>Bod odůvodnění 1 – odstavec 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975112E" w14:textId="77777777" w:rsidTr="00214E0B">
        <w:trPr>
          <w:trHeight w:hRule="exact" w:val="240"/>
          <w:jc w:val="center"/>
        </w:trPr>
        <w:tc>
          <w:tcPr>
            <w:tcW w:w="9752" w:type="dxa"/>
            <w:gridSpan w:val="2"/>
            <w:tcBorders>
              <w:top w:val="nil"/>
              <w:left w:val="nil"/>
              <w:bottom w:val="nil"/>
              <w:right w:val="nil"/>
            </w:tcBorders>
          </w:tcPr>
          <w:p w14:paraId="1E212AD6" w14:textId="77777777" w:rsidR="00D14825" w:rsidRPr="00C43111" w:rsidRDefault="00D14825" w:rsidP="00214E0B"/>
        </w:tc>
      </w:tr>
      <w:tr w:rsidR="00D14825" w:rsidRPr="00C43111" w14:paraId="6CEAAA88" w14:textId="77777777" w:rsidTr="00214E0B">
        <w:trPr>
          <w:trHeight w:val="240"/>
          <w:jc w:val="center"/>
        </w:trPr>
        <w:tc>
          <w:tcPr>
            <w:tcW w:w="4876" w:type="dxa"/>
            <w:tcBorders>
              <w:top w:val="nil"/>
              <w:left w:val="nil"/>
              <w:bottom w:val="nil"/>
              <w:right w:val="nil"/>
            </w:tcBorders>
          </w:tcPr>
          <w:p w14:paraId="1B210FD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E689360" w14:textId="77777777" w:rsidR="00D14825" w:rsidRPr="00C43111" w:rsidRDefault="00D14825" w:rsidP="00214E0B">
            <w:pPr>
              <w:pStyle w:val="AmColumnHeading"/>
            </w:pPr>
            <w:r w:rsidRPr="00C43111">
              <w:t>Pozměňovací návrh</w:t>
            </w:r>
          </w:p>
        </w:tc>
      </w:tr>
      <w:tr w:rsidR="00D14825" w:rsidRPr="00C43111" w14:paraId="76A1C87F" w14:textId="77777777" w:rsidTr="00214E0B">
        <w:trPr>
          <w:jc w:val="center"/>
        </w:trPr>
        <w:tc>
          <w:tcPr>
            <w:tcW w:w="4876" w:type="dxa"/>
            <w:tcBorders>
              <w:top w:val="nil"/>
              <w:left w:val="nil"/>
              <w:bottom w:val="nil"/>
              <w:right w:val="nil"/>
            </w:tcBorders>
          </w:tcPr>
          <w:p w14:paraId="019D0963" w14:textId="2AD91003" w:rsidR="00D14825" w:rsidRPr="00C43111" w:rsidRDefault="00D14825" w:rsidP="00214E0B">
            <w:pPr>
              <w:pStyle w:val="Normal6a"/>
            </w:pPr>
            <w:r w:rsidRPr="00C43111">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lastRenderedPageBreak/>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rPr>
                <w:b/>
                <w:bCs/>
                <w:i/>
                <w:iCs/>
              </w:rPr>
              <w:t>používání taktik hybridní války</w:t>
            </w:r>
            <w:r w:rsidRPr="00C43111">
              <w:t>,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c>
          <w:tcPr>
            <w:tcW w:w="4876" w:type="dxa"/>
            <w:tcBorders>
              <w:top w:val="nil"/>
              <w:left w:val="nil"/>
              <w:bottom w:val="nil"/>
              <w:right w:val="nil"/>
            </w:tcBorders>
          </w:tcPr>
          <w:p w14:paraId="007DD6B0" w14:textId="4285A78D" w:rsidR="00D14825" w:rsidRPr="00C43111" w:rsidRDefault="00D14825" w:rsidP="00214E0B">
            <w:pPr>
              <w:pStyle w:val="Normal6a"/>
            </w:pPr>
            <w:r w:rsidRPr="00C43111">
              <w:lastRenderedPageBreak/>
              <w:t xml:space="preserve">Geopolitický kontext Evropy se výrazně změnil, což má zásadní dopad na řízení migrace </w:t>
            </w:r>
            <w:r w:rsidR="00B7003B" w:rsidRPr="00C43111">
              <w:t>v</w:t>
            </w:r>
            <w:r w:rsidR="00B7003B">
              <w:t> </w:t>
            </w:r>
            <w:r w:rsidRPr="00C43111">
              <w:t xml:space="preserve">Unii, </w:t>
            </w:r>
            <w:r w:rsidR="00B7003B" w:rsidRPr="00C43111">
              <w:t>a</w:t>
            </w:r>
            <w:r w:rsidR="00B7003B">
              <w:t> </w:t>
            </w:r>
            <w:r w:rsidRPr="00C43111">
              <w:t xml:space="preserve">to </w:t>
            </w:r>
            <w:r w:rsidR="00B7003B" w:rsidRPr="00C43111">
              <w:t>i</w:t>
            </w:r>
            <w:r w:rsidR="00B7003B">
              <w:t> </w:t>
            </w:r>
            <w:r w:rsidRPr="00C43111">
              <w:t xml:space="preserve">kvůli roli, kterou sehrávají státní aktéři při umělém vytváření </w:t>
            </w:r>
            <w:r w:rsidR="00B7003B" w:rsidRPr="00C43111">
              <w:lastRenderedPageBreak/>
              <w:t>a</w:t>
            </w:r>
            <w:r w:rsidR="00B7003B">
              <w:t> </w:t>
            </w:r>
            <w:r w:rsidRPr="00C43111">
              <w:t xml:space="preserve">usnadňování nelegální migrace, využívání migračních toků jako nástroje pro politické účely </w:t>
            </w:r>
            <w:r w:rsidR="00B7003B" w:rsidRPr="00C43111">
              <w:t>a</w:t>
            </w:r>
            <w:r w:rsidR="00B7003B">
              <w:t> </w:t>
            </w:r>
            <w:r w:rsidRPr="00C43111">
              <w:rPr>
                <w:b/>
                <w:bCs/>
                <w:i/>
                <w:iCs/>
              </w:rPr>
              <w:t>vytváření hybridních hrozeb</w:t>
            </w:r>
            <w:r w:rsidRPr="00C43111">
              <w:t>, jako je zneužívání migrace jako zbraně</w:t>
            </w:r>
            <w:r w:rsidRPr="00C43111">
              <w:rPr>
                <w:vertAlign w:val="superscript"/>
              </w:rPr>
              <w:t>8</w:t>
            </w:r>
            <w:r w:rsidRPr="00C43111">
              <w:t xml:space="preserve">, </w:t>
            </w:r>
            <w:r w:rsidR="00B7003B" w:rsidRPr="00C43111">
              <w:t>k</w:t>
            </w:r>
            <w:r w:rsidR="00B7003B">
              <w:t> </w:t>
            </w:r>
            <w:r w:rsidRPr="00C43111">
              <w:t xml:space="preserve">destabilizaci Evropské unie </w:t>
            </w:r>
            <w:r w:rsidR="00B7003B" w:rsidRPr="00C43111">
              <w:t>a</w:t>
            </w:r>
            <w:r w:rsidR="00B7003B">
              <w:t> </w:t>
            </w:r>
            <w:r w:rsidRPr="00C43111">
              <w:t xml:space="preserve">jejích členských států. Členské státy musí být schopny rychle </w:t>
            </w:r>
            <w:r w:rsidR="00B7003B" w:rsidRPr="00C43111">
              <w:t>a</w:t>
            </w:r>
            <w:r w:rsidR="00B7003B">
              <w:t> </w:t>
            </w:r>
            <w:r w:rsidRPr="00C43111">
              <w:t xml:space="preserve">účinně reagovat na aktuální vývoj migračních toků </w:t>
            </w:r>
            <w:r w:rsidR="00B7003B" w:rsidRPr="00C43111">
              <w:t>a</w:t>
            </w:r>
            <w:r w:rsidR="00B7003B">
              <w:t> </w:t>
            </w:r>
            <w:r w:rsidRPr="00C43111">
              <w:t xml:space="preserve">získávat pro tento účel podporu Unie. Podpora Unie prováděná podle pravidel upravujících plány národního </w:t>
            </w:r>
            <w:r w:rsidR="00B7003B" w:rsidRPr="00C43111">
              <w:t>a</w:t>
            </w:r>
            <w:r w:rsidR="00B7003B">
              <w:t> </w:t>
            </w:r>
            <w:r w:rsidRPr="00C43111">
              <w:t xml:space="preserve">regionálního partnerství členských států by proto měla přispívat </w:t>
            </w:r>
            <w:r w:rsidR="00B7003B" w:rsidRPr="00C43111">
              <w:t>k</w:t>
            </w:r>
            <w:r w:rsidR="00B7003B">
              <w:t> </w:t>
            </w:r>
            <w:r w:rsidRPr="00C43111">
              <w:t xml:space="preserve">účinnému řešení výzev zjištěných </w:t>
            </w:r>
            <w:r w:rsidR="00B7003B" w:rsidRPr="00C43111">
              <w:t>v</w:t>
            </w:r>
            <w:r w:rsidR="00B7003B">
              <w:t> </w:t>
            </w:r>
            <w:r w:rsidRPr="00C43111">
              <w:t xml:space="preserve">souvislosti </w:t>
            </w:r>
            <w:r w:rsidR="00B7003B" w:rsidRPr="00C43111">
              <w:t>s</w:t>
            </w:r>
            <w:r w:rsidR="00B7003B">
              <w:t> </w:t>
            </w:r>
            <w:r w:rsidRPr="00C43111">
              <w:t xml:space="preserve">dlouhodobou evropskou strategií řízení azylu </w:t>
            </w:r>
            <w:r w:rsidR="00B7003B" w:rsidRPr="00C43111">
              <w:t>a</w:t>
            </w:r>
            <w:r w:rsidR="00B7003B">
              <w:t> </w:t>
            </w:r>
            <w:r w:rsidRPr="00C43111">
              <w:t xml:space="preserve">migrace </w:t>
            </w:r>
            <w:r w:rsidR="00B7003B" w:rsidRPr="00C43111">
              <w:t>a</w:t>
            </w:r>
            <w:r w:rsidR="00B7003B">
              <w:t> </w:t>
            </w:r>
            <w:r w:rsidRPr="00C43111">
              <w:t xml:space="preserve">ročním cyklem řízení migrace stanovenými </w:t>
            </w:r>
            <w:r w:rsidR="00B7003B" w:rsidRPr="00C43111">
              <w:t>v</w:t>
            </w:r>
            <w:r w:rsidR="00B7003B">
              <w:t> </w:t>
            </w:r>
            <w:r w:rsidRPr="00C43111">
              <w:t xml:space="preserve">souladu </w:t>
            </w:r>
            <w:r w:rsidR="00B7003B" w:rsidRPr="00C43111">
              <w:t>s</w:t>
            </w:r>
            <w:r w:rsidR="00B7003B">
              <w:t> </w:t>
            </w:r>
            <w:r w:rsidRPr="00C43111">
              <w:t xml:space="preserve">nařízením Evropského parlamentu </w:t>
            </w:r>
            <w:r w:rsidR="00B7003B" w:rsidRPr="00C43111">
              <w:t>a</w:t>
            </w:r>
            <w:r w:rsidR="00B7003B">
              <w:t> </w:t>
            </w:r>
            <w:r w:rsidRPr="00C43111">
              <w:t>Rady (EU) 2024/1351 ze dne 14. května 2024</w:t>
            </w:r>
            <w:r w:rsidRPr="00C43111">
              <w:rPr>
                <w:vertAlign w:val="superscript"/>
              </w:rPr>
              <w:t>9</w:t>
            </w:r>
            <w:r w:rsidRPr="00C43111">
              <w:t xml:space="preserve">, včetně ročního mechanismu solidarity </w:t>
            </w:r>
            <w:r w:rsidR="00B7003B" w:rsidRPr="00C43111">
              <w:t>a</w:t>
            </w:r>
            <w:r w:rsidR="00B7003B">
              <w:t> </w:t>
            </w:r>
            <w:r w:rsidRPr="00C43111">
              <w:t xml:space="preserve">rámce Unie pro přesídlování </w:t>
            </w:r>
            <w:r w:rsidR="00B7003B" w:rsidRPr="00C43111">
              <w:t>a</w:t>
            </w:r>
            <w:r w:rsidR="00B7003B">
              <w:t> </w:t>
            </w:r>
            <w:r w:rsidRPr="00C43111">
              <w:t>humanitární přijímání.</w:t>
            </w:r>
          </w:p>
        </w:tc>
      </w:tr>
      <w:tr w:rsidR="00D14825" w:rsidRPr="00C43111" w14:paraId="389D5066" w14:textId="77777777" w:rsidTr="00214E0B">
        <w:trPr>
          <w:jc w:val="center"/>
        </w:trPr>
        <w:tc>
          <w:tcPr>
            <w:tcW w:w="4876" w:type="dxa"/>
            <w:tcBorders>
              <w:top w:val="nil"/>
              <w:left w:val="nil"/>
              <w:bottom w:val="nil"/>
              <w:right w:val="nil"/>
            </w:tcBorders>
          </w:tcPr>
          <w:p w14:paraId="37959C12"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0191274C" w14:textId="77777777" w:rsidR="00D14825" w:rsidRPr="00C43111" w:rsidRDefault="00D14825" w:rsidP="00214E0B">
            <w:pPr>
              <w:pStyle w:val="Normal6a"/>
            </w:pPr>
            <w:r w:rsidRPr="00C43111">
              <w:rPr>
                <w:b/>
                <w:i/>
              </w:rPr>
              <w:t>_________________</w:t>
            </w:r>
          </w:p>
        </w:tc>
      </w:tr>
      <w:tr w:rsidR="00D14825" w:rsidRPr="00C43111" w14:paraId="44AA58F9" w14:textId="77777777" w:rsidTr="00214E0B">
        <w:trPr>
          <w:jc w:val="center"/>
        </w:trPr>
        <w:tc>
          <w:tcPr>
            <w:tcW w:w="4876" w:type="dxa"/>
            <w:tcBorders>
              <w:top w:val="nil"/>
              <w:left w:val="nil"/>
              <w:bottom w:val="nil"/>
              <w:right w:val="nil"/>
            </w:tcBorders>
          </w:tcPr>
          <w:p w14:paraId="06221EF8" w14:textId="73D78D51"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c>
          <w:tcPr>
            <w:tcW w:w="4876" w:type="dxa"/>
            <w:tcBorders>
              <w:top w:val="nil"/>
              <w:left w:val="nil"/>
              <w:bottom w:val="nil"/>
              <w:right w:val="nil"/>
            </w:tcBorders>
          </w:tcPr>
          <w:p w14:paraId="660ABABA" w14:textId="30024ECA" w:rsidR="00D14825" w:rsidRPr="00C43111" w:rsidRDefault="00D14825" w:rsidP="00214E0B">
            <w:pPr>
              <w:pStyle w:val="Normal6a"/>
            </w:pPr>
            <w:r w:rsidRPr="00C43111">
              <w:rPr>
                <w:vertAlign w:val="superscript"/>
              </w:rPr>
              <w:t>8</w:t>
            </w:r>
            <w:r w:rsidRPr="00C43111">
              <w:t xml:space="preserve"> Sdělení Komise Evropskému parlamentu </w:t>
            </w:r>
            <w:r w:rsidR="00B7003B" w:rsidRPr="00C43111">
              <w:t>a</w:t>
            </w:r>
            <w:r w:rsidR="00B7003B">
              <w:t> </w:t>
            </w:r>
            <w:r w:rsidRPr="00C43111">
              <w:t xml:space="preserve">Radě </w:t>
            </w:r>
            <w:r w:rsidR="00B7003B" w:rsidRPr="00C43111">
              <w:t>o</w:t>
            </w:r>
            <w:r w:rsidR="00B7003B">
              <w:t> </w:t>
            </w:r>
            <w:r w:rsidRPr="00C43111">
              <w:t xml:space="preserve">boji proti hybridním hrozbám vyplývajícím ze zneužívání migrace jako zbraně </w:t>
            </w:r>
            <w:r w:rsidR="00B7003B" w:rsidRPr="00C43111">
              <w:t>a</w:t>
            </w:r>
            <w:r w:rsidR="00B7003B">
              <w:t> </w:t>
            </w:r>
            <w:r w:rsidR="00B7003B" w:rsidRPr="00C43111">
              <w:t>o</w:t>
            </w:r>
            <w:r w:rsidR="00B7003B">
              <w:t> </w:t>
            </w:r>
            <w:r w:rsidRPr="00C43111">
              <w:t>posilování bezpečnosti na vnějších hranicích EU (COM(2024) 570 final ze dne 11. prosince 2024).</w:t>
            </w:r>
          </w:p>
        </w:tc>
      </w:tr>
      <w:tr w:rsidR="00D14825" w:rsidRPr="00C43111" w14:paraId="20EA715B" w14:textId="77777777" w:rsidTr="00214E0B">
        <w:trPr>
          <w:jc w:val="center"/>
        </w:trPr>
        <w:tc>
          <w:tcPr>
            <w:tcW w:w="4876" w:type="dxa"/>
            <w:tcBorders>
              <w:top w:val="nil"/>
              <w:left w:val="nil"/>
              <w:bottom w:val="nil"/>
              <w:right w:val="nil"/>
            </w:tcBorders>
          </w:tcPr>
          <w:p w14:paraId="56241568" w14:textId="0E045680" w:rsidR="00D14825" w:rsidRPr="00C43111" w:rsidRDefault="00D14825" w:rsidP="00214E0B">
            <w:pPr>
              <w:pStyle w:val="Normal6a"/>
            </w:pPr>
            <w:r w:rsidRPr="00C43111">
              <w:rPr>
                <w:vertAlign w:val="superscript"/>
              </w:rPr>
              <w:t xml:space="preserve">9 </w:t>
            </w:r>
            <w:r w:rsidRPr="00C43111">
              <w:t xml:space="preserve">Nařízení Evropského parlamentu </w:t>
            </w:r>
            <w:r w:rsidR="00B7003B" w:rsidRPr="00C43111">
              <w:t>a</w:t>
            </w:r>
            <w:r w:rsidR="00B7003B">
              <w:t> </w:t>
            </w:r>
            <w:r w:rsidRPr="00C43111">
              <w:t xml:space="preserve">Rady (EU) 2024/1351 ze dne 14. května 2024 </w:t>
            </w:r>
            <w:r w:rsidR="00B7003B" w:rsidRPr="00C43111">
              <w:t>o</w:t>
            </w:r>
            <w:r w:rsidR="00B7003B">
              <w:t> </w:t>
            </w:r>
            <w:r w:rsidRPr="00C43111">
              <w:t xml:space="preserve">řízení azylu </w:t>
            </w:r>
            <w:r w:rsidR="00B7003B" w:rsidRPr="00C43111">
              <w:t>a</w:t>
            </w:r>
            <w:r w:rsidR="00B7003B">
              <w:t> </w:t>
            </w:r>
            <w:r w:rsidRPr="00C43111">
              <w:t xml:space="preserve">migrace, </w:t>
            </w:r>
            <w:r w:rsidR="00B7003B" w:rsidRPr="00C43111">
              <w:t>o</w:t>
            </w:r>
            <w:r w:rsidR="00B7003B">
              <w:t> </w:t>
            </w:r>
            <w:r w:rsidRPr="00C43111">
              <w:t xml:space="preserve">změně nařízení (EU) 2021/1147 </w:t>
            </w:r>
            <w:r w:rsidR="00B7003B" w:rsidRPr="00C43111">
              <w:t>a</w:t>
            </w:r>
            <w:r w:rsidR="00B7003B">
              <w:t> </w:t>
            </w:r>
            <w:r w:rsidRPr="00C43111">
              <w:t xml:space="preserve">(EU) 2021/1060 </w:t>
            </w:r>
            <w:r w:rsidR="00B7003B" w:rsidRPr="00C43111">
              <w:t>a</w:t>
            </w:r>
            <w:r w:rsidR="00B7003B">
              <w:t> </w:t>
            </w:r>
            <w:r w:rsidR="00B7003B" w:rsidRPr="00C43111">
              <w:t>o</w:t>
            </w:r>
            <w:r w:rsidR="00B7003B">
              <w:t> </w:t>
            </w:r>
            <w:r w:rsidRPr="00C43111">
              <w:t>zrušení nařízení (EU) č. 604/2013. http://data.europa.eu/eli/reg/2024/1351/oj).</w:t>
            </w:r>
          </w:p>
        </w:tc>
        <w:tc>
          <w:tcPr>
            <w:tcW w:w="4876" w:type="dxa"/>
            <w:tcBorders>
              <w:top w:val="nil"/>
              <w:left w:val="nil"/>
              <w:bottom w:val="nil"/>
              <w:right w:val="nil"/>
            </w:tcBorders>
          </w:tcPr>
          <w:p w14:paraId="41562587" w14:textId="520FE565" w:rsidR="00D14825" w:rsidRPr="00C43111" w:rsidRDefault="00D14825" w:rsidP="00214E0B">
            <w:pPr>
              <w:pStyle w:val="Normal6a"/>
            </w:pPr>
            <w:r w:rsidRPr="00C43111">
              <w:rPr>
                <w:vertAlign w:val="superscript"/>
              </w:rPr>
              <w:t xml:space="preserve">9 </w:t>
            </w:r>
            <w:r w:rsidRPr="00C43111">
              <w:t xml:space="preserve">Nařízení Evropského parlamentu </w:t>
            </w:r>
            <w:r w:rsidR="00B7003B" w:rsidRPr="00C43111">
              <w:t>a</w:t>
            </w:r>
            <w:r w:rsidR="00B7003B">
              <w:t> </w:t>
            </w:r>
            <w:r w:rsidRPr="00C43111">
              <w:t xml:space="preserve">Rady (EU) 2024/1351 ze dne 14. května 2024 </w:t>
            </w:r>
            <w:r w:rsidR="00B7003B" w:rsidRPr="00C43111">
              <w:t>o</w:t>
            </w:r>
            <w:r w:rsidR="00B7003B">
              <w:t> </w:t>
            </w:r>
            <w:r w:rsidRPr="00C43111">
              <w:t xml:space="preserve">řízení azylu </w:t>
            </w:r>
            <w:r w:rsidR="00B7003B" w:rsidRPr="00C43111">
              <w:t>a</w:t>
            </w:r>
            <w:r w:rsidR="00B7003B">
              <w:t> </w:t>
            </w:r>
            <w:r w:rsidRPr="00C43111">
              <w:t xml:space="preserve">migrace, </w:t>
            </w:r>
            <w:r w:rsidR="00B7003B" w:rsidRPr="00C43111">
              <w:t>o</w:t>
            </w:r>
            <w:r w:rsidR="00B7003B">
              <w:t> </w:t>
            </w:r>
            <w:r w:rsidRPr="00C43111">
              <w:t xml:space="preserve">změně nařízení (EU) 2021/1147 </w:t>
            </w:r>
            <w:r w:rsidR="00B7003B" w:rsidRPr="00C43111">
              <w:t>a</w:t>
            </w:r>
            <w:r w:rsidR="00B7003B">
              <w:t> </w:t>
            </w:r>
            <w:r w:rsidRPr="00C43111">
              <w:t xml:space="preserve">(EU) 2021/1060 </w:t>
            </w:r>
            <w:r w:rsidR="00B7003B" w:rsidRPr="00C43111">
              <w:t>a</w:t>
            </w:r>
            <w:r w:rsidR="00B7003B">
              <w:t> </w:t>
            </w:r>
            <w:r w:rsidR="00B7003B" w:rsidRPr="00C43111">
              <w:t>o</w:t>
            </w:r>
            <w:r w:rsidR="00B7003B">
              <w:t> </w:t>
            </w:r>
            <w:r w:rsidRPr="00C43111">
              <w:t>zrušení nařízení (EU) č. 604/2013. http://data.europa.eu/eli/reg/2024/1351/oj).</w:t>
            </w:r>
          </w:p>
        </w:tc>
      </w:tr>
    </w:tbl>
    <w:p w14:paraId="5D0B6435"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{FR}</w:t>
      </w:r>
      <w:r w:rsidRPr="00C43111">
        <w:t>fr</w:t>
      </w:r>
      <w:r w:rsidRPr="00C43111">
        <w:rPr>
          <w:rStyle w:val="HideTWBExt"/>
        </w:rPr>
        <w:t>&lt;/Original&gt;</w:t>
      </w:r>
    </w:p>
    <w:p w14:paraId="19102F48" w14:textId="77777777" w:rsidR="006D168A" w:rsidRPr="00C43111" w:rsidRDefault="00D14825" w:rsidP="00D14825">
      <w:r w:rsidRPr="00C43111">
        <w:rPr>
          <w:rStyle w:val="HideTWBExt"/>
        </w:rPr>
        <w:t>&lt;/Amend&gt;</w:t>
      </w:r>
    </w:p>
    <w:p w14:paraId="1CF29175"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99</w:t>
      </w:r>
      <w:r w:rsidRPr="00C43111">
        <w:rPr>
          <w:rStyle w:val="HideTWBExt"/>
          <w:b w:val="0"/>
        </w:rPr>
        <w:t>&lt;/NumAm&gt;</w:t>
      </w:r>
    </w:p>
    <w:p w14:paraId="20C3071A"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74F442DD" w14:textId="77777777" w:rsidR="00D14825" w:rsidRPr="00C43111" w:rsidRDefault="00D14825" w:rsidP="00D14825">
      <w:pPr>
        <w:pStyle w:val="NormalBold"/>
      </w:pPr>
      <w:r w:rsidRPr="00C43111">
        <w:rPr>
          <w:rStyle w:val="HideTWBExt"/>
          <w:b w:val="0"/>
        </w:rPr>
        <w:t>&lt;/RepeatBlock-By&gt;</w:t>
      </w:r>
    </w:p>
    <w:p w14:paraId="59B610F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8B6D217" w14:textId="725DACDE" w:rsidR="00D14825" w:rsidRPr="00C43111" w:rsidRDefault="00D14825" w:rsidP="00D14825">
      <w:pPr>
        <w:pStyle w:val="NormalBold"/>
      </w:pPr>
      <w:r w:rsidRPr="00C43111">
        <w:rPr>
          <w:rStyle w:val="HideTWBExt"/>
          <w:b w:val="0"/>
        </w:rPr>
        <w:t>&lt;Article&gt;</w:t>
      </w:r>
      <w:r w:rsidRPr="00C43111">
        <w:t xml:space="preserve">Bod odůvodnění 6 – odstavec 1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95B73A9" w14:textId="77777777" w:rsidTr="00214E0B">
        <w:trPr>
          <w:trHeight w:hRule="exact" w:val="240"/>
          <w:jc w:val="center"/>
        </w:trPr>
        <w:tc>
          <w:tcPr>
            <w:tcW w:w="9752" w:type="dxa"/>
            <w:gridSpan w:val="2"/>
            <w:tcBorders>
              <w:top w:val="nil"/>
              <w:left w:val="nil"/>
              <w:bottom w:val="nil"/>
              <w:right w:val="nil"/>
            </w:tcBorders>
          </w:tcPr>
          <w:p w14:paraId="58A692D2" w14:textId="77777777" w:rsidR="00D14825" w:rsidRPr="00C43111" w:rsidRDefault="00D14825" w:rsidP="00214E0B"/>
        </w:tc>
      </w:tr>
      <w:tr w:rsidR="00D14825" w:rsidRPr="00C43111" w14:paraId="6BBD2FE9" w14:textId="77777777" w:rsidTr="00214E0B">
        <w:trPr>
          <w:trHeight w:val="240"/>
          <w:jc w:val="center"/>
        </w:trPr>
        <w:tc>
          <w:tcPr>
            <w:tcW w:w="4876" w:type="dxa"/>
            <w:tcBorders>
              <w:top w:val="nil"/>
              <w:left w:val="nil"/>
              <w:bottom w:val="nil"/>
              <w:right w:val="nil"/>
            </w:tcBorders>
          </w:tcPr>
          <w:p w14:paraId="1470C70E" w14:textId="77777777" w:rsidR="00D14825" w:rsidRPr="00C43111" w:rsidRDefault="00D14825" w:rsidP="00214E0B">
            <w:pPr>
              <w:pStyle w:val="AmColumnHeading"/>
            </w:pPr>
            <w:r w:rsidRPr="00C43111">
              <w:lastRenderedPageBreak/>
              <w:t>Znění navržené Komisí</w:t>
            </w:r>
          </w:p>
        </w:tc>
        <w:tc>
          <w:tcPr>
            <w:tcW w:w="4876" w:type="dxa"/>
            <w:tcBorders>
              <w:top w:val="nil"/>
              <w:left w:val="nil"/>
              <w:bottom w:val="nil"/>
              <w:right w:val="nil"/>
            </w:tcBorders>
          </w:tcPr>
          <w:p w14:paraId="45912174" w14:textId="77777777" w:rsidR="00D14825" w:rsidRPr="00C43111" w:rsidRDefault="00D14825" w:rsidP="00214E0B">
            <w:pPr>
              <w:pStyle w:val="AmColumnHeading"/>
            </w:pPr>
            <w:r w:rsidRPr="00C43111">
              <w:t>Pozměňovací návrh</w:t>
            </w:r>
          </w:p>
        </w:tc>
      </w:tr>
      <w:tr w:rsidR="00D14825" w:rsidRPr="00C43111" w14:paraId="713567D6" w14:textId="77777777" w:rsidTr="00214E0B">
        <w:trPr>
          <w:jc w:val="center"/>
        </w:trPr>
        <w:tc>
          <w:tcPr>
            <w:tcW w:w="4876" w:type="dxa"/>
            <w:tcBorders>
              <w:top w:val="nil"/>
              <w:left w:val="nil"/>
              <w:bottom w:val="nil"/>
              <w:right w:val="nil"/>
            </w:tcBorders>
          </w:tcPr>
          <w:p w14:paraId="53E3F681" w14:textId="77777777" w:rsidR="00D14825" w:rsidRPr="00C43111" w:rsidRDefault="00D14825" w:rsidP="00214E0B">
            <w:pPr>
              <w:pStyle w:val="Normal6a"/>
            </w:pPr>
          </w:p>
        </w:tc>
        <w:tc>
          <w:tcPr>
            <w:tcW w:w="4876" w:type="dxa"/>
            <w:tcBorders>
              <w:top w:val="nil"/>
              <w:left w:val="nil"/>
              <w:bottom w:val="nil"/>
              <w:right w:val="nil"/>
            </w:tcBorders>
          </w:tcPr>
          <w:p w14:paraId="6B748C40" w14:textId="79D547B4" w:rsidR="00D14825" w:rsidRPr="00C43111" w:rsidRDefault="00B7003B" w:rsidP="00214E0B">
            <w:pPr>
              <w:pStyle w:val="Normal6a"/>
            </w:pPr>
            <w:r w:rsidRPr="00C43111">
              <w:rPr>
                <w:b/>
                <w:i/>
              </w:rPr>
              <w:t>V</w:t>
            </w:r>
            <w:r>
              <w:rPr>
                <w:b/>
                <w:i/>
              </w:rPr>
              <w:t> </w:t>
            </w:r>
            <w:r w:rsidR="00D14825" w:rsidRPr="00C43111">
              <w:rPr>
                <w:b/>
                <w:i/>
              </w:rPr>
              <w:t xml:space="preserve">zájmu maximalizace dopadu podpory Unie </w:t>
            </w:r>
            <w:r w:rsidRPr="00C43111">
              <w:rPr>
                <w:b/>
                <w:i/>
              </w:rPr>
              <w:t>a</w:t>
            </w:r>
            <w:r>
              <w:rPr>
                <w:b/>
                <w:i/>
              </w:rPr>
              <w:t> </w:t>
            </w:r>
            <w:r w:rsidR="00D14825" w:rsidRPr="00C43111">
              <w:rPr>
                <w:b/>
                <w:i/>
              </w:rPr>
              <w:t xml:space="preserve">jejího souladu </w:t>
            </w:r>
            <w:r w:rsidRPr="00C43111">
              <w:rPr>
                <w:b/>
                <w:i/>
              </w:rPr>
              <w:t>s</w:t>
            </w:r>
            <w:r>
              <w:rPr>
                <w:b/>
                <w:i/>
              </w:rPr>
              <w:t> </w:t>
            </w:r>
            <w:r w:rsidR="00D14825" w:rsidRPr="00C43111">
              <w:rPr>
                <w:b/>
                <w:i/>
              </w:rPr>
              <w:t xml:space="preserve">hodnotami EU je nezbytné posílit transparentnost </w:t>
            </w:r>
            <w:r w:rsidRPr="00C43111">
              <w:rPr>
                <w:b/>
                <w:i/>
              </w:rPr>
              <w:t>a</w:t>
            </w:r>
            <w:r>
              <w:rPr>
                <w:b/>
                <w:i/>
              </w:rPr>
              <w:t> </w:t>
            </w:r>
            <w:r w:rsidR="00D14825" w:rsidRPr="00C43111">
              <w:rPr>
                <w:b/>
                <w:i/>
              </w:rPr>
              <w:t xml:space="preserve">odpovědnost při provádění akcí prostřednictvím nevládních organizací. Jak zdůraznil Evropský účetní dvůr ve své zvláštní zprávě č. 11/2025, informace </w:t>
            </w:r>
            <w:r w:rsidRPr="00C43111">
              <w:rPr>
                <w:b/>
                <w:i/>
              </w:rPr>
              <w:t>o</w:t>
            </w:r>
            <w:r>
              <w:rPr>
                <w:b/>
                <w:i/>
              </w:rPr>
              <w:t> </w:t>
            </w:r>
            <w:r w:rsidR="00D14825" w:rsidRPr="00C43111">
              <w:rPr>
                <w:b/>
                <w:i/>
              </w:rPr>
              <w:t xml:space="preserve">finančních prostředcích poskytovaných nevládním organizacím jsou často roztříštěné, neúplné </w:t>
            </w:r>
            <w:r w:rsidRPr="00C43111">
              <w:rPr>
                <w:b/>
                <w:i/>
              </w:rPr>
              <w:t>a</w:t>
            </w:r>
            <w:r>
              <w:rPr>
                <w:b/>
                <w:i/>
              </w:rPr>
              <w:t> </w:t>
            </w:r>
            <w:r w:rsidR="00D14825" w:rsidRPr="00C43111">
              <w:rPr>
                <w:b/>
                <w:i/>
              </w:rPr>
              <w:t xml:space="preserve">nedostatečně spolehlivé, což brání řádnému dohledu nad tím, jak jsou tyto prostředky využívány, včetně poměru prostředků vyčleněných na administrativní výdaje oproti prostředkům určeným na přímou realizaci akcí. Je proto vhodné zavést konkrétní záruky, které budou vyžadovat, aby podstatná část podpory Unie směřovala na samotné akce, nikoli na administrativní náklady, </w:t>
            </w:r>
            <w:r w:rsidRPr="00C43111">
              <w:rPr>
                <w:b/>
                <w:i/>
              </w:rPr>
              <w:t>a</w:t>
            </w:r>
            <w:r>
              <w:rPr>
                <w:b/>
                <w:i/>
              </w:rPr>
              <w:t> </w:t>
            </w:r>
            <w:r w:rsidR="00D14825" w:rsidRPr="00C43111">
              <w:rPr>
                <w:b/>
                <w:i/>
              </w:rPr>
              <w:t xml:space="preserve">zajistit, aby byly příslušné informace </w:t>
            </w:r>
            <w:r w:rsidRPr="00C43111">
              <w:rPr>
                <w:b/>
                <w:i/>
              </w:rPr>
              <w:t>o</w:t>
            </w:r>
            <w:r>
              <w:rPr>
                <w:b/>
                <w:i/>
              </w:rPr>
              <w:t> </w:t>
            </w:r>
            <w:r w:rsidR="00D14825" w:rsidRPr="00C43111">
              <w:rPr>
                <w:b/>
                <w:i/>
              </w:rPr>
              <w:t xml:space="preserve">finančních prostředcích přidělených nevládním organizacím zveřejňovány jasně </w:t>
            </w:r>
            <w:r w:rsidRPr="00C43111">
              <w:rPr>
                <w:b/>
                <w:i/>
              </w:rPr>
              <w:t>a</w:t>
            </w:r>
            <w:r>
              <w:rPr>
                <w:b/>
                <w:i/>
              </w:rPr>
              <w:t> </w:t>
            </w:r>
            <w:r w:rsidR="00D14825" w:rsidRPr="00C43111">
              <w:rPr>
                <w:b/>
                <w:i/>
              </w:rPr>
              <w:t>včas.</w:t>
            </w:r>
          </w:p>
        </w:tc>
      </w:tr>
    </w:tbl>
    <w:p w14:paraId="28DD6ED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51F2B9F9" w14:textId="77777777" w:rsidR="006D168A" w:rsidRPr="00C43111" w:rsidRDefault="00D14825" w:rsidP="00D14825">
      <w:r w:rsidRPr="00C43111">
        <w:rPr>
          <w:rStyle w:val="HideTWBExt"/>
        </w:rPr>
        <w:t>&lt;/Amend&gt;</w:t>
      </w:r>
    </w:p>
    <w:p w14:paraId="67D56D4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100</w:t>
      </w:r>
      <w:r w:rsidRPr="00C43111">
        <w:rPr>
          <w:rStyle w:val="HideTWBExt"/>
          <w:b w:val="0"/>
        </w:rPr>
        <w:t>&lt;/NumAm&gt;</w:t>
      </w:r>
    </w:p>
    <w:p w14:paraId="01CF401A"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06DAD51B" w14:textId="77777777" w:rsidR="00D14825" w:rsidRPr="00C43111" w:rsidRDefault="00D14825" w:rsidP="00D14825">
      <w:pPr>
        <w:pStyle w:val="NormalBold"/>
      </w:pPr>
      <w:r w:rsidRPr="00C43111">
        <w:rPr>
          <w:rStyle w:val="HideTWBExt"/>
          <w:b w:val="0"/>
        </w:rPr>
        <w:t>&lt;/RepeatBlock-By&gt;</w:t>
      </w:r>
    </w:p>
    <w:p w14:paraId="142E0E0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5DC18BE" w14:textId="6E7EA0C9" w:rsidR="00D14825" w:rsidRPr="00C43111" w:rsidRDefault="00D14825" w:rsidP="00D14825">
      <w:pPr>
        <w:pStyle w:val="NormalBold"/>
      </w:pPr>
      <w:r w:rsidRPr="00C43111">
        <w:rPr>
          <w:rStyle w:val="HideTWBExt"/>
          <w:b w:val="0"/>
        </w:rPr>
        <w:t>&lt;Article&gt;</w:t>
      </w:r>
      <w:r w:rsidRPr="00C43111">
        <w:t xml:space="preserve">Bod odůvodnění 6 – odstavec 1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863FEC5" w14:textId="77777777" w:rsidTr="00214E0B">
        <w:trPr>
          <w:trHeight w:hRule="exact" w:val="240"/>
          <w:jc w:val="center"/>
        </w:trPr>
        <w:tc>
          <w:tcPr>
            <w:tcW w:w="9752" w:type="dxa"/>
            <w:gridSpan w:val="2"/>
            <w:tcBorders>
              <w:top w:val="nil"/>
              <w:left w:val="nil"/>
              <w:bottom w:val="nil"/>
              <w:right w:val="nil"/>
            </w:tcBorders>
          </w:tcPr>
          <w:p w14:paraId="27ADFA31" w14:textId="77777777" w:rsidR="00D14825" w:rsidRPr="00C43111" w:rsidRDefault="00D14825" w:rsidP="00214E0B"/>
        </w:tc>
      </w:tr>
      <w:tr w:rsidR="00D14825" w:rsidRPr="00C43111" w14:paraId="0CC510A0" w14:textId="77777777" w:rsidTr="00214E0B">
        <w:trPr>
          <w:trHeight w:val="240"/>
          <w:jc w:val="center"/>
        </w:trPr>
        <w:tc>
          <w:tcPr>
            <w:tcW w:w="4876" w:type="dxa"/>
            <w:tcBorders>
              <w:top w:val="nil"/>
              <w:left w:val="nil"/>
              <w:bottom w:val="nil"/>
              <w:right w:val="nil"/>
            </w:tcBorders>
          </w:tcPr>
          <w:p w14:paraId="0F31A4A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E8699BE" w14:textId="77777777" w:rsidR="00D14825" w:rsidRPr="00C43111" w:rsidRDefault="00D14825" w:rsidP="00214E0B">
            <w:pPr>
              <w:pStyle w:val="AmColumnHeading"/>
            </w:pPr>
            <w:r w:rsidRPr="00C43111">
              <w:t>Pozměňovací návrh</w:t>
            </w:r>
          </w:p>
        </w:tc>
      </w:tr>
      <w:tr w:rsidR="00D14825" w:rsidRPr="00C43111" w14:paraId="52C24343" w14:textId="77777777" w:rsidTr="00214E0B">
        <w:trPr>
          <w:jc w:val="center"/>
        </w:trPr>
        <w:tc>
          <w:tcPr>
            <w:tcW w:w="4876" w:type="dxa"/>
            <w:tcBorders>
              <w:top w:val="nil"/>
              <w:left w:val="nil"/>
              <w:bottom w:val="nil"/>
              <w:right w:val="nil"/>
            </w:tcBorders>
          </w:tcPr>
          <w:p w14:paraId="7F1B94AD" w14:textId="77777777" w:rsidR="00D14825" w:rsidRPr="00C43111" w:rsidRDefault="00D14825" w:rsidP="00214E0B">
            <w:pPr>
              <w:pStyle w:val="Normal6a"/>
            </w:pPr>
          </w:p>
        </w:tc>
        <w:tc>
          <w:tcPr>
            <w:tcW w:w="4876" w:type="dxa"/>
            <w:tcBorders>
              <w:top w:val="nil"/>
              <w:left w:val="nil"/>
              <w:bottom w:val="nil"/>
              <w:right w:val="nil"/>
            </w:tcBorders>
          </w:tcPr>
          <w:p w14:paraId="6023A6C8" w14:textId="4B97CB9A" w:rsidR="00D14825" w:rsidRPr="00C43111" w:rsidRDefault="00D14825" w:rsidP="00214E0B">
            <w:pPr>
              <w:pStyle w:val="Normal6a"/>
            </w:pPr>
            <w:r w:rsidRPr="00C43111">
              <w:rPr>
                <w:b/>
                <w:i/>
              </w:rPr>
              <w:t xml:space="preserve">Všem migrantům nacházejícím se na území členských států by měl být zaručen přístup </w:t>
            </w:r>
            <w:r w:rsidR="00B7003B" w:rsidRPr="00C43111">
              <w:rPr>
                <w:b/>
                <w:i/>
              </w:rPr>
              <w:t>k</w:t>
            </w:r>
            <w:r w:rsidR="00B7003B">
              <w:rPr>
                <w:b/>
                <w:i/>
              </w:rPr>
              <w:t> </w:t>
            </w:r>
            <w:r w:rsidRPr="00C43111">
              <w:rPr>
                <w:b/>
                <w:i/>
              </w:rPr>
              <w:t xml:space="preserve">základním službám, jako je neodkladná zdravotní péče, vzdělávání nezletilých, ochrana před násilím </w:t>
            </w:r>
            <w:r w:rsidR="00B7003B" w:rsidRPr="00C43111">
              <w:rPr>
                <w:b/>
                <w:i/>
              </w:rPr>
              <w:t>a</w:t>
            </w:r>
            <w:r w:rsidR="00B7003B">
              <w:rPr>
                <w:b/>
                <w:i/>
              </w:rPr>
              <w:t> </w:t>
            </w:r>
            <w:r w:rsidRPr="00C43111">
              <w:rPr>
                <w:b/>
                <w:i/>
              </w:rPr>
              <w:t xml:space="preserve">právní pomoc, </w:t>
            </w:r>
            <w:r w:rsidR="00B7003B" w:rsidRPr="00C43111">
              <w:rPr>
                <w:b/>
                <w:i/>
              </w:rPr>
              <w:t>a</w:t>
            </w:r>
            <w:r w:rsidR="00B7003B">
              <w:rPr>
                <w:b/>
                <w:i/>
              </w:rPr>
              <w:t> </w:t>
            </w:r>
            <w:r w:rsidRPr="00C43111">
              <w:rPr>
                <w:b/>
                <w:i/>
              </w:rPr>
              <w:t xml:space="preserve">to bez ohledu na jejich administrativní status. </w:t>
            </w:r>
            <w:r w:rsidR="00B7003B" w:rsidRPr="00C43111">
              <w:rPr>
                <w:b/>
                <w:i/>
              </w:rPr>
              <w:t>V</w:t>
            </w:r>
            <w:r w:rsidR="00B7003B">
              <w:rPr>
                <w:b/>
                <w:i/>
              </w:rPr>
              <w:t> </w:t>
            </w:r>
            <w:r w:rsidRPr="00C43111">
              <w:rPr>
                <w:b/>
                <w:i/>
              </w:rPr>
              <w:t xml:space="preserve">případech, kdy jsou tyto služby financovány </w:t>
            </w:r>
            <w:r w:rsidR="00B7003B" w:rsidRPr="00C43111">
              <w:rPr>
                <w:b/>
                <w:i/>
              </w:rPr>
              <w:t>z</w:t>
            </w:r>
            <w:r w:rsidR="00B7003B">
              <w:rPr>
                <w:b/>
                <w:i/>
              </w:rPr>
              <w:t> </w:t>
            </w:r>
            <w:r w:rsidRPr="00C43111">
              <w:rPr>
                <w:b/>
                <w:i/>
              </w:rPr>
              <w:t xml:space="preserve">prostředků Unie </w:t>
            </w:r>
            <w:r w:rsidR="00B7003B" w:rsidRPr="00C43111">
              <w:rPr>
                <w:b/>
                <w:i/>
              </w:rPr>
              <w:t>v</w:t>
            </w:r>
            <w:r w:rsidR="00B7003B">
              <w:rPr>
                <w:b/>
                <w:i/>
              </w:rPr>
              <w:t> </w:t>
            </w:r>
            <w:r w:rsidRPr="00C43111">
              <w:rPr>
                <w:b/>
                <w:i/>
              </w:rPr>
              <w:t xml:space="preserve">rámci tohoto nařízení, by členské státy měly zajistit, aby přístup </w:t>
            </w:r>
            <w:r w:rsidR="00B7003B" w:rsidRPr="00C43111">
              <w:rPr>
                <w:b/>
                <w:i/>
              </w:rPr>
              <w:t>k</w:t>
            </w:r>
            <w:r w:rsidR="00B7003B">
              <w:rPr>
                <w:b/>
                <w:i/>
              </w:rPr>
              <w:t> </w:t>
            </w:r>
            <w:r w:rsidRPr="00C43111">
              <w:rPr>
                <w:b/>
                <w:i/>
              </w:rPr>
              <w:t xml:space="preserve">těmto </w:t>
            </w:r>
            <w:r w:rsidRPr="00C43111">
              <w:rPr>
                <w:b/>
                <w:i/>
              </w:rPr>
              <w:lastRenderedPageBreak/>
              <w:t xml:space="preserve">službám </w:t>
            </w:r>
            <w:r w:rsidR="00B7003B" w:rsidRPr="00C43111">
              <w:rPr>
                <w:b/>
                <w:i/>
              </w:rPr>
              <w:t>a</w:t>
            </w:r>
            <w:r w:rsidR="00B7003B">
              <w:rPr>
                <w:b/>
                <w:i/>
              </w:rPr>
              <w:t> </w:t>
            </w:r>
            <w:r w:rsidRPr="00C43111">
              <w:rPr>
                <w:b/>
                <w:i/>
              </w:rPr>
              <w:t xml:space="preserve">jejich poskytování nebyly využívány </w:t>
            </w:r>
            <w:r w:rsidR="00B7003B" w:rsidRPr="00C43111">
              <w:rPr>
                <w:b/>
                <w:i/>
              </w:rPr>
              <w:t>k</w:t>
            </w:r>
            <w:r w:rsidR="00B7003B">
              <w:rPr>
                <w:b/>
                <w:i/>
              </w:rPr>
              <w:t> </w:t>
            </w:r>
            <w:r w:rsidRPr="00C43111">
              <w:rPr>
                <w:b/>
                <w:i/>
              </w:rPr>
              <w:t xml:space="preserve">účelům prosazování předpisů </w:t>
            </w:r>
            <w:r w:rsidR="00B7003B" w:rsidRPr="00C43111">
              <w:rPr>
                <w:b/>
                <w:i/>
              </w:rPr>
              <w:t>v</w:t>
            </w:r>
            <w:r w:rsidR="00B7003B">
              <w:rPr>
                <w:b/>
                <w:i/>
              </w:rPr>
              <w:t> </w:t>
            </w:r>
            <w:r w:rsidRPr="00C43111">
              <w:rPr>
                <w:b/>
                <w:i/>
              </w:rPr>
              <w:t xml:space="preserve">oblasti přistěhovalectví </w:t>
            </w:r>
            <w:r w:rsidR="00B7003B" w:rsidRPr="00C43111">
              <w:rPr>
                <w:b/>
                <w:i/>
              </w:rPr>
              <w:t>a</w:t>
            </w:r>
            <w:r w:rsidR="00B7003B">
              <w:rPr>
                <w:b/>
                <w:i/>
              </w:rPr>
              <w:t> </w:t>
            </w:r>
            <w:r w:rsidRPr="00C43111">
              <w:rPr>
                <w:b/>
                <w:i/>
              </w:rPr>
              <w:t xml:space="preserve">aby poskytovatelé služeb nebyli povinni předávat osobní údaje dotčených osob orgánům odpovědným za prosazování předpisů </w:t>
            </w:r>
            <w:r w:rsidR="00B7003B" w:rsidRPr="00C43111">
              <w:rPr>
                <w:b/>
                <w:i/>
              </w:rPr>
              <w:t>v</w:t>
            </w:r>
            <w:r w:rsidR="00B7003B">
              <w:rPr>
                <w:b/>
                <w:i/>
              </w:rPr>
              <w:t> </w:t>
            </w:r>
            <w:r w:rsidRPr="00C43111">
              <w:rPr>
                <w:b/>
                <w:i/>
              </w:rPr>
              <w:t>oblasti přistěhovalectví.</w:t>
            </w:r>
          </w:p>
        </w:tc>
      </w:tr>
    </w:tbl>
    <w:p w14:paraId="019B3DCE"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B9EC0DB" w14:textId="77777777" w:rsidR="006D168A" w:rsidRPr="00C43111" w:rsidRDefault="00D14825" w:rsidP="00D14825">
      <w:r w:rsidRPr="00C43111">
        <w:rPr>
          <w:rStyle w:val="HideTWBExt"/>
        </w:rPr>
        <w:t>&lt;/Amend&gt;</w:t>
      </w:r>
    </w:p>
    <w:p w14:paraId="5459742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101</w:t>
      </w:r>
      <w:r w:rsidRPr="00C43111">
        <w:rPr>
          <w:rStyle w:val="HideTWBExt"/>
          <w:b w:val="0"/>
        </w:rPr>
        <w:t>&lt;/NumAm&gt;</w:t>
      </w:r>
    </w:p>
    <w:p w14:paraId="06CA5610"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1B545F62" w14:textId="77777777" w:rsidR="00D14825" w:rsidRPr="00C43111" w:rsidRDefault="00D14825" w:rsidP="00D14825">
      <w:pPr>
        <w:pStyle w:val="NormalBold"/>
      </w:pPr>
      <w:r w:rsidRPr="00C43111">
        <w:rPr>
          <w:rStyle w:val="HideTWBExt"/>
          <w:b w:val="0"/>
        </w:rPr>
        <w:t>&lt;/RepeatBlock-By&gt;</w:t>
      </w:r>
    </w:p>
    <w:p w14:paraId="0EDBF597"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769642B" w14:textId="77777777" w:rsidR="00D14825" w:rsidRPr="00C43111" w:rsidRDefault="00D14825" w:rsidP="00D14825">
      <w:pPr>
        <w:pStyle w:val="NormalBold"/>
      </w:pPr>
      <w:r w:rsidRPr="00C43111">
        <w:rPr>
          <w:rStyle w:val="HideTWBExt"/>
          <w:b w:val="0"/>
        </w:rPr>
        <w:t>&lt;Article&gt;</w:t>
      </w:r>
      <w:r w:rsidRPr="00C43111">
        <w:t>Bod odůvodnění 6 – odstavec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96933F7" w14:textId="77777777" w:rsidTr="00214E0B">
        <w:trPr>
          <w:trHeight w:hRule="exact" w:val="240"/>
          <w:jc w:val="center"/>
        </w:trPr>
        <w:tc>
          <w:tcPr>
            <w:tcW w:w="9752" w:type="dxa"/>
            <w:gridSpan w:val="2"/>
            <w:tcBorders>
              <w:top w:val="nil"/>
              <w:left w:val="nil"/>
              <w:bottom w:val="nil"/>
              <w:right w:val="nil"/>
            </w:tcBorders>
          </w:tcPr>
          <w:p w14:paraId="113495F3" w14:textId="77777777" w:rsidR="00D14825" w:rsidRPr="00C43111" w:rsidRDefault="00D14825" w:rsidP="00214E0B"/>
        </w:tc>
      </w:tr>
      <w:tr w:rsidR="00D14825" w:rsidRPr="00C43111" w14:paraId="4868202C" w14:textId="77777777" w:rsidTr="00214E0B">
        <w:trPr>
          <w:trHeight w:val="240"/>
          <w:jc w:val="center"/>
        </w:trPr>
        <w:tc>
          <w:tcPr>
            <w:tcW w:w="4876" w:type="dxa"/>
            <w:tcBorders>
              <w:top w:val="nil"/>
              <w:left w:val="nil"/>
              <w:bottom w:val="nil"/>
              <w:right w:val="nil"/>
            </w:tcBorders>
          </w:tcPr>
          <w:p w14:paraId="43FB5668"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C2EBF28" w14:textId="77777777" w:rsidR="00D14825" w:rsidRPr="00C43111" w:rsidRDefault="00D14825" w:rsidP="00214E0B">
            <w:pPr>
              <w:pStyle w:val="AmColumnHeading"/>
            </w:pPr>
            <w:r w:rsidRPr="00C43111">
              <w:t>Pozměňovací návrh</w:t>
            </w:r>
          </w:p>
        </w:tc>
      </w:tr>
      <w:tr w:rsidR="00D14825" w:rsidRPr="00C43111" w14:paraId="64AFE2D9" w14:textId="77777777" w:rsidTr="00214E0B">
        <w:trPr>
          <w:jc w:val="center"/>
        </w:trPr>
        <w:tc>
          <w:tcPr>
            <w:tcW w:w="4876" w:type="dxa"/>
            <w:tcBorders>
              <w:top w:val="nil"/>
              <w:left w:val="nil"/>
              <w:bottom w:val="nil"/>
              <w:right w:val="nil"/>
            </w:tcBorders>
          </w:tcPr>
          <w:p w14:paraId="5DA70C21" w14:textId="58CAF1C1" w:rsidR="00D14825" w:rsidRPr="00C43111" w:rsidRDefault="00D14825" w:rsidP="00214E0B">
            <w:pPr>
              <w:pStyle w:val="Normal6a"/>
            </w:pPr>
            <w:r w:rsidRPr="00C43111">
              <w:t xml:space="preserve">Podpora Unie podle tohoto nařízení by měla financovat opatření uzpůsobená potřebám státních příslušníků třetích zemí, která jsou zpravidla prováděna v počátečních fázích integrace, jakož i horizontální opatření </w:t>
            </w:r>
            <w:r w:rsidRPr="00C43111">
              <w:rPr>
                <w:b/>
                <w:bCs/>
                <w:i/>
                <w:iCs/>
              </w:rPr>
              <w:t>podporující kapacity</w:t>
            </w:r>
            <w:r w:rsidRPr="00C43111">
              <w:t xml:space="preserve"> členských států v oblasti integrace, zatímco intervence ohledně státních příslušníků třetích zemí, </w:t>
            </w:r>
            <w:r w:rsidRPr="00C43111">
              <w:rPr>
                <w:b/>
                <w:bCs/>
                <w:i/>
                <w:iCs/>
              </w:rPr>
              <w:t xml:space="preserve">jež mají dlouhodobější dopad, by měly být prováděny </w:t>
            </w:r>
            <w:r w:rsidR="00B7003B" w:rsidRPr="00C43111">
              <w:rPr>
                <w:b/>
                <w:bCs/>
                <w:i/>
                <w:iCs/>
              </w:rPr>
              <w:t>v</w:t>
            </w:r>
            <w:r w:rsidR="00B7003B">
              <w:rPr>
                <w:b/>
                <w:bCs/>
                <w:i/>
                <w:iCs/>
              </w:rPr>
              <w:t> </w:t>
            </w:r>
            <w:r w:rsidRPr="00C43111">
              <w:rPr>
                <w:b/>
                <w:bCs/>
                <w:i/>
                <w:iCs/>
              </w:rPr>
              <w:t>rámci jiných podpor Unie</w:t>
            </w:r>
            <w:r w:rsidRPr="00C43111">
              <w:t>.</w:t>
            </w:r>
          </w:p>
        </w:tc>
        <w:tc>
          <w:tcPr>
            <w:tcW w:w="4876" w:type="dxa"/>
            <w:tcBorders>
              <w:top w:val="nil"/>
              <w:left w:val="nil"/>
              <w:bottom w:val="nil"/>
              <w:right w:val="nil"/>
            </w:tcBorders>
          </w:tcPr>
          <w:p w14:paraId="6C892727" w14:textId="1D97331C" w:rsidR="00D14825" w:rsidRPr="00C43111" w:rsidRDefault="00D14825" w:rsidP="00214E0B">
            <w:pPr>
              <w:pStyle w:val="Normal6a"/>
            </w:pPr>
            <w:r w:rsidRPr="00C43111">
              <w:t xml:space="preserve">Podpora Unie podle tohoto nařízení by měla financovat opatření uzpůsobená potřebám státních příslušníků třetích zemí, která jsou zpravidla prováděna v počátečních fázích integrace, jakož </w:t>
            </w:r>
            <w:r w:rsidR="00B7003B" w:rsidRPr="00C43111">
              <w:t>i</w:t>
            </w:r>
            <w:r w:rsidR="00B7003B">
              <w:t> </w:t>
            </w:r>
            <w:r w:rsidRPr="00C43111">
              <w:rPr>
                <w:b/>
                <w:i/>
              </w:rPr>
              <w:t xml:space="preserve">opatření podporující dlouhodobější cesty </w:t>
            </w:r>
            <w:r w:rsidR="00B7003B" w:rsidRPr="00C43111">
              <w:rPr>
                <w:b/>
                <w:i/>
              </w:rPr>
              <w:t>k</w:t>
            </w:r>
            <w:r w:rsidR="00B7003B">
              <w:rPr>
                <w:b/>
                <w:i/>
              </w:rPr>
              <w:t> </w:t>
            </w:r>
            <w:r w:rsidRPr="00C43111">
              <w:rPr>
                <w:b/>
                <w:i/>
              </w:rPr>
              <w:t>integraci. Měla by rovněž podporovat</w:t>
            </w:r>
            <w:r w:rsidRPr="00C43111">
              <w:t xml:space="preserve"> horizontální opatření </w:t>
            </w:r>
            <w:r w:rsidRPr="00C43111">
              <w:rPr>
                <w:b/>
                <w:i/>
              </w:rPr>
              <w:t>zaměřená na posílení</w:t>
            </w:r>
            <w:r w:rsidRPr="00C43111">
              <w:t xml:space="preserve"> </w:t>
            </w:r>
            <w:r w:rsidRPr="00C43111">
              <w:rPr>
                <w:b/>
                <w:bCs/>
                <w:i/>
                <w:iCs/>
              </w:rPr>
              <w:t>kapacit</w:t>
            </w:r>
            <w:r w:rsidRPr="00C43111">
              <w:t xml:space="preserve"> členských států </w:t>
            </w:r>
            <w:r w:rsidR="00B7003B" w:rsidRPr="00C43111">
              <w:t>v</w:t>
            </w:r>
            <w:r w:rsidR="00B7003B">
              <w:t> </w:t>
            </w:r>
            <w:r w:rsidRPr="00C43111">
              <w:t xml:space="preserve">oblasti integrace </w:t>
            </w:r>
            <w:r w:rsidR="00B7003B" w:rsidRPr="00C43111">
              <w:rPr>
                <w:b/>
                <w:i/>
              </w:rPr>
              <w:t>a</w:t>
            </w:r>
            <w:r w:rsidR="00B7003B">
              <w:rPr>
                <w:b/>
                <w:i/>
              </w:rPr>
              <w:t> </w:t>
            </w:r>
            <w:r w:rsidRPr="00C43111">
              <w:rPr>
                <w:b/>
                <w:i/>
              </w:rPr>
              <w:t xml:space="preserve">sociálního začleňování. Podpora Unie by měla pokrývat celou cestu </w:t>
            </w:r>
            <w:r w:rsidR="00B7003B" w:rsidRPr="00C43111">
              <w:rPr>
                <w:b/>
                <w:i/>
              </w:rPr>
              <w:t>k</w:t>
            </w:r>
            <w:r w:rsidR="00B7003B">
              <w:rPr>
                <w:b/>
                <w:i/>
              </w:rPr>
              <w:t> </w:t>
            </w:r>
            <w:r w:rsidRPr="00C43111">
              <w:rPr>
                <w:b/>
                <w:i/>
              </w:rPr>
              <w:t xml:space="preserve">integraci, aniž by tím byla dotčena doplňkovost </w:t>
            </w:r>
            <w:r w:rsidR="00B7003B" w:rsidRPr="00C43111">
              <w:rPr>
                <w:b/>
                <w:i/>
              </w:rPr>
              <w:t>s</w:t>
            </w:r>
            <w:r w:rsidR="00B7003B">
              <w:rPr>
                <w:b/>
                <w:i/>
              </w:rPr>
              <w:t> </w:t>
            </w:r>
            <w:r w:rsidRPr="00C43111">
              <w:rPr>
                <w:b/>
                <w:i/>
              </w:rPr>
              <w:t xml:space="preserve">jinými finančními nástroji Unie. </w:t>
            </w:r>
            <w:r w:rsidRPr="00C43111">
              <w:rPr>
                <w:b/>
                <w:bCs/>
                <w:i/>
                <w:iCs/>
              </w:rPr>
              <w:t>Podpora Unie by měla v každém případě usilovat o zajištění rovného přístupu a nediskriminace</w:t>
            </w:r>
            <w:r w:rsidRPr="00C43111">
              <w:t xml:space="preserve"> státních příslušníků třetích zemí, </w:t>
            </w:r>
            <w:r w:rsidRPr="00C43111">
              <w:rPr>
                <w:b/>
                <w:bCs/>
                <w:i/>
                <w:iCs/>
              </w:rPr>
              <w:t>na které se integrační opatření zaměřují</w:t>
            </w:r>
            <w:r w:rsidRPr="00C43111">
              <w:t>.</w:t>
            </w:r>
          </w:p>
        </w:tc>
      </w:tr>
    </w:tbl>
    <w:p w14:paraId="4A9E9D63"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208B0C9" w14:textId="77777777" w:rsidR="00D14825" w:rsidRPr="00C43111" w:rsidRDefault="00D14825" w:rsidP="00D14825">
      <w:pPr>
        <w:pStyle w:val="AmJustTitle"/>
      </w:pPr>
      <w:r w:rsidRPr="00C43111">
        <w:rPr>
          <w:rStyle w:val="HideTWBExt"/>
        </w:rPr>
        <w:t>&lt;TitreJust&gt;</w:t>
      </w:r>
      <w:r w:rsidRPr="00C43111">
        <w:t>Odůvodnění</w:t>
      </w:r>
      <w:r w:rsidRPr="00C43111">
        <w:rPr>
          <w:rStyle w:val="HideTWBExt"/>
        </w:rPr>
        <w:t>&lt;/TitreJust&gt;</w:t>
      </w:r>
    </w:p>
    <w:p w14:paraId="6272F658" w14:textId="20F3D9A1" w:rsidR="00D14825" w:rsidRPr="00C43111" w:rsidRDefault="00D14825" w:rsidP="00D14825">
      <w:pPr>
        <w:pStyle w:val="AmJustText"/>
      </w:pPr>
      <w:r w:rsidRPr="00C43111">
        <w:t xml:space="preserve">Zahrnutí jak opatření zaměřených na počáteční fázi integrace, tak </w:t>
      </w:r>
      <w:r w:rsidR="00B7003B" w:rsidRPr="00C43111">
        <w:t>i</w:t>
      </w:r>
      <w:r w:rsidR="00B7003B">
        <w:t> </w:t>
      </w:r>
      <w:r w:rsidRPr="00C43111">
        <w:t xml:space="preserve">opatření zaměřených na dlouhodobou integraci zajišťuje komplexní </w:t>
      </w:r>
      <w:r w:rsidR="00B7003B" w:rsidRPr="00C43111">
        <w:t>a</w:t>
      </w:r>
      <w:r w:rsidR="00B7003B">
        <w:t> </w:t>
      </w:r>
      <w:r w:rsidRPr="00C43111">
        <w:t xml:space="preserve">soustavný přístup </w:t>
      </w:r>
      <w:r w:rsidR="00B7003B" w:rsidRPr="00C43111">
        <w:t>k</w:t>
      </w:r>
      <w:r w:rsidR="00B7003B">
        <w:t> </w:t>
      </w:r>
      <w:r w:rsidRPr="00C43111">
        <w:t xml:space="preserve">integraci. Vyloučení dlouhodobější integrace </w:t>
      </w:r>
      <w:r w:rsidR="00B7003B" w:rsidRPr="00C43111">
        <w:t>z</w:t>
      </w:r>
      <w:r w:rsidR="00B7003B">
        <w:t> </w:t>
      </w:r>
      <w:r w:rsidRPr="00C43111">
        <w:t xml:space="preserve">tohoto nástroje by mohlo vést </w:t>
      </w:r>
      <w:r w:rsidR="00B7003B" w:rsidRPr="00C43111">
        <w:t>k</w:t>
      </w:r>
      <w:r w:rsidR="00B7003B">
        <w:t> </w:t>
      </w:r>
      <w:r w:rsidRPr="00C43111">
        <w:t xml:space="preserve">roztříštěnosti </w:t>
      </w:r>
      <w:r w:rsidR="00B7003B" w:rsidRPr="00C43111">
        <w:t>a</w:t>
      </w:r>
      <w:r w:rsidR="00B7003B">
        <w:t> </w:t>
      </w:r>
      <w:r w:rsidRPr="00C43111">
        <w:t xml:space="preserve">snížit soudržnost politik na úrovni Unie. Vzhledem </w:t>
      </w:r>
      <w:r w:rsidR="00B7003B" w:rsidRPr="00C43111">
        <w:t>k</w:t>
      </w:r>
      <w:r w:rsidR="00B7003B">
        <w:t> </w:t>
      </w:r>
      <w:r w:rsidRPr="00C43111">
        <w:t xml:space="preserve">omezeným prostředkům </w:t>
      </w:r>
      <w:r w:rsidR="00B7003B" w:rsidRPr="00C43111">
        <w:t>v</w:t>
      </w:r>
      <w:r w:rsidR="00B7003B">
        <w:t> </w:t>
      </w:r>
      <w:r w:rsidRPr="00C43111">
        <w:t xml:space="preserve">rámci Evropského sociálního </w:t>
      </w:r>
      <w:r w:rsidRPr="00C43111">
        <w:lastRenderedPageBreak/>
        <w:t xml:space="preserve">fondu Plus (ESF+) je pro dosažení udržitelného sociálního </w:t>
      </w:r>
      <w:r w:rsidR="00B7003B" w:rsidRPr="00C43111">
        <w:t>a</w:t>
      </w:r>
      <w:r w:rsidR="00B7003B">
        <w:t> </w:t>
      </w:r>
      <w:r w:rsidRPr="00C43111">
        <w:t xml:space="preserve">ekonomického začlenění nezbytné podporovat integraci </w:t>
      </w:r>
      <w:r w:rsidR="00B7003B" w:rsidRPr="00C43111">
        <w:t>v</w:t>
      </w:r>
      <w:r w:rsidR="00B7003B">
        <w:t> </w:t>
      </w:r>
      <w:r w:rsidRPr="00C43111">
        <w:t>průběhu celého integračního procesu.</w:t>
      </w:r>
    </w:p>
    <w:p w14:paraId="6F617A50" w14:textId="77777777" w:rsidR="006D168A" w:rsidRPr="00C43111" w:rsidRDefault="00D14825" w:rsidP="00D14825">
      <w:r w:rsidRPr="00C43111">
        <w:rPr>
          <w:rStyle w:val="HideTWBExt"/>
        </w:rPr>
        <w:t>&lt;/Amend&gt;</w:t>
      </w:r>
    </w:p>
    <w:p w14:paraId="099E41E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102</w:t>
      </w:r>
      <w:r w:rsidRPr="00C43111">
        <w:rPr>
          <w:rStyle w:val="HideTWBExt"/>
          <w:b w:val="0"/>
        </w:rPr>
        <w:t>&lt;/NumAm&gt;</w:t>
      </w:r>
    </w:p>
    <w:p w14:paraId="17540C79"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0E6F3C9A" w14:textId="77777777" w:rsidR="00D14825" w:rsidRPr="00C43111" w:rsidRDefault="00D14825" w:rsidP="00D14825">
      <w:pPr>
        <w:pStyle w:val="NormalBold"/>
      </w:pPr>
      <w:r w:rsidRPr="00C43111">
        <w:rPr>
          <w:rStyle w:val="HideTWBExt"/>
          <w:b w:val="0"/>
        </w:rPr>
        <w:t>&lt;/RepeatBlock-By&gt;</w:t>
      </w:r>
    </w:p>
    <w:p w14:paraId="5C748DB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E6DF1BB" w14:textId="77777777" w:rsidR="00D14825" w:rsidRPr="00C43111" w:rsidRDefault="00D14825" w:rsidP="00D14825">
      <w:pPr>
        <w:pStyle w:val="NormalBold"/>
      </w:pPr>
      <w:r w:rsidRPr="00C43111">
        <w:rPr>
          <w:rStyle w:val="HideTWBExt"/>
          <w:b w:val="0"/>
        </w:rPr>
        <w:t>&lt;Article&gt;</w:t>
      </w:r>
      <w:r w:rsidRPr="00C43111">
        <w:t>Bod odůvodnění 6 – odstavec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EFCAD60" w14:textId="77777777" w:rsidTr="00214E0B">
        <w:trPr>
          <w:trHeight w:hRule="exact" w:val="240"/>
          <w:jc w:val="center"/>
        </w:trPr>
        <w:tc>
          <w:tcPr>
            <w:tcW w:w="9752" w:type="dxa"/>
            <w:gridSpan w:val="2"/>
            <w:tcBorders>
              <w:top w:val="nil"/>
              <w:left w:val="nil"/>
              <w:bottom w:val="nil"/>
              <w:right w:val="nil"/>
            </w:tcBorders>
          </w:tcPr>
          <w:p w14:paraId="5ADF98FB" w14:textId="77777777" w:rsidR="00D14825" w:rsidRPr="00C43111" w:rsidRDefault="00D14825" w:rsidP="00214E0B"/>
        </w:tc>
      </w:tr>
      <w:tr w:rsidR="00D14825" w:rsidRPr="00C43111" w14:paraId="0B3C7243" w14:textId="77777777" w:rsidTr="00214E0B">
        <w:trPr>
          <w:trHeight w:val="240"/>
          <w:jc w:val="center"/>
        </w:trPr>
        <w:tc>
          <w:tcPr>
            <w:tcW w:w="4876" w:type="dxa"/>
            <w:tcBorders>
              <w:top w:val="nil"/>
              <w:left w:val="nil"/>
              <w:bottom w:val="nil"/>
              <w:right w:val="nil"/>
            </w:tcBorders>
          </w:tcPr>
          <w:p w14:paraId="4E940DB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0DE4CFE" w14:textId="77777777" w:rsidR="00D14825" w:rsidRPr="00C43111" w:rsidRDefault="00D14825" w:rsidP="00214E0B">
            <w:pPr>
              <w:pStyle w:val="AmColumnHeading"/>
            </w:pPr>
            <w:r w:rsidRPr="00C43111">
              <w:t>Pozměňovací návrh</w:t>
            </w:r>
          </w:p>
        </w:tc>
      </w:tr>
      <w:tr w:rsidR="00D14825" w:rsidRPr="00C43111" w14:paraId="530A7C6F" w14:textId="77777777" w:rsidTr="00214E0B">
        <w:trPr>
          <w:jc w:val="center"/>
        </w:trPr>
        <w:tc>
          <w:tcPr>
            <w:tcW w:w="4876" w:type="dxa"/>
            <w:tcBorders>
              <w:top w:val="nil"/>
              <w:left w:val="nil"/>
              <w:bottom w:val="nil"/>
              <w:right w:val="nil"/>
            </w:tcBorders>
          </w:tcPr>
          <w:p w14:paraId="28F81A7B" w14:textId="51ECCEF5" w:rsidR="00D14825" w:rsidRPr="00C43111" w:rsidRDefault="00D14825" w:rsidP="00214E0B">
            <w:pPr>
              <w:pStyle w:val="Normal6a"/>
            </w:pPr>
            <w:r w:rsidRPr="00C43111">
              <w:t xml:space="preserve">Podpora Unie podle tohoto nařízení by měla financovat opatření </w:t>
            </w:r>
            <w:r w:rsidRPr="00C43111">
              <w:rPr>
                <w:b/>
                <w:bCs/>
                <w:i/>
                <w:iCs/>
              </w:rPr>
              <w:t xml:space="preserve">uzpůsobená potřebám státních příslušníků třetích zemí, která jsou zpravidla prováděna v počátečních fázích integrace, jakož i horizontální opatření podporující kapacity členských států v oblasti integrace, zatímco intervence ohledně státních příslušníků třetích zemí, jež mají dlouhodobější dopad, by měly být prováděny </w:t>
            </w:r>
            <w:r w:rsidR="00B7003B" w:rsidRPr="00C43111">
              <w:rPr>
                <w:b/>
                <w:bCs/>
                <w:i/>
                <w:iCs/>
              </w:rPr>
              <w:t>v</w:t>
            </w:r>
            <w:r w:rsidR="00B7003B">
              <w:rPr>
                <w:b/>
                <w:bCs/>
                <w:i/>
                <w:iCs/>
              </w:rPr>
              <w:t> </w:t>
            </w:r>
            <w:r w:rsidRPr="00C43111">
              <w:rPr>
                <w:b/>
                <w:bCs/>
                <w:i/>
                <w:iCs/>
              </w:rPr>
              <w:t>rámci jiných podpor Unie</w:t>
            </w:r>
            <w:r w:rsidRPr="00C43111">
              <w:t>.</w:t>
            </w:r>
          </w:p>
        </w:tc>
        <w:tc>
          <w:tcPr>
            <w:tcW w:w="4876" w:type="dxa"/>
            <w:tcBorders>
              <w:top w:val="nil"/>
              <w:left w:val="nil"/>
              <w:bottom w:val="nil"/>
              <w:right w:val="nil"/>
            </w:tcBorders>
          </w:tcPr>
          <w:p w14:paraId="511CA59E" w14:textId="6A8C0A2E" w:rsidR="00D14825" w:rsidRPr="00C43111" w:rsidRDefault="00D14825" w:rsidP="00214E0B">
            <w:pPr>
              <w:pStyle w:val="Normal6a"/>
            </w:pPr>
            <w:r w:rsidRPr="00C43111">
              <w:t xml:space="preserve">Podpora Unie poskytovaná na základě tohoto nařízení by měla sloužit </w:t>
            </w:r>
            <w:r w:rsidR="00B7003B" w:rsidRPr="00C43111">
              <w:t>k</w:t>
            </w:r>
            <w:r w:rsidR="00B7003B">
              <w:t> </w:t>
            </w:r>
            <w:r w:rsidRPr="00C43111">
              <w:t xml:space="preserve">financování opatření, </w:t>
            </w:r>
            <w:r w:rsidRPr="00C43111">
              <w:rPr>
                <w:b/>
                <w:i/>
              </w:rPr>
              <w:t xml:space="preserve">která členské státy považují za nezbytná </w:t>
            </w:r>
            <w:r w:rsidR="00B7003B" w:rsidRPr="00C43111">
              <w:rPr>
                <w:b/>
                <w:i/>
              </w:rPr>
              <w:t>k</w:t>
            </w:r>
            <w:r w:rsidR="00B7003B">
              <w:rPr>
                <w:b/>
                <w:i/>
              </w:rPr>
              <w:t> </w:t>
            </w:r>
            <w:r w:rsidRPr="00C43111">
              <w:rPr>
                <w:b/>
                <w:i/>
              </w:rPr>
              <w:t>podpoře účinného řízení migrace</w:t>
            </w:r>
            <w:r w:rsidRPr="00C43111">
              <w:t>.</w:t>
            </w:r>
          </w:p>
        </w:tc>
      </w:tr>
    </w:tbl>
    <w:p w14:paraId="54548697"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49BC27A5" w14:textId="77777777" w:rsidR="006D168A" w:rsidRPr="00C43111" w:rsidRDefault="00D14825" w:rsidP="00D14825">
      <w:r w:rsidRPr="00C43111">
        <w:rPr>
          <w:rStyle w:val="HideTWBExt"/>
        </w:rPr>
        <w:t>&lt;/Amend&gt;</w:t>
      </w:r>
    </w:p>
    <w:p w14:paraId="5249C825"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103</w:t>
      </w:r>
      <w:r w:rsidRPr="00C43111">
        <w:rPr>
          <w:rStyle w:val="HideTWBExt"/>
          <w:b w:val="0"/>
        </w:rPr>
        <w:t>&lt;/NumAm&gt;</w:t>
      </w:r>
    </w:p>
    <w:p w14:paraId="73902029"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7B2EB43C" w14:textId="77777777" w:rsidR="00D14825" w:rsidRPr="00C43111" w:rsidRDefault="00D14825" w:rsidP="00D14825">
      <w:pPr>
        <w:pStyle w:val="NormalBold"/>
      </w:pPr>
      <w:r w:rsidRPr="00C43111">
        <w:rPr>
          <w:rStyle w:val="HideTWBExt"/>
          <w:b w:val="0"/>
        </w:rPr>
        <w:t>&lt;/RepeatBlock-By&gt;</w:t>
      </w:r>
    </w:p>
    <w:p w14:paraId="49C55F0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3DA70EC" w14:textId="77777777" w:rsidR="00D14825" w:rsidRPr="00C43111" w:rsidRDefault="00D14825" w:rsidP="00D14825">
      <w:pPr>
        <w:pStyle w:val="NormalBold"/>
      </w:pPr>
      <w:r w:rsidRPr="00C43111">
        <w:rPr>
          <w:rStyle w:val="HideTWBExt"/>
          <w:b w:val="0"/>
        </w:rPr>
        <w:t>&lt;Article&gt;</w:t>
      </w:r>
      <w:r w:rsidRPr="00C43111">
        <w:t>Bod odůvodnění 6 – odstavec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BF20762" w14:textId="77777777" w:rsidTr="00214E0B">
        <w:trPr>
          <w:trHeight w:hRule="exact" w:val="240"/>
          <w:jc w:val="center"/>
        </w:trPr>
        <w:tc>
          <w:tcPr>
            <w:tcW w:w="9752" w:type="dxa"/>
            <w:gridSpan w:val="2"/>
            <w:tcBorders>
              <w:top w:val="nil"/>
              <w:left w:val="nil"/>
              <w:bottom w:val="nil"/>
              <w:right w:val="nil"/>
            </w:tcBorders>
          </w:tcPr>
          <w:p w14:paraId="5E2AD31E" w14:textId="77777777" w:rsidR="00D14825" w:rsidRPr="00C43111" w:rsidRDefault="00D14825" w:rsidP="00214E0B"/>
        </w:tc>
      </w:tr>
      <w:tr w:rsidR="00D14825" w:rsidRPr="00C43111" w14:paraId="36E1D70D" w14:textId="77777777" w:rsidTr="00214E0B">
        <w:trPr>
          <w:trHeight w:val="240"/>
          <w:jc w:val="center"/>
        </w:trPr>
        <w:tc>
          <w:tcPr>
            <w:tcW w:w="4876" w:type="dxa"/>
            <w:tcBorders>
              <w:top w:val="nil"/>
              <w:left w:val="nil"/>
              <w:bottom w:val="nil"/>
              <w:right w:val="nil"/>
            </w:tcBorders>
          </w:tcPr>
          <w:p w14:paraId="7F11FA2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FB6121D" w14:textId="77777777" w:rsidR="00D14825" w:rsidRPr="00C43111" w:rsidRDefault="00D14825" w:rsidP="00214E0B">
            <w:pPr>
              <w:pStyle w:val="AmColumnHeading"/>
            </w:pPr>
            <w:r w:rsidRPr="00C43111">
              <w:t>Pozměňovací návrh</w:t>
            </w:r>
          </w:p>
        </w:tc>
      </w:tr>
      <w:tr w:rsidR="00D14825" w:rsidRPr="00C43111" w14:paraId="0B46DB8E" w14:textId="77777777" w:rsidTr="00214E0B">
        <w:trPr>
          <w:jc w:val="center"/>
        </w:trPr>
        <w:tc>
          <w:tcPr>
            <w:tcW w:w="4876" w:type="dxa"/>
            <w:tcBorders>
              <w:top w:val="nil"/>
              <w:left w:val="nil"/>
              <w:bottom w:val="nil"/>
              <w:right w:val="nil"/>
            </w:tcBorders>
          </w:tcPr>
          <w:p w14:paraId="1103D296" w14:textId="1A89C1A1" w:rsidR="00D14825" w:rsidRPr="00C43111" w:rsidRDefault="00D14825" w:rsidP="00214E0B">
            <w:pPr>
              <w:pStyle w:val="Normal6a"/>
            </w:pPr>
            <w:r w:rsidRPr="00C43111">
              <w:t xml:space="preserve">Podpora Unie podle tohoto nařízení by měla financovat opatření </w:t>
            </w:r>
            <w:r w:rsidRPr="00C43111">
              <w:rPr>
                <w:b/>
                <w:bCs/>
                <w:i/>
                <w:iCs/>
              </w:rPr>
              <w:t>uzpůsobená potřebám státních příslušníků třetích zemí, která jsou zpravidla prováděna v počátečních fázích integrace, jakož i horizontální opatření</w:t>
            </w:r>
            <w:r w:rsidRPr="00C43111">
              <w:t xml:space="preserve"> podporující kapacity členských států v oblasti integrace</w:t>
            </w:r>
            <w:r w:rsidRPr="00C43111">
              <w:rPr>
                <w:b/>
                <w:bCs/>
                <w:i/>
                <w:iCs/>
              </w:rPr>
              <w:t xml:space="preserve">, zatímco intervence ohledně státních příslušníků třetích zemí, jež mají dlouhodobější dopad, by měly být prováděny </w:t>
            </w:r>
            <w:r w:rsidR="00B7003B" w:rsidRPr="00C43111">
              <w:rPr>
                <w:b/>
                <w:bCs/>
                <w:i/>
                <w:iCs/>
              </w:rPr>
              <w:t>v</w:t>
            </w:r>
            <w:r w:rsidR="00B7003B">
              <w:rPr>
                <w:b/>
                <w:bCs/>
                <w:i/>
                <w:iCs/>
              </w:rPr>
              <w:t> </w:t>
            </w:r>
            <w:r w:rsidRPr="00C43111">
              <w:rPr>
                <w:b/>
                <w:bCs/>
                <w:i/>
                <w:iCs/>
              </w:rPr>
              <w:t>rámci jiných podpor Unie</w:t>
            </w:r>
            <w:r w:rsidRPr="00C43111">
              <w:t>.</w:t>
            </w:r>
          </w:p>
        </w:tc>
        <w:tc>
          <w:tcPr>
            <w:tcW w:w="4876" w:type="dxa"/>
            <w:tcBorders>
              <w:top w:val="nil"/>
              <w:left w:val="nil"/>
              <w:bottom w:val="nil"/>
              <w:right w:val="nil"/>
            </w:tcBorders>
          </w:tcPr>
          <w:p w14:paraId="5AB27532" w14:textId="77777777" w:rsidR="00D14825" w:rsidRPr="00C43111" w:rsidRDefault="00D14825" w:rsidP="00214E0B">
            <w:pPr>
              <w:pStyle w:val="Normal6a"/>
            </w:pPr>
            <w:r w:rsidRPr="00C43111">
              <w:t xml:space="preserve">Podpora Unie podle tohoto nařízení by měla financovat opatření podporující kapacity členských států v oblasti integrace </w:t>
            </w:r>
            <w:r w:rsidRPr="00C43111">
              <w:rPr>
                <w:b/>
                <w:i/>
              </w:rPr>
              <w:t>přistěhovalců, kteří se legálně zdržují na území EU</w:t>
            </w:r>
            <w:r w:rsidRPr="00C43111">
              <w:t>.</w:t>
            </w:r>
          </w:p>
        </w:tc>
      </w:tr>
    </w:tbl>
    <w:p w14:paraId="386188A4"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0C3BBF2" w14:textId="77777777" w:rsidR="006D168A" w:rsidRPr="00C43111" w:rsidRDefault="00D14825" w:rsidP="00D14825">
      <w:r w:rsidRPr="00C43111">
        <w:rPr>
          <w:rStyle w:val="HideTWBExt"/>
        </w:rPr>
        <w:t>&lt;/Amend&gt;</w:t>
      </w:r>
    </w:p>
    <w:p w14:paraId="400DE78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104</w:t>
      </w:r>
      <w:r w:rsidRPr="00C43111">
        <w:rPr>
          <w:rStyle w:val="HideTWBExt"/>
          <w:b w:val="0"/>
        </w:rPr>
        <w:t>&lt;/NumAm&gt;</w:t>
      </w:r>
    </w:p>
    <w:p w14:paraId="70777A0F"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329279C0" w14:textId="77777777" w:rsidR="00D14825" w:rsidRPr="00C43111" w:rsidRDefault="00D14825" w:rsidP="00D14825">
      <w:pPr>
        <w:pStyle w:val="NormalBold"/>
      </w:pPr>
      <w:r w:rsidRPr="00C43111">
        <w:rPr>
          <w:rStyle w:val="HideTWBExt"/>
          <w:b w:val="0"/>
        </w:rPr>
        <w:t>&lt;/RepeatBlock-By&gt;</w:t>
      </w:r>
    </w:p>
    <w:p w14:paraId="38558E98"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54C40E0" w14:textId="77777777" w:rsidR="00D14825" w:rsidRPr="00C43111" w:rsidRDefault="00D14825" w:rsidP="00D14825">
      <w:pPr>
        <w:pStyle w:val="NormalBold"/>
      </w:pPr>
      <w:r w:rsidRPr="00C43111">
        <w:rPr>
          <w:rStyle w:val="HideTWBExt"/>
          <w:b w:val="0"/>
        </w:rPr>
        <w:t>&lt;Article&gt;</w:t>
      </w:r>
      <w:r w:rsidRPr="00C43111">
        <w:t>Bod odůvodnění 6 – odstavec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08B0A54" w14:textId="77777777" w:rsidTr="00214E0B">
        <w:trPr>
          <w:trHeight w:hRule="exact" w:val="240"/>
          <w:jc w:val="center"/>
        </w:trPr>
        <w:tc>
          <w:tcPr>
            <w:tcW w:w="9752" w:type="dxa"/>
            <w:gridSpan w:val="2"/>
            <w:tcBorders>
              <w:top w:val="nil"/>
              <w:left w:val="nil"/>
              <w:bottom w:val="nil"/>
              <w:right w:val="nil"/>
            </w:tcBorders>
          </w:tcPr>
          <w:p w14:paraId="19619B2F" w14:textId="77777777" w:rsidR="00D14825" w:rsidRPr="00C43111" w:rsidRDefault="00D14825" w:rsidP="00214E0B"/>
        </w:tc>
      </w:tr>
      <w:tr w:rsidR="00D14825" w:rsidRPr="00C43111" w14:paraId="44E02EA3" w14:textId="77777777" w:rsidTr="00214E0B">
        <w:trPr>
          <w:trHeight w:val="240"/>
          <w:jc w:val="center"/>
        </w:trPr>
        <w:tc>
          <w:tcPr>
            <w:tcW w:w="4876" w:type="dxa"/>
            <w:tcBorders>
              <w:top w:val="nil"/>
              <w:left w:val="nil"/>
              <w:bottom w:val="nil"/>
              <w:right w:val="nil"/>
            </w:tcBorders>
          </w:tcPr>
          <w:p w14:paraId="0118117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3628049" w14:textId="77777777" w:rsidR="00D14825" w:rsidRPr="00C43111" w:rsidRDefault="00D14825" w:rsidP="00214E0B">
            <w:pPr>
              <w:pStyle w:val="AmColumnHeading"/>
            </w:pPr>
            <w:r w:rsidRPr="00C43111">
              <w:t>Pozměňovací návrh</w:t>
            </w:r>
          </w:p>
        </w:tc>
      </w:tr>
      <w:tr w:rsidR="00D14825" w:rsidRPr="00C43111" w14:paraId="5D65B2A7" w14:textId="77777777" w:rsidTr="00214E0B">
        <w:trPr>
          <w:jc w:val="center"/>
        </w:trPr>
        <w:tc>
          <w:tcPr>
            <w:tcW w:w="4876" w:type="dxa"/>
            <w:tcBorders>
              <w:top w:val="nil"/>
              <w:left w:val="nil"/>
              <w:bottom w:val="nil"/>
              <w:right w:val="nil"/>
            </w:tcBorders>
          </w:tcPr>
          <w:p w14:paraId="6769F872" w14:textId="4A202259" w:rsidR="00D14825" w:rsidRPr="00C43111" w:rsidRDefault="00D14825" w:rsidP="00214E0B">
            <w:pPr>
              <w:pStyle w:val="Normal6a"/>
            </w:pPr>
            <w:r w:rsidRPr="00C43111">
              <w:t>Podpora Unie podle tohoto nařízení by měla financovat opatření uzpůsobená potřebám státních příslušníků třetích zemí</w:t>
            </w:r>
            <w:r w:rsidRPr="00C43111">
              <w:rPr>
                <w:b/>
                <w:bCs/>
                <w:i/>
                <w:iCs/>
              </w:rPr>
              <w:t>, která jsou zpravidla prováděna v počátečních fázích integrace</w:t>
            </w:r>
            <w:r w:rsidRPr="00C43111">
              <w:t>, jakož i horizontální opatření podporující kapacity členských států v oblasti integrace</w:t>
            </w:r>
            <w:r w:rsidRPr="00C43111">
              <w:rPr>
                <w:b/>
                <w:bCs/>
                <w:i/>
                <w:iCs/>
              </w:rPr>
              <w:t>, zatímco intervence</w:t>
            </w:r>
            <w:r w:rsidRPr="00C43111">
              <w:t xml:space="preserve"> ohledně státních příslušníků třetích zemí, jež mají dlouhodobější dopad, </w:t>
            </w:r>
            <w:r w:rsidRPr="00C43111">
              <w:rPr>
                <w:b/>
                <w:bCs/>
                <w:i/>
                <w:iCs/>
              </w:rPr>
              <w:t>by měly</w:t>
            </w:r>
            <w:r w:rsidRPr="00C43111">
              <w:t xml:space="preserve"> být prováděny </w:t>
            </w:r>
            <w:r w:rsidR="00B7003B" w:rsidRPr="00C43111">
              <w:t>v</w:t>
            </w:r>
            <w:r w:rsidR="00B7003B">
              <w:t> </w:t>
            </w:r>
            <w:r w:rsidRPr="00C43111">
              <w:t>rámci jiných podpor Unie.</w:t>
            </w:r>
          </w:p>
        </w:tc>
        <w:tc>
          <w:tcPr>
            <w:tcW w:w="4876" w:type="dxa"/>
            <w:tcBorders>
              <w:top w:val="nil"/>
              <w:left w:val="nil"/>
              <w:bottom w:val="nil"/>
              <w:right w:val="nil"/>
            </w:tcBorders>
          </w:tcPr>
          <w:p w14:paraId="676D0BAC" w14:textId="12A9EB7A" w:rsidR="00D14825" w:rsidRPr="00C43111" w:rsidRDefault="00D14825" w:rsidP="00214E0B">
            <w:pPr>
              <w:pStyle w:val="Normal6a"/>
            </w:pPr>
            <w:r w:rsidRPr="00C43111">
              <w:t xml:space="preserve">Podpora Unie podle tohoto nařízení by měla financovat opatření uzpůsobená potřebám státních příslušníků třetích zemí, jakož i horizontální opatření podporující kapacity členských států v oblasti integrace </w:t>
            </w:r>
            <w:r w:rsidR="00B7003B" w:rsidRPr="00C43111">
              <w:rPr>
                <w:b/>
                <w:bCs/>
                <w:i/>
                <w:iCs/>
              </w:rPr>
              <w:t>a</w:t>
            </w:r>
            <w:r w:rsidR="00B7003B">
              <w:rPr>
                <w:b/>
                <w:bCs/>
                <w:i/>
                <w:iCs/>
              </w:rPr>
              <w:t> </w:t>
            </w:r>
            <w:r w:rsidRPr="00C43111">
              <w:rPr>
                <w:b/>
                <w:bCs/>
                <w:i/>
                <w:iCs/>
              </w:rPr>
              <w:t>legální migrace.</w:t>
            </w:r>
            <w:r w:rsidRPr="00C43111">
              <w:t xml:space="preserve"> </w:t>
            </w:r>
            <w:r w:rsidRPr="00C43111">
              <w:rPr>
                <w:b/>
                <w:bCs/>
                <w:i/>
                <w:iCs/>
              </w:rPr>
              <w:t>Intervence</w:t>
            </w:r>
            <w:r w:rsidRPr="00C43111">
              <w:t xml:space="preserve"> ohledně státních příslušníků třetích zemí, jež mají dlouhodobější dopad, </w:t>
            </w:r>
            <w:r w:rsidRPr="00C43111">
              <w:rPr>
                <w:b/>
                <w:bCs/>
                <w:i/>
                <w:iCs/>
              </w:rPr>
              <w:t>mohou</w:t>
            </w:r>
            <w:r w:rsidRPr="00C43111">
              <w:t xml:space="preserve"> být prováděny </w:t>
            </w:r>
            <w:r w:rsidR="00B7003B" w:rsidRPr="00C43111">
              <w:t>i</w:t>
            </w:r>
            <w:r w:rsidR="00B7003B">
              <w:t> </w:t>
            </w:r>
            <w:r w:rsidRPr="00C43111">
              <w:t>v rámci jiných podpor Unie</w:t>
            </w:r>
            <w:r w:rsidRPr="00C43111">
              <w:rPr>
                <w:b/>
                <w:bCs/>
                <w:i/>
                <w:iCs/>
              </w:rPr>
              <w:t xml:space="preserve">, </w:t>
            </w:r>
            <w:r w:rsidR="00B7003B" w:rsidRPr="00C43111">
              <w:rPr>
                <w:b/>
                <w:bCs/>
                <w:i/>
                <w:iCs/>
              </w:rPr>
              <w:t>v</w:t>
            </w:r>
            <w:r w:rsidR="00B7003B">
              <w:rPr>
                <w:b/>
                <w:bCs/>
                <w:i/>
                <w:iCs/>
              </w:rPr>
              <w:t> </w:t>
            </w:r>
            <w:r w:rsidRPr="00C43111">
              <w:rPr>
                <w:b/>
                <w:bCs/>
                <w:i/>
                <w:iCs/>
              </w:rPr>
              <w:t>takovém případě by měla být zajištěna doplňkovost</w:t>
            </w:r>
            <w:r w:rsidRPr="00C43111">
              <w:t>.</w:t>
            </w:r>
            <w:r w:rsidRPr="00C43111">
              <w:rPr>
                <w:b/>
                <w:i/>
              </w:rPr>
              <w:t> Podpora Unie by měla zajistit rovný přístup a nediskriminaci státních příslušníků třetích zemí, na které se integrační opatření zaměřují. </w:t>
            </w:r>
          </w:p>
        </w:tc>
      </w:tr>
    </w:tbl>
    <w:p w14:paraId="2183A376"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5222A3D5" w14:textId="77777777" w:rsidR="006D168A" w:rsidRPr="00C43111" w:rsidRDefault="00D14825" w:rsidP="00D14825">
      <w:r w:rsidRPr="00C43111">
        <w:rPr>
          <w:rStyle w:val="HideTWBExt"/>
        </w:rPr>
        <w:t>&lt;/Amend&gt;</w:t>
      </w:r>
    </w:p>
    <w:p w14:paraId="15F4048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105</w:t>
      </w:r>
      <w:r w:rsidRPr="00C43111">
        <w:rPr>
          <w:rStyle w:val="HideTWBExt"/>
          <w:b w:val="0"/>
        </w:rPr>
        <w:t>&lt;/NumAm&gt;</w:t>
      </w:r>
    </w:p>
    <w:p w14:paraId="4D5ED3A9"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49EAD6B5" w14:textId="77777777" w:rsidR="00D14825" w:rsidRPr="00C43111" w:rsidRDefault="00D14825" w:rsidP="00D14825">
      <w:pPr>
        <w:pStyle w:val="NormalBold"/>
      </w:pPr>
      <w:r w:rsidRPr="00C43111">
        <w:rPr>
          <w:rStyle w:val="HideTWBExt"/>
          <w:b w:val="0"/>
        </w:rPr>
        <w:t>&lt;/RepeatBlock-By&gt;</w:t>
      </w:r>
    </w:p>
    <w:p w14:paraId="513BAF33"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9BD225F" w14:textId="77777777" w:rsidR="00D14825" w:rsidRPr="00C43111" w:rsidRDefault="00D14825" w:rsidP="00D14825">
      <w:pPr>
        <w:pStyle w:val="NormalBold"/>
      </w:pPr>
      <w:r w:rsidRPr="00C43111">
        <w:rPr>
          <w:rStyle w:val="HideTWBExt"/>
          <w:b w:val="0"/>
        </w:rPr>
        <w:t>&lt;Article&gt;</w:t>
      </w:r>
      <w:r w:rsidRPr="00C43111">
        <w:t>Bod odůvodnění 6 – odstavec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4AB7AF0" w14:textId="77777777" w:rsidTr="00214E0B">
        <w:trPr>
          <w:trHeight w:hRule="exact" w:val="240"/>
          <w:jc w:val="center"/>
        </w:trPr>
        <w:tc>
          <w:tcPr>
            <w:tcW w:w="9752" w:type="dxa"/>
            <w:gridSpan w:val="2"/>
            <w:tcBorders>
              <w:top w:val="nil"/>
              <w:left w:val="nil"/>
              <w:bottom w:val="nil"/>
              <w:right w:val="nil"/>
            </w:tcBorders>
          </w:tcPr>
          <w:p w14:paraId="67DC9776" w14:textId="77777777" w:rsidR="00D14825" w:rsidRPr="00C43111" w:rsidRDefault="00D14825" w:rsidP="00214E0B"/>
        </w:tc>
      </w:tr>
      <w:tr w:rsidR="00D14825" w:rsidRPr="00C43111" w14:paraId="4C03B4FE" w14:textId="77777777" w:rsidTr="00214E0B">
        <w:trPr>
          <w:trHeight w:val="240"/>
          <w:jc w:val="center"/>
        </w:trPr>
        <w:tc>
          <w:tcPr>
            <w:tcW w:w="4876" w:type="dxa"/>
            <w:tcBorders>
              <w:top w:val="nil"/>
              <w:left w:val="nil"/>
              <w:bottom w:val="nil"/>
              <w:right w:val="nil"/>
            </w:tcBorders>
          </w:tcPr>
          <w:p w14:paraId="1198005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F51B119" w14:textId="77777777" w:rsidR="00D14825" w:rsidRPr="00C43111" w:rsidRDefault="00D14825" w:rsidP="00214E0B">
            <w:pPr>
              <w:pStyle w:val="AmColumnHeading"/>
            </w:pPr>
            <w:r w:rsidRPr="00C43111">
              <w:t>Pozměňovací návrh</w:t>
            </w:r>
          </w:p>
        </w:tc>
      </w:tr>
      <w:tr w:rsidR="00D14825" w:rsidRPr="00C43111" w14:paraId="05BC84CF" w14:textId="77777777" w:rsidTr="00214E0B">
        <w:trPr>
          <w:jc w:val="center"/>
        </w:trPr>
        <w:tc>
          <w:tcPr>
            <w:tcW w:w="4876" w:type="dxa"/>
            <w:tcBorders>
              <w:top w:val="nil"/>
              <w:left w:val="nil"/>
              <w:bottom w:val="nil"/>
              <w:right w:val="nil"/>
            </w:tcBorders>
          </w:tcPr>
          <w:p w14:paraId="454354DB" w14:textId="5D3FAF09" w:rsidR="00D14825" w:rsidRPr="00C43111" w:rsidRDefault="00D14825" w:rsidP="00214E0B">
            <w:pPr>
              <w:pStyle w:val="Normal6a"/>
            </w:pPr>
            <w:r w:rsidRPr="00C43111">
              <w:t xml:space="preserve">Podpora Unie podle tohoto nařízení by měla financovat opatření uzpůsobená potřebám státních příslušníků třetích zemí, která jsou zpravidla prováděna v počátečních fázích integrace, jakož i horizontální opatření podporující kapacity členských států v oblasti integrace, zatímco intervence ohledně státních příslušníků třetích zemí, jež mají dlouhodobější dopad, by měly být prováděny </w:t>
            </w:r>
            <w:r w:rsidR="00B7003B" w:rsidRPr="00C43111">
              <w:t>v</w:t>
            </w:r>
            <w:r w:rsidR="00B7003B">
              <w:t> </w:t>
            </w:r>
            <w:r w:rsidRPr="00C43111">
              <w:t xml:space="preserve">rámci jiných </w:t>
            </w:r>
            <w:r w:rsidRPr="00C43111">
              <w:lastRenderedPageBreak/>
              <w:t>podpor Unie.</w:t>
            </w:r>
          </w:p>
        </w:tc>
        <w:tc>
          <w:tcPr>
            <w:tcW w:w="4876" w:type="dxa"/>
            <w:tcBorders>
              <w:top w:val="nil"/>
              <w:left w:val="nil"/>
              <w:bottom w:val="nil"/>
              <w:right w:val="nil"/>
            </w:tcBorders>
          </w:tcPr>
          <w:p w14:paraId="431B3491" w14:textId="2021456E" w:rsidR="00D14825" w:rsidRPr="00C43111" w:rsidRDefault="00D14825" w:rsidP="00214E0B">
            <w:pPr>
              <w:pStyle w:val="Normal6a"/>
            </w:pPr>
            <w:r w:rsidRPr="00C43111">
              <w:lastRenderedPageBreak/>
              <w:t>Podpora Unie podle tohoto nařízení by měla financovat opatření uzpůsobená potřebám státních příslušníků třetích zemí, která jsou zpravidla prováděna v počátečních fázích integrace, jakož i horizontální opatření podporující kapacity členských států v oblasti integrace,</w:t>
            </w:r>
            <w:r w:rsidRPr="00C43111">
              <w:rPr>
                <w:b/>
                <w:bCs/>
                <w:i/>
                <w:iCs/>
              </w:rPr>
              <w:t xml:space="preserve"> se zaměřením na podporu samostatnosti, účasti na trhu práce </w:t>
            </w:r>
            <w:r w:rsidR="00B7003B" w:rsidRPr="00C43111">
              <w:rPr>
                <w:b/>
                <w:bCs/>
                <w:i/>
                <w:iCs/>
              </w:rPr>
              <w:t>a</w:t>
            </w:r>
            <w:r w:rsidR="00B7003B">
              <w:rPr>
                <w:b/>
                <w:bCs/>
                <w:i/>
                <w:iCs/>
              </w:rPr>
              <w:t> </w:t>
            </w:r>
            <w:r w:rsidRPr="00C43111">
              <w:rPr>
                <w:b/>
                <w:bCs/>
                <w:i/>
                <w:iCs/>
              </w:rPr>
              <w:t xml:space="preserve">dodržování právního řádu hostitelského členského </w:t>
            </w:r>
            <w:r w:rsidRPr="00C43111">
              <w:rPr>
                <w:b/>
                <w:bCs/>
                <w:i/>
                <w:iCs/>
              </w:rPr>
              <w:lastRenderedPageBreak/>
              <w:t>státu,</w:t>
            </w:r>
            <w:r w:rsidRPr="00C43111">
              <w:t xml:space="preserve"> zatímco intervence ohledně státních příslušníků třetích zemí, jež mají dlouhodobější dopad, by měly být prováděny </w:t>
            </w:r>
            <w:r w:rsidR="00B7003B" w:rsidRPr="00C43111">
              <w:t>v</w:t>
            </w:r>
            <w:r w:rsidR="00B7003B">
              <w:t> </w:t>
            </w:r>
            <w:r w:rsidRPr="00C43111">
              <w:t>rámci jiných podpor Unie.</w:t>
            </w:r>
          </w:p>
        </w:tc>
      </w:tr>
    </w:tbl>
    <w:p w14:paraId="2C3F9C6B"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1F607696"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52B2176E" w14:textId="2695CCDC" w:rsidR="00D14825" w:rsidRPr="00C43111" w:rsidRDefault="00D14825" w:rsidP="00D14825">
      <w:pPr>
        <w:pStyle w:val="AmJustText"/>
      </w:pPr>
      <w:r w:rsidRPr="00C43111">
        <w:t xml:space="preserve">Integrace by měla směřovat </w:t>
      </w:r>
      <w:r w:rsidR="00B7003B" w:rsidRPr="00C43111">
        <w:t>k</w:t>
      </w:r>
      <w:r w:rsidR="00B7003B">
        <w:t> </w:t>
      </w:r>
      <w:r w:rsidRPr="00C43111">
        <w:t xml:space="preserve">samostatnosti, ekonomické aktivitě </w:t>
      </w:r>
      <w:r w:rsidR="00B7003B" w:rsidRPr="00C43111">
        <w:t>a</w:t>
      </w:r>
      <w:r w:rsidR="00B7003B">
        <w:t> </w:t>
      </w:r>
      <w:r w:rsidRPr="00C43111">
        <w:t xml:space="preserve">dodržování pravidel hostitelské společnosti. Podpora financovaná </w:t>
      </w:r>
      <w:r w:rsidR="00B7003B" w:rsidRPr="00C43111">
        <w:t>z</w:t>
      </w:r>
      <w:r w:rsidR="00B7003B">
        <w:t> </w:t>
      </w:r>
      <w:r w:rsidRPr="00C43111">
        <w:t xml:space="preserve">prostředků Unie by měla přispívat </w:t>
      </w:r>
      <w:r w:rsidR="00B7003B" w:rsidRPr="00C43111">
        <w:t>k</w:t>
      </w:r>
      <w:r w:rsidR="00B7003B">
        <w:t> </w:t>
      </w:r>
      <w:r w:rsidRPr="00C43111">
        <w:t xml:space="preserve">dosažení těchto cílů </w:t>
      </w:r>
      <w:r w:rsidR="00B7003B" w:rsidRPr="00C43111">
        <w:t>a</w:t>
      </w:r>
      <w:r w:rsidR="00B7003B">
        <w:t> </w:t>
      </w:r>
      <w:r w:rsidRPr="00C43111">
        <w:t xml:space="preserve">podporovat sociální soudržnost </w:t>
      </w:r>
      <w:r w:rsidR="00B7003B" w:rsidRPr="00C43111">
        <w:t>a</w:t>
      </w:r>
      <w:r w:rsidR="00B7003B">
        <w:t> </w:t>
      </w:r>
      <w:r w:rsidRPr="00C43111">
        <w:t>úspěšné začlenění osob legálně pobývajících na území členských států.</w:t>
      </w:r>
    </w:p>
    <w:p w14:paraId="1539C6FB" w14:textId="77777777" w:rsidR="006D168A" w:rsidRPr="00C43111" w:rsidRDefault="00D14825" w:rsidP="00D14825">
      <w:r w:rsidRPr="00C43111">
        <w:rPr>
          <w:rStyle w:val="HideTWBExt"/>
        </w:rPr>
        <w:t>&lt;/Amend&gt;</w:t>
      </w:r>
    </w:p>
    <w:p w14:paraId="649353D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106</w:t>
      </w:r>
      <w:r w:rsidRPr="00C43111">
        <w:rPr>
          <w:rStyle w:val="HideTWBExt"/>
          <w:b w:val="0"/>
        </w:rPr>
        <w:t>&lt;/NumAm&gt;</w:t>
      </w:r>
    </w:p>
    <w:p w14:paraId="03052679"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77A1939F" w14:textId="77777777" w:rsidR="00D14825" w:rsidRPr="00C43111" w:rsidRDefault="00D14825" w:rsidP="00D14825">
      <w:pPr>
        <w:pStyle w:val="NormalBold"/>
      </w:pPr>
      <w:r w:rsidRPr="00C43111">
        <w:rPr>
          <w:rStyle w:val="HideTWBExt"/>
          <w:b w:val="0"/>
        </w:rPr>
        <w:t>&lt;/RepeatBlock-By&gt;</w:t>
      </w:r>
    </w:p>
    <w:p w14:paraId="0CA9264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502EA219" w14:textId="77777777" w:rsidR="00D14825" w:rsidRPr="00C43111" w:rsidRDefault="00D14825" w:rsidP="00D14825">
      <w:pPr>
        <w:pStyle w:val="NormalBold"/>
      </w:pPr>
      <w:r w:rsidRPr="00C43111">
        <w:rPr>
          <w:rStyle w:val="HideTWBExt"/>
          <w:b w:val="0"/>
        </w:rPr>
        <w:t>&lt;Article&gt;</w:t>
      </w:r>
      <w:r w:rsidRPr="00C43111">
        <w:t>Bod odůvodnění 6 – odstavec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94BDEE5" w14:textId="77777777" w:rsidTr="00214E0B">
        <w:trPr>
          <w:trHeight w:hRule="exact" w:val="240"/>
          <w:jc w:val="center"/>
        </w:trPr>
        <w:tc>
          <w:tcPr>
            <w:tcW w:w="9752" w:type="dxa"/>
            <w:gridSpan w:val="2"/>
            <w:tcBorders>
              <w:top w:val="nil"/>
              <w:left w:val="nil"/>
              <w:bottom w:val="nil"/>
              <w:right w:val="nil"/>
            </w:tcBorders>
          </w:tcPr>
          <w:p w14:paraId="280D8248" w14:textId="77777777" w:rsidR="00D14825" w:rsidRPr="00C43111" w:rsidRDefault="00D14825" w:rsidP="00214E0B"/>
        </w:tc>
      </w:tr>
      <w:tr w:rsidR="00D14825" w:rsidRPr="00C43111" w14:paraId="7ED88C03" w14:textId="77777777" w:rsidTr="00214E0B">
        <w:trPr>
          <w:trHeight w:val="240"/>
          <w:jc w:val="center"/>
        </w:trPr>
        <w:tc>
          <w:tcPr>
            <w:tcW w:w="4876" w:type="dxa"/>
            <w:tcBorders>
              <w:top w:val="nil"/>
              <w:left w:val="nil"/>
              <w:bottom w:val="nil"/>
              <w:right w:val="nil"/>
            </w:tcBorders>
          </w:tcPr>
          <w:p w14:paraId="5EB2CFC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CD913C8" w14:textId="77777777" w:rsidR="00D14825" w:rsidRPr="00C43111" w:rsidRDefault="00D14825" w:rsidP="00214E0B">
            <w:pPr>
              <w:pStyle w:val="AmColumnHeading"/>
            </w:pPr>
            <w:r w:rsidRPr="00C43111">
              <w:t>Pozměňovací návrh</w:t>
            </w:r>
          </w:p>
        </w:tc>
      </w:tr>
      <w:tr w:rsidR="00D14825" w:rsidRPr="00C43111" w14:paraId="2711C7E0" w14:textId="77777777" w:rsidTr="00214E0B">
        <w:trPr>
          <w:jc w:val="center"/>
        </w:trPr>
        <w:tc>
          <w:tcPr>
            <w:tcW w:w="4876" w:type="dxa"/>
            <w:tcBorders>
              <w:top w:val="nil"/>
              <w:left w:val="nil"/>
              <w:bottom w:val="nil"/>
              <w:right w:val="nil"/>
            </w:tcBorders>
          </w:tcPr>
          <w:p w14:paraId="54803D4F" w14:textId="5E5A0C58" w:rsidR="00D14825" w:rsidRPr="00C43111" w:rsidRDefault="00D14825" w:rsidP="00214E0B">
            <w:pPr>
              <w:pStyle w:val="Normal6a"/>
            </w:pPr>
            <w:r w:rsidRPr="00C43111">
              <w:t xml:space="preserve">Podpora Unie podle tohoto nařízení by měla financovat opatření uzpůsobená potřebám státních příslušníků třetích zemí, která jsou zpravidla prováděna v počátečních fázích integrace, jakož i horizontální opatření podporující kapacity členských států v oblasti integrace, zatímco intervence ohledně státních příslušníků třetích zemí, jež mají dlouhodobější dopad, by měly být prováděny </w:t>
            </w:r>
            <w:r w:rsidR="00B7003B" w:rsidRPr="00C43111">
              <w:t>v</w:t>
            </w:r>
            <w:r w:rsidR="00B7003B">
              <w:t> </w:t>
            </w:r>
            <w:r w:rsidRPr="00C43111">
              <w:t>rámci jiných podpor Unie.</w:t>
            </w:r>
          </w:p>
        </w:tc>
        <w:tc>
          <w:tcPr>
            <w:tcW w:w="4876" w:type="dxa"/>
            <w:tcBorders>
              <w:top w:val="nil"/>
              <w:left w:val="nil"/>
              <w:bottom w:val="nil"/>
              <w:right w:val="nil"/>
            </w:tcBorders>
          </w:tcPr>
          <w:p w14:paraId="56BCE108" w14:textId="34E22C57" w:rsidR="00D14825" w:rsidRPr="00C43111" w:rsidRDefault="00D14825" w:rsidP="00214E0B">
            <w:pPr>
              <w:pStyle w:val="Normal6a"/>
            </w:pPr>
            <w:r w:rsidRPr="00C43111">
              <w:t xml:space="preserve">Podpora Unie podle tohoto nařízení by měla financovat opatření uzpůsobená potřebám </w:t>
            </w:r>
            <w:r w:rsidRPr="00C43111">
              <w:rPr>
                <w:b/>
                <w:bCs/>
                <w:i/>
                <w:iCs/>
              </w:rPr>
              <w:t>oprávněně pobývajících</w:t>
            </w:r>
            <w:r w:rsidRPr="00C43111">
              <w:rPr>
                <w:b/>
                <w:bCs/>
              </w:rPr>
              <w:t xml:space="preserve"> </w:t>
            </w:r>
            <w:r w:rsidRPr="00C43111">
              <w:t xml:space="preserve">státních příslušníků třetích zemí, která jsou zpravidla prováděna v počátečních fázích integrace, jakož i horizontální opatření podporující kapacity členských států v oblasti integrace, zatímco intervence ohledně státních příslušníků třetích zemí, jež mají dlouhodobější dopad, by měly být prováděny </w:t>
            </w:r>
            <w:r w:rsidR="00B7003B" w:rsidRPr="00C43111">
              <w:t>v</w:t>
            </w:r>
            <w:r w:rsidR="00B7003B">
              <w:t> </w:t>
            </w:r>
            <w:r w:rsidRPr="00C43111">
              <w:t>rámci jiných podpor Unie.</w:t>
            </w:r>
          </w:p>
        </w:tc>
      </w:tr>
    </w:tbl>
    <w:p w14:paraId="702D994A"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05E9F93" w14:textId="77777777" w:rsidR="006D168A" w:rsidRPr="00C43111" w:rsidRDefault="00D14825" w:rsidP="00D14825">
      <w:r w:rsidRPr="00C43111">
        <w:rPr>
          <w:rStyle w:val="HideTWBExt"/>
        </w:rPr>
        <w:t>&lt;/Amend&gt;</w:t>
      </w:r>
    </w:p>
    <w:p w14:paraId="691C8F4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107</w:t>
      </w:r>
      <w:r w:rsidRPr="00C43111">
        <w:rPr>
          <w:rStyle w:val="HideTWBExt"/>
          <w:b w:val="0"/>
        </w:rPr>
        <w:t>&lt;/NumAm&gt;</w:t>
      </w:r>
    </w:p>
    <w:p w14:paraId="07B0D469"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25D1762B" w14:textId="77777777" w:rsidR="00D14825" w:rsidRPr="00C43111" w:rsidRDefault="00D14825" w:rsidP="00D14825">
      <w:pPr>
        <w:pStyle w:val="NormalBold"/>
      </w:pPr>
      <w:r w:rsidRPr="00C43111">
        <w:rPr>
          <w:rStyle w:val="HideTWBExt"/>
          <w:b w:val="0"/>
        </w:rPr>
        <w:t>&lt;/RepeatBlock-By&gt;</w:t>
      </w:r>
    </w:p>
    <w:p w14:paraId="6FAF2809"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D9FC7FF" w14:textId="77777777" w:rsidR="00D14825" w:rsidRPr="00C43111" w:rsidRDefault="00D14825" w:rsidP="00D14825">
      <w:pPr>
        <w:pStyle w:val="NormalBold"/>
      </w:pPr>
      <w:r w:rsidRPr="00C43111">
        <w:rPr>
          <w:rStyle w:val="HideTWBExt"/>
          <w:b w:val="0"/>
        </w:rPr>
        <w:t>&lt;Article&gt;</w:t>
      </w:r>
      <w:r w:rsidRPr="00C43111">
        <w:t>Bod odůvodnění 6 – odstavec 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29826EC" w14:textId="77777777" w:rsidTr="00214E0B">
        <w:trPr>
          <w:trHeight w:hRule="exact" w:val="240"/>
          <w:jc w:val="center"/>
        </w:trPr>
        <w:tc>
          <w:tcPr>
            <w:tcW w:w="9752" w:type="dxa"/>
            <w:gridSpan w:val="2"/>
            <w:tcBorders>
              <w:top w:val="nil"/>
              <w:left w:val="nil"/>
              <w:bottom w:val="nil"/>
              <w:right w:val="nil"/>
            </w:tcBorders>
          </w:tcPr>
          <w:p w14:paraId="65C85CAC" w14:textId="77777777" w:rsidR="00D14825" w:rsidRPr="00C43111" w:rsidRDefault="00D14825" w:rsidP="00214E0B"/>
        </w:tc>
      </w:tr>
      <w:tr w:rsidR="00D14825" w:rsidRPr="00C43111" w14:paraId="5C028934" w14:textId="77777777" w:rsidTr="00214E0B">
        <w:trPr>
          <w:trHeight w:val="240"/>
          <w:jc w:val="center"/>
        </w:trPr>
        <w:tc>
          <w:tcPr>
            <w:tcW w:w="4876" w:type="dxa"/>
            <w:tcBorders>
              <w:top w:val="nil"/>
              <w:left w:val="nil"/>
              <w:bottom w:val="nil"/>
              <w:right w:val="nil"/>
            </w:tcBorders>
          </w:tcPr>
          <w:p w14:paraId="321A0FEA"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CE1583B" w14:textId="77777777" w:rsidR="00D14825" w:rsidRPr="00C43111" w:rsidRDefault="00D14825" w:rsidP="00214E0B">
            <w:pPr>
              <w:pStyle w:val="AmColumnHeading"/>
            </w:pPr>
            <w:r w:rsidRPr="00C43111">
              <w:t>Pozměňovací návrh</w:t>
            </w:r>
          </w:p>
        </w:tc>
      </w:tr>
      <w:tr w:rsidR="00D14825" w:rsidRPr="00C43111" w14:paraId="7F95232E" w14:textId="77777777" w:rsidTr="00214E0B">
        <w:trPr>
          <w:jc w:val="center"/>
        </w:trPr>
        <w:tc>
          <w:tcPr>
            <w:tcW w:w="4876" w:type="dxa"/>
            <w:tcBorders>
              <w:top w:val="nil"/>
              <w:left w:val="nil"/>
              <w:bottom w:val="nil"/>
              <w:right w:val="nil"/>
            </w:tcBorders>
          </w:tcPr>
          <w:p w14:paraId="68566B73" w14:textId="4122B036" w:rsidR="00D14825" w:rsidRPr="00C43111" w:rsidRDefault="00D14825" w:rsidP="00214E0B">
            <w:pPr>
              <w:pStyle w:val="Normal6a"/>
            </w:pPr>
            <w:r w:rsidRPr="00C43111">
              <w:lastRenderedPageBreak/>
              <w:t xml:space="preserve">Podpora Unie podle tohoto nařízení by měla financovat opatření uzpůsobená potřebám státních příslušníků třetích zemí, která jsou zpravidla prováděna </w:t>
            </w:r>
            <w:r w:rsidRPr="00C43111">
              <w:rPr>
                <w:b/>
                <w:bCs/>
                <w:i/>
                <w:iCs/>
              </w:rPr>
              <w:t>v počátečních fázích</w:t>
            </w:r>
            <w:r w:rsidRPr="00C43111">
              <w:t xml:space="preserve"> integrace, jakož i horizontální opatření podporující kapacity členských států v oblasti integrace, zatímco intervence ohledně státních příslušníků třetích zemí, jež mají dlouhodobější dopad, </w:t>
            </w:r>
            <w:r w:rsidRPr="00C43111">
              <w:rPr>
                <w:b/>
                <w:bCs/>
                <w:i/>
                <w:iCs/>
              </w:rPr>
              <w:t>by měly</w:t>
            </w:r>
            <w:r w:rsidRPr="00C43111">
              <w:t xml:space="preserve"> být prováděny </w:t>
            </w:r>
            <w:r w:rsidR="00B7003B" w:rsidRPr="00C43111">
              <w:t>v</w:t>
            </w:r>
            <w:r w:rsidR="00B7003B">
              <w:t> </w:t>
            </w:r>
            <w:r w:rsidRPr="00C43111">
              <w:t>rámci jiných podpor Unie.</w:t>
            </w:r>
          </w:p>
        </w:tc>
        <w:tc>
          <w:tcPr>
            <w:tcW w:w="4876" w:type="dxa"/>
            <w:tcBorders>
              <w:top w:val="nil"/>
              <w:left w:val="nil"/>
              <w:bottom w:val="nil"/>
              <w:right w:val="nil"/>
            </w:tcBorders>
          </w:tcPr>
          <w:p w14:paraId="566519A1" w14:textId="4BDA188B" w:rsidR="00D14825" w:rsidRPr="00C43111" w:rsidRDefault="00D14825" w:rsidP="00214E0B">
            <w:pPr>
              <w:pStyle w:val="Normal6a"/>
            </w:pPr>
            <w:r w:rsidRPr="00C43111">
              <w:t xml:space="preserve">Podpora Unie podle tohoto nařízení by měla financovat opatření uzpůsobená potřebám státních příslušníků třetích zemí, která jsou zpravidla prováděna </w:t>
            </w:r>
            <w:r w:rsidRPr="00C43111">
              <w:rPr>
                <w:b/>
                <w:bCs/>
                <w:i/>
                <w:iCs/>
              </w:rPr>
              <w:t xml:space="preserve">během </w:t>
            </w:r>
            <w:r w:rsidRPr="00C43111">
              <w:t xml:space="preserve">integrace, jakož i horizontální opatření podporující kapacity členských států v oblasti integrace, zatímco intervence ohledně státních příslušníků třetích zemí, jež mají dlouhodobější dopad, </w:t>
            </w:r>
            <w:r w:rsidRPr="00C43111">
              <w:rPr>
                <w:b/>
                <w:bCs/>
                <w:i/>
                <w:iCs/>
              </w:rPr>
              <w:t>mohou</w:t>
            </w:r>
            <w:r w:rsidRPr="00C43111">
              <w:t xml:space="preserve"> být prováděny </w:t>
            </w:r>
            <w:r w:rsidR="00B7003B" w:rsidRPr="00C43111">
              <w:t>v</w:t>
            </w:r>
            <w:r w:rsidR="00B7003B">
              <w:t> </w:t>
            </w:r>
            <w:r w:rsidRPr="00C43111">
              <w:t>rámci jiných podpor Unie.</w:t>
            </w:r>
          </w:p>
        </w:tc>
      </w:tr>
    </w:tbl>
    <w:p w14:paraId="177398EB"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8BE36ED" w14:textId="77777777" w:rsidR="006D168A" w:rsidRPr="00C43111" w:rsidRDefault="00D14825" w:rsidP="00D14825">
      <w:r w:rsidRPr="00C43111">
        <w:rPr>
          <w:rStyle w:val="HideTWBExt"/>
        </w:rPr>
        <w:t>&lt;/Amend&gt;</w:t>
      </w:r>
    </w:p>
    <w:p w14:paraId="444E0DD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108</w:t>
      </w:r>
      <w:r w:rsidRPr="00C43111">
        <w:rPr>
          <w:rStyle w:val="HideTWBExt"/>
          <w:b w:val="0"/>
        </w:rPr>
        <w:t>&lt;/NumAm&gt;</w:t>
      </w:r>
    </w:p>
    <w:p w14:paraId="0175F8F4"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25DC682F" w14:textId="77777777" w:rsidR="00D14825" w:rsidRPr="00C43111" w:rsidRDefault="00D14825" w:rsidP="00D14825">
      <w:pPr>
        <w:pStyle w:val="NormalBold"/>
      </w:pPr>
      <w:r w:rsidRPr="00C43111">
        <w:rPr>
          <w:rStyle w:val="HideTWBExt"/>
          <w:b w:val="0"/>
        </w:rPr>
        <w:t>&lt;/RepeatBlock-By&gt;</w:t>
      </w:r>
    </w:p>
    <w:p w14:paraId="139587C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A85AA53" w14:textId="2781743F" w:rsidR="00D14825" w:rsidRPr="00C43111" w:rsidRDefault="00D14825" w:rsidP="00D14825">
      <w:pPr>
        <w:pStyle w:val="NormalBold"/>
      </w:pPr>
      <w:r w:rsidRPr="00C43111">
        <w:rPr>
          <w:rStyle w:val="HideTWBExt"/>
          <w:b w:val="0"/>
        </w:rPr>
        <w:t>&lt;Article&gt;</w:t>
      </w:r>
      <w:r w:rsidRPr="00C43111">
        <w:t xml:space="preserve">Bod odůvodnění 6 – odstavec 2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F6B85DA" w14:textId="77777777" w:rsidTr="00214E0B">
        <w:trPr>
          <w:trHeight w:hRule="exact" w:val="240"/>
          <w:jc w:val="center"/>
        </w:trPr>
        <w:tc>
          <w:tcPr>
            <w:tcW w:w="9752" w:type="dxa"/>
            <w:gridSpan w:val="2"/>
            <w:tcBorders>
              <w:top w:val="nil"/>
              <w:left w:val="nil"/>
              <w:bottom w:val="nil"/>
              <w:right w:val="nil"/>
            </w:tcBorders>
          </w:tcPr>
          <w:p w14:paraId="24E424FB" w14:textId="77777777" w:rsidR="00D14825" w:rsidRPr="00C43111" w:rsidRDefault="00D14825" w:rsidP="00214E0B"/>
        </w:tc>
      </w:tr>
      <w:tr w:rsidR="00D14825" w:rsidRPr="00C43111" w14:paraId="324404BA" w14:textId="77777777" w:rsidTr="00214E0B">
        <w:trPr>
          <w:trHeight w:val="240"/>
          <w:jc w:val="center"/>
        </w:trPr>
        <w:tc>
          <w:tcPr>
            <w:tcW w:w="4876" w:type="dxa"/>
            <w:tcBorders>
              <w:top w:val="nil"/>
              <w:left w:val="nil"/>
              <w:bottom w:val="nil"/>
              <w:right w:val="nil"/>
            </w:tcBorders>
          </w:tcPr>
          <w:p w14:paraId="3AFADFC7"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5679821" w14:textId="77777777" w:rsidR="00D14825" w:rsidRPr="00C43111" w:rsidRDefault="00D14825" w:rsidP="00214E0B">
            <w:pPr>
              <w:pStyle w:val="AmColumnHeading"/>
            </w:pPr>
            <w:r w:rsidRPr="00C43111">
              <w:t>Pozměňovací návrh</w:t>
            </w:r>
          </w:p>
        </w:tc>
      </w:tr>
      <w:tr w:rsidR="00D14825" w:rsidRPr="00C43111" w14:paraId="33CEB140" w14:textId="77777777" w:rsidTr="00214E0B">
        <w:trPr>
          <w:jc w:val="center"/>
        </w:trPr>
        <w:tc>
          <w:tcPr>
            <w:tcW w:w="4876" w:type="dxa"/>
            <w:tcBorders>
              <w:top w:val="nil"/>
              <w:left w:val="nil"/>
              <w:bottom w:val="nil"/>
              <w:right w:val="nil"/>
            </w:tcBorders>
          </w:tcPr>
          <w:p w14:paraId="76762C22" w14:textId="77777777" w:rsidR="00D14825" w:rsidRPr="00C43111" w:rsidRDefault="00D14825" w:rsidP="00214E0B">
            <w:pPr>
              <w:pStyle w:val="Normal6a"/>
            </w:pPr>
          </w:p>
        </w:tc>
        <w:tc>
          <w:tcPr>
            <w:tcW w:w="4876" w:type="dxa"/>
            <w:tcBorders>
              <w:top w:val="nil"/>
              <w:left w:val="nil"/>
              <w:bottom w:val="nil"/>
              <w:right w:val="nil"/>
            </w:tcBorders>
          </w:tcPr>
          <w:p w14:paraId="2E880904" w14:textId="1730DA56" w:rsidR="00D14825" w:rsidRPr="00C43111" w:rsidRDefault="00D14825" w:rsidP="00214E0B">
            <w:pPr>
              <w:pStyle w:val="Normal6a"/>
            </w:pPr>
            <w:r w:rsidRPr="00C43111">
              <w:rPr>
                <w:b/>
                <w:i/>
              </w:rPr>
              <w:t xml:space="preserve">Podpora Unie poskytovaná na základě tohoto nařízení by měla sloužit </w:t>
            </w:r>
            <w:r w:rsidR="00B7003B" w:rsidRPr="00C43111">
              <w:rPr>
                <w:b/>
                <w:i/>
              </w:rPr>
              <w:t>k</w:t>
            </w:r>
            <w:r w:rsidR="00B7003B">
              <w:rPr>
                <w:b/>
                <w:i/>
              </w:rPr>
              <w:t> </w:t>
            </w:r>
            <w:r w:rsidRPr="00C43111">
              <w:rPr>
                <w:b/>
                <w:i/>
              </w:rPr>
              <w:t xml:space="preserve">financování opatření, která jsou konkrétně přizpůsobena potřebám evropských občanů, </w:t>
            </w:r>
            <w:r w:rsidR="00B7003B" w:rsidRPr="00C43111">
              <w:rPr>
                <w:b/>
                <w:i/>
              </w:rPr>
              <w:t>a</w:t>
            </w:r>
            <w:r w:rsidR="00B7003B">
              <w:rPr>
                <w:b/>
                <w:i/>
              </w:rPr>
              <w:t> </w:t>
            </w:r>
            <w:r w:rsidR="00B7003B" w:rsidRPr="00C43111">
              <w:rPr>
                <w:b/>
                <w:i/>
              </w:rPr>
              <w:t>k</w:t>
            </w:r>
            <w:r w:rsidR="00B7003B">
              <w:rPr>
                <w:b/>
                <w:i/>
              </w:rPr>
              <w:t> </w:t>
            </w:r>
            <w:r w:rsidRPr="00C43111">
              <w:rPr>
                <w:b/>
                <w:i/>
              </w:rPr>
              <w:t xml:space="preserve">posílení kapacit členských států </w:t>
            </w:r>
            <w:r w:rsidR="00B7003B" w:rsidRPr="00C43111">
              <w:rPr>
                <w:b/>
                <w:i/>
              </w:rPr>
              <w:t>v</w:t>
            </w:r>
            <w:r w:rsidR="00B7003B">
              <w:rPr>
                <w:b/>
                <w:i/>
              </w:rPr>
              <w:t> </w:t>
            </w:r>
            <w:r w:rsidRPr="00C43111">
              <w:rPr>
                <w:b/>
                <w:i/>
              </w:rPr>
              <w:t xml:space="preserve">oblasti prevence </w:t>
            </w:r>
            <w:r w:rsidR="00B7003B" w:rsidRPr="00C43111">
              <w:rPr>
                <w:b/>
                <w:i/>
              </w:rPr>
              <w:t>a</w:t>
            </w:r>
            <w:r w:rsidR="00B7003B">
              <w:rPr>
                <w:b/>
                <w:i/>
              </w:rPr>
              <w:t> </w:t>
            </w:r>
            <w:r w:rsidRPr="00C43111">
              <w:rPr>
                <w:b/>
                <w:i/>
              </w:rPr>
              <w:t xml:space="preserve">řádných kontrol, čímž se </w:t>
            </w:r>
            <w:r w:rsidR="00B7003B" w:rsidRPr="00C43111">
              <w:rPr>
                <w:b/>
                <w:i/>
              </w:rPr>
              <w:t>u</w:t>
            </w:r>
            <w:r w:rsidR="00B7003B">
              <w:rPr>
                <w:b/>
                <w:i/>
              </w:rPr>
              <w:t> </w:t>
            </w:r>
            <w:r w:rsidRPr="00C43111">
              <w:rPr>
                <w:b/>
                <w:i/>
              </w:rPr>
              <w:t>občanů Unie vytvoří pocit bezpečí.</w:t>
            </w:r>
          </w:p>
        </w:tc>
      </w:tr>
    </w:tbl>
    <w:p w14:paraId="1B72B314"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1A4CBD0A" w14:textId="77777777" w:rsidR="006D168A" w:rsidRPr="00C43111" w:rsidRDefault="00D14825" w:rsidP="00D14825">
      <w:r w:rsidRPr="00C43111">
        <w:rPr>
          <w:rStyle w:val="HideTWBExt"/>
        </w:rPr>
        <w:t>&lt;/Amend&gt;</w:t>
      </w:r>
    </w:p>
    <w:p w14:paraId="0CFCFA0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109</w:t>
      </w:r>
      <w:r w:rsidRPr="00C43111">
        <w:rPr>
          <w:rStyle w:val="HideTWBExt"/>
          <w:b w:val="0"/>
        </w:rPr>
        <w:t>&lt;/NumAm&gt;</w:t>
      </w:r>
    </w:p>
    <w:p w14:paraId="600FDC3E"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5B81153B" w14:textId="77777777" w:rsidR="00D14825" w:rsidRPr="00C43111" w:rsidRDefault="00D14825" w:rsidP="00D14825">
      <w:pPr>
        <w:pStyle w:val="NormalBold"/>
      </w:pPr>
      <w:r w:rsidRPr="00C43111">
        <w:rPr>
          <w:rStyle w:val="HideTWBExt"/>
          <w:b w:val="0"/>
        </w:rPr>
        <w:t>&lt;/RepeatBlock-By&gt;</w:t>
      </w:r>
    </w:p>
    <w:p w14:paraId="0218690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D82F1C8" w14:textId="098235E8" w:rsidR="00D14825" w:rsidRPr="00C43111" w:rsidRDefault="00D14825" w:rsidP="00D14825">
      <w:pPr>
        <w:pStyle w:val="NormalBold"/>
      </w:pPr>
      <w:r w:rsidRPr="00C43111">
        <w:rPr>
          <w:rStyle w:val="HideTWBExt"/>
          <w:b w:val="0"/>
        </w:rPr>
        <w:t>&lt;Article&gt;</w:t>
      </w:r>
      <w:r w:rsidRPr="00C43111">
        <w:t xml:space="preserve">Bod odůvodnění 6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33EDB9C" w14:textId="77777777" w:rsidTr="00214E0B">
        <w:trPr>
          <w:trHeight w:hRule="exact" w:val="240"/>
          <w:jc w:val="center"/>
        </w:trPr>
        <w:tc>
          <w:tcPr>
            <w:tcW w:w="9752" w:type="dxa"/>
            <w:gridSpan w:val="2"/>
            <w:tcBorders>
              <w:top w:val="nil"/>
              <w:left w:val="nil"/>
              <w:bottom w:val="nil"/>
              <w:right w:val="nil"/>
            </w:tcBorders>
          </w:tcPr>
          <w:p w14:paraId="2382929A" w14:textId="77777777" w:rsidR="00D14825" w:rsidRPr="00C43111" w:rsidRDefault="00D14825" w:rsidP="00214E0B"/>
        </w:tc>
      </w:tr>
      <w:tr w:rsidR="00D14825" w:rsidRPr="00C43111" w14:paraId="46924E5C" w14:textId="77777777" w:rsidTr="00214E0B">
        <w:trPr>
          <w:trHeight w:val="240"/>
          <w:jc w:val="center"/>
        </w:trPr>
        <w:tc>
          <w:tcPr>
            <w:tcW w:w="4876" w:type="dxa"/>
            <w:tcBorders>
              <w:top w:val="nil"/>
              <w:left w:val="nil"/>
              <w:bottom w:val="nil"/>
              <w:right w:val="nil"/>
            </w:tcBorders>
          </w:tcPr>
          <w:p w14:paraId="7D7BDC5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3BFF7CE" w14:textId="77777777" w:rsidR="00D14825" w:rsidRPr="00C43111" w:rsidRDefault="00D14825" w:rsidP="00214E0B">
            <w:pPr>
              <w:pStyle w:val="AmColumnHeading"/>
            </w:pPr>
            <w:r w:rsidRPr="00C43111">
              <w:t>Pozměňovací návrh</w:t>
            </w:r>
          </w:p>
        </w:tc>
      </w:tr>
      <w:tr w:rsidR="00D14825" w:rsidRPr="00C43111" w14:paraId="2A8BA114" w14:textId="77777777" w:rsidTr="00214E0B">
        <w:trPr>
          <w:jc w:val="center"/>
        </w:trPr>
        <w:tc>
          <w:tcPr>
            <w:tcW w:w="4876" w:type="dxa"/>
            <w:tcBorders>
              <w:top w:val="nil"/>
              <w:left w:val="nil"/>
              <w:bottom w:val="nil"/>
              <w:right w:val="nil"/>
            </w:tcBorders>
          </w:tcPr>
          <w:p w14:paraId="75D505EC" w14:textId="77777777" w:rsidR="00D14825" w:rsidRPr="00C43111" w:rsidRDefault="00D14825" w:rsidP="00214E0B">
            <w:pPr>
              <w:pStyle w:val="Normal6a"/>
            </w:pPr>
          </w:p>
        </w:tc>
        <w:tc>
          <w:tcPr>
            <w:tcW w:w="4876" w:type="dxa"/>
            <w:tcBorders>
              <w:top w:val="nil"/>
              <w:left w:val="nil"/>
              <w:bottom w:val="nil"/>
              <w:right w:val="nil"/>
            </w:tcBorders>
          </w:tcPr>
          <w:p w14:paraId="08511B29" w14:textId="082C2FD4" w:rsidR="00D14825" w:rsidRPr="00C43111" w:rsidRDefault="00D14825" w:rsidP="00214E0B">
            <w:pPr>
              <w:pStyle w:val="Normal6a"/>
            </w:pPr>
            <w:r w:rsidRPr="00C43111">
              <w:rPr>
                <w:b/>
                <w:i/>
              </w:rPr>
              <w:t>(6a)</w:t>
            </w:r>
            <w:r w:rsidRPr="00C43111">
              <w:tab/>
            </w:r>
            <w:r w:rsidRPr="00C43111">
              <w:rPr>
                <w:b/>
                <w:i/>
              </w:rPr>
              <w:t xml:space="preserve">Vzhledem </w:t>
            </w:r>
            <w:r w:rsidR="00B7003B" w:rsidRPr="00C43111">
              <w:rPr>
                <w:b/>
                <w:i/>
              </w:rPr>
              <w:t>k</w:t>
            </w:r>
            <w:r w:rsidR="00B7003B">
              <w:rPr>
                <w:b/>
                <w:i/>
              </w:rPr>
              <w:t> </w:t>
            </w:r>
            <w:r w:rsidRPr="00C43111">
              <w:rPr>
                <w:b/>
                <w:i/>
              </w:rPr>
              <w:t xml:space="preserve">tomu, že Unie </w:t>
            </w:r>
            <w:r w:rsidR="00B7003B" w:rsidRPr="00C43111">
              <w:rPr>
                <w:b/>
                <w:i/>
              </w:rPr>
              <w:t>a</w:t>
            </w:r>
            <w:r w:rsidR="00B7003B">
              <w:rPr>
                <w:b/>
                <w:i/>
              </w:rPr>
              <w:t> </w:t>
            </w:r>
            <w:r w:rsidRPr="00C43111">
              <w:rPr>
                <w:b/>
                <w:i/>
              </w:rPr>
              <w:t xml:space="preserve">členské státy čelí rostoucímu nedostatku pracovních sil </w:t>
            </w:r>
            <w:r w:rsidR="00B7003B" w:rsidRPr="00C43111">
              <w:rPr>
                <w:b/>
                <w:i/>
              </w:rPr>
              <w:t>a</w:t>
            </w:r>
            <w:r w:rsidR="00B7003B">
              <w:rPr>
                <w:b/>
                <w:i/>
              </w:rPr>
              <w:t> </w:t>
            </w:r>
            <w:r w:rsidRPr="00C43111">
              <w:rPr>
                <w:b/>
                <w:i/>
              </w:rPr>
              <w:t xml:space="preserve">kvalifikovaných pracovníků </w:t>
            </w:r>
            <w:r w:rsidR="00B7003B" w:rsidRPr="00C43111">
              <w:rPr>
                <w:b/>
                <w:i/>
              </w:rPr>
              <w:t>i</w:t>
            </w:r>
            <w:r w:rsidR="00B7003B">
              <w:rPr>
                <w:b/>
                <w:i/>
              </w:rPr>
              <w:t> </w:t>
            </w:r>
            <w:r w:rsidRPr="00C43111">
              <w:rPr>
                <w:b/>
                <w:i/>
              </w:rPr>
              <w:t xml:space="preserve">narůstajícím demografickým </w:t>
            </w:r>
            <w:r w:rsidRPr="00C43111">
              <w:rPr>
                <w:b/>
                <w:i/>
              </w:rPr>
              <w:lastRenderedPageBreak/>
              <w:t xml:space="preserve">výzvám, měla by podpora Unie poskytovaná na základě tohoto nařízení přispět </w:t>
            </w:r>
            <w:r w:rsidR="00B7003B" w:rsidRPr="00C43111">
              <w:rPr>
                <w:b/>
                <w:i/>
              </w:rPr>
              <w:t>k</w:t>
            </w:r>
            <w:r w:rsidR="00B7003B">
              <w:rPr>
                <w:b/>
                <w:i/>
              </w:rPr>
              <w:t> </w:t>
            </w:r>
            <w:r w:rsidRPr="00C43111">
              <w:rPr>
                <w:b/>
                <w:i/>
              </w:rPr>
              <w:t xml:space="preserve">rozvoji spravedlivých, účinných </w:t>
            </w:r>
            <w:r w:rsidR="00B7003B" w:rsidRPr="00C43111">
              <w:rPr>
                <w:b/>
                <w:i/>
              </w:rPr>
              <w:t>a</w:t>
            </w:r>
            <w:r w:rsidR="00B7003B">
              <w:rPr>
                <w:b/>
                <w:i/>
              </w:rPr>
              <w:t> </w:t>
            </w:r>
            <w:r w:rsidRPr="00C43111">
              <w:rPr>
                <w:b/>
                <w:i/>
              </w:rPr>
              <w:t xml:space="preserve">udržitelných cest legální migrace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 xml:space="preserve">hospodářskými </w:t>
            </w:r>
            <w:r w:rsidR="00B7003B" w:rsidRPr="00C43111">
              <w:rPr>
                <w:b/>
                <w:i/>
              </w:rPr>
              <w:t>a</w:t>
            </w:r>
            <w:r w:rsidR="00B7003B">
              <w:rPr>
                <w:b/>
                <w:i/>
              </w:rPr>
              <w:t> </w:t>
            </w:r>
            <w:r w:rsidRPr="00C43111">
              <w:rPr>
                <w:b/>
                <w:i/>
              </w:rPr>
              <w:t xml:space="preserve">sociálními potřebami členských států. Taková podpora by měla přispívat ke zvýšení atraktivity Unie pro státní příslušníky třetích zemí </w:t>
            </w:r>
            <w:r w:rsidR="00B7003B" w:rsidRPr="00C43111">
              <w:rPr>
                <w:b/>
                <w:i/>
              </w:rPr>
              <w:t>s</w:t>
            </w:r>
            <w:r w:rsidR="00B7003B">
              <w:rPr>
                <w:b/>
                <w:i/>
              </w:rPr>
              <w:t> </w:t>
            </w:r>
            <w:r w:rsidRPr="00C43111">
              <w:rPr>
                <w:b/>
                <w:i/>
              </w:rPr>
              <w:t xml:space="preserve">příslušnými dovednostmi na všech úrovních, usnadňovat jejich začlenění na trh práce </w:t>
            </w:r>
            <w:r w:rsidR="00B7003B" w:rsidRPr="00C43111">
              <w:rPr>
                <w:b/>
                <w:i/>
              </w:rPr>
              <w:t>a</w:t>
            </w:r>
            <w:r w:rsidR="00B7003B">
              <w:rPr>
                <w:b/>
                <w:i/>
              </w:rPr>
              <w:t> </w:t>
            </w:r>
            <w:r w:rsidRPr="00C43111">
              <w:rPr>
                <w:b/>
                <w:i/>
              </w:rPr>
              <w:t xml:space="preserve">prosazovat spravedlivé postupy přijímání zaměstnanců </w:t>
            </w:r>
            <w:r w:rsidR="00B7003B" w:rsidRPr="00C43111">
              <w:rPr>
                <w:b/>
                <w:i/>
              </w:rPr>
              <w:t>a</w:t>
            </w:r>
            <w:r w:rsidR="00B7003B">
              <w:rPr>
                <w:b/>
                <w:i/>
              </w:rPr>
              <w:t> </w:t>
            </w:r>
            <w:r w:rsidRPr="00C43111">
              <w:rPr>
                <w:b/>
                <w:i/>
              </w:rPr>
              <w:t xml:space="preserve">přispívat </w:t>
            </w:r>
            <w:r w:rsidR="00B7003B" w:rsidRPr="00C43111">
              <w:rPr>
                <w:b/>
                <w:i/>
              </w:rPr>
              <w:t>k</w:t>
            </w:r>
            <w:r w:rsidR="00B7003B">
              <w:rPr>
                <w:b/>
                <w:i/>
              </w:rPr>
              <w:t> </w:t>
            </w:r>
            <w:r w:rsidRPr="00C43111">
              <w:rPr>
                <w:b/>
                <w:i/>
              </w:rPr>
              <w:t xml:space="preserve">prevenci pracovního vykořisťování </w:t>
            </w:r>
            <w:r w:rsidR="00B7003B" w:rsidRPr="00C43111">
              <w:rPr>
                <w:b/>
                <w:i/>
              </w:rPr>
              <w:t>a</w:t>
            </w:r>
            <w:r w:rsidR="00B7003B">
              <w:rPr>
                <w:b/>
                <w:i/>
              </w:rPr>
              <w:t> </w:t>
            </w:r>
            <w:r w:rsidR="00B7003B" w:rsidRPr="00C43111">
              <w:rPr>
                <w:b/>
                <w:i/>
              </w:rPr>
              <w:t>k</w:t>
            </w:r>
            <w:r w:rsidR="00B7003B">
              <w:rPr>
                <w:b/>
                <w:i/>
              </w:rPr>
              <w:t> </w:t>
            </w:r>
            <w:r w:rsidRPr="00C43111">
              <w:rPr>
                <w:b/>
                <w:i/>
              </w:rPr>
              <w:t>ochraně práv státních příslušníků třetích zemí.</w:t>
            </w:r>
          </w:p>
        </w:tc>
      </w:tr>
    </w:tbl>
    <w:p w14:paraId="49AF440C"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63D25AA5" w14:textId="77777777" w:rsidR="006D168A" w:rsidRPr="00C43111" w:rsidRDefault="00D14825" w:rsidP="00D14825">
      <w:r w:rsidRPr="00C43111">
        <w:rPr>
          <w:rStyle w:val="HideTWBExt"/>
        </w:rPr>
        <w:t>&lt;/Amend&gt;</w:t>
      </w:r>
    </w:p>
    <w:p w14:paraId="17EC676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110</w:t>
      </w:r>
      <w:r w:rsidRPr="00C43111">
        <w:rPr>
          <w:rStyle w:val="HideTWBExt"/>
          <w:b w:val="0"/>
        </w:rPr>
        <w:t>&lt;/NumAm&gt;</w:t>
      </w:r>
    </w:p>
    <w:p w14:paraId="63488142" w14:textId="77777777" w:rsidR="00D14825" w:rsidRPr="00C43111" w:rsidRDefault="00D14825" w:rsidP="00D14825">
      <w:pPr>
        <w:pStyle w:val="NormalBold"/>
      </w:pPr>
      <w:r w:rsidRPr="00C43111">
        <w:rPr>
          <w:rStyle w:val="HideTWBExt"/>
          <w:b w:val="0"/>
        </w:rPr>
        <w:t>&lt;RepeatBlock-By&gt;&lt;Members&gt;</w:t>
      </w:r>
      <w:r w:rsidRPr="00C43111">
        <w:t>Loucas Fourlas, Fredis Beleris, Elissavet Vozemberg-Vrionidi, Tomáš Zdechovský, Alice Teodorescu Måwe, Loránt Vincze, Henrik Dahl, Emil Radev</w:t>
      </w:r>
      <w:r w:rsidRPr="00C43111">
        <w:rPr>
          <w:rStyle w:val="HideTWBExt"/>
          <w:b w:val="0"/>
        </w:rPr>
        <w:t>&lt;/Members&gt;</w:t>
      </w:r>
    </w:p>
    <w:p w14:paraId="6F93B7CF" w14:textId="77777777" w:rsidR="00D14825" w:rsidRPr="00C43111" w:rsidRDefault="00D14825" w:rsidP="00D14825">
      <w:pPr>
        <w:pStyle w:val="NormalBold"/>
      </w:pPr>
      <w:r w:rsidRPr="00C43111">
        <w:rPr>
          <w:rStyle w:val="HideTWBExt"/>
          <w:b w:val="0"/>
        </w:rPr>
        <w:t>&lt;/RepeatBlock-By&gt;</w:t>
      </w:r>
    </w:p>
    <w:p w14:paraId="10FF838D"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5667BBC" w14:textId="5114E591" w:rsidR="00D14825" w:rsidRPr="00C43111" w:rsidRDefault="00D14825" w:rsidP="00D14825">
      <w:pPr>
        <w:pStyle w:val="NormalBold"/>
      </w:pPr>
      <w:r w:rsidRPr="00C43111">
        <w:rPr>
          <w:rStyle w:val="HideTWBExt"/>
          <w:b w:val="0"/>
        </w:rPr>
        <w:t>&lt;Article&gt;</w:t>
      </w:r>
      <w:r w:rsidRPr="00C43111">
        <w:t xml:space="preserve">Bod odůvodnění 6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92BC804" w14:textId="77777777" w:rsidTr="00214E0B">
        <w:trPr>
          <w:trHeight w:hRule="exact" w:val="240"/>
          <w:jc w:val="center"/>
        </w:trPr>
        <w:tc>
          <w:tcPr>
            <w:tcW w:w="9752" w:type="dxa"/>
            <w:gridSpan w:val="2"/>
            <w:tcBorders>
              <w:top w:val="nil"/>
              <w:left w:val="nil"/>
              <w:bottom w:val="nil"/>
              <w:right w:val="nil"/>
            </w:tcBorders>
          </w:tcPr>
          <w:p w14:paraId="37A5A806" w14:textId="77777777" w:rsidR="00D14825" w:rsidRPr="00C43111" w:rsidRDefault="00D14825" w:rsidP="00214E0B"/>
        </w:tc>
      </w:tr>
      <w:tr w:rsidR="00D14825" w:rsidRPr="00C43111" w14:paraId="306B0BB3" w14:textId="77777777" w:rsidTr="00214E0B">
        <w:trPr>
          <w:trHeight w:val="240"/>
          <w:jc w:val="center"/>
        </w:trPr>
        <w:tc>
          <w:tcPr>
            <w:tcW w:w="4876" w:type="dxa"/>
            <w:tcBorders>
              <w:top w:val="nil"/>
              <w:left w:val="nil"/>
              <w:bottom w:val="nil"/>
              <w:right w:val="nil"/>
            </w:tcBorders>
          </w:tcPr>
          <w:p w14:paraId="4FA5397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09B49CE" w14:textId="77777777" w:rsidR="00D14825" w:rsidRPr="00C43111" w:rsidRDefault="00D14825" w:rsidP="00214E0B">
            <w:pPr>
              <w:pStyle w:val="AmColumnHeading"/>
            </w:pPr>
            <w:r w:rsidRPr="00C43111">
              <w:t>Pozměňovací návrh</w:t>
            </w:r>
          </w:p>
        </w:tc>
      </w:tr>
      <w:tr w:rsidR="00D14825" w:rsidRPr="00C43111" w14:paraId="6A36A0BB" w14:textId="77777777" w:rsidTr="00214E0B">
        <w:trPr>
          <w:jc w:val="center"/>
        </w:trPr>
        <w:tc>
          <w:tcPr>
            <w:tcW w:w="4876" w:type="dxa"/>
            <w:tcBorders>
              <w:top w:val="nil"/>
              <w:left w:val="nil"/>
              <w:bottom w:val="nil"/>
              <w:right w:val="nil"/>
            </w:tcBorders>
          </w:tcPr>
          <w:p w14:paraId="15AC9DC8" w14:textId="77777777" w:rsidR="00D14825" w:rsidRPr="00C43111" w:rsidRDefault="00D14825" w:rsidP="00214E0B">
            <w:pPr>
              <w:pStyle w:val="Normal6a"/>
            </w:pPr>
          </w:p>
        </w:tc>
        <w:tc>
          <w:tcPr>
            <w:tcW w:w="4876" w:type="dxa"/>
            <w:tcBorders>
              <w:top w:val="nil"/>
              <w:left w:val="nil"/>
              <w:bottom w:val="nil"/>
              <w:right w:val="nil"/>
            </w:tcBorders>
          </w:tcPr>
          <w:p w14:paraId="1A2DCDA3" w14:textId="57121EBA" w:rsidR="00D14825" w:rsidRPr="00C43111" w:rsidRDefault="00D14825" w:rsidP="00214E0B">
            <w:pPr>
              <w:pStyle w:val="Normal6a"/>
            </w:pPr>
            <w:r w:rsidRPr="00C43111">
              <w:rPr>
                <w:b/>
                <w:i/>
              </w:rPr>
              <w:t>(6a)</w:t>
            </w:r>
            <w:r w:rsidRPr="00C43111">
              <w:tab/>
            </w:r>
            <w:r w:rsidRPr="00C43111">
              <w:rPr>
                <w:b/>
                <w:i/>
              </w:rPr>
              <w:t xml:space="preserve">Vzhledem </w:t>
            </w:r>
            <w:r w:rsidR="00B7003B" w:rsidRPr="00C43111">
              <w:rPr>
                <w:b/>
                <w:i/>
              </w:rPr>
              <w:t>k</w:t>
            </w:r>
            <w:r w:rsidR="00B7003B">
              <w:rPr>
                <w:b/>
                <w:i/>
              </w:rPr>
              <w:t> </w:t>
            </w:r>
            <w:r w:rsidRPr="00C43111">
              <w:rPr>
                <w:b/>
                <w:i/>
              </w:rPr>
              <w:t xml:space="preserve">neustále se měnící povaze migračních výzev </w:t>
            </w:r>
            <w:r w:rsidR="00B7003B" w:rsidRPr="00C43111">
              <w:rPr>
                <w:b/>
                <w:i/>
              </w:rPr>
              <w:t>a</w:t>
            </w:r>
            <w:r w:rsidR="00B7003B">
              <w:rPr>
                <w:b/>
                <w:i/>
              </w:rPr>
              <w:t> </w:t>
            </w:r>
            <w:r w:rsidR="00B7003B" w:rsidRPr="00C43111">
              <w:rPr>
                <w:b/>
                <w:i/>
              </w:rPr>
              <w:t>k</w:t>
            </w:r>
            <w:r w:rsidR="00B7003B">
              <w:rPr>
                <w:b/>
                <w:i/>
              </w:rPr>
              <w:t> </w:t>
            </w:r>
            <w:r w:rsidRPr="00C43111">
              <w:rPr>
                <w:b/>
                <w:i/>
              </w:rPr>
              <w:t xml:space="preserve">potřebě účinného </w:t>
            </w:r>
            <w:r w:rsidR="00B7003B" w:rsidRPr="00C43111">
              <w:rPr>
                <w:b/>
                <w:i/>
              </w:rPr>
              <w:t>a</w:t>
            </w:r>
            <w:r w:rsidR="00B7003B">
              <w:rPr>
                <w:b/>
                <w:i/>
              </w:rPr>
              <w:t> </w:t>
            </w:r>
            <w:r w:rsidRPr="00C43111">
              <w:rPr>
                <w:b/>
                <w:i/>
              </w:rPr>
              <w:t xml:space="preserve">udržitelného řízení migrace by podpora Unie měla být schopna přispívat </w:t>
            </w:r>
            <w:r w:rsidR="00B7003B" w:rsidRPr="00C43111">
              <w:rPr>
                <w:b/>
                <w:i/>
              </w:rPr>
              <w:t>k</w:t>
            </w:r>
            <w:r w:rsidR="00B7003B">
              <w:rPr>
                <w:b/>
                <w:i/>
              </w:rPr>
              <w:t> </w:t>
            </w:r>
            <w:r w:rsidRPr="00C43111">
              <w:rPr>
                <w:b/>
                <w:i/>
              </w:rPr>
              <w:t xml:space="preserve">vývoji, testování </w:t>
            </w:r>
            <w:r w:rsidR="00B7003B" w:rsidRPr="00C43111">
              <w:rPr>
                <w:b/>
                <w:i/>
              </w:rPr>
              <w:t>a</w:t>
            </w:r>
            <w:r w:rsidR="00B7003B">
              <w:rPr>
                <w:b/>
                <w:i/>
              </w:rPr>
              <w:t> </w:t>
            </w:r>
            <w:r w:rsidRPr="00C43111">
              <w:rPr>
                <w:b/>
                <w:i/>
              </w:rPr>
              <w:t xml:space="preserve">zavádění inovativních řešení, </w:t>
            </w:r>
            <w:r w:rsidR="00B7003B" w:rsidRPr="00C43111">
              <w:rPr>
                <w:b/>
                <w:i/>
              </w:rPr>
              <w:t>a</w:t>
            </w:r>
            <w:r w:rsidR="00B7003B">
              <w:rPr>
                <w:b/>
                <w:i/>
              </w:rPr>
              <w:t> </w:t>
            </w:r>
            <w:r w:rsidRPr="00C43111">
              <w:rPr>
                <w:b/>
                <w:i/>
              </w:rPr>
              <w:t xml:space="preserve">to </w:t>
            </w:r>
            <w:r w:rsidR="00B7003B" w:rsidRPr="00C43111">
              <w:rPr>
                <w:b/>
                <w:i/>
              </w:rPr>
              <w:t>v</w:t>
            </w:r>
            <w:r w:rsidR="00B7003B">
              <w:rPr>
                <w:b/>
                <w:i/>
              </w:rPr>
              <w:t> </w:t>
            </w:r>
            <w:r w:rsidRPr="00C43111">
              <w:rPr>
                <w:b/>
                <w:i/>
              </w:rPr>
              <w:t xml:space="preserve">plném souladu </w:t>
            </w:r>
            <w:r w:rsidR="00B7003B" w:rsidRPr="00C43111">
              <w:rPr>
                <w:b/>
                <w:i/>
              </w:rPr>
              <w:t>s</w:t>
            </w:r>
            <w:r w:rsidR="00B7003B">
              <w:rPr>
                <w:b/>
                <w:i/>
              </w:rPr>
              <w:t> </w:t>
            </w:r>
            <w:r w:rsidRPr="00C43111">
              <w:rPr>
                <w:b/>
                <w:i/>
              </w:rPr>
              <w:t xml:space="preserve">právem Unie </w:t>
            </w:r>
            <w:r w:rsidR="00B7003B" w:rsidRPr="00C43111">
              <w:rPr>
                <w:b/>
                <w:i/>
              </w:rPr>
              <w:t>i</w:t>
            </w:r>
            <w:r w:rsidR="00B7003B">
              <w:rPr>
                <w:b/>
                <w:i/>
              </w:rPr>
              <w:t> </w:t>
            </w:r>
            <w:r w:rsidRPr="00C43111">
              <w:rPr>
                <w:b/>
                <w:i/>
              </w:rPr>
              <w:t xml:space="preserve">mezinárodním právem. Taková řešení mohou přispět </w:t>
            </w:r>
            <w:r w:rsidR="00B7003B" w:rsidRPr="00C43111">
              <w:rPr>
                <w:b/>
                <w:i/>
              </w:rPr>
              <w:t>k</w:t>
            </w:r>
            <w:r w:rsidR="00B7003B">
              <w:rPr>
                <w:b/>
                <w:i/>
              </w:rPr>
              <w:t> </w:t>
            </w:r>
            <w:r w:rsidRPr="00C43111">
              <w:rPr>
                <w:b/>
                <w:i/>
              </w:rPr>
              <w:t xml:space="preserve">prevenci nelegální migrace, zlepšit postupy při navracení </w:t>
            </w:r>
            <w:r w:rsidR="00B7003B" w:rsidRPr="00C43111">
              <w:rPr>
                <w:b/>
                <w:i/>
              </w:rPr>
              <w:t>a</w:t>
            </w:r>
            <w:r w:rsidR="00B7003B">
              <w:rPr>
                <w:b/>
                <w:i/>
              </w:rPr>
              <w:t> </w:t>
            </w:r>
            <w:r w:rsidRPr="00C43111">
              <w:rPr>
                <w:b/>
                <w:i/>
              </w:rPr>
              <w:t xml:space="preserve">zpětném přebírání, snížit tlak na členské státy, které čelí nadměrným migračním tokům, </w:t>
            </w:r>
            <w:r w:rsidR="00B7003B" w:rsidRPr="00C43111">
              <w:rPr>
                <w:b/>
                <w:i/>
              </w:rPr>
              <w:t>a</w:t>
            </w:r>
            <w:r w:rsidR="00B7003B">
              <w:rPr>
                <w:b/>
                <w:i/>
              </w:rPr>
              <w:t> </w:t>
            </w:r>
            <w:r w:rsidRPr="00C43111">
              <w:rPr>
                <w:b/>
                <w:i/>
              </w:rPr>
              <w:t>zvýšit celkovou účinnost rámce Unie pro řízení migrace.</w:t>
            </w:r>
          </w:p>
        </w:tc>
      </w:tr>
    </w:tbl>
    <w:p w14:paraId="4CC120D1"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814C792" w14:textId="77777777" w:rsidR="006D168A" w:rsidRPr="00C43111" w:rsidRDefault="00D14825" w:rsidP="00D14825">
      <w:r w:rsidRPr="00C43111">
        <w:rPr>
          <w:rStyle w:val="HideTWBExt"/>
        </w:rPr>
        <w:t>&lt;/Amend&gt;</w:t>
      </w:r>
    </w:p>
    <w:p w14:paraId="4038F71E" w14:textId="77777777" w:rsidR="00D14825" w:rsidRPr="00C43111" w:rsidRDefault="00D14825" w:rsidP="00D14825">
      <w:pPr>
        <w:pStyle w:val="AmNumberTabs"/>
      </w:pPr>
      <w:r w:rsidRPr="00C43111">
        <w:rPr>
          <w:rStyle w:val="HideTWBExt"/>
          <w:b w:val="0"/>
        </w:rPr>
        <w:lastRenderedPageBreak/>
        <w:t>&lt;Amend&gt;</w:t>
      </w:r>
      <w:r w:rsidRPr="00C43111">
        <w:t>Pozměňovací návrh</w:t>
      </w:r>
      <w:r w:rsidRPr="00C43111">
        <w:tab/>
      </w:r>
      <w:r w:rsidRPr="00C43111">
        <w:tab/>
      </w:r>
      <w:r w:rsidRPr="00C43111">
        <w:rPr>
          <w:rStyle w:val="HideTWBExt"/>
          <w:b w:val="0"/>
        </w:rPr>
        <w:t>&lt;NumAm&gt;</w:t>
      </w:r>
      <w:r w:rsidRPr="00C43111">
        <w:t>111</w:t>
      </w:r>
      <w:r w:rsidRPr="00C43111">
        <w:rPr>
          <w:rStyle w:val="HideTWBExt"/>
          <w:b w:val="0"/>
        </w:rPr>
        <w:t>&lt;/NumAm&gt;</w:t>
      </w:r>
    </w:p>
    <w:p w14:paraId="646D13E3"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47A0CB13" w14:textId="77777777" w:rsidR="00D14825" w:rsidRPr="00C43111" w:rsidRDefault="00D14825" w:rsidP="00D14825">
      <w:pPr>
        <w:pStyle w:val="NormalBold"/>
      </w:pPr>
      <w:r w:rsidRPr="00C43111">
        <w:rPr>
          <w:rStyle w:val="HideTWBExt"/>
          <w:b w:val="0"/>
        </w:rPr>
        <w:t>&lt;/RepeatBlock-By&gt;</w:t>
      </w:r>
    </w:p>
    <w:p w14:paraId="7E9B690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B19E6B3" w14:textId="77777777" w:rsidR="00D14825" w:rsidRPr="00C43111" w:rsidRDefault="00D14825" w:rsidP="00D14825">
      <w:pPr>
        <w:pStyle w:val="NormalBold"/>
      </w:pPr>
      <w:r w:rsidRPr="00C43111">
        <w:rPr>
          <w:rStyle w:val="HideTWBExt"/>
          <w:b w:val="0"/>
        </w:rPr>
        <w:t>&lt;Article&gt;</w:t>
      </w:r>
      <w:r w:rsidRPr="00C43111">
        <w:t>Bod odůvodnění 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91E4C88" w14:textId="77777777" w:rsidTr="00214E0B">
        <w:trPr>
          <w:trHeight w:hRule="exact" w:val="240"/>
          <w:jc w:val="center"/>
        </w:trPr>
        <w:tc>
          <w:tcPr>
            <w:tcW w:w="9752" w:type="dxa"/>
            <w:gridSpan w:val="2"/>
            <w:tcBorders>
              <w:top w:val="nil"/>
              <w:left w:val="nil"/>
              <w:bottom w:val="nil"/>
              <w:right w:val="nil"/>
            </w:tcBorders>
          </w:tcPr>
          <w:p w14:paraId="1BB425E4" w14:textId="77777777" w:rsidR="00D14825" w:rsidRPr="00C43111" w:rsidRDefault="00D14825" w:rsidP="00214E0B"/>
        </w:tc>
      </w:tr>
      <w:tr w:rsidR="00D14825" w:rsidRPr="00C43111" w14:paraId="1CFC20A0" w14:textId="77777777" w:rsidTr="00214E0B">
        <w:trPr>
          <w:trHeight w:val="240"/>
          <w:jc w:val="center"/>
        </w:trPr>
        <w:tc>
          <w:tcPr>
            <w:tcW w:w="4876" w:type="dxa"/>
            <w:tcBorders>
              <w:top w:val="nil"/>
              <w:left w:val="nil"/>
              <w:bottom w:val="nil"/>
              <w:right w:val="nil"/>
            </w:tcBorders>
          </w:tcPr>
          <w:p w14:paraId="4A6AD9C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032192A" w14:textId="77777777" w:rsidR="00D14825" w:rsidRPr="00C43111" w:rsidRDefault="00D14825" w:rsidP="00214E0B">
            <w:pPr>
              <w:pStyle w:val="AmColumnHeading"/>
            </w:pPr>
            <w:r w:rsidRPr="00C43111">
              <w:t>Pozměňovací návrh</w:t>
            </w:r>
          </w:p>
        </w:tc>
      </w:tr>
      <w:tr w:rsidR="00D14825" w:rsidRPr="00C43111" w14:paraId="23E64852" w14:textId="77777777" w:rsidTr="00214E0B">
        <w:trPr>
          <w:jc w:val="center"/>
        </w:trPr>
        <w:tc>
          <w:tcPr>
            <w:tcW w:w="4876" w:type="dxa"/>
            <w:tcBorders>
              <w:top w:val="nil"/>
              <w:left w:val="nil"/>
              <w:bottom w:val="nil"/>
              <w:right w:val="nil"/>
            </w:tcBorders>
          </w:tcPr>
          <w:p w14:paraId="0F7C4EBB" w14:textId="5BF0A8CB" w:rsidR="00D14825" w:rsidRPr="00C43111" w:rsidRDefault="00D14825" w:rsidP="00214E0B">
            <w:pPr>
              <w:pStyle w:val="Normal6a"/>
            </w:pPr>
            <w:r w:rsidRPr="00C43111">
              <w:t>(7)</w:t>
            </w:r>
            <w:r w:rsidRPr="00C43111">
              <w:tab/>
              <w:t xml:space="preserve">Jelikož se výzvy v oblasti migrace </w:t>
            </w:r>
            <w:r w:rsidR="00B7003B" w:rsidRPr="00C43111">
              <w:rPr>
                <w:b/>
                <w:bCs/>
                <w:i/>
                <w:iCs/>
              </w:rPr>
              <w:t>a</w:t>
            </w:r>
            <w:r w:rsidR="00B7003B">
              <w:rPr>
                <w:b/>
                <w:bCs/>
                <w:i/>
                <w:iCs/>
              </w:rPr>
              <w:t> </w:t>
            </w:r>
            <w:r w:rsidRPr="00C43111">
              <w:t xml:space="preserve">azylu </w:t>
            </w:r>
            <w:r w:rsidRPr="00C43111">
              <w:rPr>
                <w:b/>
                <w:bCs/>
                <w:i/>
                <w:iCs/>
              </w:rPr>
              <w:t>se</w:t>
            </w:r>
            <w:r w:rsidRPr="00C43111">
              <w:t xml:space="preserve"> neustále vyvíjejí, je nutné přizpůsobovat přidělování podpory Unie podle tohoto nařízení změnám </w:t>
            </w:r>
            <w:r w:rsidRPr="00C43111">
              <w:rPr>
                <w:b/>
                <w:bCs/>
                <w:i/>
                <w:iCs/>
              </w:rPr>
              <w:t>migračních toků</w:t>
            </w:r>
            <w:r w:rsidRPr="00C43111">
              <w:t xml:space="preserve">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c>
          <w:tcPr>
            <w:tcW w:w="4876" w:type="dxa"/>
            <w:tcBorders>
              <w:top w:val="nil"/>
              <w:left w:val="nil"/>
              <w:bottom w:val="nil"/>
              <w:right w:val="nil"/>
            </w:tcBorders>
          </w:tcPr>
          <w:p w14:paraId="2EE50B11" w14:textId="7C45B3DB" w:rsidR="00D14825" w:rsidRPr="00C43111" w:rsidRDefault="00D14825" w:rsidP="00214E0B">
            <w:pPr>
              <w:pStyle w:val="Normal6a"/>
            </w:pPr>
            <w:r w:rsidRPr="00C43111">
              <w:t>(7)</w:t>
            </w:r>
            <w:r w:rsidRPr="00C43111">
              <w:tab/>
              <w:t>Jelikož se výzvy v oblasti migrace</w:t>
            </w:r>
            <w:r w:rsidRPr="00C43111">
              <w:rPr>
                <w:b/>
                <w:bCs/>
                <w:i/>
                <w:iCs/>
              </w:rPr>
              <w:t>,</w:t>
            </w:r>
            <w:r w:rsidRPr="00C43111">
              <w:t xml:space="preserve"> azylu </w:t>
            </w:r>
            <w:r w:rsidR="00B7003B" w:rsidRPr="00C43111">
              <w:rPr>
                <w:b/>
                <w:bCs/>
                <w:i/>
                <w:iCs/>
              </w:rPr>
              <w:t>a</w:t>
            </w:r>
            <w:r w:rsidR="00B7003B">
              <w:rPr>
                <w:b/>
                <w:bCs/>
                <w:i/>
                <w:iCs/>
              </w:rPr>
              <w:t> </w:t>
            </w:r>
            <w:r w:rsidRPr="00C43111">
              <w:rPr>
                <w:b/>
                <w:bCs/>
                <w:i/>
                <w:iCs/>
              </w:rPr>
              <w:t xml:space="preserve">integrace </w:t>
            </w:r>
            <w:r w:rsidRPr="00C43111">
              <w:t xml:space="preserve">neustále vyvíjejí, je nutné přizpůsobovat přidělování podpory Unie podle tohoto nařízení změnám </w:t>
            </w:r>
            <w:r w:rsidRPr="00C43111">
              <w:rPr>
                <w:b/>
                <w:bCs/>
                <w:i/>
                <w:iCs/>
              </w:rPr>
              <w:t>migrace</w:t>
            </w:r>
            <w:r w:rsidRPr="00C43111">
              <w:t xml:space="preserve">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bezpečnost. </w:t>
            </w:r>
            <w:r w:rsidRPr="00C43111">
              <w:rPr>
                <w:b/>
                <w:i/>
              </w:rPr>
              <w:t xml:space="preserve">Současně, aby bylo zajištěno dostatečné a předvídatelné financování rozvoje společného evropského azylového systému, zajištění funkčních azylových </w:t>
            </w:r>
            <w:r w:rsidR="00B7003B" w:rsidRPr="00C43111">
              <w:rPr>
                <w:b/>
                <w:i/>
              </w:rPr>
              <w:t>a</w:t>
            </w:r>
            <w:r w:rsidR="00B7003B">
              <w:rPr>
                <w:b/>
                <w:i/>
              </w:rPr>
              <w:t> </w:t>
            </w:r>
            <w:r w:rsidRPr="00C43111">
              <w:rPr>
                <w:b/>
                <w:i/>
              </w:rPr>
              <w:t>přijímacích systémů, rozvoje legální migrace a podpory a přispívání k integraci, měla by být pevně stanovená minimální procentní část roční alokace z nástroje EU podle tohoto nařízení vyčleněna na tyto specifické cíle. Kromě toho je s cílem rozšířit přímé finanční toky v rámci nástroje EU pro místní a regionální samosprávy na provádění integračních opatření vhodné navázat na praxi zavedenou v rámci stávajícího Azylového, migračního a integračního fondu a vyčlenit 5 % roční podpory určené pro oblast vnitřních věcí výhradně na integrační opatření prováděná místními a regionálními orgány.</w:t>
            </w:r>
            <w:r w:rsidRPr="00C43111">
              <w:t xml:space="preserve">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w:t>
            </w:r>
            <w:r w:rsidRPr="00C43111">
              <w:lastRenderedPageBreak/>
              <w:t xml:space="preserve">prováděna prostřednictvím plánů národního </w:t>
            </w:r>
            <w:r w:rsidR="00B7003B" w:rsidRPr="00C43111">
              <w:t>a</w:t>
            </w:r>
            <w:r w:rsidR="00B7003B">
              <w:t> </w:t>
            </w:r>
            <w:r w:rsidRPr="00C43111">
              <w:t xml:space="preserve">regionálního partnerství členských států. </w:t>
            </w:r>
            <w:r w:rsidRPr="00C43111">
              <w:rPr>
                <w:b/>
                <w:i/>
              </w:rPr>
              <w:t>Flexibilita však nesmí mít za následek systematické přesměrovávání prostředků mimo opatření zaměřená na ochranu a integraci.</w:t>
            </w:r>
          </w:p>
        </w:tc>
      </w:tr>
    </w:tbl>
    <w:p w14:paraId="54712DA8"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4F164E5" w14:textId="77777777" w:rsidR="006D168A" w:rsidRPr="00C43111" w:rsidRDefault="00D14825" w:rsidP="00D14825">
      <w:r w:rsidRPr="00C43111">
        <w:rPr>
          <w:rStyle w:val="HideTWBExt"/>
        </w:rPr>
        <w:t>&lt;/Amend&gt;</w:t>
      </w:r>
    </w:p>
    <w:p w14:paraId="0BB85706"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112</w:t>
      </w:r>
      <w:r w:rsidRPr="00C43111">
        <w:rPr>
          <w:rStyle w:val="HideTWBExt"/>
          <w:b w:val="0"/>
        </w:rPr>
        <w:t>&lt;/NumAm&gt;</w:t>
      </w:r>
    </w:p>
    <w:p w14:paraId="39EF2CA4"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2790508B" w14:textId="77777777" w:rsidR="00D14825" w:rsidRPr="00C43111" w:rsidRDefault="00D14825" w:rsidP="00D14825">
      <w:pPr>
        <w:pStyle w:val="NormalBold"/>
      </w:pPr>
      <w:r w:rsidRPr="00C43111">
        <w:rPr>
          <w:rStyle w:val="HideTWBExt"/>
          <w:b w:val="0"/>
        </w:rPr>
        <w:t>&lt;/RepeatBlock-By&gt;</w:t>
      </w:r>
    </w:p>
    <w:p w14:paraId="666EAA7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E8EFD30" w14:textId="77777777" w:rsidR="00D14825" w:rsidRPr="00C43111" w:rsidRDefault="00D14825" w:rsidP="00D14825">
      <w:pPr>
        <w:pStyle w:val="NormalBold"/>
      </w:pPr>
      <w:r w:rsidRPr="00C43111">
        <w:rPr>
          <w:rStyle w:val="HideTWBExt"/>
          <w:b w:val="0"/>
        </w:rPr>
        <w:t>&lt;Article&gt;</w:t>
      </w:r>
      <w:r w:rsidRPr="00C43111">
        <w:t>Bod odůvodnění 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9ED1D8C" w14:textId="77777777" w:rsidTr="00214E0B">
        <w:trPr>
          <w:trHeight w:hRule="exact" w:val="240"/>
          <w:jc w:val="center"/>
        </w:trPr>
        <w:tc>
          <w:tcPr>
            <w:tcW w:w="9752" w:type="dxa"/>
            <w:gridSpan w:val="2"/>
            <w:tcBorders>
              <w:top w:val="nil"/>
              <w:left w:val="nil"/>
              <w:bottom w:val="nil"/>
              <w:right w:val="nil"/>
            </w:tcBorders>
          </w:tcPr>
          <w:p w14:paraId="0E93DF60" w14:textId="77777777" w:rsidR="00D14825" w:rsidRPr="00C43111" w:rsidRDefault="00D14825" w:rsidP="00214E0B"/>
        </w:tc>
      </w:tr>
      <w:tr w:rsidR="00D14825" w:rsidRPr="00C43111" w14:paraId="297C95CA" w14:textId="77777777" w:rsidTr="00214E0B">
        <w:trPr>
          <w:trHeight w:val="240"/>
          <w:jc w:val="center"/>
        </w:trPr>
        <w:tc>
          <w:tcPr>
            <w:tcW w:w="4876" w:type="dxa"/>
            <w:tcBorders>
              <w:top w:val="nil"/>
              <w:left w:val="nil"/>
              <w:bottom w:val="nil"/>
              <w:right w:val="nil"/>
            </w:tcBorders>
          </w:tcPr>
          <w:p w14:paraId="78935C1F"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842106A" w14:textId="77777777" w:rsidR="00D14825" w:rsidRPr="00C43111" w:rsidRDefault="00D14825" w:rsidP="00214E0B">
            <w:pPr>
              <w:pStyle w:val="AmColumnHeading"/>
            </w:pPr>
            <w:r w:rsidRPr="00C43111">
              <w:t>Pozměňovací návrh</w:t>
            </w:r>
          </w:p>
        </w:tc>
      </w:tr>
      <w:tr w:rsidR="00D14825" w:rsidRPr="00C43111" w14:paraId="6C2BFAE2" w14:textId="77777777" w:rsidTr="00214E0B">
        <w:trPr>
          <w:jc w:val="center"/>
        </w:trPr>
        <w:tc>
          <w:tcPr>
            <w:tcW w:w="4876" w:type="dxa"/>
            <w:tcBorders>
              <w:top w:val="nil"/>
              <w:left w:val="nil"/>
              <w:bottom w:val="nil"/>
              <w:right w:val="nil"/>
            </w:tcBorders>
          </w:tcPr>
          <w:p w14:paraId="2B8B33B6" w14:textId="6911DABA" w:rsidR="00D14825" w:rsidRPr="00C43111" w:rsidRDefault="00D14825" w:rsidP="00214E0B">
            <w:pPr>
              <w:pStyle w:val="Normal6a"/>
            </w:pPr>
            <w:r w:rsidRPr="00C43111">
              <w:t>(7)</w:t>
            </w:r>
            <w:r w:rsidRPr="00C43111">
              <w:tab/>
              <w:t xml:space="preserve">Jelikož se výzvy v oblasti migrace </w:t>
            </w:r>
            <w:r w:rsidR="00B7003B" w:rsidRPr="00C43111">
              <w:rPr>
                <w:b/>
                <w:bCs/>
                <w:i/>
                <w:iCs/>
              </w:rPr>
              <w:t>a</w:t>
            </w:r>
            <w:r w:rsidR="00B7003B">
              <w:rPr>
                <w:b/>
                <w:bCs/>
                <w:i/>
                <w:iCs/>
              </w:rPr>
              <w:t> </w:t>
            </w:r>
            <w:r w:rsidRPr="00C43111">
              <w:t xml:space="preserve">azylu </w:t>
            </w:r>
            <w:r w:rsidRPr="00C43111">
              <w:rPr>
                <w:b/>
                <w:bCs/>
                <w:i/>
                <w:iCs/>
              </w:rPr>
              <w:t>se</w:t>
            </w:r>
            <w:r w:rsidRPr="00C43111">
              <w:t xml:space="preserve"> 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c>
          <w:tcPr>
            <w:tcW w:w="4876" w:type="dxa"/>
            <w:tcBorders>
              <w:top w:val="nil"/>
              <w:left w:val="nil"/>
              <w:bottom w:val="nil"/>
              <w:right w:val="nil"/>
            </w:tcBorders>
          </w:tcPr>
          <w:p w14:paraId="164B91FB" w14:textId="10E64195" w:rsidR="00D14825" w:rsidRPr="00C43111" w:rsidRDefault="00D14825" w:rsidP="00214E0B">
            <w:pPr>
              <w:pStyle w:val="Normal6a"/>
            </w:pPr>
            <w:r w:rsidRPr="00C43111">
              <w:t>(7)</w:t>
            </w:r>
            <w:r w:rsidRPr="00C43111">
              <w:tab/>
              <w:t>Jelikož se výzvy v oblasti migrace</w:t>
            </w:r>
            <w:r w:rsidRPr="00C43111">
              <w:rPr>
                <w:b/>
                <w:bCs/>
                <w:i/>
                <w:iCs/>
              </w:rPr>
              <w:t>,</w:t>
            </w:r>
            <w:r w:rsidRPr="00C43111">
              <w:t xml:space="preserve"> azylu </w:t>
            </w:r>
            <w:r w:rsidR="00B7003B" w:rsidRPr="00C43111">
              <w:rPr>
                <w:b/>
                <w:bCs/>
                <w:i/>
                <w:iCs/>
              </w:rPr>
              <w:t>a</w:t>
            </w:r>
            <w:r w:rsidR="00B7003B">
              <w:rPr>
                <w:b/>
                <w:bCs/>
                <w:i/>
                <w:iCs/>
              </w:rPr>
              <w:t> </w:t>
            </w:r>
            <w:r w:rsidRPr="00C43111">
              <w:rPr>
                <w:b/>
                <w:bCs/>
                <w:i/>
                <w:iCs/>
              </w:rPr>
              <w:t>integrace</w:t>
            </w:r>
            <w:r w:rsidRPr="00C43111">
              <w:t xml:space="preserve"> 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w:t>
            </w:r>
            <w:r w:rsidRPr="00C43111">
              <w:rPr>
                <w:b/>
                <w:i/>
              </w:rPr>
              <w:t xml:space="preserve">Pevně stanovený minimální procentní podíl </w:t>
            </w:r>
            <w:r w:rsidR="00B7003B" w:rsidRPr="00C43111">
              <w:rPr>
                <w:b/>
                <w:i/>
              </w:rPr>
              <w:t>z</w:t>
            </w:r>
            <w:r w:rsidR="00B7003B">
              <w:rPr>
                <w:b/>
                <w:i/>
              </w:rPr>
              <w:t> </w:t>
            </w:r>
            <w:r w:rsidRPr="00C43111">
              <w:rPr>
                <w:b/>
                <w:i/>
              </w:rPr>
              <w:t xml:space="preserve">ročního přídělu Facility EU by měl být vyčleněn na společný evropský azylový systém, rozvoj legální migrace </w:t>
            </w:r>
            <w:r w:rsidR="00B7003B" w:rsidRPr="00C43111">
              <w:rPr>
                <w:b/>
                <w:i/>
              </w:rPr>
              <w:t>a</w:t>
            </w:r>
            <w:r w:rsidR="00B7003B">
              <w:rPr>
                <w:b/>
                <w:i/>
              </w:rPr>
              <w:t> </w:t>
            </w:r>
            <w:r w:rsidRPr="00C43111">
              <w:rPr>
                <w:b/>
                <w:i/>
              </w:rPr>
              <w:t xml:space="preserve">podporu integrace </w:t>
            </w:r>
            <w:r w:rsidR="00B7003B" w:rsidRPr="00C43111">
              <w:rPr>
                <w:b/>
                <w:i/>
              </w:rPr>
              <w:t>a</w:t>
            </w:r>
            <w:r w:rsidR="00B7003B">
              <w:rPr>
                <w:b/>
                <w:i/>
              </w:rPr>
              <w:t> </w:t>
            </w:r>
            <w:r w:rsidRPr="00C43111">
              <w:rPr>
                <w:b/>
                <w:i/>
              </w:rPr>
              <w:t xml:space="preserve">přispívání </w:t>
            </w:r>
            <w:r w:rsidR="00B7003B" w:rsidRPr="00C43111">
              <w:rPr>
                <w:b/>
                <w:i/>
              </w:rPr>
              <w:t>k</w:t>
            </w:r>
            <w:r w:rsidR="00B7003B">
              <w:rPr>
                <w:b/>
                <w:i/>
              </w:rPr>
              <w:t> </w:t>
            </w:r>
            <w:r w:rsidRPr="00C43111">
              <w:rPr>
                <w:b/>
                <w:i/>
              </w:rPr>
              <w:t xml:space="preserve">ní, </w:t>
            </w:r>
            <w:r w:rsidR="00B7003B" w:rsidRPr="00C43111">
              <w:rPr>
                <w:b/>
                <w:i/>
              </w:rPr>
              <w:t>a</w:t>
            </w:r>
            <w:r w:rsidR="00B7003B">
              <w:rPr>
                <w:b/>
                <w:i/>
              </w:rPr>
              <w:t> </w:t>
            </w:r>
            <w:r w:rsidRPr="00C43111">
              <w:rPr>
                <w:b/>
                <w:i/>
              </w:rPr>
              <w:t xml:space="preserve">to včetně 10% podílu na integrační opatření prováděná přímo místními </w:t>
            </w:r>
            <w:r w:rsidR="00B7003B" w:rsidRPr="00C43111">
              <w:rPr>
                <w:b/>
                <w:i/>
              </w:rPr>
              <w:t>a</w:t>
            </w:r>
            <w:r w:rsidR="00B7003B">
              <w:rPr>
                <w:b/>
                <w:i/>
              </w:rPr>
              <w:t> </w:t>
            </w:r>
            <w:r w:rsidRPr="00C43111">
              <w:rPr>
                <w:b/>
                <w:i/>
              </w:rPr>
              <w:t xml:space="preserve">regionálními orgány </w:t>
            </w:r>
            <w:r w:rsidR="00B7003B" w:rsidRPr="00C43111">
              <w:rPr>
                <w:b/>
                <w:i/>
              </w:rPr>
              <w:t>a</w:t>
            </w:r>
            <w:r w:rsidR="00B7003B">
              <w:rPr>
                <w:b/>
                <w:i/>
              </w:rPr>
              <w:t> </w:t>
            </w:r>
            <w:r w:rsidRPr="00C43111">
              <w:rPr>
                <w:b/>
                <w:i/>
              </w:rPr>
              <w:t xml:space="preserve">organizacemi občanské společnosti, </w:t>
            </w:r>
            <w:r w:rsidR="00B7003B" w:rsidRPr="00C43111">
              <w:rPr>
                <w:b/>
                <w:i/>
              </w:rPr>
              <w:t>a</w:t>
            </w:r>
            <w:r w:rsidR="00B7003B">
              <w:rPr>
                <w:b/>
                <w:i/>
              </w:rPr>
              <w:t> </w:t>
            </w:r>
            <w:r w:rsidRPr="00C43111">
              <w:rPr>
                <w:b/>
                <w:i/>
              </w:rPr>
              <w:t xml:space="preserve">to </w:t>
            </w:r>
            <w:r w:rsidR="00B7003B" w:rsidRPr="00C43111">
              <w:rPr>
                <w:b/>
                <w:i/>
              </w:rPr>
              <w:t>v</w:t>
            </w:r>
            <w:r w:rsidR="00B7003B">
              <w:rPr>
                <w:b/>
                <w:i/>
              </w:rPr>
              <w:t> </w:t>
            </w:r>
            <w:r w:rsidRPr="00C43111">
              <w:rPr>
                <w:b/>
                <w:i/>
              </w:rPr>
              <w:t xml:space="preserve">návaznosti na stávající praxi Azylového, migračního </w:t>
            </w:r>
            <w:r w:rsidR="00B7003B" w:rsidRPr="00C43111">
              <w:rPr>
                <w:b/>
                <w:i/>
              </w:rPr>
              <w:t>a</w:t>
            </w:r>
            <w:r w:rsidR="00B7003B">
              <w:rPr>
                <w:b/>
                <w:i/>
              </w:rPr>
              <w:t> </w:t>
            </w:r>
            <w:r w:rsidRPr="00C43111">
              <w:rPr>
                <w:b/>
                <w:i/>
              </w:rPr>
              <w:t>integračního fondu.</w:t>
            </w:r>
            <w:r w:rsidRPr="00C43111">
              <w:t xml:space="preserve"> Tato Facilita EU </w:t>
            </w:r>
            <w:r w:rsidRPr="00C43111">
              <w:lastRenderedPageBreak/>
              <w:t xml:space="preserve">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 xml:space="preserve">regionálního partnerství členských států. </w:t>
            </w:r>
            <w:r w:rsidRPr="00C43111">
              <w:rPr>
                <w:b/>
                <w:i/>
              </w:rPr>
              <w:t>Flexibilita při programování nesmí mít nikdy za následek systematické přesměrovávání prostředků mimo opatření zaměřená na ochranu a integraci.</w:t>
            </w:r>
          </w:p>
        </w:tc>
      </w:tr>
    </w:tbl>
    <w:p w14:paraId="6E44B2D9"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5C8E2DAF" w14:textId="77777777" w:rsidR="006D168A" w:rsidRPr="00C43111" w:rsidRDefault="00D14825" w:rsidP="00D14825">
      <w:r w:rsidRPr="00C43111">
        <w:rPr>
          <w:rStyle w:val="HideTWBExt"/>
        </w:rPr>
        <w:t>&lt;/Amend&gt;</w:t>
      </w:r>
    </w:p>
    <w:p w14:paraId="557B805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113</w:t>
      </w:r>
      <w:r w:rsidRPr="00C43111">
        <w:rPr>
          <w:rStyle w:val="HideTWBExt"/>
          <w:b w:val="0"/>
        </w:rPr>
        <w:t>&lt;/NumAm&gt;</w:t>
      </w:r>
    </w:p>
    <w:p w14:paraId="7DF78DC7"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1D06F505" w14:textId="77777777" w:rsidR="00D14825" w:rsidRPr="00C43111" w:rsidRDefault="00D14825" w:rsidP="00D14825">
      <w:pPr>
        <w:pStyle w:val="NormalBold"/>
      </w:pPr>
      <w:r w:rsidRPr="00C43111">
        <w:rPr>
          <w:rStyle w:val="HideTWBExt"/>
          <w:b w:val="0"/>
        </w:rPr>
        <w:t>&lt;/RepeatBlock-By&gt;</w:t>
      </w:r>
    </w:p>
    <w:p w14:paraId="2EF27FAF"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8191F43" w14:textId="77777777" w:rsidR="00D14825" w:rsidRPr="00C43111" w:rsidRDefault="00D14825" w:rsidP="00D14825">
      <w:pPr>
        <w:pStyle w:val="NormalBold"/>
      </w:pPr>
      <w:r w:rsidRPr="00C43111">
        <w:rPr>
          <w:rStyle w:val="HideTWBExt"/>
          <w:b w:val="0"/>
        </w:rPr>
        <w:t>&lt;Article&gt;</w:t>
      </w:r>
      <w:r w:rsidRPr="00C43111">
        <w:t>Bod odůvodnění 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EE4B7E2" w14:textId="77777777" w:rsidTr="00214E0B">
        <w:trPr>
          <w:trHeight w:hRule="exact" w:val="240"/>
          <w:jc w:val="center"/>
        </w:trPr>
        <w:tc>
          <w:tcPr>
            <w:tcW w:w="9752" w:type="dxa"/>
            <w:gridSpan w:val="2"/>
            <w:tcBorders>
              <w:top w:val="nil"/>
              <w:left w:val="nil"/>
              <w:bottom w:val="nil"/>
              <w:right w:val="nil"/>
            </w:tcBorders>
          </w:tcPr>
          <w:p w14:paraId="66D11A24" w14:textId="77777777" w:rsidR="00D14825" w:rsidRPr="00C43111" w:rsidRDefault="00D14825" w:rsidP="00214E0B"/>
        </w:tc>
      </w:tr>
      <w:tr w:rsidR="00D14825" w:rsidRPr="00C43111" w14:paraId="03494AEC" w14:textId="77777777" w:rsidTr="00214E0B">
        <w:trPr>
          <w:trHeight w:val="240"/>
          <w:jc w:val="center"/>
        </w:trPr>
        <w:tc>
          <w:tcPr>
            <w:tcW w:w="4876" w:type="dxa"/>
            <w:tcBorders>
              <w:top w:val="nil"/>
              <w:left w:val="nil"/>
              <w:bottom w:val="nil"/>
              <w:right w:val="nil"/>
            </w:tcBorders>
          </w:tcPr>
          <w:p w14:paraId="276F4D0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3EA6C4A" w14:textId="77777777" w:rsidR="00D14825" w:rsidRPr="00C43111" w:rsidRDefault="00D14825" w:rsidP="00214E0B">
            <w:pPr>
              <w:pStyle w:val="AmColumnHeading"/>
            </w:pPr>
            <w:r w:rsidRPr="00C43111">
              <w:t>Pozměňovací návrh</w:t>
            </w:r>
          </w:p>
        </w:tc>
      </w:tr>
      <w:tr w:rsidR="00D14825" w:rsidRPr="00C43111" w14:paraId="27B5CFB7" w14:textId="77777777" w:rsidTr="00214E0B">
        <w:trPr>
          <w:jc w:val="center"/>
        </w:trPr>
        <w:tc>
          <w:tcPr>
            <w:tcW w:w="4876" w:type="dxa"/>
            <w:tcBorders>
              <w:top w:val="nil"/>
              <w:left w:val="nil"/>
              <w:bottom w:val="nil"/>
              <w:right w:val="nil"/>
            </w:tcBorders>
          </w:tcPr>
          <w:p w14:paraId="2DCBF2E9" w14:textId="5A259C0B" w:rsidR="00D14825" w:rsidRPr="00C43111" w:rsidRDefault="00D14825" w:rsidP="00214E0B">
            <w:pPr>
              <w:pStyle w:val="Normal6a"/>
            </w:pPr>
            <w:r w:rsidRPr="00C43111">
              <w:t>(7)</w:t>
            </w:r>
            <w:r w:rsidRPr="00C43111">
              <w:tab/>
              <w:t xml:space="preserve">Jelikož se výzvy v oblasti migrace </w:t>
            </w:r>
            <w:r w:rsidR="00B7003B" w:rsidRPr="00C43111">
              <w:t>a</w:t>
            </w:r>
            <w:r w:rsidR="00B7003B">
              <w:t> </w:t>
            </w:r>
            <w:r w:rsidRPr="00C43111">
              <w:t xml:space="preserve">azylu se 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rPr>
                <w:b/>
                <w:bCs/>
                <w:i/>
                <w:iCs/>
              </w:rPr>
              <w:t>s</w:t>
            </w:r>
            <w:r w:rsidR="00B7003B">
              <w:rPr>
                <w:b/>
                <w:bCs/>
                <w:i/>
                <w:iCs/>
              </w:rPr>
              <w:t> </w:t>
            </w:r>
            <w:r w:rsidRPr="00C43111">
              <w:rPr>
                <w:b/>
                <w:bCs/>
                <w:i/>
                <w:iCs/>
              </w:rPr>
              <w:t>vysokou úrovní přidané hodnoty Unie</w:t>
            </w:r>
            <w:r w:rsidRPr="00C43111">
              <w:t xml:space="preserv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c>
          <w:tcPr>
            <w:tcW w:w="4876" w:type="dxa"/>
            <w:tcBorders>
              <w:top w:val="nil"/>
              <w:left w:val="nil"/>
              <w:bottom w:val="nil"/>
              <w:right w:val="nil"/>
            </w:tcBorders>
          </w:tcPr>
          <w:p w14:paraId="0432B0D0" w14:textId="4637F097" w:rsidR="00D14825" w:rsidRPr="00C43111" w:rsidRDefault="00D14825" w:rsidP="00214E0B">
            <w:pPr>
              <w:pStyle w:val="Normal6a"/>
            </w:pPr>
            <w:r w:rsidRPr="00C43111">
              <w:t>(7)</w:t>
            </w:r>
            <w:r w:rsidRPr="00C43111">
              <w:tab/>
              <w:t xml:space="preserve">Jelikož se výzvy v oblasti migrace </w:t>
            </w:r>
            <w:r w:rsidR="00B7003B" w:rsidRPr="00C43111">
              <w:t>a</w:t>
            </w:r>
            <w:r w:rsidR="00B7003B">
              <w:t> </w:t>
            </w:r>
            <w:r w:rsidRPr="00C43111">
              <w:t xml:space="preserve">azylu se 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Pr="00C43111">
              <w:rPr>
                <w:b/>
                <w:bCs/>
                <w:i/>
                <w:iCs/>
              </w:rPr>
              <w:t xml:space="preserve">reagující na prokázané migrační </w:t>
            </w:r>
            <w:r w:rsidR="00B7003B" w:rsidRPr="00C43111">
              <w:rPr>
                <w:b/>
                <w:bCs/>
                <w:i/>
                <w:iCs/>
              </w:rPr>
              <w:t>a</w:t>
            </w:r>
            <w:r w:rsidR="00B7003B">
              <w:rPr>
                <w:b/>
                <w:bCs/>
                <w:i/>
                <w:iCs/>
              </w:rPr>
              <w:t> </w:t>
            </w:r>
            <w:r w:rsidRPr="00C43111">
              <w:rPr>
                <w:b/>
                <w:bCs/>
                <w:i/>
                <w:iCs/>
              </w:rPr>
              <w:t>azylové potřeby členských států</w:t>
            </w:r>
            <w:r w:rsidRPr="00C43111">
              <w:t xml:space="preserv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r>
    </w:tbl>
    <w:p w14:paraId="04EE6325"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485E36BE" w14:textId="77777777" w:rsidR="00D14825" w:rsidRPr="00C43111" w:rsidRDefault="00D14825" w:rsidP="00D14825">
      <w:pPr>
        <w:pStyle w:val="AmJustTitle"/>
      </w:pPr>
      <w:r w:rsidRPr="00C43111">
        <w:rPr>
          <w:rStyle w:val="HideTWBExt"/>
          <w:i w:val="0"/>
        </w:rPr>
        <w:lastRenderedPageBreak/>
        <w:t>&lt;TitreJust&gt;</w:t>
      </w:r>
      <w:r w:rsidRPr="00C43111">
        <w:t>Odůvodnění</w:t>
      </w:r>
      <w:r w:rsidRPr="00C43111">
        <w:rPr>
          <w:rStyle w:val="HideTWBExt"/>
          <w:i w:val="0"/>
        </w:rPr>
        <w:t>&lt;/TitreJust&gt;</w:t>
      </w:r>
    </w:p>
    <w:p w14:paraId="6166E89E" w14:textId="0D76FFEE" w:rsidR="00D14825" w:rsidRPr="00C43111" w:rsidRDefault="00D14825" w:rsidP="00D14825">
      <w:pPr>
        <w:pStyle w:val="AmJustText"/>
      </w:pPr>
      <w:r w:rsidRPr="00C43111">
        <w:t xml:space="preserve">Pojem „přidaná hodnota Unie“ je nejasný </w:t>
      </w:r>
      <w:r w:rsidR="00B7003B" w:rsidRPr="00C43111">
        <w:t>a</w:t>
      </w:r>
      <w:r w:rsidR="00B7003B">
        <w:t> </w:t>
      </w:r>
      <w:r w:rsidRPr="00C43111">
        <w:t xml:space="preserve">může vést </w:t>
      </w:r>
      <w:r w:rsidR="00B7003B" w:rsidRPr="00C43111">
        <w:t>k</w:t>
      </w:r>
      <w:r w:rsidR="00B7003B">
        <w:t> </w:t>
      </w:r>
      <w:r w:rsidRPr="00C43111">
        <w:t xml:space="preserve">financování projektů bez přímé vazby na skutečné potřeby členských států. Navrhovaná úprava přesouvá důraz na objektivně zjištěné potřeby </w:t>
      </w:r>
      <w:r w:rsidR="00B7003B" w:rsidRPr="00C43111">
        <w:t>v</w:t>
      </w:r>
      <w:r w:rsidR="00B7003B">
        <w:t> </w:t>
      </w:r>
      <w:r w:rsidRPr="00C43111">
        <w:t xml:space="preserve">oblasti migrace </w:t>
      </w:r>
      <w:r w:rsidR="00B7003B" w:rsidRPr="00C43111">
        <w:t>a</w:t>
      </w:r>
      <w:r w:rsidR="00B7003B">
        <w:t> </w:t>
      </w:r>
      <w:r w:rsidRPr="00C43111">
        <w:t xml:space="preserve">azylu </w:t>
      </w:r>
      <w:r w:rsidR="00B7003B" w:rsidRPr="00C43111">
        <w:t>a</w:t>
      </w:r>
      <w:r w:rsidR="00B7003B">
        <w:t> </w:t>
      </w:r>
      <w:r w:rsidRPr="00C43111">
        <w:t>podporuje efektivnější využívání finančních prostředků.</w:t>
      </w:r>
    </w:p>
    <w:p w14:paraId="43F6EE2F" w14:textId="77777777" w:rsidR="006D168A" w:rsidRPr="00C43111" w:rsidRDefault="00D14825" w:rsidP="00D14825">
      <w:r w:rsidRPr="00C43111">
        <w:rPr>
          <w:rStyle w:val="HideTWBExt"/>
        </w:rPr>
        <w:t>&lt;/Amend&gt;</w:t>
      </w:r>
    </w:p>
    <w:p w14:paraId="731C536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114</w:t>
      </w:r>
      <w:r w:rsidRPr="00C43111">
        <w:rPr>
          <w:rStyle w:val="HideTWBExt"/>
          <w:b w:val="0"/>
        </w:rPr>
        <w:t>&lt;/NumAm&gt;</w:t>
      </w:r>
    </w:p>
    <w:p w14:paraId="20B9219D"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794B53AE" w14:textId="77777777" w:rsidR="00D14825" w:rsidRPr="00C43111" w:rsidRDefault="00D14825" w:rsidP="00D14825">
      <w:pPr>
        <w:pStyle w:val="NormalBold"/>
      </w:pPr>
      <w:r w:rsidRPr="00C43111">
        <w:rPr>
          <w:rStyle w:val="HideTWBExt"/>
          <w:b w:val="0"/>
        </w:rPr>
        <w:t>&lt;/RepeatBlock-By&gt;</w:t>
      </w:r>
    </w:p>
    <w:p w14:paraId="59D63DA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B0760C6" w14:textId="77777777" w:rsidR="00D14825" w:rsidRPr="00C43111" w:rsidRDefault="00D14825" w:rsidP="00D14825">
      <w:pPr>
        <w:pStyle w:val="NormalBold"/>
      </w:pPr>
      <w:r w:rsidRPr="00C43111">
        <w:rPr>
          <w:rStyle w:val="HideTWBExt"/>
          <w:b w:val="0"/>
        </w:rPr>
        <w:t>&lt;Article&gt;</w:t>
      </w:r>
      <w:r w:rsidRPr="00C43111">
        <w:t>Bod odůvodnění 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CBB7C2B" w14:textId="77777777" w:rsidTr="00214E0B">
        <w:trPr>
          <w:trHeight w:hRule="exact" w:val="240"/>
          <w:jc w:val="center"/>
        </w:trPr>
        <w:tc>
          <w:tcPr>
            <w:tcW w:w="9752" w:type="dxa"/>
            <w:gridSpan w:val="2"/>
            <w:tcBorders>
              <w:top w:val="nil"/>
              <w:left w:val="nil"/>
              <w:bottom w:val="nil"/>
              <w:right w:val="nil"/>
            </w:tcBorders>
          </w:tcPr>
          <w:p w14:paraId="35183524" w14:textId="77777777" w:rsidR="00D14825" w:rsidRPr="00C43111" w:rsidRDefault="00D14825" w:rsidP="00214E0B"/>
        </w:tc>
      </w:tr>
      <w:tr w:rsidR="00D14825" w:rsidRPr="00C43111" w14:paraId="0F8FA90E" w14:textId="77777777" w:rsidTr="00214E0B">
        <w:trPr>
          <w:trHeight w:val="240"/>
          <w:jc w:val="center"/>
        </w:trPr>
        <w:tc>
          <w:tcPr>
            <w:tcW w:w="4876" w:type="dxa"/>
            <w:tcBorders>
              <w:top w:val="nil"/>
              <w:left w:val="nil"/>
              <w:bottom w:val="nil"/>
              <w:right w:val="nil"/>
            </w:tcBorders>
          </w:tcPr>
          <w:p w14:paraId="3F97728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010CCDB" w14:textId="77777777" w:rsidR="00D14825" w:rsidRPr="00C43111" w:rsidRDefault="00D14825" w:rsidP="00214E0B">
            <w:pPr>
              <w:pStyle w:val="AmColumnHeading"/>
            </w:pPr>
            <w:r w:rsidRPr="00C43111">
              <w:t>Pozměňovací návrh</w:t>
            </w:r>
          </w:p>
        </w:tc>
      </w:tr>
      <w:tr w:rsidR="00D14825" w:rsidRPr="00C43111" w14:paraId="611AEE78" w14:textId="77777777" w:rsidTr="00214E0B">
        <w:trPr>
          <w:jc w:val="center"/>
        </w:trPr>
        <w:tc>
          <w:tcPr>
            <w:tcW w:w="4876" w:type="dxa"/>
            <w:tcBorders>
              <w:top w:val="nil"/>
              <w:left w:val="nil"/>
              <w:bottom w:val="nil"/>
              <w:right w:val="nil"/>
            </w:tcBorders>
          </w:tcPr>
          <w:p w14:paraId="15553A1B" w14:textId="5EBB5F0E" w:rsidR="00D14825" w:rsidRPr="00C43111" w:rsidRDefault="00D14825" w:rsidP="00214E0B">
            <w:pPr>
              <w:pStyle w:val="Normal6a"/>
            </w:pPr>
            <w:r w:rsidRPr="00C43111">
              <w:t>(7)</w:t>
            </w:r>
            <w:r w:rsidRPr="00C43111">
              <w:tab/>
              <w:t xml:space="preserve">Jelikož se výzvy v oblasti migrace </w:t>
            </w:r>
            <w:r w:rsidR="00B7003B" w:rsidRPr="00C43111">
              <w:t>a</w:t>
            </w:r>
            <w:r w:rsidR="00B7003B">
              <w:t> </w:t>
            </w:r>
            <w:r w:rsidRPr="00C43111">
              <w:t xml:space="preserve">azylu se neustále vyvíjejí, je nutné </w:t>
            </w:r>
            <w:r w:rsidRPr="00C43111">
              <w:rPr>
                <w:b/>
                <w:bCs/>
                <w:i/>
                <w:iCs/>
              </w:rPr>
              <w:t>přizpůsobovat</w:t>
            </w:r>
            <w:r w:rsidRPr="00C43111">
              <w:t xml:space="preserve"> přidělování podpory Unie podle tohoto nařízení </w:t>
            </w:r>
            <w:r w:rsidRPr="00C43111">
              <w:rPr>
                <w:b/>
                <w:bCs/>
                <w:i/>
                <w:iCs/>
              </w:rPr>
              <w:t xml:space="preserve">změnám migračních toků </w:t>
            </w:r>
            <w:r w:rsidR="00B7003B" w:rsidRPr="00C43111">
              <w:rPr>
                <w:b/>
                <w:bCs/>
                <w:i/>
                <w:iCs/>
              </w:rPr>
              <w:t>a</w:t>
            </w:r>
            <w:r w:rsidR="00B7003B">
              <w:rPr>
                <w:b/>
                <w:bCs/>
                <w:i/>
                <w:iCs/>
              </w:rPr>
              <w:t> </w:t>
            </w:r>
            <w:r w:rsidRPr="00C43111">
              <w:rPr>
                <w:b/>
                <w:bCs/>
                <w:i/>
                <w:iCs/>
              </w:rPr>
              <w:t xml:space="preserve">změnám </w:t>
            </w:r>
            <w:r w:rsidR="00B7003B" w:rsidRPr="00C43111">
              <w:rPr>
                <w:b/>
                <w:bCs/>
                <w:i/>
                <w:iCs/>
              </w:rPr>
              <w:t>v</w:t>
            </w:r>
            <w:r w:rsidR="00B7003B">
              <w:rPr>
                <w:b/>
                <w:bCs/>
                <w:i/>
                <w:iCs/>
              </w:rPr>
              <w:t> </w:t>
            </w:r>
            <w:r w:rsidRPr="00C43111">
              <w:rPr>
                <w:b/>
                <w:bCs/>
                <w:i/>
                <w:iCs/>
              </w:rPr>
              <w:t>oblasti azylu</w:t>
            </w:r>
            <w:r w:rsidRPr="00C43111">
              <w:t>. Aby bylo možné reagovat na naléhavé potřeby</w:t>
            </w:r>
            <w:r w:rsidRPr="00C43111">
              <w:rPr>
                <w:b/>
                <w:bCs/>
                <w:i/>
                <w:iCs/>
              </w:rPr>
              <w:t xml:space="preserve"> </w:t>
            </w:r>
            <w:r w:rsidR="00B7003B" w:rsidRPr="00C43111">
              <w:rPr>
                <w:b/>
                <w:bCs/>
                <w:i/>
                <w:iCs/>
              </w:rPr>
              <w:t>a</w:t>
            </w:r>
            <w:r w:rsidR="00B7003B">
              <w:rPr>
                <w:b/>
                <w:bCs/>
                <w:i/>
                <w:iCs/>
              </w:rPr>
              <w:t> </w:t>
            </w:r>
            <w:r w:rsidRPr="00C43111">
              <w:rPr>
                <w:b/>
                <w:bCs/>
                <w:i/>
                <w:iCs/>
              </w:rPr>
              <w:t xml:space="preserve">změny </w:t>
            </w:r>
            <w:r w:rsidR="00B7003B" w:rsidRPr="00C43111">
              <w:rPr>
                <w:b/>
                <w:bCs/>
                <w:i/>
                <w:iCs/>
              </w:rPr>
              <w:t>v</w:t>
            </w:r>
            <w:r w:rsidR="00B7003B">
              <w:rPr>
                <w:b/>
                <w:bCs/>
                <w:i/>
                <w:iCs/>
              </w:rPr>
              <w:t> </w:t>
            </w:r>
            <w:r w:rsidRPr="00C43111">
              <w:rPr>
                <w:b/>
                <w:bCs/>
                <w:i/>
                <w:iCs/>
              </w:rPr>
              <w:t xml:space="preserve">rámci politik </w:t>
            </w:r>
            <w:r w:rsidR="00B7003B" w:rsidRPr="00C43111">
              <w:rPr>
                <w:b/>
                <w:bCs/>
                <w:i/>
                <w:iCs/>
              </w:rPr>
              <w:t>a</w:t>
            </w:r>
            <w:r w:rsidR="00B7003B">
              <w:rPr>
                <w:b/>
                <w:bCs/>
                <w:i/>
                <w:iCs/>
              </w:rPr>
              <w:t> </w:t>
            </w:r>
            <w:r w:rsidRPr="00C43111">
              <w:rPr>
                <w:b/>
                <w:bCs/>
                <w:i/>
                <w:iCs/>
              </w:rPr>
              <w:t>priorit Unie</w:t>
            </w:r>
            <w:r w:rsidRPr="00C43111">
              <w:t xml:space="preserv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w:t>
            </w:r>
            <w:r w:rsidRPr="00C43111">
              <w:rPr>
                <w:b/>
                <w:bCs/>
                <w:i/>
                <w:iCs/>
              </w:rPr>
              <w:t>Unie</w:t>
            </w:r>
            <w:r w:rsidRPr="00C43111">
              <w:t xml:space="preserv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c>
          <w:tcPr>
            <w:tcW w:w="4876" w:type="dxa"/>
            <w:tcBorders>
              <w:top w:val="nil"/>
              <w:left w:val="nil"/>
              <w:bottom w:val="nil"/>
              <w:right w:val="nil"/>
            </w:tcBorders>
          </w:tcPr>
          <w:p w14:paraId="01A2E43F" w14:textId="49DC9251" w:rsidR="00D14825" w:rsidRPr="00C43111" w:rsidRDefault="00D14825" w:rsidP="00214E0B">
            <w:pPr>
              <w:pStyle w:val="Normal6a"/>
            </w:pPr>
            <w:r w:rsidRPr="00C43111">
              <w:t>(7)</w:t>
            </w:r>
            <w:r w:rsidRPr="00C43111">
              <w:tab/>
              <w:t xml:space="preserve">Jelikož se výzvy v oblasti migrace </w:t>
            </w:r>
            <w:r w:rsidR="00B7003B" w:rsidRPr="00C43111">
              <w:t>a</w:t>
            </w:r>
            <w:r w:rsidR="00B7003B">
              <w:t> </w:t>
            </w:r>
            <w:r w:rsidRPr="00C43111">
              <w:t xml:space="preserve">azylu se neustále vyvíjejí, je nutné </w:t>
            </w:r>
            <w:r w:rsidRPr="00C43111">
              <w:rPr>
                <w:b/>
                <w:bCs/>
                <w:i/>
                <w:iCs/>
              </w:rPr>
              <w:t>zaměřit</w:t>
            </w:r>
            <w:r w:rsidRPr="00C43111">
              <w:t xml:space="preserve"> přidělování podpory Unie podle tohoto nařízení </w:t>
            </w:r>
            <w:r w:rsidRPr="00C43111">
              <w:rPr>
                <w:b/>
                <w:bCs/>
                <w:i/>
                <w:iCs/>
              </w:rPr>
              <w:t xml:space="preserve">především na úsilí </w:t>
            </w:r>
            <w:r w:rsidR="00B7003B" w:rsidRPr="00C43111">
              <w:rPr>
                <w:b/>
                <w:bCs/>
                <w:i/>
                <w:iCs/>
              </w:rPr>
              <w:t>v</w:t>
            </w:r>
            <w:r w:rsidR="00B7003B">
              <w:rPr>
                <w:b/>
                <w:bCs/>
                <w:i/>
                <w:iCs/>
              </w:rPr>
              <w:t> </w:t>
            </w:r>
            <w:r w:rsidRPr="00C43111">
              <w:rPr>
                <w:b/>
                <w:bCs/>
                <w:i/>
                <w:iCs/>
              </w:rPr>
              <w:t xml:space="preserve">boji proti nelegální migraci </w:t>
            </w:r>
            <w:r w:rsidR="00B7003B" w:rsidRPr="00C43111">
              <w:rPr>
                <w:b/>
                <w:bCs/>
                <w:i/>
                <w:iCs/>
              </w:rPr>
              <w:t>a</w:t>
            </w:r>
            <w:r w:rsidR="00B7003B">
              <w:rPr>
                <w:b/>
                <w:bCs/>
                <w:i/>
                <w:iCs/>
              </w:rPr>
              <w:t> </w:t>
            </w:r>
            <w:r w:rsidRPr="00C43111">
              <w:rPr>
                <w:b/>
                <w:bCs/>
                <w:i/>
                <w:iCs/>
              </w:rPr>
              <w:t>souvisejícím jevům</w:t>
            </w:r>
            <w:r w:rsidRPr="00C43111">
              <w:t xml:space="preserve">.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w:t>
            </w:r>
            <w:r w:rsidRPr="00C43111">
              <w:rPr>
                <w:b/>
                <w:bCs/>
                <w:i/>
                <w:iCs/>
              </w:rPr>
              <w:t xml:space="preserve">pro členské státy </w:t>
            </w:r>
            <w:r w:rsidR="00B7003B" w:rsidRPr="00C43111">
              <w:rPr>
                <w:b/>
                <w:bCs/>
                <w:i/>
                <w:iCs/>
              </w:rPr>
              <w:t>a</w:t>
            </w:r>
            <w:r w:rsidR="00B7003B">
              <w:rPr>
                <w:b/>
                <w:bCs/>
                <w:i/>
                <w:iCs/>
              </w:rPr>
              <w:t> </w:t>
            </w:r>
            <w:r w:rsidRPr="00C43111">
              <w:rPr>
                <w:b/>
                <w:bCs/>
                <w:i/>
                <w:iCs/>
              </w:rPr>
              <w:t>Unii</w:t>
            </w:r>
            <w:r w:rsidRPr="00C43111">
              <w:t xml:space="preserv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r>
    </w:tbl>
    <w:p w14:paraId="613B6A87"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3F72A8CA" w14:textId="77777777" w:rsidR="006D168A" w:rsidRPr="00C43111" w:rsidRDefault="00D14825" w:rsidP="00D14825">
      <w:r w:rsidRPr="00C43111">
        <w:rPr>
          <w:rStyle w:val="HideTWBExt"/>
        </w:rPr>
        <w:t>&lt;/Amend&gt;</w:t>
      </w:r>
    </w:p>
    <w:p w14:paraId="2CC22ED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115</w:t>
      </w:r>
      <w:r w:rsidRPr="00C43111">
        <w:rPr>
          <w:rStyle w:val="HideTWBExt"/>
          <w:b w:val="0"/>
        </w:rPr>
        <w:t>&lt;/NumAm&gt;</w:t>
      </w:r>
    </w:p>
    <w:p w14:paraId="308CBA30" w14:textId="77777777" w:rsidR="00D14825" w:rsidRPr="00C43111" w:rsidRDefault="00D14825" w:rsidP="00D14825">
      <w:pPr>
        <w:pStyle w:val="NormalBold"/>
      </w:pPr>
      <w:r w:rsidRPr="00C43111">
        <w:rPr>
          <w:rStyle w:val="HideTWBExt"/>
          <w:b w:val="0"/>
        </w:rPr>
        <w:t>&lt;RepeatBlock-By&gt;&lt;Members&gt;</w:t>
      </w:r>
      <w:r w:rsidRPr="00C43111">
        <w:t>Loucas Fourlas, Tomáš Zdechovský, Alice Teodorescu Måwe, Loránt Vincze, Henrik Dahl, Emil Radev</w:t>
      </w:r>
      <w:r w:rsidRPr="00C43111">
        <w:rPr>
          <w:rStyle w:val="HideTWBExt"/>
          <w:b w:val="0"/>
        </w:rPr>
        <w:t>&lt;/Members&gt;</w:t>
      </w:r>
    </w:p>
    <w:p w14:paraId="21CF9E7A" w14:textId="77777777" w:rsidR="00D14825" w:rsidRPr="00C43111" w:rsidRDefault="00D14825" w:rsidP="00D14825">
      <w:pPr>
        <w:pStyle w:val="NormalBold"/>
      </w:pPr>
      <w:r w:rsidRPr="00C43111">
        <w:rPr>
          <w:rStyle w:val="HideTWBExt"/>
          <w:b w:val="0"/>
        </w:rPr>
        <w:lastRenderedPageBreak/>
        <w:t>&lt;/RepeatBlock-By&gt;</w:t>
      </w:r>
    </w:p>
    <w:p w14:paraId="34FF7C66"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85412DF" w14:textId="77777777" w:rsidR="00D14825" w:rsidRPr="00C43111" w:rsidRDefault="00D14825" w:rsidP="00D14825">
      <w:pPr>
        <w:pStyle w:val="NormalBold"/>
      </w:pPr>
      <w:r w:rsidRPr="00C43111">
        <w:rPr>
          <w:rStyle w:val="HideTWBExt"/>
          <w:b w:val="0"/>
        </w:rPr>
        <w:t>&lt;Article&gt;</w:t>
      </w:r>
      <w:r w:rsidRPr="00C43111">
        <w:t>Bod odůvodnění 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188BC92" w14:textId="77777777" w:rsidTr="00214E0B">
        <w:trPr>
          <w:trHeight w:hRule="exact" w:val="240"/>
          <w:jc w:val="center"/>
        </w:trPr>
        <w:tc>
          <w:tcPr>
            <w:tcW w:w="9752" w:type="dxa"/>
            <w:gridSpan w:val="2"/>
            <w:tcBorders>
              <w:top w:val="nil"/>
              <w:left w:val="nil"/>
              <w:bottom w:val="nil"/>
              <w:right w:val="nil"/>
            </w:tcBorders>
          </w:tcPr>
          <w:p w14:paraId="5C64C93B" w14:textId="77777777" w:rsidR="00D14825" w:rsidRPr="00C43111" w:rsidRDefault="00D14825" w:rsidP="00214E0B"/>
        </w:tc>
      </w:tr>
      <w:tr w:rsidR="00D14825" w:rsidRPr="00C43111" w14:paraId="64FBCBFF" w14:textId="77777777" w:rsidTr="00214E0B">
        <w:trPr>
          <w:trHeight w:val="240"/>
          <w:jc w:val="center"/>
        </w:trPr>
        <w:tc>
          <w:tcPr>
            <w:tcW w:w="4876" w:type="dxa"/>
            <w:tcBorders>
              <w:top w:val="nil"/>
              <w:left w:val="nil"/>
              <w:bottom w:val="nil"/>
              <w:right w:val="nil"/>
            </w:tcBorders>
          </w:tcPr>
          <w:p w14:paraId="15B6E23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41216A7" w14:textId="77777777" w:rsidR="00D14825" w:rsidRPr="00C43111" w:rsidRDefault="00D14825" w:rsidP="00214E0B">
            <w:pPr>
              <w:pStyle w:val="AmColumnHeading"/>
            </w:pPr>
            <w:r w:rsidRPr="00C43111">
              <w:t>Pozměňovací návrh</w:t>
            </w:r>
          </w:p>
        </w:tc>
      </w:tr>
      <w:tr w:rsidR="00D14825" w:rsidRPr="00C43111" w14:paraId="6372C20E" w14:textId="77777777" w:rsidTr="00214E0B">
        <w:trPr>
          <w:jc w:val="center"/>
        </w:trPr>
        <w:tc>
          <w:tcPr>
            <w:tcW w:w="4876" w:type="dxa"/>
            <w:tcBorders>
              <w:top w:val="nil"/>
              <w:left w:val="nil"/>
              <w:bottom w:val="nil"/>
              <w:right w:val="nil"/>
            </w:tcBorders>
          </w:tcPr>
          <w:p w14:paraId="2ACDF2D8" w14:textId="396029A1" w:rsidR="00D14825" w:rsidRPr="00C43111" w:rsidRDefault="00D14825" w:rsidP="00214E0B">
            <w:pPr>
              <w:pStyle w:val="Normal6a"/>
            </w:pPr>
            <w:r w:rsidRPr="00C43111">
              <w:t>(7)</w:t>
            </w:r>
            <w:r w:rsidRPr="00C43111">
              <w:tab/>
              <w:t xml:space="preserve">Jelikož se výzvy v oblasti migrace </w:t>
            </w:r>
            <w:r w:rsidR="00B7003B" w:rsidRPr="00C43111">
              <w:rPr>
                <w:b/>
                <w:bCs/>
                <w:i/>
                <w:iCs/>
              </w:rPr>
              <w:t>a</w:t>
            </w:r>
            <w:r w:rsidR="00B7003B">
              <w:rPr>
                <w:b/>
                <w:bCs/>
                <w:i/>
                <w:iCs/>
              </w:rPr>
              <w:t> </w:t>
            </w:r>
            <w:r w:rsidRPr="00C43111">
              <w:t xml:space="preserve">azylu </w:t>
            </w:r>
            <w:r w:rsidRPr="00C43111">
              <w:rPr>
                <w:b/>
                <w:bCs/>
                <w:i/>
                <w:iCs/>
              </w:rPr>
              <w:t>se</w:t>
            </w:r>
            <w:r w:rsidRPr="00C43111">
              <w:t xml:space="preserve"> 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c>
          <w:tcPr>
            <w:tcW w:w="4876" w:type="dxa"/>
            <w:tcBorders>
              <w:top w:val="nil"/>
              <w:left w:val="nil"/>
              <w:bottom w:val="nil"/>
              <w:right w:val="nil"/>
            </w:tcBorders>
          </w:tcPr>
          <w:p w14:paraId="39EA0FF3" w14:textId="2EF6A834" w:rsidR="00D14825" w:rsidRPr="00C43111" w:rsidRDefault="00D14825" w:rsidP="00214E0B">
            <w:pPr>
              <w:pStyle w:val="Normal6a"/>
            </w:pPr>
            <w:r w:rsidRPr="00C43111">
              <w:t>(7)</w:t>
            </w:r>
            <w:r w:rsidRPr="00C43111">
              <w:tab/>
              <w:t>Jelikož se výzvy v oblasti migrace</w:t>
            </w:r>
            <w:r w:rsidRPr="00C43111">
              <w:rPr>
                <w:b/>
                <w:bCs/>
                <w:i/>
                <w:iCs/>
              </w:rPr>
              <w:t>,</w:t>
            </w:r>
            <w:r w:rsidRPr="00C43111">
              <w:t xml:space="preserve"> azylu </w:t>
            </w:r>
            <w:r w:rsidR="00B7003B" w:rsidRPr="00C43111">
              <w:rPr>
                <w:b/>
                <w:bCs/>
                <w:i/>
                <w:iCs/>
              </w:rPr>
              <w:t>a</w:t>
            </w:r>
            <w:r w:rsidR="00B7003B">
              <w:rPr>
                <w:b/>
                <w:bCs/>
                <w:i/>
                <w:iCs/>
              </w:rPr>
              <w:t> </w:t>
            </w:r>
            <w:r w:rsidRPr="00C43111">
              <w:rPr>
                <w:b/>
                <w:bCs/>
                <w:i/>
                <w:iCs/>
              </w:rPr>
              <w:t xml:space="preserve">integrace </w:t>
            </w:r>
            <w:r w:rsidRPr="00C43111">
              <w:t xml:space="preserve">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r>
    </w:tbl>
    <w:p w14:paraId="448B78B0"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5A1DD77" w14:textId="77777777" w:rsidR="006D168A" w:rsidRPr="00C43111" w:rsidRDefault="00D14825" w:rsidP="00D14825">
      <w:r w:rsidRPr="00C43111">
        <w:rPr>
          <w:rStyle w:val="HideTWBExt"/>
        </w:rPr>
        <w:t>&lt;/Amend&gt;</w:t>
      </w:r>
    </w:p>
    <w:p w14:paraId="1DB9FCC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116</w:t>
      </w:r>
      <w:r w:rsidRPr="00C43111">
        <w:rPr>
          <w:rStyle w:val="HideTWBExt"/>
          <w:b w:val="0"/>
        </w:rPr>
        <w:t>&lt;/NumAm&gt;</w:t>
      </w:r>
    </w:p>
    <w:p w14:paraId="0323B411"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0BBFAC1F" w14:textId="77777777" w:rsidR="00D14825" w:rsidRPr="00C43111" w:rsidRDefault="00D14825" w:rsidP="00D14825">
      <w:pPr>
        <w:pStyle w:val="NormalBold"/>
      </w:pPr>
      <w:r w:rsidRPr="00C43111">
        <w:rPr>
          <w:rStyle w:val="HideTWBExt"/>
          <w:b w:val="0"/>
        </w:rPr>
        <w:t>&lt;/RepeatBlock-By&gt;</w:t>
      </w:r>
    </w:p>
    <w:p w14:paraId="533AE0B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4CC2AA3" w14:textId="77777777" w:rsidR="00D14825" w:rsidRPr="00C43111" w:rsidRDefault="00D14825" w:rsidP="00D14825">
      <w:pPr>
        <w:pStyle w:val="NormalBold"/>
      </w:pPr>
      <w:r w:rsidRPr="00C43111">
        <w:rPr>
          <w:rStyle w:val="HideTWBExt"/>
          <w:b w:val="0"/>
        </w:rPr>
        <w:t>&lt;Article&gt;</w:t>
      </w:r>
      <w:r w:rsidRPr="00C43111">
        <w:t>Bod odůvodnění 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0A746FA" w14:textId="77777777" w:rsidTr="00214E0B">
        <w:trPr>
          <w:trHeight w:hRule="exact" w:val="240"/>
          <w:jc w:val="center"/>
        </w:trPr>
        <w:tc>
          <w:tcPr>
            <w:tcW w:w="9752" w:type="dxa"/>
            <w:gridSpan w:val="2"/>
            <w:tcBorders>
              <w:top w:val="nil"/>
              <w:left w:val="nil"/>
              <w:bottom w:val="nil"/>
              <w:right w:val="nil"/>
            </w:tcBorders>
          </w:tcPr>
          <w:p w14:paraId="778C690E" w14:textId="77777777" w:rsidR="00D14825" w:rsidRPr="00C43111" w:rsidRDefault="00D14825" w:rsidP="00214E0B"/>
        </w:tc>
      </w:tr>
      <w:tr w:rsidR="00D14825" w:rsidRPr="00C43111" w14:paraId="1DF40476" w14:textId="77777777" w:rsidTr="00214E0B">
        <w:trPr>
          <w:trHeight w:val="240"/>
          <w:jc w:val="center"/>
        </w:trPr>
        <w:tc>
          <w:tcPr>
            <w:tcW w:w="4876" w:type="dxa"/>
            <w:tcBorders>
              <w:top w:val="nil"/>
              <w:left w:val="nil"/>
              <w:bottom w:val="nil"/>
              <w:right w:val="nil"/>
            </w:tcBorders>
          </w:tcPr>
          <w:p w14:paraId="0C5ADFA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541F22A" w14:textId="77777777" w:rsidR="00D14825" w:rsidRPr="00C43111" w:rsidRDefault="00D14825" w:rsidP="00214E0B">
            <w:pPr>
              <w:pStyle w:val="AmColumnHeading"/>
            </w:pPr>
            <w:r w:rsidRPr="00C43111">
              <w:t>Pozměňovací návrh</w:t>
            </w:r>
          </w:p>
        </w:tc>
      </w:tr>
      <w:tr w:rsidR="00D14825" w:rsidRPr="00C43111" w14:paraId="6103924B" w14:textId="77777777" w:rsidTr="00214E0B">
        <w:trPr>
          <w:jc w:val="center"/>
        </w:trPr>
        <w:tc>
          <w:tcPr>
            <w:tcW w:w="4876" w:type="dxa"/>
            <w:tcBorders>
              <w:top w:val="nil"/>
              <w:left w:val="nil"/>
              <w:bottom w:val="nil"/>
              <w:right w:val="nil"/>
            </w:tcBorders>
          </w:tcPr>
          <w:p w14:paraId="355BD61E" w14:textId="2DFB62CA" w:rsidR="00D14825" w:rsidRPr="00C43111" w:rsidRDefault="00D14825" w:rsidP="00214E0B">
            <w:pPr>
              <w:pStyle w:val="Normal6a"/>
            </w:pPr>
            <w:r w:rsidRPr="00C43111">
              <w:t>(7)</w:t>
            </w:r>
            <w:r w:rsidRPr="00C43111">
              <w:tab/>
              <w:t xml:space="preserve">Jelikož se výzvy v oblasti migrace </w:t>
            </w:r>
            <w:r w:rsidR="00B7003B" w:rsidRPr="00C43111">
              <w:rPr>
                <w:b/>
                <w:bCs/>
                <w:i/>
                <w:iCs/>
              </w:rPr>
              <w:t>a</w:t>
            </w:r>
            <w:r w:rsidR="00B7003B">
              <w:rPr>
                <w:b/>
                <w:bCs/>
                <w:i/>
                <w:iCs/>
              </w:rPr>
              <w:t> </w:t>
            </w:r>
            <w:r w:rsidRPr="00C43111">
              <w:t xml:space="preserve">azylu </w:t>
            </w:r>
            <w:r w:rsidRPr="00C43111">
              <w:rPr>
                <w:b/>
                <w:bCs/>
                <w:i/>
                <w:iCs/>
              </w:rPr>
              <w:t>se</w:t>
            </w:r>
            <w:r w:rsidRPr="00C43111">
              <w:t xml:space="preserve"> 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potřeby </w:t>
            </w:r>
            <w:r w:rsidR="00B7003B" w:rsidRPr="00C43111">
              <w:lastRenderedPageBreak/>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c>
          <w:tcPr>
            <w:tcW w:w="4876" w:type="dxa"/>
            <w:tcBorders>
              <w:top w:val="nil"/>
              <w:left w:val="nil"/>
              <w:bottom w:val="nil"/>
              <w:right w:val="nil"/>
            </w:tcBorders>
          </w:tcPr>
          <w:p w14:paraId="1F322008" w14:textId="3D2E981A" w:rsidR="00D14825" w:rsidRPr="00C43111" w:rsidRDefault="00D14825" w:rsidP="00214E0B">
            <w:pPr>
              <w:pStyle w:val="Normal6a"/>
            </w:pPr>
            <w:r w:rsidRPr="00C43111">
              <w:lastRenderedPageBreak/>
              <w:t>(7)</w:t>
            </w:r>
            <w:r w:rsidRPr="00C43111">
              <w:tab/>
              <w:t>Jelikož se výzvy v oblasti migrace</w:t>
            </w:r>
            <w:r w:rsidRPr="00C43111">
              <w:rPr>
                <w:b/>
                <w:bCs/>
                <w:i/>
                <w:iCs/>
              </w:rPr>
              <w:t>,</w:t>
            </w:r>
            <w:r w:rsidRPr="00C43111">
              <w:t xml:space="preserve"> azylu </w:t>
            </w:r>
            <w:r w:rsidR="00B7003B" w:rsidRPr="00C43111">
              <w:rPr>
                <w:b/>
                <w:bCs/>
                <w:i/>
                <w:iCs/>
              </w:rPr>
              <w:t>a</w:t>
            </w:r>
            <w:r w:rsidR="00B7003B">
              <w:rPr>
                <w:b/>
                <w:bCs/>
                <w:i/>
                <w:iCs/>
              </w:rPr>
              <w:t> </w:t>
            </w:r>
            <w:r w:rsidRPr="00C43111">
              <w:rPr>
                <w:b/>
                <w:bCs/>
                <w:i/>
                <w:iCs/>
              </w:rPr>
              <w:t>integrace</w:t>
            </w:r>
            <w:r w:rsidRPr="00C43111">
              <w:t xml:space="preserve"> neustále vyvíjejí, je nutné přizpůsobovat přidělování podpory Unie podle tohoto nařízení změnám migračních toků </w:t>
            </w:r>
            <w:r w:rsidR="00B7003B" w:rsidRPr="00C43111">
              <w:t>a</w:t>
            </w:r>
            <w:r w:rsidR="00B7003B">
              <w:t> </w:t>
            </w:r>
            <w:r w:rsidRPr="00C43111">
              <w:t xml:space="preserve">změnám </w:t>
            </w:r>
            <w:r w:rsidR="00B7003B" w:rsidRPr="00C43111">
              <w:t>v</w:t>
            </w:r>
            <w:r w:rsidR="00B7003B">
              <w:t> </w:t>
            </w:r>
            <w:r w:rsidRPr="00C43111">
              <w:t xml:space="preserve">oblasti azylu. Aby bylo možné reagovat na naléhavé </w:t>
            </w:r>
            <w:r w:rsidRPr="00C43111">
              <w:lastRenderedPageBreak/>
              <w:t xml:space="preserve">potřeby </w:t>
            </w:r>
            <w:r w:rsidR="00B7003B" w:rsidRPr="00C43111">
              <w:t>a</w:t>
            </w:r>
            <w:r w:rsidR="00B7003B">
              <w:t> </w:t>
            </w:r>
            <w:r w:rsidRPr="00C43111">
              <w:t xml:space="preserve">změny </w:t>
            </w:r>
            <w:r w:rsidR="00B7003B" w:rsidRPr="00C43111">
              <w:t>v</w:t>
            </w:r>
            <w:r w:rsidR="00B7003B">
              <w:t> </w:t>
            </w:r>
            <w:r w:rsidRPr="00C43111">
              <w:t xml:space="preserve">rámci politik </w:t>
            </w:r>
            <w:r w:rsidR="00B7003B" w:rsidRPr="00C43111">
              <w:t>a</w:t>
            </w:r>
            <w:r w:rsidR="00B7003B">
              <w:t> </w:t>
            </w:r>
            <w:r w:rsidRPr="00C43111">
              <w:t xml:space="preserve">priorit Unie </w:t>
            </w:r>
            <w:r w:rsidR="00B7003B" w:rsidRPr="00C43111">
              <w:t>a</w:t>
            </w:r>
            <w:r w:rsidR="00B7003B">
              <w:t> </w:t>
            </w:r>
            <w:r w:rsidRPr="00C43111">
              <w:t xml:space="preserve">zaměřit financování na akce </w:t>
            </w:r>
            <w:r w:rsidR="00B7003B" w:rsidRPr="00C43111">
              <w:t>s</w:t>
            </w:r>
            <w:r w:rsidR="00B7003B">
              <w:t> </w:t>
            </w:r>
            <w:r w:rsidRPr="00C43111">
              <w:t xml:space="preserve">vysokou úrovní přidané hodnoty Unie, měla by být část podpory Unie podle tohoto nařízení prováděna formou přímého, sdíleného </w:t>
            </w:r>
            <w:r w:rsidR="00B7003B" w:rsidRPr="00C43111">
              <w:t>a</w:t>
            </w:r>
            <w:r w:rsidR="00B7003B">
              <w:t> </w:t>
            </w:r>
            <w:r w:rsidRPr="00C43111">
              <w:t xml:space="preserve">nepřímého řízení prostřednictvím Facility EU zřízené podle nařízení (EU) […], kterým se zřizuje Evropský fond pro hospodářskou, sociální </w:t>
            </w:r>
            <w:r w:rsidR="00B7003B" w:rsidRPr="00C43111">
              <w:t>a</w:t>
            </w:r>
            <w:r w:rsidR="00B7003B">
              <w:t> </w:t>
            </w:r>
            <w:r w:rsidRPr="00C43111">
              <w:t xml:space="preserve">územní soudržnost, zemědělství </w:t>
            </w:r>
            <w:r w:rsidR="00B7003B" w:rsidRPr="00C43111">
              <w:t>a</w:t>
            </w:r>
            <w:r w:rsidR="00B7003B">
              <w:t> </w:t>
            </w:r>
            <w:r w:rsidRPr="00C43111">
              <w:t xml:space="preserve">venkovské oblasti, rybolov </w:t>
            </w:r>
            <w:r w:rsidR="00B7003B" w:rsidRPr="00C43111">
              <w:t>a</w:t>
            </w:r>
            <w:r w:rsidR="00B7003B">
              <w:t> </w:t>
            </w:r>
            <w:r w:rsidRPr="00C43111">
              <w:t xml:space="preserve">námořní záležitosti, prosperitu </w:t>
            </w:r>
            <w:r w:rsidR="00B7003B" w:rsidRPr="00C43111">
              <w:t>a</w:t>
            </w:r>
            <w:r w:rsidR="00B7003B">
              <w:t> </w:t>
            </w:r>
            <w:r w:rsidRPr="00C43111">
              <w:t xml:space="preserve">bezpečnost. Tato Facilita EU nabízí flexibilitu při řízení podpory Unie </w:t>
            </w:r>
            <w:r w:rsidR="00B7003B" w:rsidRPr="00C43111">
              <w:t>a</w:t>
            </w:r>
            <w:r w:rsidR="00B7003B">
              <w:t> </w:t>
            </w:r>
            <w:r w:rsidR="00B7003B" w:rsidRPr="00C43111">
              <w:t>v</w:t>
            </w:r>
            <w:r w:rsidR="00B7003B">
              <w:t> </w:t>
            </w:r>
            <w:r w:rsidRPr="00C43111">
              <w:t xml:space="preserve">případě sdíleného řízení by měla být prováděna prostřednictvím plánů národního </w:t>
            </w:r>
            <w:r w:rsidR="00B7003B" w:rsidRPr="00C43111">
              <w:t>a</w:t>
            </w:r>
            <w:r w:rsidR="00B7003B">
              <w:t> </w:t>
            </w:r>
            <w:r w:rsidRPr="00C43111">
              <w:t>regionálního partnerství členských států.</w:t>
            </w:r>
          </w:p>
        </w:tc>
      </w:tr>
    </w:tbl>
    <w:p w14:paraId="61103AB5"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6A92E6F" w14:textId="77777777" w:rsidR="006D168A" w:rsidRPr="00C43111" w:rsidRDefault="00D14825" w:rsidP="00D14825">
      <w:r w:rsidRPr="00C43111">
        <w:rPr>
          <w:rStyle w:val="HideTWBExt"/>
        </w:rPr>
        <w:t>&lt;/Amend&gt;</w:t>
      </w:r>
    </w:p>
    <w:p w14:paraId="63673BC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117</w:t>
      </w:r>
      <w:r w:rsidRPr="00C43111">
        <w:rPr>
          <w:rStyle w:val="HideTWBExt"/>
          <w:b w:val="0"/>
        </w:rPr>
        <w:t>&lt;/NumAm&gt;</w:t>
      </w:r>
    </w:p>
    <w:p w14:paraId="0A6C3661"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746EE3DA" w14:textId="77777777" w:rsidR="00D14825" w:rsidRPr="00C43111" w:rsidRDefault="00D14825" w:rsidP="00D14825">
      <w:pPr>
        <w:pStyle w:val="NormalBold"/>
      </w:pPr>
      <w:r w:rsidRPr="00C43111">
        <w:rPr>
          <w:rStyle w:val="HideTWBExt"/>
          <w:b w:val="0"/>
        </w:rPr>
        <w:t>&lt;/RepeatBlock-By&gt;</w:t>
      </w:r>
    </w:p>
    <w:p w14:paraId="5D28206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76ED837" w14:textId="23765555" w:rsidR="00D14825" w:rsidRPr="00C43111" w:rsidRDefault="00D14825" w:rsidP="00D14825">
      <w:pPr>
        <w:pStyle w:val="NormalBold"/>
      </w:pPr>
      <w:r w:rsidRPr="00C43111">
        <w:rPr>
          <w:rStyle w:val="HideTWBExt"/>
          <w:b w:val="0"/>
        </w:rPr>
        <w:t>&lt;Article&gt;</w:t>
      </w:r>
      <w:r w:rsidRPr="00C43111">
        <w:t xml:space="preserve">Bod odůvodnění 7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BDB221E" w14:textId="77777777" w:rsidTr="00214E0B">
        <w:trPr>
          <w:trHeight w:hRule="exact" w:val="240"/>
          <w:jc w:val="center"/>
        </w:trPr>
        <w:tc>
          <w:tcPr>
            <w:tcW w:w="9752" w:type="dxa"/>
            <w:gridSpan w:val="2"/>
            <w:tcBorders>
              <w:top w:val="nil"/>
              <w:left w:val="nil"/>
              <w:bottom w:val="nil"/>
              <w:right w:val="nil"/>
            </w:tcBorders>
          </w:tcPr>
          <w:p w14:paraId="2269B1EA" w14:textId="77777777" w:rsidR="00D14825" w:rsidRPr="00C43111" w:rsidRDefault="00D14825" w:rsidP="00214E0B"/>
        </w:tc>
      </w:tr>
      <w:tr w:rsidR="00D14825" w:rsidRPr="00C43111" w14:paraId="0C7F000A" w14:textId="77777777" w:rsidTr="00214E0B">
        <w:trPr>
          <w:trHeight w:val="240"/>
          <w:jc w:val="center"/>
        </w:trPr>
        <w:tc>
          <w:tcPr>
            <w:tcW w:w="4876" w:type="dxa"/>
            <w:tcBorders>
              <w:top w:val="nil"/>
              <w:left w:val="nil"/>
              <w:bottom w:val="nil"/>
              <w:right w:val="nil"/>
            </w:tcBorders>
          </w:tcPr>
          <w:p w14:paraId="30B8B70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951A6F6" w14:textId="77777777" w:rsidR="00D14825" w:rsidRPr="00C43111" w:rsidRDefault="00D14825" w:rsidP="00214E0B">
            <w:pPr>
              <w:pStyle w:val="AmColumnHeading"/>
            </w:pPr>
            <w:r w:rsidRPr="00C43111">
              <w:t>Pozměňovací návrh</w:t>
            </w:r>
          </w:p>
        </w:tc>
      </w:tr>
      <w:tr w:rsidR="00D14825" w:rsidRPr="00C43111" w14:paraId="33D71FA5" w14:textId="77777777" w:rsidTr="00214E0B">
        <w:trPr>
          <w:jc w:val="center"/>
        </w:trPr>
        <w:tc>
          <w:tcPr>
            <w:tcW w:w="4876" w:type="dxa"/>
            <w:tcBorders>
              <w:top w:val="nil"/>
              <w:left w:val="nil"/>
              <w:bottom w:val="nil"/>
              <w:right w:val="nil"/>
            </w:tcBorders>
          </w:tcPr>
          <w:p w14:paraId="7F313CD8" w14:textId="77777777" w:rsidR="00D14825" w:rsidRPr="00C43111" w:rsidRDefault="00D14825" w:rsidP="00214E0B">
            <w:pPr>
              <w:pStyle w:val="Normal6a"/>
            </w:pPr>
          </w:p>
        </w:tc>
        <w:tc>
          <w:tcPr>
            <w:tcW w:w="4876" w:type="dxa"/>
            <w:tcBorders>
              <w:top w:val="nil"/>
              <w:left w:val="nil"/>
              <w:bottom w:val="nil"/>
              <w:right w:val="nil"/>
            </w:tcBorders>
          </w:tcPr>
          <w:p w14:paraId="1EF83A09" w14:textId="5AFCE2C1" w:rsidR="00D14825" w:rsidRPr="00C43111" w:rsidRDefault="00D14825" w:rsidP="00214E0B">
            <w:pPr>
              <w:pStyle w:val="Normal6a"/>
            </w:pPr>
            <w:r w:rsidRPr="00C43111">
              <w:rPr>
                <w:b/>
                <w:i/>
              </w:rPr>
              <w:t>(7a)</w:t>
            </w:r>
            <w:r w:rsidRPr="00C43111">
              <w:tab/>
            </w:r>
            <w:r w:rsidRPr="00C43111">
              <w:rPr>
                <w:b/>
                <w:i/>
              </w:rPr>
              <w:t xml:space="preserve">Nástroj by měl podporovat úsilí členských států rozvíjet, monitorovat </w:t>
            </w:r>
            <w:r w:rsidR="00B7003B" w:rsidRPr="00C43111">
              <w:rPr>
                <w:b/>
                <w:i/>
              </w:rPr>
              <w:t>a</w:t>
            </w:r>
            <w:r w:rsidR="00B7003B">
              <w:rPr>
                <w:b/>
                <w:i/>
              </w:rPr>
              <w:t> </w:t>
            </w:r>
            <w:r w:rsidRPr="00C43111">
              <w:rPr>
                <w:b/>
                <w:i/>
              </w:rPr>
              <w:t xml:space="preserve">hodnotit své azylové politiky </w:t>
            </w:r>
            <w:r w:rsidR="00B7003B" w:rsidRPr="00C43111">
              <w:rPr>
                <w:b/>
                <w:i/>
              </w:rPr>
              <w:t>a</w:t>
            </w:r>
            <w:r w:rsidR="00B7003B">
              <w:rPr>
                <w:b/>
                <w:i/>
              </w:rPr>
              <w:t> </w:t>
            </w:r>
            <w:r w:rsidRPr="00C43111">
              <w:rPr>
                <w:b/>
                <w:i/>
              </w:rPr>
              <w:t xml:space="preserve">především vytvářet legální </w:t>
            </w:r>
            <w:r w:rsidR="00B7003B" w:rsidRPr="00C43111">
              <w:rPr>
                <w:b/>
                <w:i/>
              </w:rPr>
              <w:t>a</w:t>
            </w:r>
            <w:r w:rsidR="00B7003B">
              <w:rPr>
                <w:b/>
                <w:i/>
              </w:rPr>
              <w:t> </w:t>
            </w:r>
            <w:r w:rsidRPr="00C43111">
              <w:rPr>
                <w:b/>
                <w:i/>
              </w:rPr>
              <w:t xml:space="preserve">bezpečné migrační cesty do EU, </w:t>
            </w:r>
            <w:r w:rsidR="00B7003B" w:rsidRPr="00C43111">
              <w:rPr>
                <w:b/>
                <w:i/>
              </w:rPr>
              <w:t>a</w:t>
            </w:r>
            <w:r w:rsidR="00B7003B">
              <w:rPr>
                <w:b/>
                <w:i/>
              </w:rPr>
              <w:t> </w:t>
            </w:r>
            <w:r w:rsidRPr="00C43111">
              <w:rPr>
                <w:b/>
                <w:i/>
              </w:rPr>
              <w:t xml:space="preserve">to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 xml:space="preserve">povinnostmi členských států vyplývajícími </w:t>
            </w:r>
            <w:r w:rsidR="00B7003B" w:rsidRPr="00C43111">
              <w:rPr>
                <w:b/>
                <w:i/>
              </w:rPr>
              <w:t>z</w:t>
            </w:r>
            <w:r w:rsidR="00B7003B">
              <w:rPr>
                <w:b/>
                <w:i/>
              </w:rPr>
              <w:t> </w:t>
            </w:r>
            <w:r w:rsidRPr="00C43111">
              <w:rPr>
                <w:b/>
                <w:i/>
              </w:rPr>
              <w:t xml:space="preserve">mezinárodního práva chránit osoby žádající </w:t>
            </w:r>
            <w:r w:rsidR="00B7003B" w:rsidRPr="00C43111">
              <w:rPr>
                <w:b/>
                <w:i/>
              </w:rPr>
              <w:t>o</w:t>
            </w:r>
            <w:r w:rsidR="00B7003B">
              <w:rPr>
                <w:b/>
                <w:i/>
              </w:rPr>
              <w:t> </w:t>
            </w:r>
            <w:r w:rsidRPr="00C43111">
              <w:rPr>
                <w:b/>
                <w:i/>
              </w:rPr>
              <w:t xml:space="preserve">mezinárodní ochranu </w:t>
            </w:r>
            <w:r w:rsidR="00B7003B" w:rsidRPr="00C43111">
              <w:rPr>
                <w:b/>
                <w:i/>
              </w:rPr>
              <w:t>a</w:t>
            </w:r>
            <w:r w:rsidR="00B7003B">
              <w:rPr>
                <w:b/>
                <w:i/>
              </w:rPr>
              <w:t> </w:t>
            </w:r>
            <w:r w:rsidRPr="00C43111">
              <w:rPr>
                <w:b/>
                <w:i/>
              </w:rPr>
              <w:t xml:space="preserve">migranty před vykořisťováním. Měl by rovněž podporovat sociální integraci všech osob pobývajících </w:t>
            </w:r>
            <w:r w:rsidR="00B7003B" w:rsidRPr="00C43111">
              <w:rPr>
                <w:b/>
                <w:i/>
              </w:rPr>
              <w:t>v</w:t>
            </w:r>
            <w:r w:rsidR="00B7003B">
              <w:rPr>
                <w:b/>
                <w:i/>
              </w:rPr>
              <w:t> </w:t>
            </w:r>
            <w:r w:rsidRPr="00C43111">
              <w:rPr>
                <w:b/>
                <w:i/>
              </w:rPr>
              <w:t xml:space="preserve">Unii, bez ohledu na jejich administrativní status, </w:t>
            </w:r>
            <w:r w:rsidR="00B7003B" w:rsidRPr="00C43111">
              <w:rPr>
                <w:b/>
                <w:i/>
              </w:rPr>
              <w:t>a</w:t>
            </w:r>
            <w:r w:rsidR="00B7003B">
              <w:rPr>
                <w:b/>
                <w:i/>
              </w:rPr>
              <w:t> </w:t>
            </w:r>
            <w:r w:rsidRPr="00C43111">
              <w:rPr>
                <w:b/>
                <w:i/>
              </w:rPr>
              <w:t xml:space="preserve">přispívat </w:t>
            </w:r>
            <w:r w:rsidR="00B7003B" w:rsidRPr="00C43111">
              <w:rPr>
                <w:b/>
                <w:i/>
              </w:rPr>
              <w:t>k</w:t>
            </w:r>
            <w:r w:rsidR="00B7003B">
              <w:rPr>
                <w:b/>
                <w:i/>
              </w:rPr>
              <w:t> </w:t>
            </w:r>
            <w:r w:rsidRPr="00C43111">
              <w:rPr>
                <w:b/>
                <w:i/>
              </w:rPr>
              <w:t xml:space="preserve">ní, </w:t>
            </w:r>
            <w:r w:rsidR="00B7003B" w:rsidRPr="00C43111">
              <w:rPr>
                <w:b/>
                <w:i/>
              </w:rPr>
              <w:t>a</w:t>
            </w:r>
            <w:r w:rsidR="00B7003B">
              <w:rPr>
                <w:b/>
                <w:i/>
              </w:rPr>
              <w:t> </w:t>
            </w:r>
            <w:r w:rsidRPr="00C43111">
              <w:rPr>
                <w:b/>
                <w:i/>
              </w:rPr>
              <w:t xml:space="preserve">to mimo jiné prostřednictvím výuky jazyků, uznávání kvalifikací, přístupu </w:t>
            </w:r>
            <w:r w:rsidR="00B7003B" w:rsidRPr="00C43111">
              <w:rPr>
                <w:b/>
                <w:i/>
              </w:rPr>
              <w:t>k</w:t>
            </w:r>
            <w:r w:rsidR="00B7003B">
              <w:rPr>
                <w:b/>
                <w:i/>
              </w:rPr>
              <w:t> </w:t>
            </w:r>
            <w:r w:rsidRPr="00C43111">
              <w:rPr>
                <w:b/>
                <w:i/>
              </w:rPr>
              <w:t xml:space="preserve">zaměstnání za spravedlivých podmínek, důstojného bydlení </w:t>
            </w:r>
            <w:r w:rsidR="00B7003B" w:rsidRPr="00C43111">
              <w:rPr>
                <w:b/>
                <w:i/>
              </w:rPr>
              <w:t>a</w:t>
            </w:r>
            <w:r w:rsidR="00B7003B">
              <w:rPr>
                <w:b/>
                <w:i/>
              </w:rPr>
              <w:t> </w:t>
            </w:r>
            <w:r w:rsidRPr="00C43111">
              <w:rPr>
                <w:b/>
                <w:i/>
              </w:rPr>
              <w:t xml:space="preserve">zdravotní péče, přičemž je třeba zajistit nediskriminaci </w:t>
            </w:r>
            <w:r w:rsidR="00B7003B" w:rsidRPr="00C43111">
              <w:rPr>
                <w:b/>
                <w:i/>
              </w:rPr>
              <w:t>a</w:t>
            </w:r>
            <w:r w:rsidR="00B7003B">
              <w:rPr>
                <w:b/>
                <w:i/>
              </w:rPr>
              <w:t> </w:t>
            </w:r>
            <w:r w:rsidRPr="00C43111">
              <w:rPr>
                <w:b/>
                <w:i/>
              </w:rPr>
              <w:t xml:space="preserve">rovné požívání </w:t>
            </w:r>
            <w:r w:rsidRPr="00C43111">
              <w:rPr>
                <w:b/>
                <w:i/>
              </w:rPr>
              <w:lastRenderedPageBreak/>
              <w:t xml:space="preserve">práv </w:t>
            </w:r>
            <w:r w:rsidR="00B7003B" w:rsidRPr="00C43111">
              <w:rPr>
                <w:b/>
                <w:i/>
              </w:rPr>
              <w:t>a</w:t>
            </w:r>
            <w:r w:rsidR="00B7003B">
              <w:rPr>
                <w:b/>
                <w:i/>
              </w:rPr>
              <w:t> </w:t>
            </w:r>
            <w:r w:rsidRPr="00C43111">
              <w:rPr>
                <w:b/>
                <w:i/>
              </w:rPr>
              <w:t xml:space="preserve">jejich plnou účast na společenském, hospodářském, kulturním </w:t>
            </w:r>
            <w:r w:rsidR="00B7003B" w:rsidRPr="00C43111">
              <w:rPr>
                <w:b/>
                <w:i/>
              </w:rPr>
              <w:t>a</w:t>
            </w:r>
            <w:r w:rsidR="00B7003B">
              <w:rPr>
                <w:b/>
                <w:i/>
              </w:rPr>
              <w:t> </w:t>
            </w:r>
            <w:r w:rsidRPr="00C43111">
              <w:rPr>
                <w:b/>
                <w:i/>
              </w:rPr>
              <w:t>politickém životě přijímající společnosti.</w:t>
            </w:r>
          </w:p>
        </w:tc>
      </w:tr>
    </w:tbl>
    <w:p w14:paraId="5EE5D581"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23CAA87" w14:textId="77777777" w:rsidR="006D168A" w:rsidRPr="00C43111" w:rsidRDefault="00D14825" w:rsidP="00D14825">
      <w:r w:rsidRPr="00C43111">
        <w:rPr>
          <w:rStyle w:val="HideTWBExt"/>
        </w:rPr>
        <w:t>&lt;/Amend&gt;</w:t>
      </w:r>
    </w:p>
    <w:p w14:paraId="5C66CFC3"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118</w:t>
      </w:r>
      <w:r w:rsidRPr="00C43111">
        <w:rPr>
          <w:rStyle w:val="HideTWBExt"/>
          <w:b w:val="0"/>
        </w:rPr>
        <w:t>&lt;/NumAm&gt;</w:t>
      </w:r>
    </w:p>
    <w:p w14:paraId="6F3D5A0F" w14:textId="77777777" w:rsidR="00D14825" w:rsidRPr="00C43111" w:rsidRDefault="00D14825" w:rsidP="00D14825">
      <w:pPr>
        <w:pStyle w:val="NormalBold"/>
      </w:pPr>
      <w:r w:rsidRPr="00C43111">
        <w:rPr>
          <w:rStyle w:val="HideTWBExt"/>
          <w:b w:val="0"/>
        </w:rPr>
        <w:t>&lt;RepeatBlock-By&gt;&lt;Members&gt;</w:t>
      </w:r>
      <w:r w:rsidRPr="00C43111">
        <w:t>Jan-Christoph Oetjen, Fabienne Keller, Raquel García Hermida-Van Der Walle, Nikola Minchev, Irena Joveva</w:t>
      </w:r>
      <w:r w:rsidRPr="00C43111">
        <w:rPr>
          <w:rStyle w:val="HideTWBExt"/>
          <w:b w:val="0"/>
        </w:rPr>
        <w:t>&lt;/Members&gt;</w:t>
      </w:r>
    </w:p>
    <w:p w14:paraId="1FB4D2B5" w14:textId="77777777" w:rsidR="00D14825" w:rsidRPr="00C43111" w:rsidRDefault="00D14825" w:rsidP="00D14825">
      <w:pPr>
        <w:pStyle w:val="NormalBold"/>
      </w:pPr>
      <w:r w:rsidRPr="00C43111">
        <w:rPr>
          <w:rStyle w:val="HideTWBExt"/>
          <w:b w:val="0"/>
        </w:rPr>
        <w:t>&lt;/RepeatBlock-By&gt;</w:t>
      </w:r>
    </w:p>
    <w:p w14:paraId="77043AE6"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8547EE4" w14:textId="7267566E" w:rsidR="00D14825" w:rsidRPr="00C43111" w:rsidRDefault="00D14825" w:rsidP="00D14825">
      <w:pPr>
        <w:pStyle w:val="NormalBold"/>
      </w:pPr>
      <w:r w:rsidRPr="00C43111">
        <w:rPr>
          <w:rStyle w:val="HideTWBExt"/>
          <w:b w:val="0"/>
        </w:rPr>
        <w:t>&lt;Article&gt;</w:t>
      </w:r>
      <w:r w:rsidRPr="00C43111">
        <w:t xml:space="preserve">Bod odůvodnění 7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5CAB5DD" w14:textId="77777777" w:rsidTr="00214E0B">
        <w:trPr>
          <w:trHeight w:hRule="exact" w:val="240"/>
          <w:jc w:val="center"/>
        </w:trPr>
        <w:tc>
          <w:tcPr>
            <w:tcW w:w="9752" w:type="dxa"/>
            <w:gridSpan w:val="2"/>
            <w:tcBorders>
              <w:top w:val="nil"/>
              <w:left w:val="nil"/>
              <w:bottom w:val="nil"/>
              <w:right w:val="nil"/>
            </w:tcBorders>
          </w:tcPr>
          <w:p w14:paraId="5C94DC0D" w14:textId="77777777" w:rsidR="00D14825" w:rsidRPr="00C43111" w:rsidRDefault="00D14825" w:rsidP="00214E0B"/>
        </w:tc>
      </w:tr>
      <w:tr w:rsidR="00D14825" w:rsidRPr="00C43111" w14:paraId="4B480F1D" w14:textId="77777777" w:rsidTr="00214E0B">
        <w:trPr>
          <w:trHeight w:val="240"/>
          <w:jc w:val="center"/>
        </w:trPr>
        <w:tc>
          <w:tcPr>
            <w:tcW w:w="4876" w:type="dxa"/>
            <w:tcBorders>
              <w:top w:val="nil"/>
              <w:left w:val="nil"/>
              <w:bottom w:val="nil"/>
              <w:right w:val="nil"/>
            </w:tcBorders>
          </w:tcPr>
          <w:p w14:paraId="5CAFC2A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DCAE1DF" w14:textId="77777777" w:rsidR="00D14825" w:rsidRPr="00C43111" w:rsidRDefault="00D14825" w:rsidP="00214E0B">
            <w:pPr>
              <w:pStyle w:val="AmColumnHeading"/>
            </w:pPr>
            <w:r w:rsidRPr="00C43111">
              <w:t>Pozměňovací návrh</w:t>
            </w:r>
          </w:p>
        </w:tc>
      </w:tr>
      <w:tr w:rsidR="00D14825" w:rsidRPr="00C43111" w14:paraId="167908C0" w14:textId="77777777" w:rsidTr="00214E0B">
        <w:trPr>
          <w:jc w:val="center"/>
        </w:trPr>
        <w:tc>
          <w:tcPr>
            <w:tcW w:w="4876" w:type="dxa"/>
            <w:tcBorders>
              <w:top w:val="nil"/>
              <w:left w:val="nil"/>
              <w:bottom w:val="nil"/>
              <w:right w:val="nil"/>
            </w:tcBorders>
          </w:tcPr>
          <w:p w14:paraId="2678A2FA" w14:textId="77777777" w:rsidR="00D14825" w:rsidRPr="00C43111" w:rsidRDefault="00D14825" w:rsidP="00214E0B">
            <w:pPr>
              <w:pStyle w:val="Normal6a"/>
            </w:pPr>
          </w:p>
        </w:tc>
        <w:tc>
          <w:tcPr>
            <w:tcW w:w="4876" w:type="dxa"/>
            <w:tcBorders>
              <w:top w:val="nil"/>
              <w:left w:val="nil"/>
              <w:bottom w:val="nil"/>
              <w:right w:val="nil"/>
            </w:tcBorders>
          </w:tcPr>
          <w:p w14:paraId="7D1129AF" w14:textId="558F0263" w:rsidR="00D14825" w:rsidRPr="00C43111" w:rsidRDefault="00D14825" w:rsidP="00214E0B">
            <w:pPr>
              <w:pStyle w:val="Normal6a"/>
            </w:pPr>
            <w:r w:rsidRPr="00C43111">
              <w:rPr>
                <w:b/>
                <w:i/>
              </w:rPr>
              <w:t>(7a)</w:t>
            </w:r>
            <w:r w:rsidRPr="00C43111">
              <w:tab/>
            </w:r>
            <w:r w:rsidRPr="00C43111">
              <w:rPr>
                <w:b/>
                <w:i/>
              </w:rPr>
              <w:t xml:space="preserve">Nástroj Facility EU by měl přispívat </w:t>
            </w:r>
            <w:r w:rsidR="00B7003B" w:rsidRPr="00C43111">
              <w:rPr>
                <w:b/>
                <w:i/>
              </w:rPr>
              <w:t>k</w:t>
            </w:r>
            <w:r w:rsidR="00B7003B">
              <w:rPr>
                <w:b/>
                <w:i/>
              </w:rPr>
              <w:t> </w:t>
            </w:r>
            <w:r w:rsidRPr="00C43111">
              <w:rPr>
                <w:b/>
                <w:i/>
              </w:rPr>
              <w:t xml:space="preserve">plnění cílů politiky </w:t>
            </w:r>
            <w:r w:rsidR="00B7003B" w:rsidRPr="00C43111">
              <w:rPr>
                <w:b/>
                <w:i/>
              </w:rPr>
              <w:t>v</w:t>
            </w:r>
            <w:r w:rsidR="00B7003B">
              <w:rPr>
                <w:b/>
                <w:i/>
              </w:rPr>
              <w:t> </w:t>
            </w:r>
            <w:r w:rsidRPr="00C43111">
              <w:rPr>
                <w:b/>
                <w:i/>
              </w:rPr>
              <w:t xml:space="preserve">oblasti vnitřních záležitostí prostřednictvím rozdělování svých finančních prostředků na opatření prováděná </w:t>
            </w:r>
            <w:r w:rsidR="00B7003B" w:rsidRPr="00C43111">
              <w:rPr>
                <w:b/>
                <w:i/>
              </w:rPr>
              <w:t>v</w:t>
            </w:r>
            <w:r w:rsidR="00B7003B">
              <w:rPr>
                <w:b/>
                <w:i/>
              </w:rPr>
              <w:t> </w:t>
            </w:r>
            <w:r w:rsidRPr="00C43111">
              <w:rPr>
                <w:b/>
                <w:i/>
              </w:rPr>
              <w:t xml:space="preserve">rámci přímého nebo nepřímého řízení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 xml:space="preserve">procentními podíly klíče pro přidělování prostředků pro oblast vnitřních záležitostí stanovenými </w:t>
            </w:r>
            <w:r w:rsidR="00B7003B" w:rsidRPr="00C43111">
              <w:rPr>
                <w:b/>
                <w:i/>
              </w:rPr>
              <w:t>v</w:t>
            </w:r>
            <w:r w:rsidR="00B7003B">
              <w:rPr>
                <w:b/>
                <w:i/>
              </w:rPr>
              <w:t> </w:t>
            </w:r>
            <w:r w:rsidRPr="00C43111">
              <w:rPr>
                <w:b/>
                <w:i/>
              </w:rPr>
              <w:t xml:space="preserve">příloze </w:t>
            </w:r>
            <w:r w:rsidR="00B7003B" w:rsidRPr="00C43111">
              <w:rPr>
                <w:b/>
                <w:i/>
              </w:rPr>
              <w:t>I</w:t>
            </w:r>
            <w:r w:rsidR="00B7003B">
              <w:rPr>
                <w:b/>
                <w:i/>
              </w:rPr>
              <w:t> </w:t>
            </w:r>
            <w:r w:rsidRPr="00C43111">
              <w:rPr>
                <w:b/>
                <w:i/>
              </w:rPr>
              <w:t xml:space="preserve">nařízení </w:t>
            </w:r>
            <w:r w:rsidR="00B7003B" w:rsidRPr="00C43111">
              <w:rPr>
                <w:b/>
                <w:i/>
              </w:rPr>
              <w:t>o</w:t>
            </w:r>
            <w:r w:rsidR="00B7003B">
              <w:rPr>
                <w:b/>
                <w:i/>
              </w:rPr>
              <w:t> </w:t>
            </w:r>
            <w:r w:rsidRPr="00C43111">
              <w:rPr>
                <w:b/>
                <w:i/>
              </w:rPr>
              <w:t xml:space="preserve">zřízení Evropského fondu pro hospodářskou, sociální </w:t>
            </w:r>
            <w:r w:rsidR="00B7003B" w:rsidRPr="00C43111">
              <w:rPr>
                <w:b/>
                <w:i/>
              </w:rPr>
              <w:t>a</w:t>
            </w:r>
            <w:r w:rsidR="00B7003B">
              <w:rPr>
                <w:b/>
                <w:i/>
              </w:rPr>
              <w:t> </w:t>
            </w:r>
            <w:r w:rsidRPr="00C43111">
              <w:rPr>
                <w:b/>
                <w:i/>
              </w:rPr>
              <w:t xml:space="preserve">územní soudržnost, zemědělství </w:t>
            </w:r>
            <w:r w:rsidR="00B7003B" w:rsidRPr="00C43111">
              <w:rPr>
                <w:b/>
                <w:i/>
              </w:rPr>
              <w:t>a</w:t>
            </w:r>
            <w:r w:rsidR="00B7003B">
              <w:rPr>
                <w:b/>
                <w:i/>
              </w:rPr>
              <w:t> </w:t>
            </w:r>
            <w:r w:rsidRPr="00C43111">
              <w:rPr>
                <w:b/>
                <w:i/>
              </w:rPr>
              <w:t xml:space="preserve">rozvoj venkova, rybolovu </w:t>
            </w:r>
            <w:r w:rsidR="00B7003B" w:rsidRPr="00C43111">
              <w:rPr>
                <w:b/>
                <w:i/>
              </w:rPr>
              <w:t>a</w:t>
            </w:r>
            <w:r w:rsidR="00B7003B">
              <w:rPr>
                <w:b/>
                <w:i/>
              </w:rPr>
              <w:t> </w:t>
            </w:r>
            <w:r w:rsidRPr="00C43111">
              <w:rPr>
                <w:b/>
                <w:i/>
              </w:rPr>
              <w:t xml:space="preserve">námořních záležitostí, prosperity </w:t>
            </w:r>
            <w:r w:rsidR="00B7003B" w:rsidRPr="00C43111">
              <w:rPr>
                <w:b/>
                <w:i/>
              </w:rPr>
              <w:t>a</w:t>
            </w:r>
            <w:r w:rsidR="00B7003B">
              <w:rPr>
                <w:b/>
                <w:i/>
              </w:rPr>
              <w:t> </w:t>
            </w:r>
            <w:r w:rsidRPr="00C43111">
              <w:rPr>
                <w:b/>
                <w:i/>
              </w:rPr>
              <w:t xml:space="preserve">bezpečnosti na období 2028–2034, přičemž 45 % má být vynaloženo na hranice </w:t>
            </w:r>
            <w:r w:rsidR="00B7003B" w:rsidRPr="00C43111">
              <w:rPr>
                <w:b/>
                <w:i/>
              </w:rPr>
              <w:t>a</w:t>
            </w:r>
            <w:r w:rsidR="00B7003B">
              <w:rPr>
                <w:b/>
                <w:i/>
              </w:rPr>
              <w:t> </w:t>
            </w:r>
            <w:r w:rsidRPr="00C43111">
              <w:rPr>
                <w:b/>
                <w:i/>
              </w:rPr>
              <w:t xml:space="preserve">víza, 35 % na migraci </w:t>
            </w:r>
            <w:r w:rsidR="00B7003B" w:rsidRPr="00C43111">
              <w:rPr>
                <w:b/>
                <w:i/>
              </w:rPr>
              <w:t>a</w:t>
            </w:r>
            <w:r w:rsidR="00B7003B">
              <w:rPr>
                <w:b/>
                <w:i/>
              </w:rPr>
              <w:t> </w:t>
            </w:r>
            <w:r w:rsidRPr="00C43111">
              <w:rPr>
                <w:b/>
                <w:i/>
              </w:rPr>
              <w:t>20 % na bezpečnost.</w:t>
            </w:r>
          </w:p>
        </w:tc>
      </w:tr>
    </w:tbl>
    <w:p w14:paraId="3C517010"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B44E623" w14:textId="77777777" w:rsidR="006D168A" w:rsidRPr="00C43111" w:rsidRDefault="00D14825" w:rsidP="00D14825">
      <w:r w:rsidRPr="00C43111">
        <w:rPr>
          <w:rStyle w:val="HideTWBExt"/>
        </w:rPr>
        <w:t>&lt;/Amend&gt;</w:t>
      </w:r>
    </w:p>
    <w:p w14:paraId="3D3D9BC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119</w:t>
      </w:r>
      <w:r w:rsidRPr="00C43111">
        <w:rPr>
          <w:rStyle w:val="HideTWBExt"/>
          <w:b w:val="0"/>
        </w:rPr>
        <w:t>&lt;/NumAm&gt;</w:t>
      </w:r>
    </w:p>
    <w:p w14:paraId="7F8D79E1"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7189981C" w14:textId="77777777" w:rsidR="00D14825" w:rsidRPr="00C43111" w:rsidRDefault="00D14825" w:rsidP="00D14825">
      <w:pPr>
        <w:pStyle w:val="NormalBold"/>
      </w:pPr>
      <w:r w:rsidRPr="00C43111">
        <w:rPr>
          <w:rStyle w:val="HideTWBExt"/>
          <w:b w:val="0"/>
        </w:rPr>
        <w:t>&lt;/RepeatBlock-By&gt;</w:t>
      </w:r>
    </w:p>
    <w:p w14:paraId="469D4F4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BF62571" w14:textId="77777777" w:rsidR="00D14825" w:rsidRPr="00C43111" w:rsidRDefault="00D14825" w:rsidP="00D14825">
      <w:pPr>
        <w:pStyle w:val="NormalBold"/>
      </w:pPr>
      <w:r w:rsidRPr="00C43111">
        <w:rPr>
          <w:rStyle w:val="HideTWBExt"/>
          <w:b w:val="0"/>
        </w:rPr>
        <w:t>&lt;Article&gt;</w:t>
      </w:r>
      <w:r w:rsidRPr="00C43111">
        <w:t>Bod odůvodnění 7 b (nový)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3D84FF7" w14:textId="77777777" w:rsidTr="00214E0B">
        <w:trPr>
          <w:trHeight w:hRule="exact" w:val="240"/>
          <w:jc w:val="center"/>
        </w:trPr>
        <w:tc>
          <w:tcPr>
            <w:tcW w:w="9752" w:type="dxa"/>
            <w:gridSpan w:val="2"/>
            <w:tcBorders>
              <w:top w:val="nil"/>
              <w:left w:val="nil"/>
              <w:bottom w:val="nil"/>
              <w:right w:val="nil"/>
            </w:tcBorders>
          </w:tcPr>
          <w:p w14:paraId="4D0715B3" w14:textId="77777777" w:rsidR="00D14825" w:rsidRPr="00C43111" w:rsidRDefault="00D14825" w:rsidP="00214E0B"/>
        </w:tc>
      </w:tr>
      <w:tr w:rsidR="00D14825" w:rsidRPr="00C43111" w14:paraId="788EF69C" w14:textId="77777777" w:rsidTr="00214E0B">
        <w:trPr>
          <w:trHeight w:val="240"/>
          <w:jc w:val="center"/>
        </w:trPr>
        <w:tc>
          <w:tcPr>
            <w:tcW w:w="4876" w:type="dxa"/>
            <w:tcBorders>
              <w:top w:val="nil"/>
              <w:left w:val="nil"/>
              <w:bottom w:val="nil"/>
              <w:right w:val="nil"/>
            </w:tcBorders>
          </w:tcPr>
          <w:p w14:paraId="3C808BB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A7C2B1E" w14:textId="77777777" w:rsidR="00D14825" w:rsidRPr="00C43111" w:rsidRDefault="00D14825" w:rsidP="00214E0B">
            <w:pPr>
              <w:pStyle w:val="AmColumnHeading"/>
            </w:pPr>
            <w:r w:rsidRPr="00C43111">
              <w:t>Pozměňovací návrh</w:t>
            </w:r>
          </w:p>
        </w:tc>
      </w:tr>
      <w:tr w:rsidR="00D14825" w:rsidRPr="00C43111" w14:paraId="3DD4E71F" w14:textId="77777777" w:rsidTr="00214E0B">
        <w:trPr>
          <w:jc w:val="center"/>
        </w:trPr>
        <w:tc>
          <w:tcPr>
            <w:tcW w:w="4876" w:type="dxa"/>
            <w:tcBorders>
              <w:top w:val="nil"/>
              <w:left w:val="nil"/>
              <w:bottom w:val="nil"/>
              <w:right w:val="nil"/>
            </w:tcBorders>
          </w:tcPr>
          <w:p w14:paraId="1F97C146" w14:textId="77777777" w:rsidR="00D14825" w:rsidRPr="00C43111" w:rsidRDefault="00D14825" w:rsidP="00214E0B">
            <w:pPr>
              <w:pStyle w:val="Normal6a"/>
            </w:pPr>
          </w:p>
        </w:tc>
        <w:tc>
          <w:tcPr>
            <w:tcW w:w="4876" w:type="dxa"/>
            <w:tcBorders>
              <w:top w:val="nil"/>
              <w:left w:val="nil"/>
              <w:bottom w:val="nil"/>
              <w:right w:val="nil"/>
            </w:tcBorders>
          </w:tcPr>
          <w:p w14:paraId="1BDE64FC" w14:textId="77777777" w:rsidR="00D14825" w:rsidRPr="00C43111" w:rsidRDefault="00D14825" w:rsidP="00214E0B">
            <w:pPr>
              <w:pStyle w:val="Normal6a"/>
            </w:pPr>
            <w:r w:rsidRPr="00C43111">
              <w:rPr>
                <w:b/>
                <w:i/>
              </w:rPr>
              <w:t>(7b)</w:t>
            </w:r>
            <w:r w:rsidRPr="00C43111">
              <w:tab/>
            </w:r>
            <w:r w:rsidRPr="00C43111">
              <w:rPr>
                <w:b/>
                <w:i/>
              </w:rPr>
              <w:t xml:space="preserve">Vzhledem k velikosti a povaze organizací občanské společnosti, které jsou potenciálními příjemci podpory podle </w:t>
            </w:r>
            <w:r w:rsidRPr="00C43111">
              <w:rPr>
                <w:b/>
                <w:i/>
              </w:rPr>
              <w:lastRenderedPageBreak/>
              <w:t>tohoto nařízení, jsou míry spolufinancování stanovené v nařízení (EU) [...], kterým se zřizuje Evropský fond pro hospodářskou, sociální a územní soudržnost, zemědělství a venkovské oblasti, rybolov a námořní záležitosti, prosperitu a bezpečnost vylučující a nerealistické. Je proto nezbytné stanovit v tomto nařízení upravené míry spolufinancování, aby se vytvořily reálné možnosti pro malé subjekty občanské společnosti a malé místní a regionální samosprávy čerpat podporu podle tohoto nařízení a aby mohly členským státům nabízet opatření a služby potřebné k dosažení specifických cílů tohoto nařízení.</w:t>
            </w:r>
          </w:p>
        </w:tc>
      </w:tr>
    </w:tbl>
    <w:p w14:paraId="2BB3665B"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C6A7F96" w14:textId="77777777" w:rsidR="006D168A" w:rsidRPr="00C43111" w:rsidRDefault="00D14825" w:rsidP="00D14825">
      <w:r w:rsidRPr="00C43111">
        <w:rPr>
          <w:rStyle w:val="HideTWBExt"/>
        </w:rPr>
        <w:t>&lt;/Amend&gt;</w:t>
      </w:r>
    </w:p>
    <w:p w14:paraId="3CAD5EC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120</w:t>
      </w:r>
      <w:r w:rsidRPr="00C43111">
        <w:rPr>
          <w:rStyle w:val="HideTWBExt"/>
          <w:b w:val="0"/>
        </w:rPr>
        <w:t>&lt;/NumAm&gt;</w:t>
      </w:r>
    </w:p>
    <w:p w14:paraId="6218F3F8" w14:textId="77777777" w:rsidR="00D14825" w:rsidRPr="00C43111" w:rsidRDefault="00D14825" w:rsidP="00D14825">
      <w:pPr>
        <w:pStyle w:val="NormalBold"/>
      </w:pPr>
      <w:r w:rsidRPr="00C43111">
        <w:rPr>
          <w:rStyle w:val="HideTWBExt"/>
          <w:b w:val="0"/>
        </w:rPr>
        <w:t>&lt;RepeatBlock-By&gt;&lt;Members&gt;</w:t>
      </w:r>
      <w:r w:rsidRPr="00C43111">
        <w:t>Nicolas Bay</w:t>
      </w:r>
      <w:r w:rsidRPr="00C43111">
        <w:rPr>
          <w:rStyle w:val="HideTWBExt"/>
          <w:b w:val="0"/>
        </w:rPr>
        <w:t>&lt;/Members&gt;</w:t>
      </w:r>
    </w:p>
    <w:p w14:paraId="72545379" w14:textId="77777777" w:rsidR="00D14825" w:rsidRPr="00C43111" w:rsidRDefault="00D14825" w:rsidP="00D14825">
      <w:pPr>
        <w:pStyle w:val="NormalBold"/>
      </w:pPr>
      <w:r w:rsidRPr="00C43111">
        <w:rPr>
          <w:rStyle w:val="HideTWBExt"/>
          <w:b w:val="0"/>
        </w:rPr>
        <w:t>&lt;/RepeatBlock-By&gt;</w:t>
      </w:r>
    </w:p>
    <w:p w14:paraId="281335C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401FD11"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24B8CE3" w14:textId="77777777" w:rsidTr="00214E0B">
        <w:trPr>
          <w:trHeight w:hRule="exact" w:val="240"/>
          <w:jc w:val="center"/>
        </w:trPr>
        <w:tc>
          <w:tcPr>
            <w:tcW w:w="9752" w:type="dxa"/>
            <w:gridSpan w:val="2"/>
            <w:tcBorders>
              <w:top w:val="nil"/>
              <w:left w:val="nil"/>
              <w:bottom w:val="nil"/>
              <w:right w:val="nil"/>
            </w:tcBorders>
          </w:tcPr>
          <w:p w14:paraId="5B562162" w14:textId="77777777" w:rsidR="00D14825" w:rsidRPr="00C43111" w:rsidRDefault="00D14825" w:rsidP="00214E0B"/>
        </w:tc>
      </w:tr>
      <w:tr w:rsidR="00D14825" w:rsidRPr="00C43111" w14:paraId="69751551" w14:textId="77777777" w:rsidTr="00214E0B">
        <w:trPr>
          <w:trHeight w:val="240"/>
          <w:jc w:val="center"/>
        </w:trPr>
        <w:tc>
          <w:tcPr>
            <w:tcW w:w="4876" w:type="dxa"/>
            <w:tcBorders>
              <w:top w:val="nil"/>
              <w:left w:val="nil"/>
              <w:bottom w:val="nil"/>
              <w:right w:val="nil"/>
            </w:tcBorders>
          </w:tcPr>
          <w:p w14:paraId="7768A39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4591B33" w14:textId="77777777" w:rsidR="00D14825" w:rsidRPr="00C43111" w:rsidRDefault="00D14825" w:rsidP="00214E0B">
            <w:pPr>
              <w:pStyle w:val="AmColumnHeading"/>
            </w:pPr>
            <w:r w:rsidRPr="00C43111">
              <w:t>Pozměňovací návrh</w:t>
            </w:r>
          </w:p>
        </w:tc>
      </w:tr>
      <w:tr w:rsidR="00D14825" w:rsidRPr="00C43111" w14:paraId="1368D6C5" w14:textId="77777777" w:rsidTr="00214E0B">
        <w:trPr>
          <w:jc w:val="center"/>
        </w:trPr>
        <w:tc>
          <w:tcPr>
            <w:tcW w:w="4876" w:type="dxa"/>
            <w:tcBorders>
              <w:top w:val="nil"/>
              <w:left w:val="nil"/>
              <w:bottom w:val="nil"/>
              <w:right w:val="nil"/>
            </w:tcBorders>
          </w:tcPr>
          <w:p w14:paraId="4BBFC18E" w14:textId="5DA7D55C" w:rsidR="00D14825" w:rsidRPr="00C43111" w:rsidRDefault="00D14825" w:rsidP="00214E0B">
            <w:pPr>
              <w:pStyle w:val="Normal6a"/>
            </w:pPr>
            <w:r w:rsidRPr="00C43111">
              <w:rPr>
                <w:b/>
                <w:i/>
              </w:rPr>
              <w:t>(8)</w:t>
            </w:r>
            <w:r w:rsidRPr="00C43111">
              <w:tab/>
            </w:r>
            <w:r w:rsidRPr="00C43111">
              <w:rPr>
                <w:b/>
                <w:i/>
              </w:rPr>
              <w:t xml:space="preserve">Komise </w:t>
            </w:r>
            <w:r w:rsidR="00B7003B" w:rsidRPr="00C43111">
              <w:rPr>
                <w:b/>
                <w:i/>
              </w:rPr>
              <w:t>a</w:t>
            </w:r>
            <w:r w:rsidR="00B7003B">
              <w:rPr>
                <w:b/>
                <w:i/>
              </w:rPr>
              <w:t> </w:t>
            </w:r>
            <w:r w:rsidRPr="00C43111">
              <w:rPr>
                <w:b/>
                <w:i/>
              </w:rPr>
              <w:t xml:space="preserve">členské státy by měly zajistit, aby při vypracovávání plánů národního </w:t>
            </w:r>
            <w:r w:rsidR="00B7003B" w:rsidRPr="00C43111">
              <w:rPr>
                <w:b/>
                <w:i/>
              </w:rPr>
              <w:t>a</w:t>
            </w:r>
            <w:r w:rsidR="00B7003B">
              <w:rPr>
                <w:b/>
                <w:i/>
              </w:rPr>
              <w:t> </w:t>
            </w:r>
            <w:r w:rsidRPr="00C43111">
              <w:rPr>
                <w:b/>
                <w:i/>
              </w:rPr>
              <w:t xml:space="preserve">regionálního partnerství členských států </w:t>
            </w:r>
            <w:r w:rsidR="00B7003B" w:rsidRPr="00C43111">
              <w:rPr>
                <w:b/>
                <w:i/>
              </w:rPr>
              <w:t>a</w:t>
            </w:r>
            <w:r w:rsidR="00B7003B">
              <w:rPr>
                <w:b/>
                <w:i/>
              </w:rPr>
              <w:t> </w:t>
            </w:r>
            <w:r w:rsidRPr="00C43111">
              <w:rPr>
                <w:b/>
                <w:i/>
              </w:rPr>
              <w:t xml:space="preserve">při provádění opatření nebo řešení problémů souvisejících </w:t>
            </w:r>
            <w:r w:rsidR="00B7003B" w:rsidRPr="00C43111">
              <w:rPr>
                <w:b/>
                <w:i/>
              </w:rPr>
              <w:t>s</w:t>
            </w:r>
            <w:r w:rsidR="00B7003B">
              <w:rPr>
                <w:b/>
                <w:i/>
              </w:rPr>
              <w:t> </w:t>
            </w:r>
            <w:r w:rsidRPr="00C43111">
              <w:rPr>
                <w:b/>
                <w:i/>
              </w:rPr>
              <w:t xml:space="preserve">řízením migrace, ochranou </w:t>
            </w:r>
            <w:r w:rsidR="00B7003B" w:rsidRPr="00C43111">
              <w:rPr>
                <w:b/>
                <w:i/>
              </w:rPr>
              <w:t>a</w:t>
            </w:r>
            <w:r w:rsidR="00B7003B">
              <w:rPr>
                <w:b/>
                <w:i/>
              </w:rPr>
              <w:t> </w:t>
            </w:r>
            <w:r w:rsidRPr="00C43111">
              <w:rPr>
                <w:b/>
                <w:i/>
              </w:rPr>
              <w:t xml:space="preserve">správou hranic </w:t>
            </w:r>
            <w:r w:rsidR="00B7003B" w:rsidRPr="00C43111">
              <w:rPr>
                <w:b/>
                <w:i/>
              </w:rPr>
              <w:t>a</w:t>
            </w:r>
            <w:r w:rsidR="00B7003B">
              <w:rPr>
                <w:b/>
                <w:i/>
              </w:rPr>
              <w:t> </w:t>
            </w:r>
            <w:r w:rsidRPr="00C43111">
              <w:rPr>
                <w:b/>
                <w:i/>
              </w:rPr>
              <w:t xml:space="preserve">vnitřní bezpečností byly zohledněny znalosti, odborné poznatky </w:t>
            </w:r>
            <w:r w:rsidR="00B7003B" w:rsidRPr="00C43111">
              <w:rPr>
                <w:b/>
                <w:i/>
              </w:rPr>
              <w:t>a</w:t>
            </w:r>
            <w:r w:rsidR="00B7003B">
              <w:rPr>
                <w:b/>
                <w:i/>
              </w:rPr>
              <w:t> </w:t>
            </w:r>
            <w:r w:rsidRPr="00C43111">
              <w:rPr>
                <w:b/>
                <w:i/>
              </w:rPr>
              <w:t xml:space="preserve">zkušenosti příslušných institucí </w:t>
            </w:r>
            <w:r w:rsidR="00B7003B" w:rsidRPr="00C43111">
              <w:rPr>
                <w:b/>
                <w:i/>
              </w:rPr>
              <w:t>a</w:t>
            </w:r>
            <w:r w:rsidR="00B7003B">
              <w:rPr>
                <w:b/>
                <w:i/>
              </w:rPr>
              <w:t> </w:t>
            </w:r>
            <w:r w:rsidRPr="00C43111">
              <w:rPr>
                <w:b/>
                <w:i/>
              </w:rPr>
              <w:t xml:space="preserve">jiných subjektů Unie. Ve vhodných případech by Komise měla mít rovněž možnost zapojit příslušné instituce a jiné subjekty Unie do činností, jejichž cílem je zajistit, aby opatření financovaná </w:t>
            </w:r>
            <w:r w:rsidR="00B7003B" w:rsidRPr="00C43111">
              <w:rPr>
                <w:b/>
                <w:i/>
              </w:rPr>
              <w:t>z</w:t>
            </w:r>
            <w:r w:rsidR="00B7003B">
              <w:rPr>
                <w:b/>
                <w:i/>
              </w:rPr>
              <w:t> </w:t>
            </w:r>
            <w:r w:rsidRPr="00C43111">
              <w:rPr>
                <w:b/>
                <w:i/>
              </w:rPr>
              <w:t>podpory Unie byla v souladu s příslušným acquis Unie a schválenými prioritami Unie.</w:t>
            </w:r>
          </w:p>
        </w:tc>
        <w:tc>
          <w:tcPr>
            <w:tcW w:w="4876" w:type="dxa"/>
            <w:tcBorders>
              <w:top w:val="nil"/>
              <w:left w:val="nil"/>
              <w:bottom w:val="nil"/>
              <w:right w:val="nil"/>
            </w:tcBorders>
          </w:tcPr>
          <w:p w14:paraId="16714B77" w14:textId="77777777" w:rsidR="00D14825" w:rsidRPr="00C43111" w:rsidRDefault="00D14825" w:rsidP="00214E0B">
            <w:pPr>
              <w:pStyle w:val="Normal6a"/>
            </w:pPr>
            <w:r w:rsidRPr="00C43111">
              <w:rPr>
                <w:b/>
                <w:i/>
              </w:rPr>
              <w:t>vypouští se</w:t>
            </w:r>
          </w:p>
        </w:tc>
      </w:tr>
    </w:tbl>
    <w:p w14:paraId="3804026F"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{FR}</w:t>
      </w:r>
      <w:r w:rsidRPr="00C43111">
        <w:t>fr</w:t>
      </w:r>
      <w:r w:rsidRPr="00C43111">
        <w:rPr>
          <w:rStyle w:val="HideTWBExt"/>
        </w:rPr>
        <w:t>&lt;/Original&gt;</w:t>
      </w:r>
    </w:p>
    <w:p w14:paraId="0CDE1F04" w14:textId="77777777" w:rsidR="006D168A" w:rsidRPr="00C43111" w:rsidRDefault="00D14825" w:rsidP="00D14825">
      <w:r w:rsidRPr="00C43111">
        <w:rPr>
          <w:rStyle w:val="HideTWBExt"/>
        </w:rPr>
        <w:lastRenderedPageBreak/>
        <w:t>&lt;/Amend&gt;</w:t>
      </w:r>
    </w:p>
    <w:p w14:paraId="405882E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121</w:t>
      </w:r>
      <w:r w:rsidRPr="00C43111">
        <w:rPr>
          <w:rStyle w:val="HideTWBExt"/>
          <w:b w:val="0"/>
        </w:rPr>
        <w:t>&lt;/NumAm&gt;</w:t>
      </w:r>
    </w:p>
    <w:p w14:paraId="1EA245A3"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52564BC4" w14:textId="77777777" w:rsidR="00D14825" w:rsidRPr="00C43111" w:rsidRDefault="00D14825" w:rsidP="00D14825">
      <w:pPr>
        <w:pStyle w:val="NormalBold"/>
      </w:pPr>
      <w:r w:rsidRPr="00C43111">
        <w:rPr>
          <w:rStyle w:val="HideTWBExt"/>
          <w:b w:val="0"/>
        </w:rPr>
        <w:t>&lt;/RepeatBlock-By&gt;</w:t>
      </w:r>
    </w:p>
    <w:p w14:paraId="53A577F7"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DF82FCD"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FF5DB9D" w14:textId="77777777" w:rsidTr="00214E0B">
        <w:trPr>
          <w:trHeight w:hRule="exact" w:val="240"/>
          <w:jc w:val="center"/>
        </w:trPr>
        <w:tc>
          <w:tcPr>
            <w:tcW w:w="9752" w:type="dxa"/>
            <w:gridSpan w:val="2"/>
            <w:tcBorders>
              <w:top w:val="nil"/>
              <w:left w:val="nil"/>
              <w:bottom w:val="nil"/>
              <w:right w:val="nil"/>
            </w:tcBorders>
          </w:tcPr>
          <w:p w14:paraId="054E82A0" w14:textId="77777777" w:rsidR="00D14825" w:rsidRPr="00C43111" w:rsidRDefault="00D14825" w:rsidP="00214E0B"/>
        </w:tc>
      </w:tr>
      <w:tr w:rsidR="00D14825" w:rsidRPr="00C43111" w14:paraId="6F26F12A" w14:textId="77777777" w:rsidTr="00214E0B">
        <w:trPr>
          <w:trHeight w:val="240"/>
          <w:jc w:val="center"/>
        </w:trPr>
        <w:tc>
          <w:tcPr>
            <w:tcW w:w="4876" w:type="dxa"/>
            <w:tcBorders>
              <w:top w:val="nil"/>
              <w:left w:val="nil"/>
              <w:bottom w:val="nil"/>
              <w:right w:val="nil"/>
            </w:tcBorders>
          </w:tcPr>
          <w:p w14:paraId="05F6E550"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BC7E848" w14:textId="77777777" w:rsidR="00D14825" w:rsidRPr="00C43111" w:rsidRDefault="00D14825" w:rsidP="00214E0B">
            <w:pPr>
              <w:pStyle w:val="AmColumnHeading"/>
            </w:pPr>
            <w:r w:rsidRPr="00C43111">
              <w:t>Pozměňovací návrh</w:t>
            </w:r>
          </w:p>
        </w:tc>
      </w:tr>
      <w:tr w:rsidR="00D14825" w:rsidRPr="00C43111" w14:paraId="45108D71" w14:textId="77777777" w:rsidTr="00214E0B">
        <w:trPr>
          <w:jc w:val="center"/>
        </w:trPr>
        <w:tc>
          <w:tcPr>
            <w:tcW w:w="4876" w:type="dxa"/>
            <w:tcBorders>
              <w:top w:val="nil"/>
              <w:left w:val="nil"/>
              <w:bottom w:val="nil"/>
              <w:right w:val="nil"/>
            </w:tcBorders>
          </w:tcPr>
          <w:p w14:paraId="43FEBE63" w14:textId="76CA5BA3"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w:t>
            </w:r>
            <w:r w:rsidRPr="00C43111">
              <w:rPr>
                <w:b/>
                <w:bCs/>
                <w:i/>
                <w:iCs/>
              </w:rPr>
              <w:t>členských států</w:t>
            </w:r>
            <w:r w:rsidRPr="00C43111">
              <w:t xml:space="preserve">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rPr>
                <w:b/>
                <w:bCs/>
                <w:i/>
                <w:iCs/>
              </w:rPr>
              <w:t>řízením migrace</w:t>
            </w:r>
            <w:r w:rsidRPr="00C43111">
              <w:t xml:space="preserv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w:t>
            </w:r>
            <w:r w:rsidRPr="00C43111">
              <w:rPr>
                <w:b/>
                <w:bCs/>
                <w:i/>
                <w:iCs/>
              </w:rPr>
              <w:t xml:space="preserve">institucí </w:t>
            </w:r>
            <w:r w:rsidR="00B7003B" w:rsidRPr="00C43111">
              <w:rPr>
                <w:b/>
                <w:bCs/>
                <w:i/>
                <w:iCs/>
              </w:rPr>
              <w:t>a</w:t>
            </w:r>
            <w:r w:rsidR="00B7003B">
              <w:rPr>
                <w:b/>
                <w:bCs/>
                <w:i/>
                <w:iCs/>
              </w:rPr>
              <w:t> </w:t>
            </w:r>
            <w:r w:rsidRPr="00C43111">
              <w:rPr>
                <w:b/>
                <w:bCs/>
                <w:i/>
                <w:iCs/>
              </w:rPr>
              <w:t>jiných subjektů Unie</w:t>
            </w:r>
            <w:r w:rsidRPr="00C43111">
              <w:t xml:space="preserve">. </w:t>
            </w:r>
            <w:r w:rsidRPr="00C43111">
              <w:rPr>
                <w:b/>
                <w:i/>
              </w:rPr>
              <w:t xml:space="preserve">Ve vhodných případech by Komise měla mít rovněž možnost zapojit příslušné instituce a jiné subjekty Unie do činností, jejichž cílem je zajistit, aby opatření financovaná </w:t>
            </w:r>
            <w:r w:rsidR="00B7003B" w:rsidRPr="00C43111">
              <w:rPr>
                <w:b/>
                <w:i/>
              </w:rPr>
              <w:t>z</w:t>
            </w:r>
            <w:r w:rsidR="00B7003B">
              <w:rPr>
                <w:b/>
                <w:i/>
              </w:rPr>
              <w:t> </w:t>
            </w:r>
            <w:r w:rsidRPr="00C43111">
              <w:rPr>
                <w:b/>
                <w:i/>
              </w:rPr>
              <w:t>podpory Unie byla v souladu s příslušným acquis Unie a schválenými prioritami Unie.</w:t>
            </w:r>
          </w:p>
        </w:tc>
        <w:tc>
          <w:tcPr>
            <w:tcW w:w="4876" w:type="dxa"/>
            <w:tcBorders>
              <w:top w:val="nil"/>
              <w:left w:val="nil"/>
              <w:bottom w:val="nil"/>
              <w:right w:val="nil"/>
            </w:tcBorders>
          </w:tcPr>
          <w:p w14:paraId="1EDAA59F" w14:textId="4B49AB7E"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rPr>
                <w:b/>
                <w:bCs/>
                <w:i/>
                <w:iCs/>
              </w:rPr>
              <w:t>bojem proti nelegální migraci</w:t>
            </w:r>
            <w:r w:rsidRPr="00C43111">
              <w:t xml:space="preserv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w:t>
            </w:r>
            <w:r w:rsidRPr="00C43111">
              <w:rPr>
                <w:b/>
                <w:bCs/>
                <w:i/>
                <w:iCs/>
              </w:rPr>
              <w:t>přednostně</w:t>
            </w:r>
            <w:r w:rsidRPr="00C43111">
              <w:t xml:space="preserve"> zohledněny znalosti, odborné poznatky </w:t>
            </w:r>
            <w:r w:rsidR="00B7003B" w:rsidRPr="00C43111">
              <w:t>a</w:t>
            </w:r>
            <w:r w:rsidR="00B7003B">
              <w:t> </w:t>
            </w:r>
            <w:r w:rsidRPr="00C43111">
              <w:t>zkušenosti příslušných</w:t>
            </w:r>
            <w:r w:rsidRPr="00C43111">
              <w:rPr>
                <w:b/>
                <w:bCs/>
                <w:i/>
                <w:iCs/>
              </w:rPr>
              <w:t>orgánů členských států</w:t>
            </w:r>
            <w:r w:rsidRPr="00C43111">
              <w:t>.</w:t>
            </w:r>
          </w:p>
        </w:tc>
      </w:tr>
    </w:tbl>
    <w:p w14:paraId="270F093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06E20CD4" w14:textId="77777777" w:rsidR="006D168A" w:rsidRPr="00C43111" w:rsidRDefault="00D14825" w:rsidP="00D14825">
      <w:r w:rsidRPr="00C43111">
        <w:rPr>
          <w:rStyle w:val="HideTWBExt"/>
        </w:rPr>
        <w:t>&lt;/Amend&gt;</w:t>
      </w:r>
    </w:p>
    <w:p w14:paraId="2912E62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122</w:t>
      </w:r>
      <w:r w:rsidRPr="00C43111">
        <w:rPr>
          <w:rStyle w:val="HideTWBExt"/>
          <w:b w:val="0"/>
        </w:rPr>
        <w:t>&lt;/NumAm&gt;</w:t>
      </w:r>
    </w:p>
    <w:p w14:paraId="551518EC" w14:textId="77777777" w:rsidR="00D14825" w:rsidRPr="00C43111" w:rsidRDefault="00D14825" w:rsidP="00D14825">
      <w:pPr>
        <w:pStyle w:val="NormalBold"/>
      </w:pPr>
      <w:r w:rsidRPr="00C43111">
        <w:rPr>
          <w:rStyle w:val="HideTWBExt"/>
          <w:b w:val="0"/>
        </w:rPr>
        <w:t>&lt;RepeatBlock-By&gt;&lt;Members&gt;</w:t>
      </w:r>
      <w:r w:rsidRPr="00C43111">
        <w:t>Loucas Fourlas, Tomáš Zdechovský, Alice Teodorescu Måwe, Loránt Vincze, Henrik Dahl, Emil Radev</w:t>
      </w:r>
      <w:r w:rsidRPr="00C43111">
        <w:rPr>
          <w:rStyle w:val="HideTWBExt"/>
          <w:b w:val="0"/>
        </w:rPr>
        <w:t>&lt;/Members&gt;</w:t>
      </w:r>
    </w:p>
    <w:p w14:paraId="256A0801" w14:textId="77777777" w:rsidR="00D14825" w:rsidRPr="00C43111" w:rsidRDefault="00D14825" w:rsidP="00D14825">
      <w:pPr>
        <w:pStyle w:val="NormalBold"/>
      </w:pPr>
      <w:r w:rsidRPr="00C43111">
        <w:rPr>
          <w:rStyle w:val="HideTWBExt"/>
          <w:b w:val="0"/>
        </w:rPr>
        <w:t>&lt;/RepeatBlock-By&gt;</w:t>
      </w:r>
    </w:p>
    <w:p w14:paraId="6FC1C1E9"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73906A5"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FEA2CF3" w14:textId="77777777" w:rsidTr="00214E0B">
        <w:trPr>
          <w:trHeight w:hRule="exact" w:val="240"/>
          <w:jc w:val="center"/>
        </w:trPr>
        <w:tc>
          <w:tcPr>
            <w:tcW w:w="9752" w:type="dxa"/>
            <w:gridSpan w:val="2"/>
            <w:tcBorders>
              <w:top w:val="nil"/>
              <w:left w:val="nil"/>
              <w:bottom w:val="nil"/>
              <w:right w:val="nil"/>
            </w:tcBorders>
          </w:tcPr>
          <w:p w14:paraId="61C0E3A5" w14:textId="77777777" w:rsidR="00D14825" w:rsidRPr="00C43111" w:rsidRDefault="00D14825" w:rsidP="00214E0B"/>
        </w:tc>
      </w:tr>
      <w:tr w:rsidR="00D14825" w:rsidRPr="00C43111" w14:paraId="10F28DF9" w14:textId="77777777" w:rsidTr="00214E0B">
        <w:trPr>
          <w:trHeight w:val="240"/>
          <w:jc w:val="center"/>
        </w:trPr>
        <w:tc>
          <w:tcPr>
            <w:tcW w:w="4876" w:type="dxa"/>
            <w:tcBorders>
              <w:top w:val="nil"/>
              <w:left w:val="nil"/>
              <w:bottom w:val="nil"/>
              <w:right w:val="nil"/>
            </w:tcBorders>
          </w:tcPr>
          <w:p w14:paraId="15CB315C"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F314A0C" w14:textId="77777777" w:rsidR="00D14825" w:rsidRPr="00C43111" w:rsidRDefault="00D14825" w:rsidP="00214E0B">
            <w:pPr>
              <w:pStyle w:val="AmColumnHeading"/>
            </w:pPr>
            <w:r w:rsidRPr="00C43111">
              <w:t>Pozměňovací návrh</w:t>
            </w:r>
          </w:p>
        </w:tc>
      </w:tr>
      <w:tr w:rsidR="00D14825" w:rsidRPr="00C43111" w14:paraId="494EDC36" w14:textId="77777777" w:rsidTr="00214E0B">
        <w:trPr>
          <w:jc w:val="center"/>
        </w:trPr>
        <w:tc>
          <w:tcPr>
            <w:tcW w:w="4876" w:type="dxa"/>
            <w:tcBorders>
              <w:top w:val="nil"/>
              <w:left w:val="nil"/>
              <w:bottom w:val="nil"/>
              <w:right w:val="nil"/>
            </w:tcBorders>
          </w:tcPr>
          <w:p w14:paraId="443D343E" w14:textId="43D46D1A"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w:t>
            </w:r>
            <w:r w:rsidRPr="00C43111">
              <w:lastRenderedPageBreak/>
              <w:t xml:space="preserve">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c>
          <w:tcPr>
            <w:tcW w:w="4876" w:type="dxa"/>
            <w:tcBorders>
              <w:top w:val="nil"/>
              <w:left w:val="nil"/>
              <w:bottom w:val="nil"/>
              <w:right w:val="nil"/>
            </w:tcBorders>
          </w:tcPr>
          <w:p w14:paraId="7B09FD7F" w14:textId="21AA9156" w:rsidR="00D14825" w:rsidRPr="00C43111" w:rsidRDefault="00D14825" w:rsidP="00214E0B">
            <w:pPr>
              <w:pStyle w:val="Normal6a"/>
            </w:pPr>
            <w:r w:rsidRPr="00C43111">
              <w:lastRenderedPageBreak/>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w:t>
            </w:r>
            <w:r w:rsidRPr="00C43111">
              <w:lastRenderedPageBreak/>
              <w:t>subjektů Unie</w:t>
            </w:r>
            <w:r w:rsidRPr="00C43111">
              <w:rPr>
                <w:b/>
                <w:bCs/>
                <w:i/>
                <w:iCs/>
              </w:rPr>
              <w:t xml:space="preserve">, včetně plného využívání jejich operačních </w:t>
            </w:r>
            <w:r w:rsidR="00B7003B" w:rsidRPr="00C43111">
              <w:rPr>
                <w:b/>
                <w:bCs/>
                <w:i/>
                <w:iCs/>
              </w:rPr>
              <w:t>a</w:t>
            </w:r>
            <w:r w:rsidR="00B7003B">
              <w:rPr>
                <w:b/>
                <w:bCs/>
                <w:i/>
                <w:iCs/>
              </w:rPr>
              <w:t> </w:t>
            </w:r>
            <w:r w:rsidRPr="00C43111">
              <w:rPr>
                <w:b/>
                <w:bCs/>
                <w:i/>
                <w:iCs/>
              </w:rPr>
              <w:t xml:space="preserve">analytických kapacit </w:t>
            </w:r>
            <w:r w:rsidR="00B7003B" w:rsidRPr="00C43111">
              <w:rPr>
                <w:b/>
                <w:bCs/>
                <w:i/>
                <w:iCs/>
              </w:rPr>
              <w:t>a</w:t>
            </w:r>
            <w:r w:rsidR="00B7003B">
              <w:rPr>
                <w:b/>
                <w:bCs/>
                <w:i/>
                <w:iCs/>
              </w:rPr>
              <w:t> </w:t>
            </w:r>
            <w:r w:rsidRPr="00C43111">
              <w:rPr>
                <w:b/>
                <w:bCs/>
                <w:i/>
                <w:iCs/>
              </w:rPr>
              <w:t xml:space="preserve">zajištěním účinné koordinace </w:t>
            </w:r>
            <w:r w:rsidR="00B7003B" w:rsidRPr="00C43111">
              <w:rPr>
                <w:b/>
                <w:bCs/>
                <w:i/>
                <w:iCs/>
              </w:rPr>
              <w:t>a</w:t>
            </w:r>
            <w:r w:rsidR="00B7003B">
              <w:rPr>
                <w:b/>
                <w:bCs/>
                <w:i/>
                <w:iCs/>
              </w:rPr>
              <w:t> </w:t>
            </w:r>
            <w:r w:rsidRPr="00C43111">
              <w:rPr>
                <w:b/>
                <w:bCs/>
                <w:i/>
                <w:iCs/>
              </w:rPr>
              <w:t xml:space="preserve">výměny informací </w:t>
            </w:r>
            <w:r w:rsidR="00B7003B" w:rsidRPr="00C43111">
              <w:rPr>
                <w:b/>
                <w:bCs/>
                <w:i/>
                <w:iCs/>
              </w:rPr>
              <w:t>s</w:t>
            </w:r>
            <w:r w:rsidR="00B7003B">
              <w:rPr>
                <w:b/>
                <w:bCs/>
                <w:i/>
                <w:iCs/>
              </w:rPr>
              <w:t> </w:t>
            </w:r>
            <w:r w:rsidRPr="00C43111">
              <w:rPr>
                <w:b/>
                <w:bCs/>
                <w:i/>
                <w:iCs/>
              </w:rPr>
              <w:t xml:space="preserve">těmito institucemi </w:t>
            </w:r>
            <w:r w:rsidR="00B7003B" w:rsidRPr="00C43111">
              <w:rPr>
                <w:b/>
                <w:bCs/>
                <w:i/>
                <w:iCs/>
              </w:rPr>
              <w:t>a</w:t>
            </w:r>
            <w:r w:rsidR="00B7003B">
              <w:rPr>
                <w:b/>
                <w:bCs/>
                <w:i/>
                <w:iCs/>
              </w:rPr>
              <w:t> </w:t>
            </w:r>
            <w:r w:rsidRPr="00C43111">
              <w:rPr>
                <w:b/>
                <w:bCs/>
                <w:i/>
                <w:iCs/>
              </w:rPr>
              <w:t>subjekty</w:t>
            </w:r>
            <w:r w:rsidRPr="00C43111">
              <w:t xml:space="preserv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r>
    </w:tbl>
    <w:p w14:paraId="7162CCD2"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76587FE2" w14:textId="77777777" w:rsidR="006D168A" w:rsidRPr="00C43111" w:rsidRDefault="00D14825" w:rsidP="00D14825">
      <w:r w:rsidRPr="00C43111">
        <w:rPr>
          <w:rStyle w:val="HideTWBExt"/>
        </w:rPr>
        <w:t>&lt;/Amend&gt;</w:t>
      </w:r>
    </w:p>
    <w:p w14:paraId="3C2EFB03"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123</w:t>
      </w:r>
      <w:r w:rsidRPr="00C43111">
        <w:rPr>
          <w:rStyle w:val="HideTWBExt"/>
          <w:b w:val="0"/>
        </w:rPr>
        <w:t>&lt;/NumAm&gt;</w:t>
      </w:r>
    </w:p>
    <w:p w14:paraId="716069F2"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1ACD4A2C" w14:textId="77777777" w:rsidR="00D14825" w:rsidRPr="00C43111" w:rsidRDefault="00D14825" w:rsidP="00D14825">
      <w:pPr>
        <w:pStyle w:val="NormalBold"/>
      </w:pPr>
      <w:r w:rsidRPr="00C43111">
        <w:rPr>
          <w:rStyle w:val="HideTWBExt"/>
          <w:b w:val="0"/>
        </w:rPr>
        <w:t>&lt;/RepeatBlock-By&gt;</w:t>
      </w:r>
    </w:p>
    <w:p w14:paraId="50A34B2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3862654"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F2F5F32" w14:textId="77777777" w:rsidTr="00214E0B">
        <w:trPr>
          <w:trHeight w:hRule="exact" w:val="240"/>
          <w:jc w:val="center"/>
        </w:trPr>
        <w:tc>
          <w:tcPr>
            <w:tcW w:w="9752" w:type="dxa"/>
            <w:gridSpan w:val="2"/>
            <w:tcBorders>
              <w:top w:val="nil"/>
              <w:left w:val="nil"/>
              <w:bottom w:val="nil"/>
              <w:right w:val="nil"/>
            </w:tcBorders>
          </w:tcPr>
          <w:p w14:paraId="6C792939" w14:textId="77777777" w:rsidR="00D14825" w:rsidRPr="00C43111" w:rsidRDefault="00D14825" w:rsidP="00214E0B"/>
        </w:tc>
      </w:tr>
      <w:tr w:rsidR="00D14825" w:rsidRPr="00C43111" w14:paraId="2B1C75CE" w14:textId="77777777" w:rsidTr="00214E0B">
        <w:trPr>
          <w:trHeight w:val="240"/>
          <w:jc w:val="center"/>
        </w:trPr>
        <w:tc>
          <w:tcPr>
            <w:tcW w:w="4876" w:type="dxa"/>
            <w:tcBorders>
              <w:top w:val="nil"/>
              <w:left w:val="nil"/>
              <w:bottom w:val="nil"/>
              <w:right w:val="nil"/>
            </w:tcBorders>
          </w:tcPr>
          <w:p w14:paraId="57640C28"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4333246" w14:textId="77777777" w:rsidR="00D14825" w:rsidRPr="00C43111" w:rsidRDefault="00D14825" w:rsidP="00214E0B">
            <w:pPr>
              <w:pStyle w:val="AmColumnHeading"/>
            </w:pPr>
            <w:r w:rsidRPr="00C43111">
              <w:t>Pozměňovací návrh</w:t>
            </w:r>
          </w:p>
        </w:tc>
      </w:tr>
      <w:tr w:rsidR="00D14825" w:rsidRPr="00C43111" w14:paraId="41FCBAED" w14:textId="77777777" w:rsidTr="00214E0B">
        <w:trPr>
          <w:jc w:val="center"/>
        </w:trPr>
        <w:tc>
          <w:tcPr>
            <w:tcW w:w="4876" w:type="dxa"/>
            <w:tcBorders>
              <w:top w:val="nil"/>
              <w:left w:val="nil"/>
              <w:bottom w:val="nil"/>
              <w:right w:val="nil"/>
            </w:tcBorders>
          </w:tcPr>
          <w:p w14:paraId="7DE03986" w14:textId="308D5D80"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regionálního partnerství členských států</w:t>
            </w:r>
            <w:r w:rsidRPr="00C43111">
              <w:rPr>
                <w:b/>
                <w:bCs/>
                <w:i/>
                <w:iCs/>
              </w:rPr>
              <w:t xml:space="preserve"> </w:t>
            </w:r>
            <w:r w:rsidR="00B7003B" w:rsidRPr="00C43111">
              <w:rPr>
                <w:b/>
                <w:bCs/>
                <w:i/>
                <w:iCs/>
              </w:rPr>
              <w:t>a</w:t>
            </w:r>
            <w:r w:rsidR="00B7003B">
              <w:rPr>
                <w:b/>
                <w:bCs/>
                <w:i/>
                <w:iCs/>
              </w:rPr>
              <w:t> </w:t>
            </w:r>
            <w:r w:rsidRPr="00C43111">
              <w:rPr>
                <w:b/>
                <w:bCs/>
                <w:i/>
                <w:iCs/>
              </w:rPr>
              <w:t xml:space="preserve">při provádění opatření nebo řešení problémů souvisejících </w:t>
            </w:r>
            <w:r w:rsidR="00B7003B" w:rsidRPr="00C43111">
              <w:rPr>
                <w:b/>
                <w:bCs/>
                <w:i/>
                <w:iCs/>
              </w:rPr>
              <w:t>s</w:t>
            </w:r>
            <w:r w:rsidR="00B7003B">
              <w:rPr>
                <w:b/>
                <w:bCs/>
                <w:i/>
                <w:iCs/>
              </w:rPr>
              <w:t> </w:t>
            </w:r>
            <w:r w:rsidRPr="00C43111">
              <w:rPr>
                <w:b/>
                <w:bCs/>
                <w:i/>
                <w:iCs/>
              </w:rPr>
              <w:t xml:space="preserve">řízením migrace, ochranou </w:t>
            </w:r>
            <w:r w:rsidR="00B7003B" w:rsidRPr="00C43111">
              <w:rPr>
                <w:b/>
                <w:bCs/>
                <w:i/>
                <w:iCs/>
              </w:rPr>
              <w:t>a</w:t>
            </w:r>
            <w:r w:rsidR="00B7003B">
              <w:rPr>
                <w:b/>
                <w:bCs/>
                <w:i/>
                <w:iCs/>
              </w:rPr>
              <w:t> </w:t>
            </w:r>
            <w:r w:rsidRPr="00C43111">
              <w:rPr>
                <w:b/>
                <w:bCs/>
                <w:i/>
                <w:iCs/>
              </w:rPr>
              <w:t xml:space="preserve">správou hranic </w:t>
            </w:r>
            <w:r w:rsidR="00B7003B" w:rsidRPr="00C43111">
              <w:rPr>
                <w:b/>
                <w:bCs/>
                <w:i/>
                <w:iCs/>
              </w:rPr>
              <w:t>a</w:t>
            </w:r>
            <w:r w:rsidR="00B7003B">
              <w:rPr>
                <w:b/>
                <w:bCs/>
                <w:i/>
                <w:iCs/>
              </w:rPr>
              <w:t> </w:t>
            </w:r>
            <w:r w:rsidRPr="00C43111">
              <w:rPr>
                <w:b/>
                <w:bCs/>
                <w:i/>
                <w:iCs/>
              </w:rPr>
              <w:t>vnitřní bezpečností</w:t>
            </w:r>
            <w:r w:rsidRPr="00C43111">
              <w:t xml:space="preserve">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c>
          <w:tcPr>
            <w:tcW w:w="4876" w:type="dxa"/>
            <w:tcBorders>
              <w:top w:val="nil"/>
              <w:left w:val="nil"/>
              <w:bottom w:val="nil"/>
              <w:right w:val="nil"/>
            </w:tcBorders>
          </w:tcPr>
          <w:p w14:paraId="1E0BB3C8" w14:textId="272E1B9A"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r>
    </w:tbl>
    <w:p w14:paraId="179BE394"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52765133" w14:textId="77777777" w:rsidR="006D168A" w:rsidRPr="00C43111" w:rsidRDefault="00D14825" w:rsidP="00D14825">
      <w:r w:rsidRPr="00C43111">
        <w:rPr>
          <w:rStyle w:val="HideTWBExt"/>
        </w:rPr>
        <w:t>&lt;/Amend&gt;</w:t>
      </w:r>
    </w:p>
    <w:p w14:paraId="2015E05B"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124</w:t>
      </w:r>
      <w:r w:rsidRPr="00C43111">
        <w:rPr>
          <w:rStyle w:val="HideTWBExt"/>
          <w:b w:val="0"/>
        </w:rPr>
        <w:t>&lt;/NumAm&gt;</w:t>
      </w:r>
    </w:p>
    <w:p w14:paraId="024CB9D6"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5481F1C0" w14:textId="77777777" w:rsidR="00D14825" w:rsidRPr="00C43111" w:rsidRDefault="00D14825" w:rsidP="00D14825">
      <w:pPr>
        <w:pStyle w:val="NormalBold"/>
      </w:pPr>
      <w:r w:rsidRPr="00C43111">
        <w:rPr>
          <w:rStyle w:val="HideTWBExt"/>
          <w:b w:val="0"/>
        </w:rPr>
        <w:t>&lt;/RepeatBlock-By&gt;</w:t>
      </w:r>
    </w:p>
    <w:p w14:paraId="182436A2" w14:textId="77777777" w:rsidR="00D14825" w:rsidRPr="00C43111" w:rsidRDefault="00D14825" w:rsidP="00D14825">
      <w:pPr>
        <w:pStyle w:val="NormalBold"/>
      </w:pPr>
      <w:r w:rsidRPr="00C43111">
        <w:rPr>
          <w:rStyle w:val="HideTWBExt"/>
          <w:b w:val="0"/>
        </w:rPr>
        <w:lastRenderedPageBreak/>
        <w:t>&lt;DocAmend&gt;</w:t>
      </w:r>
      <w:r w:rsidRPr="00C43111">
        <w:t>Návrh nařízení</w:t>
      </w:r>
      <w:r w:rsidRPr="00C43111">
        <w:rPr>
          <w:rStyle w:val="HideTWBExt"/>
          <w:b w:val="0"/>
        </w:rPr>
        <w:t>&lt;/DocAmend&gt;</w:t>
      </w:r>
    </w:p>
    <w:p w14:paraId="4050B433"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E900A27" w14:textId="77777777" w:rsidTr="00214E0B">
        <w:trPr>
          <w:trHeight w:hRule="exact" w:val="240"/>
          <w:jc w:val="center"/>
        </w:trPr>
        <w:tc>
          <w:tcPr>
            <w:tcW w:w="9752" w:type="dxa"/>
            <w:gridSpan w:val="2"/>
            <w:tcBorders>
              <w:top w:val="nil"/>
              <w:left w:val="nil"/>
              <w:bottom w:val="nil"/>
              <w:right w:val="nil"/>
            </w:tcBorders>
          </w:tcPr>
          <w:p w14:paraId="731DF013" w14:textId="77777777" w:rsidR="00D14825" w:rsidRPr="00C43111" w:rsidRDefault="00D14825" w:rsidP="00214E0B"/>
        </w:tc>
      </w:tr>
      <w:tr w:rsidR="00D14825" w:rsidRPr="00C43111" w14:paraId="17CE4DDC" w14:textId="77777777" w:rsidTr="00214E0B">
        <w:trPr>
          <w:trHeight w:val="240"/>
          <w:jc w:val="center"/>
        </w:trPr>
        <w:tc>
          <w:tcPr>
            <w:tcW w:w="4876" w:type="dxa"/>
            <w:tcBorders>
              <w:top w:val="nil"/>
              <w:left w:val="nil"/>
              <w:bottom w:val="nil"/>
              <w:right w:val="nil"/>
            </w:tcBorders>
          </w:tcPr>
          <w:p w14:paraId="56E260B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5A64C6A" w14:textId="77777777" w:rsidR="00D14825" w:rsidRPr="00C43111" w:rsidRDefault="00D14825" w:rsidP="00214E0B">
            <w:pPr>
              <w:pStyle w:val="AmColumnHeading"/>
            </w:pPr>
            <w:r w:rsidRPr="00C43111">
              <w:t>Pozměňovací návrh</w:t>
            </w:r>
          </w:p>
        </w:tc>
      </w:tr>
      <w:tr w:rsidR="00D14825" w:rsidRPr="00C43111" w14:paraId="31D9A0F4" w14:textId="77777777" w:rsidTr="00214E0B">
        <w:trPr>
          <w:jc w:val="center"/>
        </w:trPr>
        <w:tc>
          <w:tcPr>
            <w:tcW w:w="4876" w:type="dxa"/>
            <w:tcBorders>
              <w:top w:val="nil"/>
              <w:left w:val="nil"/>
              <w:bottom w:val="nil"/>
              <w:right w:val="nil"/>
            </w:tcBorders>
          </w:tcPr>
          <w:p w14:paraId="608DB21C" w14:textId="6F625CF8"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institucí </w:t>
            </w:r>
            <w:r w:rsidR="00B7003B" w:rsidRPr="00C43111">
              <w:rPr>
                <w:b/>
                <w:bCs/>
                <w:i/>
                <w:iCs/>
              </w:rPr>
              <w:t>a</w:t>
            </w:r>
            <w:r w:rsidR="00B7003B">
              <w:rPr>
                <w:b/>
                <w:bCs/>
                <w:i/>
                <w:iCs/>
              </w:rPr>
              <w:t> </w:t>
            </w:r>
            <w:r w:rsidRPr="00C43111">
              <w:t xml:space="preserve">jiných 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c>
          <w:tcPr>
            <w:tcW w:w="4876" w:type="dxa"/>
            <w:tcBorders>
              <w:top w:val="nil"/>
              <w:left w:val="nil"/>
              <w:bottom w:val="nil"/>
              <w:right w:val="nil"/>
            </w:tcBorders>
          </w:tcPr>
          <w:p w14:paraId="36F6B710" w14:textId="6435C83C"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w:t>
            </w:r>
            <w:r w:rsidR="00B7003B" w:rsidRPr="00C43111">
              <w:rPr>
                <w:b/>
                <w:bCs/>
                <w:i/>
                <w:iCs/>
              </w:rPr>
              <w:t>a</w:t>
            </w:r>
            <w:r w:rsidR="00B7003B">
              <w:rPr>
                <w:b/>
                <w:bCs/>
                <w:i/>
                <w:iCs/>
              </w:rPr>
              <w:t> </w:t>
            </w:r>
            <w:r w:rsidRPr="00C43111">
              <w:rPr>
                <w:b/>
                <w:bCs/>
                <w:i/>
                <w:iCs/>
              </w:rPr>
              <w:t>organizací občanské společnosti, včetně těch, které se specializují na mezinárodní ochranu</w:t>
            </w:r>
            <w:r w:rsidRPr="00C43111">
              <w:t xml:space="preserv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r>
    </w:tbl>
    <w:p w14:paraId="050076B4"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7DD6847E" w14:textId="77777777" w:rsidR="006D168A" w:rsidRPr="00C43111" w:rsidRDefault="00D14825" w:rsidP="00D14825">
      <w:r w:rsidRPr="00C43111">
        <w:rPr>
          <w:rStyle w:val="HideTWBExt"/>
        </w:rPr>
        <w:t>&lt;/Amend&gt;</w:t>
      </w:r>
    </w:p>
    <w:p w14:paraId="29A5E35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125</w:t>
      </w:r>
      <w:r w:rsidRPr="00C43111">
        <w:rPr>
          <w:rStyle w:val="HideTWBExt"/>
          <w:b w:val="0"/>
        </w:rPr>
        <w:t>&lt;/NumAm&gt;</w:t>
      </w:r>
    </w:p>
    <w:p w14:paraId="5C0E528C"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2C81A093" w14:textId="77777777" w:rsidR="00D14825" w:rsidRPr="00C43111" w:rsidRDefault="00D14825" w:rsidP="00D14825">
      <w:pPr>
        <w:pStyle w:val="NormalBold"/>
      </w:pPr>
      <w:r w:rsidRPr="00C43111">
        <w:rPr>
          <w:rStyle w:val="HideTWBExt"/>
          <w:b w:val="0"/>
        </w:rPr>
        <w:t>&lt;/RepeatBlock-By&gt;</w:t>
      </w:r>
    </w:p>
    <w:p w14:paraId="03F9E778"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531A5AF"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A95EC0F" w14:textId="77777777" w:rsidTr="00214E0B">
        <w:trPr>
          <w:trHeight w:hRule="exact" w:val="240"/>
          <w:jc w:val="center"/>
        </w:trPr>
        <w:tc>
          <w:tcPr>
            <w:tcW w:w="9752" w:type="dxa"/>
            <w:gridSpan w:val="2"/>
            <w:tcBorders>
              <w:top w:val="nil"/>
              <w:left w:val="nil"/>
              <w:bottom w:val="nil"/>
              <w:right w:val="nil"/>
            </w:tcBorders>
          </w:tcPr>
          <w:p w14:paraId="7CAE0229" w14:textId="77777777" w:rsidR="00D14825" w:rsidRPr="00C43111" w:rsidRDefault="00D14825" w:rsidP="00214E0B"/>
        </w:tc>
      </w:tr>
      <w:tr w:rsidR="00D14825" w:rsidRPr="00C43111" w14:paraId="5993522A" w14:textId="77777777" w:rsidTr="00214E0B">
        <w:trPr>
          <w:trHeight w:val="240"/>
          <w:jc w:val="center"/>
        </w:trPr>
        <w:tc>
          <w:tcPr>
            <w:tcW w:w="4876" w:type="dxa"/>
            <w:tcBorders>
              <w:top w:val="nil"/>
              <w:left w:val="nil"/>
              <w:bottom w:val="nil"/>
              <w:right w:val="nil"/>
            </w:tcBorders>
          </w:tcPr>
          <w:p w14:paraId="248DDD6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172BB96" w14:textId="77777777" w:rsidR="00D14825" w:rsidRPr="00C43111" w:rsidRDefault="00D14825" w:rsidP="00214E0B">
            <w:pPr>
              <w:pStyle w:val="AmColumnHeading"/>
            </w:pPr>
            <w:r w:rsidRPr="00C43111">
              <w:t>Pozměňovací návrh</w:t>
            </w:r>
          </w:p>
        </w:tc>
      </w:tr>
      <w:tr w:rsidR="00D14825" w:rsidRPr="00C43111" w14:paraId="1903664D" w14:textId="77777777" w:rsidTr="00214E0B">
        <w:trPr>
          <w:jc w:val="center"/>
        </w:trPr>
        <w:tc>
          <w:tcPr>
            <w:tcW w:w="4876" w:type="dxa"/>
            <w:tcBorders>
              <w:top w:val="nil"/>
              <w:left w:val="nil"/>
              <w:bottom w:val="nil"/>
              <w:right w:val="nil"/>
            </w:tcBorders>
          </w:tcPr>
          <w:p w14:paraId="03C40C06" w14:textId="5AB6B186"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řízením migrace</w:t>
            </w:r>
            <w:r w:rsidRPr="00C43111">
              <w:rPr>
                <w:b/>
                <w:bCs/>
                <w:i/>
                <w:iCs/>
              </w:rPr>
              <w:t xml:space="preserve">, ochranou </w:t>
            </w:r>
            <w:r w:rsidR="00B7003B" w:rsidRPr="00C43111">
              <w:rPr>
                <w:b/>
                <w:bCs/>
                <w:i/>
                <w:iCs/>
              </w:rPr>
              <w:t>a</w:t>
            </w:r>
            <w:r w:rsidR="00B7003B">
              <w:rPr>
                <w:b/>
                <w:bCs/>
                <w:i/>
                <w:iCs/>
              </w:rPr>
              <w:t> </w:t>
            </w:r>
            <w:r w:rsidRPr="00C43111">
              <w:rPr>
                <w:b/>
                <w:bCs/>
                <w:i/>
                <w:iCs/>
              </w:rPr>
              <w:t xml:space="preserve">správou hranic </w:t>
            </w:r>
            <w:r w:rsidR="00B7003B" w:rsidRPr="00C43111">
              <w:rPr>
                <w:b/>
                <w:bCs/>
                <w:i/>
                <w:iCs/>
              </w:rPr>
              <w:t>a</w:t>
            </w:r>
            <w:r w:rsidR="00B7003B">
              <w:rPr>
                <w:b/>
                <w:bCs/>
                <w:i/>
                <w:iCs/>
              </w:rPr>
              <w:t> </w:t>
            </w:r>
            <w:r w:rsidRPr="00C43111">
              <w:rPr>
                <w:b/>
                <w:bCs/>
                <w:i/>
                <w:iCs/>
              </w:rPr>
              <w:t>vnitřní bezpečností</w:t>
            </w:r>
            <w:r w:rsidRPr="00C43111">
              <w:t xml:space="preserve">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Ve vhodných případech by Komise měla mít rovněž možnost zapojit příslušné instituce a jiné subjekty Unie do </w:t>
            </w:r>
            <w:r w:rsidRPr="00C43111">
              <w:lastRenderedPageBreak/>
              <w:t xml:space="preserve">činností, jejichž cílem je zajistit, aby opatření financovaná </w:t>
            </w:r>
            <w:r w:rsidR="00B7003B" w:rsidRPr="00C43111">
              <w:t>z</w:t>
            </w:r>
            <w:r w:rsidR="00B7003B">
              <w:t> </w:t>
            </w:r>
            <w:r w:rsidRPr="00C43111">
              <w:t>podpory Unie byla v souladu s příslušným acquis Unie a schválenými prioritami Unie.</w:t>
            </w:r>
          </w:p>
        </w:tc>
        <w:tc>
          <w:tcPr>
            <w:tcW w:w="4876" w:type="dxa"/>
            <w:tcBorders>
              <w:top w:val="nil"/>
              <w:left w:val="nil"/>
              <w:bottom w:val="nil"/>
              <w:right w:val="nil"/>
            </w:tcBorders>
          </w:tcPr>
          <w:p w14:paraId="130DF1D6" w14:textId="74A28FED" w:rsidR="00D14825" w:rsidRPr="00C43111" w:rsidRDefault="00D14825" w:rsidP="00214E0B">
            <w:pPr>
              <w:pStyle w:val="Normal6a"/>
            </w:pPr>
            <w:r w:rsidRPr="00C43111">
              <w:lastRenderedPageBreak/>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jiných subjektů Unie</w:t>
            </w:r>
            <w:r w:rsidRPr="00C43111">
              <w:rPr>
                <w:b/>
                <w:bCs/>
                <w:i/>
                <w:iCs/>
              </w:rPr>
              <w:t xml:space="preserve">, jakož </w:t>
            </w:r>
            <w:r w:rsidR="00B7003B" w:rsidRPr="00C43111">
              <w:rPr>
                <w:b/>
                <w:bCs/>
                <w:i/>
                <w:iCs/>
              </w:rPr>
              <w:t>i</w:t>
            </w:r>
            <w:r w:rsidR="00B7003B">
              <w:rPr>
                <w:b/>
                <w:bCs/>
                <w:i/>
                <w:iCs/>
              </w:rPr>
              <w:t> </w:t>
            </w:r>
            <w:r w:rsidRPr="00C43111">
              <w:rPr>
                <w:b/>
                <w:bCs/>
                <w:i/>
                <w:iCs/>
              </w:rPr>
              <w:t xml:space="preserve">příslušných mezinárodních organizací </w:t>
            </w:r>
            <w:r w:rsidR="00B7003B" w:rsidRPr="00C43111">
              <w:rPr>
                <w:b/>
                <w:bCs/>
                <w:i/>
                <w:iCs/>
              </w:rPr>
              <w:t>a</w:t>
            </w:r>
            <w:r w:rsidR="00B7003B">
              <w:rPr>
                <w:b/>
                <w:bCs/>
                <w:i/>
                <w:iCs/>
              </w:rPr>
              <w:t> </w:t>
            </w:r>
            <w:r w:rsidRPr="00C43111">
              <w:rPr>
                <w:b/>
                <w:bCs/>
                <w:i/>
                <w:iCs/>
              </w:rPr>
              <w:t>organizací občanské společnosti</w:t>
            </w:r>
            <w:r w:rsidRPr="00C43111">
              <w:t xml:space="preserve">. Ve vhodných případech by Komise měla mít rovněž možnost zapojit </w:t>
            </w:r>
            <w:r w:rsidRPr="00C43111">
              <w:lastRenderedPageBreak/>
              <w:t xml:space="preserve">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r>
    </w:tbl>
    <w:p w14:paraId="32785D5B"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4EA24D8A" w14:textId="77777777" w:rsidR="006D168A" w:rsidRPr="00C43111" w:rsidRDefault="00D14825" w:rsidP="00D14825">
      <w:r w:rsidRPr="00C43111">
        <w:rPr>
          <w:rStyle w:val="HideTWBExt"/>
        </w:rPr>
        <w:t>&lt;/Amend&gt;</w:t>
      </w:r>
    </w:p>
    <w:p w14:paraId="43858D09"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126</w:t>
      </w:r>
      <w:r w:rsidRPr="00C43111">
        <w:rPr>
          <w:rStyle w:val="HideTWBExt"/>
          <w:b w:val="0"/>
        </w:rPr>
        <w:t>&lt;/NumAm&gt;</w:t>
      </w:r>
    </w:p>
    <w:p w14:paraId="75806D4E" w14:textId="77777777" w:rsidR="00D14825" w:rsidRPr="00C43111" w:rsidRDefault="00D14825" w:rsidP="00D14825">
      <w:pPr>
        <w:pStyle w:val="NormalBold"/>
      </w:pPr>
      <w:r w:rsidRPr="00C43111">
        <w:rPr>
          <w:rStyle w:val="HideTWBExt"/>
          <w:b w:val="0"/>
        </w:rPr>
        <w:t>&lt;RepeatBlock-By&gt;&lt;Members&gt;</w:t>
      </w:r>
      <w:r w:rsidRPr="00C43111">
        <w:t>Sophie Wilmès, Malik Azmani, Fabienne Keller, Nathalie Loiseau, Hilde Vautmans</w:t>
      </w:r>
      <w:r w:rsidRPr="00C43111">
        <w:rPr>
          <w:rStyle w:val="HideTWBExt"/>
          <w:b w:val="0"/>
        </w:rPr>
        <w:t>&lt;/Members&gt;</w:t>
      </w:r>
    </w:p>
    <w:p w14:paraId="5AEE3DC6" w14:textId="77777777" w:rsidR="00D14825" w:rsidRPr="00C43111" w:rsidRDefault="00D14825" w:rsidP="00D14825">
      <w:pPr>
        <w:pStyle w:val="NormalBold"/>
      </w:pPr>
      <w:r w:rsidRPr="00C43111">
        <w:rPr>
          <w:rStyle w:val="HideTWBExt"/>
          <w:b w:val="0"/>
        </w:rPr>
        <w:t>&lt;/RepeatBlock-By&gt;</w:t>
      </w:r>
    </w:p>
    <w:p w14:paraId="00C4B943"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603FB23"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8A97557" w14:textId="77777777" w:rsidTr="00214E0B">
        <w:trPr>
          <w:trHeight w:hRule="exact" w:val="240"/>
          <w:jc w:val="center"/>
        </w:trPr>
        <w:tc>
          <w:tcPr>
            <w:tcW w:w="9752" w:type="dxa"/>
            <w:gridSpan w:val="2"/>
            <w:tcBorders>
              <w:top w:val="nil"/>
              <w:left w:val="nil"/>
              <w:bottom w:val="nil"/>
              <w:right w:val="nil"/>
            </w:tcBorders>
          </w:tcPr>
          <w:p w14:paraId="31C61F3F" w14:textId="77777777" w:rsidR="00D14825" w:rsidRPr="00C43111" w:rsidRDefault="00D14825" w:rsidP="00214E0B"/>
        </w:tc>
      </w:tr>
      <w:tr w:rsidR="00D14825" w:rsidRPr="00C43111" w14:paraId="5EFC5632" w14:textId="77777777" w:rsidTr="00214E0B">
        <w:trPr>
          <w:trHeight w:val="240"/>
          <w:jc w:val="center"/>
        </w:trPr>
        <w:tc>
          <w:tcPr>
            <w:tcW w:w="4876" w:type="dxa"/>
            <w:tcBorders>
              <w:top w:val="nil"/>
              <w:left w:val="nil"/>
              <w:bottom w:val="nil"/>
              <w:right w:val="nil"/>
            </w:tcBorders>
          </w:tcPr>
          <w:p w14:paraId="38074457"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9D58281" w14:textId="77777777" w:rsidR="00D14825" w:rsidRPr="00C43111" w:rsidRDefault="00D14825" w:rsidP="00214E0B">
            <w:pPr>
              <w:pStyle w:val="AmColumnHeading"/>
            </w:pPr>
            <w:r w:rsidRPr="00C43111">
              <w:t>Pozměňovací návrh</w:t>
            </w:r>
          </w:p>
        </w:tc>
      </w:tr>
      <w:tr w:rsidR="00D14825" w:rsidRPr="00C43111" w14:paraId="70A28508" w14:textId="77777777" w:rsidTr="00214E0B">
        <w:trPr>
          <w:jc w:val="center"/>
        </w:trPr>
        <w:tc>
          <w:tcPr>
            <w:tcW w:w="4876" w:type="dxa"/>
            <w:tcBorders>
              <w:top w:val="nil"/>
              <w:left w:val="nil"/>
              <w:bottom w:val="nil"/>
              <w:right w:val="nil"/>
            </w:tcBorders>
          </w:tcPr>
          <w:p w14:paraId="11839302" w14:textId="2BC2B81A"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c>
          <w:tcPr>
            <w:tcW w:w="4876" w:type="dxa"/>
            <w:tcBorders>
              <w:top w:val="nil"/>
              <w:left w:val="nil"/>
              <w:bottom w:val="nil"/>
              <w:right w:val="nil"/>
            </w:tcBorders>
          </w:tcPr>
          <w:p w14:paraId="7FAB7B34" w14:textId="35FA28BC"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w:t>
            </w:r>
            <w:r w:rsidRPr="00C43111">
              <w:rPr>
                <w:b/>
                <w:bCs/>
                <w:i/>
                <w:iCs/>
              </w:rPr>
              <w:t>zejména</w:t>
            </w:r>
            <w:r w:rsidRPr="00C43111">
              <w:rPr>
                <w:b/>
                <w:bCs/>
              </w:rPr>
              <w:t xml:space="preserve"> </w:t>
            </w:r>
            <w:r w:rsidRPr="00C43111">
              <w:t xml:space="preserve">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 a schválenými prioritami Unie.</w:t>
            </w:r>
          </w:p>
        </w:tc>
      </w:tr>
    </w:tbl>
    <w:p w14:paraId="25D66996"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D9D65B4" w14:textId="77777777" w:rsidR="006D168A" w:rsidRPr="00C43111" w:rsidRDefault="00D14825" w:rsidP="00D14825">
      <w:r w:rsidRPr="00C43111">
        <w:rPr>
          <w:rStyle w:val="HideTWBExt"/>
        </w:rPr>
        <w:t>&lt;/Amend&gt;</w:t>
      </w:r>
    </w:p>
    <w:p w14:paraId="0A536570"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127</w:t>
      </w:r>
      <w:r w:rsidRPr="00C43111">
        <w:rPr>
          <w:rStyle w:val="HideTWBExt"/>
          <w:b w:val="0"/>
        </w:rPr>
        <w:t>&lt;/NumAm&gt;</w:t>
      </w:r>
    </w:p>
    <w:p w14:paraId="3C673242"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5DFFED22" w14:textId="77777777" w:rsidR="00D14825" w:rsidRPr="00C43111" w:rsidRDefault="00D14825" w:rsidP="00D14825">
      <w:pPr>
        <w:pStyle w:val="NormalBold"/>
      </w:pPr>
      <w:r w:rsidRPr="00C43111">
        <w:rPr>
          <w:rStyle w:val="HideTWBExt"/>
          <w:b w:val="0"/>
        </w:rPr>
        <w:t>&lt;/RepeatBlock-By&gt;</w:t>
      </w:r>
    </w:p>
    <w:p w14:paraId="3E39256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15D3B36" w14:textId="77777777" w:rsidR="00D14825" w:rsidRPr="00C43111" w:rsidRDefault="00D14825" w:rsidP="00D14825">
      <w:pPr>
        <w:pStyle w:val="NormalBold"/>
      </w:pPr>
      <w:r w:rsidRPr="00C43111">
        <w:rPr>
          <w:rStyle w:val="HideTWBExt"/>
          <w:b w:val="0"/>
        </w:rPr>
        <w:t>&lt;Article&gt;</w:t>
      </w:r>
      <w:r w:rsidRPr="00C43111">
        <w:t>Bod odůvodnění 8</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5C16287" w14:textId="77777777" w:rsidTr="00214E0B">
        <w:trPr>
          <w:trHeight w:hRule="exact" w:val="240"/>
          <w:jc w:val="center"/>
        </w:trPr>
        <w:tc>
          <w:tcPr>
            <w:tcW w:w="9752" w:type="dxa"/>
            <w:gridSpan w:val="2"/>
            <w:tcBorders>
              <w:top w:val="nil"/>
              <w:left w:val="nil"/>
              <w:bottom w:val="nil"/>
              <w:right w:val="nil"/>
            </w:tcBorders>
          </w:tcPr>
          <w:p w14:paraId="60B54914" w14:textId="77777777" w:rsidR="00D14825" w:rsidRPr="00C43111" w:rsidRDefault="00D14825" w:rsidP="00214E0B"/>
        </w:tc>
      </w:tr>
      <w:tr w:rsidR="00D14825" w:rsidRPr="00C43111" w14:paraId="3B50A617" w14:textId="77777777" w:rsidTr="00214E0B">
        <w:trPr>
          <w:trHeight w:val="240"/>
          <w:jc w:val="center"/>
        </w:trPr>
        <w:tc>
          <w:tcPr>
            <w:tcW w:w="4876" w:type="dxa"/>
            <w:tcBorders>
              <w:top w:val="nil"/>
              <w:left w:val="nil"/>
              <w:bottom w:val="nil"/>
              <w:right w:val="nil"/>
            </w:tcBorders>
          </w:tcPr>
          <w:p w14:paraId="06ED9BD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480C69F" w14:textId="77777777" w:rsidR="00D14825" w:rsidRPr="00C43111" w:rsidRDefault="00D14825" w:rsidP="00214E0B">
            <w:pPr>
              <w:pStyle w:val="AmColumnHeading"/>
            </w:pPr>
            <w:r w:rsidRPr="00C43111">
              <w:t>Pozměňovací návrh</w:t>
            </w:r>
          </w:p>
        </w:tc>
      </w:tr>
      <w:tr w:rsidR="00D14825" w:rsidRPr="00C43111" w14:paraId="3DFA71FF" w14:textId="77777777" w:rsidTr="00214E0B">
        <w:trPr>
          <w:jc w:val="center"/>
        </w:trPr>
        <w:tc>
          <w:tcPr>
            <w:tcW w:w="4876" w:type="dxa"/>
            <w:tcBorders>
              <w:top w:val="nil"/>
              <w:left w:val="nil"/>
              <w:bottom w:val="nil"/>
              <w:right w:val="nil"/>
            </w:tcBorders>
          </w:tcPr>
          <w:p w14:paraId="2000A284" w14:textId="4D810CAC" w:rsidR="00D14825" w:rsidRPr="00C43111" w:rsidRDefault="00D14825" w:rsidP="00214E0B">
            <w:pPr>
              <w:pStyle w:val="Normal6a"/>
            </w:pPr>
            <w:r w:rsidRPr="00C43111">
              <w:lastRenderedPageBreak/>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 xml:space="preserve">podpory Unie byla v souladu s příslušným acquis Unie </w:t>
            </w:r>
            <w:r w:rsidRPr="00C43111">
              <w:rPr>
                <w:b/>
                <w:bCs/>
                <w:i/>
                <w:iCs/>
              </w:rPr>
              <w:t>a schválenými prioritami Unie</w:t>
            </w:r>
            <w:r w:rsidRPr="00C43111">
              <w:t>.</w:t>
            </w:r>
          </w:p>
        </w:tc>
        <w:tc>
          <w:tcPr>
            <w:tcW w:w="4876" w:type="dxa"/>
            <w:tcBorders>
              <w:top w:val="nil"/>
              <w:left w:val="nil"/>
              <w:bottom w:val="nil"/>
              <w:right w:val="nil"/>
            </w:tcBorders>
          </w:tcPr>
          <w:p w14:paraId="5367537B" w14:textId="45F02B48" w:rsidR="00D14825" w:rsidRPr="00C43111" w:rsidRDefault="00D14825" w:rsidP="00214E0B">
            <w:pPr>
              <w:pStyle w:val="Normal6a"/>
            </w:pPr>
            <w:r w:rsidRPr="00C43111">
              <w:t>(8)</w:t>
            </w:r>
            <w:r w:rsidRPr="00C43111">
              <w:tab/>
              <w:t xml:space="preserve">Komise </w:t>
            </w:r>
            <w:r w:rsidR="00B7003B" w:rsidRPr="00C43111">
              <w:t>a</w:t>
            </w:r>
            <w:r w:rsidR="00B7003B">
              <w:t> </w:t>
            </w:r>
            <w:r w:rsidRPr="00C43111">
              <w:t xml:space="preserve">členské státy by měly zajistit, aby při vypracovávání plánů národního </w:t>
            </w:r>
            <w:r w:rsidR="00B7003B" w:rsidRPr="00C43111">
              <w:t>a</w:t>
            </w:r>
            <w:r w:rsidR="00B7003B">
              <w:t> </w:t>
            </w:r>
            <w:r w:rsidRPr="00C43111">
              <w:t xml:space="preserve">regionálního partnerství členských států </w:t>
            </w:r>
            <w:r w:rsidR="00B7003B" w:rsidRPr="00C43111">
              <w:t>a</w:t>
            </w:r>
            <w:r w:rsidR="00B7003B">
              <w:t> </w:t>
            </w:r>
            <w:r w:rsidRPr="00C43111">
              <w:t xml:space="preserve">při provádění opatření nebo řešení problémů souvisejících </w:t>
            </w:r>
            <w:r w:rsidR="00B7003B" w:rsidRPr="00C43111">
              <w:t>s</w:t>
            </w:r>
            <w:r w:rsidR="00B7003B">
              <w:t> </w:t>
            </w:r>
            <w:r w:rsidRPr="00C43111">
              <w:t xml:space="preserve">řízením migrace, ochranou </w:t>
            </w:r>
            <w:r w:rsidR="00B7003B" w:rsidRPr="00C43111">
              <w:t>a</w:t>
            </w:r>
            <w:r w:rsidR="00B7003B">
              <w:t> </w:t>
            </w:r>
            <w:r w:rsidRPr="00C43111">
              <w:t xml:space="preserve">správou hranic </w:t>
            </w:r>
            <w:r w:rsidR="00B7003B" w:rsidRPr="00C43111">
              <w:t>a</w:t>
            </w:r>
            <w:r w:rsidR="00B7003B">
              <w:t> </w:t>
            </w:r>
            <w:r w:rsidRPr="00C43111">
              <w:t xml:space="preserve">vnitřní bezpečností byly zohledněny znalosti, odborné poznatky </w:t>
            </w:r>
            <w:r w:rsidR="00B7003B" w:rsidRPr="00C43111">
              <w:t>a</w:t>
            </w:r>
            <w:r w:rsidR="00B7003B">
              <w:t> </w:t>
            </w:r>
            <w:r w:rsidRPr="00C43111">
              <w:t xml:space="preserve">zkušenosti příslušných institucí </w:t>
            </w:r>
            <w:r w:rsidR="00B7003B" w:rsidRPr="00C43111">
              <w:t>a</w:t>
            </w:r>
            <w:r w:rsidR="00B7003B">
              <w:t> </w:t>
            </w:r>
            <w:r w:rsidRPr="00C43111">
              <w:t xml:space="preserve">jiných subjektů Unie. Ve vhodných případech by Komise měla mít rovněž možnost zapojit příslušné instituce a jiné subjekty Unie do činností, jejichž cílem je zajistit, aby opatření financovaná </w:t>
            </w:r>
            <w:r w:rsidR="00B7003B" w:rsidRPr="00C43111">
              <w:t>z</w:t>
            </w:r>
            <w:r w:rsidR="00B7003B">
              <w:t> </w:t>
            </w:r>
            <w:r w:rsidRPr="00C43111">
              <w:t>podpory Unie byla v souladu s příslušným acquis Unie.</w:t>
            </w:r>
          </w:p>
        </w:tc>
      </w:tr>
    </w:tbl>
    <w:p w14:paraId="4BF41515"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6DD9B179"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537A6FE8" w14:textId="45F4312E" w:rsidR="00D14825" w:rsidRPr="00C43111" w:rsidRDefault="00D14825" w:rsidP="00D14825">
      <w:pPr>
        <w:pStyle w:val="AmJustText"/>
      </w:pPr>
      <w:r w:rsidRPr="00C43111">
        <w:t xml:space="preserve">Dodržování acquis Unie představuje objektivní právní normu. Naproti tomu pojem „schválené priority Unie“ představuje širší politický koncept, který může být předmětem měnícího se výkladu. Vypuštění této formulace posiluje právní jistotu </w:t>
      </w:r>
      <w:r w:rsidR="00B7003B" w:rsidRPr="00C43111">
        <w:t>a</w:t>
      </w:r>
      <w:r w:rsidR="00B7003B">
        <w:t> </w:t>
      </w:r>
      <w:r w:rsidRPr="00C43111">
        <w:t>zaměřuje ustanovení na dodržování závazných právních předpisů.</w:t>
      </w:r>
    </w:p>
    <w:p w14:paraId="1B24085A" w14:textId="77777777" w:rsidR="006D168A" w:rsidRPr="00C43111" w:rsidRDefault="00D14825" w:rsidP="00D14825">
      <w:r w:rsidRPr="00C43111">
        <w:rPr>
          <w:rStyle w:val="HideTWBExt"/>
        </w:rPr>
        <w:t>&lt;/Amend&gt;</w:t>
      </w:r>
    </w:p>
    <w:p w14:paraId="50611BD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128</w:t>
      </w:r>
      <w:r w:rsidRPr="00C43111">
        <w:rPr>
          <w:rStyle w:val="HideTWBExt"/>
          <w:b w:val="0"/>
        </w:rPr>
        <w:t>&lt;/NumAm&gt;</w:t>
      </w:r>
    </w:p>
    <w:p w14:paraId="3875FB52"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21374811" w14:textId="77777777" w:rsidR="00D14825" w:rsidRPr="00C43111" w:rsidRDefault="00D14825" w:rsidP="00D14825">
      <w:pPr>
        <w:pStyle w:val="NormalBold"/>
      </w:pPr>
      <w:r w:rsidRPr="00C43111">
        <w:rPr>
          <w:rStyle w:val="HideTWBExt"/>
          <w:b w:val="0"/>
        </w:rPr>
        <w:t>&lt;/RepeatBlock-By&gt;</w:t>
      </w:r>
    </w:p>
    <w:p w14:paraId="60D46E6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509BF7B3" w14:textId="5A57BE3C" w:rsidR="00D14825" w:rsidRPr="00C43111" w:rsidRDefault="00D14825" w:rsidP="00D14825">
      <w:pPr>
        <w:pStyle w:val="NormalBold"/>
      </w:pPr>
      <w:r w:rsidRPr="00C43111">
        <w:rPr>
          <w:rStyle w:val="HideTWBExt"/>
          <w:b w:val="0"/>
        </w:rPr>
        <w:t>&lt;Article&gt;</w:t>
      </w:r>
      <w:r w:rsidRPr="00C43111">
        <w:t xml:space="preserve">Bod odůvodnění 8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6C6EC1D" w14:textId="77777777" w:rsidTr="00214E0B">
        <w:trPr>
          <w:trHeight w:hRule="exact" w:val="240"/>
          <w:jc w:val="center"/>
        </w:trPr>
        <w:tc>
          <w:tcPr>
            <w:tcW w:w="9752" w:type="dxa"/>
            <w:gridSpan w:val="2"/>
            <w:tcBorders>
              <w:top w:val="nil"/>
              <w:left w:val="nil"/>
              <w:bottom w:val="nil"/>
              <w:right w:val="nil"/>
            </w:tcBorders>
          </w:tcPr>
          <w:p w14:paraId="0A7A7428" w14:textId="77777777" w:rsidR="00D14825" w:rsidRPr="00C43111" w:rsidRDefault="00D14825" w:rsidP="00214E0B"/>
        </w:tc>
      </w:tr>
      <w:tr w:rsidR="00D14825" w:rsidRPr="00C43111" w14:paraId="67D76574" w14:textId="77777777" w:rsidTr="00214E0B">
        <w:trPr>
          <w:trHeight w:val="240"/>
          <w:jc w:val="center"/>
        </w:trPr>
        <w:tc>
          <w:tcPr>
            <w:tcW w:w="4876" w:type="dxa"/>
            <w:tcBorders>
              <w:top w:val="nil"/>
              <w:left w:val="nil"/>
              <w:bottom w:val="nil"/>
              <w:right w:val="nil"/>
            </w:tcBorders>
          </w:tcPr>
          <w:p w14:paraId="685CD63F"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C941430" w14:textId="77777777" w:rsidR="00D14825" w:rsidRPr="00C43111" w:rsidRDefault="00D14825" w:rsidP="00214E0B">
            <w:pPr>
              <w:pStyle w:val="AmColumnHeading"/>
            </w:pPr>
            <w:r w:rsidRPr="00C43111">
              <w:t>Pozměňovací návrh</w:t>
            </w:r>
          </w:p>
        </w:tc>
      </w:tr>
      <w:tr w:rsidR="00D14825" w:rsidRPr="00C43111" w14:paraId="0F12FC02" w14:textId="77777777" w:rsidTr="00214E0B">
        <w:trPr>
          <w:jc w:val="center"/>
        </w:trPr>
        <w:tc>
          <w:tcPr>
            <w:tcW w:w="4876" w:type="dxa"/>
            <w:tcBorders>
              <w:top w:val="nil"/>
              <w:left w:val="nil"/>
              <w:bottom w:val="nil"/>
              <w:right w:val="nil"/>
            </w:tcBorders>
          </w:tcPr>
          <w:p w14:paraId="4D5C022F" w14:textId="77777777" w:rsidR="00D14825" w:rsidRPr="00C43111" w:rsidRDefault="00D14825" w:rsidP="00214E0B">
            <w:pPr>
              <w:pStyle w:val="Normal6a"/>
            </w:pPr>
          </w:p>
        </w:tc>
        <w:tc>
          <w:tcPr>
            <w:tcW w:w="4876" w:type="dxa"/>
            <w:tcBorders>
              <w:top w:val="nil"/>
              <w:left w:val="nil"/>
              <w:bottom w:val="nil"/>
              <w:right w:val="nil"/>
            </w:tcBorders>
          </w:tcPr>
          <w:p w14:paraId="5DCCA641" w14:textId="793E778C" w:rsidR="00D14825" w:rsidRPr="00C43111" w:rsidRDefault="00D14825" w:rsidP="00214E0B">
            <w:pPr>
              <w:pStyle w:val="Normal6a"/>
            </w:pPr>
            <w:r w:rsidRPr="00C43111">
              <w:rPr>
                <w:b/>
                <w:i/>
              </w:rPr>
              <w:t>(8a)</w:t>
            </w:r>
            <w:r w:rsidRPr="00C43111">
              <w:tab/>
            </w:r>
            <w:r w:rsidRPr="00C43111">
              <w:rPr>
                <w:b/>
                <w:i/>
              </w:rPr>
              <w:t xml:space="preserve">Podpora Unie by vzhledem ke své vnitřní povaze </w:t>
            </w:r>
            <w:r w:rsidR="00B7003B" w:rsidRPr="00C43111">
              <w:rPr>
                <w:b/>
                <w:i/>
              </w:rPr>
              <w:t>a</w:t>
            </w:r>
            <w:r w:rsidR="00B7003B">
              <w:rPr>
                <w:b/>
                <w:i/>
              </w:rPr>
              <w:t> </w:t>
            </w:r>
            <w:r w:rsidRPr="00C43111">
              <w:rPr>
                <w:b/>
                <w:i/>
              </w:rPr>
              <w:t xml:space="preserve">jako hlavní nástroj financování azylu </w:t>
            </w:r>
            <w:r w:rsidR="00B7003B" w:rsidRPr="00C43111">
              <w:rPr>
                <w:b/>
                <w:i/>
              </w:rPr>
              <w:t>a</w:t>
            </w:r>
            <w:r w:rsidR="00B7003B">
              <w:rPr>
                <w:b/>
                <w:i/>
              </w:rPr>
              <w:t> </w:t>
            </w:r>
            <w:r w:rsidRPr="00C43111">
              <w:rPr>
                <w:b/>
                <w:i/>
              </w:rPr>
              <w:t xml:space="preserve">migrace na unijní úrovni měla především podporovat akce sloužící vnitřní migrační, azylové </w:t>
            </w:r>
            <w:r w:rsidR="00B7003B" w:rsidRPr="00C43111">
              <w:rPr>
                <w:b/>
                <w:i/>
              </w:rPr>
              <w:t>a</w:t>
            </w:r>
            <w:r w:rsidR="00B7003B">
              <w:rPr>
                <w:b/>
                <w:i/>
              </w:rPr>
              <w:t> </w:t>
            </w:r>
            <w:r w:rsidRPr="00C43111">
              <w:rPr>
                <w:b/>
                <w:i/>
              </w:rPr>
              <w:t xml:space="preserve">integrační politice Unie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jejími cíli.</w:t>
            </w:r>
          </w:p>
        </w:tc>
      </w:tr>
    </w:tbl>
    <w:p w14:paraId="665A9DE2"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D67DA0B" w14:textId="77777777" w:rsidR="006D168A" w:rsidRPr="00C43111" w:rsidRDefault="00D14825" w:rsidP="00D14825">
      <w:r w:rsidRPr="00C43111">
        <w:rPr>
          <w:rStyle w:val="HideTWBExt"/>
        </w:rPr>
        <w:t>&lt;/Amend&gt;</w:t>
      </w:r>
    </w:p>
    <w:p w14:paraId="5424A3E6" w14:textId="77777777" w:rsidR="00D14825" w:rsidRPr="00C43111" w:rsidRDefault="00D14825" w:rsidP="00D14825">
      <w:pPr>
        <w:pStyle w:val="AmNumberTabs"/>
      </w:pPr>
      <w:r w:rsidRPr="00C43111">
        <w:rPr>
          <w:rStyle w:val="HideTWBExt"/>
          <w:b w:val="0"/>
        </w:rPr>
        <w:lastRenderedPageBreak/>
        <w:t>&lt;Amend&gt;</w:t>
      </w:r>
      <w:r w:rsidRPr="00C43111">
        <w:t>Pozměňovací návrh</w:t>
      </w:r>
      <w:r w:rsidRPr="00C43111">
        <w:tab/>
      </w:r>
      <w:r w:rsidRPr="00C43111">
        <w:tab/>
      </w:r>
      <w:r w:rsidRPr="00C43111">
        <w:rPr>
          <w:rStyle w:val="HideTWBExt"/>
          <w:b w:val="0"/>
        </w:rPr>
        <w:t>&lt;NumAm&gt;</w:t>
      </w:r>
      <w:r w:rsidRPr="00C43111">
        <w:t>129</w:t>
      </w:r>
      <w:r w:rsidRPr="00C43111">
        <w:rPr>
          <w:rStyle w:val="HideTWBExt"/>
          <w:b w:val="0"/>
        </w:rPr>
        <w:t>&lt;/NumAm&gt;</w:t>
      </w:r>
    </w:p>
    <w:p w14:paraId="1CB08879"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3B703C3C" w14:textId="77777777" w:rsidR="00D14825" w:rsidRPr="00C43111" w:rsidRDefault="00D14825" w:rsidP="00D14825">
      <w:pPr>
        <w:pStyle w:val="NormalBold"/>
      </w:pPr>
      <w:r w:rsidRPr="00C43111">
        <w:rPr>
          <w:rStyle w:val="HideTWBExt"/>
          <w:b w:val="0"/>
        </w:rPr>
        <w:t>&lt;/RepeatBlock-By&gt;</w:t>
      </w:r>
    </w:p>
    <w:p w14:paraId="5BC39F10"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ABA1DC6" w14:textId="5300A3D5" w:rsidR="00D14825" w:rsidRPr="00C43111" w:rsidRDefault="00D14825" w:rsidP="00D14825">
      <w:pPr>
        <w:pStyle w:val="NormalBold"/>
      </w:pPr>
      <w:r w:rsidRPr="00C43111">
        <w:rPr>
          <w:rStyle w:val="HideTWBExt"/>
          <w:b w:val="0"/>
        </w:rPr>
        <w:t>&lt;Article&gt;</w:t>
      </w:r>
      <w:r w:rsidRPr="00C43111">
        <w:t xml:space="preserve">Bod odůvodnění 8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300A96B" w14:textId="77777777" w:rsidTr="00214E0B">
        <w:trPr>
          <w:trHeight w:hRule="exact" w:val="240"/>
          <w:jc w:val="center"/>
        </w:trPr>
        <w:tc>
          <w:tcPr>
            <w:tcW w:w="9752" w:type="dxa"/>
            <w:gridSpan w:val="2"/>
            <w:tcBorders>
              <w:top w:val="nil"/>
              <w:left w:val="nil"/>
              <w:bottom w:val="nil"/>
              <w:right w:val="nil"/>
            </w:tcBorders>
          </w:tcPr>
          <w:p w14:paraId="51152386" w14:textId="77777777" w:rsidR="00D14825" w:rsidRPr="00C43111" w:rsidRDefault="00D14825" w:rsidP="00214E0B"/>
        </w:tc>
      </w:tr>
      <w:tr w:rsidR="00D14825" w:rsidRPr="00C43111" w14:paraId="2A9FA9BE" w14:textId="77777777" w:rsidTr="00214E0B">
        <w:trPr>
          <w:trHeight w:val="240"/>
          <w:jc w:val="center"/>
        </w:trPr>
        <w:tc>
          <w:tcPr>
            <w:tcW w:w="4876" w:type="dxa"/>
            <w:tcBorders>
              <w:top w:val="nil"/>
              <w:left w:val="nil"/>
              <w:bottom w:val="nil"/>
              <w:right w:val="nil"/>
            </w:tcBorders>
          </w:tcPr>
          <w:p w14:paraId="3B702A4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912359D" w14:textId="77777777" w:rsidR="00D14825" w:rsidRPr="00C43111" w:rsidRDefault="00D14825" w:rsidP="00214E0B">
            <w:pPr>
              <w:pStyle w:val="AmColumnHeading"/>
            </w:pPr>
            <w:r w:rsidRPr="00C43111">
              <w:t>Pozměňovací návrh</w:t>
            </w:r>
          </w:p>
        </w:tc>
      </w:tr>
      <w:tr w:rsidR="00D14825" w:rsidRPr="00C43111" w14:paraId="27AF4A44" w14:textId="77777777" w:rsidTr="00214E0B">
        <w:trPr>
          <w:jc w:val="center"/>
        </w:trPr>
        <w:tc>
          <w:tcPr>
            <w:tcW w:w="4876" w:type="dxa"/>
            <w:tcBorders>
              <w:top w:val="nil"/>
              <w:left w:val="nil"/>
              <w:bottom w:val="nil"/>
              <w:right w:val="nil"/>
            </w:tcBorders>
          </w:tcPr>
          <w:p w14:paraId="4A3FB278" w14:textId="77777777" w:rsidR="00D14825" w:rsidRPr="00C43111" w:rsidRDefault="00D14825" w:rsidP="00214E0B">
            <w:pPr>
              <w:pStyle w:val="Normal6a"/>
            </w:pPr>
          </w:p>
        </w:tc>
        <w:tc>
          <w:tcPr>
            <w:tcW w:w="4876" w:type="dxa"/>
            <w:tcBorders>
              <w:top w:val="nil"/>
              <w:left w:val="nil"/>
              <w:bottom w:val="nil"/>
              <w:right w:val="nil"/>
            </w:tcBorders>
          </w:tcPr>
          <w:p w14:paraId="08AE7446" w14:textId="732B7823" w:rsidR="00D14825" w:rsidRPr="00C43111" w:rsidRDefault="00D14825" w:rsidP="00214E0B">
            <w:pPr>
              <w:pStyle w:val="Normal6a"/>
            </w:pPr>
            <w:r w:rsidRPr="00C43111">
              <w:rPr>
                <w:b/>
                <w:i/>
              </w:rPr>
              <w:t>(8a)</w:t>
            </w:r>
            <w:r w:rsidRPr="00C43111">
              <w:tab/>
            </w:r>
            <w:r w:rsidRPr="00C43111">
              <w:rPr>
                <w:b/>
                <w:i/>
              </w:rPr>
              <w:t xml:space="preserve">Připomínáme společný elektronický registr eu-LISA </w:t>
            </w:r>
            <w:r w:rsidR="00B7003B" w:rsidRPr="00C43111">
              <w:rPr>
                <w:b/>
                <w:i/>
              </w:rPr>
              <w:t>a</w:t>
            </w:r>
            <w:r w:rsidR="00B7003B">
              <w:rPr>
                <w:b/>
                <w:i/>
              </w:rPr>
              <w:t> </w:t>
            </w:r>
            <w:r w:rsidRPr="00C43111">
              <w:rPr>
                <w:b/>
                <w:i/>
              </w:rPr>
              <w:t xml:space="preserve">významnou roli, kterou může sehrát </w:t>
            </w:r>
            <w:r w:rsidR="00B7003B" w:rsidRPr="00C43111">
              <w:rPr>
                <w:b/>
                <w:i/>
              </w:rPr>
              <w:t>v</w:t>
            </w:r>
            <w:r w:rsidR="00B7003B">
              <w:rPr>
                <w:b/>
                <w:i/>
              </w:rPr>
              <w:t> </w:t>
            </w:r>
            <w:r w:rsidRPr="00C43111">
              <w:rPr>
                <w:b/>
                <w:i/>
              </w:rPr>
              <w:t>boji proti nelegálnímu přistěhovalectví. </w:t>
            </w:r>
          </w:p>
        </w:tc>
      </w:tr>
    </w:tbl>
    <w:p w14:paraId="0AC0EC52"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2636C28F" w14:textId="77777777" w:rsidR="006D168A" w:rsidRPr="00C43111" w:rsidRDefault="00D14825" w:rsidP="00D14825">
      <w:r w:rsidRPr="00C43111">
        <w:rPr>
          <w:rStyle w:val="HideTWBExt"/>
        </w:rPr>
        <w:t>&lt;/Amend&gt;</w:t>
      </w:r>
    </w:p>
    <w:p w14:paraId="1DD2A757"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130</w:t>
      </w:r>
      <w:r w:rsidRPr="00C43111">
        <w:rPr>
          <w:rStyle w:val="HideTWBExt"/>
          <w:b w:val="0"/>
        </w:rPr>
        <w:t>&lt;/NumAm&gt;</w:t>
      </w:r>
    </w:p>
    <w:p w14:paraId="356A81B5"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51FED312" w14:textId="77777777" w:rsidR="00D14825" w:rsidRPr="00C43111" w:rsidRDefault="00D14825" w:rsidP="00D14825">
      <w:pPr>
        <w:pStyle w:val="NormalBold"/>
      </w:pPr>
      <w:r w:rsidRPr="00C43111">
        <w:rPr>
          <w:rStyle w:val="HideTWBExt"/>
          <w:b w:val="0"/>
        </w:rPr>
        <w:t>&lt;/RepeatBlock-By&gt;</w:t>
      </w:r>
    </w:p>
    <w:p w14:paraId="37F43CF8"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FD3D15C" w14:textId="77777777" w:rsidR="00D14825" w:rsidRPr="00C43111" w:rsidRDefault="00D14825" w:rsidP="00D14825">
      <w:pPr>
        <w:pStyle w:val="NormalBold"/>
      </w:pPr>
      <w:r w:rsidRPr="00C43111">
        <w:rPr>
          <w:rStyle w:val="HideTWBExt"/>
          <w:b w:val="0"/>
        </w:rPr>
        <w:t>&lt;Article&gt;</w:t>
      </w:r>
      <w:r w:rsidRPr="00C43111">
        <w:t>Bod odůvodnění 9</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1311E73" w14:textId="77777777" w:rsidTr="00214E0B">
        <w:trPr>
          <w:trHeight w:hRule="exact" w:val="240"/>
          <w:jc w:val="center"/>
        </w:trPr>
        <w:tc>
          <w:tcPr>
            <w:tcW w:w="9752" w:type="dxa"/>
            <w:gridSpan w:val="2"/>
            <w:tcBorders>
              <w:top w:val="nil"/>
              <w:left w:val="nil"/>
              <w:bottom w:val="nil"/>
              <w:right w:val="nil"/>
            </w:tcBorders>
          </w:tcPr>
          <w:p w14:paraId="6C137309" w14:textId="77777777" w:rsidR="00D14825" w:rsidRPr="00C43111" w:rsidRDefault="00D14825" w:rsidP="00214E0B"/>
        </w:tc>
      </w:tr>
      <w:tr w:rsidR="00D14825" w:rsidRPr="00C43111" w14:paraId="142FF07E" w14:textId="77777777" w:rsidTr="00214E0B">
        <w:trPr>
          <w:trHeight w:val="240"/>
          <w:jc w:val="center"/>
        </w:trPr>
        <w:tc>
          <w:tcPr>
            <w:tcW w:w="4876" w:type="dxa"/>
            <w:tcBorders>
              <w:top w:val="nil"/>
              <w:left w:val="nil"/>
              <w:bottom w:val="nil"/>
              <w:right w:val="nil"/>
            </w:tcBorders>
          </w:tcPr>
          <w:p w14:paraId="1469F720"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03A35D5" w14:textId="77777777" w:rsidR="00D14825" w:rsidRPr="00C43111" w:rsidRDefault="00D14825" w:rsidP="00214E0B">
            <w:pPr>
              <w:pStyle w:val="AmColumnHeading"/>
            </w:pPr>
            <w:r w:rsidRPr="00C43111">
              <w:t>Pozměňovací návrh</w:t>
            </w:r>
          </w:p>
        </w:tc>
      </w:tr>
      <w:tr w:rsidR="00D14825" w:rsidRPr="00C43111" w14:paraId="43AE3FE4" w14:textId="77777777" w:rsidTr="00214E0B">
        <w:trPr>
          <w:jc w:val="center"/>
        </w:trPr>
        <w:tc>
          <w:tcPr>
            <w:tcW w:w="4876" w:type="dxa"/>
            <w:tcBorders>
              <w:top w:val="nil"/>
              <w:left w:val="nil"/>
              <w:bottom w:val="nil"/>
              <w:right w:val="nil"/>
            </w:tcBorders>
          </w:tcPr>
          <w:p w14:paraId="0E29C986" w14:textId="4323D73B" w:rsidR="00D14825" w:rsidRPr="00C43111" w:rsidRDefault="00D14825" w:rsidP="00214E0B">
            <w:pPr>
              <w:pStyle w:val="Normal6a"/>
            </w:pPr>
            <w:r w:rsidRPr="00C43111">
              <w:t>(9)</w:t>
            </w:r>
            <w:r w:rsidRPr="00C43111">
              <w:tab/>
              <w:t xml:space="preserve">Podpora Unie by měla rovněž přispívat </w:t>
            </w:r>
            <w:r w:rsidR="00B7003B" w:rsidRPr="00C43111">
              <w:t>k</w:t>
            </w:r>
            <w:r w:rsidR="00B7003B">
              <w:t> </w:t>
            </w:r>
            <w:r w:rsidRPr="00C43111">
              <w:t>provádění dočasné ochrany podle směrnice Rady 2001/55/ES</w:t>
            </w:r>
            <w:r w:rsidRPr="00C43111">
              <w:rPr>
                <w:vertAlign w:val="superscript"/>
              </w:rPr>
              <w:t>10</w:t>
            </w:r>
            <w:r w:rsidRPr="00C43111">
              <w:t xml:space="preserve"> </w:t>
            </w:r>
            <w:r w:rsidR="00B7003B" w:rsidRPr="00C43111">
              <w:t>v</w:t>
            </w:r>
            <w:r w:rsidR="00B7003B">
              <w:t> </w:t>
            </w:r>
            <w:r w:rsidRPr="00C43111">
              <w:t xml:space="preserve">případě hromadného přílivu vysídlených osob, </w:t>
            </w:r>
            <w:r w:rsidRPr="00C43111">
              <w:rPr>
                <w:b/>
                <w:bCs/>
                <w:i/>
                <w:iCs/>
              </w:rPr>
              <w:t>včetně dočasné ochrany zavedené</w:t>
            </w:r>
            <w:r w:rsidRPr="00C43111">
              <w:t xml:space="preserve"> </w:t>
            </w:r>
            <w:r w:rsidR="00B7003B" w:rsidRPr="00C43111">
              <w:t>a</w:t>
            </w:r>
            <w:r w:rsidR="00B7003B">
              <w:t> </w:t>
            </w:r>
            <w:r w:rsidRPr="00C43111">
              <w:rPr>
                <w:b/>
                <w:bCs/>
                <w:i/>
                <w:iCs/>
              </w:rPr>
              <w:t>prodloužené</w:t>
            </w:r>
            <w:r w:rsidRPr="00C43111">
              <w:t xml:space="preserve"> předchozími rozhodnutími Rady, </w:t>
            </w:r>
            <w:r w:rsidR="00B7003B" w:rsidRPr="00C43111">
              <w:t>a</w:t>
            </w:r>
            <w:r w:rsidR="00B7003B">
              <w:t> </w:t>
            </w:r>
            <w:r w:rsidR="00B7003B" w:rsidRPr="00C43111">
              <w:t>k</w:t>
            </w:r>
            <w:r w:rsidR="00B7003B">
              <w:t> </w:t>
            </w:r>
            <w:r w:rsidRPr="00C43111">
              <w:t xml:space="preserve">provádění opatření na podporu rovnováhy mezi členskými státy při vynakládání úsilí </w:t>
            </w:r>
            <w:r w:rsidR="00B7003B" w:rsidRPr="00C43111">
              <w:t>v</w:t>
            </w:r>
            <w:r w:rsidR="00B7003B">
              <w:t> </w:t>
            </w:r>
            <w:r w:rsidRPr="00C43111">
              <w:t xml:space="preserve">souvislosti </w:t>
            </w:r>
            <w:r w:rsidR="00B7003B" w:rsidRPr="00C43111">
              <w:t>s</w:t>
            </w:r>
            <w:r w:rsidR="00B7003B">
              <w:t> </w:t>
            </w:r>
            <w:r w:rsidRPr="00C43111">
              <w:t>poskytováním útočiště těmto osobám.</w:t>
            </w:r>
          </w:p>
        </w:tc>
        <w:tc>
          <w:tcPr>
            <w:tcW w:w="4876" w:type="dxa"/>
            <w:tcBorders>
              <w:top w:val="nil"/>
              <w:left w:val="nil"/>
              <w:bottom w:val="nil"/>
              <w:right w:val="nil"/>
            </w:tcBorders>
          </w:tcPr>
          <w:p w14:paraId="7424D28C" w14:textId="634B269F" w:rsidR="00D14825" w:rsidRPr="00C43111" w:rsidRDefault="00D14825" w:rsidP="00214E0B">
            <w:pPr>
              <w:pStyle w:val="Normal6a"/>
            </w:pPr>
            <w:r w:rsidRPr="00C43111">
              <w:t>(9)</w:t>
            </w:r>
            <w:r w:rsidRPr="00C43111">
              <w:tab/>
              <w:t xml:space="preserve">Podpora Unie by měla rovněž přispívat </w:t>
            </w:r>
            <w:r w:rsidR="00B7003B" w:rsidRPr="00C43111">
              <w:t>k</w:t>
            </w:r>
            <w:r w:rsidR="00B7003B">
              <w:t> </w:t>
            </w:r>
            <w:r w:rsidRPr="00C43111">
              <w:t>provádění dočasné ochrany podle směrnice Rady 2001/55/ES</w:t>
            </w:r>
            <w:r w:rsidRPr="00C43111">
              <w:rPr>
                <w:vertAlign w:val="superscript"/>
              </w:rPr>
              <w:t>10</w:t>
            </w:r>
            <w:r w:rsidRPr="00C43111">
              <w:t xml:space="preserve"> </w:t>
            </w:r>
            <w:r w:rsidR="00B7003B" w:rsidRPr="00C43111">
              <w:t>v</w:t>
            </w:r>
            <w:r w:rsidR="00B7003B">
              <w:t> </w:t>
            </w:r>
            <w:r w:rsidRPr="00C43111">
              <w:t xml:space="preserve">případě hromadného přílivu vysídlených osob </w:t>
            </w:r>
            <w:r w:rsidR="00B7003B" w:rsidRPr="00C43111">
              <w:rPr>
                <w:b/>
                <w:bCs/>
                <w:i/>
                <w:iCs/>
              </w:rPr>
              <w:t>z</w:t>
            </w:r>
            <w:r w:rsidR="00B7003B">
              <w:rPr>
                <w:b/>
                <w:bCs/>
                <w:i/>
                <w:iCs/>
              </w:rPr>
              <w:t> </w:t>
            </w:r>
            <w:r w:rsidRPr="00C43111">
              <w:rPr>
                <w:b/>
                <w:bCs/>
                <w:i/>
                <w:iCs/>
              </w:rPr>
              <w:t xml:space="preserve">členských států EU nebo sousedních států, </w:t>
            </w:r>
            <w:r w:rsidR="00B7003B" w:rsidRPr="00C43111">
              <w:rPr>
                <w:b/>
                <w:bCs/>
                <w:i/>
                <w:iCs/>
              </w:rPr>
              <w:t>a</w:t>
            </w:r>
            <w:r w:rsidR="00B7003B">
              <w:rPr>
                <w:b/>
                <w:bCs/>
                <w:i/>
                <w:iCs/>
              </w:rPr>
              <w:t> </w:t>
            </w:r>
            <w:r w:rsidRPr="00C43111">
              <w:rPr>
                <w:b/>
                <w:bCs/>
                <w:i/>
                <w:iCs/>
              </w:rPr>
              <w:t xml:space="preserve">to úměrně </w:t>
            </w:r>
            <w:r w:rsidR="00B7003B" w:rsidRPr="00C43111">
              <w:rPr>
                <w:b/>
                <w:bCs/>
                <w:i/>
                <w:iCs/>
              </w:rPr>
              <w:t>k</w:t>
            </w:r>
            <w:r w:rsidR="00B7003B">
              <w:rPr>
                <w:b/>
                <w:bCs/>
                <w:i/>
                <w:iCs/>
              </w:rPr>
              <w:t> </w:t>
            </w:r>
            <w:r w:rsidRPr="00C43111">
              <w:rPr>
                <w:b/>
                <w:bCs/>
                <w:i/>
                <w:iCs/>
              </w:rPr>
              <w:t xml:space="preserve">počtu obyvatel jednotlivých zemí </w:t>
            </w:r>
            <w:r w:rsidR="00B7003B" w:rsidRPr="00C43111">
              <w:rPr>
                <w:b/>
                <w:bCs/>
                <w:i/>
                <w:iCs/>
              </w:rPr>
              <w:t>a</w:t>
            </w:r>
            <w:r w:rsidR="00B7003B">
              <w:rPr>
                <w:b/>
                <w:bCs/>
                <w:i/>
                <w:iCs/>
              </w:rPr>
              <w:t> </w:t>
            </w:r>
            <w:r w:rsidR="00B7003B" w:rsidRPr="00C43111">
              <w:rPr>
                <w:b/>
                <w:bCs/>
                <w:i/>
                <w:iCs/>
              </w:rPr>
              <w:t>v</w:t>
            </w:r>
            <w:r w:rsidR="00B7003B">
              <w:rPr>
                <w:b/>
                <w:bCs/>
                <w:i/>
                <w:iCs/>
              </w:rPr>
              <w:t> </w:t>
            </w:r>
            <w:r w:rsidRPr="00C43111">
              <w:rPr>
                <w:b/>
                <w:bCs/>
                <w:i/>
                <w:iCs/>
              </w:rPr>
              <w:t xml:space="preserve">míře nepřesahující 3 %; tato podpora bude zahrnovat dočasnou ochranu zavedenou </w:t>
            </w:r>
            <w:r w:rsidR="00B7003B" w:rsidRPr="00C43111">
              <w:rPr>
                <w:b/>
                <w:bCs/>
                <w:i/>
                <w:iCs/>
              </w:rPr>
              <w:t>a</w:t>
            </w:r>
            <w:r w:rsidR="00B7003B">
              <w:rPr>
                <w:b/>
                <w:bCs/>
                <w:i/>
                <w:iCs/>
              </w:rPr>
              <w:t> </w:t>
            </w:r>
            <w:r w:rsidRPr="00C43111">
              <w:rPr>
                <w:b/>
                <w:bCs/>
                <w:i/>
                <w:iCs/>
              </w:rPr>
              <w:t>prodlouženou</w:t>
            </w:r>
            <w:r w:rsidRPr="00C43111">
              <w:t xml:space="preserve"> předchozími rozhodnutími Rady, </w:t>
            </w:r>
            <w:r w:rsidR="00B7003B" w:rsidRPr="00C43111">
              <w:t>a</w:t>
            </w:r>
            <w:r w:rsidR="00B7003B">
              <w:t> </w:t>
            </w:r>
            <w:r w:rsidR="00B7003B" w:rsidRPr="00C43111">
              <w:t>k</w:t>
            </w:r>
            <w:r w:rsidR="00B7003B">
              <w:t> </w:t>
            </w:r>
            <w:r w:rsidRPr="00C43111">
              <w:t xml:space="preserve">provádění opatření na podporu rovnováhy mezi členskými státy při vynakládání úsilí </w:t>
            </w:r>
            <w:r w:rsidR="00B7003B" w:rsidRPr="00C43111">
              <w:t>v</w:t>
            </w:r>
            <w:r w:rsidR="00B7003B">
              <w:t> </w:t>
            </w:r>
            <w:r w:rsidRPr="00C43111">
              <w:t xml:space="preserve">souvislosti </w:t>
            </w:r>
            <w:r w:rsidR="00B7003B" w:rsidRPr="00C43111">
              <w:t>s</w:t>
            </w:r>
            <w:r w:rsidR="00B7003B">
              <w:t> </w:t>
            </w:r>
            <w:r w:rsidRPr="00C43111">
              <w:t xml:space="preserve">poskytováním útočiště těmto osobám. </w:t>
            </w:r>
            <w:r w:rsidRPr="00C43111">
              <w:rPr>
                <w:b/>
                <w:i/>
              </w:rPr>
              <w:t xml:space="preserve">Poznamenáváme, že osobám pocházejícím </w:t>
            </w:r>
            <w:r w:rsidR="00B7003B" w:rsidRPr="00C43111">
              <w:rPr>
                <w:b/>
                <w:i/>
              </w:rPr>
              <w:t>z</w:t>
            </w:r>
            <w:r w:rsidR="00B7003B">
              <w:rPr>
                <w:b/>
                <w:i/>
              </w:rPr>
              <w:t> </w:t>
            </w:r>
            <w:r w:rsidRPr="00C43111">
              <w:rPr>
                <w:b/>
                <w:i/>
              </w:rPr>
              <w:t xml:space="preserve">bezpečných třetích zemí nebo které projely bezpečnými třetími zeměmi nebo které do Unie přicestují přes území ovládaná mezinárodně neuznávanými režimy, bude žádost </w:t>
            </w:r>
            <w:r w:rsidR="00B7003B" w:rsidRPr="00C43111">
              <w:rPr>
                <w:b/>
                <w:i/>
              </w:rPr>
              <w:t>o</w:t>
            </w:r>
            <w:r w:rsidR="00B7003B">
              <w:rPr>
                <w:b/>
                <w:i/>
              </w:rPr>
              <w:t> </w:t>
            </w:r>
            <w:r w:rsidRPr="00C43111">
              <w:rPr>
                <w:b/>
                <w:i/>
              </w:rPr>
              <w:t>azyl zamítnuta.</w:t>
            </w:r>
          </w:p>
        </w:tc>
      </w:tr>
      <w:tr w:rsidR="00D14825" w:rsidRPr="00C43111" w14:paraId="73B44AB3" w14:textId="77777777" w:rsidTr="00214E0B">
        <w:trPr>
          <w:jc w:val="center"/>
        </w:trPr>
        <w:tc>
          <w:tcPr>
            <w:tcW w:w="4876" w:type="dxa"/>
            <w:tcBorders>
              <w:top w:val="nil"/>
              <w:left w:val="nil"/>
              <w:bottom w:val="nil"/>
              <w:right w:val="nil"/>
            </w:tcBorders>
          </w:tcPr>
          <w:p w14:paraId="0ED5F190"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40A0CBB9" w14:textId="77777777" w:rsidR="00D14825" w:rsidRPr="00C43111" w:rsidRDefault="00D14825" w:rsidP="00214E0B">
            <w:pPr>
              <w:pStyle w:val="Normal6a"/>
            </w:pPr>
            <w:r w:rsidRPr="00C43111">
              <w:rPr>
                <w:b/>
                <w:i/>
              </w:rPr>
              <w:t>_________________</w:t>
            </w:r>
          </w:p>
        </w:tc>
      </w:tr>
      <w:tr w:rsidR="00D14825" w:rsidRPr="00C43111" w14:paraId="657981F6" w14:textId="77777777" w:rsidTr="00214E0B">
        <w:trPr>
          <w:jc w:val="center"/>
        </w:trPr>
        <w:tc>
          <w:tcPr>
            <w:tcW w:w="4876" w:type="dxa"/>
            <w:tcBorders>
              <w:top w:val="nil"/>
              <w:left w:val="nil"/>
              <w:bottom w:val="nil"/>
              <w:right w:val="nil"/>
            </w:tcBorders>
          </w:tcPr>
          <w:p w14:paraId="66A2B4B4" w14:textId="77777777" w:rsidR="00D14825" w:rsidRPr="00C43111" w:rsidRDefault="00D14825" w:rsidP="00214E0B">
            <w:pPr>
              <w:pStyle w:val="Normal6a"/>
            </w:pPr>
            <w:r w:rsidRPr="00C43111">
              <w:rPr>
                <w:vertAlign w:val="superscript"/>
              </w:rPr>
              <w:t>10</w:t>
            </w:r>
            <w:r w:rsidRPr="00C43111">
              <w:t xml:space="preserve"> Směrnice Rady 2001/55/ES ze dne 20. července 2001 o minimálních normách </w:t>
            </w:r>
            <w:r w:rsidRPr="00C43111">
              <w:lastRenderedPageBreak/>
              <w:t>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 ELI: http://data.europa.eu/eli/dir/2001/55/oj).</w:t>
            </w:r>
          </w:p>
        </w:tc>
        <w:tc>
          <w:tcPr>
            <w:tcW w:w="4876" w:type="dxa"/>
            <w:tcBorders>
              <w:top w:val="nil"/>
              <w:left w:val="nil"/>
              <w:bottom w:val="nil"/>
              <w:right w:val="nil"/>
            </w:tcBorders>
          </w:tcPr>
          <w:p w14:paraId="0AFB4B04" w14:textId="77777777" w:rsidR="00D14825" w:rsidRPr="00C43111" w:rsidRDefault="00D14825" w:rsidP="00214E0B">
            <w:pPr>
              <w:pStyle w:val="Normal6a"/>
            </w:pPr>
            <w:r w:rsidRPr="00C43111">
              <w:rPr>
                <w:vertAlign w:val="superscript"/>
              </w:rPr>
              <w:lastRenderedPageBreak/>
              <w:t>10</w:t>
            </w:r>
            <w:r w:rsidRPr="00C43111">
              <w:t xml:space="preserve"> Směrnice Rady 2001/55/ES ze dne 20. července 2001 o minimálních normách </w:t>
            </w:r>
            <w:r w:rsidRPr="00C43111">
              <w:lastRenderedPageBreak/>
              <w:t>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 ELI: http://data.europa.eu/eli/dir/2001/55/oj).</w:t>
            </w:r>
          </w:p>
        </w:tc>
      </w:tr>
    </w:tbl>
    <w:p w14:paraId="017BAC56"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008F1D49" w14:textId="77777777" w:rsidR="006D168A" w:rsidRPr="00C43111" w:rsidRDefault="00D14825" w:rsidP="00D14825">
      <w:r w:rsidRPr="00C43111">
        <w:rPr>
          <w:rStyle w:val="HideTWBExt"/>
        </w:rPr>
        <w:t>&lt;/Amend&gt;</w:t>
      </w:r>
    </w:p>
    <w:p w14:paraId="0D633C49"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131</w:t>
      </w:r>
      <w:r w:rsidRPr="00C43111">
        <w:rPr>
          <w:rStyle w:val="HideTWBExt"/>
          <w:b w:val="0"/>
        </w:rPr>
        <w:t>&lt;/NumAm&gt;</w:t>
      </w:r>
    </w:p>
    <w:p w14:paraId="330C756D"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0001AAEF" w14:textId="77777777" w:rsidR="00D14825" w:rsidRPr="00C43111" w:rsidRDefault="00D14825" w:rsidP="00D14825">
      <w:pPr>
        <w:pStyle w:val="NormalBold"/>
      </w:pPr>
      <w:r w:rsidRPr="00C43111">
        <w:rPr>
          <w:rStyle w:val="HideTWBExt"/>
          <w:b w:val="0"/>
        </w:rPr>
        <w:t>&lt;/RepeatBlock-By&gt;</w:t>
      </w:r>
    </w:p>
    <w:p w14:paraId="5B0743DD"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0C35DD9" w14:textId="77777777" w:rsidR="00D14825" w:rsidRPr="00C43111" w:rsidRDefault="00D14825" w:rsidP="00D14825">
      <w:pPr>
        <w:pStyle w:val="NormalBold"/>
      </w:pPr>
      <w:r w:rsidRPr="00C43111">
        <w:rPr>
          <w:rStyle w:val="HideTWBExt"/>
          <w:b w:val="0"/>
        </w:rPr>
        <w:t>&lt;Article&gt;</w:t>
      </w:r>
      <w:r w:rsidRPr="00C43111">
        <w:t>Bod odůvodnění 9</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096ECA8" w14:textId="77777777" w:rsidTr="00214E0B">
        <w:trPr>
          <w:trHeight w:hRule="exact" w:val="240"/>
          <w:jc w:val="center"/>
        </w:trPr>
        <w:tc>
          <w:tcPr>
            <w:tcW w:w="9752" w:type="dxa"/>
            <w:gridSpan w:val="2"/>
            <w:tcBorders>
              <w:top w:val="nil"/>
              <w:left w:val="nil"/>
              <w:bottom w:val="nil"/>
              <w:right w:val="nil"/>
            </w:tcBorders>
          </w:tcPr>
          <w:p w14:paraId="21F434B6" w14:textId="77777777" w:rsidR="00D14825" w:rsidRPr="00C43111" w:rsidRDefault="00D14825" w:rsidP="00214E0B"/>
        </w:tc>
      </w:tr>
      <w:tr w:rsidR="00D14825" w:rsidRPr="00C43111" w14:paraId="01714854" w14:textId="77777777" w:rsidTr="00214E0B">
        <w:trPr>
          <w:trHeight w:val="240"/>
          <w:jc w:val="center"/>
        </w:trPr>
        <w:tc>
          <w:tcPr>
            <w:tcW w:w="4876" w:type="dxa"/>
            <w:tcBorders>
              <w:top w:val="nil"/>
              <w:left w:val="nil"/>
              <w:bottom w:val="nil"/>
              <w:right w:val="nil"/>
            </w:tcBorders>
          </w:tcPr>
          <w:p w14:paraId="2901A7E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F92E53E" w14:textId="77777777" w:rsidR="00D14825" w:rsidRPr="00C43111" w:rsidRDefault="00D14825" w:rsidP="00214E0B">
            <w:pPr>
              <w:pStyle w:val="AmColumnHeading"/>
            </w:pPr>
            <w:r w:rsidRPr="00C43111">
              <w:t>Pozměňovací návrh</w:t>
            </w:r>
          </w:p>
        </w:tc>
      </w:tr>
      <w:tr w:rsidR="00D14825" w:rsidRPr="00C43111" w14:paraId="61DD16BF" w14:textId="77777777" w:rsidTr="00214E0B">
        <w:trPr>
          <w:jc w:val="center"/>
        </w:trPr>
        <w:tc>
          <w:tcPr>
            <w:tcW w:w="4876" w:type="dxa"/>
            <w:tcBorders>
              <w:top w:val="nil"/>
              <w:left w:val="nil"/>
              <w:bottom w:val="nil"/>
              <w:right w:val="nil"/>
            </w:tcBorders>
          </w:tcPr>
          <w:p w14:paraId="71F078F5" w14:textId="1BB2A701" w:rsidR="00D14825" w:rsidRPr="00C43111" w:rsidRDefault="00D14825" w:rsidP="00214E0B">
            <w:pPr>
              <w:pStyle w:val="Normal6a"/>
            </w:pPr>
            <w:r w:rsidRPr="00C43111">
              <w:t>(9)</w:t>
            </w:r>
            <w:r w:rsidRPr="00C43111">
              <w:tab/>
              <w:t xml:space="preserve">Podpora Unie by měla rovněž přispívat </w:t>
            </w:r>
            <w:r w:rsidR="00B7003B" w:rsidRPr="00C43111">
              <w:t>k</w:t>
            </w:r>
            <w:r w:rsidR="00B7003B">
              <w:t> </w:t>
            </w:r>
            <w:r w:rsidRPr="00C43111">
              <w:t>provádění dočasné ochrany podle směrnice Rady 2001/55/ES</w:t>
            </w:r>
            <w:r w:rsidRPr="00C43111">
              <w:rPr>
                <w:vertAlign w:val="superscript"/>
              </w:rPr>
              <w:t>10</w:t>
            </w:r>
            <w:r w:rsidRPr="00C43111">
              <w:t xml:space="preserve"> </w:t>
            </w:r>
            <w:r w:rsidR="00B7003B" w:rsidRPr="00C43111">
              <w:t>v</w:t>
            </w:r>
            <w:r w:rsidR="00B7003B">
              <w:t> </w:t>
            </w:r>
            <w:r w:rsidRPr="00C43111">
              <w:t xml:space="preserve">případě hromadného přílivu vysídlených osob, včetně dočasné ochrany zavedené </w:t>
            </w:r>
            <w:r w:rsidR="00B7003B" w:rsidRPr="00C43111">
              <w:t>a</w:t>
            </w:r>
            <w:r w:rsidR="00B7003B">
              <w:t> </w:t>
            </w:r>
            <w:r w:rsidRPr="00C43111">
              <w:t>prodloužené předchozími rozhodnutími Rady</w:t>
            </w:r>
            <w:r w:rsidRPr="00C43111">
              <w:rPr>
                <w:b/>
                <w:bCs/>
                <w:i/>
                <w:iCs/>
              </w:rPr>
              <w:t xml:space="preserve">, </w:t>
            </w:r>
            <w:r w:rsidR="00B7003B" w:rsidRPr="00C43111">
              <w:rPr>
                <w:b/>
                <w:bCs/>
                <w:i/>
                <w:iCs/>
              </w:rPr>
              <w:t>a</w:t>
            </w:r>
            <w:r w:rsidR="00B7003B">
              <w:rPr>
                <w:b/>
                <w:bCs/>
                <w:i/>
                <w:iCs/>
              </w:rPr>
              <w:t> </w:t>
            </w:r>
            <w:r w:rsidR="00B7003B" w:rsidRPr="00C43111">
              <w:rPr>
                <w:b/>
                <w:bCs/>
                <w:i/>
                <w:iCs/>
              </w:rPr>
              <w:t>k</w:t>
            </w:r>
            <w:r w:rsidR="00B7003B">
              <w:rPr>
                <w:b/>
                <w:bCs/>
                <w:i/>
                <w:iCs/>
              </w:rPr>
              <w:t> </w:t>
            </w:r>
            <w:r w:rsidRPr="00C43111">
              <w:rPr>
                <w:b/>
                <w:bCs/>
                <w:i/>
                <w:iCs/>
              </w:rPr>
              <w:t xml:space="preserve">provádění opatření na podporu rovnováhy mezi členskými státy při vynakládání úsilí </w:t>
            </w:r>
            <w:r w:rsidR="00B7003B" w:rsidRPr="00C43111">
              <w:rPr>
                <w:b/>
                <w:bCs/>
                <w:i/>
                <w:iCs/>
              </w:rPr>
              <w:t>v</w:t>
            </w:r>
            <w:r w:rsidR="00B7003B">
              <w:rPr>
                <w:b/>
                <w:bCs/>
                <w:i/>
                <w:iCs/>
              </w:rPr>
              <w:t> </w:t>
            </w:r>
            <w:r w:rsidRPr="00C43111">
              <w:rPr>
                <w:b/>
                <w:bCs/>
                <w:i/>
                <w:iCs/>
              </w:rPr>
              <w:t xml:space="preserve">souvislosti </w:t>
            </w:r>
            <w:r w:rsidR="00B7003B" w:rsidRPr="00C43111">
              <w:rPr>
                <w:b/>
                <w:bCs/>
                <w:i/>
                <w:iCs/>
              </w:rPr>
              <w:t>s</w:t>
            </w:r>
            <w:r w:rsidR="00B7003B">
              <w:rPr>
                <w:b/>
                <w:bCs/>
                <w:i/>
                <w:iCs/>
              </w:rPr>
              <w:t> </w:t>
            </w:r>
            <w:r w:rsidRPr="00C43111">
              <w:rPr>
                <w:b/>
                <w:bCs/>
                <w:i/>
                <w:iCs/>
              </w:rPr>
              <w:t>poskytováním útočiště těmto osobám</w:t>
            </w:r>
            <w:r w:rsidRPr="00C43111">
              <w:t>.</w:t>
            </w:r>
          </w:p>
        </w:tc>
        <w:tc>
          <w:tcPr>
            <w:tcW w:w="4876" w:type="dxa"/>
            <w:tcBorders>
              <w:top w:val="nil"/>
              <w:left w:val="nil"/>
              <w:bottom w:val="nil"/>
              <w:right w:val="nil"/>
            </w:tcBorders>
          </w:tcPr>
          <w:p w14:paraId="315D42EC" w14:textId="28705855" w:rsidR="00D14825" w:rsidRPr="00C43111" w:rsidRDefault="00D14825" w:rsidP="00214E0B">
            <w:pPr>
              <w:pStyle w:val="Normal6a"/>
            </w:pPr>
            <w:r w:rsidRPr="00C43111">
              <w:t>(9)</w:t>
            </w:r>
            <w:r w:rsidRPr="00C43111">
              <w:tab/>
              <w:t xml:space="preserve">Podpora Unie by měla rovněž přispívat </w:t>
            </w:r>
            <w:r w:rsidR="00B7003B" w:rsidRPr="00C43111">
              <w:t>k</w:t>
            </w:r>
            <w:r w:rsidR="00B7003B">
              <w:t> </w:t>
            </w:r>
            <w:r w:rsidRPr="00C43111">
              <w:t>provádění dočasné ochrany podle směrnice Rady 2001/55/ES</w:t>
            </w:r>
            <w:r w:rsidRPr="00C43111">
              <w:rPr>
                <w:vertAlign w:val="superscript"/>
              </w:rPr>
              <w:t>10</w:t>
            </w:r>
            <w:r w:rsidRPr="00C43111">
              <w:t xml:space="preserve"> </w:t>
            </w:r>
            <w:r w:rsidR="00B7003B" w:rsidRPr="00C43111">
              <w:t>v</w:t>
            </w:r>
            <w:r w:rsidR="00B7003B">
              <w:t> </w:t>
            </w:r>
            <w:r w:rsidRPr="00C43111">
              <w:t xml:space="preserve">případě hromadného přílivu vysídlených osob, včetně dočasné ochrany zavedené </w:t>
            </w:r>
            <w:r w:rsidR="00B7003B" w:rsidRPr="00C43111">
              <w:t>a</w:t>
            </w:r>
            <w:r w:rsidR="00B7003B">
              <w:t> </w:t>
            </w:r>
            <w:r w:rsidRPr="00C43111">
              <w:t>prodloužené předchozími rozhodnutími Rady.</w:t>
            </w:r>
          </w:p>
        </w:tc>
      </w:tr>
      <w:tr w:rsidR="00D14825" w:rsidRPr="00C43111" w14:paraId="31AAE2F5" w14:textId="77777777" w:rsidTr="00214E0B">
        <w:trPr>
          <w:jc w:val="center"/>
        </w:trPr>
        <w:tc>
          <w:tcPr>
            <w:tcW w:w="4876" w:type="dxa"/>
            <w:tcBorders>
              <w:top w:val="nil"/>
              <w:left w:val="nil"/>
              <w:bottom w:val="nil"/>
              <w:right w:val="nil"/>
            </w:tcBorders>
          </w:tcPr>
          <w:p w14:paraId="79BE945F"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1F4EEB70" w14:textId="77777777" w:rsidR="00D14825" w:rsidRPr="00C43111" w:rsidRDefault="00D14825" w:rsidP="00214E0B">
            <w:pPr>
              <w:pStyle w:val="Normal6a"/>
            </w:pPr>
            <w:r w:rsidRPr="00C43111">
              <w:rPr>
                <w:b/>
                <w:i/>
              </w:rPr>
              <w:t>_________________</w:t>
            </w:r>
          </w:p>
        </w:tc>
      </w:tr>
      <w:tr w:rsidR="00D14825" w:rsidRPr="00C43111" w14:paraId="3C5AE882" w14:textId="77777777" w:rsidTr="00214E0B">
        <w:trPr>
          <w:jc w:val="center"/>
        </w:trPr>
        <w:tc>
          <w:tcPr>
            <w:tcW w:w="4876" w:type="dxa"/>
            <w:tcBorders>
              <w:top w:val="nil"/>
              <w:left w:val="nil"/>
              <w:bottom w:val="nil"/>
              <w:right w:val="nil"/>
            </w:tcBorders>
          </w:tcPr>
          <w:p w14:paraId="03D19E7C" w14:textId="77777777" w:rsidR="00D14825" w:rsidRPr="00C43111" w:rsidRDefault="00D14825" w:rsidP="00214E0B">
            <w:pPr>
              <w:pStyle w:val="Normal6a"/>
            </w:pPr>
            <w:r w:rsidRPr="00C43111">
              <w:rPr>
                <w:vertAlign w:val="superscript"/>
              </w:rPr>
              <w:t>10</w:t>
            </w:r>
            <w:r w:rsidRPr="00C43111">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 ELI: http://data.europa.eu/eli/dir/2001/55/oj).</w:t>
            </w:r>
          </w:p>
        </w:tc>
        <w:tc>
          <w:tcPr>
            <w:tcW w:w="4876" w:type="dxa"/>
            <w:tcBorders>
              <w:top w:val="nil"/>
              <w:left w:val="nil"/>
              <w:bottom w:val="nil"/>
              <w:right w:val="nil"/>
            </w:tcBorders>
          </w:tcPr>
          <w:p w14:paraId="1BB9A77B" w14:textId="77777777" w:rsidR="00D14825" w:rsidRPr="00C43111" w:rsidRDefault="00D14825" w:rsidP="00214E0B">
            <w:pPr>
              <w:pStyle w:val="Normal6a"/>
            </w:pPr>
            <w:r w:rsidRPr="00C43111">
              <w:rPr>
                <w:vertAlign w:val="superscript"/>
              </w:rPr>
              <w:t>10</w:t>
            </w:r>
            <w:r w:rsidRPr="00C43111">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 ELI: http://data.europa.eu/eli/dir/2001/55/oj).</w:t>
            </w:r>
          </w:p>
        </w:tc>
      </w:tr>
    </w:tbl>
    <w:p w14:paraId="0696A05E"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5B92E128" w14:textId="77777777" w:rsidR="00D14825" w:rsidRPr="00C43111" w:rsidRDefault="00D14825" w:rsidP="00D14825">
      <w:pPr>
        <w:pStyle w:val="AmJustTitle"/>
      </w:pPr>
      <w:r w:rsidRPr="00C43111">
        <w:rPr>
          <w:rStyle w:val="HideTWBExt"/>
          <w:i w:val="0"/>
        </w:rPr>
        <w:lastRenderedPageBreak/>
        <w:t>&lt;TitreJust&gt;</w:t>
      </w:r>
      <w:r w:rsidRPr="00C43111">
        <w:t>Odůvodnění</w:t>
      </w:r>
      <w:r w:rsidRPr="00C43111">
        <w:rPr>
          <w:rStyle w:val="HideTWBExt"/>
          <w:i w:val="0"/>
        </w:rPr>
        <w:t>&lt;/TitreJust&gt;</w:t>
      </w:r>
    </w:p>
    <w:p w14:paraId="2CD49F6A" w14:textId="387A1B25" w:rsidR="00D14825" w:rsidRPr="00C43111" w:rsidRDefault="00D14825" w:rsidP="00D14825">
      <w:pPr>
        <w:pStyle w:val="AmJustText"/>
      </w:pPr>
      <w:r w:rsidRPr="00C43111">
        <w:t xml:space="preserve">Uvedený fond má zabezpečovat financování opatření souvisejících </w:t>
      </w:r>
      <w:r w:rsidR="00B7003B" w:rsidRPr="00C43111">
        <w:t>s</w:t>
      </w:r>
      <w:r w:rsidR="00B7003B">
        <w:t> </w:t>
      </w:r>
      <w:r w:rsidRPr="00C43111">
        <w:t>poskytováním dočasné ochrany. Formulace „rovnováha mezi členskými státy při vynakládání úsilí“ představuje široký politický koncept, jehož obsah není blíže vymezen. Vypuštění této části zvýší právní jasnost tohoto ustanovení, aniž by tím byla dotčena možnost poskytovat podporu osobám, jimž byla přiznána dočasná ochrana.</w:t>
      </w:r>
    </w:p>
    <w:p w14:paraId="73F45DDA" w14:textId="77777777" w:rsidR="006D168A" w:rsidRPr="00C43111" w:rsidRDefault="00D14825" w:rsidP="00D14825">
      <w:r w:rsidRPr="00C43111">
        <w:rPr>
          <w:rStyle w:val="HideTWBExt"/>
        </w:rPr>
        <w:t>&lt;/Amend&gt;</w:t>
      </w:r>
    </w:p>
    <w:p w14:paraId="00C164D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132</w:t>
      </w:r>
      <w:r w:rsidRPr="00C43111">
        <w:rPr>
          <w:rStyle w:val="HideTWBExt"/>
          <w:b w:val="0"/>
        </w:rPr>
        <w:t>&lt;/NumAm&gt;</w:t>
      </w:r>
    </w:p>
    <w:p w14:paraId="164559B4"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7D8F1592" w14:textId="77777777" w:rsidR="00D14825" w:rsidRPr="00C43111" w:rsidRDefault="00D14825" w:rsidP="00D14825">
      <w:pPr>
        <w:pStyle w:val="NormalBold"/>
      </w:pPr>
      <w:r w:rsidRPr="00C43111">
        <w:rPr>
          <w:rStyle w:val="HideTWBExt"/>
          <w:b w:val="0"/>
        </w:rPr>
        <w:t>&lt;/RepeatBlock-By&gt;</w:t>
      </w:r>
    </w:p>
    <w:p w14:paraId="753B7CC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62FEFB0" w14:textId="77777777" w:rsidR="00D14825" w:rsidRPr="00C43111" w:rsidRDefault="00D14825" w:rsidP="00D14825">
      <w:pPr>
        <w:pStyle w:val="NormalBold"/>
      </w:pPr>
      <w:r w:rsidRPr="00C43111">
        <w:rPr>
          <w:rStyle w:val="HideTWBExt"/>
          <w:b w:val="0"/>
        </w:rPr>
        <w:t>&lt;Article&gt;</w:t>
      </w:r>
      <w:r w:rsidRPr="00C43111">
        <w:t>Bod odůvodnění 9</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580FED1" w14:textId="77777777" w:rsidTr="00214E0B">
        <w:trPr>
          <w:trHeight w:hRule="exact" w:val="240"/>
          <w:jc w:val="center"/>
        </w:trPr>
        <w:tc>
          <w:tcPr>
            <w:tcW w:w="9752" w:type="dxa"/>
            <w:gridSpan w:val="2"/>
            <w:tcBorders>
              <w:top w:val="nil"/>
              <w:left w:val="nil"/>
              <w:bottom w:val="nil"/>
              <w:right w:val="nil"/>
            </w:tcBorders>
          </w:tcPr>
          <w:p w14:paraId="780AE85C" w14:textId="77777777" w:rsidR="00D14825" w:rsidRPr="00C43111" w:rsidRDefault="00D14825" w:rsidP="00214E0B"/>
        </w:tc>
      </w:tr>
      <w:tr w:rsidR="00D14825" w:rsidRPr="00C43111" w14:paraId="2284F0D5" w14:textId="77777777" w:rsidTr="00214E0B">
        <w:trPr>
          <w:trHeight w:val="240"/>
          <w:jc w:val="center"/>
        </w:trPr>
        <w:tc>
          <w:tcPr>
            <w:tcW w:w="4876" w:type="dxa"/>
            <w:tcBorders>
              <w:top w:val="nil"/>
              <w:left w:val="nil"/>
              <w:bottom w:val="nil"/>
              <w:right w:val="nil"/>
            </w:tcBorders>
          </w:tcPr>
          <w:p w14:paraId="50BC794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984B0F1" w14:textId="77777777" w:rsidR="00D14825" w:rsidRPr="00C43111" w:rsidRDefault="00D14825" w:rsidP="00214E0B">
            <w:pPr>
              <w:pStyle w:val="AmColumnHeading"/>
            </w:pPr>
            <w:r w:rsidRPr="00C43111">
              <w:t>Pozměňovací návrh</w:t>
            </w:r>
          </w:p>
        </w:tc>
      </w:tr>
      <w:tr w:rsidR="00D14825" w:rsidRPr="00C43111" w14:paraId="5E875A1A" w14:textId="77777777" w:rsidTr="00214E0B">
        <w:trPr>
          <w:jc w:val="center"/>
        </w:trPr>
        <w:tc>
          <w:tcPr>
            <w:tcW w:w="4876" w:type="dxa"/>
            <w:tcBorders>
              <w:top w:val="nil"/>
              <w:left w:val="nil"/>
              <w:bottom w:val="nil"/>
              <w:right w:val="nil"/>
            </w:tcBorders>
          </w:tcPr>
          <w:p w14:paraId="6117E8B4" w14:textId="1155714B" w:rsidR="00D14825" w:rsidRPr="00C43111" w:rsidRDefault="00D14825" w:rsidP="00214E0B">
            <w:pPr>
              <w:pStyle w:val="Normal6a"/>
            </w:pPr>
            <w:r w:rsidRPr="00C43111">
              <w:t>(9)</w:t>
            </w:r>
            <w:r w:rsidRPr="00C43111">
              <w:tab/>
              <w:t xml:space="preserve">Podpora Unie by měla rovněž přispívat </w:t>
            </w:r>
            <w:r w:rsidR="00B7003B" w:rsidRPr="00C43111">
              <w:t>k</w:t>
            </w:r>
            <w:r w:rsidR="00B7003B">
              <w:t> </w:t>
            </w:r>
            <w:r w:rsidRPr="00C43111">
              <w:t>provádění dočasné ochrany podle směrnice Rady 2001/55/ES</w:t>
            </w:r>
            <w:r w:rsidRPr="00C43111">
              <w:rPr>
                <w:vertAlign w:val="superscript"/>
              </w:rPr>
              <w:t>10</w:t>
            </w:r>
            <w:r w:rsidRPr="00C43111">
              <w:t xml:space="preserve"> </w:t>
            </w:r>
            <w:r w:rsidR="00B7003B" w:rsidRPr="00C43111">
              <w:t>v</w:t>
            </w:r>
            <w:r w:rsidR="00B7003B">
              <w:t> </w:t>
            </w:r>
            <w:r w:rsidRPr="00C43111">
              <w:t xml:space="preserve">případě hromadného přílivu vysídlených osob, včetně dočasné ochrany zavedené </w:t>
            </w:r>
            <w:r w:rsidR="00B7003B" w:rsidRPr="00C43111">
              <w:t>a</w:t>
            </w:r>
            <w:r w:rsidR="00B7003B">
              <w:t> </w:t>
            </w:r>
            <w:r w:rsidRPr="00C43111">
              <w:t>prodloužené předchozími rozhodnutími Rady</w:t>
            </w:r>
            <w:r w:rsidRPr="00C43111">
              <w:rPr>
                <w:b/>
                <w:bCs/>
                <w:i/>
                <w:iCs/>
              </w:rPr>
              <w:t xml:space="preserve">, </w:t>
            </w:r>
            <w:r w:rsidR="00B7003B" w:rsidRPr="00C43111">
              <w:rPr>
                <w:b/>
                <w:bCs/>
                <w:i/>
                <w:iCs/>
              </w:rPr>
              <w:t>a</w:t>
            </w:r>
            <w:r w:rsidR="00B7003B">
              <w:rPr>
                <w:b/>
                <w:bCs/>
                <w:i/>
                <w:iCs/>
              </w:rPr>
              <w:t> </w:t>
            </w:r>
            <w:r w:rsidR="00B7003B" w:rsidRPr="00C43111">
              <w:rPr>
                <w:b/>
                <w:bCs/>
                <w:i/>
                <w:iCs/>
              </w:rPr>
              <w:t>k</w:t>
            </w:r>
            <w:r w:rsidR="00B7003B">
              <w:rPr>
                <w:b/>
                <w:bCs/>
                <w:i/>
                <w:iCs/>
              </w:rPr>
              <w:t> </w:t>
            </w:r>
            <w:r w:rsidRPr="00C43111">
              <w:rPr>
                <w:b/>
                <w:bCs/>
                <w:i/>
                <w:iCs/>
              </w:rPr>
              <w:t>provádění opatření na podporu rovnováhy mezi členskými</w:t>
            </w:r>
            <w:r w:rsidRPr="00C43111">
              <w:t xml:space="preserve"> státy </w:t>
            </w:r>
            <w:r w:rsidRPr="00C43111">
              <w:rPr>
                <w:b/>
                <w:bCs/>
                <w:i/>
                <w:iCs/>
              </w:rPr>
              <w:t xml:space="preserve">při vynakládání úsilí </w:t>
            </w:r>
            <w:r w:rsidR="00B7003B" w:rsidRPr="00C43111">
              <w:rPr>
                <w:b/>
                <w:bCs/>
                <w:i/>
                <w:iCs/>
              </w:rPr>
              <w:t>v</w:t>
            </w:r>
            <w:r w:rsidR="00B7003B">
              <w:rPr>
                <w:b/>
                <w:bCs/>
                <w:i/>
                <w:iCs/>
              </w:rPr>
              <w:t> </w:t>
            </w:r>
            <w:r w:rsidRPr="00C43111">
              <w:rPr>
                <w:b/>
                <w:bCs/>
                <w:i/>
                <w:iCs/>
              </w:rPr>
              <w:t xml:space="preserve">souvislosti </w:t>
            </w:r>
            <w:r w:rsidR="00B7003B" w:rsidRPr="00C43111">
              <w:rPr>
                <w:b/>
                <w:bCs/>
                <w:i/>
                <w:iCs/>
              </w:rPr>
              <w:t>s</w:t>
            </w:r>
            <w:r w:rsidR="00B7003B">
              <w:rPr>
                <w:b/>
                <w:bCs/>
                <w:i/>
                <w:iCs/>
              </w:rPr>
              <w:t> </w:t>
            </w:r>
            <w:r w:rsidRPr="00C43111">
              <w:rPr>
                <w:b/>
                <w:bCs/>
                <w:i/>
                <w:iCs/>
              </w:rPr>
              <w:t>poskytováním útočiště těmto osobám</w:t>
            </w:r>
            <w:r w:rsidRPr="00C43111">
              <w:t>.</w:t>
            </w:r>
          </w:p>
        </w:tc>
        <w:tc>
          <w:tcPr>
            <w:tcW w:w="4876" w:type="dxa"/>
            <w:tcBorders>
              <w:top w:val="nil"/>
              <w:left w:val="nil"/>
              <w:bottom w:val="nil"/>
              <w:right w:val="nil"/>
            </w:tcBorders>
          </w:tcPr>
          <w:p w14:paraId="6D472C9C" w14:textId="28C018DF" w:rsidR="00D14825" w:rsidRPr="00C43111" w:rsidRDefault="00D14825" w:rsidP="00214E0B">
            <w:pPr>
              <w:pStyle w:val="Normal6a"/>
            </w:pPr>
            <w:r w:rsidRPr="00C43111">
              <w:t>(9)</w:t>
            </w:r>
            <w:r w:rsidRPr="00C43111">
              <w:tab/>
              <w:t xml:space="preserve">Podpora Unie by měla rovněž přispívat </w:t>
            </w:r>
            <w:r w:rsidR="00B7003B" w:rsidRPr="00C43111">
              <w:t>k</w:t>
            </w:r>
            <w:r w:rsidR="00B7003B">
              <w:t> </w:t>
            </w:r>
            <w:r w:rsidRPr="00C43111">
              <w:t>provádění dočasné ochrany podle směrnice Rady 2001/55/ES</w:t>
            </w:r>
            <w:r w:rsidRPr="00C43111">
              <w:rPr>
                <w:vertAlign w:val="superscript"/>
              </w:rPr>
              <w:t>10</w:t>
            </w:r>
            <w:r w:rsidRPr="00C43111">
              <w:t xml:space="preserve"> </w:t>
            </w:r>
            <w:r w:rsidR="00B7003B" w:rsidRPr="00C43111">
              <w:t>v</w:t>
            </w:r>
            <w:r w:rsidR="00B7003B">
              <w:t> </w:t>
            </w:r>
            <w:r w:rsidRPr="00C43111">
              <w:t xml:space="preserve">případě hromadného přílivu vysídlených osob, včetně dočasné ochrany zavedené </w:t>
            </w:r>
            <w:r w:rsidR="00B7003B" w:rsidRPr="00C43111">
              <w:t>a</w:t>
            </w:r>
            <w:r w:rsidR="00B7003B">
              <w:t> </w:t>
            </w:r>
            <w:r w:rsidRPr="00C43111">
              <w:t xml:space="preserve">prodloužené předchozími rozhodnutími Rady </w:t>
            </w:r>
            <w:r w:rsidRPr="00C43111">
              <w:rPr>
                <w:b/>
                <w:bCs/>
                <w:i/>
                <w:iCs/>
              </w:rPr>
              <w:t xml:space="preserve">pro státní příslušníky zemí, </w:t>
            </w:r>
            <w:r w:rsidR="00B7003B" w:rsidRPr="00C43111">
              <w:rPr>
                <w:b/>
                <w:bCs/>
                <w:i/>
                <w:iCs/>
              </w:rPr>
              <w:t>v</w:t>
            </w:r>
            <w:r w:rsidR="00B7003B">
              <w:rPr>
                <w:b/>
                <w:bCs/>
                <w:i/>
                <w:iCs/>
              </w:rPr>
              <w:t> </w:t>
            </w:r>
            <w:r w:rsidRPr="00C43111">
              <w:rPr>
                <w:b/>
                <w:bCs/>
                <w:i/>
                <w:iCs/>
              </w:rPr>
              <w:t xml:space="preserve">nichž probíhá válka, kteří přicházejí přímo </w:t>
            </w:r>
            <w:r w:rsidR="00B7003B" w:rsidRPr="00C43111">
              <w:rPr>
                <w:b/>
                <w:bCs/>
                <w:i/>
                <w:iCs/>
              </w:rPr>
              <w:t>z</w:t>
            </w:r>
            <w:r w:rsidR="00B7003B">
              <w:rPr>
                <w:b/>
                <w:bCs/>
                <w:i/>
                <w:iCs/>
              </w:rPr>
              <w:t> </w:t>
            </w:r>
            <w:r w:rsidRPr="00C43111">
              <w:rPr>
                <w:b/>
                <w:bCs/>
                <w:i/>
                <w:iCs/>
              </w:rPr>
              <w:t xml:space="preserve">těchto zemí </w:t>
            </w:r>
            <w:r w:rsidR="00B7003B" w:rsidRPr="00C43111">
              <w:rPr>
                <w:b/>
                <w:bCs/>
                <w:i/>
                <w:iCs/>
              </w:rPr>
              <w:t>a</w:t>
            </w:r>
            <w:r w:rsidR="00B7003B">
              <w:rPr>
                <w:b/>
                <w:bCs/>
                <w:i/>
                <w:iCs/>
              </w:rPr>
              <w:t> </w:t>
            </w:r>
            <w:r w:rsidRPr="00C43111">
              <w:rPr>
                <w:b/>
                <w:bCs/>
                <w:i/>
                <w:iCs/>
              </w:rPr>
              <w:t>které jsou členské</w:t>
            </w:r>
            <w:r w:rsidRPr="00C43111">
              <w:t xml:space="preserve"> státy </w:t>
            </w:r>
            <w:r w:rsidRPr="00C43111">
              <w:rPr>
                <w:b/>
                <w:bCs/>
                <w:i/>
                <w:iCs/>
              </w:rPr>
              <w:t>ochotny přijmout</w:t>
            </w:r>
            <w:r w:rsidRPr="00C43111">
              <w:t>.</w:t>
            </w:r>
          </w:p>
        </w:tc>
      </w:tr>
      <w:tr w:rsidR="00D14825" w:rsidRPr="00C43111" w14:paraId="5E864841" w14:textId="77777777" w:rsidTr="00214E0B">
        <w:trPr>
          <w:jc w:val="center"/>
        </w:trPr>
        <w:tc>
          <w:tcPr>
            <w:tcW w:w="4876" w:type="dxa"/>
            <w:tcBorders>
              <w:top w:val="nil"/>
              <w:left w:val="nil"/>
              <w:bottom w:val="nil"/>
              <w:right w:val="nil"/>
            </w:tcBorders>
          </w:tcPr>
          <w:p w14:paraId="099873FC"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38A64A89" w14:textId="77777777" w:rsidR="00D14825" w:rsidRPr="00C43111" w:rsidRDefault="00D14825" w:rsidP="00214E0B">
            <w:pPr>
              <w:pStyle w:val="Normal6a"/>
            </w:pPr>
            <w:r w:rsidRPr="00C43111">
              <w:rPr>
                <w:b/>
                <w:i/>
              </w:rPr>
              <w:t>_________________</w:t>
            </w:r>
          </w:p>
        </w:tc>
      </w:tr>
      <w:tr w:rsidR="00D14825" w:rsidRPr="00C43111" w14:paraId="69ADDA37" w14:textId="77777777" w:rsidTr="00214E0B">
        <w:trPr>
          <w:jc w:val="center"/>
        </w:trPr>
        <w:tc>
          <w:tcPr>
            <w:tcW w:w="4876" w:type="dxa"/>
            <w:tcBorders>
              <w:top w:val="nil"/>
              <w:left w:val="nil"/>
              <w:bottom w:val="nil"/>
              <w:right w:val="nil"/>
            </w:tcBorders>
          </w:tcPr>
          <w:p w14:paraId="608EC153" w14:textId="77777777" w:rsidR="00D14825" w:rsidRPr="00C43111" w:rsidRDefault="00D14825" w:rsidP="00214E0B">
            <w:pPr>
              <w:pStyle w:val="Normal6a"/>
            </w:pPr>
            <w:r w:rsidRPr="00C43111">
              <w:rPr>
                <w:vertAlign w:val="superscript"/>
              </w:rPr>
              <w:t>10</w:t>
            </w:r>
            <w:r w:rsidRPr="00C43111">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 ELI: http://data.europa.eu/eli/dir/2001/55/oj).</w:t>
            </w:r>
          </w:p>
        </w:tc>
        <w:tc>
          <w:tcPr>
            <w:tcW w:w="4876" w:type="dxa"/>
            <w:tcBorders>
              <w:top w:val="nil"/>
              <w:left w:val="nil"/>
              <w:bottom w:val="nil"/>
              <w:right w:val="nil"/>
            </w:tcBorders>
          </w:tcPr>
          <w:p w14:paraId="5F9B7394" w14:textId="77777777" w:rsidR="00D14825" w:rsidRPr="00C43111" w:rsidRDefault="00D14825" w:rsidP="00214E0B">
            <w:pPr>
              <w:pStyle w:val="Normal6a"/>
            </w:pPr>
            <w:r w:rsidRPr="00C43111">
              <w:rPr>
                <w:vertAlign w:val="superscript"/>
              </w:rPr>
              <w:t>10</w:t>
            </w:r>
            <w:r w:rsidRPr="00C43111">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 ELI: http://data.europa.eu/eli/dir/2001/55/oj).</w:t>
            </w:r>
          </w:p>
        </w:tc>
      </w:tr>
    </w:tbl>
    <w:p w14:paraId="4D996DEF"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121B50A1" w14:textId="77777777" w:rsidR="006D168A" w:rsidRPr="00C43111" w:rsidRDefault="00D14825" w:rsidP="00D14825">
      <w:r w:rsidRPr="00C43111">
        <w:rPr>
          <w:rStyle w:val="HideTWBExt"/>
        </w:rPr>
        <w:t>&lt;/Amend&gt;</w:t>
      </w:r>
    </w:p>
    <w:p w14:paraId="3CF0EC0F"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133</w:t>
      </w:r>
      <w:r w:rsidRPr="00C43111">
        <w:rPr>
          <w:rStyle w:val="HideTWBExt"/>
          <w:b w:val="0"/>
        </w:rPr>
        <w:t>&lt;/NumAm&gt;</w:t>
      </w:r>
    </w:p>
    <w:p w14:paraId="019CBE70" w14:textId="77777777" w:rsidR="00D14825" w:rsidRPr="00C43111" w:rsidRDefault="00D14825" w:rsidP="00D14825">
      <w:pPr>
        <w:pStyle w:val="NormalBold"/>
      </w:pPr>
      <w:r w:rsidRPr="00C43111">
        <w:rPr>
          <w:rStyle w:val="HideTWBExt"/>
          <w:b w:val="0"/>
        </w:rPr>
        <w:t>&lt;RepeatBlock-By&gt;&lt;Members&gt;</w:t>
      </w:r>
      <w:r w:rsidRPr="00C43111">
        <w:t>Loucas Fourlas, Fredis Beleris, Elissavet Vozemberg-Vrionidi, Tomáš Zdechovský, Alice Teodorescu Måwe, Loránt Vincze, Henrik Dahl, Emil Radev</w:t>
      </w:r>
      <w:r w:rsidRPr="00C43111">
        <w:rPr>
          <w:rStyle w:val="HideTWBExt"/>
          <w:b w:val="0"/>
        </w:rPr>
        <w:t>&lt;/Members&gt;</w:t>
      </w:r>
    </w:p>
    <w:p w14:paraId="754290FF" w14:textId="77777777" w:rsidR="00D14825" w:rsidRPr="00C43111" w:rsidRDefault="00D14825" w:rsidP="00D14825">
      <w:pPr>
        <w:pStyle w:val="NormalBold"/>
      </w:pPr>
      <w:r w:rsidRPr="00C43111">
        <w:rPr>
          <w:rStyle w:val="HideTWBExt"/>
          <w:b w:val="0"/>
        </w:rPr>
        <w:lastRenderedPageBreak/>
        <w:t>&lt;/RepeatBlock-By&gt;</w:t>
      </w:r>
    </w:p>
    <w:p w14:paraId="15C17D54"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AF1B3BE" w14:textId="370F5937" w:rsidR="00D14825" w:rsidRPr="00C43111" w:rsidRDefault="00D14825" w:rsidP="00D14825">
      <w:pPr>
        <w:pStyle w:val="NormalBold"/>
      </w:pPr>
      <w:r w:rsidRPr="00C43111">
        <w:rPr>
          <w:rStyle w:val="HideTWBExt"/>
          <w:b w:val="0"/>
        </w:rPr>
        <w:t>&lt;Article&gt;</w:t>
      </w:r>
      <w:r w:rsidRPr="00C43111">
        <w:t xml:space="preserve">Bod odůvodnění 9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F01BF35" w14:textId="77777777" w:rsidTr="00214E0B">
        <w:trPr>
          <w:trHeight w:hRule="exact" w:val="240"/>
          <w:jc w:val="center"/>
        </w:trPr>
        <w:tc>
          <w:tcPr>
            <w:tcW w:w="9752" w:type="dxa"/>
            <w:gridSpan w:val="2"/>
            <w:tcBorders>
              <w:top w:val="nil"/>
              <w:left w:val="nil"/>
              <w:bottom w:val="nil"/>
              <w:right w:val="nil"/>
            </w:tcBorders>
          </w:tcPr>
          <w:p w14:paraId="65894AA6" w14:textId="77777777" w:rsidR="00D14825" w:rsidRPr="00C43111" w:rsidRDefault="00D14825" w:rsidP="00214E0B"/>
        </w:tc>
      </w:tr>
      <w:tr w:rsidR="00D14825" w:rsidRPr="00C43111" w14:paraId="6933CF37" w14:textId="77777777" w:rsidTr="00214E0B">
        <w:trPr>
          <w:trHeight w:val="240"/>
          <w:jc w:val="center"/>
        </w:trPr>
        <w:tc>
          <w:tcPr>
            <w:tcW w:w="4876" w:type="dxa"/>
            <w:tcBorders>
              <w:top w:val="nil"/>
              <w:left w:val="nil"/>
              <w:bottom w:val="nil"/>
              <w:right w:val="nil"/>
            </w:tcBorders>
          </w:tcPr>
          <w:p w14:paraId="61114C9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FB40BC1" w14:textId="77777777" w:rsidR="00D14825" w:rsidRPr="00C43111" w:rsidRDefault="00D14825" w:rsidP="00214E0B">
            <w:pPr>
              <w:pStyle w:val="AmColumnHeading"/>
            </w:pPr>
            <w:r w:rsidRPr="00C43111">
              <w:t>Pozměňovací návrh</w:t>
            </w:r>
          </w:p>
        </w:tc>
      </w:tr>
      <w:tr w:rsidR="00D14825" w:rsidRPr="00C43111" w14:paraId="5F01A025" w14:textId="77777777" w:rsidTr="00214E0B">
        <w:trPr>
          <w:jc w:val="center"/>
        </w:trPr>
        <w:tc>
          <w:tcPr>
            <w:tcW w:w="4876" w:type="dxa"/>
            <w:tcBorders>
              <w:top w:val="nil"/>
              <w:left w:val="nil"/>
              <w:bottom w:val="nil"/>
              <w:right w:val="nil"/>
            </w:tcBorders>
          </w:tcPr>
          <w:p w14:paraId="03A16499" w14:textId="77777777" w:rsidR="00D14825" w:rsidRPr="00C43111" w:rsidRDefault="00D14825" w:rsidP="00214E0B">
            <w:pPr>
              <w:pStyle w:val="Normal6a"/>
            </w:pPr>
          </w:p>
        </w:tc>
        <w:tc>
          <w:tcPr>
            <w:tcW w:w="4876" w:type="dxa"/>
            <w:tcBorders>
              <w:top w:val="nil"/>
              <w:left w:val="nil"/>
              <w:bottom w:val="nil"/>
              <w:right w:val="nil"/>
            </w:tcBorders>
          </w:tcPr>
          <w:p w14:paraId="619CFF79" w14:textId="7826F995" w:rsidR="00D14825" w:rsidRPr="00C43111" w:rsidRDefault="00D14825" w:rsidP="00214E0B">
            <w:pPr>
              <w:pStyle w:val="Normal6a"/>
            </w:pPr>
            <w:r w:rsidRPr="00C43111">
              <w:rPr>
                <w:b/>
                <w:i/>
              </w:rPr>
              <w:t>(9a)</w:t>
            </w:r>
            <w:r w:rsidRPr="00C43111">
              <w:tab/>
            </w:r>
            <w:r w:rsidRPr="00C43111">
              <w:rPr>
                <w:b/>
                <w:i/>
              </w:rPr>
              <w:t xml:space="preserve">Podpora Unie by měla přispět ke zvýšení účinnosti návratové politiky jako základní součásti dobře fungujícího systému migrace. Zejména by měla podporovat členské státy při zajišťování rychlých, účinných </w:t>
            </w:r>
            <w:r w:rsidR="00B7003B" w:rsidRPr="00C43111">
              <w:rPr>
                <w:b/>
                <w:i/>
              </w:rPr>
              <w:t>a</w:t>
            </w:r>
            <w:r w:rsidR="00B7003B">
              <w:rPr>
                <w:b/>
                <w:i/>
              </w:rPr>
              <w:t> </w:t>
            </w:r>
            <w:r w:rsidRPr="00C43111">
              <w:rPr>
                <w:b/>
                <w:i/>
              </w:rPr>
              <w:t xml:space="preserve">udržitelných návratů, </w:t>
            </w:r>
            <w:r w:rsidR="00B7003B" w:rsidRPr="00C43111">
              <w:rPr>
                <w:b/>
                <w:i/>
              </w:rPr>
              <w:t>a</w:t>
            </w:r>
            <w:r w:rsidR="00B7003B">
              <w:rPr>
                <w:b/>
                <w:i/>
              </w:rPr>
              <w:t> </w:t>
            </w:r>
            <w:r w:rsidRPr="00C43111">
              <w:rPr>
                <w:b/>
                <w:i/>
              </w:rPr>
              <w:t xml:space="preserve">to </w:t>
            </w:r>
            <w:r w:rsidR="00B7003B" w:rsidRPr="00C43111">
              <w:rPr>
                <w:b/>
                <w:i/>
              </w:rPr>
              <w:t>i</w:t>
            </w:r>
            <w:r w:rsidR="00B7003B">
              <w:rPr>
                <w:b/>
                <w:i/>
              </w:rPr>
              <w:t> </w:t>
            </w:r>
            <w:r w:rsidRPr="00C43111">
              <w:rPr>
                <w:b/>
                <w:i/>
              </w:rPr>
              <w:t xml:space="preserve">prostřednictvím posílené spolupráce se třetími zeměmi </w:t>
            </w:r>
            <w:r w:rsidR="00B7003B" w:rsidRPr="00C43111">
              <w:rPr>
                <w:b/>
                <w:i/>
              </w:rPr>
              <w:t>v</w:t>
            </w:r>
            <w:r w:rsidR="00B7003B">
              <w:rPr>
                <w:b/>
                <w:i/>
              </w:rPr>
              <w:t> </w:t>
            </w:r>
            <w:r w:rsidRPr="00C43111">
              <w:rPr>
                <w:b/>
                <w:i/>
              </w:rPr>
              <w:t xml:space="preserve">oblasti zpětného přebírání osob </w:t>
            </w:r>
            <w:r w:rsidR="00B7003B" w:rsidRPr="00C43111">
              <w:rPr>
                <w:b/>
                <w:i/>
              </w:rPr>
              <w:t>a</w:t>
            </w:r>
            <w:r w:rsidR="00B7003B">
              <w:rPr>
                <w:b/>
                <w:i/>
              </w:rPr>
              <w:t> </w:t>
            </w:r>
            <w:r w:rsidRPr="00C43111">
              <w:rPr>
                <w:b/>
                <w:i/>
              </w:rPr>
              <w:t>jejich reintegrace.</w:t>
            </w:r>
          </w:p>
        </w:tc>
      </w:tr>
    </w:tbl>
    <w:p w14:paraId="5C698774"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577E4914" w14:textId="77777777" w:rsidR="006D168A" w:rsidRPr="00C43111" w:rsidRDefault="00D14825" w:rsidP="00D14825">
      <w:r w:rsidRPr="00C43111">
        <w:rPr>
          <w:rStyle w:val="HideTWBExt"/>
        </w:rPr>
        <w:t>&lt;/Amend&gt;</w:t>
      </w:r>
    </w:p>
    <w:p w14:paraId="22C6593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134</w:t>
      </w:r>
      <w:r w:rsidRPr="00C43111">
        <w:rPr>
          <w:rStyle w:val="HideTWBExt"/>
          <w:b w:val="0"/>
        </w:rPr>
        <w:t>&lt;/NumAm&gt;</w:t>
      </w:r>
    </w:p>
    <w:p w14:paraId="2E5A2BE3"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54527C2E" w14:textId="77777777" w:rsidR="00D14825" w:rsidRPr="00C43111" w:rsidRDefault="00D14825" w:rsidP="00D14825">
      <w:pPr>
        <w:pStyle w:val="NormalBold"/>
      </w:pPr>
      <w:r w:rsidRPr="00C43111">
        <w:rPr>
          <w:rStyle w:val="HideTWBExt"/>
          <w:b w:val="0"/>
        </w:rPr>
        <w:t>&lt;/RepeatBlock-By&gt;</w:t>
      </w:r>
    </w:p>
    <w:p w14:paraId="7B72CCF2"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E2D50C1" w14:textId="77777777" w:rsidR="00D14825" w:rsidRPr="00C43111" w:rsidRDefault="00D14825" w:rsidP="00D14825">
      <w:pPr>
        <w:pStyle w:val="NormalBold"/>
      </w:pPr>
      <w:r w:rsidRPr="00C43111">
        <w:rPr>
          <w:rStyle w:val="HideTWBExt"/>
          <w:b w:val="0"/>
        </w:rPr>
        <w:t>&lt;Article&gt;</w:t>
      </w:r>
      <w:r w:rsidRPr="00C43111">
        <w:t>Bod odůvodnění 10</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5701EA8" w14:textId="77777777" w:rsidTr="00214E0B">
        <w:trPr>
          <w:trHeight w:hRule="exact" w:val="240"/>
          <w:jc w:val="center"/>
        </w:trPr>
        <w:tc>
          <w:tcPr>
            <w:tcW w:w="9752" w:type="dxa"/>
            <w:gridSpan w:val="2"/>
            <w:tcBorders>
              <w:top w:val="nil"/>
              <w:left w:val="nil"/>
              <w:bottom w:val="nil"/>
              <w:right w:val="nil"/>
            </w:tcBorders>
          </w:tcPr>
          <w:p w14:paraId="2B7FEB3C" w14:textId="77777777" w:rsidR="00D14825" w:rsidRPr="00C43111" w:rsidRDefault="00D14825" w:rsidP="00214E0B"/>
        </w:tc>
      </w:tr>
      <w:tr w:rsidR="00D14825" w:rsidRPr="00C43111" w14:paraId="090263E7" w14:textId="77777777" w:rsidTr="00214E0B">
        <w:trPr>
          <w:trHeight w:val="240"/>
          <w:jc w:val="center"/>
        </w:trPr>
        <w:tc>
          <w:tcPr>
            <w:tcW w:w="4876" w:type="dxa"/>
            <w:tcBorders>
              <w:top w:val="nil"/>
              <w:left w:val="nil"/>
              <w:bottom w:val="nil"/>
              <w:right w:val="nil"/>
            </w:tcBorders>
          </w:tcPr>
          <w:p w14:paraId="1955064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DDE6CD7" w14:textId="77777777" w:rsidR="00D14825" w:rsidRPr="00C43111" w:rsidRDefault="00D14825" w:rsidP="00214E0B">
            <w:pPr>
              <w:pStyle w:val="AmColumnHeading"/>
            </w:pPr>
            <w:r w:rsidRPr="00C43111">
              <w:t>Pozměňovací návrh</w:t>
            </w:r>
          </w:p>
        </w:tc>
      </w:tr>
      <w:tr w:rsidR="00D14825" w:rsidRPr="00C43111" w14:paraId="2CEB9CBD" w14:textId="77777777" w:rsidTr="00214E0B">
        <w:trPr>
          <w:jc w:val="center"/>
        </w:trPr>
        <w:tc>
          <w:tcPr>
            <w:tcW w:w="4876" w:type="dxa"/>
            <w:tcBorders>
              <w:top w:val="nil"/>
              <w:left w:val="nil"/>
              <w:bottom w:val="nil"/>
              <w:right w:val="nil"/>
            </w:tcBorders>
          </w:tcPr>
          <w:p w14:paraId="3BBF48B2" w14:textId="096D37C9" w:rsidR="00D14825" w:rsidRPr="00C43111" w:rsidRDefault="00D14825" w:rsidP="00214E0B">
            <w:pPr>
              <w:pStyle w:val="Normal6a"/>
            </w:pPr>
            <w:r w:rsidRPr="00C43111">
              <w:t>(10)</w:t>
            </w:r>
            <w:r w:rsidRPr="00C43111">
              <w:tab/>
              <w:t xml:space="preserve">Členské státy by měly při provádění podpory Unie vycházet ze zásady partnerství, aby byla </w:t>
            </w:r>
            <w:r w:rsidR="00B7003B" w:rsidRPr="00C43111">
              <w:t>v</w:t>
            </w:r>
            <w:r w:rsidR="00B7003B">
              <w:t> </w:t>
            </w:r>
            <w:r w:rsidRPr="00C43111">
              <w:t>rámci přístupu ke správě zajištěna kontinuita.</w:t>
            </w:r>
          </w:p>
        </w:tc>
        <w:tc>
          <w:tcPr>
            <w:tcW w:w="4876" w:type="dxa"/>
            <w:tcBorders>
              <w:top w:val="nil"/>
              <w:left w:val="nil"/>
              <w:bottom w:val="nil"/>
              <w:right w:val="nil"/>
            </w:tcBorders>
          </w:tcPr>
          <w:p w14:paraId="34549BD9" w14:textId="72BD0302" w:rsidR="00D14825" w:rsidRPr="00C43111" w:rsidRDefault="00D14825" w:rsidP="00214E0B">
            <w:pPr>
              <w:pStyle w:val="Normal6a"/>
            </w:pPr>
            <w:r w:rsidRPr="00C43111">
              <w:t>(10)</w:t>
            </w:r>
            <w:r w:rsidRPr="00C43111">
              <w:tab/>
              <w:t xml:space="preserve">Členské státy by měly při provádění podpory Unie vycházet ze zásady partnerství, aby byla </w:t>
            </w:r>
            <w:r w:rsidR="00B7003B" w:rsidRPr="00C43111">
              <w:t>v</w:t>
            </w:r>
            <w:r w:rsidR="00B7003B">
              <w:t> </w:t>
            </w:r>
            <w:r w:rsidRPr="00C43111">
              <w:t xml:space="preserve">rámci přístupu ke správě zajištěna kontinuita. </w:t>
            </w:r>
            <w:r w:rsidRPr="00C43111">
              <w:rPr>
                <w:b/>
                <w:i/>
              </w:rPr>
              <w:t>Vzhledem k tomu, že zásada partnerství je zvláště důležitá v kontextu azylové, migrační a integrační politiky, měly by členské státy podrobně popsat složení svých partnerství a také uvést popis partnerských ujednání, pokud se týkají nástroje podpory v oblasti azylu, migrace a integrace. Tyto údaje by měl členský stát na požádání zveřejnit. </w:t>
            </w:r>
          </w:p>
        </w:tc>
      </w:tr>
    </w:tbl>
    <w:p w14:paraId="65E8CE62"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F4269A2" w14:textId="77777777" w:rsidR="006D168A" w:rsidRPr="00C43111" w:rsidRDefault="00D14825" w:rsidP="00D14825">
      <w:r w:rsidRPr="00C43111">
        <w:rPr>
          <w:rStyle w:val="HideTWBExt"/>
        </w:rPr>
        <w:t>&lt;/Amend&gt;</w:t>
      </w:r>
    </w:p>
    <w:p w14:paraId="21DB3223"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135</w:t>
      </w:r>
      <w:r w:rsidRPr="00C43111">
        <w:rPr>
          <w:rStyle w:val="HideTWBExt"/>
          <w:b w:val="0"/>
        </w:rPr>
        <w:t>&lt;/NumAm&gt;</w:t>
      </w:r>
    </w:p>
    <w:p w14:paraId="711F2AB9" w14:textId="77777777" w:rsidR="00D14825" w:rsidRPr="00C43111" w:rsidRDefault="00D14825" w:rsidP="00D14825">
      <w:pPr>
        <w:pStyle w:val="NormalBold"/>
      </w:pPr>
      <w:r w:rsidRPr="00C43111">
        <w:rPr>
          <w:rStyle w:val="HideTWBExt"/>
          <w:b w:val="0"/>
        </w:rPr>
        <w:t>&lt;RepeatBlock-By&gt;&lt;Members&gt;</w:t>
      </w:r>
      <w:r w:rsidRPr="00C43111">
        <w:t>Loucas Fourlas, Tomáš Zdechovský, Alice Teodorescu Måwe, Loránt Vincze, Henrik Dahl, Emil Radev</w:t>
      </w:r>
      <w:r w:rsidRPr="00C43111">
        <w:rPr>
          <w:rStyle w:val="HideTWBExt"/>
          <w:b w:val="0"/>
        </w:rPr>
        <w:t>&lt;/Members&gt;</w:t>
      </w:r>
    </w:p>
    <w:p w14:paraId="53B6FC62" w14:textId="77777777" w:rsidR="00D14825" w:rsidRPr="00C43111" w:rsidRDefault="00D14825" w:rsidP="00D14825">
      <w:pPr>
        <w:pStyle w:val="NormalBold"/>
      </w:pPr>
      <w:r w:rsidRPr="00C43111">
        <w:rPr>
          <w:rStyle w:val="HideTWBExt"/>
          <w:b w:val="0"/>
        </w:rPr>
        <w:lastRenderedPageBreak/>
        <w:t>&lt;/RepeatBlock-By&gt;</w:t>
      </w:r>
    </w:p>
    <w:p w14:paraId="2DFD1B23"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206D7E4" w14:textId="77777777" w:rsidR="00D14825" w:rsidRPr="00C43111" w:rsidRDefault="00D14825" w:rsidP="00D14825">
      <w:pPr>
        <w:pStyle w:val="NormalBold"/>
      </w:pPr>
      <w:r w:rsidRPr="00C43111">
        <w:rPr>
          <w:rStyle w:val="HideTWBExt"/>
          <w:b w:val="0"/>
        </w:rPr>
        <w:t>&lt;Article&gt;</w:t>
      </w:r>
      <w:r w:rsidRPr="00C43111">
        <w:t>Bod odůvodnění 10</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7A9BE37" w14:textId="77777777" w:rsidTr="00214E0B">
        <w:trPr>
          <w:trHeight w:hRule="exact" w:val="240"/>
          <w:jc w:val="center"/>
        </w:trPr>
        <w:tc>
          <w:tcPr>
            <w:tcW w:w="9752" w:type="dxa"/>
            <w:gridSpan w:val="2"/>
            <w:tcBorders>
              <w:top w:val="nil"/>
              <w:left w:val="nil"/>
              <w:bottom w:val="nil"/>
              <w:right w:val="nil"/>
            </w:tcBorders>
          </w:tcPr>
          <w:p w14:paraId="3B953F4A" w14:textId="77777777" w:rsidR="00D14825" w:rsidRPr="00C43111" w:rsidRDefault="00D14825" w:rsidP="00214E0B"/>
        </w:tc>
      </w:tr>
      <w:tr w:rsidR="00D14825" w:rsidRPr="00C43111" w14:paraId="04D3FC2C" w14:textId="77777777" w:rsidTr="00214E0B">
        <w:trPr>
          <w:trHeight w:val="240"/>
          <w:jc w:val="center"/>
        </w:trPr>
        <w:tc>
          <w:tcPr>
            <w:tcW w:w="4876" w:type="dxa"/>
            <w:tcBorders>
              <w:top w:val="nil"/>
              <w:left w:val="nil"/>
              <w:bottom w:val="nil"/>
              <w:right w:val="nil"/>
            </w:tcBorders>
          </w:tcPr>
          <w:p w14:paraId="75F336F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E91A783" w14:textId="77777777" w:rsidR="00D14825" w:rsidRPr="00C43111" w:rsidRDefault="00D14825" w:rsidP="00214E0B">
            <w:pPr>
              <w:pStyle w:val="AmColumnHeading"/>
            </w:pPr>
            <w:r w:rsidRPr="00C43111">
              <w:t>Pozměňovací návrh</w:t>
            </w:r>
          </w:p>
        </w:tc>
      </w:tr>
      <w:tr w:rsidR="00D14825" w:rsidRPr="00C43111" w14:paraId="3CE13964" w14:textId="77777777" w:rsidTr="00214E0B">
        <w:trPr>
          <w:jc w:val="center"/>
        </w:trPr>
        <w:tc>
          <w:tcPr>
            <w:tcW w:w="4876" w:type="dxa"/>
            <w:tcBorders>
              <w:top w:val="nil"/>
              <w:left w:val="nil"/>
              <w:bottom w:val="nil"/>
              <w:right w:val="nil"/>
            </w:tcBorders>
          </w:tcPr>
          <w:p w14:paraId="537DE492" w14:textId="72E68ACA" w:rsidR="00D14825" w:rsidRPr="00C43111" w:rsidRDefault="00D14825" w:rsidP="00214E0B">
            <w:pPr>
              <w:pStyle w:val="Normal6a"/>
            </w:pPr>
            <w:r w:rsidRPr="00C43111">
              <w:t>(10)</w:t>
            </w:r>
            <w:r w:rsidRPr="00C43111">
              <w:tab/>
              <w:t xml:space="preserve">Členské státy by měly při provádění podpory Unie vycházet ze zásady partnerství, aby byla </w:t>
            </w:r>
            <w:r w:rsidR="00B7003B" w:rsidRPr="00C43111">
              <w:t>v</w:t>
            </w:r>
            <w:r w:rsidR="00B7003B">
              <w:t> </w:t>
            </w:r>
            <w:r w:rsidRPr="00C43111">
              <w:t>rámci přístupu ke správě zajištěna kontinuita.</w:t>
            </w:r>
          </w:p>
        </w:tc>
        <w:tc>
          <w:tcPr>
            <w:tcW w:w="4876" w:type="dxa"/>
            <w:tcBorders>
              <w:top w:val="nil"/>
              <w:left w:val="nil"/>
              <w:bottom w:val="nil"/>
              <w:right w:val="nil"/>
            </w:tcBorders>
          </w:tcPr>
          <w:p w14:paraId="1FB6A4E9" w14:textId="1B35AE12" w:rsidR="00D14825" w:rsidRPr="00C43111" w:rsidRDefault="00D14825" w:rsidP="00214E0B">
            <w:pPr>
              <w:pStyle w:val="Normal6a"/>
            </w:pPr>
            <w:r w:rsidRPr="00C43111">
              <w:t>(10)</w:t>
            </w:r>
            <w:r w:rsidRPr="00C43111">
              <w:tab/>
              <w:t xml:space="preserve">Členské státy by měly při provádění podpory Unie vycházet ze zásady partnerství, aby byla </w:t>
            </w:r>
            <w:r w:rsidR="00B7003B" w:rsidRPr="00C43111">
              <w:t>v</w:t>
            </w:r>
            <w:r w:rsidR="00B7003B">
              <w:t> </w:t>
            </w:r>
            <w:r w:rsidRPr="00C43111">
              <w:t>rámci přístupu ke správě zajištěna kontinuita</w:t>
            </w:r>
            <w:r w:rsidRPr="00C43111">
              <w:rPr>
                <w:b/>
                <w:bCs/>
                <w:i/>
                <w:iCs/>
              </w:rPr>
              <w:t xml:space="preserve">, mimo jiné tím, že zajistí odpovídající zapojení regionálních </w:t>
            </w:r>
            <w:r w:rsidR="00B7003B" w:rsidRPr="00C43111">
              <w:rPr>
                <w:b/>
                <w:bCs/>
                <w:i/>
                <w:iCs/>
              </w:rPr>
              <w:t>a</w:t>
            </w:r>
            <w:r w:rsidR="00B7003B">
              <w:rPr>
                <w:b/>
                <w:bCs/>
                <w:i/>
                <w:iCs/>
              </w:rPr>
              <w:t> </w:t>
            </w:r>
            <w:r w:rsidRPr="00C43111">
              <w:rPr>
                <w:b/>
                <w:bCs/>
                <w:i/>
                <w:iCs/>
              </w:rPr>
              <w:t xml:space="preserve">místních orgánů do přípravy </w:t>
            </w:r>
            <w:r w:rsidR="00B7003B" w:rsidRPr="00C43111">
              <w:rPr>
                <w:b/>
                <w:bCs/>
                <w:i/>
                <w:iCs/>
              </w:rPr>
              <w:t>a</w:t>
            </w:r>
            <w:r w:rsidR="00B7003B">
              <w:rPr>
                <w:b/>
                <w:bCs/>
                <w:i/>
                <w:iCs/>
              </w:rPr>
              <w:t> </w:t>
            </w:r>
            <w:r w:rsidRPr="00C43111">
              <w:rPr>
                <w:b/>
                <w:bCs/>
                <w:i/>
                <w:iCs/>
              </w:rPr>
              <w:t xml:space="preserve">provádění plánů národního </w:t>
            </w:r>
            <w:r w:rsidR="00B7003B" w:rsidRPr="00C43111">
              <w:rPr>
                <w:b/>
                <w:bCs/>
                <w:i/>
                <w:iCs/>
              </w:rPr>
              <w:t>a</w:t>
            </w:r>
            <w:r w:rsidR="00B7003B">
              <w:rPr>
                <w:b/>
                <w:bCs/>
                <w:i/>
                <w:iCs/>
              </w:rPr>
              <w:t> </w:t>
            </w:r>
            <w:r w:rsidRPr="00C43111">
              <w:rPr>
                <w:b/>
                <w:bCs/>
                <w:i/>
                <w:iCs/>
              </w:rPr>
              <w:t xml:space="preserve">regionálního partnerství členských států </w:t>
            </w:r>
            <w:r w:rsidR="00B7003B" w:rsidRPr="00C43111">
              <w:rPr>
                <w:b/>
                <w:bCs/>
                <w:i/>
                <w:iCs/>
              </w:rPr>
              <w:t>v</w:t>
            </w:r>
            <w:r w:rsidR="00B7003B">
              <w:rPr>
                <w:b/>
                <w:bCs/>
                <w:i/>
                <w:iCs/>
              </w:rPr>
              <w:t> </w:t>
            </w:r>
            <w:r w:rsidRPr="00C43111">
              <w:rPr>
                <w:b/>
                <w:bCs/>
                <w:i/>
                <w:iCs/>
              </w:rPr>
              <w:t xml:space="preserve">souladu </w:t>
            </w:r>
            <w:r w:rsidR="00B7003B" w:rsidRPr="00C43111">
              <w:rPr>
                <w:b/>
                <w:bCs/>
                <w:i/>
                <w:iCs/>
              </w:rPr>
              <w:t>s</w:t>
            </w:r>
            <w:r w:rsidR="00B7003B">
              <w:rPr>
                <w:b/>
                <w:bCs/>
                <w:i/>
                <w:iCs/>
              </w:rPr>
              <w:t> </w:t>
            </w:r>
            <w:r w:rsidRPr="00C43111">
              <w:rPr>
                <w:b/>
                <w:bCs/>
                <w:i/>
                <w:iCs/>
              </w:rPr>
              <w:t>konkrétními institucionálními rámci</w:t>
            </w:r>
            <w:r w:rsidRPr="00C43111">
              <w:t>.</w:t>
            </w:r>
          </w:p>
        </w:tc>
      </w:tr>
    </w:tbl>
    <w:p w14:paraId="27637464"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D74E99C" w14:textId="77777777" w:rsidR="006D168A" w:rsidRPr="00C43111" w:rsidRDefault="00D14825" w:rsidP="00D14825">
      <w:r w:rsidRPr="00C43111">
        <w:rPr>
          <w:rStyle w:val="HideTWBExt"/>
        </w:rPr>
        <w:t>&lt;/Amend&gt;</w:t>
      </w:r>
    </w:p>
    <w:p w14:paraId="7932D1DF"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136</w:t>
      </w:r>
      <w:r w:rsidRPr="00C43111">
        <w:rPr>
          <w:rStyle w:val="HideTWBExt"/>
          <w:b w:val="0"/>
        </w:rPr>
        <w:t>&lt;/NumAm&gt;</w:t>
      </w:r>
    </w:p>
    <w:p w14:paraId="2DAA4DCD"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797779A0" w14:textId="77777777" w:rsidR="00D14825" w:rsidRPr="00C43111" w:rsidRDefault="00D14825" w:rsidP="00D14825">
      <w:pPr>
        <w:pStyle w:val="NormalBold"/>
      </w:pPr>
      <w:r w:rsidRPr="00C43111">
        <w:rPr>
          <w:rStyle w:val="HideTWBExt"/>
          <w:b w:val="0"/>
        </w:rPr>
        <w:t>&lt;/RepeatBlock-By&gt;</w:t>
      </w:r>
    </w:p>
    <w:p w14:paraId="7781EC4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E5160A4" w14:textId="77777777" w:rsidR="00D14825" w:rsidRPr="00C43111" w:rsidRDefault="00D14825" w:rsidP="00D14825">
      <w:pPr>
        <w:pStyle w:val="NormalBold"/>
      </w:pPr>
      <w:r w:rsidRPr="00C43111">
        <w:rPr>
          <w:rStyle w:val="HideTWBExt"/>
          <w:b w:val="0"/>
        </w:rPr>
        <w:t>&lt;Article&gt;</w:t>
      </w:r>
      <w:r w:rsidRPr="00C43111">
        <w:t>Bod odůvodnění 10</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6436395" w14:textId="77777777" w:rsidTr="00214E0B">
        <w:trPr>
          <w:trHeight w:hRule="exact" w:val="240"/>
          <w:jc w:val="center"/>
        </w:trPr>
        <w:tc>
          <w:tcPr>
            <w:tcW w:w="9752" w:type="dxa"/>
            <w:gridSpan w:val="2"/>
            <w:tcBorders>
              <w:top w:val="nil"/>
              <w:left w:val="nil"/>
              <w:bottom w:val="nil"/>
              <w:right w:val="nil"/>
            </w:tcBorders>
          </w:tcPr>
          <w:p w14:paraId="22F54421" w14:textId="77777777" w:rsidR="00D14825" w:rsidRPr="00C43111" w:rsidRDefault="00D14825" w:rsidP="00214E0B"/>
        </w:tc>
      </w:tr>
      <w:tr w:rsidR="00D14825" w:rsidRPr="00C43111" w14:paraId="11B63E4D" w14:textId="77777777" w:rsidTr="00214E0B">
        <w:trPr>
          <w:trHeight w:val="240"/>
          <w:jc w:val="center"/>
        </w:trPr>
        <w:tc>
          <w:tcPr>
            <w:tcW w:w="4876" w:type="dxa"/>
            <w:tcBorders>
              <w:top w:val="nil"/>
              <w:left w:val="nil"/>
              <w:bottom w:val="nil"/>
              <w:right w:val="nil"/>
            </w:tcBorders>
          </w:tcPr>
          <w:p w14:paraId="52500A7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3AD7D8C" w14:textId="77777777" w:rsidR="00D14825" w:rsidRPr="00C43111" w:rsidRDefault="00D14825" w:rsidP="00214E0B">
            <w:pPr>
              <w:pStyle w:val="AmColumnHeading"/>
            </w:pPr>
            <w:r w:rsidRPr="00C43111">
              <w:t>Pozměňovací návrh</w:t>
            </w:r>
          </w:p>
        </w:tc>
      </w:tr>
      <w:tr w:rsidR="00D14825" w:rsidRPr="00C43111" w14:paraId="67DBC9B7" w14:textId="77777777" w:rsidTr="00214E0B">
        <w:trPr>
          <w:jc w:val="center"/>
        </w:trPr>
        <w:tc>
          <w:tcPr>
            <w:tcW w:w="4876" w:type="dxa"/>
            <w:tcBorders>
              <w:top w:val="nil"/>
              <w:left w:val="nil"/>
              <w:bottom w:val="nil"/>
              <w:right w:val="nil"/>
            </w:tcBorders>
          </w:tcPr>
          <w:p w14:paraId="1780CCAB" w14:textId="5DB3833E" w:rsidR="00D14825" w:rsidRPr="00C43111" w:rsidRDefault="00D14825" w:rsidP="00214E0B">
            <w:pPr>
              <w:pStyle w:val="Normal6a"/>
            </w:pPr>
            <w:r w:rsidRPr="00C43111">
              <w:t>(10)</w:t>
            </w:r>
            <w:r w:rsidRPr="00C43111">
              <w:tab/>
              <w:t xml:space="preserve">Členské státy by měly při provádění podpory Unie vycházet ze zásady partnerství, aby byla </w:t>
            </w:r>
            <w:r w:rsidR="00B7003B" w:rsidRPr="00C43111">
              <w:t>v</w:t>
            </w:r>
            <w:r w:rsidR="00B7003B">
              <w:t> </w:t>
            </w:r>
            <w:r w:rsidRPr="00C43111">
              <w:t>rámci přístupu ke správě zajištěna kontinuita.</w:t>
            </w:r>
          </w:p>
        </w:tc>
        <w:tc>
          <w:tcPr>
            <w:tcW w:w="4876" w:type="dxa"/>
            <w:tcBorders>
              <w:top w:val="nil"/>
              <w:left w:val="nil"/>
              <w:bottom w:val="nil"/>
              <w:right w:val="nil"/>
            </w:tcBorders>
          </w:tcPr>
          <w:p w14:paraId="4338748B" w14:textId="1CB695C9" w:rsidR="00D14825" w:rsidRPr="00C43111" w:rsidRDefault="00D14825" w:rsidP="00214E0B">
            <w:pPr>
              <w:pStyle w:val="Normal6a"/>
            </w:pPr>
            <w:r w:rsidRPr="00C43111">
              <w:t>(10)</w:t>
            </w:r>
            <w:r w:rsidRPr="00C43111">
              <w:tab/>
              <w:t xml:space="preserve">Členské státy by měly při provádění podpory Unie vycházet ze zásady partnerství, aby byla </w:t>
            </w:r>
            <w:r w:rsidR="00B7003B" w:rsidRPr="00C43111">
              <w:t>v</w:t>
            </w:r>
            <w:r w:rsidR="00B7003B">
              <w:t> </w:t>
            </w:r>
            <w:r w:rsidRPr="00C43111">
              <w:t>rámci přístupu ke správě zajištěna kontinuita</w:t>
            </w:r>
            <w:r w:rsidRPr="00C43111">
              <w:rPr>
                <w:b/>
                <w:bCs/>
                <w:i/>
                <w:iCs/>
              </w:rPr>
              <w:t xml:space="preserve">, bez toho, aby </w:t>
            </w:r>
            <w:r w:rsidR="00B7003B" w:rsidRPr="00C43111">
              <w:rPr>
                <w:b/>
                <w:bCs/>
                <w:i/>
                <w:iCs/>
              </w:rPr>
              <w:t>z</w:t>
            </w:r>
            <w:r w:rsidR="00B7003B">
              <w:rPr>
                <w:b/>
                <w:bCs/>
                <w:i/>
                <w:iCs/>
              </w:rPr>
              <w:t> </w:t>
            </w:r>
            <w:r w:rsidRPr="00C43111">
              <w:rPr>
                <w:b/>
                <w:bCs/>
                <w:i/>
                <w:iCs/>
              </w:rPr>
              <w:t>této zásady vyplývala povinnost zapojit konkrétní kategorie organizací nebo subjektů.</w:t>
            </w:r>
          </w:p>
        </w:tc>
      </w:tr>
    </w:tbl>
    <w:p w14:paraId="75D66DC9"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3E3E9EF9"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0365801E" w14:textId="614CDA14" w:rsidR="00D14825" w:rsidRPr="00C43111" w:rsidRDefault="00D14825" w:rsidP="00D14825">
      <w:pPr>
        <w:pStyle w:val="AmJustText"/>
      </w:pPr>
      <w:r w:rsidRPr="00C43111">
        <w:t xml:space="preserve">Zásada partnerství by neměla vytvářet automatický nárok určitých subjektů na účast na plánování či provádění programu. </w:t>
      </w:r>
      <w:r w:rsidR="00B7003B" w:rsidRPr="00C43111">
        <w:t>O</w:t>
      </w:r>
      <w:r w:rsidR="00B7003B">
        <w:t> </w:t>
      </w:r>
      <w:r w:rsidRPr="00C43111">
        <w:t xml:space="preserve">výběru vhodných partnerů by měly rozhodovat členské státy podle svých potřeb </w:t>
      </w:r>
      <w:r w:rsidR="00B7003B" w:rsidRPr="00C43111">
        <w:t>a</w:t>
      </w:r>
      <w:r w:rsidR="00B7003B">
        <w:t> </w:t>
      </w:r>
      <w:r w:rsidRPr="00C43111">
        <w:t>organizačních podmínek.</w:t>
      </w:r>
    </w:p>
    <w:p w14:paraId="67F0A137" w14:textId="77777777" w:rsidR="006D168A" w:rsidRPr="00C43111" w:rsidRDefault="00D14825" w:rsidP="00D14825">
      <w:r w:rsidRPr="00C43111">
        <w:rPr>
          <w:rStyle w:val="HideTWBExt"/>
        </w:rPr>
        <w:t>&lt;/Amend&gt;</w:t>
      </w:r>
    </w:p>
    <w:p w14:paraId="15659C2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137</w:t>
      </w:r>
      <w:r w:rsidRPr="00C43111">
        <w:rPr>
          <w:rStyle w:val="HideTWBExt"/>
          <w:b w:val="0"/>
        </w:rPr>
        <w:t>&lt;/NumAm&gt;</w:t>
      </w:r>
    </w:p>
    <w:p w14:paraId="7624C149"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7B17F90A" w14:textId="77777777" w:rsidR="00D14825" w:rsidRPr="00C43111" w:rsidRDefault="00D14825" w:rsidP="00D14825">
      <w:pPr>
        <w:pStyle w:val="NormalBold"/>
      </w:pPr>
      <w:r w:rsidRPr="00C43111">
        <w:rPr>
          <w:rStyle w:val="HideTWBExt"/>
          <w:b w:val="0"/>
        </w:rPr>
        <w:lastRenderedPageBreak/>
        <w:t>&lt;/RepeatBlock-By&gt;</w:t>
      </w:r>
    </w:p>
    <w:p w14:paraId="61B9E7A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3F89E40" w14:textId="77777777" w:rsidR="00D14825" w:rsidRPr="00C43111" w:rsidRDefault="00D14825" w:rsidP="00D14825">
      <w:pPr>
        <w:pStyle w:val="NormalBold"/>
      </w:pPr>
      <w:r w:rsidRPr="00C43111">
        <w:rPr>
          <w:rStyle w:val="HideTWBExt"/>
          <w:b w:val="0"/>
        </w:rPr>
        <w:t>&lt;Article&gt;</w:t>
      </w:r>
      <w:r w:rsidRPr="00C43111">
        <w:t>Bod odůvodnění 11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44779FD" w14:textId="77777777" w:rsidTr="00214E0B">
        <w:trPr>
          <w:trHeight w:hRule="exact" w:val="240"/>
          <w:jc w:val="center"/>
        </w:trPr>
        <w:tc>
          <w:tcPr>
            <w:tcW w:w="9752" w:type="dxa"/>
            <w:gridSpan w:val="2"/>
            <w:tcBorders>
              <w:top w:val="nil"/>
              <w:left w:val="nil"/>
              <w:bottom w:val="nil"/>
              <w:right w:val="nil"/>
            </w:tcBorders>
          </w:tcPr>
          <w:p w14:paraId="63DBDA02" w14:textId="77777777" w:rsidR="00D14825" w:rsidRPr="00C43111" w:rsidRDefault="00D14825" w:rsidP="00214E0B"/>
        </w:tc>
      </w:tr>
      <w:tr w:rsidR="00D14825" w:rsidRPr="00C43111" w14:paraId="3339F8DE" w14:textId="77777777" w:rsidTr="00214E0B">
        <w:trPr>
          <w:trHeight w:val="240"/>
          <w:jc w:val="center"/>
        </w:trPr>
        <w:tc>
          <w:tcPr>
            <w:tcW w:w="4876" w:type="dxa"/>
            <w:tcBorders>
              <w:top w:val="nil"/>
              <w:left w:val="nil"/>
              <w:bottom w:val="nil"/>
              <w:right w:val="nil"/>
            </w:tcBorders>
          </w:tcPr>
          <w:p w14:paraId="451F8AAB"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6179EF5" w14:textId="77777777" w:rsidR="00D14825" w:rsidRPr="00C43111" w:rsidRDefault="00D14825" w:rsidP="00214E0B">
            <w:pPr>
              <w:pStyle w:val="AmColumnHeading"/>
            </w:pPr>
            <w:r w:rsidRPr="00C43111">
              <w:t>Pozměňovací návrh</w:t>
            </w:r>
          </w:p>
        </w:tc>
      </w:tr>
      <w:tr w:rsidR="00D14825" w:rsidRPr="00C43111" w14:paraId="0C3C434C" w14:textId="77777777" w:rsidTr="00214E0B">
        <w:trPr>
          <w:jc w:val="center"/>
        </w:trPr>
        <w:tc>
          <w:tcPr>
            <w:tcW w:w="4876" w:type="dxa"/>
            <w:tcBorders>
              <w:top w:val="nil"/>
              <w:left w:val="nil"/>
              <w:bottom w:val="nil"/>
              <w:right w:val="nil"/>
            </w:tcBorders>
          </w:tcPr>
          <w:p w14:paraId="520D2AA6" w14:textId="6417B6E9" w:rsidR="00D14825" w:rsidRPr="00C43111" w:rsidRDefault="00D14825" w:rsidP="00214E0B">
            <w:pPr>
              <w:pStyle w:val="Normal6a"/>
            </w:pPr>
            <w:r w:rsidRPr="00C43111">
              <w:rPr>
                <w:b/>
                <w:i/>
              </w:rPr>
              <w:t>(11)</w:t>
            </w:r>
            <w:r w:rsidRPr="00C43111">
              <w:tab/>
            </w:r>
            <w:r w:rsidRPr="00C43111">
              <w:rPr>
                <w:b/>
                <w:i/>
              </w:rPr>
              <w:t xml:space="preserve">Podpora Unie by měla přispět </w:t>
            </w:r>
            <w:r w:rsidR="00B7003B" w:rsidRPr="00C43111">
              <w:rPr>
                <w:b/>
                <w:i/>
              </w:rPr>
              <w:t>k</w:t>
            </w:r>
            <w:r w:rsidR="00B7003B">
              <w:rPr>
                <w:b/>
                <w:i/>
              </w:rPr>
              <w:t> </w:t>
            </w:r>
            <w:r w:rsidRPr="00C43111">
              <w:rPr>
                <w:b/>
                <w:i/>
              </w:rPr>
              <w:t xml:space="preserve">zajištění konzistentnosti, soudržnosti, synergií </w:t>
            </w:r>
            <w:r w:rsidR="00B7003B" w:rsidRPr="00C43111">
              <w:rPr>
                <w:b/>
                <w:i/>
              </w:rPr>
              <w:t>a</w:t>
            </w:r>
            <w:r w:rsidR="00B7003B">
              <w:rPr>
                <w:b/>
                <w:i/>
              </w:rPr>
              <w:t> </w:t>
            </w:r>
            <w:r w:rsidRPr="00C43111">
              <w:rPr>
                <w:b/>
                <w:i/>
              </w:rPr>
              <w:t xml:space="preserve">doplňkovosti mezi vnitřními </w:t>
            </w:r>
            <w:r w:rsidR="00B7003B" w:rsidRPr="00C43111">
              <w:rPr>
                <w:b/>
                <w:i/>
              </w:rPr>
              <w:t>a</w:t>
            </w:r>
            <w:r w:rsidR="00B7003B">
              <w:rPr>
                <w:b/>
                <w:i/>
              </w:rPr>
              <w:t> </w:t>
            </w:r>
            <w:r w:rsidRPr="00C43111">
              <w:rPr>
                <w:b/>
                <w:i/>
              </w:rPr>
              <w:t xml:space="preserve">vnějšími politikami Unie. Je nutná větší soudržnost mezi migrační, azylovou, návratovou </w:t>
            </w:r>
            <w:r w:rsidR="00B7003B" w:rsidRPr="00C43111">
              <w:rPr>
                <w:b/>
                <w:i/>
              </w:rPr>
              <w:t>a</w:t>
            </w:r>
            <w:r w:rsidR="00B7003B">
              <w:rPr>
                <w:b/>
                <w:i/>
              </w:rPr>
              <w:t> </w:t>
            </w:r>
            <w:r w:rsidRPr="00C43111">
              <w:rPr>
                <w:b/>
                <w:i/>
              </w:rPr>
              <w:t xml:space="preserve">vnější politikou </w:t>
            </w:r>
            <w:r w:rsidR="00B7003B" w:rsidRPr="00C43111">
              <w:rPr>
                <w:b/>
                <w:i/>
              </w:rPr>
              <w:t>a</w:t>
            </w:r>
            <w:r w:rsidR="00B7003B">
              <w:rPr>
                <w:b/>
                <w:i/>
              </w:rPr>
              <w:t> </w:t>
            </w:r>
            <w:r w:rsidRPr="00C43111">
              <w:rPr>
                <w:b/>
                <w:i/>
              </w:rPr>
              <w:t xml:space="preserve">je důležité zajistit, aby vnější pomoc Unie </w:t>
            </w:r>
            <w:r w:rsidR="00B7003B" w:rsidRPr="00C43111">
              <w:rPr>
                <w:b/>
                <w:i/>
              </w:rPr>
              <w:t>a</w:t>
            </w:r>
            <w:r w:rsidR="00B7003B">
              <w:rPr>
                <w:b/>
                <w:i/>
              </w:rPr>
              <w:t> </w:t>
            </w:r>
            <w:r w:rsidRPr="00C43111">
              <w:rPr>
                <w:b/>
                <w:i/>
              </w:rPr>
              <w:t xml:space="preserve">podpora Unie podle tohoto nařízení přispívaly ke koordinovanému, holistickému </w:t>
            </w:r>
            <w:r w:rsidR="00B7003B" w:rsidRPr="00C43111">
              <w:rPr>
                <w:b/>
                <w:i/>
              </w:rPr>
              <w:t>a</w:t>
            </w:r>
            <w:r w:rsidR="00B7003B">
              <w:rPr>
                <w:b/>
                <w:i/>
              </w:rPr>
              <w:t> </w:t>
            </w:r>
            <w:r w:rsidRPr="00C43111">
              <w:rPr>
                <w:b/>
                <w:i/>
              </w:rPr>
              <w:t xml:space="preserve">strukturovanému přístupu </w:t>
            </w:r>
            <w:r w:rsidR="00B7003B" w:rsidRPr="00C43111">
              <w:rPr>
                <w:b/>
                <w:i/>
              </w:rPr>
              <w:t>k</w:t>
            </w:r>
            <w:r w:rsidR="00B7003B">
              <w:rPr>
                <w:b/>
                <w:i/>
              </w:rPr>
              <w:t> </w:t>
            </w:r>
            <w:r w:rsidRPr="00C43111">
              <w:rPr>
                <w:b/>
                <w:i/>
              </w:rPr>
              <w:t xml:space="preserve">migraci, maximalizovaly synergie </w:t>
            </w:r>
            <w:r w:rsidR="00B7003B" w:rsidRPr="00C43111">
              <w:rPr>
                <w:b/>
                <w:i/>
              </w:rPr>
              <w:t>a</w:t>
            </w:r>
            <w:r w:rsidR="00B7003B">
              <w:rPr>
                <w:b/>
                <w:i/>
              </w:rPr>
              <w:t> </w:t>
            </w:r>
            <w:r w:rsidRPr="00C43111">
              <w:rPr>
                <w:b/>
                <w:i/>
              </w:rPr>
              <w:t xml:space="preserve">zvyšovaly pákový efekt. Podpora Unie podle tohoto nařízení může </w:t>
            </w:r>
            <w:r w:rsidR="00B7003B" w:rsidRPr="00C43111">
              <w:rPr>
                <w:b/>
                <w:i/>
              </w:rPr>
              <w:t>v</w:t>
            </w:r>
            <w:r w:rsidR="00B7003B">
              <w:rPr>
                <w:b/>
                <w:i/>
              </w:rPr>
              <w:t> </w:t>
            </w:r>
            <w:r w:rsidRPr="00C43111">
              <w:rPr>
                <w:b/>
                <w:i/>
              </w:rPr>
              <w:t xml:space="preserve">řádně odůvodněných případech zahrnovat rovněž podporu relevantních zdrojů delegací EU </w:t>
            </w:r>
            <w:r w:rsidR="00B7003B" w:rsidRPr="00C43111">
              <w:rPr>
                <w:b/>
                <w:i/>
              </w:rPr>
              <w:t>a</w:t>
            </w:r>
            <w:r w:rsidR="00B7003B">
              <w:rPr>
                <w:b/>
                <w:i/>
              </w:rPr>
              <w:t> </w:t>
            </w:r>
            <w:r w:rsidRPr="00C43111">
              <w:rPr>
                <w:b/>
                <w:i/>
              </w:rPr>
              <w:t xml:space="preserve">může být ve fázích plánování </w:t>
            </w:r>
            <w:r w:rsidR="00B7003B" w:rsidRPr="00C43111">
              <w:rPr>
                <w:b/>
                <w:i/>
              </w:rPr>
              <w:t>a</w:t>
            </w:r>
            <w:r w:rsidR="00B7003B">
              <w:rPr>
                <w:b/>
                <w:i/>
              </w:rPr>
              <w:t> </w:t>
            </w:r>
            <w:r w:rsidRPr="00C43111">
              <w:rPr>
                <w:b/>
                <w:i/>
              </w:rPr>
              <w:t xml:space="preserve">provádění koordinována mezi členskými státy </w:t>
            </w:r>
            <w:r w:rsidR="00B7003B" w:rsidRPr="00C43111">
              <w:rPr>
                <w:b/>
                <w:i/>
              </w:rPr>
              <w:t>a</w:t>
            </w:r>
            <w:r w:rsidR="00B7003B">
              <w:rPr>
                <w:b/>
                <w:i/>
              </w:rPr>
              <w:t> </w:t>
            </w:r>
            <w:r w:rsidRPr="00C43111">
              <w:rPr>
                <w:b/>
                <w:i/>
              </w:rPr>
              <w:t>Komisí.</w:t>
            </w:r>
          </w:p>
        </w:tc>
        <w:tc>
          <w:tcPr>
            <w:tcW w:w="4876" w:type="dxa"/>
            <w:tcBorders>
              <w:top w:val="nil"/>
              <w:left w:val="nil"/>
              <w:bottom w:val="nil"/>
              <w:right w:val="nil"/>
            </w:tcBorders>
          </w:tcPr>
          <w:p w14:paraId="5E29FF84" w14:textId="77777777" w:rsidR="00D14825" w:rsidRPr="00C43111" w:rsidRDefault="00D14825" w:rsidP="00214E0B">
            <w:pPr>
              <w:pStyle w:val="Normal6a"/>
            </w:pPr>
            <w:r w:rsidRPr="00C43111">
              <w:rPr>
                <w:b/>
                <w:i/>
              </w:rPr>
              <w:t>vypouští se</w:t>
            </w:r>
          </w:p>
        </w:tc>
      </w:tr>
    </w:tbl>
    <w:p w14:paraId="7EEE7400"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CE52973" w14:textId="77777777" w:rsidR="006D168A" w:rsidRPr="00C43111" w:rsidRDefault="00D14825" w:rsidP="00D14825">
      <w:r w:rsidRPr="00C43111">
        <w:rPr>
          <w:rStyle w:val="HideTWBExt"/>
        </w:rPr>
        <w:t>&lt;/Amend&gt;</w:t>
      </w:r>
    </w:p>
    <w:p w14:paraId="1E73E796"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138</w:t>
      </w:r>
      <w:r w:rsidRPr="00C43111">
        <w:rPr>
          <w:rStyle w:val="HideTWBExt"/>
          <w:b w:val="0"/>
        </w:rPr>
        <w:t>&lt;/NumAm&gt;</w:t>
      </w:r>
    </w:p>
    <w:p w14:paraId="5F8831EB" w14:textId="77777777" w:rsidR="00D14825" w:rsidRPr="00C43111" w:rsidRDefault="00D14825" w:rsidP="00D14825">
      <w:pPr>
        <w:pStyle w:val="NormalBold"/>
      </w:pPr>
      <w:r w:rsidRPr="00C43111">
        <w:rPr>
          <w:rStyle w:val="HideTWBExt"/>
          <w:b w:val="0"/>
        </w:rPr>
        <w:t>&lt;RepeatBlock-By&gt;&lt;Members&gt;</w:t>
      </w:r>
      <w:r w:rsidRPr="00C43111">
        <w:t>Loucas Fourlas, Elissavet Vozemberg-Vrionidi, Fredis Beleris, Tomáš Zdechovský, Alice Teodorescu Måwe, Loránt Vincze, Henrik Dahl, Emil Radev</w:t>
      </w:r>
      <w:r w:rsidRPr="00C43111">
        <w:rPr>
          <w:rStyle w:val="HideTWBExt"/>
          <w:b w:val="0"/>
        </w:rPr>
        <w:t>&lt;/Members&gt;</w:t>
      </w:r>
    </w:p>
    <w:p w14:paraId="06EFE8B4" w14:textId="77777777" w:rsidR="00D14825" w:rsidRPr="00C43111" w:rsidRDefault="00D14825" w:rsidP="00D14825">
      <w:pPr>
        <w:pStyle w:val="NormalBold"/>
      </w:pPr>
      <w:r w:rsidRPr="00C43111">
        <w:rPr>
          <w:rStyle w:val="HideTWBExt"/>
          <w:b w:val="0"/>
        </w:rPr>
        <w:t>&lt;/RepeatBlock-By&gt;</w:t>
      </w:r>
    </w:p>
    <w:p w14:paraId="3CBEFD2F"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603CBF8" w14:textId="77777777" w:rsidR="00D14825" w:rsidRPr="00C43111" w:rsidRDefault="00D14825" w:rsidP="00D14825">
      <w:pPr>
        <w:pStyle w:val="NormalBold"/>
      </w:pPr>
      <w:r w:rsidRPr="00C43111">
        <w:rPr>
          <w:rStyle w:val="HideTWBExt"/>
          <w:b w:val="0"/>
        </w:rPr>
        <w:t>&lt;Article&gt;</w:t>
      </w:r>
      <w:r w:rsidRPr="00C43111">
        <w:t>Bod odůvodnění 11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E463A71" w14:textId="77777777" w:rsidTr="00214E0B">
        <w:trPr>
          <w:trHeight w:hRule="exact" w:val="240"/>
          <w:jc w:val="center"/>
        </w:trPr>
        <w:tc>
          <w:tcPr>
            <w:tcW w:w="9752" w:type="dxa"/>
            <w:gridSpan w:val="2"/>
            <w:tcBorders>
              <w:top w:val="nil"/>
              <w:left w:val="nil"/>
              <w:bottom w:val="nil"/>
              <w:right w:val="nil"/>
            </w:tcBorders>
          </w:tcPr>
          <w:p w14:paraId="5AB49F0A" w14:textId="77777777" w:rsidR="00D14825" w:rsidRPr="00C43111" w:rsidRDefault="00D14825" w:rsidP="00214E0B"/>
        </w:tc>
      </w:tr>
      <w:tr w:rsidR="00D14825" w:rsidRPr="00C43111" w14:paraId="3EC2A312" w14:textId="77777777" w:rsidTr="00214E0B">
        <w:trPr>
          <w:trHeight w:val="240"/>
          <w:jc w:val="center"/>
        </w:trPr>
        <w:tc>
          <w:tcPr>
            <w:tcW w:w="4876" w:type="dxa"/>
            <w:tcBorders>
              <w:top w:val="nil"/>
              <w:left w:val="nil"/>
              <w:bottom w:val="nil"/>
              <w:right w:val="nil"/>
            </w:tcBorders>
          </w:tcPr>
          <w:p w14:paraId="473CEBE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732B126" w14:textId="77777777" w:rsidR="00D14825" w:rsidRPr="00C43111" w:rsidRDefault="00D14825" w:rsidP="00214E0B">
            <w:pPr>
              <w:pStyle w:val="AmColumnHeading"/>
            </w:pPr>
            <w:r w:rsidRPr="00C43111">
              <w:t>Pozměňovací návrh</w:t>
            </w:r>
          </w:p>
        </w:tc>
      </w:tr>
      <w:tr w:rsidR="00D14825" w:rsidRPr="00C43111" w14:paraId="5F175DD8" w14:textId="77777777" w:rsidTr="00214E0B">
        <w:trPr>
          <w:jc w:val="center"/>
        </w:trPr>
        <w:tc>
          <w:tcPr>
            <w:tcW w:w="4876" w:type="dxa"/>
            <w:tcBorders>
              <w:top w:val="nil"/>
              <w:left w:val="nil"/>
              <w:bottom w:val="nil"/>
              <w:right w:val="nil"/>
            </w:tcBorders>
          </w:tcPr>
          <w:p w14:paraId="4BF6C015" w14:textId="201450B6"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 xml:space="preserve">podpora Unie podle tohoto nařízení přispívaly ke koordinovanému, holistickému </w:t>
            </w:r>
            <w:r w:rsidR="00B7003B" w:rsidRPr="00C43111">
              <w:t>a</w:t>
            </w:r>
            <w:r w:rsidR="00B7003B">
              <w:t> </w:t>
            </w:r>
            <w:r w:rsidRPr="00C43111">
              <w:t xml:space="preserve">strukturovanému přístupu </w:t>
            </w:r>
            <w:r w:rsidR="00B7003B" w:rsidRPr="00C43111">
              <w:t>k</w:t>
            </w:r>
            <w:r w:rsidR="00B7003B">
              <w:t> </w:t>
            </w:r>
            <w:r w:rsidRPr="00C43111">
              <w:t xml:space="preserve">migraci, </w:t>
            </w:r>
            <w:r w:rsidRPr="00C43111">
              <w:lastRenderedPageBreak/>
              <w:t xml:space="preserve">maximalizovaly synergie </w:t>
            </w:r>
            <w:r w:rsidR="00B7003B" w:rsidRPr="00C43111">
              <w:t>a</w:t>
            </w:r>
            <w:r w:rsidR="00B7003B">
              <w:t> </w:t>
            </w:r>
            <w:r w:rsidRPr="00C43111">
              <w:t xml:space="preserve">zvyšovaly pákový efekt. Podpora Unie podle tohoto nařízení může </w:t>
            </w:r>
            <w:r w:rsidR="00B7003B" w:rsidRPr="00C43111">
              <w:rPr>
                <w:b/>
                <w:bCs/>
                <w:i/>
                <w:iCs/>
              </w:rPr>
              <w:t>v</w:t>
            </w:r>
            <w:r w:rsidR="00B7003B">
              <w:rPr>
                <w:b/>
                <w:bCs/>
                <w:i/>
                <w:iCs/>
              </w:rPr>
              <w:t> </w:t>
            </w:r>
            <w:r w:rsidRPr="00C43111">
              <w:rPr>
                <w:b/>
                <w:bCs/>
                <w:i/>
                <w:iCs/>
              </w:rPr>
              <w:t>řádně odůvodněných případech</w:t>
            </w:r>
            <w:r w:rsidRPr="00C43111">
              <w:t xml:space="preserve"> zahrnovat rovněž podporu relevantních zdrojů delegací EU </w:t>
            </w:r>
            <w:r w:rsidR="00B7003B" w:rsidRPr="00C43111">
              <w:t>a</w:t>
            </w:r>
            <w:r w:rsidR="00B7003B">
              <w:t> </w:t>
            </w:r>
            <w:r w:rsidRPr="00C43111">
              <w:t xml:space="preserve">může být ve fázích plánování </w:t>
            </w:r>
            <w:r w:rsidR="00B7003B" w:rsidRPr="00C43111">
              <w:t>a</w:t>
            </w:r>
            <w:r w:rsidR="00B7003B">
              <w:t> </w:t>
            </w:r>
            <w:r w:rsidRPr="00C43111">
              <w:t xml:space="preserve">provádění koordinována mezi členskými státy </w:t>
            </w:r>
            <w:r w:rsidR="00B7003B" w:rsidRPr="00C43111">
              <w:t>a</w:t>
            </w:r>
            <w:r w:rsidR="00B7003B">
              <w:t> </w:t>
            </w:r>
            <w:r w:rsidRPr="00C43111">
              <w:t>Komisí.</w:t>
            </w:r>
          </w:p>
        </w:tc>
        <w:tc>
          <w:tcPr>
            <w:tcW w:w="4876" w:type="dxa"/>
            <w:tcBorders>
              <w:top w:val="nil"/>
              <w:left w:val="nil"/>
              <w:bottom w:val="nil"/>
              <w:right w:val="nil"/>
            </w:tcBorders>
          </w:tcPr>
          <w:p w14:paraId="5433B799" w14:textId="2280D5FD" w:rsidR="00D14825" w:rsidRPr="00C43111" w:rsidRDefault="00D14825" w:rsidP="00214E0B">
            <w:pPr>
              <w:pStyle w:val="Normal6a"/>
            </w:pPr>
            <w:r w:rsidRPr="00C43111">
              <w:lastRenderedPageBreak/>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vnějšími politikami Unie</w:t>
            </w:r>
            <w:r w:rsidRPr="00C43111">
              <w:rPr>
                <w:b/>
                <w:bCs/>
                <w:i/>
                <w:iCs/>
              </w:rPr>
              <w:t>.</w:t>
            </w:r>
            <w:r w:rsidRPr="00C43111">
              <w:rPr>
                <w:b/>
                <w:i/>
              </w:rPr>
              <w:t xml:space="preserve"> </w:t>
            </w:r>
            <w:r w:rsidRPr="00C43111">
              <w:rPr>
                <w:b/>
                <w:bCs/>
                <w:i/>
                <w:iCs/>
              </w:rPr>
              <w:t xml:space="preserve">Je důležité, aby Komise zajistila koordinaci </w:t>
            </w:r>
            <w:r w:rsidR="00B7003B" w:rsidRPr="00C43111">
              <w:rPr>
                <w:b/>
                <w:bCs/>
                <w:i/>
                <w:iCs/>
              </w:rPr>
              <w:t>s</w:t>
            </w:r>
            <w:r w:rsidR="00B7003B">
              <w:rPr>
                <w:b/>
                <w:bCs/>
                <w:i/>
                <w:iCs/>
              </w:rPr>
              <w:t> </w:t>
            </w:r>
            <w:r w:rsidRPr="00C43111">
              <w:rPr>
                <w:b/>
                <w:bCs/>
                <w:i/>
                <w:iCs/>
              </w:rPr>
              <w:t xml:space="preserve">dalšími příslušnými fondy EU, jako je Nástroj pro správu hranic </w:t>
            </w:r>
            <w:r w:rsidR="00B7003B" w:rsidRPr="00C43111">
              <w:rPr>
                <w:b/>
                <w:bCs/>
                <w:i/>
                <w:iCs/>
              </w:rPr>
              <w:t>a</w:t>
            </w:r>
            <w:r w:rsidR="00B7003B">
              <w:rPr>
                <w:b/>
                <w:bCs/>
                <w:i/>
                <w:iCs/>
              </w:rPr>
              <w:t> </w:t>
            </w:r>
            <w:r w:rsidRPr="00C43111">
              <w:rPr>
                <w:b/>
                <w:bCs/>
                <w:i/>
                <w:iCs/>
              </w:rPr>
              <w:t xml:space="preserve">víza </w:t>
            </w:r>
            <w:r w:rsidR="00B7003B" w:rsidRPr="00C43111">
              <w:rPr>
                <w:b/>
                <w:bCs/>
                <w:i/>
                <w:iCs/>
              </w:rPr>
              <w:t>a</w:t>
            </w:r>
            <w:r w:rsidR="00B7003B">
              <w:rPr>
                <w:b/>
                <w:bCs/>
                <w:i/>
                <w:iCs/>
              </w:rPr>
              <w:t> </w:t>
            </w:r>
            <w:r w:rsidRPr="00C43111">
              <w:rPr>
                <w:b/>
                <w:bCs/>
                <w:i/>
                <w:iCs/>
              </w:rPr>
              <w:t xml:space="preserve">Fond pro vnitřní bezpečnost, </w:t>
            </w:r>
            <w:r w:rsidR="00B7003B" w:rsidRPr="00C43111">
              <w:rPr>
                <w:b/>
                <w:bCs/>
                <w:i/>
                <w:iCs/>
              </w:rPr>
              <w:t>s</w:t>
            </w:r>
            <w:r w:rsidR="00B7003B">
              <w:rPr>
                <w:b/>
                <w:bCs/>
                <w:i/>
                <w:iCs/>
              </w:rPr>
              <w:t> </w:t>
            </w:r>
            <w:r w:rsidRPr="00C43111">
              <w:rPr>
                <w:b/>
                <w:bCs/>
                <w:i/>
                <w:iCs/>
              </w:rPr>
              <w:t xml:space="preserve">cílem maximalizovat dopad financování EU </w:t>
            </w:r>
            <w:r w:rsidR="00B7003B" w:rsidRPr="00C43111">
              <w:rPr>
                <w:b/>
                <w:bCs/>
                <w:i/>
                <w:iCs/>
              </w:rPr>
              <w:t>a</w:t>
            </w:r>
            <w:r w:rsidR="00B7003B">
              <w:rPr>
                <w:b/>
                <w:bCs/>
                <w:i/>
                <w:iCs/>
              </w:rPr>
              <w:t> </w:t>
            </w:r>
            <w:r w:rsidRPr="00C43111">
              <w:rPr>
                <w:b/>
                <w:bCs/>
                <w:i/>
                <w:iCs/>
              </w:rPr>
              <w:t>zabránit zdvojování činností</w:t>
            </w:r>
            <w:r w:rsidRPr="00C43111">
              <w:t xml:space="preserve">. Je nutná větší soudržnost mezi </w:t>
            </w:r>
            <w:r w:rsidRPr="00C43111">
              <w:lastRenderedPageBreak/>
              <w:t xml:space="preserve">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 xml:space="preserve">podpora Unie podle tohoto nařízení přispívaly ke koordinovanému, holistickému </w:t>
            </w:r>
            <w:r w:rsidR="00B7003B" w:rsidRPr="00C43111">
              <w:t>a</w:t>
            </w:r>
            <w:r w:rsidR="00B7003B">
              <w:t> </w:t>
            </w:r>
            <w:r w:rsidRPr="00C43111">
              <w:t xml:space="preserve">strukturovanému přístupu </w:t>
            </w:r>
            <w:r w:rsidR="00B7003B" w:rsidRPr="00C43111">
              <w:t>k</w:t>
            </w:r>
            <w:r w:rsidR="00B7003B">
              <w:t> </w:t>
            </w:r>
            <w:r w:rsidRPr="00C43111">
              <w:t xml:space="preserve">migraci, maximalizovaly synergie </w:t>
            </w:r>
            <w:r w:rsidR="00B7003B" w:rsidRPr="00C43111">
              <w:t>a</w:t>
            </w:r>
            <w:r w:rsidR="00B7003B">
              <w:t> </w:t>
            </w:r>
            <w:r w:rsidRPr="00C43111">
              <w:t>zvyšovaly pákový efekt</w:t>
            </w:r>
            <w:r w:rsidRPr="00C43111">
              <w:rPr>
                <w:b/>
                <w:bCs/>
                <w:i/>
                <w:iCs/>
              </w:rPr>
              <w:t>, ve snaze</w:t>
            </w:r>
            <w:r w:rsidRPr="00C43111">
              <w:rPr>
                <w:i/>
                <w:iCs/>
              </w:rPr>
              <w:t xml:space="preserve"> </w:t>
            </w:r>
            <w:r w:rsidRPr="00C43111">
              <w:rPr>
                <w:b/>
                <w:bCs/>
                <w:i/>
                <w:iCs/>
              </w:rPr>
              <w:t xml:space="preserve">dosáhnout smysluplné </w:t>
            </w:r>
            <w:r w:rsidR="00B7003B" w:rsidRPr="00C43111">
              <w:rPr>
                <w:b/>
                <w:bCs/>
                <w:i/>
                <w:iCs/>
              </w:rPr>
              <w:t>a</w:t>
            </w:r>
            <w:r w:rsidR="00B7003B">
              <w:rPr>
                <w:b/>
                <w:bCs/>
                <w:i/>
                <w:iCs/>
              </w:rPr>
              <w:t> </w:t>
            </w:r>
            <w:r w:rsidRPr="00C43111">
              <w:rPr>
                <w:b/>
                <w:bCs/>
                <w:i/>
                <w:iCs/>
              </w:rPr>
              <w:t xml:space="preserve">na výsledky zaměřené spolupráce se třetími zeměmi </w:t>
            </w:r>
            <w:r w:rsidR="00B7003B" w:rsidRPr="00C43111">
              <w:rPr>
                <w:b/>
                <w:bCs/>
                <w:i/>
                <w:iCs/>
              </w:rPr>
              <w:t>a</w:t>
            </w:r>
            <w:r w:rsidR="00B7003B">
              <w:rPr>
                <w:b/>
                <w:bCs/>
                <w:i/>
                <w:iCs/>
              </w:rPr>
              <w:t> </w:t>
            </w:r>
            <w:r w:rsidRPr="00C43111">
              <w:rPr>
                <w:b/>
                <w:bCs/>
                <w:i/>
                <w:iCs/>
              </w:rPr>
              <w:t>příslušnými zúčastněnými subjekty</w:t>
            </w:r>
            <w:r w:rsidRPr="00C43111">
              <w:t xml:space="preserve">. Podpora Unie podle tohoto nařízení může zahrnovat </w:t>
            </w:r>
            <w:r w:rsidRPr="00C43111">
              <w:rPr>
                <w:b/>
                <w:bCs/>
                <w:i/>
                <w:iCs/>
              </w:rPr>
              <w:t xml:space="preserve">akce prováděné ve třetích zemích </w:t>
            </w:r>
            <w:r w:rsidR="00B7003B" w:rsidRPr="00C43111">
              <w:rPr>
                <w:b/>
                <w:bCs/>
                <w:i/>
                <w:iCs/>
              </w:rPr>
              <w:t>a</w:t>
            </w:r>
            <w:r w:rsidR="00B7003B">
              <w:rPr>
                <w:b/>
                <w:bCs/>
                <w:i/>
                <w:iCs/>
              </w:rPr>
              <w:t> </w:t>
            </w:r>
            <w:r w:rsidRPr="00C43111">
              <w:t xml:space="preserve">rovněž podporu relevantních zdrojů delegací EU </w:t>
            </w:r>
            <w:r w:rsidR="00B7003B" w:rsidRPr="00C43111">
              <w:t>a</w:t>
            </w:r>
            <w:r w:rsidR="00B7003B">
              <w:t> </w:t>
            </w:r>
            <w:r w:rsidRPr="00C43111">
              <w:t xml:space="preserve">může být ve fázích plánování </w:t>
            </w:r>
            <w:r w:rsidR="00B7003B" w:rsidRPr="00C43111">
              <w:t>a</w:t>
            </w:r>
            <w:r w:rsidR="00B7003B">
              <w:t> </w:t>
            </w:r>
            <w:r w:rsidRPr="00C43111">
              <w:t xml:space="preserve">provádění koordinována mezi členskými státy </w:t>
            </w:r>
            <w:r w:rsidR="00B7003B" w:rsidRPr="00C43111">
              <w:t>a</w:t>
            </w:r>
            <w:r w:rsidR="00B7003B">
              <w:t> </w:t>
            </w:r>
            <w:r w:rsidRPr="00C43111">
              <w:t>Komisí.</w:t>
            </w:r>
          </w:p>
        </w:tc>
      </w:tr>
    </w:tbl>
    <w:p w14:paraId="1E780B93"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7E60D3A6" w14:textId="77777777" w:rsidR="006D168A" w:rsidRPr="00C43111" w:rsidRDefault="00D14825" w:rsidP="00D14825">
      <w:r w:rsidRPr="00C43111">
        <w:rPr>
          <w:rStyle w:val="HideTWBExt"/>
        </w:rPr>
        <w:t>&lt;/Amend&gt;</w:t>
      </w:r>
    </w:p>
    <w:p w14:paraId="63A491E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139</w:t>
      </w:r>
      <w:r w:rsidRPr="00C43111">
        <w:rPr>
          <w:rStyle w:val="HideTWBExt"/>
          <w:b w:val="0"/>
        </w:rPr>
        <w:t>&lt;/NumAm&gt;</w:t>
      </w:r>
    </w:p>
    <w:p w14:paraId="3B7EE613"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0E4D2A7E" w14:textId="77777777" w:rsidR="00D14825" w:rsidRPr="00C43111" w:rsidRDefault="00D14825" w:rsidP="00D14825">
      <w:pPr>
        <w:pStyle w:val="NormalBold"/>
      </w:pPr>
      <w:r w:rsidRPr="00C43111">
        <w:rPr>
          <w:rStyle w:val="HideTWBExt"/>
          <w:b w:val="0"/>
        </w:rPr>
        <w:t>&lt;/RepeatBlock-By&gt;</w:t>
      </w:r>
    </w:p>
    <w:p w14:paraId="4163D11B"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D59CE87" w14:textId="77777777" w:rsidR="00D14825" w:rsidRPr="00C43111" w:rsidRDefault="00D14825" w:rsidP="00D14825">
      <w:pPr>
        <w:pStyle w:val="NormalBold"/>
      </w:pPr>
      <w:r w:rsidRPr="00C43111">
        <w:rPr>
          <w:rStyle w:val="HideTWBExt"/>
          <w:b w:val="0"/>
        </w:rPr>
        <w:t>&lt;Article&gt;</w:t>
      </w:r>
      <w:r w:rsidRPr="00C43111">
        <w:t>Bod odůvodnění 11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898BF38" w14:textId="77777777" w:rsidTr="00214E0B">
        <w:trPr>
          <w:trHeight w:hRule="exact" w:val="240"/>
          <w:jc w:val="center"/>
        </w:trPr>
        <w:tc>
          <w:tcPr>
            <w:tcW w:w="9752" w:type="dxa"/>
            <w:gridSpan w:val="2"/>
            <w:tcBorders>
              <w:top w:val="nil"/>
              <w:left w:val="nil"/>
              <w:bottom w:val="nil"/>
              <w:right w:val="nil"/>
            </w:tcBorders>
          </w:tcPr>
          <w:p w14:paraId="6954E316" w14:textId="77777777" w:rsidR="00D14825" w:rsidRPr="00C43111" w:rsidRDefault="00D14825" w:rsidP="00214E0B"/>
        </w:tc>
      </w:tr>
      <w:tr w:rsidR="00D14825" w:rsidRPr="00C43111" w14:paraId="151460B4" w14:textId="77777777" w:rsidTr="00214E0B">
        <w:trPr>
          <w:trHeight w:val="240"/>
          <w:jc w:val="center"/>
        </w:trPr>
        <w:tc>
          <w:tcPr>
            <w:tcW w:w="4876" w:type="dxa"/>
            <w:tcBorders>
              <w:top w:val="nil"/>
              <w:left w:val="nil"/>
              <w:bottom w:val="nil"/>
              <w:right w:val="nil"/>
            </w:tcBorders>
          </w:tcPr>
          <w:p w14:paraId="16ECCDB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59BCD01" w14:textId="77777777" w:rsidR="00D14825" w:rsidRPr="00C43111" w:rsidRDefault="00D14825" w:rsidP="00214E0B">
            <w:pPr>
              <w:pStyle w:val="AmColumnHeading"/>
            </w:pPr>
            <w:r w:rsidRPr="00C43111">
              <w:t>Pozměňovací návrh</w:t>
            </w:r>
          </w:p>
        </w:tc>
      </w:tr>
      <w:tr w:rsidR="00D14825" w:rsidRPr="00C43111" w14:paraId="5DA5C74F" w14:textId="77777777" w:rsidTr="00214E0B">
        <w:trPr>
          <w:jc w:val="center"/>
        </w:trPr>
        <w:tc>
          <w:tcPr>
            <w:tcW w:w="4876" w:type="dxa"/>
            <w:tcBorders>
              <w:top w:val="nil"/>
              <w:left w:val="nil"/>
              <w:bottom w:val="nil"/>
              <w:right w:val="nil"/>
            </w:tcBorders>
          </w:tcPr>
          <w:p w14:paraId="49CE9BDA" w14:textId="73151EB3"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 xml:space="preserve">podpora Unie podle tohoto nařízení přispívaly ke koordinovanému, holistickému </w:t>
            </w:r>
            <w:r w:rsidR="00B7003B" w:rsidRPr="00C43111">
              <w:t>a</w:t>
            </w:r>
            <w:r w:rsidR="00B7003B">
              <w:t> </w:t>
            </w:r>
            <w:r w:rsidRPr="00C43111">
              <w:t xml:space="preserve">strukturovanému přístupu </w:t>
            </w:r>
            <w:r w:rsidR="00B7003B" w:rsidRPr="00C43111">
              <w:t>k</w:t>
            </w:r>
            <w:r w:rsidR="00B7003B">
              <w:t> </w:t>
            </w:r>
            <w:r w:rsidRPr="00C43111">
              <w:t xml:space="preserve">migraci, </w:t>
            </w:r>
            <w:r w:rsidRPr="00C43111">
              <w:rPr>
                <w:b/>
                <w:bCs/>
                <w:i/>
                <w:iCs/>
              </w:rPr>
              <w:t xml:space="preserve">maximalizovaly synergie </w:t>
            </w:r>
            <w:r w:rsidR="00B7003B" w:rsidRPr="00C43111">
              <w:rPr>
                <w:b/>
                <w:bCs/>
                <w:i/>
                <w:iCs/>
              </w:rPr>
              <w:t>a</w:t>
            </w:r>
            <w:r w:rsidR="00B7003B">
              <w:rPr>
                <w:b/>
                <w:bCs/>
                <w:i/>
                <w:iCs/>
              </w:rPr>
              <w:t> </w:t>
            </w:r>
            <w:r w:rsidRPr="00C43111">
              <w:rPr>
                <w:b/>
                <w:bCs/>
                <w:i/>
                <w:iCs/>
              </w:rPr>
              <w:t>zvyšovaly pákový efekt</w:t>
            </w:r>
            <w:r w:rsidRPr="00C43111">
              <w:t xml:space="preserve">. Podpora Unie podle tohoto nařízení může </w:t>
            </w:r>
            <w:r w:rsidR="00B7003B" w:rsidRPr="00C43111">
              <w:t>v</w:t>
            </w:r>
            <w:r w:rsidR="00B7003B">
              <w:t> </w:t>
            </w:r>
            <w:r w:rsidRPr="00C43111">
              <w:t xml:space="preserve">řádně odůvodněných případech zahrnovat rovněž podporu relevantních zdrojů delegací EU </w:t>
            </w:r>
            <w:r w:rsidR="00B7003B" w:rsidRPr="00C43111">
              <w:t>a</w:t>
            </w:r>
            <w:r w:rsidR="00B7003B">
              <w:t> </w:t>
            </w:r>
            <w:r w:rsidRPr="00C43111">
              <w:t xml:space="preserve">může být ve fázích plánování </w:t>
            </w:r>
            <w:r w:rsidR="00B7003B" w:rsidRPr="00C43111">
              <w:t>a</w:t>
            </w:r>
            <w:r w:rsidR="00B7003B">
              <w:t> </w:t>
            </w:r>
            <w:r w:rsidRPr="00C43111">
              <w:t xml:space="preserve">provádění koordinována mezi členskými státy </w:t>
            </w:r>
            <w:r w:rsidR="00B7003B" w:rsidRPr="00C43111">
              <w:t>a</w:t>
            </w:r>
            <w:r w:rsidR="00B7003B">
              <w:t> </w:t>
            </w:r>
            <w:r w:rsidRPr="00C43111">
              <w:t>Komisí.</w:t>
            </w:r>
          </w:p>
        </w:tc>
        <w:tc>
          <w:tcPr>
            <w:tcW w:w="4876" w:type="dxa"/>
            <w:tcBorders>
              <w:top w:val="nil"/>
              <w:left w:val="nil"/>
              <w:bottom w:val="nil"/>
              <w:right w:val="nil"/>
            </w:tcBorders>
          </w:tcPr>
          <w:p w14:paraId="163DD875" w14:textId="1E773F88"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 xml:space="preserve">podpora Unie podle tohoto nařízení přispívaly ke koordinovanému, holistickému </w:t>
            </w:r>
            <w:r w:rsidR="00B7003B" w:rsidRPr="00C43111">
              <w:t>a</w:t>
            </w:r>
            <w:r w:rsidR="00B7003B">
              <w:t> </w:t>
            </w:r>
            <w:r w:rsidRPr="00C43111">
              <w:t xml:space="preserve">strukturovanému přístupu </w:t>
            </w:r>
            <w:r w:rsidR="00B7003B" w:rsidRPr="00C43111">
              <w:t>k</w:t>
            </w:r>
            <w:r w:rsidR="00B7003B">
              <w:t> </w:t>
            </w:r>
            <w:r w:rsidRPr="00C43111">
              <w:t xml:space="preserve">migraci, </w:t>
            </w:r>
            <w:r w:rsidRPr="00C43111">
              <w:rPr>
                <w:b/>
                <w:bCs/>
                <w:i/>
                <w:iCs/>
              </w:rPr>
              <w:t xml:space="preserve">který bude působit odrazujícím způsobem na nelegální přistěhovalectví, </w:t>
            </w:r>
            <w:r w:rsidR="00B7003B" w:rsidRPr="00C43111">
              <w:rPr>
                <w:b/>
                <w:bCs/>
                <w:i/>
                <w:iCs/>
              </w:rPr>
              <w:t>s</w:t>
            </w:r>
            <w:r w:rsidR="00B7003B">
              <w:rPr>
                <w:b/>
                <w:bCs/>
                <w:i/>
                <w:iCs/>
              </w:rPr>
              <w:t> </w:t>
            </w:r>
            <w:r w:rsidRPr="00C43111">
              <w:rPr>
                <w:b/>
                <w:bCs/>
                <w:i/>
                <w:iCs/>
              </w:rPr>
              <w:t xml:space="preserve">cílem maximalizovat účinnost politik, které odrazují nevládní organizace </w:t>
            </w:r>
            <w:r w:rsidR="00B7003B" w:rsidRPr="00C43111">
              <w:rPr>
                <w:b/>
                <w:bCs/>
                <w:i/>
                <w:iCs/>
              </w:rPr>
              <w:t>a</w:t>
            </w:r>
            <w:r w:rsidR="00B7003B">
              <w:rPr>
                <w:b/>
                <w:bCs/>
                <w:i/>
                <w:iCs/>
              </w:rPr>
              <w:t> </w:t>
            </w:r>
            <w:r w:rsidRPr="00C43111">
              <w:rPr>
                <w:b/>
                <w:bCs/>
                <w:i/>
                <w:iCs/>
              </w:rPr>
              <w:t xml:space="preserve">ty, kdo nelegální přistěhovalectví zneužívají </w:t>
            </w:r>
            <w:r w:rsidR="00B7003B" w:rsidRPr="00C43111">
              <w:rPr>
                <w:b/>
                <w:bCs/>
                <w:i/>
                <w:iCs/>
              </w:rPr>
              <w:t>k</w:t>
            </w:r>
            <w:r w:rsidR="00B7003B">
              <w:rPr>
                <w:b/>
                <w:bCs/>
                <w:i/>
                <w:iCs/>
              </w:rPr>
              <w:t> </w:t>
            </w:r>
            <w:r w:rsidRPr="00C43111">
              <w:rPr>
                <w:b/>
                <w:bCs/>
                <w:i/>
                <w:iCs/>
              </w:rPr>
              <w:t>nezákonnému obohacování</w:t>
            </w:r>
            <w:r w:rsidRPr="00C43111">
              <w:t xml:space="preserve">. Podpora Unie podle tohoto nařízení může </w:t>
            </w:r>
            <w:r w:rsidR="00B7003B" w:rsidRPr="00C43111">
              <w:t>v</w:t>
            </w:r>
            <w:r w:rsidR="00B7003B">
              <w:t> </w:t>
            </w:r>
            <w:r w:rsidRPr="00C43111">
              <w:t xml:space="preserve">řádně odůvodněných případech zahrnovat rovněž podporu relevantních zdrojů delegací EU </w:t>
            </w:r>
            <w:r w:rsidR="00B7003B" w:rsidRPr="00C43111">
              <w:lastRenderedPageBreak/>
              <w:t>a</w:t>
            </w:r>
            <w:r w:rsidR="00B7003B">
              <w:t> </w:t>
            </w:r>
            <w:r w:rsidRPr="00C43111">
              <w:t xml:space="preserve">může být ve fázích plánování </w:t>
            </w:r>
            <w:r w:rsidR="00B7003B" w:rsidRPr="00C43111">
              <w:t>a</w:t>
            </w:r>
            <w:r w:rsidR="00B7003B">
              <w:t> </w:t>
            </w:r>
            <w:r w:rsidRPr="00C43111">
              <w:t xml:space="preserve">provádění koordinována mezi členskými státy </w:t>
            </w:r>
            <w:r w:rsidR="00B7003B" w:rsidRPr="00C43111">
              <w:t>a</w:t>
            </w:r>
            <w:r w:rsidR="00B7003B">
              <w:t> </w:t>
            </w:r>
            <w:r w:rsidRPr="00C43111">
              <w:t>Komisí.</w:t>
            </w:r>
          </w:p>
        </w:tc>
      </w:tr>
    </w:tbl>
    <w:p w14:paraId="3BDC147D"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050AE3BE" w14:textId="77777777" w:rsidR="006D168A" w:rsidRPr="00C43111" w:rsidRDefault="00D14825" w:rsidP="00D14825">
      <w:r w:rsidRPr="00C43111">
        <w:rPr>
          <w:rStyle w:val="HideTWBExt"/>
        </w:rPr>
        <w:t>&lt;/Amend&gt;</w:t>
      </w:r>
    </w:p>
    <w:p w14:paraId="0DCFABD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140</w:t>
      </w:r>
      <w:r w:rsidRPr="00C43111">
        <w:rPr>
          <w:rStyle w:val="HideTWBExt"/>
          <w:b w:val="0"/>
        </w:rPr>
        <w:t>&lt;/NumAm&gt;</w:t>
      </w:r>
    </w:p>
    <w:p w14:paraId="72FF48D0"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4699563D" w14:textId="77777777" w:rsidR="00D14825" w:rsidRPr="00C43111" w:rsidRDefault="00D14825" w:rsidP="00D14825">
      <w:pPr>
        <w:pStyle w:val="NormalBold"/>
      </w:pPr>
      <w:r w:rsidRPr="00C43111">
        <w:rPr>
          <w:rStyle w:val="HideTWBExt"/>
          <w:b w:val="0"/>
        </w:rPr>
        <w:t>&lt;/RepeatBlock-By&gt;</w:t>
      </w:r>
    </w:p>
    <w:p w14:paraId="038E339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15EAC29" w14:textId="77777777" w:rsidR="00D14825" w:rsidRPr="00C43111" w:rsidRDefault="00D14825" w:rsidP="00D14825">
      <w:pPr>
        <w:pStyle w:val="NormalBold"/>
      </w:pPr>
      <w:r w:rsidRPr="00C43111">
        <w:rPr>
          <w:rStyle w:val="HideTWBExt"/>
          <w:b w:val="0"/>
        </w:rPr>
        <w:t>&lt;Article&gt;</w:t>
      </w:r>
      <w:r w:rsidRPr="00C43111">
        <w:t>Bod odůvodnění 11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97150E5" w14:textId="77777777" w:rsidTr="00214E0B">
        <w:trPr>
          <w:trHeight w:hRule="exact" w:val="240"/>
          <w:jc w:val="center"/>
        </w:trPr>
        <w:tc>
          <w:tcPr>
            <w:tcW w:w="9752" w:type="dxa"/>
            <w:gridSpan w:val="2"/>
            <w:tcBorders>
              <w:top w:val="nil"/>
              <w:left w:val="nil"/>
              <w:bottom w:val="nil"/>
              <w:right w:val="nil"/>
            </w:tcBorders>
          </w:tcPr>
          <w:p w14:paraId="27FF551F" w14:textId="77777777" w:rsidR="00D14825" w:rsidRPr="00C43111" w:rsidRDefault="00D14825" w:rsidP="00214E0B"/>
        </w:tc>
      </w:tr>
      <w:tr w:rsidR="00D14825" w:rsidRPr="00C43111" w14:paraId="079B5121" w14:textId="77777777" w:rsidTr="00214E0B">
        <w:trPr>
          <w:trHeight w:val="240"/>
          <w:jc w:val="center"/>
        </w:trPr>
        <w:tc>
          <w:tcPr>
            <w:tcW w:w="4876" w:type="dxa"/>
            <w:tcBorders>
              <w:top w:val="nil"/>
              <w:left w:val="nil"/>
              <w:bottom w:val="nil"/>
              <w:right w:val="nil"/>
            </w:tcBorders>
          </w:tcPr>
          <w:p w14:paraId="5B391CDF"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91577A2" w14:textId="77777777" w:rsidR="00D14825" w:rsidRPr="00C43111" w:rsidRDefault="00D14825" w:rsidP="00214E0B">
            <w:pPr>
              <w:pStyle w:val="AmColumnHeading"/>
            </w:pPr>
            <w:r w:rsidRPr="00C43111">
              <w:t>Pozměňovací návrh</w:t>
            </w:r>
          </w:p>
        </w:tc>
      </w:tr>
      <w:tr w:rsidR="00D14825" w:rsidRPr="00C43111" w14:paraId="69B32177" w14:textId="77777777" w:rsidTr="00214E0B">
        <w:trPr>
          <w:jc w:val="center"/>
        </w:trPr>
        <w:tc>
          <w:tcPr>
            <w:tcW w:w="4876" w:type="dxa"/>
            <w:tcBorders>
              <w:top w:val="nil"/>
              <w:left w:val="nil"/>
              <w:bottom w:val="nil"/>
              <w:right w:val="nil"/>
            </w:tcBorders>
          </w:tcPr>
          <w:p w14:paraId="6C841935" w14:textId="09CFE8D9"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podpora Unie podle tohoto nařízení přispívaly ke koordinovanému</w:t>
            </w:r>
            <w:r w:rsidRPr="00C43111">
              <w:rPr>
                <w:b/>
                <w:bCs/>
                <w:i/>
                <w:iCs/>
              </w:rPr>
              <w:t xml:space="preserve">, holistickému </w:t>
            </w:r>
            <w:r w:rsidR="00B7003B" w:rsidRPr="00C43111">
              <w:rPr>
                <w:b/>
                <w:bCs/>
                <w:i/>
                <w:iCs/>
              </w:rPr>
              <w:t>a</w:t>
            </w:r>
            <w:r w:rsidR="00B7003B">
              <w:rPr>
                <w:b/>
                <w:bCs/>
                <w:i/>
                <w:iCs/>
              </w:rPr>
              <w:t> </w:t>
            </w:r>
            <w:r w:rsidRPr="00C43111">
              <w:rPr>
                <w:b/>
                <w:bCs/>
                <w:i/>
                <w:iCs/>
              </w:rPr>
              <w:t xml:space="preserve">strukturovanému přístupu </w:t>
            </w:r>
            <w:r w:rsidR="00B7003B" w:rsidRPr="00C43111">
              <w:rPr>
                <w:b/>
                <w:bCs/>
                <w:i/>
                <w:iCs/>
              </w:rPr>
              <w:t>k</w:t>
            </w:r>
            <w:r w:rsidR="00B7003B">
              <w:rPr>
                <w:b/>
                <w:bCs/>
                <w:i/>
                <w:iCs/>
              </w:rPr>
              <w:t> </w:t>
            </w:r>
            <w:r w:rsidRPr="00C43111">
              <w:rPr>
                <w:b/>
                <w:bCs/>
                <w:i/>
                <w:iCs/>
              </w:rPr>
              <w:t xml:space="preserve">migraci, maximalizovaly synergie </w:t>
            </w:r>
            <w:r w:rsidR="00B7003B" w:rsidRPr="00C43111">
              <w:rPr>
                <w:b/>
                <w:bCs/>
                <w:i/>
                <w:iCs/>
              </w:rPr>
              <w:t>a</w:t>
            </w:r>
            <w:r w:rsidR="00B7003B">
              <w:rPr>
                <w:b/>
                <w:bCs/>
                <w:i/>
                <w:iCs/>
              </w:rPr>
              <w:t> </w:t>
            </w:r>
            <w:r w:rsidRPr="00C43111">
              <w:rPr>
                <w:b/>
                <w:bCs/>
                <w:i/>
                <w:iCs/>
              </w:rPr>
              <w:t>zvyšovaly pákový efekt</w:t>
            </w:r>
            <w:r w:rsidRPr="00C43111">
              <w:t>.</w:t>
            </w:r>
            <w:r w:rsidRPr="00C43111">
              <w:rPr>
                <w:b/>
                <w:i/>
              </w:rPr>
              <w:t xml:space="preserve"> </w:t>
            </w:r>
            <w:r w:rsidRPr="00C43111">
              <w:rPr>
                <w:b/>
                <w:bCs/>
                <w:i/>
                <w:iCs/>
              </w:rPr>
              <w:t xml:space="preserve">Podpora Unie podle tohoto nařízení může </w:t>
            </w:r>
            <w:r w:rsidR="00B7003B" w:rsidRPr="00C43111">
              <w:rPr>
                <w:b/>
                <w:bCs/>
                <w:i/>
                <w:iCs/>
              </w:rPr>
              <w:t>v</w:t>
            </w:r>
            <w:r w:rsidR="00B7003B">
              <w:rPr>
                <w:b/>
                <w:bCs/>
                <w:i/>
                <w:iCs/>
              </w:rPr>
              <w:t> </w:t>
            </w:r>
            <w:r w:rsidRPr="00C43111">
              <w:rPr>
                <w:b/>
                <w:bCs/>
                <w:i/>
                <w:iCs/>
              </w:rPr>
              <w:t xml:space="preserve">řádně odůvodněných případech zahrnovat rovněž podporu relevantních zdrojů delegací EU </w:t>
            </w:r>
            <w:r w:rsidR="00B7003B" w:rsidRPr="00C43111">
              <w:rPr>
                <w:b/>
                <w:bCs/>
                <w:i/>
                <w:iCs/>
              </w:rPr>
              <w:t>a</w:t>
            </w:r>
            <w:r w:rsidR="00B7003B">
              <w:rPr>
                <w:b/>
                <w:bCs/>
                <w:i/>
                <w:iCs/>
              </w:rPr>
              <w:t> </w:t>
            </w:r>
            <w:r w:rsidRPr="00C43111">
              <w:rPr>
                <w:b/>
                <w:bCs/>
                <w:i/>
                <w:iCs/>
              </w:rPr>
              <w:t>může být ve</w:t>
            </w:r>
            <w:r w:rsidRPr="00C43111">
              <w:t xml:space="preserve"> fázích plánování </w:t>
            </w:r>
            <w:r w:rsidR="00B7003B" w:rsidRPr="00C43111">
              <w:t>a</w:t>
            </w:r>
            <w:r w:rsidR="00B7003B">
              <w:t> </w:t>
            </w:r>
            <w:r w:rsidRPr="00C43111">
              <w:t xml:space="preserve">provádění </w:t>
            </w:r>
            <w:r w:rsidRPr="00C43111">
              <w:rPr>
                <w:b/>
                <w:bCs/>
                <w:i/>
                <w:iCs/>
              </w:rPr>
              <w:t>koordinována</w:t>
            </w:r>
            <w:r w:rsidRPr="00C43111">
              <w:t xml:space="preserve"> mezi členskými státy </w:t>
            </w:r>
            <w:r w:rsidR="00B7003B" w:rsidRPr="00C43111">
              <w:t>a</w:t>
            </w:r>
            <w:r w:rsidR="00B7003B">
              <w:t> </w:t>
            </w:r>
            <w:r w:rsidRPr="00C43111">
              <w:t>Komisí.</w:t>
            </w:r>
          </w:p>
        </w:tc>
        <w:tc>
          <w:tcPr>
            <w:tcW w:w="4876" w:type="dxa"/>
            <w:tcBorders>
              <w:top w:val="nil"/>
              <w:left w:val="nil"/>
              <w:bottom w:val="nil"/>
              <w:right w:val="nil"/>
            </w:tcBorders>
          </w:tcPr>
          <w:p w14:paraId="22C7E544" w14:textId="508656AD"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 xml:space="preserve">podpora Unie podle tohoto nařízení přispívaly ke koordinovanému </w:t>
            </w:r>
            <w:r w:rsidRPr="00C43111">
              <w:rPr>
                <w:b/>
                <w:bCs/>
                <w:i/>
                <w:iCs/>
              </w:rPr>
              <w:t xml:space="preserve">účinnému řízení migrace, prevence nelegální migrace, spolupráci </w:t>
            </w:r>
            <w:r w:rsidR="00B7003B" w:rsidRPr="00C43111">
              <w:rPr>
                <w:b/>
                <w:bCs/>
                <w:i/>
                <w:iCs/>
              </w:rPr>
              <w:t>v</w:t>
            </w:r>
            <w:r w:rsidR="00B7003B">
              <w:rPr>
                <w:b/>
                <w:bCs/>
                <w:i/>
                <w:iCs/>
              </w:rPr>
              <w:t> </w:t>
            </w:r>
            <w:r w:rsidRPr="00C43111">
              <w:rPr>
                <w:b/>
                <w:bCs/>
                <w:i/>
                <w:iCs/>
              </w:rPr>
              <w:t xml:space="preserve">oblasti návratů </w:t>
            </w:r>
            <w:r w:rsidR="00B7003B" w:rsidRPr="00C43111">
              <w:rPr>
                <w:b/>
                <w:bCs/>
                <w:i/>
                <w:iCs/>
              </w:rPr>
              <w:t>a</w:t>
            </w:r>
            <w:r w:rsidR="00B7003B">
              <w:rPr>
                <w:b/>
                <w:bCs/>
                <w:i/>
                <w:iCs/>
              </w:rPr>
              <w:t> </w:t>
            </w:r>
            <w:r w:rsidRPr="00C43111">
              <w:rPr>
                <w:b/>
                <w:bCs/>
                <w:i/>
                <w:iCs/>
              </w:rPr>
              <w:t>boji proti převaděčství migrantů</w:t>
            </w:r>
            <w:r w:rsidRPr="00C43111">
              <w:t xml:space="preserve">. </w:t>
            </w:r>
            <w:r w:rsidRPr="00C43111">
              <w:rPr>
                <w:b/>
                <w:bCs/>
                <w:i/>
                <w:iCs/>
              </w:rPr>
              <w:t xml:space="preserve">Ve </w:t>
            </w:r>
            <w:r w:rsidRPr="00C43111">
              <w:t xml:space="preserve">fázích plánování </w:t>
            </w:r>
            <w:r w:rsidR="00B7003B" w:rsidRPr="00C43111">
              <w:t>a</w:t>
            </w:r>
            <w:r w:rsidR="00B7003B">
              <w:t> </w:t>
            </w:r>
            <w:r w:rsidRPr="00C43111">
              <w:t xml:space="preserve">provádění </w:t>
            </w:r>
            <w:r w:rsidRPr="00C43111">
              <w:rPr>
                <w:b/>
                <w:bCs/>
                <w:i/>
                <w:iCs/>
              </w:rPr>
              <w:t>může docházet ke koordinaci</w:t>
            </w:r>
            <w:r w:rsidRPr="00C43111">
              <w:t xml:space="preserve"> mezi členskými státy </w:t>
            </w:r>
            <w:r w:rsidR="00B7003B" w:rsidRPr="00C43111">
              <w:t>a</w:t>
            </w:r>
            <w:r w:rsidR="00B7003B">
              <w:t> </w:t>
            </w:r>
            <w:r w:rsidRPr="00C43111">
              <w:t>Komisí.</w:t>
            </w:r>
          </w:p>
        </w:tc>
      </w:tr>
    </w:tbl>
    <w:p w14:paraId="1817C22D"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6280FA0F"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0905F6C2" w14:textId="7CFBD68C" w:rsidR="00D14825" w:rsidRPr="00C43111" w:rsidRDefault="00D14825" w:rsidP="00D14825">
      <w:pPr>
        <w:pStyle w:val="AmJustText"/>
      </w:pPr>
      <w:r w:rsidRPr="00C43111">
        <w:t xml:space="preserve">Pojmy „holistický přístup“, „maximalizace synergií“ </w:t>
      </w:r>
      <w:r w:rsidR="00B7003B" w:rsidRPr="00C43111">
        <w:t>a</w:t>
      </w:r>
      <w:r w:rsidR="00B7003B">
        <w:t> </w:t>
      </w:r>
      <w:r w:rsidRPr="00C43111">
        <w:t xml:space="preserve">„zvýšení pákového efektu“ jsou neurčité </w:t>
      </w:r>
      <w:r w:rsidR="00B7003B" w:rsidRPr="00C43111">
        <w:t>a</w:t>
      </w:r>
      <w:r w:rsidR="00B7003B">
        <w:t> </w:t>
      </w:r>
      <w:r w:rsidRPr="00C43111">
        <w:t xml:space="preserve">neposkytují dostatečné vodítko pro využívání finančních prostředků. Navrhovaná úprava je nahrazuje konkrétními cíli </w:t>
      </w:r>
      <w:r w:rsidR="00B7003B" w:rsidRPr="00C43111">
        <w:t>v</w:t>
      </w:r>
      <w:r w:rsidR="00B7003B">
        <w:t> </w:t>
      </w:r>
      <w:r w:rsidRPr="00C43111">
        <w:t xml:space="preserve">oblastech řízení migrace, navracení </w:t>
      </w:r>
      <w:r w:rsidR="00B7003B" w:rsidRPr="00C43111">
        <w:t>a</w:t>
      </w:r>
      <w:r w:rsidR="00B7003B">
        <w:t> </w:t>
      </w:r>
      <w:r w:rsidRPr="00C43111">
        <w:t xml:space="preserve">boje proti převaděčství. Fond AMIF má primárně podporovat opatření členských států, zatímco financování delegací EU patří do nástrojů vnější činnosti Unie. Změna zvyšuje právní jistotu </w:t>
      </w:r>
      <w:r w:rsidR="00B7003B" w:rsidRPr="00C43111">
        <w:t>a</w:t>
      </w:r>
      <w:r w:rsidR="00B7003B">
        <w:t> </w:t>
      </w:r>
      <w:r w:rsidRPr="00C43111">
        <w:t>transparentnost využívání fondu.</w:t>
      </w:r>
    </w:p>
    <w:p w14:paraId="44D813C5" w14:textId="77777777" w:rsidR="006D168A" w:rsidRPr="00C43111" w:rsidRDefault="00D14825" w:rsidP="00D14825">
      <w:r w:rsidRPr="00C43111">
        <w:rPr>
          <w:rStyle w:val="HideTWBExt"/>
        </w:rPr>
        <w:t>&lt;/Amend&gt;</w:t>
      </w:r>
    </w:p>
    <w:p w14:paraId="307B3540"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141</w:t>
      </w:r>
      <w:r w:rsidRPr="00C43111">
        <w:rPr>
          <w:rStyle w:val="HideTWBExt"/>
          <w:b w:val="0"/>
        </w:rPr>
        <w:t>&lt;/NumAm&gt;</w:t>
      </w:r>
    </w:p>
    <w:p w14:paraId="01B69313" w14:textId="77777777" w:rsidR="00D14825" w:rsidRPr="00C43111" w:rsidRDefault="00D14825" w:rsidP="00D14825">
      <w:pPr>
        <w:pStyle w:val="NormalBold"/>
      </w:pPr>
      <w:r w:rsidRPr="00C43111">
        <w:rPr>
          <w:rStyle w:val="HideTWBExt"/>
          <w:b w:val="0"/>
        </w:rPr>
        <w:lastRenderedPageBreak/>
        <w:t>&lt;RepeatBlock-By&gt;&lt;Members&gt;</w:t>
      </w:r>
      <w:r w:rsidRPr="00C43111">
        <w:t>Maciej Wąsik, Mariusz Kamiński</w:t>
      </w:r>
      <w:r w:rsidRPr="00C43111">
        <w:rPr>
          <w:rStyle w:val="HideTWBExt"/>
          <w:b w:val="0"/>
        </w:rPr>
        <w:t>&lt;/Members&gt;</w:t>
      </w:r>
    </w:p>
    <w:p w14:paraId="5434E391" w14:textId="77777777" w:rsidR="00D14825" w:rsidRPr="00C43111" w:rsidRDefault="00D14825" w:rsidP="00D14825">
      <w:pPr>
        <w:pStyle w:val="NormalBold"/>
      </w:pPr>
      <w:r w:rsidRPr="00C43111">
        <w:rPr>
          <w:rStyle w:val="HideTWBExt"/>
          <w:b w:val="0"/>
        </w:rPr>
        <w:t>&lt;/RepeatBlock-By&gt;</w:t>
      </w:r>
    </w:p>
    <w:p w14:paraId="0C0B1D34"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16C111C" w14:textId="77777777" w:rsidR="00D14825" w:rsidRPr="00C43111" w:rsidRDefault="00D14825" w:rsidP="00D14825">
      <w:pPr>
        <w:pStyle w:val="NormalBold"/>
      </w:pPr>
      <w:r w:rsidRPr="00C43111">
        <w:rPr>
          <w:rStyle w:val="HideTWBExt"/>
          <w:b w:val="0"/>
        </w:rPr>
        <w:t>&lt;Article&gt;</w:t>
      </w:r>
      <w:r w:rsidRPr="00C43111">
        <w:t>Bod odůvodnění 11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9FA8177" w14:textId="77777777" w:rsidTr="00214E0B">
        <w:trPr>
          <w:trHeight w:hRule="exact" w:val="240"/>
          <w:jc w:val="center"/>
        </w:trPr>
        <w:tc>
          <w:tcPr>
            <w:tcW w:w="9752" w:type="dxa"/>
            <w:gridSpan w:val="2"/>
            <w:tcBorders>
              <w:top w:val="nil"/>
              <w:left w:val="nil"/>
              <w:bottom w:val="nil"/>
              <w:right w:val="nil"/>
            </w:tcBorders>
          </w:tcPr>
          <w:p w14:paraId="49D92202" w14:textId="77777777" w:rsidR="00D14825" w:rsidRPr="00C43111" w:rsidRDefault="00D14825" w:rsidP="00214E0B"/>
        </w:tc>
      </w:tr>
      <w:tr w:rsidR="00D14825" w:rsidRPr="00C43111" w14:paraId="4799C8DD" w14:textId="77777777" w:rsidTr="00214E0B">
        <w:trPr>
          <w:trHeight w:val="240"/>
          <w:jc w:val="center"/>
        </w:trPr>
        <w:tc>
          <w:tcPr>
            <w:tcW w:w="4876" w:type="dxa"/>
            <w:tcBorders>
              <w:top w:val="nil"/>
              <w:left w:val="nil"/>
              <w:bottom w:val="nil"/>
              <w:right w:val="nil"/>
            </w:tcBorders>
          </w:tcPr>
          <w:p w14:paraId="0A458AC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28EA8269" w14:textId="77777777" w:rsidR="00D14825" w:rsidRPr="00C43111" w:rsidRDefault="00D14825" w:rsidP="00214E0B">
            <w:pPr>
              <w:pStyle w:val="AmColumnHeading"/>
            </w:pPr>
            <w:r w:rsidRPr="00C43111">
              <w:t>Pozměňovací návrh</w:t>
            </w:r>
          </w:p>
        </w:tc>
      </w:tr>
      <w:tr w:rsidR="00D14825" w:rsidRPr="00C43111" w14:paraId="6A0D6868" w14:textId="77777777" w:rsidTr="00214E0B">
        <w:trPr>
          <w:jc w:val="center"/>
        </w:trPr>
        <w:tc>
          <w:tcPr>
            <w:tcW w:w="4876" w:type="dxa"/>
            <w:tcBorders>
              <w:top w:val="nil"/>
              <w:left w:val="nil"/>
              <w:bottom w:val="nil"/>
              <w:right w:val="nil"/>
            </w:tcBorders>
          </w:tcPr>
          <w:p w14:paraId="71BBB481" w14:textId="3A9899E2"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 xml:space="preserve">podpora Unie podle tohoto nařízení přispívaly ke koordinovanému, holistickému </w:t>
            </w:r>
            <w:r w:rsidR="00B7003B" w:rsidRPr="00C43111">
              <w:t>a</w:t>
            </w:r>
            <w:r w:rsidR="00B7003B">
              <w:t> </w:t>
            </w:r>
            <w:r w:rsidRPr="00C43111">
              <w:t xml:space="preserve">strukturovanému přístupu </w:t>
            </w:r>
            <w:r w:rsidR="00B7003B" w:rsidRPr="00C43111">
              <w:rPr>
                <w:b/>
                <w:bCs/>
                <w:i/>
                <w:iCs/>
              </w:rPr>
              <w:t>k</w:t>
            </w:r>
            <w:r w:rsidR="00B7003B">
              <w:rPr>
                <w:b/>
                <w:bCs/>
                <w:i/>
                <w:iCs/>
              </w:rPr>
              <w:t> </w:t>
            </w:r>
            <w:r w:rsidRPr="00C43111">
              <w:t xml:space="preserve">migraci, maximalizovaly synergie </w:t>
            </w:r>
            <w:r w:rsidR="00B7003B" w:rsidRPr="00C43111">
              <w:t>a</w:t>
            </w:r>
            <w:r w:rsidR="00B7003B">
              <w:t> </w:t>
            </w:r>
            <w:r w:rsidRPr="00C43111">
              <w:t xml:space="preserve">zvyšovaly pákový efekt. Podpora Unie podle tohoto nařízení může </w:t>
            </w:r>
            <w:r w:rsidR="00B7003B" w:rsidRPr="00C43111">
              <w:t>v</w:t>
            </w:r>
            <w:r w:rsidR="00B7003B">
              <w:t> </w:t>
            </w:r>
            <w:r w:rsidRPr="00C43111">
              <w:t xml:space="preserve">řádně odůvodněných případech zahrnovat rovněž podporu relevantních zdrojů delegací EU </w:t>
            </w:r>
            <w:r w:rsidR="00B7003B" w:rsidRPr="00C43111">
              <w:t>a</w:t>
            </w:r>
            <w:r w:rsidR="00B7003B">
              <w:t> </w:t>
            </w:r>
            <w:r w:rsidRPr="00C43111">
              <w:t xml:space="preserve">může být ve fázích plánování </w:t>
            </w:r>
            <w:r w:rsidR="00B7003B" w:rsidRPr="00C43111">
              <w:t>a</w:t>
            </w:r>
            <w:r w:rsidR="00B7003B">
              <w:t> </w:t>
            </w:r>
            <w:r w:rsidRPr="00C43111">
              <w:t xml:space="preserve">provádění koordinována mezi členskými státy </w:t>
            </w:r>
            <w:r w:rsidR="00B7003B" w:rsidRPr="00C43111">
              <w:t>a</w:t>
            </w:r>
            <w:r w:rsidR="00B7003B">
              <w:t> </w:t>
            </w:r>
            <w:r w:rsidRPr="00C43111">
              <w:t>Komisí.</w:t>
            </w:r>
          </w:p>
        </w:tc>
        <w:tc>
          <w:tcPr>
            <w:tcW w:w="4876" w:type="dxa"/>
            <w:tcBorders>
              <w:top w:val="nil"/>
              <w:left w:val="nil"/>
              <w:bottom w:val="nil"/>
              <w:right w:val="nil"/>
            </w:tcBorders>
          </w:tcPr>
          <w:p w14:paraId="49089A1F" w14:textId="07417D2F"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t xml:space="preserve">je důležité zajistit, aby vnější pomoc Unie </w:t>
            </w:r>
            <w:r w:rsidR="00B7003B" w:rsidRPr="00C43111">
              <w:t>a</w:t>
            </w:r>
            <w:r w:rsidR="00B7003B">
              <w:t> </w:t>
            </w:r>
            <w:r w:rsidRPr="00C43111">
              <w:t xml:space="preserve">podpora Unie podle tohoto nařízení přispívaly ke koordinovanému, holistickému </w:t>
            </w:r>
            <w:r w:rsidR="00B7003B" w:rsidRPr="00C43111">
              <w:t>a</w:t>
            </w:r>
            <w:r w:rsidR="00B7003B">
              <w:t> </w:t>
            </w:r>
            <w:r w:rsidRPr="00C43111">
              <w:t xml:space="preserve">strukturovanému přístupu </w:t>
            </w:r>
            <w:r w:rsidRPr="00C43111">
              <w:rPr>
                <w:b/>
                <w:bCs/>
                <w:i/>
                <w:iCs/>
              </w:rPr>
              <w:t>zaměřeného na boj proti nelegální</w:t>
            </w:r>
            <w:r w:rsidRPr="00C43111">
              <w:t xml:space="preserve"> migraci, maximalizovaly synergie </w:t>
            </w:r>
            <w:r w:rsidR="00B7003B" w:rsidRPr="00C43111">
              <w:t>a</w:t>
            </w:r>
            <w:r w:rsidR="00B7003B">
              <w:t> </w:t>
            </w:r>
            <w:r w:rsidRPr="00C43111">
              <w:t xml:space="preserve">zvyšovaly pákový efekt. Podpora Unie podle tohoto nařízení může </w:t>
            </w:r>
            <w:r w:rsidR="00B7003B" w:rsidRPr="00C43111">
              <w:t>v</w:t>
            </w:r>
            <w:r w:rsidR="00B7003B">
              <w:t> </w:t>
            </w:r>
            <w:r w:rsidRPr="00C43111">
              <w:t xml:space="preserve">řádně odůvodněných případech zahrnovat rovněž podporu relevantních zdrojů delegací EU </w:t>
            </w:r>
            <w:r w:rsidR="00B7003B" w:rsidRPr="00C43111">
              <w:t>a</w:t>
            </w:r>
            <w:r w:rsidR="00B7003B">
              <w:t> </w:t>
            </w:r>
            <w:r w:rsidRPr="00C43111">
              <w:t xml:space="preserve">může být ve fázích plánování </w:t>
            </w:r>
            <w:r w:rsidR="00B7003B" w:rsidRPr="00C43111">
              <w:t>a</w:t>
            </w:r>
            <w:r w:rsidR="00B7003B">
              <w:t> </w:t>
            </w:r>
            <w:r w:rsidRPr="00C43111">
              <w:t xml:space="preserve">provádění koordinována mezi členskými státy </w:t>
            </w:r>
            <w:r w:rsidR="00B7003B" w:rsidRPr="00C43111">
              <w:t>a</w:t>
            </w:r>
            <w:r w:rsidR="00B7003B">
              <w:t> </w:t>
            </w:r>
            <w:r w:rsidRPr="00C43111">
              <w:t>Komisí.</w:t>
            </w:r>
          </w:p>
        </w:tc>
      </w:tr>
    </w:tbl>
    <w:p w14:paraId="1F6B531F"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736090F8" w14:textId="77777777" w:rsidR="006D168A" w:rsidRPr="00C43111" w:rsidRDefault="00D14825" w:rsidP="00D14825">
      <w:r w:rsidRPr="00C43111">
        <w:rPr>
          <w:rStyle w:val="HideTWBExt"/>
        </w:rPr>
        <w:t>&lt;/Amend&gt;</w:t>
      </w:r>
    </w:p>
    <w:p w14:paraId="5AA66996"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142</w:t>
      </w:r>
      <w:r w:rsidRPr="00C43111">
        <w:rPr>
          <w:rStyle w:val="HideTWBExt"/>
          <w:b w:val="0"/>
        </w:rPr>
        <w:t>&lt;/NumAm&gt;</w:t>
      </w:r>
    </w:p>
    <w:p w14:paraId="3D2D841F"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163270EE" w14:textId="77777777" w:rsidR="00D14825" w:rsidRPr="00C43111" w:rsidRDefault="00D14825" w:rsidP="00D14825">
      <w:pPr>
        <w:pStyle w:val="NormalBold"/>
      </w:pPr>
      <w:r w:rsidRPr="00C43111">
        <w:rPr>
          <w:rStyle w:val="HideTWBExt"/>
          <w:b w:val="0"/>
        </w:rPr>
        <w:t>&lt;/RepeatBlock-By&gt;</w:t>
      </w:r>
    </w:p>
    <w:p w14:paraId="282321DF"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6D71F75" w14:textId="77777777" w:rsidR="00D14825" w:rsidRPr="00C43111" w:rsidRDefault="00D14825" w:rsidP="00D14825">
      <w:pPr>
        <w:pStyle w:val="NormalBold"/>
      </w:pPr>
      <w:r w:rsidRPr="00C43111">
        <w:rPr>
          <w:rStyle w:val="HideTWBExt"/>
          <w:b w:val="0"/>
        </w:rPr>
        <w:t>&lt;Article&gt;</w:t>
      </w:r>
      <w:r w:rsidRPr="00C43111">
        <w:t>Bod odůvodnění 11</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BDB573A" w14:textId="77777777" w:rsidTr="00214E0B">
        <w:trPr>
          <w:trHeight w:hRule="exact" w:val="240"/>
          <w:jc w:val="center"/>
        </w:trPr>
        <w:tc>
          <w:tcPr>
            <w:tcW w:w="9752" w:type="dxa"/>
            <w:gridSpan w:val="2"/>
            <w:tcBorders>
              <w:top w:val="nil"/>
              <w:left w:val="nil"/>
              <w:bottom w:val="nil"/>
              <w:right w:val="nil"/>
            </w:tcBorders>
          </w:tcPr>
          <w:p w14:paraId="65DEB53A" w14:textId="77777777" w:rsidR="00D14825" w:rsidRPr="00C43111" w:rsidRDefault="00D14825" w:rsidP="00214E0B"/>
        </w:tc>
      </w:tr>
      <w:tr w:rsidR="00D14825" w:rsidRPr="00C43111" w14:paraId="73D20DC4" w14:textId="77777777" w:rsidTr="00214E0B">
        <w:trPr>
          <w:trHeight w:val="240"/>
          <w:jc w:val="center"/>
        </w:trPr>
        <w:tc>
          <w:tcPr>
            <w:tcW w:w="4876" w:type="dxa"/>
            <w:tcBorders>
              <w:top w:val="nil"/>
              <w:left w:val="nil"/>
              <w:bottom w:val="nil"/>
              <w:right w:val="nil"/>
            </w:tcBorders>
          </w:tcPr>
          <w:p w14:paraId="18AE07CA"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76DA14E" w14:textId="77777777" w:rsidR="00D14825" w:rsidRPr="00C43111" w:rsidRDefault="00D14825" w:rsidP="00214E0B">
            <w:pPr>
              <w:pStyle w:val="AmColumnHeading"/>
            </w:pPr>
            <w:r w:rsidRPr="00C43111">
              <w:t>Pozměňovací návrh</w:t>
            </w:r>
          </w:p>
        </w:tc>
      </w:tr>
      <w:tr w:rsidR="00D14825" w:rsidRPr="00C43111" w14:paraId="573AD910" w14:textId="77777777" w:rsidTr="00214E0B">
        <w:trPr>
          <w:jc w:val="center"/>
        </w:trPr>
        <w:tc>
          <w:tcPr>
            <w:tcW w:w="4876" w:type="dxa"/>
            <w:tcBorders>
              <w:top w:val="nil"/>
              <w:left w:val="nil"/>
              <w:bottom w:val="nil"/>
              <w:right w:val="nil"/>
            </w:tcBorders>
          </w:tcPr>
          <w:p w14:paraId="5C670FA3" w14:textId="228A2EAE" w:rsidR="00D14825" w:rsidRPr="00C43111" w:rsidRDefault="00D14825" w:rsidP="00214E0B">
            <w:pPr>
              <w:pStyle w:val="Normal6a"/>
            </w:pPr>
            <w:r w:rsidRPr="00C43111">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 xml:space="preserve">vnější politikou </w:t>
            </w:r>
            <w:r w:rsidR="00B7003B" w:rsidRPr="00C43111">
              <w:t>a</w:t>
            </w:r>
            <w:r w:rsidR="00B7003B">
              <w:t> </w:t>
            </w:r>
            <w:r w:rsidRPr="00C43111">
              <w:rPr>
                <w:b/>
                <w:bCs/>
                <w:i/>
                <w:iCs/>
              </w:rPr>
              <w:t>je důležité zajistit</w:t>
            </w:r>
            <w:r w:rsidRPr="00C43111">
              <w:rPr>
                <w:i/>
                <w:iCs/>
              </w:rPr>
              <w:t xml:space="preserve">, </w:t>
            </w:r>
            <w:r w:rsidRPr="00C43111">
              <w:t xml:space="preserve">aby </w:t>
            </w:r>
            <w:r w:rsidRPr="00C43111">
              <w:rPr>
                <w:b/>
                <w:bCs/>
                <w:i/>
                <w:iCs/>
              </w:rPr>
              <w:t xml:space="preserve">vnější pomoc Unie </w:t>
            </w:r>
            <w:r w:rsidR="00B7003B" w:rsidRPr="00C43111">
              <w:rPr>
                <w:b/>
                <w:bCs/>
                <w:i/>
                <w:iCs/>
              </w:rPr>
              <w:t>a</w:t>
            </w:r>
            <w:r w:rsidR="00B7003B">
              <w:rPr>
                <w:b/>
                <w:bCs/>
                <w:i/>
                <w:iCs/>
              </w:rPr>
              <w:t> </w:t>
            </w:r>
            <w:r w:rsidRPr="00C43111">
              <w:rPr>
                <w:b/>
                <w:bCs/>
                <w:i/>
                <w:iCs/>
              </w:rPr>
              <w:t xml:space="preserve">podpora Unie podle tohoto nařízení přispívaly ke koordinovanému, holistickému </w:t>
            </w:r>
            <w:r w:rsidR="00B7003B" w:rsidRPr="00C43111">
              <w:rPr>
                <w:b/>
                <w:bCs/>
                <w:i/>
                <w:iCs/>
              </w:rPr>
              <w:t>a</w:t>
            </w:r>
            <w:r w:rsidR="00B7003B">
              <w:rPr>
                <w:b/>
                <w:bCs/>
                <w:i/>
                <w:iCs/>
              </w:rPr>
              <w:t> </w:t>
            </w:r>
            <w:r w:rsidRPr="00C43111">
              <w:rPr>
                <w:b/>
                <w:bCs/>
                <w:i/>
                <w:iCs/>
              </w:rPr>
              <w:t>strukturovanému přístupu</w:t>
            </w:r>
            <w:r w:rsidRPr="00C43111">
              <w:t xml:space="preserve"> </w:t>
            </w:r>
            <w:r w:rsidR="00B7003B" w:rsidRPr="00C43111">
              <w:t>k</w:t>
            </w:r>
            <w:r w:rsidR="00B7003B">
              <w:t> </w:t>
            </w:r>
            <w:r w:rsidRPr="00C43111">
              <w:rPr>
                <w:b/>
                <w:bCs/>
                <w:i/>
                <w:iCs/>
              </w:rPr>
              <w:t xml:space="preserve">migraci, </w:t>
            </w:r>
            <w:r w:rsidRPr="00C43111">
              <w:rPr>
                <w:b/>
                <w:bCs/>
                <w:i/>
                <w:iCs/>
              </w:rPr>
              <w:lastRenderedPageBreak/>
              <w:t xml:space="preserve">maximalizovaly synergie </w:t>
            </w:r>
            <w:r w:rsidR="00B7003B" w:rsidRPr="00C43111">
              <w:rPr>
                <w:b/>
                <w:bCs/>
                <w:i/>
                <w:iCs/>
              </w:rPr>
              <w:t>a</w:t>
            </w:r>
            <w:r w:rsidR="00B7003B">
              <w:rPr>
                <w:b/>
                <w:bCs/>
                <w:i/>
                <w:iCs/>
              </w:rPr>
              <w:t> </w:t>
            </w:r>
            <w:r w:rsidRPr="00C43111">
              <w:rPr>
                <w:b/>
                <w:bCs/>
                <w:i/>
                <w:iCs/>
              </w:rPr>
              <w:t>zvyšovaly pákový efekt.</w:t>
            </w:r>
            <w:r w:rsidRPr="00C43111">
              <w:rPr>
                <w:b/>
                <w:i/>
              </w:rPr>
              <w:t xml:space="preserve"> </w:t>
            </w:r>
            <w:r w:rsidRPr="00C43111">
              <w:rPr>
                <w:b/>
                <w:bCs/>
                <w:i/>
                <w:iCs/>
              </w:rPr>
              <w:t xml:space="preserve">Podpora Unie podle tohoto nařízení může </w:t>
            </w:r>
            <w:r w:rsidR="00B7003B" w:rsidRPr="00C43111">
              <w:rPr>
                <w:b/>
                <w:bCs/>
                <w:i/>
                <w:iCs/>
              </w:rPr>
              <w:t>v</w:t>
            </w:r>
            <w:r w:rsidR="00B7003B">
              <w:rPr>
                <w:b/>
                <w:bCs/>
                <w:i/>
                <w:iCs/>
              </w:rPr>
              <w:t> </w:t>
            </w:r>
            <w:r w:rsidRPr="00C43111">
              <w:rPr>
                <w:b/>
                <w:bCs/>
                <w:i/>
                <w:iCs/>
              </w:rPr>
              <w:t>řádně odůvodněných případech zahrnovat rovněž podporu relevantních</w:t>
            </w:r>
            <w:r w:rsidRPr="00C43111">
              <w:t xml:space="preserve"> zdrojů </w:t>
            </w:r>
            <w:r w:rsidRPr="00C43111">
              <w:rPr>
                <w:b/>
                <w:bCs/>
                <w:i/>
                <w:iCs/>
              </w:rPr>
              <w:t xml:space="preserve">delegací EU </w:t>
            </w:r>
            <w:r w:rsidR="00B7003B" w:rsidRPr="00C43111">
              <w:rPr>
                <w:b/>
                <w:bCs/>
                <w:i/>
                <w:iCs/>
              </w:rPr>
              <w:t>a</w:t>
            </w:r>
            <w:r w:rsidR="00B7003B">
              <w:rPr>
                <w:b/>
                <w:bCs/>
                <w:i/>
                <w:iCs/>
              </w:rPr>
              <w:t> </w:t>
            </w:r>
            <w:r w:rsidRPr="00C43111">
              <w:rPr>
                <w:b/>
                <w:bCs/>
                <w:i/>
                <w:iCs/>
              </w:rPr>
              <w:t xml:space="preserve">může být ve fázích plánování </w:t>
            </w:r>
            <w:r w:rsidR="00B7003B" w:rsidRPr="00C43111">
              <w:rPr>
                <w:b/>
                <w:bCs/>
                <w:i/>
                <w:iCs/>
              </w:rPr>
              <w:t>a</w:t>
            </w:r>
            <w:r w:rsidR="00B7003B">
              <w:rPr>
                <w:b/>
                <w:bCs/>
                <w:i/>
                <w:iCs/>
              </w:rPr>
              <w:t> </w:t>
            </w:r>
            <w:r w:rsidRPr="00C43111">
              <w:rPr>
                <w:b/>
                <w:bCs/>
                <w:i/>
                <w:iCs/>
              </w:rPr>
              <w:t xml:space="preserve">provádění koordinována mezi členskými státy </w:t>
            </w:r>
            <w:r w:rsidR="00B7003B" w:rsidRPr="00C43111">
              <w:rPr>
                <w:b/>
                <w:bCs/>
                <w:i/>
                <w:iCs/>
              </w:rPr>
              <w:t>a</w:t>
            </w:r>
            <w:r w:rsidR="00B7003B">
              <w:rPr>
                <w:b/>
                <w:bCs/>
                <w:i/>
                <w:iCs/>
              </w:rPr>
              <w:t> </w:t>
            </w:r>
            <w:r w:rsidRPr="00C43111">
              <w:rPr>
                <w:b/>
                <w:bCs/>
                <w:i/>
                <w:iCs/>
              </w:rPr>
              <w:t>Komisí</w:t>
            </w:r>
            <w:r w:rsidRPr="00C43111">
              <w:t>.</w:t>
            </w:r>
          </w:p>
        </w:tc>
        <w:tc>
          <w:tcPr>
            <w:tcW w:w="4876" w:type="dxa"/>
            <w:tcBorders>
              <w:top w:val="nil"/>
              <w:left w:val="nil"/>
              <w:bottom w:val="nil"/>
              <w:right w:val="nil"/>
            </w:tcBorders>
          </w:tcPr>
          <w:p w14:paraId="78CFCEBB" w14:textId="220FB55F" w:rsidR="00D14825" w:rsidRPr="00C43111" w:rsidRDefault="00D14825" w:rsidP="00214E0B">
            <w:pPr>
              <w:pStyle w:val="Normal6a"/>
            </w:pPr>
            <w:r w:rsidRPr="00C43111">
              <w:lastRenderedPageBreak/>
              <w:t>(11)</w:t>
            </w:r>
            <w:r w:rsidRPr="00C43111">
              <w:tab/>
              <w:t xml:space="preserve">Podpora Unie by měla přispět </w:t>
            </w:r>
            <w:r w:rsidR="00B7003B" w:rsidRPr="00C43111">
              <w:t>k</w:t>
            </w:r>
            <w:r w:rsidR="00B7003B">
              <w:t> </w:t>
            </w:r>
            <w:r w:rsidRPr="00C43111">
              <w:t xml:space="preserve">zajištění konzistentnosti, soudržnosti, synergií </w:t>
            </w:r>
            <w:r w:rsidR="00B7003B" w:rsidRPr="00C43111">
              <w:t>a</w:t>
            </w:r>
            <w:r w:rsidR="00B7003B">
              <w:t> </w:t>
            </w:r>
            <w:r w:rsidRPr="00C43111">
              <w:t xml:space="preserve">doplňkovosti mezi vnitřními </w:t>
            </w:r>
            <w:r w:rsidR="00B7003B" w:rsidRPr="00C43111">
              <w:t>a</w:t>
            </w:r>
            <w:r w:rsidR="00B7003B">
              <w:t> </w:t>
            </w:r>
            <w:r w:rsidRPr="00C43111">
              <w:t xml:space="preserve">vnějšími politikami Unie. Je nutná větší soudržnost mezi migrační, azylovou, návratovou </w:t>
            </w:r>
            <w:r w:rsidR="00B7003B" w:rsidRPr="00C43111">
              <w:t>a</w:t>
            </w:r>
            <w:r w:rsidR="00B7003B">
              <w:t> </w:t>
            </w:r>
            <w:r w:rsidRPr="00C43111">
              <w:t>vnější politikou</w:t>
            </w:r>
            <w:r w:rsidRPr="00C43111">
              <w:rPr>
                <w:b/>
                <w:i/>
              </w:rPr>
              <w:t>, včetně obchodní politiky, rozvojové politiky, vývozu zbraní</w:t>
            </w:r>
            <w:r w:rsidRPr="00C43111">
              <w:t xml:space="preserve"> </w:t>
            </w:r>
            <w:r w:rsidR="00B7003B" w:rsidRPr="00C43111">
              <w:t>a</w:t>
            </w:r>
            <w:r w:rsidR="00B7003B">
              <w:t> </w:t>
            </w:r>
            <w:r w:rsidRPr="00C43111">
              <w:rPr>
                <w:b/>
                <w:bCs/>
                <w:i/>
                <w:iCs/>
              </w:rPr>
              <w:t xml:space="preserve">zahraniční </w:t>
            </w:r>
            <w:r w:rsidR="00B7003B" w:rsidRPr="00C43111">
              <w:rPr>
                <w:b/>
                <w:bCs/>
                <w:i/>
                <w:iCs/>
              </w:rPr>
              <w:t>a</w:t>
            </w:r>
            <w:r w:rsidR="00B7003B">
              <w:rPr>
                <w:b/>
                <w:bCs/>
                <w:i/>
                <w:iCs/>
              </w:rPr>
              <w:t> </w:t>
            </w:r>
            <w:r w:rsidRPr="00C43111">
              <w:rPr>
                <w:b/>
                <w:bCs/>
                <w:i/>
                <w:iCs/>
              </w:rPr>
              <w:t>bezpečnostní politiky</w:t>
            </w:r>
            <w:r w:rsidRPr="00C43111">
              <w:t xml:space="preserve">, aby </w:t>
            </w:r>
            <w:r w:rsidRPr="00C43111">
              <w:rPr>
                <w:b/>
                <w:bCs/>
                <w:i/>
                <w:iCs/>
              </w:rPr>
              <w:t>se zajistilo, že</w:t>
            </w:r>
            <w:r w:rsidRPr="00C43111">
              <w:t xml:space="preserve"> </w:t>
            </w:r>
            <w:r w:rsidRPr="00C43111">
              <w:rPr>
                <w:b/>
                <w:i/>
              </w:rPr>
              <w:t xml:space="preserve">tyto politiky nebudou přispívat </w:t>
            </w:r>
            <w:r w:rsidR="00B7003B" w:rsidRPr="00C43111">
              <w:t>k</w:t>
            </w:r>
            <w:r w:rsidR="00B7003B">
              <w:t> </w:t>
            </w:r>
            <w:r w:rsidRPr="00C43111">
              <w:rPr>
                <w:b/>
                <w:i/>
              </w:rPr>
              <w:t xml:space="preserve">prohlubování </w:t>
            </w:r>
            <w:r w:rsidRPr="00C43111">
              <w:rPr>
                <w:b/>
                <w:i/>
              </w:rPr>
              <w:lastRenderedPageBreak/>
              <w:t>základních příčin nuceného vysídlení, jako jsou chudoba, nerovnost, ozbrojené konflikty nebo těžba přírodních</w:t>
            </w:r>
            <w:r w:rsidRPr="00C43111">
              <w:t xml:space="preserve"> zdrojů</w:t>
            </w:r>
            <w:r w:rsidRPr="00C43111">
              <w:rPr>
                <w:b/>
                <w:i/>
              </w:rPr>
              <w:t xml:space="preserve">. Je proto nezbytné, aby rozvojová spolupráce nebyla podmíněna spoluprací třetích zemí </w:t>
            </w:r>
            <w:r w:rsidR="00B7003B" w:rsidRPr="00C43111">
              <w:rPr>
                <w:b/>
                <w:i/>
              </w:rPr>
              <w:t>v</w:t>
            </w:r>
            <w:r w:rsidR="00B7003B">
              <w:rPr>
                <w:b/>
                <w:i/>
              </w:rPr>
              <w:t> </w:t>
            </w:r>
            <w:r w:rsidRPr="00C43111">
              <w:rPr>
                <w:b/>
                <w:i/>
              </w:rPr>
              <w:t>oblasti navracení, zpětného přebírání nebo hraničního dohledu</w:t>
            </w:r>
            <w:r w:rsidRPr="00C43111">
              <w:t>.</w:t>
            </w:r>
          </w:p>
        </w:tc>
      </w:tr>
    </w:tbl>
    <w:p w14:paraId="07A621D8"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B6D0595" w14:textId="77777777" w:rsidR="006D168A" w:rsidRPr="00C43111" w:rsidRDefault="00D14825" w:rsidP="00D14825">
      <w:r w:rsidRPr="00C43111">
        <w:rPr>
          <w:rStyle w:val="HideTWBExt"/>
        </w:rPr>
        <w:t>&lt;/Amend&gt;</w:t>
      </w:r>
    </w:p>
    <w:p w14:paraId="707BDBC0"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143</w:t>
      </w:r>
      <w:r w:rsidRPr="00C43111">
        <w:rPr>
          <w:rStyle w:val="HideTWBExt"/>
          <w:b w:val="0"/>
        </w:rPr>
        <w:t>&lt;/NumAm&gt;</w:t>
      </w:r>
    </w:p>
    <w:p w14:paraId="5AAA3E8C"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502E6CFB" w14:textId="77777777" w:rsidR="00D14825" w:rsidRPr="00C43111" w:rsidRDefault="00D14825" w:rsidP="00D14825">
      <w:pPr>
        <w:pStyle w:val="NormalBold"/>
      </w:pPr>
      <w:r w:rsidRPr="00C43111">
        <w:rPr>
          <w:rStyle w:val="HideTWBExt"/>
          <w:b w:val="0"/>
        </w:rPr>
        <w:t>&lt;/RepeatBlock-By&gt;</w:t>
      </w:r>
    </w:p>
    <w:p w14:paraId="2017B72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8D9D7BD" w14:textId="72B94722" w:rsidR="00D14825" w:rsidRPr="00C43111" w:rsidRDefault="00D14825" w:rsidP="00D14825">
      <w:pPr>
        <w:pStyle w:val="NormalBold"/>
      </w:pPr>
      <w:r w:rsidRPr="00C43111">
        <w:rPr>
          <w:rStyle w:val="HideTWBExt"/>
          <w:b w:val="0"/>
        </w:rPr>
        <w:t>&lt;Article&gt;</w:t>
      </w:r>
      <w:r w:rsidRPr="00C43111">
        <w:t xml:space="preserve">Bod odůvodnění 11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5D7A5E0" w14:textId="77777777" w:rsidTr="00214E0B">
        <w:trPr>
          <w:trHeight w:hRule="exact" w:val="240"/>
          <w:jc w:val="center"/>
        </w:trPr>
        <w:tc>
          <w:tcPr>
            <w:tcW w:w="9752" w:type="dxa"/>
            <w:gridSpan w:val="2"/>
            <w:tcBorders>
              <w:top w:val="nil"/>
              <w:left w:val="nil"/>
              <w:bottom w:val="nil"/>
              <w:right w:val="nil"/>
            </w:tcBorders>
          </w:tcPr>
          <w:p w14:paraId="68364A92" w14:textId="77777777" w:rsidR="00D14825" w:rsidRPr="00C43111" w:rsidRDefault="00D14825" w:rsidP="00214E0B"/>
        </w:tc>
      </w:tr>
      <w:tr w:rsidR="00D14825" w:rsidRPr="00C43111" w14:paraId="4B2BAC54" w14:textId="77777777" w:rsidTr="00214E0B">
        <w:trPr>
          <w:trHeight w:val="240"/>
          <w:jc w:val="center"/>
        </w:trPr>
        <w:tc>
          <w:tcPr>
            <w:tcW w:w="4876" w:type="dxa"/>
            <w:tcBorders>
              <w:top w:val="nil"/>
              <w:left w:val="nil"/>
              <w:bottom w:val="nil"/>
              <w:right w:val="nil"/>
            </w:tcBorders>
          </w:tcPr>
          <w:p w14:paraId="3D0325E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CD1796A" w14:textId="77777777" w:rsidR="00D14825" w:rsidRPr="00C43111" w:rsidRDefault="00D14825" w:rsidP="00214E0B">
            <w:pPr>
              <w:pStyle w:val="AmColumnHeading"/>
            </w:pPr>
            <w:r w:rsidRPr="00C43111">
              <w:t>Pozměňovací návrh</w:t>
            </w:r>
          </w:p>
        </w:tc>
      </w:tr>
      <w:tr w:rsidR="00D14825" w:rsidRPr="00C43111" w14:paraId="6BF73CC0" w14:textId="77777777" w:rsidTr="00214E0B">
        <w:trPr>
          <w:jc w:val="center"/>
        </w:trPr>
        <w:tc>
          <w:tcPr>
            <w:tcW w:w="4876" w:type="dxa"/>
            <w:tcBorders>
              <w:top w:val="nil"/>
              <w:left w:val="nil"/>
              <w:bottom w:val="nil"/>
              <w:right w:val="nil"/>
            </w:tcBorders>
          </w:tcPr>
          <w:p w14:paraId="657EDDAB" w14:textId="77777777" w:rsidR="00D14825" w:rsidRPr="00C43111" w:rsidRDefault="00D14825" w:rsidP="00214E0B">
            <w:pPr>
              <w:pStyle w:val="Normal6a"/>
            </w:pPr>
          </w:p>
        </w:tc>
        <w:tc>
          <w:tcPr>
            <w:tcW w:w="4876" w:type="dxa"/>
            <w:tcBorders>
              <w:top w:val="nil"/>
              <w:left w:val="nil"/>
              <w:bottom w:val="nil"/>
              <w:right w:val="nil"/>
            </w:tcBorders>
          </w:tcPr>
          <w:p w14:paraId="4F0ACA14" w14:textId="569EAE66" w:rsidR="00D14825" w:rsidRPr="00C43111" w:rsidRDefault="00D14825" w:rsidP="00214E0B">
            <w:pPr>
              <w:pStyle w:val="Normal6a"/>
            </w:pPr>
            <w:r w:rsidRPr="00C43111">
              <w:rPr>
                <w:b/>
                <w:i/>
              </w:rPr>
              <w:t>(11a)</w:t>
            </w:r>
            <w:r w:rsidRPr="00C43111">
              <w:tab/>
            </w:r>
            <w:r w:rsidRPr="00C43111">
              <w:rPr>
                <w:b/>
                <w:i/>
              </w:rPr>
              <w:t xml:space="preserve">Podpora ze strany Unie by neměla vytvářet pobídky </w:t>
            </w:r>
            <w:r w:rsidR="00B7003B" w:rsidRPr="00C43111">
              <w:rPr>
                <w:b/>
                <w:i/>
              </w:rPr>
              <w:t>k</w:t>
            </w:r>
            <w:r w:rsidR="00B7003B">
              <w:rPr>
                <w:b/>
                <w:i/>
              </w:rPr>
              <w:t> </w:t>
            </w:r>
            <w:r w:rsidRPr="00C43111">
              <w:rPr>
                <w:b/>
                <w:i/>
              </w:rPr>
              <w:t xml:space="preserve">nelegálnímu přistěhovalectví. Finanční prostředky by měly směřovat na opatření, která posílí odrazující účinek proti nelegálnímu přistěhovalectví, zvýší míru navracení </w:t>
            </w:r>
            <w:r w:rsidR="00B7003B" w:rsidRPr="00C43111">
              <w:rPr>
                <w:b/>
                <w:i/>
              </w:rPr>
              <w:t>a</w:t>
            </w:r>
            <w:r w:rsidR="00B7003B">
              <w:rPr>
                <w:b/>
                <w:i/>
              </w:rPr>
              <w:t> </w:t>
            </w:r>
            <w:r w:rsidRPr="00C43111">
              <w:rPr>
                <w:b/>
                <w:i/>
              </w:rPr>
              <w:t xml:space="preserve">podpoří členské státy při uplatňování acquis Unie účinně </w:t>
            </w:r>
            <w:r w:rsidR="00B7003B" w:rsidRPr="00C43111">
              <w:rPr>
                <w:b/>
                <w:i/>
              </w:rPr>
              <w:t>a</w:t>
            </w:r>
            <w:r w:rsidR="00B7003B">
              <w:rPr>
                <w:b/>
                <w:i/>
              </w:rPr>
              <w:t> </w:t>
            </w:r>
            <w:r w:rsidRPr="00C43111">
              <w:rPr>
                <w:b/>
                <w:i/>
              </w:rPr>
              <w:t>bez zbytečného prodlení;</w:t>
            </w:r>
          </w:p>
        </w:tc>
      </w:tr>
    </w:tbl>
    <w:p w14:paraId="06E289A4"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BC6FDAB" w14:textId="77777777" w:rsidR="006D168A" w:rsidRPr="00C43111" w:rsidRDefault="00D14825" w:rsidP="00D14825">
      <w:r w:rsidRPr="00C43111">
        <w:rPr>
          <w:rStyle w:val="HideTWBExt"/>
        </w:rPr>
        <w:t>&lt;/Amend&gt;</w:t>
      </w:r>
    </w:p>
    <w:p w14:paraId="5BFE5F96"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144</w:t>
      </w:r>
      <w:r w:rsidRPr="00C43111">
        <w:rPr>
          <w:rStyle w:val="HideTWBExt"/>
          <w:b w:val="0"/>
        </w:rPr>
        <w:t>&lt;/NumAm&gt;</w:t>
      </w:r>
    </w:p>
    <w:p w14:paraId="48A5EEDC"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20C940F2" w14:textId="77777777" w:rsidR="00D14825" w:rsidRPr="00C43111" w:rsidRDefault="00D14825" w:rsidP="00D14825">
      <w:pPr>
        <w:pStyle w:val="NormalBold"/>
      </w:pPr>
      <w:r w:rsidRPr="00C43111">
        <w:rPr>
          <w:rStyle w:val="HideTWBExt"/>
          <w:b w:val="0"/>
        </w:rPr>
        <w:t>&lt;/RepeatBlock-By&gt;</w:t>
      </w:r>
    </w:p>
    <w:p w14:paraId="63CD4147"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544E37EE" w14:textId="77777777" w:rsidR="00D14825" w:rsidRPr="00C43111" w:rsidRDefault="00D14825" w:rsidP="00D14825">
      <w:pPr>
        <w:pStyle w:val="NormalBold"/>
      </w:pPr>
      <w:r w:rsidRPr="00C43111">
        <w:rPr>
          <w:rStyle w:val="HideTWBExt"/>
          <w:b w:val="0"/>
        </w:rPr>
        <w:t>&lt;Article&gt;</w:t>
      </w:r>
      <w:r w:rsidRPr="00C43111">
        <w:t>Bod odůvodnění 12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73ACB52" w14:textId="77777777" w:rsidTr="00214E0B">
        <w:trPr>
          <w:trHeight w:hRule="exact" w:val="240"/>
          <w:jc w:val="center"/>
        </w:trPr>
        <w:tc>
          <w:tcPr>
            <w:tcW w:w="9752" w:type="dxa"/>
            <w:gridSpan w:val="2"/>
            <w:tcBorders>
              <w:top w:val="nil"/>
              <w:left w:val="nil"/>
              <w:bottom w:val="nil"/>
              <w:right w:val="nil"/>
            </w:tcBorders>
          </w:tcPr>
          <w:p w14:paraId="57C477F5" w14:textId="77777777" w:rsidR="00D14825" w:rsidRPr="00C43111" w:rsidRDefault="00D14825" w:rsidP="00214E0B"/>
        </w:tc>
      </w:tr>
      <w:tr w:rsidR="00D14825" w:rsidRPr="00C43111" w14:paraId="1585C567" w14:textId="77777777" w:rsidTr="00214E0B">
        <w:trPr>
          <w:trHeight w:val="240"/>
          <w:jc w:val="center"/>
        </w:trPr>
        <w:tc>
          <w:tcPr>
            <w:tcW w:w="4876" w:type="dxa"/>
            <w:tcBorders>
              <w:top w:val="nil"/>
              <w:left w:val="nil"/>
              <w:bottom w:val="nil"/>
              <w:right w:val="nil"/>
            </w:tcBorders>
          </w:tcPr>
          <w:p w14:paraId="1596D00C"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5B82C3B" w14:textId="77777777" w:rsidR="00D14825" w:rsidRPr="00C43111" w:rsidRDefault="00D14825" w:rsidP="00214E0B">
            <w:pPr>
              <w:pStyle w:val="AmColumnHeading"/>
            </w:pPr>
            <w:r w:rsidRPr="00C43111">
              <w:t>Pozměňovací návrh</w:t>
            </w:r>
          </w:p>
        </w:tc>
      </w:tr>
      <w:tr w:rsidR="00D14825" w:rsidRPr="00C43111" w14:paraId="6FD72F41" w14:textId="77777777" w:rsidTr="00214E0B">
        <w:trPr>
          <w:jc w:val="center"/>
        </w:trPr>
        <w:tc>
          <w:tcPr>
            <w:tcW w:w="4876" w:type="dxa"/>
            <w:tcBorders>
              <w:top w:val="nil"/>
              <w:left w:val="nil"/>
              <w:bottom w:val="nil"/>
              <w:right w:val="nil"/>
            </w:tcBorders>
          </w:tcPr>
          <w:p w14:paraId="47F2BE75" w14:textId="2914F928" w:rsidR="00D14825" w:rsidRPr="00C43111" w:rsidRDefault="00D14825" w:rsidP="00214E0B">
            <w:pPr>
              <w:pStyle w:val="Normal6a"/>
            </w:pPr>
            <w:r w:rsidRPr="00C43111">
              <w:rPr>
                <w:b/>
                <w:i/>
              </w:rPr>
              <w:t>(12)</w:t>
            </w:r>
            <w:r w:rsidRPr="00C43111">
              <w:tab/>
            </w:r>
            <w:r w:rsidRPr="00C43111">
              <w:rPr>
                <w:b/>
                <w:i/>
              </w:rPr>
              <w:t xml:space="preserve">Evropa musí chránit své bezpečnostní zájmy proti dodavatelům, kteří by mohli představovat trvalé bezpečnostní riziko kvůli možnému vměšování třetích zemí </w:t>
            </w:r>
            <w:r w:rsidR="00B7003B" w:rsidRPr="00C43111">
              <w:rPr>
                <w:b/>
                <w:i/>
              </w:rPr>
              <w:t>a</w:t>
            </w:r>
            <w:r w:rsidR="00B7003B">
              <w:rPr>
                <w:b/>
                <w:i/>
              </w:rPr>
              <w:t> </w:t>
            </w:r>
            <w:r w:rsidRPr="00C43111">
              <w:rPr>
                <w:b/>
                <w:i/>
              </w:rPr>
              <w:t xml:space="preserve">praktikám těchto dodavatelů </w:t>
            </w:r>
            <w:r w:rsidR="00B7003B" w:rsidRPr="00C43111">
              <w:rPr>
                <w:b/>
                <w:i/>
              </w:rPr>
              <w:t>v</w:t>
            </w:r>
            <w:r w:rsidR="00B7003B">
              <w:rPr>
                <w:b/>
                <w:i/>
              </w:rPr>
              <w:t> </w:t>
            </w:r>
            <w:r w:rsidRPr="00C43111">
              <w:rPr>
                <w:b/>
                <w:i/>
              </w:rPr>
              <w:t xml:space="preserve">oblasti kybernetické </w:t>
            </w:r>
            <w:r w:rsidRPr="00C43111">
              <w:rPr>
                <w:b/>
                <w:i/>
              </w:rPr>
              <w:lastRenderedPageBreak/>
              <w:t xml:space="preserve">bezpečnosti. Je proto nezbytné snížit riziko přetrvávající závislosti vnitřního trhu na vysoce rizikových dodavatelích, kteří by potenciálně mohli mít závažné negativní důsledky pro bezpečnost uživatelů, společností </w:t>
            </w:r>
            <w:r w:rsidR="00B7003B" w:rsidRPr="00C43111">
              <w:rPr>
                <w:b/>
                <w:i/>
              </w:rPr>
              <w:t>a</w:t>
            </w:r>
            <w:r w:rsidR="00B7003B">
              <w:rPr>
                <w:b/>
                <w:i/>
              </w:rPr>
              <w:t> </w:t>
            </w:r>
            <w:r w:rsidRPr="00C43111">
              <w:rPr>
                <w:b/>
                <w:i/>
              </w:rPr>
              <w:t xml:space="preserve">veřejných subjektů </w:t>
            </w:r>
            <w:r w:rsidR="00B7003B" w:rsidRPr="00C43111">
              <w:rPr>
                <w:b/>
                <w:i/>
              </w:rPr>
              <w:t>v</w:t>
            </w:r>
            <w:r w:rsidR="00B7003B">
              <w:rPr>
                <w:b/>
                <w:i/>
              </w:rPr>
              <w:t> </w:t>
            </w:r>
            <w:r w:rsidRPr="00C43111">
              <w:rPr>
                <w:b/>
                <w:i/>
              </w:rPr>
              <w:t xml:space="preserve">celé EU, pokud jde </w:t>
            </w:r>
            <w:r w:rsidR="00B7003B" w:rsidRPr="00C43111">
              <w:rPr>
                <w:b/>
                <w:i/>
              </w:rPr>
              <w:t>o</w:t>
            </w:r>
            <w:r w:rsidR="00B7003B">
              <w:rPr>
                <w:b/>
                <w:i/>
              </w:rPr>
              <w:t> </w:t>
            </w:r>
            <w:r w:rsidRPr="00C43111">
              <w:rPr>
                <w:b/>
                <w:i/>
              </w:rPr>
              <w:t xml:space="preserve">integritu dat </w:t>
            </w:r>
            <w:r w:rsidR="00B7003B" w:rsidRPr="00C43111">
              <w:rPr>
                <w:b/>
                <w:i/>
              </w:rPr>
              <w:t>a</w:t>
            </w:r>
            <w:r w:rsidR="00B7003B">
              <w:rPr>
                <w:b/>
                <w:i/>
              </w:rPr>
              <w:t> </w:t>
            </w:r>
            <w:r w:rsidRPr="00C43111">
              <w:rPr>
                <w:b/>
                <w:i/>
              </w:rPr>
              <w:t xml:space="preserve">služeb </w:t>
            </w:r>
            <w:r w:rsidR="00B7003B" w:rsidRPr="00C43111">
              <w:rPr>
                <w:b/>
                <w:i/>
              </w:rPr>
              <w:t>a</w:t>
            </w:r>
            <w:r w:rsidR="00B7003B">
              <w:rPr>
                <w:b/>
                <w:i/>
              </w:rPr>
              <w:t> </w:t>
            </w:r>
            <w:r w:rsidRPr="00C43111">
              <w:rPr>
                <w:b/>
                <w:i/>
              </w:rPr>
              <w:t xml:space="preserve">dostupnost služeb. Toto vyloučení by mělo vycházet </w:t>
            </w:r>
            <w:r w:rsidR="00B7003B" w:rsidRPr="00C43111">
              <w:rPr>
                <w:b/>
                <w:i/>
              </w:rPr>
              <w:t>z</w:t>
            </w:r>
            <w:r w:rsidR="00B7003B">
              <w:rPr>
                <w:b/>
                <w:i/>
              </w:rPr>
              <w:t> </w:t>
            </w:r>
            <w:r w:rsidRPr="00C43111">
              <w:rPr>
                <w:b/>
                <w:i/>
              </w:rPr>
              <w:t xml:space="preserve">přiměřeného posouzení rizik </w:t>
            </w:r>
            <w:r w:rsidR="00B7003B" w:rsidRPr="00C43111">
              <w:rPr>
                <w:b/>
                <w:i/>
              </w:rPr>
              <w:t>a</w:t>
            </w:r>
            <w:r w:rsidR="00B7003B">
              <w:rPr>
                <w:b/>
                <w:i/>
              </w:rPr>
              <w:t> </w:t>
            </w:r>
            <w:r w:rsidRPr="00C43111">
              <w:rPr>
                <w:b/>
                <w:i/>
              </w:rPr>
              <w:t xml:space="preserve">být založeno na souvisejících zmírňujících opatřeních definovaných </w:t>
            </w:r>
            <w:r w:rsidR="00B7003B" w:rsidRPr="00C43111">
              <w:rPr>
                <w:b/>
                <w:i/>
              </w:rPr>
              <w:t>v</w:t>
            </w:r>
            <w:r w:rsidR="00B7003B">
              <w:rPr>
                <w:b/>
                <w:i/>
              </w:rPr>
              <w:t> </w:t>
            </w:r>
            <w:r w:rsidRPr="00C43111">
              <w:rPr>
                <w:b/>
                <w:i/>
              </w:rPr>
              <w:t xml:space="preserve">politikách </w:t>
            </w:r>
            <w:r w:rsidR="00B7003B" w:rsidRPr="00C43111">
              <w:rPr>
                <w:b/>
                <w:i/>
              </w:rPr>
              <w:t>a</w:t>
            </w:r>
            <w:r w:rsidR="00B7003B">
              <w:rPr>
                <w:b/>
                <w:i/>
              </w:rPr>
              <w:t> </w:t>
            </w:r>
            <w:r w:rsidRPr="00C43111">
              <w:rPr>
                <w:b/>
                <w:i/>
              </w:rPr>
              <w:t>právních předpisech Unie.</w:t>
            </w:r>
          </w:p>
        </w:tc>
        <w:tc>
          <w:tcPr>
            <w:tcW w:w="4876" w:type="dxa"/>
            <w:tcBorders>
              <w:top w:val="nil"/>
              <w:left w:val="nil"/>
              <w:bottom w:val="nil"/>
              <w:right w:val="nil"/>
            </w:tcBorders>
          </w:tcPr>
          <w:p w14:paraId="468177A1" w14:textId="77777777" w:rsidR="00D14825" w:rsidRPr="00C43111" w:rsidRDefault="00D14825" w:rsidP="00214E0B">
            <w:pPr>
              <w:pStyle w:val="Normal6a"/>
            </w:pPr>
            <w:r w:rsidRPr="00C43111">
              <w:rPr>
                <w:b/>
                <w:i/>
              </w:rPr>
              <w:lastRenderedPageBreak/>
              <w:t>vypouští se</w:t>
            </w:r>
          </w:p>
        </w:tc>
      </w:tr>
    </w:tbl>
    <w:p w14:paraId="2D3CD3AA"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190EEC3" w14:textId="77777777" w:rsidR="006D168A" w:rsidRPr="00C43111" w:rsidRDefault="00D14825" w:rsidP="00D14825">
      <w:r w:rsidRPr="00C43111">
        <w:rPr>
          <w:rStyle w:val="HideTWBExt"/>
        </w:rPr>
        <w:t>&lt;/Amend&gt;</w:t>
      </w:r>
    </w:p>
    <w:p w14:paraId="002465B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145</w:t>
      </w:r>
      <w:r w:rsidRPr="00C43111">
        <w:rPr>
          <w:rStyle w:val="HideTWBExt"/>
          <w:b w:val="0"/>
        </w:rPr>
        <w:t>&lt;/NumAm&gt;</w:t>
      </w:r>
    </w:p>
    <w:p w14:paraId="0F5DE948"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20CB288E" w14:textId="77777777" w:rsidR="00D14825" w:rsidRPr="00C43111" w:rsidRDefault="00D14825" w:rsidP="00D14825">
      <w:pPr>
        <w:pStyle w:val="NormalBold"/>
      </w:pPr>
      <w:r w:rsidRPr="00C43111">
        <w:rPr>
          <w:rStyle w:val="HideTWBExt"/>
          <w:b w:val="0"/>
        </w:rPr>
        <w:t>&lt;/RepeatBlock-By&gt;</w:t>
      </w:r>
    </w:p>
    <w:p w14:paraId="2CDF96AD"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8A434A8" w14:textId="77777777" w:rsidR="00D14825" w:rsidRPr="00C43111" w:rsidRDefault="00D14825" w:rsidP="00D14825">
      <w:pPr>
        <w:pStyle w:val="NormalBold"/>
      </w:pPr>
      <w:r w:rsidRPr="00C43111">
        <w:rPr>
          <w:rStyle w:val="HideTWBExt"/>
          <w:b w:val="0"/>
        </w:rPr>
        <w:t>&lt;Article&gt;</w:t>
      </w:r>
      <w:r w:rsidRPr="00C43111">
        <w:t>Bod odůvodnění 12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5F7E675" w14:textId="77777777" w:rsidTr="00214E0B">
        <w:trPr>
          <w:trHeight w:hRule="exact" w:val="240"/>
          <w:jc w:val="center"/>
        </w:trPr>
        <w:tc>
          <w:tcPr>
            <w:tcW w:w="9752" w:type="dxa"/>
            <w:gridSpan w:val="2"/>
            <w:tcBorders>
              <w:top w:val="nil"/>
              <w:left w:val="nil"/>
              <w:bottom w:val="nil"/>
              <w:right w:val="nil"/>
            </w:tcBorders>
          </w:tcPr>
          <w:p w14:paraId="6E84C148" w14:textId="77777777" w:rsidR="00D14825" w:rsidRPr="00C43111" w:rsidRDefault="00D14825" w:rsidP="00214E0B"/>
        </w:tc>
      </w:tr>
      <w:tr w:rsidR="00D14825" w:rsidRPr="00C43111" w14:paraId="184E27BA" w14:textId="77777777" w:rsidTr="00214E0B">
        <w:trPr>
          <w:trHeight w:val="240"/>
          <w:jc w:val="center"/>
        </w:trPr>
        <w:tc>
          <w:tcPr>
            <w:tcW w:w="4876" w:type="dxa"/>
            <w:tcBorders>
              <w:top w:val="nil"/>
              <w:left w:val="nil"/>
              <w:bottom w:val="nil"/>
              <w:right w:val="nil"/>
            </w:tcBorders>
          </w:tcPr>
          <w:p w14:paraId="425107B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9A2095E" w14:textId="77777777" w:rsidR="00D14825" w:rsidRPr="00C43111" w:rsidRDefault="00D14825" w:rsidP="00214E0B">
            <w:pPr>
              <w:pStyle w:val="AmColumnHeading"/>
            </w:pPr>
            <w:r w:rsidRPr="00C43111">
              <w:t>Pozměňovací návrh</w:t>
            </w:r>
          </w:p>
        </w:tc>
      </w:tr>
      <w:tr w:rsidR="00D14825" w:rsidRPr="00C43111" w14:paraId="29DD78A7" w14:textId="77777777" w:rsidTr="00214E0B">
        <w:trPr>
          <w:jc w:val="center"/>
        </w:trPr>
        <w:tc>
          <w:tcPr>
            <w:tcW w:w="4876" w:type="dxa"/>
            <w:tcBorders>
              <w:top w:val="nil"/>
              <w:left w:val="nil"/>
              <w:bottom w:val="nil"/>
              <w:right w:val="nil"/>
            </w:tcBorders>
          </w:tcPr>
          <w:p w14:paraId="0956D67A" w14:textId="6AC1C1B4" w:rsidR="00D14825" w:rsidRPr="00C43111" w:rsidRDefault="00D14825" w:rsidP="00214E0B">
            <w:pPr>
              <w:pStyle w:val="Normal6a"/>
            </w:pPr>
            <w:r w:rsidRPr="00C43111">
              <w:rPr>
                <w:b/>
                <w:i/>
              </w:rPr>
              <w:t>(12)</w:t>
            </w:r>
            <w:r w:rsidRPr="00C43111">
              <w:tab/>
            </w:r>
            <w:r w:rsidRPr="00C43111">
              <w:rPr>
                <w:b/>
                <w:i/>
              </w:rPr>
              <w:t xml:space="preserve">Evropa musí chránit své bezpečnostní zájmy proti dodavatelům, kteří by mohli představovat trvalé bezpečnostní riziko kvůli možnému vměšování třetích zemí </w:t>
            </w:r>
            <w:r w:rsidR="00B7003B" w:rsidRPr="00C43111">
              <w:rPr>
                <w:b/>
                <w:i/>
              </w:rPr>
              <w:t>a</w:t>
            </w:r>
            <w:r w:rsidR="00B7003B">
              <w:rPr>
                <w:b/>
                <w:i/>
              </w:rPr>
              <w:t> </w:t>
            </w:r>
            <w:r w:rsidRPr="00C43111">
              <w:rPr>
                <w:b/>
                <w:i/>
              </w:rPr>
              <w:t xml:space="preserve">praktikám těchto dodavatelů </w:t>
            </w:r>
            <w:r w:rsidR="00B7003B" w:rsidRPr="00C43111">
              <w:rPr>
                <w:b/>
                <w:i/>
              </w:rPr>
              <w:t>v</w:t>
            </w:r>
            <w:r w:rsidR="00B7003B">
              <w:rPr>
                <w:b/>
                <w:i/>
              </w:rPr>
              <w:t> </w:t>
            </w:r>
            <w:r w:rsidRPr="00C43111">
              <w:rPr>
                <w:b/>
                <w:i/>
              </w:rPr>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B7003B" w:rsidRPr="00C43111">
              <w:rPr>
                <w:b/>
                <w:i/>
              </w:rPr>
              <w:t>a</w:t>
            </w:r>
            <w:r w:rsidR="00B7003B">
              <w:rPr>
                <w:b/>
                <w:i/>
              </w:rPr>
              <w:t> </w:t>
            </w:r>
            <w:r w:rsidRPr="00C43111">
              <w:rPr>
                <w:b/>
                <w:i/>
              </w:rPr>
              <w:t xml:space="preserve">veřejných subjektů </w:t>
            </w:r>
            <w:r w:rsidR="00B7003B" w:rsidRPr="00C43111">
              <w:rPr>
                <w:b/>
                <w:i/>
              </w:rPr>
              <w:t>v</w:t>
            </w:r>
            <w:r w:rsidR="00B7003B">
              <w:rPr>
                <w:b/>
                <w:i/>
              </w:rPr>
              <w:t> </w:t>
            </w:r>
            <w:r w:rsidRPr="00C43111">
              <w:rPr>
                <w:b/>
                <w:i/>
              </w:rPr>
              <w:t xml:space="preserve">celé EU, pokud jde </w:t>
            </w:r>
            <w:r w:rsidR="00B7003B" w:rsidRPr="00C43111">
              <w:rPr>
                <w:b/>
                <w:i/>
              </w:rPr>
              <w:t>o</w:t>
            </w:r>
            <w:r w:rsidR="00B7003B">
              <w:rPr>
                <w:b/>
                <w:i/>
              </w:rPr>
              <w:t> </w:t>
            </w:r>
            <w:r w:rsidRPr="00C43111">
              <w:rPr>
                <w:b/>
                <w:i/>
              </w:rPr>
              <w:t xml:space="preserve">integritu dat </w:t>
            </w:r>
            <w:r w:rsidR="00B7003B" w:rsidRPr="00C43111">
              <w:rPr>
                <w:b/>
                <w:i/>
              </w:rPr>
              <w:t>a</w:t>
            </w:r>
            <w:r w:rsidR="00B7003B">
              <w:rPr>
                <w:b/>
                <w:i/>
              </w:rPr>
              <w:t> </w:t>
            </w:r>
            <w:r w:rsidRPr="00C43111">
              <w:rPr>
                <w:b/>
                <w:i/>
              </w:rPr>
              <w:t xml:space="preserve">služeb </w:t>
            </w:r>
            <w:r w:rsidR="00B7003B" w:rsidRPr="00C43111">
              <w:rPr>
                <w:b/>
                <w:i/>
              </w:rPr>
              <w:t>a</w:t>
            </w:r>
            <w:r w:rsidR="00B7003B">
              <w:rPr>
                <w:b/>
                <w:i/>
              </w:rPr>
              <w:t> </w:t>
            </w:r>
            <w:r w:rsidRPr="00C43111">
              <w:rPr>
                <w:b/>
                <w:i/>
              </w:rPr>
              <w:t xml:space="preserve">dostupnost služeb. Toto vyloučení by mělo vycházet </w:t>
            </w:r>
            <w:r w:rsidR="00B7003B" w:rsidRPr="00C43111">
              <w:rPr>
                <w:b/>
                <w:i/>
              </w:rPr>
              <w:t>z</w:t>
            </w:r>
            <w:r w:rsidR="00B7003B">
              <w:rPr>
                <w:b/>
                <w:i/>
              </w:rPr>
              <w:t> </w:t>
            </w:r>
            <w:r w:rsidRPr="00C43111">
              <w:rPr>
                <w:b/>
                <w:i/>
              </w:rPr>
              <w:t xml:space="preserve">přiměřeného posouzení rizik </w:t>
            </w:r>
            <w:r w:rsidR="00B7003B" w:rsidRPr="00C43111">
              <w:rPr>
                <w:b/>
                <w:i/>
              </w:rPr>
              <w:t>a</w:t>
            </w:r>
            <w:r w:rsidR="00B7003B">
              <w:rPr>
                <w:b/>
                <w:i/>
              </w:rPr>
              <w:t> </w:t>
            </w:r>
            <w:r w:rsidRPr="00C43111">
              <w:rPr>
                <w:b/>
                <w:i/>
              </w:rPr>
              <w:t xml:space="preserve">být založeno na souvisejících zmírňujících opatřeních definovaných </w:t>
            </w:r>
            <w:r w:rsidR="00B7003B" w:rsidRPr="00C43111">
              <w:rPr>
                <w:b/>
                <w:i/>
              </w:rPr>
              <w:t>v</w:t>
            </w:r>
            <w:r w:rsidR="00B7003B">
              <w:rPr>
                <w:b/>
                <w:i/>
              </w:rPr>
              <w:t> </w:t>
            </w:r>
            <w:r w:rsidRPr="00C43111">
              <w:rPr>
                <w:b/>
                <w:i/>
              </w:rPr>
              <w:t xml:space="preserve">politikách </w:t>
            </w:r>
            <w:r w:rsidR="00B7003B" w:rsidRPr="00C43111">
              <w:rPr>
                <w:b/>
                <w:i/>
              </w:rPr>
              <w:t>a</w:t>
            </w:r>
            <w:r w:rsidR="00B7003B">
              <w:rPr>
                <w:b/>
                <w:i/>
              </w:rPr>
              <w:t> </w:t>
            </w:r>
            <w:r w:rsidRPr="00C43111">
              <w:rPr>
                <w:b/>
                <w:i/>
              </w:rPr>
              <w:t>právních předpisech Unie.</w:t>
            </w:r>
          </w:p>
        </w:tc>
        <w:tc>
          <w:tcPr>
            <w:tcW w:w="4876" w:type="dxa"/>
            <w:tcBorders>
              <w:top w:val="nil"/>
              <w:left w:val="nil"/>
              <w:bottom w:val="nil"/>
              <w:right w:val="nil"/>
            </w:tcBorders>
          </w:tcPr>
          <w:p w14:paraId="636EB9DF" w14:textId="77777777" w:rsidR="00D14825" w:rsidRPr="00C43111" w:rsidRDefault="00D14825" w:rsidP="00214E0B">
            <w:pPr>
              <w:pStyle w:val="Normal6a"/>
            </w:pPr>
            <w:r w:rsidRPr="00C43111">
              <w:rPr>
                <w:b/>
                <w:i/>
              </w:rPr>
              <w:t>vypouští se</w:t>
            </w:r>
          </w:p>
        </w:tc>
      </w:tr>
    </w:tbl>
    <w:p w14:paraId="306A73F0"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7EEE8CC9" w14:textId="77777777" w:rsidR="006D168A" w:rsidRPr="00C43111" w:rsidRDefault="00D14825" w:rsidP="00D14825">
      <w:r w:rsidRPr="00C43111">
        <w:rPr>
          <w:rStyle w:val="HideTWBExt"/>
        </w:rPr>
        <w:t>&lt;/Amend&gt;</w:t>
      </w:r>
    </w:p>
    <w:p w14:paraId="209BE99E" w14:textId="77777777" w:rsidR="00D14825" w:rsidRPr="00C43111" w:rsidRDefault="00D14825" w:rsidP="00D14825">
      <w:pPr>
        <w:pStyle w:val="AmNumberTabs"/>
      </w:pPr>
      <w:r w:rsidRPr="00C43111">
        <w:rPr>
          <w:rStyle w:val="HideTWBExt"/>
          <w:b w:val="0"/>
        </w:rPr>
        <w:lastRenderedPageBreak/>
        <w:t>&lt;Amend&gt;</w:t>
      </w:r>
      <w:r w:rsidRPr="00C43111">
        <w:t>Pozměňovací návrh</w:t>
      </w:r>
      <w:r w:rsidRPr="00C43111">
        <w:tab/>
      </w:r>
      <w:r w:rsidRPr="00C43111">
        <w:tab/>
      </w:r>
      <w:r w:rsidRPr="00C43111">
        <w:rPr>
          <w:rStyle w:val="HideTWBExt"/>
          <w:b w:val="0"/>
        </w:rPr>
        <w:t>&lt;NumAm&gt;</w:t>
      </w:r>
      <w:r w:rsidRPr="00C43111">
        <w:t>146</w:t>
      </w:r>
      <w:r w:rsidRPr="00C43111">
        <w:rPr>
          <w:rStyle w:val="HideTWBExt"/>
          <w:b w:val="0"/>
        </w:rPr>
        <w:t>&lt;/NumAm&gt;</w:t>
      </w:r>
    </w:p>
    <w:p w14:paraId="185E09C6"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6AA9AD52" w14:textId="77777777" w:rsidR="00D14825" w:rsidRPr="00C43111" w:rsidRDefault="00D14825" w:rsidP="00D14825">
      <w:pPr>
        <w:pStyle w:val="NormalBold"/>
      </w:pPr>
      <w:r w:rsidRPr="00C43111">
        <w:rPr>
          <w:rStyle w:val="HideTWBExt"/>
          <w:b w:val="0"/>
        </w:rPr>
        <w:t>&lt;/RepeatBlock-By&gt;</w:t>
      </w:r>
    </w:p>
    <w:p w14:paraId="0A6B0C11"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47BAA385" w14:textId="77777777" w:rsidR="00D14825" w:rsidRPr="00C43111" w:rsidRDefault="00D14825" w:rsidP="00D14825">
      <w:pPr>
        <w:pStyle w:val="NormalBold"/>
      </w:pPr>
      <w:r w:rsidRPr="00C43111">
        <w:rPr>
          <w:rStyle w:val="HideTWBExt"/>
          <w:b w:val="0"/>
        </w:rPr>
        <w:t>&lt;Article&gt;</w:t>
      </w:r>
      <w:r w:rsidRPr="00C43111">
        <w:t>Bod odůvodnění 12</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BBD7C85" w14:textId="77777777" w:rsidTr="00214E0B">
        <w:trPr>
          <w:trHeight w:hRule="exact" w:val="240"/>
          <w:jc w:val="center"/>
        </w:trPr>
        <w:tc>
          <w:tcPr>
            <w:tcW w:w="9752" w:type="dxa"/>
            <w:gridSpan w:val="2"/>
            <w:tcBorders>
              <w:top w:val="nil"/>
              <w:left w:val="nil"/>
              <w:bottom w:val="nil"/>
              <w:right w:val="nil"/>
            </w:tcBorders>
          </w:tcPr>
          <w:p w14:paraId="5E1FF9C2" w14:textId="77777777" w:rsidR="00D14825" w:rsidRPr="00C43111" w:rsidRDefault="00D14825" w:rsidP="00214E0B"/>
        </w:tc>
      </w:tr>
      <w:tr w:rsidR="00D14825" w:rsidRPr="00C43111" w14:paraId="33E023CA" w14:textId="77777777" w:rsidTr="00214E0B">
        <w:trPr>
          <w:trHeight w:val="240"/>
          <w:jc w:val="center"/>
        </w:trPr>
        <w:tc>
          <w:tcPr>
            <w:tcW w:w="4876" w:type="dxa"/>
            <w:tcBorders>
              <w:top w:val="nil"/>
              <w:left w:val="nil"/>
              <w:bottom w:val="nil"/>
              <w:right w:val="nil"/>
            </w:tcBorders>
          </w:tcPr>
          <w:p w14:paraId="7F5EA32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6CA5E8C8" w14:textId="77777777" w:rsidR="00D14825" w:rsidRPr="00C43111" w:rsidRDefault="00D14825" w:rsidP="00214E0B">
            <w:pPr>
              <w:pStyle w:val="AmColumnHeading"/>
            </w:pPr>
            <w:r w:rsidRPr="00C43111">
              <w:t>Pozměňovací návrh</w:t>
            </w:r>
          </w:p>
        </w:tc>
      </w:tr>
      <w:tr w:rsidR="00D14825" w:rsidRPr="00C43111" w14:paraId="402B3B1D" w14:textId="77777777" w:rsidTr="00214E0B">
        <w:trPr>
          <w:jc w:val="center"/>
        </w:trPr>
        <w:tc>
          <w:tcPr>
            <w:tcW w:w="4876" w:type="dxa"/>
            <w:tcBorders>
              <w:top w:val="nil"/>
              <w:left w:val="nil"/>
              <w:bottom w:val="nil"/>
              <w:right w:val="nil"/>
            </w:tcBorders>
          </w:tcPr>
          <w:p w14:paraId="38C9BBD9" w14:textId="776969A2" w:rsidR="00D14825" w:rsidRPr="00C43111" w:rsidRDefault="00D14825" w:rsidP="00214E0B">
            <w:pPr>
              <w:pStyle w:val="Normal6a"/>
            </w:pPr>
            <w:r w:rsidRPr="00C43111">
              <w:t>(12)</w:t>
            </w:r>
            <w:r w:rsidRPr="00C43111">
              <w:tab/>
              <w:t xml:space="preserve">Evropa musí chránit své bezpečnostní zájmy proti dodavatelům, kteří by mohli představovat trvalé bezpečnostní riziko kvůli možnému vměšování třetích zemí </w:t>
            </w:r>
            <w:r w:rsidR="00B7003B" w:rsidRPr="00C43111">
              <w:t>a</w:t>
            </w:r>
            <w:r w:rsidR="00B7003B">
              <w:t> </w:t>
            </w:r>
            <w:r w:rsidRPr="00C43111">
              <w:t xml:space="preserve">praktikám těchto dodavatelů </w:t>
            </w:r>
            <w:r w:rsidR="00B7003B" w:rsidRPr="00C43111">
              <w:t>v</w:t>
            </w:r>
            <w:r w:rsidR="00B7003B">
              <w:t> </w:t>
            </w:r>
            <w:r w:rsidRPr="00C43111">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B7003B" w:rsidRPr="00C43111">
              <w:t>a</w:t>
            </w:r>
            <w:r w:rsidR="00B7003B">
              <w:t> </w:t>
            </w:r>
            <w:r w:rsidRPr="00C43111">
              <w:t xml:space="preserve">veřejných subjektů </w:t>
            </w:r>
            <w:r w:rsidR="00B7003B" w:rsidRPr="00C43111">
              <w:t>v</w:t>
            </w:r>
            <w:r w:rsidR="00B7003B">
              <w:t> </w:t>
            </w:r>
            <w:r w:rsidRPr="00C43111">
              <w:t>celé EU</w:t>
            </w:r>
            <w:r w:rsidRPr="00C43111">
              <w:rPr>
                <w:b/>
                <w:bCs/>
                <w:i/>
                <w:iCs/>
              </w:rPr>
              <w:t xml:space="preserve">, pokud jde </w:t>
            </w:r>
            <w:r w:rsidR="00B7003B" w:rsidRPr="00C43111">
              <w:rPr>
                <w:b/>
                <w:bCs/>
                <w:i/>
                <w:iCs/>
              </w:rPr>
              <w:t>o</w:t>
            </w:r>
            <w:r w:rsidR="00B7003B">
              <w:rPr>
                <w:b/>
                <w:bCs/>
                <w:i/>
                <w:iCs/>
              </w:rPr>
              <w:t> </w:t>
            </w:r>
            <w:r w:rsidRPr="00C43111">
              <w:rPr>
                <w:b/>
                <w:bCs/>
                <w:i/>
                <w:iCs/>
              </w:rPr>
              <w:t xml:space="preserve">integritu dat </w:t>
            </w:r>
            <w:r w:rsidR="00B7003B" w:rsidRPr="00C43111">
              <w:rPr>
                <w:b/>
                <w:bCs/>
                <w:i/>
                <w:iCs/>
              </w:rPr>
              <w:t>a</w:t>
            </w:r>
            <w:r w:rsidR="00B7003B">
              <w:rPr>
                <w:b/>
                <w:bCs/>
                <w:i/>
                <w:iCs/>
              </w:rPr>
              <w:t> </w:t>
            </w:r>
            <w:r w:rsidRPr="00C43111">
              <w:rPr>
                <w:b/>
                <w:bCs/>
                <w:i/>
                <w:iCs/>
              </w:rPr>
              <w:t xml:space="preserve">služeb </w:t>
            </w:r>
            <w:r w:rsidR="00B7003B" w:rsidRPr="00C43111">
              <w:rPr>
                <w:b/>
                <w:bCs/>
                <w:i/>
                <w:iCs/>
              </w:rPr>
              <w:t>a</w:t>
            </w:r>
            <w:r w:rsidR="00B7003B">
              <w:rPr>
                <w:b/>
                <w:bCs/>
                <w:i/>
                <w:iCs/>
              </w:rPr>
              <w:t> </w:t>
            </w:r>
            <w:r w:rsidRPr="00C43111">
              <w:rPr>
                <w:b/>
                <w:bCs/>
                <w:i/>
                <w:iCs/>
              </w:rPr>
              <w:t>dostupnost služeb</w:t>
            </w:r>
            <w:r w:rsidRPr="00C43111">
              <w:t xml:space="preserve">. Toto vyloučení by mělo vycházet </w:t>
            </w:r>
            <w:r w:rsidR="00B7003B" w:rsidRPr="00C43111">
              <w:t>z</w:t>
            </w:r>
            <w:r w:rsidR="00B7003B">
              <w:t> </w:t>
            </w:r>
            <w:r w:rsidRPr="00C43111">
              <w:t xml:space="preserve">přiměřeného posouzení rizik </w:t>
            </w:r>
            <w:r w:rsidR="00B7003B" w:rsidRPr="00C43111">
              <w:t>a</w:t>
            </w:r>
            <w:r w:rsidR="00B7003B">
              <w:t> </w:t>
            </w:r>
            <w:r w:rsidRPr="00C43111">
              <w:t xml:space="preserve">být založeno na souvisejících zmírňujících opatřeních definovaných </w:t>
            </w:r>
            <w:r w:rsidR="00B7003B" w:rsidRPr="00C43111">
              <w:t>v</w:t>
            </w:r>
            <w:r w:rsidR="00B7003B">
              <w:t> </w:t>
            </w:r>
            <w:r w:rsidRPr="00C43111">
              <w:t xml:space="preserve">politikách </w:t>
            </w:r>
            <w:r w:rsidR="00B7003B" w:rsidRPr="00C43111">
              <w:t>a</w:t>
            </w:r>
            <w:r w:rsidR="00B7003B">
              <w:t> </w:t>
            </w:r>
            <w:r w:rsidRPr="00C43111">
              <w:t>právních předpisech Unie.</w:t>
            </w:r>
          </w:p>
        </w:tc>
        <w:tc>
          <w:tcPr>
            <w:tcW w:w="4876" w:type="dxa"/>
            <w:tcBorders>
              <w:top w:val="nil"/>
              <w:left w:val="nil"/>
              <w:bottom w:val="nil"/>
              <w:right w:val="nil"/>
            </w:tcBorders>
          </w:tcPr>
          <w:p w14:paraId="2E3847E7" w14:textId="680A2E43" w:rsidR="00D14825" w:rsidRPr="00C43111" w:rsidRDefault="00D14825" w:rsidP="00214E0B">
            <w:pPr>
              <w:pStyle w:val="Normal6a"/>
            </w:pPr>
            <w:r w:rsidRPr="00C43111">
              <w:t>(12)</w:t>
            </w:r>
            <w:r w:rsidRPr="00C43111">
              <w:tab/>
              <w:t xml:space="preserve">Evropa musí chránit své bezpečnostní zájmy proti dodavatelům, kteří by mohli představovat trvalé bezpečnostní riziko kvůli možnému vměšování třetích zemí </w:t>
            </w:r>
            <w:r w:rsidR="00B7003B" w:rsidRPr="00C43111">
              <w:t>a</w:t>
            </w:r>
            <w:r w:rsidR="00B7003B">
              <w:t> </w:t>
            </w:r>
            <w:r w:rsidRPr="00C43111">
              <w:t xml:space="preserve">praktikám těchto dodavatelů </w:t>
            </w:r>
            <w:r w:rsidR="00B7003B" w:rsidRPr="00C43111">
              <w:t>v</w:t>
            </w:r>
            <w:r w:rsidR="00B7003B">
              <w:t> </w:t>
            </w:r>
            <w:r w:rsidRPr="00C43111">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B7003B" w:rsidRPr="00C43111">
              <w:t>a</w:t>
            </w:r>
            <w:r w:rsidR="00B7003B">
              <w:t> </w:t>
            </w:r>
            <w:r w:rsidRPr="00C43111">
              <w:t xml:space="preserve">veřejných subjektů </w:t>
            </w:r>
            <w:r w:rsidR="00B7003B" w:rsidRPr="00C43111">
              <w:t>v</w:t>
            </w:r>
            <w:r w:rsidR="00B7003B">
              <w:t> </w:t>
            </w:r>
            <w:r w:rsidRPr="00C43111">
              <w:t xml:space="preserve">celé EU. Toto vyloučení by mělo vycházet </w:t>
            </w:r>
            <w:r w:rsidR="00B7003B" w:rsidRPr="00C43111">
              <w:t>z</w:t>
            </w:r>
            <w:r w:rsidR="00B7003B">
              <w:t> </w:t>
            </w:r>
            <w:r w:rsidRPr="00C43111">
              <w:t xml:space="preserve">přiměřeného posouzení rizik </w:t>
            </w:r>
            <w:r w:rsidR="00B7003B" w:rsidRPr="00C43111">
              <w:t>a</w:t>
            </w:r>
            <w:r w:rsidR="00B7003B">
              <w:t> </w:t>
            </w:r>
            <w:r w:rsidRPr="00C43111">
              <w:t xml:space="preserve">být založeno na souvisejících zmírňujících opatřeních definovaných </w:t>
            </w:r>
            <w:r w:rsidR="00B7003B" w:rsidRPr="00C43111">
              <w:t>v</w:t>
            </w:r>
            <w:r w:rsidR="00B7003B">
              <w:t> </w:t>
            </w:r>
            <w:r w:rsidRPr="00C43111">
              <w:t xml:space="preserve">politikách </w:t>
            </w:r>
            <w:r w:rsidR="00B7003B" w:rsidRPr="00C43111">
              <w:t>a</w:t>
            </w:r>
            <w:r w:rsidR="00B7003B">
              <w:t> </w:t>
            </w:r>
            <w:r w:rsidRPr="00C43111">
              <w:t>právních předpisech Unie.</w:t>
            </w:r>
          </w:p>
        </w:tc>
      </w:tr>
    </w:tbl>
    <w:p w14:paraId="5587AB57"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50C50059" w14:textId="77777777" w:rsidR="006D168A" w:rsidRPr="00C43111" w:rsidRDefault="00D14825" w:rsidP="00D14825">
      <w:r w:rsidRPr="00C43111">
        <w:rPr>
          <w:rStyle w:val="HideTWBExt"/>
        </w:rPr>
        <w:t>&lt;/Amend&gt;</w:t>
      </w:r>
    </w:p>
    <w:p w14:paraId="30AB24B5"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147</w:t>
      </w:r>
      <w:r w:rsidRPr="00C43111">
        <w:rPr>
          <w:rStyle w:val="HideTWBExt"/>
          <w:b w:val="0"/>
        </w:rPr>
        <w:t>&lt;/NumAm&gt;</w:t>
      </w:r>
    </w:p>
    <w:p w14:paraId="30AC0D72"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538C9226" w14:textId="77777777" w:rsidR="00D14825" w:rsidRPr="00C43111" w:rsidRDefault="00D14825" w:rsidP="00D14825">
      <w:pPr>
        <w:pStyle w:val="NormalBold"/>
      </w:pPr>
      <w:r w:rsidRPr="00C43111">
        <w:rPr>
          <w:rStyle w:val="HideTWBExt"/>
          <w:b w:val="0"/>
        </w:rPr>
        <w:t>&lt;/RepeatBlock-By&gt;</w:t>
      </w:r>
    </w:p>
    <w:p w14:paraId="52CF9D6F"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1D79F2B" w14:textId="77777777" w:rsidR="00D14825" w:rsidRPr="00C43111" w:rsidRDefault="00D14825" w:rsidP="00D14825">
      <w:pPr>
        <w:pStyle w:val="NormalBold"/>
      </w:pPr>
      <w:r w:rsidRPr="00C43111">
        <w:rPr>
          <w:rStyle w:val="HideTWBExt"/>
          <w:b w:val="0"/>
        </w:rPr>
        <w:t>&lt;Article&gt;</w:t>
      </w:r>
      <w:r w:rsidRPr="00C43111">
        <w:t>Bod odůvodnění 13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B23A4EB" w14:textId="77777777" w:rsidTr="00214E0B">
        <w:trPr>
          <w:trHeight w:hRule="exact" w:val="240"/>
          <w:jc w:val="center"/>
        </w:trPr>
        <w:tc>
          <w:tcPr>
            <w:tcW w:w="9752" w:type="dxa"/>
            <w:gridSpan w:val="2"/>
            <w:tcBorders>
              <w:top w:val="nil"/>
              <w:left w:val="nil"/>
              <w:bottom w:val="nil"/>
              <w:right w:val="nil"/>
            </w:tcBorders>
          </w:tcPr>
          <w:p w14:paraId="4801E10E" w14:textId="77777777" w:rsidR="00D14825" w:rsidRPr="00C43111" w:rsidRDefault="00D14825" w:rsidP="00214E0B"/>
        </w:tc>
      </w:tr>
      <w:tr w:rsidR="00D14825" w:rsidRPr="00C43111" w14:paraId="6546C1EE" w14:textId="77777777" w:rsidTr="00214E0B">
        <w:trPr>
          <w:trHeight w:val="240"/>
          <w:jc w:val="center"/>
        </w:trPr>
        <w:tc>
          <w:tcPr>
            <w:tcW w:w="4876" w:type="dxa"/>
            <w:tcBorders>
              <w:top w:val="nil"/>
              <w:left w:val="nil"/>
              <w:bottom w:val="nil"/>
              <w:right w:val="nil"/>
            </w:tcBorders>
          </w:tcPr>
          <w:p w14:paraId="717A72C8"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1925154" w14:textId="77777777" w:rsidR="00D14825" w:rsidRPr="00C43111" w:rsidRDefault="00D14825" w:rsidP="00214E0B">
            <w:pPr>
              <w:pStyle w:val="AmColumnHeading"/>
            </w:pPr>
            <w:r w:rsidRPr="00C43111">
              <w:t>Pozměňovací návrh</w:t>
            </w:r>
          </w:p>
        </w:tc>
      </w:tr>
      <w:tr w:rsidR="00D14825" w:rsidRPr="00C43111" w14:paraId="2E1CC861" w14:textId="77777777" w:rsidTr="00214E0B">
        <w:trPr>
          <w:jc w:val="center"/>
        </w:trPr>
        <w:tc>
          <w:tcPr>
            <w:tcW w:w="4876" w:type="dxa"/>
            <w:tcBorders>
              <w:top w:val="nil"/>
              <w:left w:val="nil"/>
              <w:bottom w:val="nil"/>
              <w:right w:val="nil"/>
            </w:tcBorders>
          </w:tcPr>
          <w:p w14:paraId="668AAD10" w14:textId="70885619" w:rsidR="00D14825" w:rsidRPr="00C43111" w:rsidRDefault="00D14825" w:rsidP="00214E0B">
            <w:pPr>
              <w:pStyle w:val="Normal6a"/>
            </w:pPr>
            <w:r w:rsidRPr="00C43111">
              <w:rPr>
                <w:b/>
                <w:i/>
              </w:rPr>
              <w:t>(13)</w:t>
            </w:r>
            <w:r w:rsidRPr="00C43111">
              <w:tab/>
            </w:r>
            <w:r w:rsidRPr="00C43111">
              <w:rPr>
                <w:b/>
                <w:i/>
              </w:rPr>
              <w:t xml:space="preserve">Přesídlování </w:t>
            </w:r>
            <w:r w:rsidR="00B7003B" w:rsidRPr="00C43111">
              <w:rPr>
                <w:b/>
                <w:i/>
              </w:rPr>
              <w:t>a</w:t>
            </w:r>
            <w:r w:rsidR="00B7003B">
              <w:rPr>
                <w:b/>
                <w:i/>
              </w:rPr>
              <w:t> </w:t>
            </w:r>
            <w:r w:rsidRPr="00C43111">
              <w:rPr>
                <w:b/>
                <w:i/>
              </w:rPr>
              <w:t xml:space="preserve">humanitární přijímání jsou bezpečné </w:t>
            </w:r>
            <w:r w:rsidR="00B7003B" w:rsidRPr="00C43111">
              <w:rPr>
                <w:b/>
                <w:i/>
              </w:rPr>
              <w:t>a</w:t>
            </w:r>
            <w:r w:rsidR="00B7003B">
              <w:rPr>
                <w:b/>
                <w:i/>
              </w:rPr>
              <w:t> </w:t>
            </w:r>
            <w:r w:rsidRPr="00C43111">
              <w:rPr>
                <w:b/>
                <w:i/>
              </w:rPr>
              <w:t xml:space="preserve">legální alternativy nelegální migrace </w:t>
            </w:r>
            <w:r w:rsidR="00B7003B" w:rsidRPr="00C43111">
              <w:rPr>
                <w:b/>
                <w:i/>
              </w:rPr>
              <w:t>a</w:t>
            </w:r>
            <w:r w:rsidR="00B7003B">
              <w:rPr>
                <w:b/>
                <w:i/>
              </w:rPr>
              <w:t> </w:t>
            </w:r>
            <w:r w:rsidRPr="00C43111">
              <w:rPr>
                <w:b/>
                <w:i/>
              </w:rPr>
              <w:t xml:space="preserve">představují nástroj evropské solidarity se zeměmi, jež nejsou členskými státy </w:t>
            </w:r>
            <w:r w:rsidR="00B7003B" w:rsidRPr="00C43111">
              <w:rPr>
                <w:b/>
                <w:i/>
              </w:rPr>
              <w:t>a</w:t>
            </w:r>
            <w:r w:rsidR="00B7003B">
              <w:rPr>
                <w:b/>
                <w:i/>
              </w:rPr>
              <w:t> </w:t>
            </w:r>
            <w:r w:rsidRPr="00C43111">
              <w:rPr>
                <w:b/>
                <w:i/>
              </w:rPr>
              <w:t xml:space="preserve">které poskytují útočiště velkému počtu osob prchajících před válkou nebo pronásledováním. Úsilí členských států </w:t>
            </w:r>
            <w:r w:rsidR="00B7003B" w:rsidRPr="00C43111">
              <w:rPr>
                <w:b/>
                <w:i/>
              </w:rPr>
              <w:t>v</w:t>
            </w:r>
            <w:r w:rsidR="00B7003B">
              <w:rPr>
                <w:b/>
                <w:i/>
              </w:rPr>
              <w:t> </w:t>
            </w:r>
            <w:r w:rsidRPr="00C43111">
              <w:rPr>
                <w:b/>
                <w:i/>
              </w:rPr>
              <w:t xml:space="preserve">oblasti přesídlování </w:t>
            </w:r>
            <w:r w:rsidR="00B7003B" w:rsidRPr="00C43111">
              <w:rPr>
                <w:b/>
                <w:i/>
              </w:rPr>
              <w:t>a</w:t>
            </w:r>
            <w:r w:rsidR="00B7003B">
              <w:rPr>
                <w:b/>
                <w:i/>
              </w:rPr>
              <w:t> </w:t>
            </w:r>
            <w:r w:rsidRPr="00C43111">
              <w:rPr>
                <w:b/>
                <w:i/>
              </w:rPr>
              <w:t xml:space="preserve">humanitárního přijímání vynakládané </w:t>
            </w:r>
            <w:r w:rsidR="00B7003B" w:rsidRPr="00C43111">
              <w:rPr>
                <w:b/>
                <w:i/>
              </w:rPr>
              <w:t>v</w:t>
            </w:r>
            <w:r w:rsidR="00B7003B">
              <w:rPr>
                <w:b/>
                <w:i/>
              </w:rPr>
              <w:t> </w:t>
            </w:r>
            <w:r w:rsidRPr="00C43111">
              <w:rPr>
                <w:b/>
                <w:i/>
              </w:rPr>
              <w:t xml:space="preserve">rámci nařízení </w:t>
            </w:r>
            <w:r w:rsidRPr="00C43111">
              <w:rPr>
                <w:b/>
                <w:i/>
              </w:rPr>
              <w:lastRenderedPageBreak/>
              <w:t xml:space="preserve">Evropského parlamentu </w:t>
            </w:r>
            <w:r w:rsidR="00B7003B" w:rsidRPr="00C43111">
              <w:rPr>
                <w:b/>
                <w:i/>
              </w:rPr>
              <w:t>a</w:t>
            </w:r>
            <w:r w:rsidR="00B7003B">
              <w:rPr>
                <w:b/>
                <w:i/>
              </w:rPr>
              <w:t> </w:t>
            </w:r>
            <w:r w:rsidRPr="00C43111">
              <w:rPr>
                <w:b/>
                <w:i/>
              </w:rPr>
              <w:t>Rady (EU) 2024/1350</w:t>
            </w:r>
            <w:r w:rsidRPr="00C43111">
              <w:rPr>
                <w:b/>
                <w:i/>
                <w:vertAlign w:val="superscript"/>
              </w:rPr>
              <w:t>11</w:t>
            </w:r>
            <w:r w:rsidRPr="00C43111">
              <w:rPr>
                <w:b/>
                <w:i/>
              </w:rPr>
              <w:t xml:space="preserve"> by mělo být podpořeno odpovídajícími finančními prostředky </w:t>
            </w:r>
            <w:r w:rsidR="00B7003B" w:rsidRPr="00C43111">
              <w:rPr>
                <w:b/>
                <w:i/>
              </w:rPr>
              <w:t>z</w:t>
            </w:r>
            <w:r w:rsidR="00B7003B">
              <w:rPr>
                <w:b/>
                <w:i/>
              </w:rPr>
              <w:t> </w:t>
            </w:r>
            <w:r w:rsidRPr="00C43111">
              <w:rPr>
                <w:b/>
                <w:i/>
              </w:rPr>
              <w:t xml:space="preserve">rozpočtu Unie. Vzhledem ke zvláštní povaze podpory potřebné pro účely přesídlování </w:t>
            </w:r>
            <w:r w:rsidR="00B7003B" w:rsidRPr="00C43111">
              <w:rPr>
                <w:b/>
                <w:i/>
              </w:rPr>
              <w:t>a</w:t>
            </w:r>
            <w:r w:rsidR="00B7003B">
              <w:rPr>
                <w:b/>
                <w:i/>
              </w:rPr>
              <w:t> </w:t>
            </w:r>
            <w:r w:rsidRPr="00C43111">
              <w:rPr>
                <w:b/>
                <w:i/>
              </w:rPr>
              <w:t xml:space="preserve">humanitárního přijímání </w:t>
            </w:r>
            <w:r w:rsidR="00B7003B" w:rsidRPr="00C43111">
              <w:rPr>
                <w:b/>
                <w:i/>
              </w:rPr>
              <w:t>a</w:t>
            </w:r>
            <w:r w:rsidR="00B7003B">
              <w:rPr>
                <w:b/>
                <w:i/>
              </w:rPr>
              <w:t> </w:t>
            </w:r>
            <w:r w:rsidRPr="00C43111">
              <w:rPr>
                <w:b/>
                <w:i/>
              </w:rPr>
              <w:t xml:space="preserve">pro přemísťování žadatelů </w:t>
            </w:r>
            <w:r w:rsidR="00B7003B" w:rsidRPr="00C43111">
              <w:rPr>
                <w:b/>
                <w:i/>
              </w:rPr>
              <w:t>o</w:t>
            </w:r>
            <w:r w:rsidR="00B7003B">
              <w:rPr>
                <w:b/>
                <w:i/>
              </w:rPr>
              <w:t> </w:t>
            </w:r>
            <w:r w:rsidRPr="00C43111">
              <w:rPr>
                <w:b/>
                <w:i/>
              </w:rPr>
              <w:t xml:space="preserve">mezinárodní ochranu nebo osob požívajících mezinárodní ochrany je nezbytné </w:t>
            </w:r>
            <w:r w:rsidR="00B7003B" w:rsidRPr="00C43111">
              <w:rPr>
                <w:b/>
                <w:i/>
              </w:rPr>
              <w:t>v</w:t>
            </w:r>
            <w:r w:rsidR="00B7003B">
              <w:rPr>
                <w:b/>
                <w:i/>
              </w:rPr>
              <w:t> </w:t>
            </w:r>
            <w:r w:rsidRPr="00C43111">
              <w:rPr>
                <w:b/>
                <w:i/>
              </w:rPr>
              <w:t>tomto nařízení stanovit pro takovou podporu předem určené částky na jednotku.</w:t>
            </w:r>
          </w:p>
        </w:tc>
        <w:tc>
          <w:tcPr>
            <w:tcW w:w="4876" w:type="dxa"/>
            <w:tcBorders>
              <w:top w:val="nil"/>
              <w:left w:val="nil"/>
              <w:bottom w:val="nil"/>
              <w:right w:val="nil"/>
            </w:tcBorders>
          </w:tcPr>
          <w:p w14:paraId="711E2FCD" w14:textId="77777777" w:rsidR="00D14825" w:rsidRPr="00C43111" w:rsidRDefault="00D14825" w:rsidP="00214E0B">
            <w:pPr>
              <w:pStyle w:val="Normal6a"/>
            </w:pPr>
            <w:r w:rsidRPr="00C43111">
              <w:rPr>
                <w:b/>
                <w:i/>
              </w:rPr>
              <w:lastRenderedPageBreak/>
              <w:t>vypouští se</w:t>
            </w:r>
          </w:p>
        </w:tc>
      </w:tr>
      <w:tr w:rsidR="00D14825" w:rsidRPr="00C43111" w14:paraId="149BFEF3" w14:textId="77777777" w:rsidTr="00214E0B">
        <w:trPr>
          <w:jc w:val="center"/>
        </w:trPr>
        <w:tc>
          <w:tcPr>
            <w:tcW w:w="4876" w:type="dxa"/>
            <w:tcBorders>
              <w:top w:val="nil"/>
              <w:left w:val="nil"/>
              <w:bottom w:val="nil"/>
              <w:right w:val="nil"/>
            </w:tcBorders>
          </w:tcPr>
          <w:p w14:paraId="21400349"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2FCADD63" w14:textId="77777777" w:rsidR="00D14825" w:rsidRPr="00C43111" w:rsidRDefault="00D14825" w:rsidP="00214E0B"/>
        </w:tc>
      </w:tr>
      <w:tr w:rsidR="00D14825" w:rsidRPr="00C43111" w14:paraId="5FD5B840" w14:textId="77777777" w:rsidTr="00214E0B">
        <w:trPr>
          <w:jc w:val="center"/>
        </w:trPr>
        <w:tc>
          <w:tcPr>
            <w:tcW w:w="4876" w:type="dxa"/>
            <w:tcBorders>
              <w:top w:val="nil"/>
              <w:left w:val="nil"/>
              <w:bottom w:val="nil"/>
              <w:right w:val="nil"/>
            </w:tcBorders>
          </w:tcPr>
          <w:p w14:paraId="3F907DE7" w14:textId="77777777" w:rsidR="00D14825" w:rsidRPr="00C43111" w:rsidRDefault="00D14825" w:rsidP="00214E0B">
            <w:pPr>
              <w:pStyle w:val="Normal6a"/>
            </w:pPr>
            <w:r w:rsidRPr="00C43111">
              <w:rPr>
                <w:b/>
                <w:i/>
                <w:vertAlign w:val="superscript"/>
              </w:rPr>
              <w:t>11</w:t>
            </w:r>
            <w:r w:rsidRPr="00C43111">
              <w:rPr>
                <w:b/>
                <w:i/>
              </w:rPr>
              <w:t xml:space="preserve"> Nařízení Evropského parlamentu a Rady (EU) 2024/1350 ze dne 14. května 2024, kterým se zřizuje rámec Unie pro přesídlování a humanitární přijímaní a mění nařízení (EU) 2021/1147 (Úř. věst. L, 2024/1350, 22.5.2024, ELI: http://data.europa.eu/eli/C/2024/3521/oj, ELI: http://data.europa.eu/eli/dec/2008/381/oj).</w:t>
            </w:r>
          </w:p>
        </w:tc>
        <w:tc>
          <w:tcPr>
            <w:tcW w:w="4876" w:type="dxa"/>
            <w:tcBorders>
              <w:top w:val="nil"/>
              <w:left w:val="nil"/>
              <w:bottom w:val="nil"/>
              <w:right w:val="nil"/>
            </w:tcBorders>
          </w:tcPr>
          <w:p w14:paraId="253AE7A7" w14:textId="77777777" w:rsidR="00D14825" w:rsidRPr="00C43111" w:rsidRDefault="00D14825" w:rsidP="00214E0B"/>
        </w:tc>
      </w:tr>
    </w:tbl>
    <w:p w14:paraId="250A4D23"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173E020C" w14:textId="77777777" w:rsidR="006D168A" w:rsidRPr="00C43111" w:rsidRDefault="00D14825" w:rsidP="00D14825">
      <w:r w:rsidRPr="00C43111">
        <w:rPr>
          <w:rStyle w:val="HideTWBExt"/>
        </w:rPr>
        <w:t>&lt;/Amend&gt;</w:t>
      </w:r>
    </w:p>
    <w:p w14:paraId="40E14107"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148</w:t>
      </w:r>
      <w:r w:rsidRPr="00C43111">
        <w:rPr>
          <w:rStyle w:val="HideTWBExt"/>
          <w:b w:val="0"/>
        </w:rPr>
        <w:t>&lt;/NumAm&gt;</w:t>
      </w:r>
    </w:p>
    <w:p w14:paraId="1C888C00"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3D6FA967" w14:textId="77777777" w:rsidR="00D14825" w:rsidRPr="00C43111" w:rsidRDefault="00D14825" w:rsidP="00D14825">
      <w:pPr>
        <w:pStyle w:val="NormalBold"/>
      </w:pPr>
      <w:r w:rsidRPr="00C43111">
        <w:rPr>
          <w:rStyle w:val="HideTWBExt"/>
          <w:b w:val="0"/>
        </w:rPr>
        <w:t>&lt;/RepeatBlock-By&gt;</w:t>
      </w:r>
    </w:p>
    <w:p w14:paraId="7FC2A03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88A63D5" w14:textId="77777777" w:rsidR="00D14825" w:rsidRPr="00C43111" w:rsidRDefault="00D14825" w:rsidP="00D14825">
      <w:pPr>
        <w:pStyle w:val="NormalBold"/>
      </w:pPr>
      <w:r w:rsidRPr="00C43111">
        <w:rPr>
          <w:rStyle w:val="HideTWBExt"/>
          <w:b w:val="0"/>
        </w:rPr>
        <w:t>&lt;Article&gt;</w:t>
      </w:r>
      <w:r w:rsidRPr="00C43111">
        <w:t>Bod odůvodnění 13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CC87CD8" w14:textId="77777777" w:rsidTr="00214E0B">
        <w:trPr>
          <w:trHeight w:hRule="exact" w:val="240"/>
          <w:jc w:val="center"/>
        </w:trPr>
        <w:tc>
          <w:tcPr>
            <w:tcW w:w="9752" w:type="dxa"/>
            <w:gridSpan w:val="2"/>
            <w:tcBorders>
              <w:top w:val="nil"/>
              <w:left w:val="nil"/>
              <w:bottom w:val="nil"/>
              <w:right w:val="nil"/>
            </w:tcBorders>
          </w:tcPr>
          <w:p w14:paraId="2024BF38" w14:textId="77777777" w:rsidR="00D14825" w:rsidRPr="00C43111" w:rsidRDefault="00D14825" w:rsidP="00214E0B"/>
        </w:tc>
      </w:tr>
      <w:tr w:rsidR="00D14825" w:rsidRPr="00C43111" w14:paraId="122E272E" w14:textId="77777777" w:rsidTr="00214E0B">
        <w:trPr>
          <w:trHeight w:val="240"/>
          <w:jc w:val="center"/>
        </w:trPr>
        <w:tc>
          <w:tcPr>
            <w:tcW w:w="4876" w:type="dxa"/>
            <w:tcBorders>
              <w:top w:val="nil"/>
              <w:left w:val="nil"/>
              <w:bottom w:val="nil"/>
              <w:right w:val="nil"/>
            </w:tcBorders>
          </w:tcPr>
          <w:p w14:paraId="726A3877"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00530CD" w14:textId="77777777" w:rsidR="00D14825" w:rsidRPr="00C43111" w:rsidRDefault="00D14825" w:rsidP="00214E0B">
            <w:pPr>
              <w:pStyle w:val="AmColumnHeading"/>
            </w:pPr>
            <w:r w:rsidRPr="00C43111">
              <w:t>Pozměňovací návrh</w:t>
            </w:r>
          </w:p>
        </w:tc>
      </w:tr>
      <w:tr w:rsidR="00D14825" w:rsidRPr="00C43111" w14:paraId="0FC254D1" w14:textId="77777777" w:rsidTr="00214E0B">
        <w:trPr>
          <w:jc w:val="center"/>
        </w:trPr>
        <w:tc>
          <w:tcPr>
            <w:tcW w:w="4876" w:type="dxa"/>
            <w:tcBorders>
              <w:top w:val="nil"/>
              <w:left w:val="nil"/>
              <w:bottom w:val="nil"/>
              <w:right w:val="nil"/>
            </w:tcBorders>
          </w:tcPr>
          <w:p w14:paraId="0FA1C92F" w14:textId="491B031B" w:rsidR="00D14825" w:rsidRPr="00C43111" w:rsidRDefault="00D14825" w:rsidP="00214E0B">
            <w:pPr>
              <w:pStyle w:val="Normal6a"/>
            </w:pPr>
            <w:r w:rsidRPr="00C43111">
              <w:t>(13)</w:t>
            </w:r>
            <w:r w:rsidRPr="00C43111">
              <w:tab/>
              <w:t xml:space="preserve">Přesídlování </w:t>
            </w:r>
            <w:r w:rsidR="00B7003B" w:rsidRPr="00C43111">
              <w:t>a</w:t>
            </w:r>
            <w:r w:rsidR="00B7003B">
              <w:t> </w:t>
            </w:r>
            <w:r w:rsidRPr="00C43111">
              <w:t xml:space="preserve">humanitární přijímání jsou </w:t>
            </w:r>
            <w:r w:rsidRPr="00C43111">
              <w:rPr>
                <w:b/>
                <w:bCs/>
                <w:i/>
                <w:iCs/>
              </w:rPr>
              <w:t xml:space="preserve">bezpečné </w:t>
            </w:r>
            <w:r w:rsidR="00B7003B" w:rsidRPr="00C43111">
              <w:rPr>
                <w:b/>
                <w:bCs/>
                <w:i/>
                <w:iCs/>
              </w:rPr>
              <w:t>a</w:t>
            </w:r>
            <w:r w:rsidR="00B7003B">
              <w:rPr>
                <w:b/>
                <w:bCs/>
                <w:i/>
                <w:iCs/>
              </w:rPr>
              <w:t> </w:t>
            </w:r>
            <w:r w:rsidRPr="00C43111">
              <w:rPr>
                <w:b/>
                <w:bCs/>
                <w:i/>
                <w:iCs/>
              </w:rPr>
              <w:t xml:space="preserve">legální alternativy nelegální migrace </w:t>
            </w:r>
            <w:r w:rsidR="00B7003B" w:rsidRPr="00C43111">
              <w:rPr>
                <w:b/>
                <w:bCs/>
                <w:i/>
                <w:iCs/>
              </w:rPr>
              <w:t>a</w:t>
            </w:r>
            <w:r w:rsidR="00B7003B">
              <w:rPr>
                <w:b/>
                <w:bCs/>
                <w:i/>
                <w:iCs/>
              </w:rPr>
              <w:t> </w:t>
            </w:r>
            <w:r w:rsidRPr="00C43111">
              <w:t xml:space="preserve">představují nástroj evropské solidarity se zeměmi, jež nejsou členskými státy </w:t>
            </w:r>
            <w:r w:rsidR="00B7003B" w:rsidRPr="00C43111">
              <w:t>a</w:t>
            </w:r>
            <w:r w:rsidR="00B7003B">
              <w:t> </w:t>
            </w:r>
            <w:r w:rsidRPr="00C43111">
              <w:t xml:space="preserve">které poskytují útočiště velkému počtu osob prchajících před válkou nebo pronásledováním. </w:t>
            </w:r>
            <w:r w:rsidRPr="00C43111">
              <w:rPr>
                <w:b/>
                <w:i/>
              </w:rPr>
              <w:t xml:space="preserve">Úsilí členských států </w:t>
            </w:r>
            <w:r w:rsidR="00B7003B" w:rsidRPr="00C43111">
              <w:rPr>
                <w:b/>
                <w:i/>
              </w:rPr>
              <w:t>v</w:t>
            </w:r>
            <w:r w:rsidR="00B7003B">
              <w:rPr>
                <w:b/>
                <w:i/>
              </w:rPr>
              <w:t> </w:t>
            </w:r>
            <w:r w:rsidRPr="00C43111">
              <w:rPr>
                <w:b/>
                <w:i/>
              </w:rPr>
              <w:t xml:space="preserve">oblasti přesídlování </w:t>
            </w:r>
            <w:r w:rsidR="00B7003B" w:rsidRPr="00C43111">
              <w:rPr>
                <w:b/>
                <w:i/>
              </w:rPr>
              <w:t>a</w:t>
            </w:r>
            <w:r w:rsidR="00B7003B">
              <w:rPr>
                <w:b/>
                <w:i/>
              </w:rPr>
              <w:t> </w:t>
            </w:r>
            <w:r w:rsidRPr="00C43111">
              <w:rPr>
                <w:b/>
                <w:i/>
              </w:rPr>
              <w:t xml:space="preserve">humanitárního přijímání vynakládané </w:t>
            </w:r>
            <w:r w:rsidR="00B7003B" w:rsidRPr="00C43111">
              <w:rPr>
                <w:b/>
                <w:i/>
              </w:rPr>
              <w:t>v</w:t>
            </w:r>
            <w:r w:rsidR="00B7003B">
              <w:rPr>
                <w:b/>
                <w:i/>
              </w:rPr>
              <w:t> </w:t>
            </w:r>
            <w:r w:rsidRPr="00C43111">
              <w:rPr>
                <w:b/>
                <w:i/>
              </w:rPr>
              <w:t xml:space="preserve">rámci nařízení Evropského parlamentu </w:t>
            </w:r>
            <w:r w:rsidR="00B7003B" w:rsidRPr="00C43111">
              <w:rPr>
                <w:b/>
                <w:i/>
              </w:rPr>
              <w:t>a</w:t>
            </w:r>
            <w:r w:rsidR="00B7003B">
              <w:rPr>
                <w:b/>
                <w:i/>
              </w:rPr>
              <w:t> </w:t>
            </w:r>
            <w:r w:rsidRPr="00C43111">
              <w:rPr>
                <w:b/>
                <w:i/>
              </w:rPr>
              <w:t>Rady (EU) 2024/1350</w:t>
            </w:r>
            <w:r w:rsidRPr="00C43111">
              <w:rPr>
                <w:b/>
                <w:i/>
                <w:vertAlign w:val="superscript"/>
              </w:rPr>
              <w:t>11</w:t>
            </w:r>
            <w:r w:rsidRPr="00C43111">
              <w:rPr>
                <w:b/>
                <w:i/>
              </w:rPr>
              <w:t xml:space="preserve"> by mělo být podpořeno </w:t>
            </w:r>
            <w:r w:rsidRPr="00C43111">
              <w:rPr>
                <w:b/>
                <w:i/>
              </w:rPr>
              <w:lastRenderedPageBreak/>
              <w:t xml:space="preserve">odpovídajícími finančními prostředky </w:t>
            </w:r>
            <w:r w:rsidR="00B7003B" w:rsidRPr="00C43111">
              <w:rPr>
                <w:b/>
                <w:i/>
              </w:rPr>
              <w:t>z</w:t>
            </w:r>
            <w:r w:rsidR="00B7003B">
              <w:rPr>
                <w:b/>
                <w:i/>
              </w:rPr>
              <w:t> </w:t>
            </w:r>
            <w:r w:rsidRPr="00C43111">
              <w:rPr>
                <w:b/>
                <w:i/>
              </w:rPr>
              <w:t xml:space="preserve">rozpočtu Unie. Vzhledem ke zvláštní povaze podpory potřebné pro účely přesídlování </w:t>
            </w:r>
            <w:r w:rsidR="00B7003B" w:rsidRPr="00C43111">
              <w:rPr>
                <w:b/>
                <w:i/>
              </w:rPr>
              <w:t>a</w:t>
            </w:r>
            <w:r w:rsidR="00B7003B">
              <w:rPr>
                <w:b/>
                <w:i/>
              </w:rPr>
              <w:t> </w:t>
            </w:r>
            <w:r w:rsidRPr="00C43111">
              <w:rPr>
                <w:b/>
                <w:i/>
              </w:rPr>
              <w:t xml:space="preserve">humanitárního přijímání </w:t>
            </w:r>
            <w:r w:rsidR="00B7003B" w:rsidRPr="00C43111">
              <w:rPr>
                <w:b/>
                <w:i/>
              </w:rPr>
              <w:t>a</w:t>
            </w:r>
            <w:r w:rsidR="00B7003B">
              <w:rPr>
                <w:b/>
                <w:i/>
              </w:rPr>
              <w:t> </w:t>
            </w:r>
            <w:r w:rsidRPr="00C43111">
              <w:rPr>
                <w:b/>
                <w:i/>
              </w:rPr>
              <w:t xml:space="preserve">pro přemísťování žadatelů </w:t>
            </w:r>
            <w:r w:rsidR="00B7003B" w:rsidRPr="00C43111">
              <w:rPr>
                <w:b/>
                <w:i/>
              </w:rPr>
              <w:t>o</w:t>
            </w:r>
            <w:r w:rsidR="00B7003B">
              <w:rPr>
                <w:b/>
                <w:i/>
              </w:rPr>
              <w:t> </w:t>
            </w:r>
            <w:r w:rsidRPr="00C43111">
              <w:rPr>
                <w:b/>
                <w:i/>
              </w:rPr>
              <w:t xml:space="preserve">mezinárodní ochranu nebo osob požívajících mezinárodní ochrany je nezbytné </w:t>
            </w:r>
            <w:r w:rsidR="00B7003B" w:rsidRPr="00C43111">
              <w:rPr>
                <w:b/>
                <w:i/>
              </w:rPr>
              <w:t>v</w:t>
            </w:r>
            <w:r w:rsidR="00B7003B">
              <w:rPr>
                <w:b/>
                <w:i/>
              </w:rPr>
              <w:t> </w:t>
            </w:r>
            <w:r w:rsidRPr="00C43111">
              <w:rPr>
                <w:b/>
                <w:i/>
              </w:rPr>
              <w:t>tomto nařízení stanovit pro takovou podporu předem určené částky na jednotku.</w:t>
            </w:r>
          </w:p>
        </w:tc>
        <w:tc>
          <w:tcPr>
            <w:tcW w:w="4876" w:type="dxa"/>
            <w:tcBorders>
              <w:top w:val="nil"/>
              <w:left w:val="nil"/>
              <w:bottom w:val="nil"/>
              <w:right w:val="nil"/>
            </w:tcBorders>
          </w:tcPr>
          <w:p w14:paraId="4CAFCFC3" w14:textId="43151E3E" w:rsidR="00D14825" w:rsidRPr="00C43111" w:rsidRDefault="00D14825" w:rsidP="00214E0B">
            <w:pPr>
              <w:pStyle w:val="Normal6a"/>
            </w:pPr>
            <w:r w:rsidRPr="00C43111">
              <w:lastRenderedPageBreak/>
              <w:t>(13)</w:t>
            </w:r>
            <w:r w:rsidRPr="00C43111">
              <w:tab/>
              <w:t xml:space="preserve">Přesídlování </w:t>
            </w:r>
            <w:r w:rsidR="00B7003B" w:rsidRPr="00C43111">
              <w:t>a</w:t>
            </w:r>
            <w:r w:rsidR="00B7003B">
              <w:t> </w:t>
            </w:r>
            <w:r w:rsidRPr="00C43111">
              <w:t xml:space="preserve">humanitární přijímání </w:t>
            </w:r>
            <w:r w:rsidRPr="00C43111">
              <w:rPr>
                <w:b/>
                <w:bCs/>
                <w:i/>
                <w:iCs/>
              </w:rPr>
              <w:t>na základě nezávislých rozhodnutí členských států</w:t>
            </w:r>
            <w:r w:rsidRPr="00C43111">
              <w:rPr>
                <w:b/>
                <w:bCs/>
              </w:rPr>
              <w:t xml:space="preserve"> </w:t>
            </w:r>
            <w:r w:rsidRPr="00C43111">
              <w:t xml:space="preserve">představují nástroj evropské solidarity se zeměmi, jež nejsou členskými státy </w:t>
            </w:r>
            <w:r w:rsidR="00B7003B" w:rsidRPr="00C43111">
              <w:t>a</w:t>
            </w:r>
            <w:r w:rsidR="00B7003B">
              <w:t> </w:t>
            </w:r>
            <w:r w:rsidRPr="00C43111">
              <w:t>které poskytují útočiště velkému počtu osob prchajících před válkou nebo pronásledováním.</w:t>
            </w:r>
          </w:p>
        </w:tc>
      </w:tr>
      <w:tr w:rsidR="00D14825" w:rsidRPr="00C43111" w14:paraId="1C09D0F6" w14:textId="77777777" w:rsidTr="00214E0B">
        <w:trPr>
          <w:jc w:val="center"/>
        </w:trPr>
        <w:tc>
          <w:tcPr>
            <w:tcW w:w="4876" w:type="dxa"/>
            <w:tcBorders>
              <w:top w:val="nil"/>
              <w:left w:val="nil"/>
              <w:bottom w:val="nil"/>
              <w:right w:val="nil"/>
            </w:tcBorders>
          </w:tcPr>
          <w:p w14:paraId="2D3C9BC3"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09304669" w14:textId="77777777" w:rsidR="00D14825" w:rsidRPr="00C43111" w:rsidRDefault="00D14825" w:rsidP="00214E0B"/>
        </w:tc>
      </w:tr>
      <w:tr w:rsidR="00D14825" w:rsidRPr="00C43111" w14:paraId="082ED571" w14:textId="77777777" w:rsidTr="00214E0B">
        <w:trPr>
          <w:jc w:val="center"/>
        </w:trPr>
        <w:tc>
          <w:tcPr>
            <w:tcW w:w="4876" w:type="dxa"/>
            <w:tcBorders>
              <w:top w:val="nil"/>
              <w:left w:val="nil"/>
              <w:bottom w:val="nil"/>
              <w:right w:val="nil"/>
            </w:tcBorders>
          </w:tcPr>
          <w:p w14:paraId="3FA2244A" w14:textId="77777777" w:rsidR="00D14825" w:rsidRPr="00C43111" w:rsidRDefault="00D14825" w:rsidP="00214E0B">
            <w:pPr>
              <w:pStyle w:val="Normal6a"/>
            </w:pPr>
            <w:r w:rsidRPr="00C43111">
              <w:rPr>
                <w:b/>
                <w:i/>
                <w:vertAlign w:val="superscript"/>
              </w:rPr>
              <w:t>11</w:t>
            </w:r>
            <w:r w:rsidRPr="00C43111">
              <w:rPr>
                <w:b/>
                <w:i/>
              </w:rPr>
              <w:t xml:space="preserve"> Nařízení Evropského parlamentu a Rady (EU) 2024/1350 ze dne 14. května 2024, kterým se zřizuje rámec Unie pro přesídlování a humanitární přijímaní a mění nařízení (EU) 2021/1147 (Úř. věst. L, 2024/1350, 22.5.2024, ELI: http://data.europa.eu/eli/C/2024/3521/oj, ELI: http://data.europa.eu/eli/dec/2008/381/oj).</w:t>
            </w:r>
          </w:p>
        </w:tc>
        <w:tc>
          <w:tcPr>
            <w:tcW w:w="4876" w:type="dxa"/>
            <w:tcBorders>
              <w:top w:val="nil"/>
              <w:left w:val="nil"/>
              <w:bottom w:val="nil"/>
              <w:right w:val="nil"/>
            </w:tcBorders>
          </w:tcPr>
          <w:p w14:paraId="4A570A31" w14:textId="77777777" w:rsidR="00D14825" w:rsidRPr="00C43111" w:rsidRDefault="00D14825" w:rsidP="00214E0B"/>
        </w:tc>
      </w:tr>
    </w:tbl>
    <w:p w14:paraId="07BF0926"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46CEBA04" w14:textId="77777777" w:rsidR="006D168A" w:rsidRPr="00C43111" w:rsidRDefault="00D14825" w:rsidP="00D14825">
      <w:r w:rsidRPr="00C43111">
        <w:rPr>
          <w:rStyle w:val="HideTWBExt"/>
        </w:rPr>
        <w:t>&lt;/Amend&gt;</w:t>
      </w:r>
    </w:p>
    <w:p w14:paraId="03C302A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149</w:t>
      </w:r>
      <w:r w:rsidRPr="00C43111">
        <w:rPr>
          <w:rStyle w:val="HideTWBExt"/>
          <w:b w:val="0"/>
        </w:rPr>
        <w:t>&lt;/NumAm&gt;</w:t>
      </w:r>
    </w:p>
    <w:p w14:paraId="6B4A4471"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1B309997" w14:textId="77777777" w:rsidR="00D14825" w:rsidRPr="00C43111" w:rsidRDefault="00D14825" w:rsidP="00D14825">
      <w:pPr>
        <w:pStyle w:val="NormalBold"/>
      </w:pPr>
      <w:r w:rsidRPr="00C43111">
        <w:rPr>
          <w:rStyle w:val="HideTWBExt"/>
          <w:b w:val="0"/>
        </w:rPr>
        <w:t>&lt;/RepeatBlock-By&gt;</w:t>
      </w:r>
    </w:p>
    <w:p w14:paraId="3280F71F"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8951BC2" w14:textId="77777777" w:rsidR="00D14825" w:rsidRPr="00C43111" w:rsidRDefault="00D14825" w:rsidP="00D14825">
      <w:pPr>
        <w:pStyle w:val="NormalBold"/>
      </w:pPr>
      <w:r w:rsidRPr="00C43111">
        <w:rPr>
          <w:rStyle w:val="HideTWBExt"/>
          <w:b w:val="0"/>
        </w:rPr>
        <w:t>&lt;Article&gt;</w:t>
      </w:r>
      <w:r w:rsidRPr="00C43111">
        <w:t>Bod odůvodnění 13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4E4D792" w14:textId="77777777" w:rsidTr="00214E0B">
        <w:trPr>
          <w:trHeight w:hRule="exact" w:val="240"/>
          <w:jc w:val="center"/>
        </w:trPr>
        <w:tc>
          <w:tcPr>
            <w:tcW w:w="9752" w:type="dxa"/>
            <w:gridSpan w:val="2"/>
            <w:tcBorders>
              <w:top w:val="nil"/>
              <w:left w:val="nil"/>
              <w:bottom w:val="nil"/>
              <w:right w:val="nil"/>
            </w:tcBorders>
          </w:tcPr>
          <w:p w14:paraId="2B569D7F" w14:textId="77777777" w:rsidR="00D14825" w:rsidRPr="00C43111" w:rsidRDefault="00D14825" w:rsidP="00214E0B"/>
        </w:tc>
      </w:tr>
      <w:tr w:rsidR="00D14825" w:rsidRPr="00C43111" w14:paraId="4411FDF7" w14:textId="77777777" w:rsidTr="00214E0B">
        <w:trPr>
          <w:trHeight w:val="240"/>
          <w:jc w:val="center"/>
        </w:trPr>
        <w:tc>
          <w:tcPr>
            <w:tcW w:w="4876" w:type="dxa"/>
            <w:tcBorders>
              <w:top w:val="nil"/>
              <w:left w:val="nil"/>
              <w:bottom w:val="nil"/>
              <w:right w:val="nil"/>
            </w:tcBorders>
          </w:tcPr>
          <w:p w14:paraId="4A2ECBF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0547B7C" w14:textId="77777777" w:rsidR="00D14825" w:rsidRPr="00C43111" w:rsidRDefault="00D14825" w:rsidP="00214E0B">
            <w:pPr>
              <w:pStyle w:val="AmColumnHeading"/>
            </w:pPr>
            <w:r w:rsidRPr="00C43111">
              <w:t>Pozměňovací návrh</w:t>
            </w:r>
          </w:p>
        </w:tc>
      </w:tr>
      <w:tr w:rsidR="00D14825" w:rsidRPr="00C43111" w14:paraId="1D2499D4" w14:textId="77777777" w:rsidTr="00214E0B">
        <w:trPr>
          <w:jc w:val="center"/>
        </w:trPr>
        <w:tc>
          <w:tcPr>
            <w:tcW w:w="4876" w:type="dxa"/>
            <w:tcBorders>
              <w:top w:val="nil"/>
              <w:left w:val="nil"/>
              <w:bottom w:val="nil"/>
              <w:right w:val="nil"/>
            </w:tcBorders>
          </w:tcPr>
          <w:p w14:paraId="0148D63C" w14:textId="249949BE" w:rsidR="00D14825" w:rsidRPr="00C43111" w:rsidRDefault="00D14825" w:rsidP="00214E0B">
            <w:pPr>
              <w:pStyle w:val="Normal6a"/>
            </w:pPr>
            <w:r w:rsidRPr="00C43111">
              <w:t>(13)</w:t>
            </w:r>
            <w:r w:rsidRPr="00C43111">
              <w:tab/>
            </w:r>
            <w:r w:rsidRPr="00C43111">
              <w:rPr>
                <w:b/>
                <w:i/>
              </w:rPr>
              <w:t xml:space="preserve">Přesídlování </w:t>
            </w:r>
            <w:r w:rsidR="00B7003B" w:rsidRPr="00C43111">
              <w:rPr>
                <w:b/>
                <w:i/>
              </w:rPr>
              <w:t>a</w:t>
            </w:r>
            <w:r w:rsidR="00B7003B">
              <w:rPr>
                <w:b/>
                <w:i/>
              </w:rPr>
              <w:t> </w:t>
            </w:r>
            <w:r w:rsidRPr="00C43111">
              <w:rPr>
                <w:b/>
                <w:i/>
              </w:rPr>
              <w:t xml:space="preserve">humanitární přijímání jsou bezpečné </w:t>
            </w:r>
            <w:r w:rsidR="00B7003B" w:rsidRPr="00C43111">
              <w:rPr>
                <w:b/>
                <w:i/>
              </w:rPr>
              <w:t>a</w:t>
            </w:r>
            <w:r w:rsidR="00B7003B">
              <w:rPr>
                <w:b/>
                <w:i/>
              </w:rPr>
              <w:t> </w:t>
            </w:r>
            <w:r w:rsidRPr="00C43111">
              <w:rPr>
                <w:b/>
                <w:i/>
              </w:rPr>
              <w:t xml:space="preserve">legální alternativy nelegální migrace </w:t>
            </w:r>
            <w:r w:rsidR="00B7003B" w:rsidRPr="00C43111">
              <w:rPr>
                <w:b/>
                <w:i/>
              </w:rPr>
              <w:t>a</w:t>
            </w:r>
            <w:r w:rsidR="00B7003B">
              <w:rPr>
                <w:b/>
                <w:i/>
              </w:rPr>
              <w:t> </w:t>
            </w:r>
            <w:r w:rsidRPr="00C43111">
              <w:rPr>
                <w:b/>
                <w:i/>
              </w:rPr>
              <w:t xml:space="preserve">představují nástroj evropské solidarity se zeměmi, jež nejsou členskými státy </w:t>
            </w:r>
            <w:r w:rsidR="00B7003B" w:rsidRPr="00C43111">
              <w:rPr>
                <w:b/>
                <w:i/>
              </w:rPr>
              <w:t>a</w:t>
            </w:r>
            <w:r w:rsidR="00B7003B">
              <w:rPr>
                <w:b/>
                <w:i/>
              </w:rPr>
              <w:t> </w:t>
            </w:r>
            <w:r w:rsidRPr="00C43111">
              <w:rPr>
                <w:b/>
                <w:i/>
              </w:rPr>
              <w:t>které poskytují útočiště velkému počtu osob prchajících před válkou nebo pronásledováním.</w:t>
            </w:r>
            <w:r w:rsidRPr="00C43111">
              <w:t xml:space="preserve"> Úsilí členských států </w:t>
            </w:r>
            <w:r w:rsidR="00B7003B" w:rsidRPr="00C43111">
              <w:t>v</w:t>
            </w:r>
            <w:r w:rsidR="00B7003B">
              <w:t> </w:t>
            </w:r>
            <w:r w:rsidRPr="00C43111">
              <w:t xml:space="preserve">oblasti přesídlování </w:t>
            </w:r>
            <w:r w:rsidR="00B7003B" w:rsidRPr="00C43111">
              <w:t>a</w:t>
            </w:r>
            <w:r w:rsidR="00B7003B">
              <w:t> </w:t>
            </w:r>
            <w:r w:rsidRPr="00C43111">
              <w:t xml:space="preserve">humanitárního přijímání vynakládané </w:t>
            </w:r>
            <w:r w:rsidR="00B7003B" w:rsidRPr="00C43111">
              <w:t>v</w:t>
            </w:r>
            <w:r w:rsidR="00B7003B">
              <w:t> </w:t>
            </w:r>
            <w:r w:rsidRPr="00C43111">
              <w:t xml:space="preserve">rámci nařízení Evropského parlamentu </w:t>
            </w:r>
            <w:r w:rsidR="00B7003B" w:rsidRPr="00C43111">
              <w:t>a</w:t>
            </w:r>
            <w:r w:rsidR="00B7003B">
              <w:t> </w:t>
            </w:r>
            <w:r w:rsidRPr="00C43111">
              <w:t>Rady (EU) 2024/1350</w:t>
            </w:r>
            <w:r w:rsidRPr="00C43111">
              <w:rPr>
                <w:vertAlign w:val="superscript"/>
              </w:rPr>
              <w:t>11</w:t>
            </w:r>
            <w:r w:rsidRPr="00C43111">
              <w:t xml:space="preserve"> by mělo být podpořeno odpovídajícími finančními prostředky </w:t>
            </w:r>
            <w:r w:rsidR="00B7003B" w:rsidRPr="00C43111">
              <w:t>z</w:t>
            </w:r>
            <w:r w:rsidR="00B7003B">
              <w:t> </w:t>
            </w:r>
            <w:r w:rsidRPr="00C43111">
              <w:t xml:space="preserve">rozpočtu Unie. Vzhledem ke zvláštní </w:t>
            </w:r>
            <w:r w:rsidRPr="00C43111">
              <w:lastRenderedPageBreak/>
              <w:t xml:space="preserve">povaze podpory potřebné pro účely přesídlování </w:t>
            </w:r>
            <w:r w:rsidR="00B7003B" w:rsidRPr="00C43111">
              <w:t>a</w:t>
            </w:r>
            <w:r w:rsidR="00B7003B">
              <w:t> </w:t>
            </w:r>
            <w:r w:rsidRPr="00C43111">
              <w:t xml:space="preserve">humanitárního přijímání </w:t>
            </w:r>
            <w:r w:rsidR="00B7003B" w:rsidRPr="00C43111">
              <w:t>a</w:t>
            </w:r>
            <w:r w:rsidR="00B7003B">
              <w:t> </w:t>
            </w:r>
            <w:r w:rsidRPr="00C43111">
              <w:t xml:space="preserve">pro přemísťování žadatelů </w:t>
            </w:r>
            <w:r w:rsidR="00B7003B" w:rsidRPr="00C43111">
              <w:t>o</w:t>
            </w:r>
            <w:r w:rsidR="00B7003B">
              <w:t> </w:t>
            </w:r>
            <w:r w:rsidRPr="00C43111">
              <w:t xml:space="preserve">mezinárodní ochranu nebo osob požívajících mezinárodní ochrany je nezbytné </w:t>
            </w:r>
            <w:r w:rsidR="00B7003B" w:rsidRPr="00C43111">
              <w:t>v</w:t>
            </w:r>
            <w:r w:rsidR="00B7003B">
              <w:t> </w:t>
            </w:r>
            <w:r w:rsidRPr="00C43111">
              <w:t>tomto nařízení stanovit pro takovou podporu předem určené částky na jednotku.</w:t>
            </w:r>
          </w:p>
        </w:tc>
        <w:tc>
          <w:tcPr>
            <w:tcW w:w="4876" w:type="dxa"/>
            <w:tcBorders>
              <w:top w:val="nil"/>
              <w:left w:val="nil"/>
              <w:bottom w:val="nil"/>
              <w:right w:val="nil"/>
            </w:tcBorders>
          </w:tcPr>
          <w:p w14:paraId="624F7411" w14:textId="06D03F55" w:rsidR="00D14825" w:rsidRPr="00C43111" w:rsidRDefault="00D14825" w:rsidP="00214E0B">
            <w:pPr>
              <w:pStyle w:val="Normal6a"/>
            </w:pPr>
            <w:r w:rsidRPr="00C43111">
              <w:lastRenderedPageBreak/>
              <w:t>(13)</w:t>
            </w:r>
            <w:r w:rsidRPr="00C43111">
              <w:tab/>
              <w:t xml:space="preserve">Úsilí členských států </w:t>
            </w:r>
            <w:r w:rsidR="00B7003B" w:rsidRPr="00C43111">
              <w:t>v</w:t>
            </w:r>
            <w:r w:rsidR="00B7003B">
              <w:t> </w:t>
            </w:r>
            <w:r w:rsidRPr="00C43111">
              <w:t xml:space="preserve">oblasti přesídlování </w:t>
            </w:r>
            <w:r w:rsidR="00B7003B" w:rsidRPr="00C43111">
              <w:t>a</w:t>
            </w:r>
            <w:r w:rsidR="00B7003B">
              <w:t> </w:t>
            </w:r>
            <w:r w:rsidRPr="00C43111">
              <w:t xml:space="preserve">humanitárního přijímání vynakládané </w:t>
            </w:r>
            <w:r w:rsidR="00B7003B" w:rsidRPr="00C43111">
              <w:t>v</w:t>
            </w:r>
            <w:r w:rsidR="00B7003B">
              <w:t> </w:t>
            </w:r>
            <w:r w:rsidRPr="00C43111">
              <w:t xml:space="preserve">rámci nařízení Evropského parlamentu </w:t>
            </w:r>
            <w:r w:rsidR="00B7003B" w:rsidRPr="00C43111">
              <w:t>a</w:t>
            </w:r>
            <w:r w:rsidR="00B7003B">
              <w:t> </w:t>
            </w:r>
            <w:r w:rsidRPr="00C43111">
              <w:t>Rady (EU) 2024/1350</w:t>
            </w:r>
            <w:r w:rsidRPr="00C43111">
              <w:rPr>
                <w:vertAlign w:val="superscript"/>
              </w:rPr>
              <w:t>11</w:t>
            </w:r>
            <w:r w:rsidRPr="00C43111">
              <w:t xml:space="preserve"> by mělo být podpořeno odpovídajícími finančními prostředky </w:t>
            </w:r>
            <w:r w:rsidR="00B7003B" w:rsidRPr="00C43111">
              <w:t>z</w:t>
            </w:r>
            <w:r w:rsidR="00B7003B">
              <w:t> </w:t>
            </w:r>
            <w:r w:rsidRPr="00C43111">
              <w:t>rozpočtu Unie</w:t>
            </w:r>
            <w:r w:rsidRPr="00C43111">
              <w:rPr>
                <w:b/>
                <w:bCs/>
                <w:i/>
                <w:iCs/>
              </w:rPr>
              <w:t xml:space="preserve">, které odpovídají skutečně vzniklým nákladům </w:t>
            </w:r>
            <w:r w:rsidR="00B7003B" w:rsidRPr="00C43111">
              <w:rPr>
                <w:b/>
                <w:bCs/>
                <w:i/>
                <w:iCs/>
              </w:rPr>
              <w:t>a</w:t>
            </w:r>
            <w:r w:rsidR="00B7003B">
              <w:rPr>
                <w:b/>
                <w:bCs/>
                <w:i/>
                <w:iCs/>
              </w:rPr>
              <w:t> </w:t>
            </w:r>
            <w:r w:rsidRPr="00C43111">
              <w:rPr>
                <w:b/>
                <w:bCs/>
                <w:i/>
                <w:iCs/>
              </w:rPr>
              <w:t>kapacitám členských států</w:t>
            </w:r>
            <w:r w:rsidRPr="00C43111">
              <w:t xml:space="preserve">. Vzhledem ke zvláštní povaze podpory potřebné pro účely přesídlování </w:t>
            </w:r>
            <w:r w:rsidR="00B7003B" w:rsidRPr="00C43111">
              <w:t>a</w:t>
            </w:r>
            <w:r w:rsidR="00B7003B">
              <w:t> </w:t>
            </w:r>
            <w:r w:rsidRPr="00C43111">
              <w:t xml:space="preserve">humanitárního přijímání </w:t>
            </w:r>
            <w:r w:rsidR="00B7003B" w:rsidRPr="00C43111">
              <w:t>a</w:t>
            </w:r>
            <w:r w:rsidR="00B7003B">
              <w:t> </w:t>
            </w:r>
            <w:r w:rsidRPr="00C43111">
              <w:t xml:space="preserve">pro přemísťování žadatelů </w:t>
            </w:r>
            <w:r w:rsidR="00B7003B" w:rsidRPr="00C43111">
              <w:t>o</w:t>
            </w:r>
            <w:r w:rsidR="00B7003B">
              <w:t> </w:t>
            </w:r>
            <w:r w:rsidRPr="00C43111">
              <w:t xml:space="preserve">mezinárodní ochranu nebo osob požívajících mezinárodní ochrany je nezbytné </w:t>
            </w:r>
            <w:r w:rsidR="00B7003B" w:rsidRPr="00C43111">
              <w:t>v</w:t>
            </w:r>
            <w:r w:rsidR="00B7003B">
              <w:t> </w:t>
            </w:r>
            <w:r w:rsidRPr="00C43111">
              <w:t xml:space="preserve">tomto </w:t>
            </w:r>
            <w:r w:rsidRPr="00C43111">
              <w:lastRenderedPageBreak/>
              <w:t>nařízení stanovit pro takovou podporu předem určené částky na jednotku.</w:t>
            </w:r>
          </w:p>
        </w:tc>
      </w:tr>
      <w:tr w:rsidR="00D14825" w:rsidRPr="00C43111" w14:paraId="04FE71BD" w14:textId="77777777" w:rsidTr="00214E0B">
        <w:trPr>
          <w:jc w:val="center"/>
        </w:trPr>
        <w:tc>
          <w:tcPr>
            <w:tcW w:w="4876" w:type="dxa"/>
            <w:tcBorders>
              <w:top w:val="nil"/>
              <w:left w:val="nil"/>
              <w:bottom w:val="nil"/>
              <w:right w:val="nil"/>
            </w:tcBorders>
          </w:tcPr>
          <w:p w14:paraId="202E1D4E"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2426F129" w14:textId="77777777" w:rsidR="00D14825" w:rsidRPr="00C43111" w:rsidRDefault="00D14825" w:rsidP="00214E0B">
            <w:pPr>
              <w:pStyle w:val="Normal6a"/>
            </w:pPr>
            <w:r w:rsidRPr="00C43111">
              <w:rPr>
                <w:b/>
                <w:i/>
              </w:rPr>
              <w:t>_________________</w:t>
            </w:r>
          </w:p>
        </w:tc>
      </w:tr>
      <w:tr w:rsidR="00D14825" w:rsidRPr="00C43111" w14:paraId="4FD41FE9" w14:textId="77777777" w:rsidTr="00214E0B">
        <w:trPr>
          <w:jc w:val="center"/>
        </w:trPr>
        <w:tc>
          <w:tcPr>
            <w:tcW w:w="4876" w:type="dxa"/>
            <w:tcBorders>
              <w:top w:val="nil"/>
              <w:left w:val="nil"/>
              <w:bottom w:val="nil"/>
              <w:right w:val="nil"/>
            </w:tcBorders>
          </w:tcPr>
          <w:p w14:paraId="305E09D9" w14:textId="77777777" w:rsidR="00D14825" w:rsidRPr="00C43111" w:rsidRDefault="00D14825" w:rsidP="00214E0B">
            <w:pPr>
              <w:pStyle w:val="Normal6a"/>
            </w:pPr>
            <w:r w:rsidRPr="00C43111">
              <w:rPr>
                <w:vertAlign w:val="superscript"/>
              </w:rPr>
              <w:t>11</w:t>
            </w:r>
            <w:r w:rsidRPr="00C43111">
              <w:t xml:space="preserve"> Nařízení Evropského parlamentu a Rady (EU) 2024/1350 ze dne 14. května 2024, kterým se zřizuje rámec Unie pro přesídlování a humanitární přijímaní a mění nařízení (EU) 2021/1147 (Úř. věst. L, 2024/1350, 22.5.2024, ELI: http://data.europa.eu/eli/C/2024/3521/oj, ELI: http://data.europa.eu/eli/dec/2008/381/oj).</w:t>
            </w:r>
          </w:p>
        </w:tc>
        <w:tc>
          <w:tcPr>
            <w:tcW w:w="4876" w:type="dxa"/>
            <w:tcBorders>
              <w:top w:val="nil"/>
              <w:left w:val="nil"/>
              <w:bottom w:val="nil"/>
              <w:right w:val="nil"/>
            </w:tcBorders>
          </w:tcPr>
          <w:p w14:paraId="22AC876D" w14:textId="77777777" w:rsidR="00D14825" w:rsidRPr="00C43111" w:rsidRDefault="00D14825" w:rsidP="00214E0B">
            <w:pPr>
              <w:pStyle w:val="Normal6a"/>
            </w:pPr>
            <w:r w:rsidRPr="00C43111">
              <w:rPr>
                <w:vertAlign w:val="superscript"/>
              </w:rPr>
              <w:t>11</w:t>
            </w:r>
            <w:r w:rsidRPr="00C43111">
              <w:t xml:space="preserve"> Nařízení Evropského parlamentu a Rady (EU) 2024/1350 ze dne 14. května 2024, kterým se zřizuje rámec Unie pro přesídlování a humanitární přijímaní a mění nařízení (EU) 2021/1147 (Úř. věst. L, 2024/1350, 22.5.2024, ELI: http://data.europa.eu/eli/C/2024/3521/oj, ELI: http://data.europa.eu/eli/dec/2008/381/oj).</w:t>
            </w:r>
          </w:p>
        </w:tc>
      </w:tr>
    </w:tbl>
    <w:p w14:paraId="17D91A25"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7ECCB183"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0DC2F803" w14:textId="1E328C00" w:rsidR="00D14825" w:rsidRPr="00C43111" w:rsidRDefault="00D14825" w:rsidP="00D14825">
      <w:pPr>
        <w:pStyle w:val="AmJustText"/>
      </w:pPr>
      <w:r w:rsidRPr="00C43111">
        <w:t xml:space="preserve">První věta neobsahuje prvky nezbytné </w:t>
      </w:r>
      <w:r w:rsidR="00B7003B" w:rsidRPr="00C43111">
        <w:t>k</w:t>
      </w:r>
      <w:r w:rsidR="00B7003B">
        <w:t> </w:t>
      </w:r>
      <w:r w:rsidRPr="00C43111">
        <w:t xml:space="preserve">vysvětlení fungování finančního mechanismu </w:t>
      </w:r>
      <w:r w:rsidR="00B7003B" w:rsidRPr="00C43111">
        <w:t>a</w:t>
      </w:r>
      <w:r w:rsidR="00B7003B">
        <w:t> </w:t>
      </w:r>
      <w:r w:rsidRPr="00C43111">
        <w:t xml:space="preserve">představuje politické hodnocení přesídlování </w:t>
      </w:r>
      <w:r w:rsidR="00B7003B" w:rsidRPr="00C43111">
        <w:t>a</w:t>
      </w:r>
      <w:r w:rsidR="00B7003B">
        <w:t> </w:t>
      </w:r>
      <w:r w:rsidRPr="00C43111">
        <w:t xml:space="preserve">humanitárního přijímání. Vypuštění této formulace nemění právní obsah nařízení ani systém financování. Financování by navíc mělo být vázáno na objektivní potřeby </w:t>
      </w:r>
      <w:r w:rsidR="00B7003B" w:rsidRPr="00C43111">
        <w:t>a</w:t>
      </w:r>
      <w:r w:rsidR="00B7003B">
        <w:t> </w:t>
      </w:r>
      <w:r w:rsidRPr="00C43111">
        <w:t xml:space="preserve">skutečné náklady členských států. Navrhovaná změna tak rovněž posiluje transparentnost </w:t>
      </w:r>
      <w:r w:rsidR="00B7003B" w:rsidRPr="00C43111">
        <w:t>a</w:t>
      </w:r>
      <w:r w:rsidR="00B7003B">
        <w:t> </w:t>
      </w:r>
      <w:r w:rsidRPr="00C43111">
        <w:t>efektivitu využívání finančních prostředků Unie.</w:t>
      </w:r>
    </w:p>
    <w:p w14:paraId="0BB143AA" w14:textId="77777777" w:rsidR="006D168A" w:rsidRPr="00C43111" w:rsidRDefault="00D14825" w:rsidP="00D14825">
      <w:r w:rsidRPr="00C43111">
        <w:rPr>
          <w:rStyle w:val="HideTWBExt"/>
        </w:rPr>
        <w:t>&lt;/Amend&gt;</w:t>
      </w:r>
    </w:p>
    <w:p w14:paraId="2A7D898E"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150</w:t>
      </w:r>
      <w:r w:rsidRPr="00C43111">
        <w:rPr>
          <w:rStyle w:val="HideTWBExt"/>
          <w:b w:val="0"/>
        </w:rPr>
        <w:t>&lt;/NumAm&gt;</w:t>
      </w:r>
    </w:p>
    <w:p w14:paraId="2D12DA4A"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474D0A38" w14:textId="77777777" w:rsidR="00D14825" w:rsidRPr="00C43111" w:rsidRDefault="00D14825" w:rsidP="00D14825">
      <w:pPr>
        <w:pStyle w:val="NormalBold"/>
      </w:pPr>
      <w:r w:rsidRPr="00C43111">
        <w:rPr>
          <w:rStyle w:val="HideTWBExt"/>
          <w:b w:val="0"/>
        </w:rPr>
        <w:t>&lt;/RepeatBlock-By&gt;</w:t>
      </w:r>
    </w:p>
    <w:p w14:paraId="718DEF2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D1D22E1" w14:textId="77777777" w:rsidR="00D14825" w:rsidRPr="00C43111" w:rsidRDefault="00D14825" w:rsidP="00D14825">
      <w:pPr>
        <w:pStyle w:val="NormalBold"/>
      </w:pPr>
      <w:r w:rsidRPr="00C43111">
        <w:rPr>
          <w:rStyle w:val="HideTWBExt"/>
          <w:b w:val="0"/>
        </w:rPr>
        <w:t>&lt;Article&gt;</w:t>
      </w:r>
      <w:r w:rsidRPr="00C43111">
        <w:t>Bod odůvodnění 13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378BCE3" w14:textId="77777777" w:rsidTr="00214E0B">
        <w:trPr>
          <w:trHeight w:hRule="exact" w:val="240"/>
          <w:jc w:val="center"/>
        </w:trPr>
        <w:tc>
          <w:tcPr>
            <w:tcW w:w="9752" w:type="dxa"/>
            <w:gridSpan w:val="2"/>
            <w:tcBorders>
              <w:top w:val="nil"/>
              <w:left w:val="nil"/>
              <w:bottom w:val="nil"/>
              <w:right w:val="nil"/>
            </w:tcBorders>
          </w:tcPr>
          <w:p w14:paraId="11CFFF10" w14:textId="77777777" w:rsidR="00D14825" w:rsidRPr="00C43111" w:rsidRDefault="00D14825" w:rsidP="00214E0B"/>
        </w:tc>
      </w:tr>
      <w:tr w:rsidR="00D14825" w:rsidRPr="00C43111" w14:paraId="2E08FA7C" w14:textId="77777777" w:rsidTr="00214E0B">
        <w:trPr>
          <w:trHeight w:val="240"/>
          <w:jc w:val="center"/>
        </w:trPr>
        <w:tc>
          <w:tcPr>
            <w:tcW w:w="4876" w:type="dxa"/>
            <w:tcBorders>
              <w:top w:val="nil"/>
              <w:left w:val="nil"/>
              <w:bottom w:val="nil"/>
              <w:right w:val="nil"/>
            </w:tcBorders>
          </w:tcPr>
          <w:p w14:paraId="79F3338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20C5441" w14:textId="77777777" w:rsidR="00D14825" w:rsidRPr="00C43111" w:rsidRDefault="00D14825" w:rsidP="00214E0B">
            <w:pPr>
              <w:pStyle w:val="AmColumnHeading"/>
            </w:pPr>
            <w:r w:rsidRPr="00C43111">
              <w:t>Pozměňovací návrh</w:t>
            </w:r>
          </w:p>
        </w:tc>
      </w:tr>
      <w:tr w:rsidR="00D14825" w:rsidRPr="00C43111" w14:paraId="42B203F2" w14:textId="77777777" w:rsidTr="00214E0B">
        <w:trPr>
          <w:jc w:val="center"/>
        </w:trPr>
        <w:tc>
          <w:tcPr>
            <w:tcW w:w="4876" w:type="dxa"/>
            <w:tcBorders>
              <w:top w:val="nil"/>
              <w:left w:val="nil"/>
              <w:bottom w:val="nil"/>
              <w:right w:val="nil"/>
            </w:tcBorders>
          </w:tcPr>
          <w:p w14:paraId="297E3BB8" w14:textId="4A264BBA" w:rsidR="00D14825" w:rsidRPr="00C43111" w:rsidRDefault="00D14825" w:rsidP="00214E0B">
            <w:pPr>
              <w:pStyle w:val="Normal6a"/>
            </w:pPr>
            <w:r w:rsidRPr="00C43111">
              <w:t>(13)</w:t>
            </w:r>
            <w:r w:rsidRPr="00C43111">
              <w:tab/>
              <w:t xml:space="preserve">Přesídlování </w:t>
            </w:r>
            <w:r w:rsidR="00B7003B" w:rsidRPr="00C43111">
              <w:rPr>
                <w:b/>
                <w:bCs/>
                <w:i/>
                <w:iCs/>
              </w:rPr>
              <w:t>a</w:t>
            </w:r>
            <w:r w:rsidR="00B7003B">
              <w:rPr>
                <w:b/>
                <w:bCs/>
                <w:i/>
                <w:iCs/>
              </w:rPr>
              <w:t> </w:t>
            </w:r>
            <w:r w:rsidRPr="00C43111">
              <w:rPr>
                <w:b/>
                <w:bCs/>
                <w:i/>
                <w:iCs/>
              </w:rPr>
              <w:t xml:space="preserve">humanitární přijímání jsou bezpečné </w:t>
            </w:r>
            <w:r w:rsidR="00B7003B" w:rsidRPr="00C43111">
              <w:rPr>
                <w:b/>
                <w:bCs/>
                <w:i/>
                <w:iCs/>
              </w:rPr>
              <w:t>a</w:t>
            </w:r>
            <w:r w:rsidR="00B7003B">
              <w:rPr>
                <w:b/>
                <w:bCs/>
                <w:i/>
                <w:iCs/>
              </w:rPr>
              <w:t> </w:t>
            </w:r>
            <w:r w:rsidRPr="00C43111">
              <w:rPr>
                <w:b/>
                <w:bCs/>
                <w:i/>
                <w:iCs/>
              </w:rPr>
              <w:t xml:space="preserve">legální alternativy nelegální migrace </w:t>
            </w:r>
            <w:r w:rsidR="00B7003B" w:rsidRPr="00C43111">
              <w:rPr>
                <w:b/>
                <w:bCs/>
                <w:i/>
                <w:iCs/>
              </w:rPr>
              <w:t>a</w:t>
            </w:r>
            <w:r w:rsidR="00B7003B">
              <w:rPr>
                <w:b/>
                <w:bCs/>
                <w:i/>
                <w:iCs/>
              </w:rPr>
              <w:t> </w:t>
            </w:r>
            <w:r w:rsidRPr="00C43111">
              <w:rPr>
                <w:b/>
                <w:bCs/>
                <w:i/>
                <w:iCs/>
              </w:rPr>
              <w:t>představují nástroj evropské solidarity se zeměmi</w:t>
            </w:r>
            <w:r w:rsidRPr="00C43111">
              <w:t xml:space="preserve">, jež nejsou členskými státy </w:t>
            </w:r>
            <w:r w:rsidR="00B7003B" w:rsidRPr="00C43111">
              <w:t>a</w:t>
            </w:r>
            <w:r w:rsidR="00B7003B">
              <w:t> </w:t>
            </w:r>
            <w:r w:rsidRPr="00C43111">
              <w:t>které poskytují útočiště velkému počtu osob prchajících před válkou nebo pronásledováním</w:t>
            </w:r>
            <w:r w:rsidRPr="00C43111">
              <w:rPr>
                <w:b/>
                <w:bCs/>
                <w:i/>
                <w:iCs/>
              </w:rPr>
              <w:t>.</w:t>
            </w:r>
            <w:r w:rsidRPr="00C43111">
              <w:rPr>
                <w:b/>
                <w:i/>
              </w:rPr>
              <w:t xml:space="preserve"> </w:t>
            </w:r>
            <w:r w:rsidRPr="00C43111">
              <w:rPr>
                <w:b/>
                <w:bCs/>
                <w:i/>
                <w:iCs/>
              </w:rPr>
              <w:t xml:space="preserve">Úsilí členských států </w:t>
            </w:r>
            <w:r w:rsidR="00B7003B" w:rsidRPr="00C43111">
              <w:rPr>
                <w:b/>
                <w:bCs/>
                <w:i/>
                <w:iCs/>
              </w:rPr>
              <w:t>v</w:t>
            </w:r>
            <w:r w:rsidR="00B7003B">
              <w:rPr>
                <w:b/>
                <w:bCs/>
                <w:i/>
                <w:iCs/>
              </w:rPr>
              <w:t> </w:t>
            </w:r>
            <w:r w:rsidRPr="00C43111">
              <w:rPr>
                <w:b/>
                <w:bCs/>
                <w:i/>
                <w:iCs/>
              </w:rPr>
              <w:t xml:space="preserve">oblasti přesídlování </w:t>
            </w:r>
            <w:r w:rsidR="00B7003B" w:rsidRPr="00C43111">
              <w:rPr>
                <w:b/>
                <w:bCs/>
                <w:i/>
                <w:iCs/>
              </w:rPr>
              <w:t>a</w:t>
            </w:r>
            <w:r w:rsidR="00B7003B">
              <w:rPr>
                <w:b/>
                <w:bCs/>
                <w:i/>
                <w:iCs/>
              </w:rPr>
              <w:t> </w:t>
            </w:r>
            <w:r w:rsidRPr="00C43111">
              <w:rPr>
                <w:b/>
                <w:bCs/>
                <w:i/>
                <w:iCs/>
              </w:rPr>
              <w:t xml:space="preserve">humanitárního přijímání vynakládané </w:t>
            </w:r>
            <w:r w:rsidR="00B7003B" w:rsidRPr="00C43111">
              <w:rPr>
                <w:b/>
                <w:bCs/>
                <w:i/>
                <w:iCs/>
              </w:rPr>
              <w:t>v</w:t>
            </w:r>
            <w:r w:rsidR="00B7003B">
              <w:rPr>
                <w:b/>
                <w:bCs/>
                <w:i/>
                <w:iCs/>
              </w:rPr>
              <w:t> </w:t>
            </w:r>
            <w:r w:rsidRPr="00C43111">
              <w:rPr>
                <w:b/>
                <w:bCs/>
                <w:i/>
                <w:iCs/>
              </w:rPr>
              <w:t xml:space="preserve">rámci nařízení </w:t>
            </w:r>
            <w:r w:rsidRPr="00C43111">
              <w:rPr>
                <w:b/>
                <w:bCs/>
                <w:i/>
                <w:iCs/>
              </w:rPr>
              <w:lastRenderedPageBreak/>
              <w:t xml:space="preserve">Evropského parlamentu </w:t>
            </w:r>
            <w:r w:rsidR="00B7003B" w:rsidRPr="00C43111">
              <w:rPr>
                <w:b/>
                <w:bCs/>
                <w:i/>
                <w:iCs/>
              </w:rPr>
              <w:t>a</w:t>
            </w:r>
            <w:r w:rsidR="00B7003B">
              <w:rPr>
                <w:b/>
                <w:bCs/>
                <w:i/>
                <w:iCs/>
              </w:rPr>
              <w:t> </w:t>
            </w:r>
            <w:r w:rsidRPr="00C43111">
              <w:rPr>
                <w:b/>
                <w:bCs/>
                <w:i/>
                <w:iCs/>
              </w:rPr>
              <w:t>Rady (EU) 2024/1350</w:t>
            </w:r>
            <w:r w:rsidRPr="00C43111">
              <w:rPr>
                <w:b/>
                <w:bCs/>
                <w:i/>
                <w:iCs/>
                <w:vertAlign w:val="superscript"/>
              </w:rPr>
              <w:t>11</w:t>
            </w:r>
            <w:r w:rsidRPr="00C43111">
              <w:t xml:space="preserve"> by mělo být podpořeno odpovídajícími finančními prostředky </w:t>
            </w:r>
            <w:r w:rsidR="00B7003B" w:rsidRPr="00C43111">
              <w:t>z</w:t>
            </w:r>
            <w:r w:rsidR="00B7003B">
              <w:t> </w:t>
            </w:r>
            <w:r w:rsidRPr="00C43111">
              <w:t xml:space="preserve">rozpočtu Unie. Vzhledem ke zvláštní povaze podpory potřebné pro účely přesídlování </w:t>
            </w:r>
            <w:r w:rsidR="00B7003B" w:rsidRPr="00C43111">
              <w:t>a</w:t>
            </w:r>
            <w:r w:rsidR="00B7003B">
              <w:t> </w:t>
            </w:r>
            <w:r w:rsidRPr="00C43111">
              <w:t xml:space="preserve">humanitárního přijímání </w:t>
            </w:r>
            <w:r w:rsidR="00B7003B" w:rsidRPr="00C43111">
              <w:t>a</w:t>
            </w:r>
            <w:r w:rsidR="00B7003B">
              <w:t> </w:t>
            </w:r>
            <w:r w:rsidRPr="00C43111">
              <w:t xml:space="preserve">pro přemísťování žadatelů </w:t>
            </w:r>
            <w:r w:rsidR="00B7003B" w:rsidRPr="00C43111">
              <w:t>o</w:t>
            </w:r>
            <w:r w:rsidR="00B7003B">
              <w:t> </w:t>
            </w:r>
            <w:r w:rsidRPr="00C43111">
              <w:t xml:space="preserve">mezinárodní ochranu nebo osob požívajících mezinárodní ochrany je nezbytné </w:t>
            </w:r>
            <w:r w:rsidR="00B7003B" w:rsidRPr="00C43111">
              <w:t>v</w:t>
            </w:r>
            <w:r w:rsidR="00B7003B">
              <w:t> </w:t>
            </w:r>
            <w:r w:rsidRPr="00C43111">
              <w:t>tomto nařízení stanovit pro takovou podporu předem určené částky na jednotku.</w:t>
            </w:r>
          </w:p>
        </w:tc>
        <w:tc>
          <w:tcPr>
            <w:tcW w:w="4876" w:type="dxa"/>
            <w:tcBorders>
              <w:top w:val="nil"/>
              <w:left w:val="nil"/>
              <w:bottom w:val="nil"/>
              <w:right w:val="nil"/>
            </w:tcBorders>
          </w:tcPr>
          <w:p w14:paraId="6AC5D610" w14:textId="6EC1ACDA" w:rsidR="00D14825" w:rsidRPr="00C43111" w:rsidRDefault="00D14825" w:rsidP="00214E0B">
            <w:pPr>
              <w:pStyle w:val="Normal6a"/>
            </w:pPr>
            <w:r w:rsidRPr="00C43111">
              <w:lastRenderedPageBreak/>
              <w:t>(13)</w:t>
            </w:r>
            <w:r w:rsidRPr="00C43111">
              <w:tab/>
              <w:t xml:space="preserve">Přesídlování </w:t>
            </w:r>
            <w:r w:rsidRPr="00C43111">
              <w:rPr>
                <w:b/>
                <w:i/>
              </w:rPr>
              <w:t xml:space="preserve">do domovské země </w:t>
            </w:r>
            <w:r w:rsidR="00B7003B" w:rsidRPr="00C43111">
              <w:rPr>
                <w:b/>
                <w:i/>
              </w:rPr>
              <w:t>z</w:t>
            </w:r>
            <w:r w:rsidR="00B7003B">
              <w:rPr>
                <w:b/>
                <w:i/>
              </w:rPr>
              <w:t> </w:t>
            </w:r>
            <w:r w:rsidRPr="00C43111">
              <w:rPr>
                <w:b/>
                <w:i/>
              </w:rPr>
              <w:t>humanitárních</w:t>
            </w:r>
            <w:r w:rsidR="00B7003B">
              <w:rPr>
                <w:b/>
                <w:i/>
              </w:rPr>
              <w:t xml:space="preserve"> </w:t>
            </w:r>
            <w:r w:rsidR="00B7003B" w:rsidRPr="00C43111">
              <w:rPr>
                <w:b/>
                <w:i/>
              </w:rPr>
              <w:t>d</w:t>
            </w:r>
            <w:r w:rsidRPr="00C43111">
              <w:rPr>
                <w:b/>
                <w:i/>
              </w:rPr>
              <w:t xml:space="preserve">ůvodů je nejbezpečnější </w:t>
            </w:r>
            <w:r w:rsidR="00B7003B" w:rsidRPr="00C43111">
              <w:rPr>
                <w:b/>
                <w:i/>
              </w:rPr>
              <w:t>a</w:t>
            </w:r>
            <w:r w:rsidR="00B7003B">
              <w:rPr>
                <w:b/>
                <w:i/>
              </w:rPr>
              <w:t> </w:t>
            </w:r>
            <w:r w:rsidRPr="00C43111">
              <w:rPr>
                <w:b/>
                <w:i/>
              </w:rPr>
              <w:t>nejlegálnější</w:t>
            </w:r>
            <w:r w:rsidR="00B7003B">
              <w:rPr>
                <w:b/>
                <w:i/>
              </w:rPr>
              <w:t xml:space="preserve"> </w:t>
            </w:r>
            <w:r w:rsidR="00B7003B" w:rsidRPr="00C43111">
              <w:rPr>
                <w:b/>
                <w:i/>
              </w:rPr>
              <w:t>a</w:t>
            </w:r>
            <w:r w:rsidRPr="00C43111">
              <w:rPr>
                <w:b/>
                <w:i/>
              </w:rPr>
              <w:t xml:space="preserve">lternativou, kterou je třeba zvážit </w:t>
            </w:r>
            <w:r w:rsidR="00B7003B" w:rsidRPr="00C43111">
              <w:rPr>
                <w:b/>
                <w:i/>
              </w:rPr>
              <w:t>v</w:t>
            </w:r>
            <w:r w:rsidR="00B7003B">
              <w:rPr>
                <w:b/>
                <w:i/>
              </w:rPr>
              <w:t> </w:t>
            </w:r>
            <w:r w:rsidRPr="00C43111">
              <w:rPr>
                <w:b/>
                <w:i/>
              </w:rPr>
              <w:t xml:space="preserve">první řadě </w:t>
            </w:r>
            <w:r w:rsidR="00B7003B" w:rsidRPr="00C43111">
              <w:rPr>
                <w:b/>
                <w:i/>
              </w:rPr>
              <w:t>a</w:t>
            </w:r>
            <w:r w:rsidR="00B7003B">
              <w:rPr>
                <w:b/>
                <w:i/>
              </w:rPr>
              <w:t> </w:t>
            </w:r>
            <w:r w:rsidRPr="00C43111">
              <w:rPr>
                <w:b/>
                <w:i/>
              </w:rPr>
              <w:t>která zabrání nelegálnímu přistěhovalectví</w:t>
            </w:r>
            <w:r w:rsidRPr="00C43111">
              <w:t>.</w:t>
            </w:r>
            <w:r w:rsidRPr="00C43111">
              <w:rPr>
                <w:b/>
                <w:i/>
              </w:rPr>
              <w:t xml:space="preserve"> Finanční podpora ze strany Evropy by měla směřovat do bezpečných</w:t>
            </w:r>
            <w:r w:rsidRPr="00C43111">
              <w:t xml:space="preserve"> </w:t>
            </w:r>
            <w:r w:rsidRPr="00C43111">
              <w:rPr>
                <w:b/>
                <w:bCs/>
                <w:i/>
                <w:iCs/>
              </w:rPr>
              <w:t>zemí</w:t>
            </w:r>
            <w:r w:rsidRPr="00C43111">
              <w:t xml:space="preserve">, jež nejsou členskými státy </w:t>
            </w:r>
            <w:r w:rsidR="00B7003B" w:rsidRPr="00C43111">
              <w:t>a</w:t>
            </w:r>
            <w:r w:rsidR="00B7003B">
              <w:t> </w:t>
            </w:r>
            <w:r w:rsidRPr="00C43111">
              <w:t>které</w:t>
            </w:r>
            <w:r w:rsidRPr="00C43111">
              <w:rPr>
                <w:b/>
                <w:i/>
              </w:rPr>
              <w:t xml:space="preserve"> ve zvláštních přijímacích střediscích</w:t>
            </w:r>
            <w:r w:rsidRPr="00C43111">
              <w:t xml:space="preserve"> poskytují útočiště velkému počtu osob prchajících před </w:t>
            </w:r>
            <w:r w:rsidRPr="00C43111">
              <w:lastRenderedPageBreak/>
              <w:t>válkou nebo pronásledováním</w:t>
            </w:r>
            <w:r w:rsidRPr="00C43111">
              <w:rPr>
                <w:b/>
                <w:i/>
              </w:rPr>
              <w:t xml:space="preserve">, což </w:t>
            </w:r>
            <w:r w:rsidRPr="00C43111">
              <w:t xml:space="preserve">by mělo být podpořeno odpovídajícími finančními prostředky </w:t>
            </w:r>
            <w:r w:rsidR="00B7003B" w:rsidRPr="00C43111">
              <w:t>z</w:t>
            </w:r>
            <w:r w:rsidR="00B7003B">
              <w:t> </w:t>
            </w:r>
            <w:r w:rsidRPr="00C43111">
              <w:t xml:space="preserve">rozpočtu Unie. Vzhledem ke zvláštní povaze podpory potřebné pro účely přesídlování </w:t>
            </w:r>
            <w:r w:rsidR="00B7003B" w:rsidRPr="00C43111">
              <w:t>a</w:t>
            </w:r>
            <w:r w:rsidR="00B7003B">
              <w:t> </w:t>
            </w:r>
            <w:r w:rsidRPr="00C43111">
              <w:t xml:space="preserve">humanitárního přijímání </w:t>
            </w:r>
            <w:r w:rsidR="00B7003B" w:rsidRPr="00C43111">
              <w:t>a</w:t>
            </w:r>
            <w:r w:rsidR="00B7003B">
              <w:t> </w:t>
            </w:r>
            <w:r w:rsidRPr="00C43111">
              <w:t xml:space="preserve">pro přemísťování žadatelů </w:t>
            </w:r>
            <w:r w:rsidR="00B7003B" w:rsidRPr="00C43111">
              <w:t>o</w:t>
            </w:r>
            <w:r w:rsidR="00B7003B">
              <w:t> </w:t>
            </w:r>
            <w:r w:rsidRPr="00C43111">
              <w:t xml:space="preserve">mezinárodní ochranu nebo osob požívajících mezinárodní ochrany je nezbytné </w:t>
            </w:r>
            <w:r w:rsidR="00B7003B" w:rsidRPr="00C43111">
              <w:t>v</w:t>
            </w:r>
            <w:r w:rsidR="00B7003B">
              <w:t> </w:t>
            </w:r>
            <w:r w:rsidRPr="00C43111">
              <w:t>tomto nařízení stanovit pro takovou podporu předem určené částky na jednotku.</w:t>
            </w:r>
          </w:p>
        </w:tc>
      </w:tr>
      <w:tr w:rsidR="00D14825" w:rsidRPr="00C43111" w14:paraId="19C762CA" w14:textId="77777777" w:rsidTr="00214E0B">
        <w:trPr>
          <w:jc w:val="center"/>
        </w:trPr>
        <w:tc>
          <w:tcPr>
            <w:tcW w:w="4876" w:type="dxa"/>
            <w:tcBorders>
              <w:top w:val="nil"/>
              <w:left w:val="nil"/>
              <w:bottom w:val="nil"/>
              <w:right w:val="nil"/>
            </w:tcBorders>
          </w:tcPr>
          <w:p w14:paraId="424E368D"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4D8F9EAE" w14:textId="77777777" w:rsidR="00D14825" w:rsidRPr="00C43111" w:rsidRDefault="00D14825" w:rsidP="00214E0B"/>
        </w:tc>
      </w:tr>
      <w:tr w:rsidR="00D14825" w:rsidRPr="00C43111" w14:paraId="5444CD6F" w14:textId="77777777" w:rsidTr="00214E0B">
        <w:trPr>
          <w:jc w:val="center"/>
        </w:trPr>
        <w:tc>
          <w:tcPr>
            <w:tcW w:w="4876" w:type="dxa"/>
            <w:tcBorders>
              <w:top w:val="nil"/>
              <w:left w:val="nil"/>
              <w:bottom w:val="nil"/>
              <w:right w:val="nil"/>
            </w:tcBorders>
          </w:tcPr>
          <w:p w14:paraId="1125903D" w14:textId="77777777" w:rsidR="00D14825" w:rsidRPr="00C43111" w:rsidRDefault="00D14825" w:rsidP="00214E0B">
            <w:pPr>
              <w:pStyle w:val="Normal6a"/>
            </w:pPr>
            <w:r w:rsidRPr="00C43111">
              <w:rPr>
                <w:b/>
                <w:i/>
                <w:vertAlign w:val="superscript"/>
              </w:rPr>
              <w:t>11</w:t>
            </w:r>
            <w:r w:rsidRPr="00C43111">
              <w:t xml:space="preserve"> </w:t>
            </w:r>
            <w:r w:rsidRPr="00C43111">
              <w:rPr>
                <w:b/>
                <w:bCs/>
                <w:i/>
                <w:iCs/>
              </w:rPr>
              <w:t>Nařízení Evropského parlamentu a Rady (EU) 2024/1350 ze dne 14. května 2024, kterým se zřizuje rámec Unie pro přesídlování a humanitární přijímaní a mění nařízení (EU) 2021/1147 (Úř. věst. L, 2024/1350, 22.5.2024, ELI:</w:t>
            </w:r>
            <w:r w:rsidRPr="00C43111">
              <w:rPr>
                <w:b/>
                <w:i/>
              </w:rPr>
              <w:t xml:space="preserve"> http://data.europa.eu/eli/C/2024/3521/oj, ELI: http://data.europa.eu/eli/dec/2008/381/oj).</w:t>
            </w:r>
          </w:p>
        </w:tc>
        <w:tc>
          <w:tcPr>
            <w:tcW w:w="4876" w:type="dxa"/>
            <w:tcBorders>
              <w:top w:val="nil"/>
              <w:left w:val="nil"/>
              <w:bottom w:val="nil"/>
              <w:right w:val="nil"/>
            </w:tcBorders>
          </w:tcPr>
          <w:p w14:paraId="691B381E" w14:textId="77777777" w:rsidR="00D14825" w:rsidRPr="00C43111" w:rsidRDefault="00D14825" w:rsidP="00214E0B"/>
        </w:tc>
      </w:tr>
    </w:tbl>
    <w:p w14:paraId="6E8A02C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3F9A4665" w14:textId="77777777" w:rsidR="006D168A" w:rsidRPr="00C43111" w:rsidRDefault="00D14825" w:rsidP="00D14825">
      <w:r w:rsidRPr="00C43111">
        <w:rPr>
          <w:rStyle w:val="HideTWBExt"/>
        </w:rPr>
        <w:t>&lt;/Amend&gt;</w:t>
      </w:r>
    </w:p>
    <w:p w14:paraId="1C8B54F4"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151</w:t>
      </w:r>
      <w:r w:rsidRPr="00C43111">
        <w:rPr>
          <w:rStyle w:val="HideTWBExt"/>
          <w:b w:val="0"/>
        </w:rPr>
        <w:t>&lt;/NumAm&gt;</w:t>
      </w:r>
    </w:p>
    <w:p w14:paraId="2846DA53"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41327925" w14:textId="77777777" w:rsidR="00D14825" w:rsidRPr="00C43111" w:rsidRDefault="00D14825" w:rsidP="00D14825">
      <w:pPr>
        <w:pStyle w:val="NormalBold"/>
      </w:pPr>
      <w:r w:rsidRPr="00C43111">
        <w:rPr>
          <w:rStyle w:val="HideTWBExt"/>
          <w:b w:val="0"/>
        </w:rPr>
        <w:t>&lt;/RepeatBlock-By&gt;</w:t>
      </w:r>
    </w:p>
    <w:p w14:paraId="485E55D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610B575" w14:textId="77777777" w:rsidR="00D14825" w:rsidRPr="00C43111" w:rsidRDefault="00D14825" w:rsidP="00D14825">
      <w:pPr>
        <w:pStyle w:val="NormalBold"/>
      </w:pPr>
      <w:r w:rsidRPr="00C43111">
        <w:rPr>
          <w:rStyle w:val="HideTWBExt"/>
          <w:b w:val="0"/>
        </w:rPr>
        <w:t>&lt;Article&gt;</w:t>
      </w:r>
      <w:r w:rsidRPr="00C43111">
        <w:t>Bod odůvodnění 13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D4EC30A" w14:textId="77777777" w:rsidTr="00214E0B">
        <w:trPr>
          <w:trHeight w:hRule="exact" w:val="240"/>
          <w:jc w:val="center"/>
        </w:trPr>
        <w:tc>
          <w:tcPr>
            <w:tcW w:w="9752" w:type="dxa"/>
            <w:gridSpan w:val="2"/>
            <w:tcBorders>
              <w:top w:val="nil"/>
              <w:left w:val="nil"/>
              <w:bottom w:val="nil"/>
              <w:right w:val="nil"/>
            </w:tcBorders>
          </w:tcPr>
          <w:p w14:paraId="2A0E2FDC" w14:textId="77777777" w:rsidR="00D14825" w:rsidRPr="00C43111" w:rsidRDefault="00D14825" w:rsidP="00214E0B"/>
        </w:tc>
      </w:tr>
      <w:tr w:rsidR="00D14825" w:rsidRPr="00C43111" w14:paraId="5004102A" w14:textId="77777777" w:rsidTr="00214E0B">
        <w:trPr>
          <w:trHeight w:val="240"/>
          <w:jc w:val="center"/>
        </w:trPr>
        <w:tc>
          <w:tcPr>
            <w:tcW w:w="4876" w:type="dxa"/>
            <w:tcBorders>
              <w:top w:val="nil"/>
              <w:left w:val="nil"/>
              <w:bottom w:val="nil"/>
              <w:right w:val="nil"/>
            </w:tcBorders>
          </w:tcPr>
          <w:p w14:paraId="519D58B5"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C60FE2F" w14:textId="77777777" w:rsidR="00D14825" w:rsidRPr="00C43111" w:rsidRDefault="00D14825" w:rsidP="00214E0B">
            <w:pPr>
              <w:pStyle w:val="AmColumnHeading"/>
            </w:pPr>
            <w:r w:rsidRPr="00C43111">
              <w:t>Pozměňovací návrh</w:t>
            </w:r>
          </w:p>
        </w:tc>
      </w:tr>
      <w:tr w:rsidR="00D14825" w:rsidRPr="00C43111" w14:paraId="653B09C8" w14:textId="77777777" w:rsidTr="00214E0B">
        <w:trPr>
          <w:jc w:val="center"/>
        </w:trPr>
        <w:tc>
          <w:tcPr>
            <w:tcW w:w="4876" w:type="dxa"/>
            <w:tcBorders>
              <w:top w:val="nil"/>
              <w:left w:val="nil"/>
              <w:bottom w:val="nil"/>
              <w:right w:val="nil"/>
            </w:tcBorders>
          </w:tcPr>
          <w:p w14:paraId="46ECF2D9" w14:textId="3873B364" w:rsidR="00D14825" w:rsidRPr="00C43111" w:rsidRDefault="00D14825" w:rsidP="00214E0B">
            <w:pPr>
              <w:pStyle w:val="Normal6a"/>
            </w:pPr>
            <w:r w:rsidRPr="00C43111">
              <w:t>(13)</w:t>
            </w:r>
            <w:r w:rsidRPr="00C43111">
              <w:tab/>
              <w:t xml:space="preserve">Přesídlování </w:t>
            </w:r>
            <w:r w:rsidR="00B7003B" w:rsidRPr="00C43111">
              <w:t>a</w:t>
            </w:r>
            <w:r w:rsidR="00B7003B">
              <w:t> </w:t>
            </w:r>
            <w:r w:rsidRPr="00C43111">
              <w:t xml:space="preserve">humanitární přijímání jsou bezpečné </w:t>
            </w:r>
            <w:r w:rsidR="00B7003B" w:rsidRPr="00C43111">
              <w:t>a</w:t>
            </w:r>
            <w:r w:rsidR="00B7003B">
              <w:t> </w:t>
            </w:r>
            <w:r w:rsidRPr="00C43111">
              <w:t xml:space="preserve">legální alternativy </w:t>
            </w:r>
            <w:r w:rsidRPr="00C43111">
              <w:rPr>
                <w:b/>
                <w:bCs/>
                <w:i/>
                <w:iCs/>
              </w:rPr>
              <w:t>nelegální migrace</w:t>
            </w:r>
            <w:r w:rsidRPr="00C43111">
              <w:t xml:space="preserve"> </w:t>
            </w:r>
            <w:r w:rsidR="00B7003B" w:rsidRPr="00C43111">
              <w:t>a</w:t>
            </w:r>
            <w:r w:rsidR="00B7003B">
              <w:t> </w:t>
            </w:r>
            <w:r w:rsidRPr="00C43111">
              <w:t xml:space="preserve">představují nástroj evropské solidarity se zeměmi, jež nejsou členskými státy </w:t>
            </w:r>
            <w:r w:rsidR="00B7003B" w:rsidRPr="00C43111">
              <w:t>a</w:t>
            </w:r>
            <w:r w:rsidR="00B7003B">
              <w:t> </w:t>
            </w:r>
            <w:r w:rsidRPr="00C43111">
              <w:t xml:space="preserve">které poskytují útočiště velkému počtu osob prchajících před válkou nebo pronásledováním. Úsilí členských států </w:t>
            </w:r>
            <w:r w:rsidR="00B7003B" w:rsidRPr="00C43111">
              <w:t>v</w:t>
            </w:r>
            <w:r w:rsidR="00B7003B">
              <w:t> </w:t>
            </w:r>
            <w:r w:rsidRPr="00C43111">
              <w:t xml:space="preserve">oblasti přesídlování </w:t>
            </w:r>
            <w:r w:rsidR="00B7003B" w:rsidRPr="00C43111">
              <w:t>a</w:t>
            </w:r>
            <w:r w:rsidR="00B7003B">
              <w:t> </w:t>
            </w:r>
            <w:r w:rsidRPr="00C43111">
              <w:t xml:space="preserve">humanitárního přijímání vynakládané </w:t>
            </w:r>
            <w:r w:rsidR="00B7003B" w:rsidRPr="00C43111">
              <w:t>v</w:t>
            </w:r>
            <w:r w:rsidR="00B7003B">
              <w:t> </w:t>
            </w:r>
            <w:r w:rsidRPr="00C43111">
              <w:t xml:space="preserve">rámci nařízení Evropského parlamentu </w:t>
            </w:r>
            <w:r w:rsidR="00B7003B" w:rsidRPr="00C43111">
              <w:t>a</w:t>
            </w:r>
            <w:r w:rsidR="00B7003B">
              <w:t> </w:t>
            </w:r>
            <w:r w:rsidRPr="00C43111">
              <w:t>Rady (EU) 2024/1350</w:t>
            </w:r>
            <w:r w:rsidRPr="00C43111">
              <w:rPr>
                <w:vertAlign w:val="superscript"/>
              </w:rPr>
              <w:t>11</w:t>
            </w:r>
            <w:r w:rsidRPr="00C43111">
              <w:t xml:space="preserve"> </w:t>
            </w:r>
            <w:r w:rsidRPr="00C43111">
              <w:rPr>
                <w:b/>
                <w:bCs/>
                <w:i/>
                <w:iCs/>
              </w:rPr>
              <w:t>by</w:t>
            </w:r>
            <w:r w:rsidRPr="00C43111">
              <w:t xml:space="preserve"> mělo být </w:t>
            </w:r>
            <w:r w:rsidRPr="00C43111">
              <w:rPr>
                <w:b/>
                <w:bCs/>
                <w:i/>
                <w:iCs/>
              </w:rPr>
              <w:t xml:space="preserve">podpořeno odpovídajícími finančními </w:t>
            </w:r>
            <w:r w:rsidRPr="00C43111">
              <w:rPr>
                <w:b/>
                <w:bCs/>
                <w:i/>
                <w:iCs/>
              </w:rPr>
              <w:lastRenderedPageBreak/>
              <w:t>prostředky</w:t>
            </w:r>
            <w:r w:rsidRPr="00C43111">
              <w:t xml:space="preserve"> </w:t>
            </w:r>
            <w:r w:rsidR="00B7003B" w:rsidRPr="00C43111">
              <w:t>z</w:t>
            </w:r>
            <w:r w:rsidR="00B7003B">
              <w:t> </w:t>
            </w:r>
            <w:r w:rsidRPr="00C43111">
              <w:t xml:space="preserve">rozpočtu Unie. Vzhledem ke zvláštní povaze podpory potřebné pro účely přesídlování </w:t>
            </w:r>
            <w:r w:rsidR="00B7003B" w:rsidRPr="00C43111">
              <w:t>a</w:t>
            </w:r>
            <w:r w:rsidR="00B7003B">
              <w:t> </w:t>
            </w:r>
            <w:r w:rsidRPr="00C43111">
              <w:t xml:space="preserve">humanitárního přijímání </w:t>
            </w:r>
            <w:r w:rsidR="00B7003B" w:rsidRPr="00C43111">
              <w:t>a</w:t>
            </w:r>
            <w:r w:rsidR="00B7003B">
              <w:t> </w:t>
            </w:r>
            <w:r w:rsidRPr="00C43111">
              <w:t xml:space="preserve">pro přemísťování žadatelů </w:t>
            </w:r>
            <w:r w:rsidR="00B7003B" w:rsidRPr="00C43111">
              <w:t>o</w:t>
            </w:r>
            <w:r w:rsidR="00B7003B">
              <w:t> </w:t>
            </w:r>
            <w:r w:rsidRPr="00C43111">
              <w:t xml:space="preserve">mezinárodní ochranu nebo osob požívajících mezinárodní ochrany je nezbytné </w:t>
            </w:r>
            <w:r w:rsidR="00B7003B" w:rsidRPr="00C43111">
              <w:t>v</w:t>
            </w:r>
            <w:r w:rsidR="00B7003B">
              <w:t> </w:t>
            </w:r>
            <w:r w:rsidRPr="00C43111">
              <w:t>tomto nařízení stanovit pro takovou podporu předem určené částky na jednotku.</w:t>
            </w:r>
          </w:p>
        </w:tc>
        <w:tc>
          <w:tcPr>
            <w:tcW w:w="4876" w:type="dxa"/>
            <w:tcBorders>
              <w:top w:val="nil"/>
              <w:left w:val="nil"/>
              <w:bottom w:val="nil"/>
              <w:right w:val="nil"/>
            </w:tcBorders>
          </w:tcPr>
          <w:p w14:paraId="0B2D55A3" w14:textId="607FB2F4" w:rsidR="00D14825" w:rsidRPr="00C43111" w:rsidRDefault="00D14825" w:rsidP="00214E0B">
            <w:pPr>
              <w:pStyle w:val="Normal6a"/>
            </w:pPr>
            <w:r w:rsidRPr="00C43111">
              <w:lastRenderedPageBreak/>
              <w:t>(13)</w:t>
            </w:r>
            <w:r w:rsidRPr="00C43111">
              <w:tab/>
              <w:t xml:space="preserve">Přesídlování </w:t>
            </w:r>
            <w:r w:rsidR="00B7003B" w:rsidRPr="00C43111">
              <w:t>a</w:t>
            </w:r>
            <w:r w:rsidR="00B7003B">
              <w:t> </w:t>
            </w:r>
            <w:r w:rsidRPr="00C43111">
              <w:t xml:space="preserve">humanitární přijímání jsou bezpečné </w:t>
            </w:r>
            <w:r w:rsidR="00B7003B" w:rsidRPr="00C43111">
              <w:t>a</w:t>
            </w:r>
            <w:r w:rsidR="00B7003B">
              <w:t> </w:t>
            </w:r>
            <w:r w:rsidRPr="00C43111">
              <w:t xml:space="preserve">legální alternativy </w:t>
            </w:r>
            <w:r w:rsidRPr="00C43111">
              <w:rPr>
                <w:b/>
                <w:bCs/>
                <w:i/>
                <w:iCs/>
              </w:rPr>
              <w:t>nelegálního přistěhovalectví</w:t>
            </w:r>
            <w:r w:rsidRPr="00C43111">
              <w:rPr>
                <w:b/>
                <w:bCs/>
              </w:rPr>
              <w:t xml:space="preserve"> </w:t>
            </w:r>
            <w:r w:rsidR="00B7003B" w:rsidRPr="00C43111">
              <w:t>a</w:t>
            </w:r>
            <w:r w:rsidR="00B7003B">
              <w:t> </w:t>
            </w:r>
            <w:r w:rsidRPr="00C43111">
              <w:t xml:space="preserve">představují nástroj evropské solidarity se zeměmi, jež nejsou členskými státy </w:t>
            </w:r>
            <w:r w:rsidR="00B7003B" w:rsidRPr="00C43111">
              <w:t>a</w:t>
            </w:r>
            <w:r w:rsidR="00B7003B">
              <w:t> </w:t>
            </w:r>
            <w:r w:rsidRPr="00C43111">
              <w:t xml:space="preserve">které poskytují útočiště velkému počtu osob prchajících před válkou nebo pronásledováním. Úsilí členských států </w:t>
            </w:r>
            <w:r w:rsidR="00B7003B" w:rsidRPr="00C43111">
              <w:t>v</w:t>
            </w:r>
            <w:r w:rsidR="00B7003B">
              <w:t> </w:t>
            </w:r>
            <w:r w:rsidRPr="00C43111">
              <w:t xml:space="preserve">oblasti přesídlování </w:t>
            </w:r>
            <w:r w:rsidR="00B7003B" w:rsidRPr="00C43111">
              <w:t>a</w:t>
            </w:r>
            <w:r w:rsidR="00B7003B">
              <w:t> </w:t>
            </w:r>
            <w:r w:rsidRPr="00C43111">
              <w:t xml:space="preserve">humanitárního přijímání vynakládané </w:t>
            </w:r>
            <w:r w:rsidR="00B7003B" w:rsidRPr="00C43111">
              <w:t>v</w:t>
            </w:r>
            <w:r w:rsidR="00B7003B">
              <w:t> </w:t>
            </w:r>
            <w:r w:rsidRPr="00C43111">
              <w:t xml:space="preserve">rámci nařízení Evropského parlamentu </w:t>
            </w:r>
            <w:r w:rsidR="00B7003B" w:rsidRPr="00C43111">
              <w:t>a</w:t>
            </w:r>
            <w:r w:rsidR="00B7003B">
              <w:t> </w:t>
            </w:r>
            <w:r w:rsidRPr="00C43111">
              <w:t>Rady (EU) 2024/1350</w:t>
            </w:r>
            <w:r w:rsidRPr="00C43111">
              <w:rPr>
                <w:vertAlign w:val="superscript"/>
              </w:rPr>
              <w:t>11</w:t>
            </w:r>
            <w:r w:rsidRPr="00C43111">
              <w:rPr>
                <w:b/>
                <w:bCs/>
                <w:i/>
                <w:iCs/>
              </w:rPr>
              <w:t xml:space="preserve"> je čistě dobrovolné </w:t>
            </w:r>
            <w:r w:rsidR="00B7003B" w:rsidRPr="00C43111">
              <w:rPr>
                <w:b/>
                <w:bCs/>
                <w:i/>
                <w:iCs/>
              </w:rPr>
              <w:t>a</w:t>
            </w:r>
            <w:r w:rsidR="00B7003B">
              <w:rPr>
                <w:b/>
                <w:bCs/>
                <w:i/>
                <w:iCs/>
              </w:rPr>
              <w:t> </w:t>
            </w:r>
            <w:r w:rsidRPr="00C43111">
              <w:t xml:space="preserve">mělo </w:t>
            </w:r>
            <w:r w:rsidRPr="00C43111">
              <w:rPr>
                <w:b/>
                <w:bCs/>
                <w:i/>
                <w:iCs/>
              </w:rPr>
              <w:t>by</w:t>
            </w:r>
            <w:r w:rsidRPr="00C43111">
              <w:t xml:space="preserve"> </w:t>
            </w:r>
            <w:r w:rsidRPr="00C43111">
              <w:lastRenderedPageBreak/>
              <w:t xml:space="preserve">být </w:t>
            </w:r>
            <w:r w:rsidRPr="00C43111">
              <w:rPr>
                <w:b/>
                <w:bCs/>
                <w:i/>
                <w:iCs/>
              </w:rPr>
              <w:t xml:space="preserve">způsobilé pro podporu </w:t>
            </w:r>
            <w:r w:rsidR="00B7003B" w:rsidRPr="00C43111">
              <w:rPr>
                <w:b/>
                <w:bCs/>
                <w:i/>
                <w:iCs/>
              </w:rPr>
              <w:t>z</w:t>
            </w:r>
            <w:r w:rsidR="00B7003B">
              <w:rPr>
                <w:b/>
                <w:bCs/>
                <w:i/>
                <w:iCs/>
              </w:rPr>
              <w:t> </w:t>
            </w:r>
            <w:r w:rsidRPr="00C43111">
              <w:rPr>
                <w:b/>
                <w:bCs/>
                <w:i/>
                <w:iCs/>
              </w:rPr>
              <w:t>finančních prostředků</w:t>
            </w:r>
            <w:r w:rsidRPr="00C43111">
              <w:t xml:space="preserve"> </w:t>
            </w:r>
            <w:r w:rsidR="00B7003B" w:rsidRPr="00C43111">
              <w:t>z</w:t>
            </w:r>
            <w:r w:rsidR="00B7003B">
              <w:t> </w:t>
            </w:r>
            <w:r w:rsidRPr="00C43111">
              <w:t xml:space="preserve">rozpočtu Unie. Vzhledem ke zvláštní povaze podpory potřebné pro účely přesídlování </w:t>
            </w:r>
            <w:r w:rsidR="00B7003B" w:rsidRPr="00C43111">
              <w:t>a</w:t>
            </w:r>
            <w:r w:rsidR="00B7003B">
              <w:t> </w:t>
            </w:r>
            <w:r w:rsidRPr="00C43111">
              <w:t xml:space="preserve">humanitárního přijímání </w:t>
            </w:r>
            <w:r w:rsidR="00B7003B" w:rsidRPr="00C43111">
              <w:t>a</w:t>
            </w:r>
            <w:r w:rsidR="00B7003B">
              <w:t> </w:t>
            </w:r>
            <w:r w:rsidRPr="00C43111">
              <w:t xml:space="preserve">pro přemísťování žadatelů </w:t>
            </w:r>
            <w:r w:rsidR="00B7003B" w:rsidRPr="00C43111">
              <w:t>o</w:t>
            </w:r>
            <w:r w:rsidR="00B7003B">
              <w:t> </w:t>
            </w:r>
            <w:r w:rsidRPr="00C43111">
              <w:t xml:space="preserve">mezinárodní ochranu nebo osob požívajících mezinárodní ochrany je nezbytné </w:t>
            </w:r>
            <w:r w:rsidR="00B7003B" w:rsidRPr="00C43111">
              <w:t>v</w:t>
            </w:r>
            <w:r w:rsidR="00B7003B">
              <w:t> </w:t>
            </w:r>
            <w:r w:rsidRPr="00C43111">
              <w:t>tomto nařízení stanovit pro takovou podporu předem určené částky na jednotku.</w:t>
            </w:r>
          </w:p>
        </w:tc>
      </w:tr>
      <w:tr w:rsidR="00D14825" w:rsidRPr="00C43111" w14:paraId="7EBB61F4" w14:textId="77777777" w:rsidTr="00214E0B">
        <w:trPr>
          <w:jc w:val="center"/>
        </w:trPr>
        <w:tc>
          <w:tcPr>
            <w:tcW w:w="4876" w:type="dxa"/>
            <w:tcBorders>
              <w:top w:val="nil"/>
              <w:left w:val="nil"/>
              <w:bottom w:val="nil"/>
              <w:right w:val="nil"/>
            </w:tcBorders>
          </w:tcPr>
          <w:p w14:paraId="24F32702"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1F2C3A0A" w14:textId="77777777" w:rsidR="00D14825" w:rsidRPr="00C43111" w:rsidRDefault="00D14825" w:rsidP="00214E0B">
            <w:pPr>
              <w:pStyle w:val="Normal6a"/>
            </w:pPr>
            <w:r w:rsidRPr="00C43111">
              <w:rPr>
                <w:b/>
                <w:i/>
              </w:rPr>
              <w:t>_________________</w:t>
            </w:r>
          </w:p>
        </w:tc>
      </w:tr>
      <w:tr w:rsidR="00D14825" w:rsidRPr="00C43111" w14:paraId="59AEF328" w14:textId="77777777" w:rsidTr="00214E0B">
        <w:trPr>
          <w:jc w:val="center"/>
        </w:trPr>
        <w:tc>
          <w:tcPr>
            <w:tcW w:w="4876" w:type="dxa"/>
            <w:tcBorders>
              <w:top w:val="nil"/>
              <w:left w:val="nil"/>
              <w:bottom w:val="nil"/>
              <w:right w:val="nil"/>
            </w:tcBorders>
          </w:tcPr>
          <w:p w14:paraId="75A9C30D" w14:textId="77777777" w:rsidR="00D14825" w:rsidRPr="00C43111" w:rsidRDefault="00D14825" w:rsidP="00214E0B">
            <w:pPr>
              <w:pStyle w:val="Normal6a"/>
            </w:pPr>
            <w:r w:rsidRPr="00C43111">
              <w:rPr>
                <w:vertAlign w:val="superscript"/>
              </w:rPr>
              <w:t>11</w:t>
            </w:r>
            <w:r w:rsidRPr="00C43111">
              <w:t xml:space="preserve"> Nařízení Evropského parlamentu a Rady (EU) 2024/1350 ze dne 14. května 2024, kterým se zřizuje rámec Unie pro přesídlování a humanitární přijímaní a mění nařízení (EU) 2021/1147 (Úř. věst. L, 2024/1350, 22.5.2024, ELI: http://data.europa.eu/eli/C/2024/3521/oj, ELI: http://data.europa.eu/eli/dec/2008/381/oj).</w:t>
            </w:r>
          </w:p>
        </w:tc>
        <w:tc>
          <w:tcPr>
            <w:tcW w:w="4876" w:type="dxa"/>
            <w:tcBorders>
              <w:top w:val="nil"/>
              <w:left w:val="nil"/>
              <w:bottom w:val="nil"/>
              <w:right w:val="nil"/>
            </w:tcBorders>
          </w:tcPr>
          <w:p w14:paraId="0CACBBD8" w14:textId="77777777" w:rsidR="00D14825" w:rsidRPr="00C43111" w:rsidRDefault="00D14825" w:rsidP="00214E0B">
            <w:pPr>
              <w:pStyle w:val="Normal6a"/>
            </w:pPr>
            <w:r w:rsidRPr="00C43111">
              <w:rPr>
                <w:vertAlign w:val="superscript"/>
              </w:rPr>
              <w:t>11</w:t>
            </w:r>
            <w:r w:rsidRPr="00C43111">
              <w:t xml:space="preserve"> Nařízení Evropského parlamentu a Rady (EU) 2024/1350 ze dne 14. května 2024, kterým se zřizuje rámec Unie pro přesídlování a humanitární přijímaní a mění nařízení (EU) 2021/1147 (Úř. věst. L, 2024/1350, 22.5.2024, ELI: http://data.europa.eu/eli/C/2024/3521/oj, ELI: http://data.europa.eu/eli/dec/2008/381/oj).</w:t>
            </w:r>
          </w:p>
        </w:tc>
      </w:tr>
    </w:tbl>
    <w:p w14:paraId="27B32D62"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FE0D900" w14:textId="77777777" w:rsidR="006D168A" w:rsidRPr="00C43111" w:rsidRDefault="00D14825" w:rsidP="00D14825">
      <w:r w:rsidRPr="00C43111">
        <w:rPr>
          <w:rStyle w:val="HideTWBExt"/>
        </w:rPr>
        <w:t>&lt;/Amend&gt;</w:t>
      </w:r>
    </w:p>
    <w:p w14:paraId="0FF1AB05"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152</w:t>
      </w:r>
      <w:r w:rsidRPr="00C43111">
        <w:rPr>
          <w:rStyle w:val="HideTWBExt"/>
          <w:b w:val="0"/>
        </w:rPr>
        <w:t>&lt;/NumAm&gt;</w:t>
      </w:r>
    </w:p>
    <w:p w14:paraId="453AA65F" w14:textId="77777777" w:rsidR="00D14825" w:rsidRPr="00C43111" w:rsidRDefault="00D14825" w:rsidP="00D14825">
      <w:pPr>
        <w:pStyle w:val="NormalBold"/>
      </w:pPr>
      <w:r w:rsidRPr="00C43111">
        <w:rPr>
          <w:rStyle w:val="HideTWBExt"/>
          <w:b w:val="0"/>
        </w:rPr>
        <w:t>&lt;RepeatBlock-By&gt;&lt;Members&gt;</w:t>
      </w:r>
      <w:r w:rsidRPr="00C43111">
        <w:t>Loucas Fourlas, Emil Radev, Tomáš Zdechovský, Alice Teodorescu Måwe, Loránt Vincze, Henrik Dahl</w:t>
      </w:r>
      <w:r w:rsidRPr="00C43111">
        <w:rPr>
          <w:rStyle w:val="HideTWBExt"/>
          <w:b w:val="0"/>
        </w:rPr>
        <w:t>&lt;/Members&gt;</w:t>
      </w:r>
    </w:p>
    <w:p w14:paraId="760D7641" w14:textId="77777777" w:rsidR="00D14825" w:rsidRPr="00C43111" w:rsidRDefault="00D14825" w:rsidP="00D14825">
      <w:pPr>
        <w:pStyle w:val="NormalBold"/>
      </w:pPr>
      <w:r w:rsidRPr="00C43111">
        <w:rPr>
          <w:rStyle w:val="HideTWBExt"/>
          <w:b w:val="0"/>
        </w:rPr>
        <w:t>&lt;/RepeatBlock-By&gt;</w:t>
      </w:r>
    </w:p>
    <w:p w14:paraId="7D7EA374"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E51A57A" w14:textId="77777777" w:rsidR="00D14825" w:rsidRPr="00C43111" w:rsidRDefault="00D14825" w:rsidP="00D14825">
      <w:pPr>
        <w:pStyle w:val="NormalBold"/>
      </w:pPr>
      <w:r w:rsidRPr="00C43111">
        <w:rPr>
          <w:rStyle w:val="HideTWBExt"/>
          <w:b w:val="0"/>
        </w:rPr>
        <w:t>&lt;Article&gt;</w:t>
      </w:r>
      <w:r w:rsidRPr="00C43111">
        <w:t>Bod odůvodnění 13</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2B55CD34" w14:textId="77777777" w:rsidTr="00214E0B">
        <w:trPr>
          <w:trHeight w:hRule="exact" w:val="240"/>
          <w:jc w:val="center"/>
        </w:trPr>
        <w:tc>
          <w:tcPr>
            <w:tcW w:w="9752" w:type="dxa"/>
            <w:gridSpan w:val="2"/>
            <w:tcBorders>
              <w:top w:val="nil"/>
              <w:left w:val="nil"/>
              <w:bottom w:val="nil"/>
              <w:right w:val="nil"/>
            </w:tcBorders>
          </w:tcPr>
          <w:p w14:paraId="1D4641C4" w14:textId="77777777" w:rsidR="00D14825" w:rsidRPr="00C43111" w:rsidRDefault="00D14825" w:rsidP="00214E0B"/>
        </w:tc>
      </w:tr>
      <w:tr w:rsidR="00D14825" w:rsidRPr="00C43111" w14:paraId="27F709E4" w14:textId="77777777" w:rsidTr="00214E0B">
        <w:trPr>
          <w:trHeight w:val="240"/>
          <w:jc w:val="center"/>
        </w:trPr>
        <w:tc>
          <w:tcPr>
            <w:tcW w:w="4876" w:type="dxa"/>
            <w:tcBorders>
              <w:top w:val="nil"/>
              <w:left w:val="nil"/>
              <w:bottom w:val="nil"/>
              <w:right w:val="nil"/>
            </w:tcBorders>
          </w:tcPr>
          <w:p w14:paraId="15AE04E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FFFEB69" w14:textId="77777777" w:rsidR="00D14825" w:rsidRPr="00C43111" w:rsidRDefault="00D14825" w:rsidP="00214E0B">
            <w:pPr>
              <w:pStyle w:val="AmColumnHeading"/>
            </w:pPr>
            <w:r w:rsidRPr="00C43111">
              <w:t>Pozměňovací návrh</w:t>
            </w:r>
          </w:p>
        </w:tc>
      </w:tr>
      <w:tr w:rsidR="00D14825" w:rsidRPr="00C43111" w14:paraId="61444D18" w14:textId="77777777" w:rsidTr="00214E0B">
        <w:trPr>
          <w:jc w:val="center"/>
        </w:trPr>
        <w:tc>
          <w:tcPr>
            <w:tcW w:w="4876" w:type="dxa"/>
            <w:tcBorders>
              <w:top w:val="nil"/>
              <w:left w:val="nil"/>
              <w:bottom w:val="nil"/>
              <w:right w:val="nil"/>
            </w:tcBorders>
          </w:tcPr>
          <w:p w14:paraId="4B433523" w14:textId="73054AB4" w:rsidR="00D14825" w:rsidRPr="00C43111" w:rsidRDefault="00D14825" w:rsidP="00214E0B">
            <w:pPr>
              <w:pStyle w:val="Normal6a"/>
            </w:pPr>
            <w:r w:rsidRPr="00C43111">
              <w:t>(13)</w:t>
            </w:r>
            <w:r w:rsidRPr="00C43111">
              <w:tab/>
              <w:t xml:space="preserve">Přesídlování </w:t>
            </w:r>
            <w:r w:rsidR="00B7003B" w:rsidRPr="00C43111">
              <w:t>a</w:t>
            </w:r>
            <w:r w:rsidR="00B7003B">
              <w:t> </w:t>
            </w:r>
            <w:r w:rsidRPr="00C43111">
              <w:t xml:space="preserve">humanitární přijímání jsou bezpečné </w:t>
            </w:r>
            <w:r w:rsidR="00B7003B" w:rsidRPr="00C43111">
              <w:t>a</w:t>
            </w:r>
            <w:r w:rsidR="00B7003B">
              <w:t> </w:t>
            </w:r>
            <w:r w:rsidRPr="00C43111">
              <w:t xml:space="preserve">legální alternativy nelegální migrace </w:t>
            </w:r>
            <w:r w:rsidR="00B7003B" w:rsidRPr="00C43111">
              <w:t>a</w:t>
            </w:r>
            <w:r w:rsidR="00B7003B">
              <w:t> </w:t>
            </w:r>
            <w:r w:rsidRPr="00C43111">
              <w:t xml:space="preserve">představují nástroj evropské solidarity se zeměmi, jež nejsou členskými státy </w:t>
            </w:r>
            <w:r w:rsidR="00B7003B" w:rsidRPr="00C43111">
              <w:t>a</w:t>
            </w:r>
            <w:r w:rsidR="00B7003B">
              <w:t> </w:t>
            </w:r>
            <w:r w:rsidRPr="00C43111">
              <w:t xml:space="preserve">které poskytují útočiště velkému počtu osob prchajících před válkou nebo pronásledováním. Úsilí členských států </w:t>
            </w:r>
            <w:r w:rsidR="00B7003B" w:rsidRPr="00C43111">
              <w:t>v</w:t>
            </w:r>
            <w:r w:rsidR="00B7003B">
              <w:t> </w:t>
            </w:r>
            <w:r w:rsidRPr="00C43111">
              <w:t xml:space="preserve">oblasti přesídlování </w:t>
            </w:r>
            <w:r w:rsidR="00B7003B" w:rsidRPr="00C43111">
              <w:t>a</w:t>
            </w:r>
            <w:r w:rsidR="00B7003B">
              <w:t> </w:t>
            </w:r>
            <w:r w:rsidRPr="00C43111">
              <w:t xml:space="preserve">humanitárního přijímání vynakládané </w:t>
            </w:r>
            <w:r w:rsidR="00B7003B" w:rsidRPr="00C43111">
              <w:t>v</w:t>
            </w:r>
            <w:r w:rsidR="00B7003B">
              <w:t> </w:t>
            </w:r>
            <w:r w:rsidRPr="00C43111">
              <w:t xml:space="preserve">rámci nařízení Evropského parlamentu </w:t>
            </w:r>
            <w:r w:rsidR="00B7003B" w:rsidRPr="00C43111">
              <w:t>a</w:t>
            </w:r>
            <w:r w:rsidR="00B7003B">
              <w:t> </w:t>
            </w:r>
            <w:r w:rsidRPr="00C43111">
              <w:t>Rady (EU) 2024/1350</w:t>
            </w:r>
            <w:r w:rsidRPr="00C43111">
              <w:rPr>
                <w:vertAlign w:val="superscript"/>
              </w:rPr>
              <w:t>11</w:t>
            </w:r>
            <w:r w:rsidRPr="00C43111">
              <w:t xml:space="preserve"> by mělo být podpořeno odpovídajícími finančními prostředky </w:t>
            </w:r>
            <w:r w:rsidR="00B7003B" w:rsidRPr="00C43111">
              <w:t>z</w:t>
            </w:r>
            <w:r w:rsidR="00B7003B">
              <w:t> </w:t>
            </w:r>
            <w:r w:rsidRPr="00C43111">
              <w:t xml:space="preserve">rozpočtu Unie. Vzhledem ke </w:t>
            </w:r>
            <w:r w:rsidRPr="00C43111">
              <w:lastRenderedPageBreak/>
              <w:t xml:space="preserve">zvláštní povaze podpory potřebné pro účely přesídlování </w:t>
            </w:r>
            <w:r w:rsidR="00B7003B" w:rsidRPr="00C43111">
              <w:t>a</w:t>
            </w:r>
            <w:r w:rsidR="00B7003B">
              <w:t> </w:t>
            </w:r>
            <w:r w:rsidRPr="00C43111">
              <w:t xml:space="preserve">humanitárního přijímání </w:t>
            </w:r>
            <w:r w:rsidR="00B7003B" w:rsidRPr="00C43111">
              <w:t>a</w:t>
            </w:r>
            <w:r w:rsidR="00B7003B">
              <w:t> </w:t>
            </w:r>
            <w:r w:rsidRPr="00C43111">
              <w:t xml:space="preserve">pro přemísťování žadatelů </w:t>
            </w:r>
            <w:r w:rsidR="00B7003B" w:rsidRPr="00C43111">
              <w:t>o</w:t>
            </w:r>
            <w:r w:rsidR="00B7003B">
              <w:t> </w:t>
            </w:r>
            <w:r w:rsidRPr="00C43111">
              <w:t xml:space="preserve">mezinárodní ochranu nebo osob požívajících mezinárodní ochrany je nezbytné </w:t>
            </w:r>
            <w:r w:rsidR="00B7003B" w:rsidRPr="00C43111">
              <w:t>v</w:t>
            </w:r>
            <w:r w:rsidR="00B7003B">
              <w:t> </w:t>
            </w:r>
            <w:r w:rsidRPr="00C43111">
              <w:t>tomto nařízení stanovit pro takovou podporu předem určené částky na jednotku.</w:t>
            </w:r>
          </w:p>
        </w:tc>
        <w:tc>
          <w:tcPr>
            <w:tcW w:w="4876" w:type="dxa"/>
            <w:tcBorders>
              <w:top w:val="nil"/>
              <w:left w:val="nil"/>
              <w:bottom w:val="nil"/>
              <w:right w:val="nil"/>
            </w:tcBorders>
          </w:tcPr>
          <w:p w14:paraId="6C5A5A3A" w14:textId="77777777" w:rsidR="00D14825" w:rsidRPr="00C43111" w:rsidRDefault="00D14825" w:rsidP="00214E0B">
            <w:pPr>
              <w:pStyle w:val="Normal6a"/>
            </w:pPr>
            <w:r w:rsidRPr="00C43111">
              <w:lastRenderedPageBreak/>
              <w:t>(13)</w:t>
            </w:r>
            <w:r w:rsidRPr="00C43111">
              <w:tab/>
            </w:r>
            <w:r w:rsidRPr="00C43111">
              <w:rPr>
                <w:i/>
                <w:iCs/>
              </w:rPr>
              <w:t>(Netýká se českého znění.)</w:t>
            </w:r>
            <w:r w:rsidRPr="00C43111">
              <w:t xml:space="preserve"> </w:t>
            </w:r>
            <w:r w:rsidRPr="00C43111">
              <w:rPr>
                <w:i/>
                <w:iCs/>
              </w:rPr>
              <w:t>(Netýká se českého znění.)</w:t>
            </w:r>
            <w:r w:rsidRPr="00C43111">
              <w:t xml:space="preserve"> </w:t>
            </w:r>
            <w:r w:rsidRPr="00C43111">
              <w:rPr>
                <w:i/>
                <w:iCs/>
              </w:rPr>
              <w:t>(Netýká se českého znění.)</w:t>
            </w:r>
          </w:p>
        </w:tc>
      </w:tr>
      <w:tr w:rsidR="00D14825" w:rsidRPr="00C43111" w14:paraId="62CD89D6" w14:textId="77777777" w:rsidTr="00214E0B">
        <w:trPr>
          <w:jc w:val="center"/>
        </w:trPr>
        <w:tc>
          <w:tcPr>
            <w:tcW w:w="4876" w:type="dxa"/>
            <w:tcBorders>
              <w:top w:val="nil"/>
              <w:left w:val="nil"/>
              <w:bottom w:val="nil"/>
              <w:right w:val="nil"/>
            </w:tcBorders>
          </w:tcPr>
          <w:p w14:paraId="144E6C76"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1FA39D12" w14:textId="77777777" w:rsidR="00D14825" w:rsidRPr="00C43111" w:rsidRDefault="00D14825" w:rsidP="00214E0B">
            <w:pPr>
              <w:pStyle w:val="Normal6a"/>
            </w:pPr>
            <w:r w:rsidRPr="00C43111">
              <w:rPr>
                <w:b/>
                <w:i/>
              </w:rPr>
              <w:t>_________________</w:t>
            </w:r>
          </w:p>
        </w:tc>
      </w:tr>
      <w:tr w:rsidR="00D14825" w:rsidRPr="00C43111" w14:paraId="0FEFAF46" w14:textId="77777777" w:rsidTr="00214E0B">
        <w:trPr>
          <w:jc w:val="center"/>
        </w:trPr>
        <w:tc>
          <w:tcPr>
            <w:tcW w:w="4876" w:type="dxa"/>
            <w:tcBorders>
              <w:top w:val="nil"/>
              <w:left w:val="nil"/>
              <w:bottom w:val="nil"/>
              <w:right w:val="nil"/>
            </w:tcBorders>
          </w:tcPr>
          <w:p w14:paraId="022DCFD5" w14:textId="77777777" w:rsidR="00D14825" w:rsidRPr="00C43111" w:rsidRDefault="00D14825" w:rsidP="00214E0B">
            <w:pPr>
              <w:pStyle w:val="Normal6a"/>
            </w:pPr>
            <w:r w:rsidRPr="00C43111">
              <w:rPr>
                <w:vertAlign w:val="superscript"/>
              </w:rPr>
              <w:t>11</w:t>
            </w:r>
            <w:r w:rsidRPr="00C43111">
              <w:t xml:space="preserve"> Nařízení Evropského parlamentu a Rady (EU) 2024/1350 ze dne 14. května 2024, kterým se zřizuje rámec Unie pro přesídlování a humanitární přijímaní a mění nařízení (EU) 2021/1147 (Úř. věst. L, 2024/1350, 22.5.2024, ELI: http://data.europa.eu/eli/C/2024/3521/oj, ELI: http://data.europa.eu/eli/dec/2008/381/oj).</w:t>
            </w:r>
          </w:p>
        </w:tc>
        <w:tc>
          <w:tcPr>
            <w:tcW w:w="4876" w:type="dxa"/>
            <w:tcBorders>
              <w:top w:val="nil"/>
              <w:left w:val="nil"/>
              <w:bottom w:val="nil"/>
              <w:right w:val="nil"/>
            </w:tcBorders>
          </w:tcPr>
          <w:p w14:paraId="328ABFDF" w14:textId="77777777" w:rsidR="00D14825" w:rsidRPr="00C43111" w:rsidRDefault="00D14825" w:rsidP="00214E0B">
            <w:pPr>
              <w:pStyle w:val="Normal6a"/>
            </w:pPr>
            <w:r w:rsidRPr="00C43111">
              <w:rPr>
                <w:i/>
                <w:iCs/>
              </w:rPr>
              <w:t>(Netýká se českého znění.)</w:t>
            </w:r>
            <w:r w:rsidRPr="00C43111">
              <w:t xml:space="preserve"> </w:t>
            </w:r>
            <w:r w:rsidRPr="00C43111">
              <w:rPr>
                <w:i/>
                <w:iCs/>
              </w:rPr>
              <w:t>(Netýká se českého znění.)</w:t>
            </w:r>
            <w:r w:rsidRPr="00C43111">
              <w:t xml:space="preserve"> </w:t>
            </w:r>
            <w:r w:rsidRPr="00C43111">
              <w:rPr>
                <w:i/>
                <w:iCs/>
              </w:rPr>
              <w:t>(Netýká se českého znění.)</w:t>
            </w:r>
          </w:p>
        </w:tc>
      </w:tr>
    </w:tbl>
    <w:p w14:paraId="7923D210"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6E3EB482" w14:textId="77777777" w:rsidR="006D168A" w:rsidRPr="00C43111" w:rsidRDefault="00D14825" w:rsidP="00D14825">
      <w:r w:rsidRPr="00C43111">
        <w:rPr>
          <w:rStyle w:val="HideTWBExt"/>
        </w:rPr>
        <w:t>&lt;/Amend&gt;</w:t>
      </w:r>
    </w:p>
    <w:p w14:paraId="769FD370"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153</w:t>
      </w:r>
      <w:r w:rsidRPr="00C43111">
        <w:rPr>
          <w:rStyle w:val="HideTWBExt"/>
          <w:b w:val="0"/>
        </w:rPr>
        <w:t>&lt;/NumAm&gt;</w:t>
      </w:r>
    </w:p>
    <w:p w14:paraId="6C7F6566" w14:textId="77777777" w:rsidR="00D14825" w:rsidRPr="00C43111" w:rsidRDefault="00D14825" w:rsidP="00D14825">
      <w:pPr>
        <w:pStyle w:val="NormalBold"/>
      </w:pPr>
      <w:r w:rsidRPr="00C43111">
        <w:rPr>
          <w:rStyle w:val="HideTWBExt"/>
          <w:b w:val="0"/>
        </w:rPr>
        <w:t>&lt;RepeatBlock-By&gt;&lt;Members&gt;</w:t>
      </w:r>
      <w:r w:rsidRPr="00C43111">
        <w:t>Loucas Fourlas, Elissavet Vozemberg-Vrionidi, Fredis Beleris, Loránt Vincze, Henrik Dahl</w:t>
      </w:r>
      <w:r w:rsidRPr="00C43111">
        <w:rPr>
          <w:rStyle w:val="HideTWBExt"/>
          <w:b w:val="0"/>
        </w:rPr>
        <w:t>&lt;/Members&gt;</w:t>
      </w:r>
    </w:p>
    <w:p w14:paraId="6E61E1AE" w14:textId="77777777" w:rsidR="00D14825" w:rsidRPr="00C43111" w:rsidRDefault="00D14825" w:rsidP="00D14825">
      <w:pPr>
        <w:pStyle w:val="NormalBold"/>
      </w:pPr>
      <w:r w:rsidRPr="00C43111">
        <w:rPr>
          <w:rStyle w:val="HideTWBExt"/>
          <w:b w:val="0"/>
        </w:rPr>
        <w:t>&lt;/RepeatBlock-By&gt;</w:t>
      </w:r>
    </w:p>
    <w:p w14:paraId="3C1BB22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D8DF881" w14:textId="77777777" w:rsidR="00D14825" w:rsidRPr="00C43111" w:rsidRDefault="00D14825" w:rsidP="00D14825">
      <w:pPr>
        <w:pStyle w:val="NormalBold"/>
      </w:pPr>
      <w:r w:rsidRPr="00C43111">
        <w:rPr>
          <w:rStyle w:val="HideTWBExt"/>
          <w:b w:val="0"/>
        </w:rPr>
        <w:t>&lt;Article&gt;</w:t>
      </w:r>
      <w:r w:rsidRPr="00C43111">
        <w:t>Bod odůvodnění 15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6C0F5A5" w14:textId="77777777" w:rsidTr="00214E0B">
        <w:trPr>
          <w:trHeight w:hRule="exact" w:val="240"/>
          <w:jc w:val="center"/>
        </w:trPr>
        <w:tc>
          <w:tcPr>
            <w:tcW w:w="9752" w:type="dxa"/>
            <w:gridSpan w:val="2"/>
            <w:tcBorders>
              <w:top w:val="nil"/>
              <w:left w:val="nil"/>
              <w:bottom w:val="nil"/>
              <w:right w:val="nil"/>
            </w:tcBorders>
          </w:tcPr>
          <w:p w14:paraId="1A833625" w14:textId="77777777" w:rsidR="00D14825" w:rsidRPr="00C43111" w:rsidRDefault="00D14825" w:rsidP="00214E0B"/>
        </w:tc>
      </w:tr>
      <w:tr w:rsidR="00D14825" w:rsidRPr="00C43111" w14:paraId="6E99871A" w14:textId="77777777" w:rsidTr="00214E0B">
        <w:trPr>
          <w:trHeight w:val="240"/>
          <w:jc w:val="center"/>
        </w:trPr>
        <w:tc>
          <w:tcPr>
            <w:tcW w:w="4876" w:type="dxa"/>
            <w:tcBorders>
              <w:top w:val="nil"/>
              <w:left w:val="nil"/>
              <w:bottom w:val="nil"/>
              <w:right w:val="nil"/>
            </w:tcBorders>
          </w:tcPr>
          <w:p w14:paraId="239C8A5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775004E" w14:textId="77777777" w:rsidR="00D14825" w:rsidRPr="00C43111" w:rsidRDefault="00D14825" w:rsidP="00214E0B">
            <w:pPr>
              <w:pStyle w:val="AmColumnHeading"/>
            </w:pPr>
            <w:r w:rsidRPr="00C43111">
              <w:t>Pozměňovací návrh</w:t>
            </w:r>
          </w:p>
        </w:tc>
      </w:tr>
      <w:tr w:rsidR="00D14825" w:rsidRPr="00C43111" w14:paraId="6B011E09" w14:textId="77777777" w:rsidTr="00214E0B">
        <w:trPr>
          <w:jc w:val="center"/>
        </w:trPr>
        <w:tc>
          <w:tcPr>
            <w:tcW w:w="4876" w:type="dxa"/>
            <w:tcBorders>
              <w:top w:val="nil"/>
              <w:left w:val="nil"/>
              <w:bottom w:val="nil"/>
              <w:right w:val="nil"/>
            </w:tcBorders>
          </w:tcPr>
          <w:p w14:paraId="12E0D753" w14:textId="6A01C51A" w:rsidR="00D14825" w:rsidRPr="00C43111" w:rsidRDefault="00D14825" w:rsidP="00214E0B">
            <w:pPr>
              <w:pStyle w:val="Normal6a"/>
            </w:pPr>
            <w:r w:rsidRPr="00C43111">
              <w:t>(15)</w:t>
            </w:r>
            <w:r w:rsidRPr="00C43111">
              <w:tab/>
              <w:t xml:space="preserve">Jelikož členské státy vystavené migračnímu tlaku musí mít možnost spolehnout se na podporu Unie, měla by být </w:t>
            </w:r>
            <w:r w:rsidR="00B7003B" w:rsidRPr="00C43111">
              <w:t>v</w:t>
            </w:r>
            <w:r w:rsidR="00B7003B">
              <w:t> </w:t>
            </w:r>
            <w:r w:rsidRPr="00C43111">
              <w:t>tomto nařízení stanovena pravidla pro zpřístupnění příslušného podílu finančních příspěvků zahrnutých do ročního rezervoáru solidarity zřízeného nařízením (EU) 2024/1351</w:t>
            </w:r>
            <w:r w:rsidRPr="00C43111">
              <w:rPr>
                <w:vertAlign w:val="superscript"/>
              </w:rPr>
              <w:t>13</w:t>
            </w:r>
            <w:r w:rsidRPr="00C43111">
              <w:t xml:space="preserve"> členským státům, které využívají pomoci.</w:t>
            </w:r>
          </w:p>
        </w:tc>
        <w:tc>
          <w:tcPr>
            <w:tcW w:w="4876" w:type="dxa"/>
            <w:tcBorders>
              <w:top w:val="nil"/>
              <w:left w:val="nil"/>
              <w:bottom w:val="nil"/>
              <w:right w:val="nil"/>
            </w:tcBorders>
          </w:tcPr>
          <w:p w14:paraId="56B14DC3" w14:textId="499A6572" w:rsidR="00D14825" w:rsidRPr="00C43111" w:rsidRDefault="00D14825" w:rsidP="00214E0B">
            <w:pPr>
              <w:pStyle w:val="Normal6a"/>
            </w:pPr>
            <w:r w:rsidRPr="00C43111">
              <w:t>(15)</w:t>
            </w:r>
            <w:r w:rsidRPr="00C43111">
              <w:tab/>
              <w:t xml:space="preserve">Jelikož členské státy vystavené migračnímu tlaku musí mít možnost spolehnout se na podporu Unie, měla by být </w:t>
            </w:r>
            <w:r w:rsidR="00B7003B" w:rsidRPr="00C43111">
              <w:t>v</w:t>
            </w:r>
            <w:r w:rsidR="00B7003B">
              <w:t> </w:t>
            </w:r>
            <w:r w:rsidRPr="00C43111">
              <w:t>tomto nařízení stanovena pravidla pro zpřístupnění příslušného podílu finančních příspěvků zahrnutých do ročního rezervoáru solidarity zřízeného nařízením (EU) 2024/1351</w:t>
            </w:r>
            <w:r w:rsidRPr="00C43111">
              <w:rPr>
                <w:vertAlign w:val="superscript"/>
              </w:rPr>
              <w:t>13</w:t>
            </w:r>
            <w:r w:rsidRPr="00C43111">
              <w:t xml:space="preserve"> členským státům, které využívají pomoci.</w:t>
            </w:r>
            <w:r w:rsidRPr="00C43111">
              <w:rPr>
                <w:b/>
                <w:i/>
              </w:rPr>
              <w:t xml:space="preserve"> To by se mělo týkat zejména členských států na vnějších hranicích Unie, jako je Kypr, které čelí specifickému </w:t>
            </w:r>
            <w:r w:rsidR="00B7003B" w:rsidRPr="00C43111">
              <w:rPr>
                <w:b/>
                <w:i/>
              </w:rPr>
              <w:t>a</w:t>
            </w:r>
            <w:r w:rsidR="00B7003B">
              <w:rPr>
                <w:b/>
                <w:i/>
              </w:rPr>
              <w:t> </w:t>
            </w:r>
            <w:r w:rsidRPr="00C43111">
              <w:rPr>
                <w:b/>
                <w:i/>
              </w:rPr>
              <w:t xml:space="preserve">trvalému migračnímu tlaku vyplývajícímu ze zeměpisné blízkosti třetích zemí, </w:t>
            </w:r>
            <w:r w:rsidR="00B7003B" w:rsidRPr="00C43111">
              <w:rPr>
                <w:b/>
                <w:i/>
              </w:rPr>
              <w:t>a</w:t>
            </w:r>
            <w:r w:rsidR="00B7003B">
              <w:rPr>
                <w:b/>
                <w:i/>
              </w:rPr>
              <w:t> </w:t>
            </w:r>
            <w:r w:rsidRPr="00C43111">
              <w:rPr>
                <w:b/>
                <w:i/>
              </w:rPr>
              <w:t xml:space="preserve">to </w:t>
            </w:r>
            <w:r w:rsidR="00B7003B" w:rsidRPr="00C43111">
              <w:rPr>
                <w:b/>
                <w:i/>
              </w:rPr>
              <w:t>i</w:t>
            </w:r>
            <w:r w:rsidR="00B7003B">
              <w:rPr>
                <w:b/>
                <w:i/>
              </w:rPr>
              <w:t> </w:t>
            </w:r>
            <w:r w:rsidR="00B7003B" w:rsidRPr="00C43111">
              <w:rPr>
                <w:b/>
                <w:i/>
              </w:rPr>
              <w:t>v</w:t>
            </w:r>
            <w:r w:rsidR="00B7003B">
              <w:rPr>
                <w:b/>
                <w:i/>
              </w:rPr>
              <w:t> </w:t>
            </w:r>
            <w:r w:rsidRPr="00C43111">
              <w:rPr>
                <w:b/>
                <w:i/>
              </w:rPr>
              <w:t xml:space="preserve">souvislosti </w:t>
            </w:r>
            <w:r w:rsidR="00B7003B" w:rsidRPr="00C43111">
              <w:rPr>
                <w:b/>
                <w:i/>
              </w:rPr>
              <w:t>s</w:t>
            </w:r>
            <w:r w:rsidR="00B7003B">
              <w:rPr>
                <w:b/>
                <w:i/>
              </w:rPr>
              <w:t> </w:t>
            </w:r>
            <w:r w:rsidRPr="00C43111">
              <w:rPr>
                <w:b/>
                <w:i/>
              </w:rPr>
              <w:t xml:space="preserve">demarkační linií, námořními trasami </w:t>
            </w:r>
            <w:r w:rsidR="00B7003B" w:rsidRPr="00C43111">
              <w:rPr>
                <w:b/>
                <w:i/>
              </w:rPr>
              <w:lastRenderedPageBreak/>
              <w:t>a</w:t>
            </w:r>
            <w:r w:rsidR="00B7003B">
              <w:rPr>
                <w:b/>
                <w:i/>
              </w:rPr>
              <w:t> </w:t>
            </w:r>
            <w:r w:rsidRPr="00C43111">
              <w:rPr>
                <w:b/>
                <w:i/>
              </w:rPr>
              <w:t>okupovanými oblastmi, které nejsou pod účinnou kontrolou Kyperské republiky.</w:t>
            </w:r>
          </w:p>
        </w:tc>
      </w:tr>
      <w:tr w:rsidR="00D14825" w:rsidRPr="00C43111" w14:paraId="2EC8078C" w14:textId="77777777" w:rsidTr="00214E0B">
        <w:trPr>
          <w:jc w:val="center"/>
        </w:trPr>
        <w:tc>
          <w:tcPr>
            <w:tcW w:w="4876" w:type="dxa"/>
            <w:tcBorders>
              <w:top w:val="nil"/>
              <w:left w:val="nil"/>
              <w:bottom w:val="nil"/>
              <w:right w:val="nil"/>
            </w:tcBorders>
          </w:tcPr>
          <w:p w14:paraId="24EA2433" w14:textId="77777777" w:rsidR="00D14825" w:rsidRPr="00C43111" w:rsidRDefault="00D14825" w:rsidP="00214E0B">
            <w:pPr>
              <w:pStyle w:val="Normal6a"/>
            </w:pPr>
            <w:r w:rsidRPr="00C43111">
              <w:rPr>
                <w:b/>
                <w:i/>
              </w:rPr>
              <w:lastRenderedPageBreak/>
              <w:t>_________________</w:t>
            </w:r>
          </w:p>
        </w:tc>
        <w:tc>
          <w:tcPr>
            <w:tcW w:w="4876" w:type="dxa"/>
            <w:tcBorders>
              <w:top w:val="nil"/>
              <w:left w:val="nil"/>
              <w:bottom w:val="nil"/>
              <w:right w:val="nil"/>
            </w:tcBorders>
          </w:tcPr>
          <w:p w14:paraId="457B85C7" w14:textId="77777777" w:rsidR="00D14825" w:rsidRPr="00C43111" w:rsidRDefault="00D14825" w:rsidP="00214E0B">
            <w:pPr>
              <w:pStyle w:val="Normal6a"/>
            </w:pPr>
            <w:r w:rsidRPr="00C43111">
              <w:rPr>
                <w:b/>
                <w:i/>
              </w:rPr>
              <w:t>_________________</w:t>
            </w:r>
          </w:p>
        </w:tc>
      </w:tr>
      <w:tr w:rsidR="00D14825" w:rsidRPr="00C43111" w14:paraId="034D4974" w14:textId="77777777" w:rsidTr="00214E0B">
        <w:trPr>
          <w:jc w:val="center"/>
        </w:trPr>
        <w:tc>
          <w:tcPr>
            <w:tcW w:w="4876" w:type="dxa"/>
            <w:tcBorders>
              <w:top w:val="nil"/>
              <w:left w:val="nil"/>
              <w:bottom w:val="nil"/>
              <w:right w:val="nil"/>
            </w:tcBorders>
          </w:tcPr>
          <w:p w14:paraId="4AD6610C" w14:textId="53951F2F" w:rsidR="00D14825" w:rsidRPr="00C43111" w:rsidRDefault="00D14825" w:rsidP="00214E0B">
            <w:pPr>
              <w:pStyle w:val="Normal6a"/>
            </w:pPr>
            <w:r w:rsidRPr="00C43111">
              <w:rPr>
                <w:vertAlign w:val="superscript"/>
              </w:rPr>
              <w:t>13</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1D55E560" w14:textId="4025B6D1" w:rsidR="00D14825" w:rsidRPr="00C43111" w:rsidRDefault="00D14825" w:rsidP="00214E0B">
            <w:pPr>
              <w:pStyle w:val="Normal6a"/>
            </w:pPr>
            <w:r w:rsidRPr="00C43111">
              <w:rPr>
                <w:vertAlign w:val="superscript"/>
              </w:rPr>
              <w:t>13</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470795BF"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908997C" w14:textId="77777777" w:rsidR="006D168A" w:rsidRPr="00C43111" w:rsidRDefault="00D14825" w:rsidP="00D14825">
      <w:r w:rsidRPr="00C43111">
        <w:rPr>
          <w:rStyle w:val="HideTWBExt"/>
        </w:rPr>
        <w:t>&lt;/Amend&gt;</w:t>
      </w:r>
    </w:p>
    <w:p w14:paraId="29F4CD0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154</w:t>
      </w:r>
      <w:r w:rsidRPr="00C43111">
        <w:rPr>
          <w:rStyle w:val="HideTWBExt"/>
          <w:b w:val="0"/>
        </w:rPr>
        <w:t>&lt;/NumAm&gt;</w:t>
      </w:r>
    </w:p>
    <w:p w14:paraId="2F6ACBCE"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2F196924" w14:textId="77777777" w:rsidR="00D14825" w:rsidRPr="00C43111" w:rsidRDefault="00D14825" w:rsidP="00D14825">
      <w:pPr>
        <w:pStyle w:val="NormalBold"/>
      </w:pPr>
      <w:r w:rsidRPr="00C43111">
        <w:rPr>
          <w:rStyle w:val="HideTWBExt"/>
          <w:b w:val="0"/>
        </w:rPr>
        <w:t>&lt;/RepeatBlock-By&gt;</w:t>
      </w:r>
    </w:p>
    <w:p w14:paraId="7CE3529B"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7E4FDEB" w14:textId="77777777" w:rsidR="00D14825" w:rsidRPr="00C43111" w:rsidRDefault="00D14825" w:rsidP="00D14825">
      <w:pPr>
        <w:pStyle w:val="NormalBold"/>
      </w:pPr>
      <w:r w:rsidRPr="00C43111">
        <w:rPr>
          <w:rStyle w:val="HideTWBExt"/>
          <w:b w:val="0"/>
        </w:rPr>
        <w:t>&lt;Article&gt;</w:t>
      </w:r>
      <w:r w:rsidRPr="00C43111">
        <w:t>Bod odůvodnění 15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1854839" w14:textId="77777777" w:rsidTr="00214E0B">
        <w:trPr>
          <w:trHeight w:hRule="exact" w:val="240"/>
          <w:jc w:val="center"/>
        </w:trPr>
        <w:tc>
          <w:tcPr>
            <w:tcW w:w="9752" w:type="dxa"/>
            <w:gridSpan w:val="2"/>
            <w:tcBorders>
              <w:top w:val="nil"/>
              <w:left w:val="nil"/>
              <w:bottom w:val="nil"/>
              <w:right w:val="nil"/>
            </w:tcBorders>
          </w:tcPr>
          <w:p w14:paraId="66EDF2B7" w14:textId="77777777" w:rsidR="00D14825" w:rsidRPr="00C43111" w:rsidRDefault="00D14825" w:rsidP="00214E0B"/>
        </w:tc>
      </w:tr>
      <w:tr w:rsidR="00D14825" w:rsidRPr="00C43111" w14:paraId="43352DE3" w14:textId="77777777" w:rsidTr="00214E0B">
        <w:trPr>
          <w:trHeight w:val="240"/>
          <w:jc w:val="center"/>
        </w:trPr>
        <w:tc>
          <w:tcPr>
            <w:tcW w:w="4876" w:type="dxa"/>
            <w:tcBorders>
              <w:top w:val="nil"/>
              <w:left w:val="nil"/>
              <w:bottom w:val="nil"/>
              <w:right w:val="nil"/>
            </w:tcBorders>
          </w:tcPr>
          <w:p w14:paraId="0130823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CFFFA61" w14:textId="77777777" w:rsidR="00D14825" w:rsidRPr="00C43111" w:rsidRDefault="00D14825" w:rsidP="00214E0B">
            <w:pPr>
              <w:pStyle w:val="AmColumnHeading"/>
            </w:pPr>
            <w:r w:rsidRPr="00C43111">
              <w:t>Pozměňovací návrh</w:t>
            </w:r>
          </w:p>
        </w:tc>
      </w:tr>
      <w:tr w:rsidR="00D14825" w:rsidRPr="00C43111" w14:paraId="12A21ACD" w14:textId="77777777" w:rsidTr="00214E0B">
        <w:trPr>
          <w:jc w:val="center"/>
        </w:trPr>
        <w:tc>
          <w:tcPr>
            <w:tcW w:w="4876" w:type="dxa"/>
            <w:tcBorders>
              <w:top w:val="nil"/>
              <w:left w:val="nil"/>
              <w:bottom w:val="nil"/>
              <w:right w:val="nil"/>
            </w:tcBorders>
          </w:tcPr>
          <w:p w14:paraId="6A2E29D1" w14:textId="1471DD45" w:rsidR="00D14825" w:rsidRPr="00C43111" w:rsidRDefault="00D14825" w:rsidP="00214E0B">
            <w:pPr>
              <w:pStyle w:val="Normal6a"/>
            </w:pPr>
            <w:r w:rsidRPr="00C43111">
              <w:t>(15)</w:t>
            </w:r>
            <w:r w:rsidRPr="00C43111">
              <w:tab/>
              <w:t xml:space="preserve">Jelikož členské státy vystavené migračnímu tlaku musí mít možnost spolehnout se na podporu Unie, měla by být </w:t>
            </w:r>
            <w:r w:rsidR="00B7003B" w:rsidRPr="00C43111">
              <w:t>v</w:t>
            </w:r>
            <w:r w:rsidR="00B7003B">
              <w:t> </w:t>
            </w:r>
            <w:r w:rsidRPr="00C43111">
              <w:t>tomto nařízení stanovena pravidla pro zpřístupnění příslušného podílu finančních příspěvků zahrnutých do ročního rezervoáru solidarity zřízeného nařízením (EU) 2024/1351</w:t>
            </w:r>
            <w:r w:rsidRPr="00C43111">
              <w:rPr>
                <w:vertAlign w:val="superscript"/>
              </w:rPr>
              <w:t>13</w:t>
            </w:r>
            <w:r w:rsidRPr="00C43111">
              <w:t xml:space="preserve"> členským státům, které využívají pomoci.</w:t>
            </w:r>
          </w:p>
        </w:tc>
        <w:tc>
          <w:tcPr>
            <w:tcW w:w="4876" w:type="dxa"/>
            <w:tcBorders>
              <w:top w:val="nil"/>
              <w:left w:val="nil"/>
              <w:bottom w:val="nil"/>
              <w:right w:val="nil"/>
            </w:tcBorders>
          </w:tcPr>
          <w:p w14:paraId="0807144A" w14:textId="39B69C49" w:rsidR="00D14825" w:rsidRPr="00C43111" w:rsidRDefault="00D14825" w:rsidP="00214E0B">
            <w:pPr>
              <w:pStyle w:val="Normal6a"/>
            </w:pPr>
            <w:r w:rsidRPr="00C43111">
              <w:t>(15)</w:t>
            </w:r>
            <w:r w:rsidRPr="00C43111">
              <w:tab/>
              <w:t xml:space="preserve">Jelikož členské státy vystavené migračnímu tlaku musí mít možnost spolehnout se na podporu Unie, měla by být </w:t>
            </w:r>
            <w:r w:rsidR="00B7003B" w:rsidRPr="00C43111">
              <w:t>v</w:t>
            </w:r>
            <w:r w:rsidR="00B7003B">
              <w:t> </w:t>
            </w:r>
            <w:r w:rsidRPr="00C43111">
              <w:t>tomto nařízení stanovena pravidla pro zpřístupnění příslušného podílu finančních příspěvků zahrnutých do ročního rezervoáru solidarity zřízeného nařízením (EU) 2024/1351</w:t>
            </w:r>
            <w:r w:rsidRPr="00C43111">
              <w:rPr>
                <w:vertAlign w:val="superscript"/>
              </w:rPr>
              <w:t>13</w:t>
            </w:r>
            <w:r w:rsidRPr="00C43111">
              <w:t xml:space="preserve"> členským státům, které využívají pomoci</w:t>
            </w:r>
            <w:r w:rsidRPr="00C43111">
              <w:rPr>
                <w:b/>
                <w:bCs/>
                <w:i/>
                <w:iCs/>
              </w:rPr>
              <w:t xml:space="preserve">, na základe objektivně prokázaného migračního tlaku </w:t>
            </w:r>
            <w:r w:rsidR="00B7003B" w:rsidRPr="00C43111">
              <w:rPr>
                <w:b/>
                <w:bCs/>
                <w:i/>
                <w:iCs/>
              </w:rPr>
              <w:t>a</w:t>
            </w:r>
            <w:r w:rsidR="00B7003B">
              <w:rPr>
                <w:b/>
                <w:bCs/>
                <w:i/>
                <w:iCs/>
              </w:rPr>
              <w:t> </w:t>
            </w:r>
            <w:r w:rsidRPr="00C43111">
              <w:rPr>
                <w:b/>
                <w:bCs/>
                <w:i/>
                <w:iCs/>
              </w:rPr>
              <w:t>skutečných potřeb dotčených členských států</w:t>
            </w:r>
            <w:r w:rsidRPr="00C43111">
              <w:t>.</w:t>
            </w:r>
          </w:p>
        </w:tc>
      </w:tr>
      <w:tr w:rsidR="00D14825" w:rsidRPr="00C43111" w14:paraId="17DF6522" w14:textId="77777777" w:rsidTr="00214E0B">
        <w:trPr>
          <w:jc w:val="center"/>
        </w:trPr>
        <w:tc>
          <w:tcPr>
            <w:tcW w:w="4876" w:type="dxa"/>
            <w:tcBorders>
              <w:top w:val="nil"/>
              <w:left w:val="nil"/>
              <w:bottom w:val="nil"/>
              <w:right w:val="nil"/>
            </w:tcBorders>
          </w:tcPr>
          <w:p w14:paraId="6FEADB9F"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1FF868F6" w14:textId="77777777" w:rsidR="00D14825" w:rsidRPr="00C43111" w:rsidRDefault="00D14825" w:rsidP="00214E0B">
            <w:pPr>
              <w:pStyle w:val="Normal6a"/>
            </w:pPr>
            <w:r w:rsidRPr="00C43111">
              <w:rPr>
                <w:b/>
                <w:i/>
              </w:rPr>
              <w:t>_________________</w:t>
            </w:r>
          </w:p>
        </w:tc>
      </w:tr>
      <w:tr w:rsidR="00D14825" w:rsidRPr="00C43111" w14:paraId="41DE1926" w14:textId="77777777" w:rsidTr="00214E0B">
        <w:trPr>
          <w:jc w:val="center"/>
        </w:trPr>
        <w:tc>
          <w:tcPr>
            <w:tcW w:w="4876" w:type="dxa"/>
            <w:tcBorders>
              <w:top w:val="nil"/>
              <w:left w:val="nil"/>
              <w:bottom w:val="nil"/>
              <w:right w:val="nil"/>
            </w:tcBorders>
          </w:tcPr>
          <w:p w14:paraId="703792EE" w14:textId="72EC4284" w:rsidR="00D14825" w:rsidRPr="00C43111" w:rsidRDefault="00D14825" w:rsidP="00214E0B">
            <w:pPr>
              <w:pStyle w:val="Normal6a"/>
            </w:pPr>
            <w:r w:rsidRPr="00C43111">
              <w:rPr>
                <w:vertAlign w:val="superscript"/>
              </w:rPr>
              <w:t>13</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1F0C9C8A" w14:textId="4B75EA9B" w:rsidR="00D14825" w:rsidRPr="00C43111" w:rsidRDefault="00D14825" w:rsidP="00214E0B">
            <w:pPr>
              <w:pStyle w:val="Normal6a"/>
            </w:pPr>
            <w:r w:rsidRPr="00C43111">
              <w:rPr>
                <w:vertAlign w:val="superscript"/>
              </w:rPr>
              <w:t>13</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0077976F"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06F91B86" w14:textId="77777777" w:rsidR="00D14825" w:rsidRPr="00C43111" w:rsidRDefault="00D14825" w:rsidP="00D14825">
      <w:pPr>
        <w:pStyle w:val="AmJustTitle"/>
      </w:pPr>
      <w:r w:rsidRPr="00C43111">
        <w:rPr>
          <w:rStyle w:val="HideTWBExt"/>
          <w:i w:val="0"/>
        </w:rPr>
        <w:lastRenderedPageBreak/>
        <w:t>&lt;TitreJust&gt;</w:t>
      </w:r>
      <w:r w:rsidRPr="00C43111">
        <w:t>Odůvodnění</w:t>
      </w:r>
      <w:r w:rsidRPr="00C43111">
        <w:rPr>
          <w:rStyle w:val="HideTWBExt"/>
          <w:i w:val="0"/>
        </w:rPr>
        <w:t>&lt;/TitreJust&gt;</w:t>
      </w:r>
    </w:p>
    <w:p w14:paraId="1DA19EE0" w14:textId="2B3FC3DE" w:rsidR="00D14825" w:rsidRPr="00C43111" w:rsidRDefault="00D14825" w:rsidP="00D14825">
      <w:pPr>
        <w:pStyle w:val="AmJustText"/>
      </w:pPr>
      <w:r w:rsidRPr="00C43111">
        <w:t xml:space="preserve">Přístup </w:t>
      </w:r>
      <w:r w:rsidR="00B7003B" w:rsidRPr="00C43111">
        <w:t>k</w:t>
      </w:r>
      <w:r w:rsidR="00B7003B">
        <w:t> </w:t>
      </w:r>
      <w:r w:rsidRPr="00C43111">
        <w:t xml:space="preserve">prostředkům </w:t>
      </w:r>
      <w:r w:rsidR="00B7003B" w:rsidRPr="00C43111">
        <w:t>z</w:t>
      </w:r>
      <w:r w:rsidR="00B7003B">
        <w:t> </w:t>
      </w:r>
      <w:r w:rsidRPr="00C43111">
        <w:t xml:space="preserve">rezervy solidarity by měl být založen na transparentních </w:t>
      </w:r>
      <w:r w:rsidR="00B7003B" w:rsidRPr="00C43111">
        <w:t>a</w:t>
      </w:r>
      <w:r w:rsidR="00B7003B">
        <w:t> </w:t>
      </w:r>
      <w:r w:rsidRPr="00C43111">
        <w:t xml:space="preserve">objektivních kritériích. Navrhovaná úprava posiluje právní jistotu </w:t>
      </w:r>
      <w:r w:rsidR="00B7003B" w:rsidRPr="00C43111">
        <w:t>a</w:t>
      </w:r>
      <w:r w:rsidR="00B7003B">
        <w:t> </w:t>
      </w:r>
      <w:r w:rsidRPr="00C43111">
        <w:t xml:space="preserve">zajišťuje, aby podpora směřovala do členských států, které čelí skutečným </w:t>
      </w:r>
      <w:r w:rsidR="00B7003B" w:rsidRPr="00C43111">
        <w:t>a</w:t>
      </w:r>
      <w:r w:rsidR="00B7003B">
        <w:t> </w:t>
      </w:r>
      <w:r w:rsidRPr="00C43111">
        <w:t>prokazatelným migračním výzvám.</w:t>
      </w:r>
    </w:p>
    <w:p w14:paraId="5C58C962" w14:textId="77777777" w:rsidR="006D168A" w:rsidRPr="00C43111" w:rsidRDefault="00D14825" w:rsidP="00D14825">
      <w:r w:rsidRPr="00C43111">
        <w:rPr>
          <w:rStyle w:val="HideTWBExt"/>
        </w:rPr>
        <w:t>&lt;/Amend&gt;</w:t>
      </w:r>
    </w:p>
    <w:p w14:paraId="55329A2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155</w:t>
      </w:r>
      <w:r w:rsidRPr="00C43111">
        <w:rPr>
          <w:rStyle w:val="HideTWBExt"/>
          <w:b w:val="0"/>
        </w:rPr>
        <w:t>&lt;/NumAm&gt;</w:t>
      </w:r>
    </w:p>
    <w:p w14:paraId="11513273" w14:textId="77777777" w:rsidR="00D14825" w:rsidRPr="00C43111" w:rsidRDefault="00D14825" w:rsidP="00D14825">
      <w:pPr>
        <w:pStyle w:val="NormalBold"/>
      </w:pPr>
      <w:r w:rsidRPr="00C43111">
        <w:rPr>
          <w:rStyle w:val="HideTWBExt"/>
          <w:b w:val="0"/>
        </w:rPr>
        <w:t>&lt;RepeatBlock-By&gt;&lt;Members&gt;</w:t>
      </w:r>
      <w:r w:rsidRPr="00C43111">
        <w:t>Geadis Geadi</w:t>
      </w:r>
      <w:r w:rsidRPr="00C43111">
        <w:rPr>
          <w:rStyle w:val="HideTWBExt"/>
          <w:b w:val="0"/>
        </w:rPr>
        <w:t>&lt;/Members&gt;</w:t>
      </w:r>
    </w:p>
    <w:p w14:paraId="73091C8C" w14:textId="77777777" w:rsidR="00D14825" w:rsidRPr="00C43111" w:rsidRDefault="00D14825" w:rsidP="00D14825">
      <w:pPr>
        <w:pStyle w:val="NormalBold"/>
      </w:pPr>
      <w:r w:rsidRPr="00C43111">
        <w:rPr>
          <w:rStyle w:val="HideTWBExt"/>
          <w:b w:val="0"/>
        </w:rPr>
        <w:t>&lt;/RepeatBlock-By&gt;</w:t>
      </w:r>
    </w:p>
    <w:p w14:paraId="3F991E98"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037913F" w14:textId="77777777" w:rsidR="00D14825" w:rsidRPr="00C43111" w:rsidRDefault="00D14825" w:rsidP="00D14825">
      <w:pPr>
        <w:pStyle w:val="NormalBold"/>
      </w:pPr>
      <w:r w:rsidRPr="00C43111">
        <w:rPr>
          <w:rStyle w:val="HideTWBExt"/>
          <w:b w:val="0"/>
        </w:rPr>
        <w:t>&lt;Article&gt;</w:t>
      </w:r>
      <w:r w:rsidRPr="00C43111">
        <w:t>Bod odůvodnění 15</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4BCEBEF" w14:textId="77777777" w:rsidTr="00214E0B">
        <w:trPr>
          <w:trHeight w:hRule="exact" w:val="240"/>
          <w:jc w:val="center"/>
        </w:trPr>
        <w:tc>
          <w:tcPr>
            <w:tcW w:w="9752" w:type="dxa"/>
            <w:gridSpan w:val="2"/>
            <w:tcBorders>
              <w:top w:val="nil"/>
              <w:left w:val="nil"/>
              <w:bottom w:val="nil"/>
              <w:right w:val="nil"/>
            </w:tcBorders>
          </w:tcPr>
          <w:p w14:paraId="1ECC0A89" w14:textId="77777777" w:rsidR="00D14825" w:rsidRPr="00C43111" w:rsidRDefault="00D14825" w:rsidP="00214E0B"/>
        </w:tc>
      </w:tr>
      <w:tr w:rsidR="00D14825" w:rsidRPr="00C43111" w14:paraId="20112D93" w14:textId="77777777" w:rsidTr="00214E0B">
        <w:trPr>
          <w:trHeight w:val="240"/>
          <w:jc w:val="center"/>
        </w:trPr>
        <w:tc>
          <w:tcPr>
            <w:tcW w:w="4876" w:type="dxa"/>
            <w:tcBorders>
              <w:top w:val="nil"/>
              <w:left w:val="nil"/>
              <w:bottom w:val="nil"/>
              <w:right w:val="nil"/>
            </w:tcBorders>
          </w:tcPr>
          <w:p w14:paraId="2EB3F236"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85FD8E9" w14:textId="77777777" w:rsidR="00D14825" w:rsidRPr="00C43111" w:rsidRDefault="00D14825" w:rsidP="00214E0B">
            <w:pPr>
              <w:pStyle w:val="AmColumnHeading"/>
            </w:pPr>
            <w:r w:rsidRPr="00C43111">
              <w:t>Pozměňovací návrh</w:t>
            </w:r>
          </w:p>
        </w:tc>
      </w:tr>
      <w:tr w:rsidR="00D14825" w:rsidRPr="00C43111" w14:paraId="07A5F1AD" w14:textId="77777777" w:rsidTr="00214E0B">
        <w:trPr>
          <w:jc w:val="center"/>
        </w:trPr>
        <w:tc>
          <w:tcPr>
            <w:tcW w:w="4876" w:type="dxa"/>
            <w:tcBorders>
              <w:top w:val="nil"/>
              <w:left w:val="nil"/>
              <w:bottom w:val="nil"/>
              <w:right w:val="nil"/>
            </w:tcBorders>
          </w:tcPr>
          <w:p w14:paraId="4E0E2C74" w14:textId="5292AB04" w:rsidR="00D14825" w:rsidRPr="00C43111" w:rsidRDefault="00D14825" w:rsidP="00214E0B">
            <w:pPr>
              <w:pStyle w:val="Normal6a"/>
            </w:pPr>
            <w:r w:rsidRPr="00C43111">
              <w:t>(15)</w:t>
            </w:r>
            <w:r w:rsidRPr="00C43111">
              <w:tab/>
              <w:t xml:space="preserve">Jelikož členské státy vystavené migračnímu tlaku musí mít možnost spolehnout se na podporu Unie, měla by být </w:t>
            </w:r>
            <w:r w:rsidR="00B7003B" w:rsidRPr="00C43111">
              <w:t>v</w:t>
            </w:r>
            <w:r w:rsidR="00B7003B">
              <w:t> </w:t>
            </w:r>
            <w:r w:rsidRPr="00C43111">
              <w:t>tomto nařízení stanovena pravidla pro zpřístupnění příslušného podílu finančních příspěvků zahrnutých do ročního rezervoáru solidarity zřízeného nařízením (EU) 2024/1351</w:t>
            </w:r>
            <w:r w:rsidRPr="00C43111">
              <w:rPr>
                <w:vertAlign w:val="superscript"/>
              </w:rPr>
              <w:t>13</w:t>
            </w:r>
            <w:r w:rsidRPr="00C43111">
              <w:t xml:space="preserve"> členským státům, které využívají pomoci.</w:t>
            </w:r>
          </w:p>
        </w:tc>
        <w:tc>
          <w:tcPr>
            <w:tcW w:w="4876" w:type="dxa"/>
            <w:tcBorders>
              <w:top w:val="nil"/>
              <w:left w:val="nil"/>
              <w:bottom w:val="nil"/>
              <w:right w:val="nil"/>
            </w:tcBorders>
          </w:tcPr>
          <w:p w14:paraId="10CC45FF" w14:textId="6E63CDEF" w:rsidR="00D14825" w:rsidRPr="00C43111" w:rsidRDefault="00D14825" w:rsidP="00214E0B">
            <w:pPr>
              <w:pStyle w:val="Normal6a"/>
            </w:pPr>
            <w:r w:rsidRPr="00C43111">
              <w:t>(15)</w:t>
            </w:r>
            <w:r w:rsidRPr="00C43111">
              <w:tab/>
              <w:t xml:space="preserve">Jelikož členské státy vystavené </w:t>
            </w:r>
            <w:r w:rsidRPr="00C43111">
              <w:rPr>
                <w:b/>
                <w:bCs/>
                <w:i/>
                <w:iCs/>
              </w:rPr>
              <w:t>největšímu</w:t>
            </w:r>
            <w:r w:rsidRPr="00C43111">
              <w:t xml:space="preserve"> migračnímu tlaku </w:t>
            </w:r>
            <w:r w:rsidRPr="00C43111">
              <w:rPr>
                <w:b/>
                <w:bCs/>
                <w:i/>
                <w:iCs/>
              </w:rPr>
              <w:t xml:space="preserve">jako státy </w:t>
            </w:r>
            <w:r w:rsidR="00B7003B" w:rsidRPr="00C43111">
              <w:rPr>
                <w:b/>
                <w:bCs/>
                <w:i/>
                <w:iCs/>
              </w:rPr>
              <w:t>v</w:t>
            </w:r>
            <w:r w:rsidR="00B7003B">
              <w:rPr>
                <w:b/>
                <w:bCs/>
                <w:i/>
                <w:iCs/>
              </w:rPr>
              <w:t> </w:t>
            </w:r>
            <w:r w:rsidRPr="00C43111">
              <w:rPr>
                <w:b/>
                <w:bCs/>
                <w:i/>
                <w:iCs/>
              </w:rPr>
              <w:t xml:space="preserve">přední linii </w:t>
            </w:r>
            <w:r w:rsidRPr="00C43111">
              <w:t xml:space="preserve">musí mít možnost spolehnout se na podporu Unie, měla by být </w:t>
            </w:r>
            <w:r w:rsidR="00B7003B" w:rsidRPr="00C43111">
              <w:t>v</w:t>
            </w:r>
            <w:r w:rsidR="00B7003B">
              <w:t> </w:t>
            </w:r>
            <w:r w:rsidRPr="00C43111">
              <w:t>tomto nařízení stanovena pravidla pro zpřístupnění příslušného podílu finančních příspěvků zahrnutých do ročního rezervoáru solidarity zřízeného nařízením (EU) 2024/1351</w:t>
            </w:r>
            <w:r w:rsidRPr="00C43111">
              <w:rPr>
                <w:vertAlign w:val="superscript"/>
              </w:rPr>
              <w:t>13</w:t>
            </w:r>
            <w:r w:rsidRPr="00C43111">
              <w:t xml:space="preserve"> členským státům, které využívají pomoci.</w:t>
            </w:r>
          </w:p>
        </w:tc>
      </w:tr>
      <w:tr w:rsidR="00D14825" w:rsidRPr="00C43111" w14:paraId="5DF1519E" w14:textId="77777777" w:rsidTr="00214E0B">
        <w:trPr>
          <w:jc w:val="center"/>
        </w:trPr>
        <w:tc>
          <w:tcPr>
            <w:tcW w:w="4876" w:type="dxa"/>
            <w:tcBorders>
              <w:top w:val="nil"/>
              <w:left w:val="nil"/>
              <w:bottom w:val="nil"/>
              <w:right w:val="nil"/>
            </w:tcBorders>
          </w:tcPr>
          <w:p w14:paraId="04352982" w14:textId="77777777" w:rsidR="00D14825" w:rsidRPr="00C43111" w:rsidRDefault="00D14825" w:rsidP="00214E0B">
            <w:pPr>
              <w:pStyle w:val="Normal6a"/>
            </w:pPr>
            <w:r w:rsidRPr="00C43111">
              <w:rPr>
                <w:b/>
                <w:i/>
              </w:rPr>
              <w:t>_________________</w:t>
            </w:r>
          </w:p>
        </w:tc>
        <w:tc>
          <w:tcPr>
            <w:tcW w:w="4876" w:type="dxa"/>
            <w:tcBorders>
              <w:top w:val="nil"/>
              <w:left w:val="nil"/>
              <w:bottom w:val="nil"/>
              <w:right w:val="nil"/>
            </w:tcBorders>
          </w:tcPr>
          <w:p w14:paraId="0686016C" w14:textId="77777777" w:rsidR="00D14825" w:rsidRPr="00C43111" w:rsidRDefault="00D14825" w:rsidP="00214E0B">
            <w:pPr>
              <w:pStyle w:val="Normal6a"/>
            </w:pPr>
            <w:r w:rsidRPr="00C43111">
              <w:rPr>
                <w:b/>
                <w:i/>
              </w:rPr>
              <w:t>_________________</w:t>
            </w:r>
          </w:p>
        </w:tc>
      </w:tr>
      <w:tr w:rsidR="00D14825" w:rsidRPr="00C43111" w14:paraId="44EA8A9E" w14:textId="77777777" w:rsidTr="00214E0B">
        <w:trPr>
          <w:jc w:val="center"/>
        </w:trPr>
        <w:tc>
          <w:tcPr>
            <w:tcW w:w="4876" w:type="dxa"/>
            <w:tcBorders>
              <w:top w:val="nil"/>
              <w:left w:val="nil"/>
              <w:bottom w:val="nil"/>
              <w:right w:val="nil"/>
            </w:tcBorders>
          </w:tcPr>
          <w:p w14:paraId="0DD4FBE2" w14:textId="319DCD77" w:rsidR="00D14825" w:rsidRPr="00C43111" w:rsidRDefault="00D14825" w:rsidP="00214E0B">
            <w:pPr>
              <w:pStyle w:val="Normal6a"/>
            </w:pPr>
            <w:r w:rsidRPr="00C43111">
              <w:rPr>
                <w:vertAlign w:val="superscript"/>
              </w:rPr>
              <w:t>13</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c>
          <w:tcPr>
            <w:tcW w:w="4876" w:type="dxa"/>
            <w:tcBorders>
              <w:top w:val="nil"/>
              <w:left w:val="nil"/>
              <w:bottom w:val="nil"/>
              <w:right w:val="nil"/>
            </w:tcBorders>
          </w:tcPr>
          <w:p w14:paraId="3ECFCCA4" w14:textId="1136C541" w:rsidR="00D14825" w:rsidRPr="00C43111" w:rsidRDefault="00D14825" w:rsidP="00214E0B">
            <w:pPr>
              <w:pStyle w:val="Normal6a"/>
            </w:pPr>
            <w:r w:rsidRPr="00C43111">
              <w:rPr>
                <w:vertAlign w:val="superscript"/>
              </w:rPr>
              <w:t>13</w:t>
            </w:r>
            <w:r w:rsidRPr="00C43111">
              <w:t xml:space="preserve"> Nařízení Evropského parlamentu a Rady (EU) 2024/1351 ze dne 14. května 2024 o řízení azylu a migrace, </w:t>
            </w:r>
            <w:r w:rsidR="00B7003B" w:rsidRPr="00C43111">
              <w:t>o</w:t>
            </w:r>
            <w:r w:rsidR="00B7003B">
              <w:t> </w:t>
            </w:r>
            <w:r w:rsidRPr="00C43111">
              <w:t xml:space="preserve">změně nařízení (EU) 2021/1147 a (EU) 2021/1060 </w:t>
            </w:r>
            <w:r w:rsidR="00B7003B" w:rsidRPr="00C43111">
              <w:t>a</w:t>
            </w:r>
            <w:r w:rsidR="00B7003B">
              <w:t> </w:t>
            </w:r>
            <w:r w:rsidR="00B7003B" w:rsidRPr="00C43111">
              <w:t>o</w:t>
            </w:r>
            <w:r w:rsidR="00B7003B">
              <w:t> </w:t>
            </w:r>
            <w:r w:rsidRPr="00C43111">
              <w:t>zrušení nařízení (EU) č. 604/2013 (Úř. věst. L, 2024/1351, 22.5.2024, ELI: http://data.europa.eu/eli/reg/2024/1351/oj).</w:t>
            </w:r>
          </w:p>
        </w:tc>
      </w:tr>
    </w:tbl>
    <w:p w14:paraId="74D49D79"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{EL}</w:t>
      </w:r>
      <w:r w:rsidRPr="00C43111">
        <w:t>el</w:t>
      </w:r>
      <w:r w:rsidRPr="00C43111">
        <w:rPr>
          <w:rStyle w:val="HideTWBExt"/>
        </w:rPr>
        <w:t>&lt;/Original&gt;</w:t>
      </w:r>
    </w:p>
    <w:p w14:paraId="1BAA0F24" w14:textId="77777777" w:rsidR="006D168A" w:rsidRPr="00C43111" w:rsidRDefault="00D14825" w:rsidP="00D14825">
      <w:r w:rsidRPr="00C43111">
        <w:rPr>
          <w:rStyle w:val="HideTWBExt"/>
        </w:rPr>
        <w:t>&lt;/Amend&gt;</w:t>
      </w:r>
    </w:p>
    <w:p w14:paraId="66138602"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156</w:t>
      </w:r>
      <w:r w:rsidRPr="00C43111">
        <w:rPr>
          <w:rStyle w:val="HideTWBExt"/>
          <w:b w:val="0"/>
        </w:rPr>
        <w:t>&lt;/NumAm&gt;</w:t>
      </w:r>
    </w:p>
    <w:p w14:paraId="1608E1D5" w14:textId="77777777" w:rsidR="00D14825" w:rsidRPr="00C43111" w:rsidRDefault="00D14825" w:rsidP="00D14825">
      <w:pPr>
        <w:pStyle w:val="NormalBold"/>
      </w:pPr>
      <w:r w:rsidRPr="00C43111">
        <w:rPr>
          <w:rStyle w:val="HideTWBExt"/>
          <w:b w:val="0"/>
        </w:rPr>
        <w:t>&lt;RepeatBlock-By&gt;&lt;Members&gt;</w:t>
      </w:r>
      <w:r w:rsidRPr="00C43111">
        <w:t>Anna Strolenberg</w:t>
      </w:r>
      <w:r w:rsidRPr="00C43111">
        <w:rPr>
          <w:rStyle w:val="HideTWBExt"/>
          <w:b w:val="0"/>
        </w:rPr>
        <w:t>&lt;/Members&gt;</w:t>
      </w:r>
    </w:p>
    <w:p w14:paraId="6DCC5974" w14:textId="77777777" w:rsidR="00D14825" w:rsidRPr="00C43111" w:rsidRDefault="00D14825" w:rsidP="00D14825">
      <w:pPr>
        <w:pStyle w:val="NormalBold"/>
      </w:pPr>
      <w:r w:rsidRPr="00C43111">
        <w:rPr>
          <w:rStyle w:val="HideTWBExt"/>
          <w:b w:val="0"/>
        </w:rPr>
        <w:t>&lt;/RepeatBlock-By&gt;</w:t>
      </w:r>
    </w:p>
    <w:p w14:paraId="5390B65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1B11E78" w14:textId="6CD25195" w:rsidR="00D14825" w:rsidRPr="00C43111" w:rsidRDefault="00D14825" w:rsidP="00D14825">
      <w:pPr>
        <w:pStyle w:val="NormalBold"/>
      </w:pPr>
      <w:r w:rsidRPr="00C43111">
        <w:rPr>
          <w:rStyle w:val="HideTWBExt"/>
          <w:b w:val="0"/>
        </w:rPr>
        <w:t>&lt;Article&gt;</w:t>
      </w:r>
      <w:r w:rsidRPr="00C43111">
        <w:t xml:space="preserve">Bod odůvodnění 15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672519C" w14:textId="77777777" w:rsidTr="00214E0B">
        <w:trPr>
          <w:trHeight w:hRule="exact" w:val="240"/>
          <w:jc w:val="center"/>
        </w:trPr>
        <w:tc>
          <w:tcPr>
            <w:tcW w:w="9752" w:type="dxa"/>
            <w:gridSpan w:val="2"/>
            <w:tcBorders>
              <w:top w:val="nil"/>
              <w:left w:val="nil"/>
              <w:bottom w:val="nil"/>
              <w:right w:val="nil"/>
            </w:tcBorders>
          </w:tcPr>
          <w:p w14:paraId="32EAD822" w14:textId="77777777" w:rsidR="00D14825" w:rsidRPr="00C43111" w:rsidRDefault="00D14825" w:rsidP="00214E0B"/>
        </w:tc>
      </w:tr>
      <w:tr w:rsidR="00D14825" w:rsidRPr="00C43111" w14:paraId="220193CB" w14:textId="77777777" w:rsidTr="00214E0B">
        <w:trPr>
          <w:trHeight w:val="240"/>
          <w:jc w:val="center"/>
        </w:trPr>
        <w:tc>
          <w:tcPr>
            <w:tcW w:w="4876" w:type="dxa"/>
            <w:tcBorders>
              <w:top w:val="nil"/>
              <w:left w:val="nil"/>
              <w:bottom w:val="nil"/>
              <w:right w:val="nil"/>
            </w:tcBorders>
          </w:tcPr>
          <w:p w14:paraId="1AB1D5E5"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33676E5C" w14:textId="77777777" w:rsidR="00D14825" w:rsidRPr="00C43111" w:rsidRDefault="00D14825" w:rsidP="00214E0B">
            <w:pPr>
              <w:pStyle w:val="AmColumnHeading"/>
            </w:pPr>
            <w:r w:rsidRPr="00C43111">
              <w:t>Pozměňovací návrh</w:t>
            </w:r>
          </w:p>
        </w:tc>
      </w:tr>
      <w:tr w:rsidR="00D14825" w:rsidRPr="00C43111" w14:paraId="4567B31B" w14:textId="77777777" w:rsidTr="00214E0B">
        <w:trPr>
          <w:jc w:val="center"/>
        </w:trPr>
        <w:tc>
          <w:tcPr>
            <w:tcW w:w="4876" w:type="dxa"/>
            <w:tcBorders>
              <w:top w:val="nil"/>
              <w:left w:val="nil"/>
              <w:bottom w:val="nil"/>
              <w:right w:val="nil"/>
            </w:tcBorders>
          </w:tcPr>
          <w:p w14:paraId="318F9A74" w14:textId="77777777" w:rsidR="00D14825" w:rsidRPr="00C43111" w:rsidRDefault="00D14825" w:rsidP="00214E0B">
            <w:pPr>
              <w:pStyle w:val="Normal6a"/>
            </w:pPr>
          </w:p>
        </w:tc>
        <w:tc>
          <w:tcPr>
            <w:tcW w:w="4876" w:type="dxa"/>
            <w:tcBorders>
              <w:top w:val="nil"/>
              <w:left w:val="nil"/>
              <w:bottom w:val="nil"/>
              <w:right w:val="nil"/>
            </w:tcBorders>
          </w:tcPr>
          <w:p w14:paraId="6D252775" w14:textId="77777777" w:rsidR="00D14825" w:rsidRPr="00C43111" w:rsidRDefault="00D14825" w:rsidP="00214E0B">
            <w:pPr>
              <w:pStyle w:val="Normal6a"/>
            </w:pPr>
            <w:r w:rsidRPr="00C43111">
              <w:rPr>
                <w:b/>
                <w:i/>
              </w:rPr>
              <w:t>(15a)</w:t>
            </w:r>
            <w:r w:rsidRPr="00C43111">
              <w:tab/>
            </w:r>
            <w:r w:rsidRPr="00C43111">
              <w:rPr>
                <w:b/>
                <w:i/>
              </w:rPr>
              <w:t xml:space="preserve">Aby byla zajištěna předvídatelnost </w:t>
            </w:r>
            <w:r w:rsidRPr="00C43111">
              <w:rPr>
                <w:b/>
                <w:i/>
              </w:rPr>
              <w:lastRenderedPageBreak/>
              <w:t>a transparentnost podpory poskytované podle tohoto nařízení, měly by členské státy provádět opatření, která jsou způsobilá pro podporu, jak je uvedeno v příloze. </w:t>
            </w:r>
          </w:p>
        </w:tc>
      </w:tr>
    </w:tbl>
    <w:p w14:paraId="364EF989"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EC7D7BC" w14:textId="77777777" w:rsidR="006D168A" w:rsidRPr="00C43111" w:rsidRDefault="00D14825" w:rsidP="00D14825">
      <w:r w:rsidRPr="00C43111">
        <w:rPr>
          <w:rStyle w:val="HideTWBExt"/>
        </w:rPr>
        <w:t>&lt;/Amend&gt;</w:t>
      </w:r>
    </w:p>
    <w:p w14:paraId="23AC0E6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157</w:t>
      </w:r>
      <w:r w:rsidRPr="00C43111">
        <w:rPr>
          <w:rStyle w:val="HideTWBExt"/>
          <w:b w:val="0"/>
        </w:rPr>
        <w:t>&lt;/NumAm&gt;</w:t>
      </w:r>
    </w:p>
    <w:p w14:paraId="1AB16DB9"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23CAFFB1" w14:textId="77777777" w:rsidR="00D14825" w:rsidRPr="00C43111" w:rsidRDefault="00D14825" w:rsidP="00D14825">
      <w:pPr>
        <w:pStyle w:val="NormalBold"/>
      </w:pPr>
      <w:r w:rsidRPr="00C43111">
        <w:rPr>
          <w:rStyle w:val="HideTWBExt"/>
          <w:b w:val="0"/>
        </w:rPr>
        <w:t>&lt;/RepeatBlock-By&gt;</w:t>
      </w:r>
    </w:p>
    <w:p w14:paraId="3DBFE698"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05FE1F07" w14:textId="77777777" w:rsidR="00D14825" w:rsidRPr="00C43111" w:rsidRDefault="00D14825" w:rsidP="00D14825">
      <w:pPr>
        <w:pStyle w:val="NormalBold"/>
      </w:pPr>
      <w:r w:rsidRPr="00C43111">
        <w:rPr>
          <w:rStyle w:val="HideTWBExt"/>
          <w:b w:val="0"/>
        </w:rPr>
        <w:t>&lt;Article&gt;</w:t>
      </w:r>
      <w:r w:rsidRPr="00C43111">
        <w:t>Bod odůvodnění 16</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B7A0E0C" w14:textId="77777777" w:rsidTr="00214E0B">
        <w:trPr>
          <w:trHeight w:hRule="exact" w:val="240"/>
          <w:jc w:val="center"/>
        </w:trPr>
        <w:tc>
          <w:tcPr>
            <w:tcW w:w="9752" w:type="dxa"/>
            <w:gridSpan w:val="2"/>
            <w:tcBorders>
              <w:top w:val="nil"/>
              <w:left w:val="nil"/>
              <w:bottom w:val="nil"/>
              <w:right w:val="nil"/>
            </w:tcBorders>
          </w:tcPr>
          <w:p w14:paraId="00F8FFCD" w14:textId="77777777" w:rsidR="00D14825" w:rsidRPr="00C43111" w:rsidRDefault="00D14825" w:rsidP="00214E0B"/>
        </w:tc>
      </w:tr>
      <w:tr w:rsidR="00D14825" w:rsidRPr="00C43111" w14:paraId="5BAD47FF" w14:textId="77777777" w:rsidTr="00214E0B">
        <w:trPr>
          <w:trHeight w:val="240"/>
          <w:jc w:val="center"/>
        </w:trPr>
        <w:tc>
          <w:tcPr>
            <w:tcW w:w="4876" w:type="dxa"/>
            <w:tcBorders>
              <w:top w:val="nil"/>
              <w:left w:val="nil"/>
              <w:bottom w:val="nil"/>
              <w:right w:val="nil"/>
            </w:tcBorders>
          </w:tcPr>
          <w:p w14:paraId="4479D381"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0B3C585" w14:textId="77777777" w:rsidR="00D14825" w:rsidRPr="00C43111" w:rsidRDefault="00D14825" w:rsidP="00214E0B">
            <w:pPr>
              <w:pStyle w:val="AmColumnHeading"/>
            </w:pPr>
            <w:r w:rsidRPr="00C43111">
              <w:t>Pozměňovací návrh</w:t>
            </w:r>
          </w:p>
        </w:tc>
      </w:tr>
      <w:tr w:rsidR="00D14825" w:rsidRPr="00C43111" w14:paraId="76EB7AF2" w14:textId="77777777" w:rsidTr="00214E0B">
        <w:trPr>
          <w:jc w:val="center"/>
        </w:trPr>
        <w:tc>
          <w:tcPr>
            <w:tcW w:w="4876" w:type="dxa"/>
            <w:tcBorders>
              <w:top w:val="nil"/>
              <w:left w:val="nil"/>
              <w:bottom w:val="nil"/>
              <w:right w:val="nil"/>
            </w:tcBorders>
          </w:tcPr>
          <w:p w14:paraId="21AFE2D2" w14:textId="5A0D85F3" w:rsidR="00D14825" w:rsidRPr="00C43111" w:rsidRDefault="00D14825" w:rsidP="00214E0B">
            <w:pPr>
              <w:pStyle w:val="Normal6a"/>
            </w:pPr>
            <w:r w:rsidRPr="00C43111">
              <w:rPr>
                <w:b/>
                <w:i/>
              </w:rPr>
              <w:t>(16)</w:t>
            </w:r>
            <w:r w:rsidRPr="00C43111">
              <w:tab/>
            </w:r>
            <w:r w:rsidRPr="00C43111">
              <w:rPr>
                <w:b/>
                <w:i/>
              </w:rPr>
              <w:t xml:space="preserve">Třetí země, která s Unií uzavřela dohodu o kritériích a postupech pro určení státu příslušného </w:t>
            </w:r>
            <w:r w:rsidR="00B7003B" w:rsidRPr="00C43111">
              <w:rPr>
                <w:b/>
                <w:i/>
              </w:rPr>
              <w:t>k</w:t>
            </w:r>
            <w:r w:rsidR="00B7003B">
              <w:rPr>
                <w:b/>
                <w:i/>
              </w:rPr>
              <w:t> </w:t>
            </w:r>
            <w:r w:rsidRPr="00C43111">
              <w:rPr>
                <w:b/>
                <w:i/>
              </w:rPr>
              <w:t xml:space="preserve">posuzování žádosti o mezinárodní ochranu zaregistrované v některém z členských států nebo </w:t>
            </w:r>
            <w:r w:rsidR="00B7003B" w:rsidRPr="00C43111">
              <w:rPr>
                <w:b/>
                <w:i/>
              </w:rPr>
              <w:t>v</w:t>
            </w:r>
            <w:r w:rsidR="00B7003B">
              <w:rPr>
                <w:b/>
                <w:i/>
              </w:rPr>
              <w:t> </w:t>
            </w:r>
            <w:r w:rsidRPr="00C43111">
              <w:rPr>
                <w:b/>
                <w:i/>
              </w:rPr>
              <w:t>dotčené třetí zemi, by měla mít za předpokladu splnění určitých podmínek možnost účastnit se podpory Unie podle tohoto nařízení.</w:t>
            </w:r>
          </w:p>
        </w:tc>
        <w:tc>
          <w:tcPr>
            <w:tcW w:w="4876" w:type="dxa"/>
            <w:tcBorders>
              <w:top w:val="nil"/>
              <w:left w:val="nil"/>
              <w:bottom w:val="nil"/>
              <w:right w:val="nil"/>
            </w:tcBorders>
          </w:tcPr>
          <w:p w14:paraId="739D5C51" w14:textId="77777777" w:rsidR="00D14825" w:rsidRPr="00C43111" w:rsidRDefault="00D14825" w:rsidP="00214E0B">
            <w:pPr>
              <w:pStyle w:val="Normal6a"/>
            </w:pPr>
            <w:r w:rsidRPr="00C43111">
              <w:rPr>
                <w:b/>
                <w:i/>
              </w:rPr>
              <w:t>vypouští se</w:t>
            </w:r>
          </w:p>
        </w:tc>
      </w:tr>
    </w:tbl>
    <w:p w14:paraId="42D888EE"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809E569" w14:textId="77777777" w:rsidR="006D168A" w:rsidRPr="00C43111" w:rsidRDefault="00D14825" w:rsidP="00D14825">
      <w:r w:rsidRPr="00C43111">
        <w:rPr>
          <w:rStyle w:val="HideTWBExt"/>
        </w:rPr>
        <w:t>&lt;/Amend&gt;</w:t>
      </w:r>
    </w:p>
    <w:p w14:paraId="7EB2A38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158</w:t>
      </w:r>
      <w:r w:rsidRPr="00C43111">
        <w:rPr>
          <w:rStyle w:val="HideTWBExt"/>
          <w:b w:val="0"/>
        </w:rPr>
        <w:t>&lt;/NumAm&gt;</w:t>
      </w:r>
    </w:p>
    <w:p w14:paraId="2638E064" w14:textId="77777777" w:rsidR="00D14825" w:rsidRPr="00C43111" w:rsidRDefault="00D14825" w:rsidP="00D14825">
      <w:pPr>
        <w:pStyle w:val="NormalBold"/>
      </w:pPr>
      <w:r w:rsidRPr="00C43111">
        <w:rPr>
          <w:rStyle w:val="HideTWBExt"/>
          <w:b w:val="0"/>
        </w:rPr>
        <w:t>&lt;RepeatBlock-By&gt;&lt;Members&gt;</w:t>
      </w:r>
      <w:r w:rsidRPr="00C43111">
        <w:t>Jorge Buxadé Villalba, Marieke Ehlers, Susanna Ceccardi</w:t>
      </w:r>
      <w:r w:rsidRPr="00C43111">
        <w:rPr>
          <w:rStyle w:val="HideTWBExt"/>
          <w:b w:val="0"/>
        </w:rPr>
        <w:t>&lt;/Members&gt;</w:t>
      </w:r>
    </w:p>
    <w:p w14:paraId="6F052E86" w14:textId="77777777" w:rsidR="00D14825" w:rsidRPr="00C43111" w:rsidRDefault="00D14825" w:rsidP="00D14825">
      <w:pPr>
        <w:pStyle w:val="NormalBold"/>
      </w:pPr>
      <w:r w:rsidRPr="00C43111">
        <w:rPr>
          <w:rStyle w:val="HideTWBExt"/>
          <w:b w:val="0"/>
        </w:rPr>
        <w:t>&lt;/RepeatBlock-By&gt;</w:t>
      </w:r>
    </w:p>
    <w:p w14:paraId="34D6AE7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AF0A2CA" w14:textId="77777777" w:rsidR="00D14825" w:rsidRPr="00C43111" w:rsidRDefault="00D14825" w:rsidP="00D14825">
      <w:pPr>
        <w:pStyle w:val="NormalBold"/>
      </w:pPr>
      <w:r w:rsidRPr="00C43111">
        <w:rPr>
          <w:rStyle w:val="HideTWBExt"/>
          <w:b w:val="0"/>
        </w:rPr>
        <w:t>&lt;Article&gt;</w:t>
      </w:r>
      <w:r w:rsidRPr="00C43111">
        <w:t>Bod odůvodnění 16</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B2B052B" w14:textId="77777777" w:rsidTr="00214E0B">
        <w:trPr>
          <w:trHeight w:hRule="exact" w:val="240"/>
          <w:jc w:val="center"/>
        </w:trPr>
        <w:tc>
          <w:tcPr>
            <w:tcW w:w="9752" w:type="dxa"/>
            <w:gridSpan w:val="2"/>
            <w:tcBorders>
              <w:top w:val="nil"/>
              <w:left w:val="nil"/>
              <w:bottom w:val="nil"/>
              <w:right w:val="nil"/>
            </w:tcBorders>
          </w:tcPr>
          <w:p w14:paraId="6CA1EDC1" w14:textId="77777777" w:rsidR="00D14825" w:rsidRPr="00C43111" w:rsidRDefault="00D14825" w:rsidP="00214E0B"/>
        </w:tc>
      </w:tr>
      <w:tr w:rsidR="00D14825" w:rsidRPr="00C43111" w14:paraId="0F9C67AC" w14:textId="77777777" w:rsidTr="00214E0B">
        <w:trPr>
          <w:trHeight w:val="240"/>
          <w:jc w:val="center"/>
        </w:trPr>
        <w:tc>
          <w:tcPr>
            <w:tcW w:w="4876" w:type="dxa"/>
            <w:tcBorders>
              <w:top w:val="nil"/>
              <w:left w:val="nil"/>
              <w:bottom w:val="nil"/>
              <w:right w:val="nil"/>
            </w:tcBorders>
          </w:tcPr>
          <w:p w14:paraId="5C72066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D6D9290" w14:textId="77777777" w:rsidR="00D14825" w:rsidRPr="00C43111" w:rsidRDefault="00D14825" w:rsidP="00214E0B">
            <w:pPr>
              <w:pStyle w:val="AmColumnHeading"/>
            </w:pPr>
            <w:r w:rsidRPr="00C43111">
              <w:t>Pozměňovací návrh</w:t>
            </w:r>
          </w:p>
        </w:tc>
      </w:tr>
      <w:tr w:rsidR="00D14825" w:rsidRPr="00C43111" w14:paraId="68AA1FD3" w14:textId="77777777" w:rsidTr="00214E0B">
        <w:trPr>
          <w:jc w:val="center"/>
        </w:trPr>
        <w:tc>
          <w:tcPr>
            <w:tcW w:w="4876" w:type="dxa"/>
            <w:tcBorders>
              <w:top w:val="nil"/>
              <w:left w:val="nil"/>
              <w:bottom w:val="nil"/>
              <w:right w:val="nil"/>
            </w:tcBorders>
          </w:tcPr>
          <w:p w14:paraId="7E41DE4A" w14:textId="1E47191C" w:rsidR="00D14825" w:rsidRPr="00C43111" w:rsidRDefault="00D14825" w:rsidP="00214E0B">
            <w:pPr>
              <w:pStyle w:val="Normal6a"/>
            </w:pPr>
            <w:r w:rsidRPr="00C43111">
              <w:t>(16)</w:t>
            </w:r>
            <w:r w:rsidRPr="00C43111">
              <w:tab/>
              <w:t xml:space="preserve">Třetí země, která s Unií uzavřela dohodu o kritériích a postupech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 xml:space="preserve">dotčené třetí zemi, by měla mít za předpokladu splnění určitých podmínek možnost účastnit se podpory Unie podle </w:t>
            </w:r>
            <w:r w:rsidRPr="00C43111">
              <w:lastRenderedPageBreak/>
              <w:t>tohoto nařízení.</w:t>
            </w:r>
          </w:p>
        </w:tc>
        <w:tc>
          <w:tcPr>
            <w:tcW w:w="4876" w:type="dxa"/>
            <w:tcBorders>
              <w:top w:val="nil"/>
              <w:left w:val="nil"/>
              <w:bottom w:val="nil"/>
              <w:right w:val="nil"/>
            </w:tcBorders>
          </w:tcPr>
          <w:p w14:paraId="3FF9AE8D" w14:textId="7E6F170C" w:rsidR="00D14825" w:rsidRPr="00C43111" w:rsidRDefault="00D14825" w:rsidP="00214E0B">
            <w:pPr>
              <w:pStyle w:val="Normal6a"/>
            </w:pPr>
            <w:r w:rsidRPr="00C43111">
              <w:lastRenderedPageBreak/>
              <w:t>(16)</w:t>
            </w:r>
            <w:r w:rsidRPr="00C43111">
              <w:tab/>
              <w:t xml:space="preserve">Třetí země, která s Unií </w:t>
            </w:r>
            <w:r w:rsidRPr="00C43111">
              <w:rPr>
                <w:b/>
                <w:bCs/>
                <w:i/>
                <w:iCs/>
              </w:rPr>
              <w:t xml:space="preserve">nebo </w:t>
            </w:r>
            <w:r w:rsidR="00B7003B" w:rsidRPr="00C43111">
              <w:rPr>
                <w:b/>
                <w:bCs/>
                <w:i/>
                <w:iCs/>
              </w:rPr>
              <w:t>s</w:t>
            </w:r>
            <w:r w:rsidR="00B7003B">
              <w:rPr>
                <w:b/>
                <w:bCs/>
                <w:i/>
                <w:iCs/>
              </w:rPr>
              <w:t> </w:t>
            </w:r>
            <w:r w:rsidRPr="00C43111">
              <w:rPr>
                <w:b/>
                <w:bCs/>
                <w:i/>
                <w:iCs/>
              </w:rPr>
              <w:t xml:space="preserve">členskými státy </w:t>
            </w:r>
            <w:r w:rsidRPr="00C43111">
              <w:t xml:space="preserve">uzavřela dohodu </w:t>
            </w:r>
            <w:r w:rsidRPr="00C43111">
              <w:rPr>
                <w:b/>
                <w:bCs/>
                <w:i/>
                <w:iCs/>
              </w:rPr>
              <w:t xml:space="preserve">nebo ujednání </w:t>
            </w:r>
            <w:r w:rsidRPr="00C43111">
              <w:t xml:space="preserve">o kritériích a postupech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 xml:space="preserve">dotčené třetí zemi </w:t>
            </w:r>
            <w:r w:rsidRPr="00C43111">
              <w:rPr>
                <w:b/>
                <w:bCs/>
                <w:i/>
                <w:iCs/>
              </w:rPr>
              <w:t xml:space="preserve">a/nebo </w:t>
            </w:r>
            <w:r w:rsidR="00B7003B" w:rsidRPr="00C43111">
              <w:rPr>
                <w:b/>
                <w:bCs/>
                <w:i/>
                <w:iCs/>
              </w:rPr>
              <w:t>o</w:t>
            </w:r>
            <w:r w:rsidR="00B7003B">
              <w:rPr>
                <w:b/>
                <w:bCs/>
                <w:i/>
                <w:iCs/>
              </w:rPr>
              <w:t> </w:t>
            </w:r>
            <w:r w:rsidRPr="00C43111">
              <w:rPr>
                <w:b/>
                <w:bCs/>
                <w:i/>
                <w:iCs/>
              </w:rPr>
              <w:t xml:space="preserve">zřízení </w:t>
            </w:r>
            <w:r w:rsidR="00B7003B" w:rsidRPr="00C43111">
              <w:rPr>
                <w:b/>
                <w:bCs/>
                <w:i/>
                <w:iCs/>
              </w:rPr>
              <w:t>a</w:t>
            </w:r>
            <w:r w:rsidR="00B7003B">
              <w:rPr>
                <w:b/>
                <w:bCs/>
                <w:i/>
                <w:iCs/>
              </w:rPr>
              <w:t> </w:t>
            </w:r>
            <w:r w:rsidRPr="00C43111">
              <w:rPr>
                <w:b/>
                <w:bCs/>
                <w:i/>
                <w:iCs/>
              </w:rPr>
              <w:t xml:space="preserve">provozu návratových center </w:t>
            </w:r>
            <w:r w:rsidRPr="00C43111">
              <w:rPr>
                <w:b/>
                <w:bCs/>
                <w:i/>
                <w:iCs/>
              </w:rPr>
              <w:lastRenderedPageBreak/>
              <w:t xml:space="preserve">nebo jiných souvisejících zařízení pro osoby, na něž se vztahuje rozhodnutí </w:t>
            </w:r>
            <w:r w:rsidR="00B7003B" w:rsidRPr="00C43111">
              <w:rPr>
                <w:b/>
                <w:bCs/>
                <w:i/>
                <w:iCs/>
              </w:rPr>
              <w:t>o</w:t>
            </w:r>
            <w:r w:rsidR="00B7003B">
              <w:rPr>
                <w:b/>
                <w:bCs/>
                <w:i/>
                <w:iCs/>
              </w:rPr>
              <w:t> </w:t>
            </w:r>
            <w:r w:rsidRPr="00C43111">
              <w:rPr>
                <w:b/>
                <w:bCs/>
                <w:i/>
                <w:iCs/>
              </w:rPr>
              <w:t xml:space="preserve">návratu vydané členským státem, včetně podmínek předání, pobytu </w:t>
            </w:r>
            <w:r w:rsidR="00B7003B" w:rsidRPr="00C43111">
              <w:rPr>
                <w:b/>
                <w:bCs/>
                <w:i/>
                <w:iCs/>
              </w:rPr>
              <w:t>a</w:t>
            </w:r>
            <w:r w:rsidR="00B7003B">
              <w:rPr>
                <w:b/>
                <w:bCs/>
                <w:i/>
                <w:iCs/>
              </w:rPr>
              <w:t> </w:t>
            </w:r>
            <w:r w:rsidRPr="00C43111">
              <w:rPr>
                <w:b/>
                <w:bCs/>
                <w:i/>
                <w:iCs/>
              </w:rPr>
              <w:t>následného návratu</w:t>
            </w:r>
            <w:r w:rsidRPr="00C43111">
              <w:t>, by měla mít za předpokladu splnění určitých podmínek možnost účastnit se podpory Unie podle tohoto nařízení.</w:t>
            </w:r>
          </w:p>
        </w:tc>
      </w:tr>
    </w:tbl>
    <w:p w14:paraId="6193E23A"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015ABF97" w14:textId="77777777" w:rsidR="006D168A" w:rsidRPr="00C43111" w:rsidRDefault="00D14825" w:rsidP="00D14825">
      <w:r w:rsidRPr="00C43111">
        <w:rPr>
          <w:rStyle w:val="HideTWBExt"/>
        </w:rPr>
        <w:t>&lt;/Amend&gt;</w:t>
      </w:r>
    </w:p>
    <w:p w14:paraId="1174A24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159</w:t>
      </w:r>
      <w:r w:rsidRPr="00C43111">
        <w:rPr>
          <w:rStyle w:val="HideTWBExt"/>
          <w:b w:val="0"/>
        </w:rPr>
        <w:t>&lt;/NumAm&gt;</w:t>
      </w:r>
    </w:p>
    <w:p w14:paraId="42824DE5"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1BF30FD7" w14:textId="77777777" w:rsidR="00D14825" w:rsidRPr="00C43111" w:rsidRDefault="00D14825" w:rsidP="00D14825">
      <w:pPr>
        <w:pStyle w:val="NormalBold"/>
      </w:pPr>
      <w:r w:rsidRPr="00C43111">
        <w:rPr>
          <w:rStyle w:val="HideTWBExt"/>
          <w:b w:val="0"/>
        </w:rPr>
        <w:t>&lt;/RepeatBlock-By&gt;</w:t>
      </w:r>
    </w:p>
    <w:p w14:paraId="56B36B65"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C2BD5B0" w14:textId="77777777" w:rsidR="00D14825" w:rsidRPr="00C43111" w:rsidRDefault="00D14825" w:rsidP="00D14825">
      <w:pPr>
        <w:pStyle w:val="NormalBold"/>
      </w:pPr>
      <w:r w:rsidRPr="00C43111">
        <w:rPr>
          <w:rStyle w:val="HideTWBExt"/>
          <w:b w:val="0"/>
        </w:rPr>
        <w:t>&lt;Article&gt;</w:t>
      </w:r>
      <w:r w:rsidRPr="00C43111">
        <w:t>Bod odůvodnění 16</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4E5B0F2F" w14:textId="77777777" w:rsidTr="00214E0B">
        <w:trPr>
          <w:trHeight w:hRule="exact" w:val="240"/>
          <w:jc w:val="center"/>
        </w:trPr>
        <w:tc>
          <w:tcPr>
            <w:tcW w:w="9752" w:type="dxa"/>
            <w:gridSpan w:val="2"/>
            <w:tcBorders>
              <w:top w:val="nil"/>
              <w:left w:val="nil"/>
              <w:bottom w:val="nil"/>
              <w:right w:val="nil"/>
            </w:tcBorders>
          </w:tcPr>
          <w:p w14:paraId="78B18C2A" w14:textId="77777777" w:rsidR="00D14825" w:rsidRPr="00C43111" w:rsidRDefault="00D14825" w:rsidP="00214E0B"/>
        </w:tc>
      </w:tr>
      <w:tr w:rsidR="00D14825" w:rsidRPr="00C43111" w14:paraId="64BC1919" w14:textId="77777777" w:rsidTr="00214E0B">
        <w:trPr>
          <w:trHeight w:val="240"/>
          <w:jc w:val="center"/>
        </w:trPr>
        <w:tc>
          <w:tcPr>
            <w:tcW w:w="4876" w:type="dxa"/>
            <w:tcBorders>
              <w:top w:val="nil"/>
              <w:left w:val="nil"/>
              <w:bottom w:val="nil"/>
              <w:right w:val="nil"/>
            </w:tcBorders>
          </w:tcPr>
          <w:p w14:paraId="16625585"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57781D1" w14:textId="77777777" w:rsidR="00D14825" w:rsidRPr="00C43111" w:rsidRDefault="00D14825" w:rsidP="00214E0B">
            <w:pPr>
              <w:pStyle w:val="AmColumnHeading"/>
            </w:pPr>
            <w:r w:rsidRPr="00C43111">
              <w:t>Pozměňovací návrh</w:t>
            </w:r>
          </w:p>
        </w:tc>
      </w:tr>
      <w:tr w:rsidR="00D14825" w:rsidRPr="00C43111" w14:paraId="6D3AD3A1" w14:textId="77777777" w:rsidTr="00214E0B">
        <w:trPr>
          <w:jc w:val="center"/>
        </w:trPr>
        <w:tc>
          <w:tcPr>
            <w:tcW w:w="4876" w:type="dxa"/>
            <w:tcBorders>
              <w:top w:val="nil"/>
              <w:left w:val="nil"/>
              <w:bottom w:val="nil"/>
              <w:right w:val="nil"/>
            </w:tcBorders>
          </w:tcPr>
          <w:p w14:paraId="1F1BBCAF" w14:textId="1C0AD0F8" w:rsidR="00D14825" w:rsidRPr="00C43111" w:rsidRDefault="00D14825" w:rsidP="00214E0B">
            <w:pPr>
              <w:pStyle w:val="Normal6a"/>
            </w:pPr>
            <w:r w:rsidRPr="00C43111">
              <w:t>(16)</w:t>
            </w:r>
            <w:r w:rsidRPr="00C43111">
              <w:tab/>
              <w:t xml:space="preserve">Třetí země, která s Unií uzavřela dohodu o kritériích a postupech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dotčené třetí zemi, by měla mít za předpokladu splnění určitých podmínek možnost účastnit se podpory Unie podle tohoto nařízení.</w:t>
            </w:r>
          </w:p>
        </w:tc>
        <w:tc>
          <w:tcPr>
            <w:tcW w:w="4876" w:type="dxa"/>
            <w:tcBorders>
              <w:top w:val="nil"/>
              <w:left w:val="nil"/>
              <w:bottom w:val="nil"/>
              <w:right w:val="nil"/>
            </w:tcBorders>
          </w:tcPr>
          <w:p w14:paraId="06224EEF" w14:textId="65B685B6" w:rsidR="00D14825" w:rsidRPr="00C43111" w:rsidRDefault="00D14825" w:rsidP="00214E0B">
            <w:pPr>
              <w:pStyle w:val="Normal6a"/>
            </w:pPr>
            <w:r w:rsidRPr="00C43111">
              <w:t>(16)</w:t>
            </w:r>
            <w:r w:rsidRPr="00C43111">
              <w:tab/>
              <w:t xml:space="preserve">Třetí země, která s Unií uzavřela dohodu o kritériích a postupech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 xml:space="preserve">dotčené třetí zemi, by měla mít za předpokladu splnění určitých podmínek možnost účastnit se podpory Unie podle tohoto nařízení. </w:t>
            </w:r>
            <w:r w:rsidRPr="00C43111">
              <w:rPr>
                <w:b/>
                <w:i/>
              </w:rPr>
              <w:t>Zvláštní pozornost je třeba věnovat závazku třetí země přijmout všechny své občany, kteří se na území Unie zdržují nelegálně.</w:t>
            </w:r>
          </w:p>
        </w:tc>
      </w:tr>
    </w:tbl>
    <w:p w14:paraId="04D5B929"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162CFC24" w14:textId="77777777" w:rsidR="006D168A" w:rsidRPr="00C43111" w:rsidRDefault="00D14825" w:rsidP="00D14825">
      <w:r w:rsidRPr="00C43111">
        <w:rPr>
          <w:rStyle w:val="HideTWBExt"/>
        </w:rPr>
        <w:t>&lt;/Amend&gt;</w:t>
      </w:r>
    </w:p>
    <w:p w14:paraId="56D1A4ED"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160</w:t>
      </w:r>
      <w:r w:rsidRPr="00C43111">
        <w:rPr>
          <w:rStyle w:val="HideTWBExt"/>
          <w:b w:val="0"/>
        </w:rPr>
        <w:t>&lt;/NumAm&gt;</w:t>
      </w:r>
    </w:p>
    <w:p w14:paraId="43B10C9C"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7A3DA7D1" w14:textId="77777777" w:rsidR="00D14825" w:rsidRPr="00C43111" w:rsidRDefault="00D14825" w:rsidP="00D14825">
      <w:pPr>
        <w:pStyle w:val="NormalBold"/>
      </w:pPr>
      <w:r w:rsidRPr="00C43111">
        <w:rPr>
          <w:rStyle w:val="HideTWBExt"/>
          <w:b w:val="0"/>
        </w:rPr>
        <w:t>&lt;/RepeatBlock-By&gt;</w:t>
      </w:r>
    </w:p>
    <w:p w14:paraId="2A5BF364"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494FD8D" w14:textId="77777777" w:rsidR="00D14825" w:rsidRPr="00C43111" w:rsidRDefault="00D14825" w:rsidP="00D14825">
      <w:pPr>
        <w:pStyle w:val="NormalBold"/>
      </w:pPr>
      <w:r w:rsidRPr="00C43111">
        <w:rPr>
          <w:rStyle w:val="HideTWBExt"/>
          <w:b w:val="0"/>
        </w:rPr>
        <w:t>&lt;Article&gt;</w:t>
      </w:r>
      <w:r w:rsidRPr="00C43111">
        <w:t>Bod odůvodnění 16</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773A4C6" w14:textId="77777777" w:rsidTr="00214E0B">
        <w:trPr>
          <w:trHeight w:hRule="exact" w:val="240"/>
          <w:jc w:val="center"/>
        </w:trPr>
        <w:tc>
          <w:tcPr>
            <w:tcW w:w="9752" w:type="dxa"/>
            <w:gridSpan w:val="2"/>
            <w:tcBorders>
              <w:top w:val="nil"/>
              <w:left w:val="nil"/>
              <w:bottom w:val="nil"/>
              <w:right w:val="nil"/>
            </w:tcBorders>
          </w:tcPr>
          <w:p w14:paraId="02CFC2DF" w14:textId="77777777" w:rsidR="00D14825" w:rsidRPr="00C43111" w:rsidRDefault="00D14825" w:rsidP="00214E0B"/>
        </w:tc>
      </w:tr>
      <w:tr w:rsidR="00D14825" w:rsidRPr="00C43111" w14:paraId="25F09777" w14:textId="77777777" w:rsidTr="00214E0B">
        <w:trPr>
          <w:trHeight w:val="240"/>
          <w:jc w:val="center"/>
        </w:trPr>
        <w:tc>
          <w:tcPr>
            <w:tcW w:w="4876" w:type="dxa"/>
            <w:tcBorders>
              <w:top w:val="nil"/>
              <w:left w:val="nil"/>
              <w:bottom w:val="nil"/>
              <w:right w:val="nil"/>
            </w:tcBorders>
          </w:tcPr>
          <w:p w14:paraId="2A852FE0"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28A7D2A" w14:textId="77777777" w:rsidR="00D14825" w:rsidRPr="00C43111" w:rsidRDefault="00D14825" w:rsidP="00214E0B">
            <w:pPr>
              <w:pStyle w:val="AmColumnHeading"/>
            </w:pPr>
            <w:r w:rsidRPr="00C43111">
              <w:t>Pozměňovací návrh</w:t>
            </w:r>
          </w:p>
        </w:tc>
      </w:tr>
      <w:tr w:rsidR="00D14825" w:rsidRPr="00C43111" w14:paraId="69C1B36F" w14:textId="77777777" w:rsidTr="00214E0B">
        <w:trPr>
          <w:jc w:val="center"/>
        </w:trPr>
        <w:tc>
          <w:tcPr>
            <w:tcW w:w="4876" w:type="dxa"/>
            <w:tcBorders>
              <w:top w:val="nil"/>
              <w:left w:val="nil"/>
              <w:bottom w:val="nil"/>
              <w:right w:val="nil"/>
            </w:tcBorders>
          </w:tcPr>
          <w:p w14:paraId="19EF7697" w14:textId="2283BD89" w:rsidR="00D14825" w:rsidRPr="00C43111" w:rsidRDefault="00D14825" w:rsidP="00214E0B">
            <w:pPr>
              <w:pStyle w:val="Normal6a"/>
            </w:pPr>
            <w:r w:rsidRPr="00C43111">
              <w:t>(16)</w:t>
            </w:r>
            <w:r w:rsidRPr="00C43111">
              <w:tab/>
              <w:t xml:space="preserve">Třetí země, která s Unií uzavřela dohodu o kritériích a postupech pro určení státu příslušného </w:t>
            </w:r>
            <w:r w:rsidR="00B7003B" w:rsidRPr="00C43111">
              <w:t>k</w:t>
            </w:r>
            <w:r w:rsidR="00B7003B">
              <w:t> </w:t>
            </w:r>
            <w:r w:rsidRPr="00C43111">
              <w:t xml:space="preserve">posuzování žádosti </w:t>
            </w:r>
            <w:r w:rsidRPr="00C43111">
              <w:lastRenderedPageBreak/>
              <w:t xml:space="preserve">o mezinárodní ochranu zaregistrované v některém z členských států nebo </w:t>
            </w:r>
            <w:r w:rsidR="00B7003B" w:rsidRPr="00C43111">
              <w:t>v</w:t>
            </w:r>
            <w:r w:rsidR="00B7003B">
              <w:t> </w:t>
            </w:r>
            <w:r w:rsidRPr="00C43111">
              <w:t>dotčené třetí zemi, by měla mít za předpokladu splnění určitých podmínek možnost účastnit se podpory Unie podle tohoto nařízení.</w:t>
            </w:r>
          </w:p>
        </w:tc>
        <w:tc>
          <w:tcPr>
            <w:tcW w:w="4876" w:type="dxa"/>
            <w:tcBorders>
              <w:top w:val="nil"/>
              <w:left w:val="nil"/>
              <w:bottom w:val="nil"/>
              <w:right w:val="nil"/>
            </w:tcBorders>
          </w:tcPr>
          <w:p w14:paraId="12A547D7" w14:textId="27410364" w:rsidR="00D14825" w:rsidRPr="00C43111" w:rsidRDefault="00D14825" w:rsidP="00214E0B">
            <w:pPr>
              <w:pStyle w:val="Normal6a"/>
            </w:pPr>
            <w:r w:rsidRPr="00C43111">
              <w:lastRenderedPageBreak/>
              <w:t>(16)</w:t>
            </w:r>
            <w:r w:rsidRPr="00C43111">
              <w:tab/>
              <w:t xml:space="preserve">Třetí země, která s Unií uzavřela dohodu o kritériích a postupech pro určení státu příslušného </w:t>
            </w:r>
            <w:r w:rsidR="00B7003B" w:rsidRPr="00C43111">
              <w:t>k</w:t>
            </w:r>
            <w:r w:rsidR="00B7003B">
              <w:t> </w:t>
            </w:r>
            <w:r w:rsidRPr="00C43111">
              <w:t xml:space="preserve">posuzování žádosti </w:t>
            </w:r>
            <w:r w:rsidRPr="00C43111">
              <w:lastRenderedPageBreak/>
              <w:t xml:space="preserve">o mezinárodní ochranu zaregistrované v některém z členských států nebo </w:t>
            </w:r>
            <w:r w:rsidR="00B7003B" w:rsidRPr="00C43111">
              <w:t>v</w:t>
            </w:r>
            <w:r w:rsidR="00B7003B">
              <w:t> </w:t>
            </w:r>
            <w:r w:rsidRPr="00C43111">
              <w:t>dotčené třetí zemi, by měla mít za předpokladu splnění určitých podmínek možnost účastnit se podpory Unie podle tohoto nařízení</w:t>
            </w:r>
            <w:r w:rsidRPr="00C43111">
              <w:rPr>
                <w:b/>
                <w:bCs/>
                <w:i/>
                <w:iCs/>
              </w:rPr>
              <w:t xml:space="preserve">, zejména pokud jde </w:t>
            </w:r>
            <w:r w:rsidR="00B7003B" w:rsidRPr="00C43111">
              <w:rPr>
                <w:b/>
                <w:bCs/>
                <w:i/>
                <w:iCs/>
              </w:rPr>
              <w:t>o</w:t>
            </w:r>
            <w:r w:rsidR="00B7003B">
              <w:rPr>
                <w:b/>
                <w:bCs/>
                <w:i/>
                <w:iCs/>
              </w:rPr>
              <w:t> </w:t>
            </w:r>
            <w:r w:rsidRPr="00C43111">
              <w:rPr>
                <w:b/>
                <w:bCs/>
                <w:i/>
                <w:iCs/>
              </w:rPr>
              <w:t xml:space="preserve">plnění závazků </w:t>
            </w:r>
            <w:r w:rsidR="00B7003B" w:rsidRPr="00C43111">
              <w:rPr>
                <w:b/>
                <w:bCs/>
                <w:i/>
                <w:iCs/>
              </w:rPr>
              <w:t>v</w:t>
            </w:r>
            <w:r w:rsidR="00B7003B">
              <w:rPr>
                <w:b/>
                <w:bCs/>
                <w:i/>
                <w:iCs/>
              </w:rPr>
              <w:t> </w:t>
            </w:r>
            <w:r w:rsidRPr="00C43111">
              <w:rPr>
                <w:b/>
                <w:bCs/>
                <w:i/>
                <w:iCs/>
              </w:rPr>
              <w:t xml:space="preserve">oblasti řízení migrace, spolupráce </w:t>
            </w:r>
            <w:r w:rsidR="00B7003B" w:rsidRPr="00C43111">
              <w:rPr>
                <w:b/>
                <w:bCs/>
                <w:i/>
                <w:iCs/>
              </w:rPr>
              <w:t>v</w:t>
            </w:r>
            <w:r w:rsidR="00B7003B">
              <w:rPr>
                <w:b/>
                <w:bCs/>
                <w:i/>
                <w:iCs/>
              </w:rPr>
              <w:t> </w:t>
            </w:r>
            <w:r w:rsidRPr="00C43111">
              <w:rPr>
                <w:b/>
                <w:bCs/>
                <w:i/>
                <w:iCs/>
              </w:rPr>
              <w:t xml:space="preserve">oblasti zpětného přebírání osob </w:t>
            </w:r>
            <w:r w:rsidR="00B7003B" w:rsidRPr="00C43111">
              <w:rPr>
                <w:b/>
                <w:bCs/>
                <w:i/>
                <w:iCs/>
              </w:rPr>
              <w:t>a</w:t>
            </w:r>
            <w:r w:rsidR="00B7003B">
              <w:rPr>
                <w:b/>
                <w:bCs/>
                <w:i/>
                <w:iCs/>
              </w:rPr>
              <w:t> </w:t>
            </w:r>
            <w:r w:rsidRPr="00C43111">
              <w:rPr>
                <w:b/>
                <w:bCs/>
                <w:i/>
                <w:iCs/>
              </w:rPr>
              <w:t>ochrany finančních zájmů Unie</w:t>
            </w:r>
            <w:r w:rsidRPr="00C43111">
              <w:t>.</w:t>
            </w:r>
          </w:p>
        </w:tc>
      </w:tr>
    </w:tbl>
    <w:p w14:paraId="470D893B"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6D568974"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2BE40BFF" w14:textId="68239890" w:rsidR="00D14825" w:rsidRPr="00C43111" w:rsidRDefault="00D14825" w:rsidP="00D14825">
      <w:pPr>
        <w:pStyle w:val="AmJustText"/>
      </w:pPr>
      <w:r w:rsidRPr="00C43111">
        <w:t xml:space="preserve">Finanční účast třetích zemí na programu by měla být podmíněna skutečným plněním jejich závazků vůči Unii. Zvláštní význam má spolupráce </w:t>
      </w:r>
      <w:r w:rsidR="00B7003B" w:rsidRPr="00C43111">
        <w:t>v</w:t>
      </w:r>
      <w:r w:rsidR="00B7003B">
        <w:t> </w:t>
      </w:r>
      <w:r w:rsidRPr="00C43111">
        <w:t xml:space="preserve">oblastech readmise </w:t>
      </w:r>
      <w:r w:rsidR="00B7003B" w:rsidRPr="00C43111">
        <w:t>a</w:t>
      </w:r>
      <w:r w:rsidR="00B7003B">
        <w:t> </w:t>
      </w:r>
      <w:r w:rsidRPr="00C43111">
        <w:t xml:space="preserve">řízení migrace, které představují důležité prvky fungování společného azylového </w:t>
      </w:r>
      <w:r w:rsidR="00B7003B" w:rsidRPr="00C43111">
        <w:t>a</w:t>
      </w:r>
      <w:r w:rsidR="00B7003B">
        <w:t> </w:t>
      </w:r>
      <w:r w:rsidRPr="00C43111">
        <w:t>migračního systému.</w:t>
      </w:r>
    </w:p>
    <w:p w14:paraId="66ACFBFE" w14:textId="77777777" w:rsidR="006D168A" w:rsidRPr="00C43111" w:rsidRDefault="00D14825" w:rsidP="00D14825">
      <w:r w:rsidRPr="00C43111">
        <w:rPr>
          <w:rStyle w:val="HideTWBExt"/>
        </w:rPr>
        <w:t>&lt;/Amend&gt;</w:t>
      </w:r>
    </w:p>
    <w:p w14:paraId="154C2E9F"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161</w:t>
      </w:r>
      <w:r w:rsidRPr="00C43111">
        <w:rPr>
          <w:rStyle w:val="HideTWBExt"/>
          <w:b w:val="0"/>
        </w:rPr>
        <w:t>&lt;/NumAm&gt;</w:t>
      </w:r>
    </w:p>
    <w:p w14:paraId="26A53A18" w14:textId="77777777" w:rsidR="00D14825" w:rsidRPr="00C43111" w:rsidRDefault="00D14825" w:rsidP="00D14825">
      <w:pPr>
        <w:pStyle w:val="NormalBold"/>
      </w:pPr>
      <w:r w:rsidRPr="00C43111">
        <w:rPr>
          <w:rStyle w:val="HideTWBExt"/>
          <w:b w:val="0"/>
        </w:rPr>
        <w:t>&lt;RepeatBlock-By&gt;&lt;Members&gt;</w:t>
      </w:r>
      <w:r w:rsidRPr="00C43111">
        <w:t>Nicolas Bay</w:t>
      </w:r>
      <w:r w:rsidRPr="00C43111">
        <w:rPr>
          <w:rStyle w:val="HideTWBExt"/>
          <w:b w:val="0"/>
        </w:rPr>
        <w:t>&lt;/Members&gt;</w:t>
      </w:r>
    </w:p>
    <w:p w14:paraId="2BB26444" w14:textId="77777777" w:rsidR="00D14825" w:rsidRPr="00C43111" w:rsidRDefault="00D14825" w:rsidP="00D14825">
      <w:pPr>
        <w:pStyle w:val="NormalBold"/>
      </w:pPr>
      <w:r w:rsidRPr="00C43111">
        <w:rPr>
          <w:rStyle w:val="HideTWBExt"/>
          <w:b w:val="0"/>
        </w:rPr>
        <w:t>&lt;/RepeatBlock-By&gt;</w:t>
      </w:r>
    </w:p>
    <w:p w14:paraId="75BD4B5C"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A00ED46" w14:textId="77777777" w:rsidR="00D14825" w:rsidRPr="00C43111" w:rsidRDefault="00D14825" w:rsidP="00D14825">
      <w:pPr>
        <w:pStyle w:val="NormalBold"/>
      </w:pPr>
      <w:r w:rsidRPr="00C43111">
        <w:rPr>
          <w:rStyle w:val="HideTWBExt"/>
          <w:b w:val="0"/>
        </w:rPr>
        <w:t>&lt;Article&gt;</w:t>
      </w:r>
      <w:r w:rsidRPr="00C43111">
        <w:t>Bod odůvodnění 16</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39033839" w14:textId="77777777" w:rsidTr="00214E0B">
        <w:trPr>
          <w:trHeight w:hRule="exact" w:val="240"/>
          <w:jc w:val="center"/>
        </w:trPr>
        <w:tc>
          <w:tcPr>
            <w:tcW w:w="9752" w:type="dxa"/>
            <w:gridSpan w:val="2"/>
            <w:tcBorders>
              <w:top w:val="nil"/>
              <w:left w:val="nil"/>
              <w:bottom w:val="nil"/>
              <w:right w:val="nil"/>
            </w:tcBorders>
          </w:tcPr>
          <w:p w14:paraId="109B8327" w14:textId="77777777" w:rsidR="00D14825" w:rsidRPr="00C43111" w:rsidRDefault="00D14825" w:rsidP="00214E0B"/>
        </w:tc>
      </w:tr>
      <w:tr w:rsidR="00D14825" w:rsidRPr="00C43111" w14:paraId="66270B38" w14:textId="77777777" w:rsidTr="00214E0B">
        <w:trPr>
          <w:trHeight w:val="240"/>
          <w:jc w:val="center"/>
        </w:trPr>
        <w:tc>
          <w:tcPr>
            <w:tcW w:w="4876" w:type="dxa"/>
            <w:tcBorders>
              <w:top w:val="nil"/>
              <w:left w:val="nil"/>
              <w:bottom w:val="nil"/>
              <w:right w:val="nil"/>
            </w:tcBorders>
          </w:tcPr>
          <w:p w14:paraId="4B90C05E"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B30B1F0" w14:textId="77777777" w:rsidR="00D14825" w:rsidRPr="00C43111" w:rsidRDefault="00D14825" w:rsidP="00214E0B">
            <w:pPr>
              <w:pStyle w:val="AmColumnHeading"/>
            </w:pPr>
            <w:r w:rsidRPr="00C43111">
              <w:t>Pozměňovací návrh</w:t>
            </w:r>
          </w:p>
        </w:tc>
      </w:tr>
      <w:tr w:rsidR="00D14825" w:rsidRPr="00C43111" w14:paraId="3C58A6D8" w14:textId="77777777" w:rsidTr="00214E0B">
        <w:trPr>
          <w:jc w:val="center"/>
        </w:trPr>
        <w:tc>
          <w:tcPr>
            <w:tcW w:w="4876" w:type="dxa"/>
            <w:tcBorders>
              <w:top w:val="nil"/>
              <w:left w:val="nil"/>
              <w:bottom w:val="nil"/>
              <w:right w:val="nil"/>
            </w:tcBorders>
          </w:tcPr>
          <w:p w14:paraId="02E644AE" w14:textId="108369CA" w:rsidR="00D14825" w:rsidRPr="00C43111" w:rsidRDefault="00D14825" w:rsidP="00214E0B">
            <w:pPr>
              <w:pStyle w:val="Normal6a"/>
            </w:pPr>
            <w:r w:rsidRPr="00C43111">
              <w:t>(16)</w:t>
            </w:r>
            <w:r w:rsidRPr="00C43111">
              <w:tab/>
              <w:t xml:space="preserve">Třetí země, která s Unií uzavřela dohodu o kritériích a postupech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dotčené třetí zemi, by měla mít za předpokladu splnění určitých podmínek možnost účastnit se podpory Unie podle tohoto nařízení.</w:t>
            </w:r>
          </w:p>
        </w:tc>
        <w:tc>
          <w:tcPr>
            <w:tcW w:w="4876" w:type="dxa"/>
            <w:tcBorders>
              <w:top w:val="nil"/>
              <w:left w:val="nil"/>
              <w:bottom w:val="nil"/>
              <w:right w:val="nil"/>
            </w:tcBorders>
          </w:tcPr>
          <w:p w14:paraId="56E578D0" w14:textId="6672DE4C" w:rsidR="00D14825" w:rsidRPr="00C43111" w:rsidRDefault="00D14825" w:rsidP="00214E0B">
            <w:pPr>
              <w:pStyle w:val="Normal6a"/>
            </w:pPr>
            <w:r w:rsidRPr="00C43111">
              <w:t>(16)</w:t>
            </w:r>
            <w:r w:rsidRPr="00C43111">
              <w:tab/>
              <w:t xml:space="preserve">Třetí země, která s Unií uzavřela dohodu o kritériích a postupech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dotčené třetí zemi, by měla mít za předpokladu splnění určitých podmínek možnost účastnit se podpory Unie podle tohoto nařízení</w:t>
            </w:r>
            <w:r w:rsidRPr="00C43111">
              <w:rPr>
                <w:b/>
                <w:bCs/>
                <w:i/>
                <w:iCs/>
              </w:rPr>
              <w:t>, přičemž tuto podporu lze zcela nebo částečně pozastavit, jakmile přestanou být tyto podmínky splněny</w:t>
            </w:r>
            <w:r w:rsidRPr="00C43111">
              <w:t>.</w:t>
            </w:r>
          </w:p>
        </w:tc>
      </w:tr>
    </w:tbl>
    <w:p w14:paraId="300590CD"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{FR}</w:t>
      </w:r>
      <w:r w:rsidRPr="00C43111">
        <w:t>fr</w:t>
      </w:r>
      <w:r w:rsidRPr="00C43111">
        <w:rPr>
          <w:rStyle w:val="HideTWBExt"/>
        </w:rPr>
        <w:t>&lt;/Original&gt;</w:t>
      </w:r>
    </w:p>
    <w:p w14:paraId="6090C444" w14:textId="77777777" w:rsidR="006D168A" w:rsidRPr="00C43111" w:rsidRDefault="00D14825" w:rsidP="00D14825">
      <w:r w:rsidRPr="00C43111">
        <w:rPr>
          <w:rStyle w:val="HideTWBExt"/>
        </w:rPr>
        <w:t>&lt;/Amend&gt;</w:t>
      </w:r>
    </w:p>
    <w:p w14:paraId="2CC63C9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162</w:t>
      </w:r>
      <w:r w:rsidRPr="00C43111">
        <w:rPr>
          <w:rStyle w:val="HideTWBExt"/>
          <w:b w:val="0"/>
        </w:rPr>
        <w:t>&lt;/NumAm&gt;</w:t>
      </w:r>
    </w:p>
    <w:p w14:paraId="4C0F6F88"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073685DB" w14:textId="77777777" w:rsidR="00D14825" w:rsidRPr="00C43111" w:rsidRDefault="00D14825" w:rsidP="00D14825">
      <w:pPr>
        <w:pStyle w:val="NormalBold"/>
      </w:pPr>
      <w:r w:rsidRPr="00C43111">
        <w:rPr>
          <w:rStyle w:val="HideTWBExt"/>
          <w:b w:val="0"/>
        </w:rPr>
        <w:t>&lt;/RepeatBlock-By&gt;</w:t>
      </w:r>
    </w:p>
    <w:p w14:paraId="51B9E70B"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3E16B95" w14:textId="77777777" w:rsidR="00D14825" w:rsidRPr="00C43111" w:rsidRDefault="00D14825" w:rsidP="00D14825">
      <w:pPr>
        <w:pStyle w:val="NormalBold"/>
      </w:pPr>
      <w:r w:rsidRPr="00C43111">
        <w:rPr>
          <w:rStyle w:val="HideTWBExt"/>
          <w:b w:val="0"/>
        </w:rPr>
        <w:lastRenderedPageBreak/>
        <w:t>&lt;Article&gt;</w:t>
      </w:r>
      <w:r w:rsidRPr="00C43111">
        <w:t>Bod odůvodnění 16</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01B8FCD" w14:textId="77777777" w:rsidTr="00214E0B">
        <w:trPr>
          <w:trHeight w:hRule="exact" w:val="240"/>
          <w:jc w:val="center"/>
        </w:trPr>
        <w:tc>
          <w:tcPr>
            <w:tcW w:w="9752" w:type="dxa"/>
            <w:gridSpan w:val="2"/>
            <w:tcBorders>
              <w:top w:val="nil"/>
              <w:left w:val="nil"/>
              <w:bottom w:val="nil"/>
              <w:right w:val="nil"/>
            </w:tcBorders>
          </w:tcPr>
          <w:p w14:paraId="59E9241F" w14:textId="77777777" w:rsidR="00D14825" w:rsidRPr="00C43111" w:rsidRDefault="00D14825" w:rsidP="00214E0B"/>
        </w:tc>
      </w:tr>
      <w:tr w:rsidR="00D14825" w:rsidRPr="00C43111" w14:paraId="26F3A230" w14:textId="77777777" w:rsidTr="00214E0B">
        <w:trPr>
          <w:trHeight w:val="240"/>
          <w:jc w:val="center"/>
        </w:trPr>
        <w:tc>
          <w:tcPr>
            <w:tcW w:w="4876" w:type="dxa"/>
            <w:tcBorders>
              <w:top w:val="nil"/>
              <w:left w:val="nil"/>
              <w:bottom w:val="nil"/>
              <w:right w:val="nil"/>
            </w:tcBorders>
          </w:tcPr>
          <w:p w14:paraId="1C68A3CF"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5610B19" w14:textId="77777777" w:rsidR="00D14825" w:rsidRPr="00C43111" w:rsidRDefault="00D14825" w:rsidP="00214E0B">
            <w:pPr>
              <w:pStyle w:val="AmColumnHeading"/>
            </w:pPr>
            <w:r w:rsidRPr="00C43111">
              <w:t>Pozměňovací návrh</w:t>
            </w:r>
          </w:p>
        </w:tc>
      </w:tr>
      <w:tr w:rsidR="00D14825" w:rsidRPr="00C43111" w14:paraId="72FA7F23" w14:textId="77777777" w:rsidTr="00214E0B">
        <w:trPr>
          <w:jc w:val="center"/>
        </w:trPr>
        <w:tc>
          <w:tcPr>
            <w:tcW w:w="4876" w:type="dxa"/>
            <w:tcBorders>
              <w:top w:val="nil"/>
              <w:left w:val="nil"/>
              <w:bottom w:val="nil"/>
              <w:right w:val="nil"/>
            </w:tcBorders>
          </w:tcPr>
          <w:p w14:paraId="6BA1D8B0" w14:textId="45524B5E" w:rsidR="00D14825" w:rsidRPr="00C43111" w:rsidRDefault="00D14825" w:rsidP="00214E0B">
            <w:pPr>
              <w:pStyle w:val="Normal6a"/>
            </w:pPr>
            <w:r w:rsidRPr="00C43111">
              <w:t>(16)</w:t>
            </w:r>
            <w:r w:rsidRPr="00C43111">
              <w:tab/>
              <w:t xml:space="preserve">Třetí země, která s Unií uzavřela dohodu </w:t>
            </w:r>
            <w:r w:rsidRPr="00C43111">
              <w:rPr>
                <w:b/>
                <w:bCs/>
                <w:i/>
                <w:iCs/>
              </w:rPr>
              <w:t>o kritériích</w:t>
            </w:r>
            <w:r w:rsidRPr="00C43111">
              <w:t xml:space="preserve"> a </w:t>
            </w:r>
            <w:r w:rsidRPr="00C43111">
              <w:rPr>
                <w:b/>
                <w:bCs/>
                <w:i/>
                <w:iCs/>
              </w:rPr>
              <w:t>postupech</w:t>
            </w:r>
            <w:r w:rsidRPr="00C43111">
              <w:t xml:space="preserve">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dotčené třetí zemi, by měla mít za předpokladu splnění určitých podmínek možnost účastnit se podpory Unie podle tohoto nařízení.</w:t>
            </w:r>
          </w:p>
        </w:tc>
        <w:tc>
          <w:tcPr>
            <w:tcW w:w="4876" w:type="dxa"/>
            <w:tcBorders>
              <w:top w:val="nil"/>
              <w:left w:val="nil"/>
              <w:bottom w:val="nil"/>
              <w:right w:val="nil"/>
            </w:tcBorders>
          </w:tcPr>
          <w:p w14:paraId="3B02BC31" w14:textId="0BB77667" w:rsidR="00D14825" w:rsidRPr="00C43111" w:rsidRDefault="00D14825" w:rsidP="00214E0B">
            <w:pPr>
              <w:pStyle w:val="Normal6a"/>
            </w:pPr>
            <w:r w:rsidRPr="00C43111">
              <w:t>(16)</w:t>
            </w:r>
            <w:r w:rsidRPr="00C43111">
              <w:tab/>
              <w:t xml:space="preserve">Třetí země, která s Unií uzavřela dohodu </w:t>
            </w:r>
            <w:r w:rsidRPr="00C43111">
              <w:rPr>
                <w:b/>
                <w:bCs/>
                <w:i/>
                <w:iCs/>
              </w:rPr>
              <w:t xml:space="preserve">za účelem dosažení cílů tohoto nařízení </w:t>
            </w:r>
            <w:r w:rsidR="00B7003B" w:rsidRPr="00C43111">
              <w:rPr>
                <w:b/>
                <w:bCs/>
                <w:i/>
                <w:iCs/>
              </w:rPr>
              <w:t>a</w:t>
            </w:r>
            <w:r w:rsidR="00B7003B">
              <w:rPr>
                <w:b/>
                <w:bCs/>
                <w:i/>
                <w:iCs/>
              </w:rPr>
              <w:t> </w:t>
            </w:r>
            <w:r w:rsidRPr="00C43111">
              <w:rPr>
                <w:b/>
                <w:bCs/>
                <w:i/>
                <w:iCs/>
              </w:rPr>
              <w:t>na základě kritérií</w:t>
            </w:r>
            <w:r w:rsidRPr="00C43111">
              <w:rPr>
                <w:b/>
                <w:bCs/>
              </w:rPr>
              <w:t xml:space="preserve"> </w:t>
            </w:r>
            <w:r w:rsidRPr="00C43111">
              <w:t>a </w:t>
            </w:r>
            <w:r w:rsidRPr="00C43111">
              <w:rPr>
                <w:b/>
                <w:bCs/>
                <w:i/>
                <w:iCs/>
              </w:rPr>
              <w:t>postupů</w:t>
            </w:r>
            <w:r w:rsidRPr="00C43111">
              <w:t xml:space="preserve"> pro určení státu příslušného </w:t>
            </w:r>
            <w:r w:rsidR="00B7003B" w:rsidRPr="00C43111">
              <w:t>k</w:t>
            </w:r>
            <w:r w:rsidR="00B7003B">
              <w:t> </w:t>
            </w:r>
            <w:r w:rsidRPr="00C43111">
              <w:t xml:space="preserve">posuzování žádosti o mezinárodní ochranu zaregistrované v některém z členských států nebo </w:t>
            </w:r>
            <w:r w:rsidR="00B7003B" w:rsidRPr="00C43111">
              <w:t>v</w:t>
            </w:r>
            <w:r w:rsidR="00B7003B">
              <w:t> </w:t>
            </w:r>
            <w:r w:rsidRPr="00C43111">
              <w:t>dotčené třetí zemi, by měla mít za předpokladu splnění určitých podmínek možnost účastnit se podpory Unie podle tohoto nařízení.</w:t>
            </w:r>
          </w:p>
        </w:tc>
      </w:tr>
    </w:tbl>
    <w:p w14:paraId="0EEC4BAB"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1A1F8C9B" w14:textId="77777777" w:rsidR="006D168A" w:rsidRPr="00C43111" w:rsidRDefault="00D14825" w:rsidP="00D14825">
      <w:r w:rsidRPr="00C43111">
        <w:rPr>
          <w:rStyle w:val="HideTWBExt"/>
        </w:rPr>
        <w:t>&lt;/Amend&gt;</w:t>
      </w:r>
    </w:p>
    <w:p w14:paraId="4761D39A"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163</w:t>
      </w:r>
      <w:r w:rsidRPr="00C43111">
        <w:rPr>
          <w:rStyle w:val="HideTWBExt"/>
          <w:b w:val="0"/>
        </w:rPr>
        <w:t>&lt;/NumAm&gt;</w:t>
      </w:r>
    </w:p>
    <w:p w14:paraId="0EFF84C1" w14:textId="77777777" w:rsidR="00D14825" w:rsidRPr="00C43111" w:rsidRDefault="00D14825" w:rsidP="00D14825">
      <w:pPr>
        <w:pStyle w:val="NormalBold"/>
      </w:pPr>
      <w:r w:rsidRPr="00C43111">
        <w:rPr>
          <w:rStyle w:val="HideTWBExt"/>
          <w:b w:val="0"/>
        </w:rPr>
        <w:t>&lt;RepeatBlock-By&gt;&lt;Members&gt;</w:t>
      </w:r>
      <w:r w:rsidRPr="00C43111">
        <w:t>Sophie Wilmès, Malik Azmani, Nathalie Loiseau, Hilde Vautmans</w:t>
      </w:r>
      <w:r w:rsidRPr="00C43111">
        <w:rPr>
          <w:rStyle w:val="HideTWBExt"/>
          <w:b w:val="0"/>
        </w:rPr>
        <w:t>&lt;/Members&gt;</w:t>
      </w:r>
    </w:p>
    <w:p w14:paraId="7B94905D" w14:textId="77777777" w:rsidR="00D14825" w:rsidRPr="00C43111" w:rsidRDefault="00D14825" w:rsidP="00D14825">
      <w:pPr>
        <w:pStyle w:val="NormalBold"/>
      </w:pPr>
      <w:r w:rsidRPr="00C43111">
        <w:rPr>
          <w:rStyle w:val="HideTWBExt"/>
          <w:b w:val="0"/>
        </w:rPr>
        <w:t>&lt;/RepeatBlock-By&gt;</w:t>
      </w:r>
    </w:p>
    <w:p w14:paraId="0D733F17"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19482036" w14:textId="3B6A8624" w:rsidR="00D14825" w:rsidRPr="00C43111" w:rsidRDefault="00D14825" w:rsidP="00D14825">
      <w:pPr>
        <w:pStyle w:val="NormalBold"/>
      </w:pPr>
      <w:r w:rsidRPr="00C43111">
        <w:rPr>
          <w:rStyle w:val="HideTWBExt"/>
          <w:b w:val="0"/>
        </w:rPr>
        <w:t>&lt;Article&gt;</w:t>
      </w:r>
      <w:r w:rsidRPr="00C43111">
        <w:t xml:space="preserve">Bod odůvodnění 16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3A4CB01" w14:textId="77777777" w:rsidTr="00214E0B">
        <w:trPr>
          <w:trHeight w:hRule="exact" w:val="240"/>
          <w:jc w:val="center"/>
        </w:trPr>
        <w:tc>
          <w:tcPr>
            <w:tcW w:w="9752" w:type="dxa"/>
            <w:gridSpan w:val="2"/>
            <w:tcBorders>
              <w:top w:val="nil"/>
              <w:left w:val="nil"/>
              <w:bottom w:val="nil"/>
              <w:right w:val="nil"/>
            </w:tcBorders>
          </w:tcPr>
          <w:p w14:paraId="7F087CB3" w14:textId="77777777" w:rsidR="00D14825" w:rsidRPr="00C43111" w:rsidRDefault="00D14825" w:rsidP="00214E0B"/>
        </w:tc>
      </w:tr>
      <w:tr w:rsidR="00D14825" w:rsidRPr="00C43111" w14:paraId="6C3682E5" w14:textId="77777777" w:rsidTr="00214E0B">
        <w:trPr>
          <w:trHeight w:val="240"/>
          <w:jc w:val="center"/>
        </w:trPr>
        <w:tc>
          <w:tcPr>
            <w:tcW w:w="4876" w:type="dxa"/>
            <w:tcBorders>
              <w:top w:val="nil"/>
              <w:left w:val="nil"/>
              <w:bottom w:val="nil"/>
              <w:right w:val="nil"/>
            </w:tcBorders>
          </w:tcPr>
          <w:p w14:paraId="640C8F19"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50DA9297" w14:textId="77777777" w:rsidR="00D14825" w:rsidRPr="00C43111" w:rsidRDefault="00D14825" w:rsidP="00214E0B">
            <w:pPr>
              <w:pStyle w:val="AmColumnHeading"/>
            </w:pPr>
            <w:r w:rsidRPr="00C43111">
              <w:t>Pozměňovací návrh</w:t>
            </w:r>
          </w:p>
        </w:tc>
      </w:tr>
      <w:tr w:rsidR="00D14825" w:rsidRPr="00C43111" w14:paraId="727D1DF4" w14:textId="77777777" w:rsidTr="00214E0B">
        <w:trPr>
          <w:jc w:val="center"/>
        </w:trPr>
        <w:tc>
          <w:tcPr>
            <w:tcW w:w="4876" w:type="dxa"/>
            <w:tcBorders>
              <w:top w:val="nil"/>
              <w:left w:val="nil"/>
              <w:bottom w:val="nil"/>
              <w:right w:val="nil"/>
            </w:tcBorders>
          </w:tcPr>
          <w:p w14:paraId="02487572" w14:textId="77777777" w:rsidR="00D14825" w:rsidRPr="00C43111" w:rsidRDefault="00D14825" w:rsidP="00214E0B">
            <w:pPr>
              <w:pStyle w:val="Normal6a"/>
            </w:pPr>
          </w:p>
        </w:tc>
        <w:tc>
          <w:tcPr>
            <w:tcW w:w="4876" w:type="dxa"/>
            <w:tcBorders>
              <w:top w:val="nil"/>
              <w:left w:val="nil"/>
              <w:bottom w:val="nil"/>
              <w:right w:val="nil"/>
            </w:tcBorders>
          </w:tcPr>
          <w:p w14:paraId="30CE3968" w14:textId="68745127" w:rsidR="00D14825" w:rsidRPr="00C43111" w:rsidRDefault="00D14825" w:rsidP="00214E0B">
            <w:pPr>
              <w:pStyle w:val="Normal6a"/>
            </w:pPr>
            <w:r w:rsidRPr="00C43111">
              <w:rPr>
                <w:b/>
                <w:i/>
              </w:rPr>
              <w:t>(16a)</w:t>
            </w:r>
            <w:r w:rsidRPr="00C43111">
              <w:tab/>
            </w:r>
            <w:r w:rsidRPr="00C43111">
              <w:rPr>
                <w:b/>
                <w:i/>
              </w:rPr>
              <w:t xml:space="preserve">Podpora Unie poskytovaná třetím zemím podle tohoto nařízení je určena výlučně </w:t>
            </w:r>
            <w:r w:rsidR="00B7003B" w:rsidRPr="00C43111">
              <w:rPr>
                <w:b/>
                <w:i/>
              </w:rPr>
              <w:t>k</w:t>
            </w:r>
            <w:r w:rsidR="00B7003B">
              <w:rPr>
                <w:b/>
                <w:i/>
              </w:rPr>
              <w:t> </w:t>
            </w:r>
            <w:r w:rsidRPr="00C43111">
              <w:rPr>
                <w:b/>
                <w:i/>
              </w:rPr>
              <w:t xml:space="preserve">podpoře rozvoje systémů azylu </w:t>
            </w:r>
            <w:r w:rsidR="00B7003B" w:rsidRPr="00C43111">
              <w:rPr>
                <w:b/>
                <w:i/>
              </w:rPr>
              <w:t>a</w:t>
            </w:r>
            <w:r w:rsidR="00B7003B">
              <w:rPr>
                <w:b/>
                <w:i/>
              </w:rPr>
              <w:t> </w:t>
            </w:r>
            <w:r w:rsidRPr="00C43111">
              <w:rPr>
                <w:b/>
                <w:i/>
              </w:rPr>
              <w:t xml:space="preserve">ochrany, legální migrace </w:t>
            </w:r>
            <w:r w:rsidR="00B7003B" w:rsidRPr="00C43111">
              <w:rPr>
                <w:b/>
                <w:i/>
              </w:rPr>
              <w:t>a</w:t>
            </w:r>
            <w:r w:rsidR="00B7003B">
              <w:rPr>
                <w:b/>
                <w:i/>
              </w:rPr>
              <w:t> </w:t>
            </w:r>
            <w:r w:rsidRPr="00C43111">
              <w:rPr>
                <w:b/>
                <w:i/>
              </w:rPr>
              <w:t xml:space="preserve">integrace, jakož </w:t>
            </w:r>
            <w:r w:rsidR="00B7003B" w:rsidRPr="00C43111">
              <w:rPr>
                <w:b/>
                <w:i/>
              </w:rPr>
              <w:t>i</w:t>
            </w:r>
            <w:r w:rsidR="00B7003B">
              <w:rPr>
                <w:b/>
                <w:i/>
              </w:rPr>
              <w:t> </w:t>
            </w:r>
            <w:r w:rsidRPr="00C43111">
              <w:rPr>
                <w:b/>
                <w:i/>
              </w:rPr>
              <w:t xml:space="preserve">spolupráce </w:t>
            </w:r>
            <w:r w:rsidR="00B7003B" w:rsidRPr="00C43111">
              <w:rPr>
                <w:b/>
                <w:i/>
              </w:rPr>
              <w:t>v</w:t>
            </w:r>
            <w:r w:rsidR="00B7003B">
              <w:rPr>
                <w:b/>
                <w:i/>
              </w:rPr>
              <w:t> </w:t>
            </w:r>
            <w:r w:rsidRPr="00C43111">
              <w:rPr>
                <w:b/>
                <w:i/>
              </w:rPr>
              <w:t xml:space="preserve">oblasti řízení migrace, včetně účinného navracení </w:t>
            </w:r>
            <w:r w:rsidR="00B7003B" w:rsidRPr="00C43111">
              <w:rPr>
                <w:b/>
                <w:i/>
              </w:rPr>
              <w:t>a</w:t>
            </w:r>
            <w:r w:rsidR="00B7003B">
              <w:rPr>
                <w:b/>
                <w:i/>
              </w:rPr>
              <w:t> </w:t>
            </w:r>
            <w:r w:rsidRPr="00C43111">
              <w:rPr>
                <w:b/>
                <w:i/>
              </w:rPr>
              <w:t xml:space="preserve">spolupráce při potírání nelegální migrace, </w:t>
            </w:r>
            <w:r w:rsidR="00B7003B" w:rsidRPr="00C43111">
              <w:rPr>
                <w:b/>
                <w:i/>
              </w:rPr>
              <w:t>a</w:t>
            </w:r>
            <w:r w:rsidR="00B7003B">
              <w:rPr>
                <w:b/>
                <w:i/>
              </w:rPr>
              <w:t> </w:t>
            </w:r>
            <w:r w:rsidRPr="00C43111">
              <w:rPr>
                <w:b/>
                <w:i/>
              </w:rPr>
              <w:t xml:space="preserve">to při plném dodržování základních práv </w:t>
            </w:r>
            <w:r w:rsidR="00B7003B" w:rsidRPr="00C43111">
              <w:rPr>
                <w:b/>
                <w:i/>
              </w:rPr>
              <w:t>a</w:t>
            </w:r>
            <w:r w:rsidR="00B7003B">
              <w:rPr>
                <w:b/>
                <w:i/>
              </w:rPr>
              <w:t> </w:t>
            </w:r>
            <w:r w:rsidRPr="00C43111">
              <w:rPr>
                <w:b/>
                <w:i/>
              </w:rPr>
              <w:t xml:space="preserve">mezinárodních závazků, včetně zásady nenavracení, </w:t>
            </w:r>
            <w:r w:rsidR="00B7003B" w:rsidRPr="00C43111">
              <w:rPr>
                <w:b/>
                <w:i/>
              </w:rPr>
              <w:t>a</w:t>
            </w:r>
            <w:r w:rsidR="00B7003B">
              <w:rPr>
                <w:b/>
                <w:i/>
              </w:rPr>
              <w:t> </w:t>
            </w:r>
            <w:r w:rsidR="00B7003B" w:rsidRPr="00C43111">
              <w:rPr>
                <w:b/>
                <w:i/>
              </w:rPr>
              <w:t>v</w:t>
            </w:r>
            <w:r w:rsidR="00B7003B">
              <w:rPr>
                <w:b/>
                <w:i/>
              </w:rPr>
              <w:t> </w:t>
            </w:r>
            <w:r w:rsidRPr="00C43111">
              <w:rPr>
                <w:b/>
                <w:i/>
              </w:rPr>
              <w:t xml:space="preserve">souladu </w:t>
            </w:r>
            <w:r w:rsidR="00B7003B" w:rsidRPr="00C43111">
              <w:rPr>
                <w:b/>
                <w:i/>
              </w:rPr>
              <w:t>s</w:t>
            </w:r>
            <w:r w:rsidR="00B7003B">
              <w:rPr>
                <w:b/>
                <w:i/>
              </w:rPr>
              <w:t> </w:t>
            </w:r>
            <w:r w:rsidRPr="00C43111">
              <w:rPr>
                <w:b/>
                <w:i/>
              </w:rPr>
              <w:t xml:space="preserve">cíli </w:t>
            </w:r>
            <w:r w:rsidR="00B7003B" w:rsidRPr="00C43111">
              <w:rPr>
                <w:b/>
                <w:i/>
              </w:rPr>
              <w:t>a</w:t>
            </w:r>
            <w:r w:rsidR="00B7003B">
              <w:rPr>
                <w:b/>
                <w:i/>
              </w:rPr>
              <w:t> </w:t>
            </w:r>
            <w:r w:rsidRPr="00C43111">
              <w:rPr>
                <w:b/>
                <w:i/>
              </w:rPr>
              <w:t xml:space="preserve">právním rámcem Paktu </w:t>
            </w:r>
            <w:r w:rsidR="00B7003B" w:rsidRPr="00C43111">
              <w:rPr>
                <w:b/>
                <w:i/>
              </w:rPr>
              <w:t>o</w:t>
            </w:r>
            <w:r w:rsidR="00B7003B">
              <w:rPr>
                <w:b/>
                <w:i/>
              </w:rPr>
              <w:t> </w:t>
            </w:r>
            <w:r w:rsidRPr="00C43111">
              <w:rPr>
                <w:b/>
                <w:i/>
              </w:rPr>
              <w:t xml:space="preserve">azylu </w:t>
            </w:r>
            <w:r w:rsidR="00B7003B" w:rsidRPr="00C43111">
              <w:rPr>
                <w:b/>
                <w:i/>
              </w:rPr>
              <w:t>a</w:t>
            </w:r>
            <w:r w:rsidR="00B7003B">
              <w:rPr>
                <w:b/>
                <w:i/>
              </w:rPr>
              <w:t> </w:t>
            </w:r>
            <w:r w:rsidRPr="00C43111">
              <w:rPr>
                <w:b/>
                <w:i/>
              </w:rPr>
              <w:t xml:space="preserve">migraci. Jakékoli využití podpory Unie </w:t>
            </w:r>
            <w:r w:rsidR="00B7003B" w:rsidRPr="00C43111">
              <w:rPr>
                <w:b/>
                <w:i/>
              </w:rPr>
              <w:t>v</w:t>
            </w:r>
            <w:r w:rsidR="00B7003B">
              <w:rPr>
                <w:b/>
                <w:i/>
              </w:rPr>
              <w:t> </w:t>
            </w:r>
            <w:r w:rsidRPr="00C43111">
              <w:rPr>
                <w:b/>
                <w:i/>
              </w:rPr>
              <w:t xml:space="preserve">souvislosti se zařízeními nebo opatřeními zřízenými ve třetích zemích podléhá plnému dodržování práva Unie, mezinárodního práva </w:t>
            </w:r>
            <w:r w:rsidR="00B7003B" w:rsidRPr="00C43111">
              <w:rPr>
                <w:b/>
                <w:i/>
              </w:rPr>
              <w:t>a</w:t>
            </w:r>
            <w:r w:rsidR="00B7003B">
              <w:rPr>
                <w:b/>
                <w:i/>
              </w:rPr>
              <w:t> </w:t>
            </w:r>
            <w:r w:rsidRPr="00C43111">
              <w:rPr>
                <w:b/>
                <w:i/>
              </w:rPr>
              <w:t xml:space="preserve">norem </w:t>
            </w:r>
            <w:r w:rsidR="00B7003B" w:rsidRPr="00C43111">
              <w:rPr>
                <w:b/>
                <w:i/>
              </w:rPr>
              <w:t>v</w:t>
            </w:r>
            <w:r w:rsidR="00B7003B">
              <w:rPr>
                <w:b/>
                <w:i/>
              </w:rPr>
              <w:t> </w:t>
            </w:r>
            <w:r w:rsidRPr="00C43111">
              <w:rPr>
                <w:b/>
                <w:i/>
              </w:rPr>
              <w:t xml:space="preserve">oblasti základních práv, včetně účinných záruk, nezávislého monitorování </w:t>
            </w:r>
            <w:r w:rsidR="00B7003B" w:rsidRPr="00C43111">
              <w:rPr>
                <w:b/>
                <w:i/>
              </w:rPr>
              <w:t>a</w:t>
            </w:r>
            <w:r w:rsidR="00B7003B">
              <w:rPr>
                <w:b/>
                <w:i/>
              </w:rPr>
              <w:t> </w:t>
            </w:r>
            <w:r w:rsidRPr="00C43111">
              <w:rPr>
                <w:b/>
                <w:i/>
              </w:rPr>
              <w:t xml:space="preserve">dodržování práv dotčených osob. Žádná dohoda ani ujednání uzavřené mezi Unií </w:t>
            </w:r>
            <w:r w:rsidR="00B7003B" w:rsidRPr="00C43111">
              <w:rPr>
                <w:b/>
                <w:i/>
              </w:rPr>
              <w:t>a</w:t>
            </w:r>
            <w:r w:rsidR="00B7003B">
              <w:rPr>
                <w:b/>
                <w:i/>
              </w:rPr>
              <w:t> </w:t>
            </w:r>
            <w:r w:rsidRPr="00C43111">
              <w:rPr>
                <w:b/>
                <w:i/>
              </w:rPr>
              <w:t xml:space="preserve">třetí zemí se nesmí od těchto požadavků </w:t>
            </w:r>
            <w:r w:rsidRPr="00C43111">
              <w:rPr>
                <w:b/>
                <w:i/>
              </w:rPr>
              <w:lastRenderedPageBreak/>
              <w:t>odchylovat.</w:t>
            </w:r>
          </w:p>
        </w:tc>
      </w:tr>
    </w:tbl>
    <w:p w14:paraId="44F2FBF2"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38B858BE" w14:textId="77777777" w:rsidR="006D168A" w:rsidRPr="00C43111" w:rsidRDefault="00D14825" w:rsidP="00D14825">
      <w:r w:rsidRPr="00C43111">
        <w:rPr>
          <w:rStyle w:val="HideTWBExt"/>
        </w:rPr>
        <w:t>&lt;/Amend&gt;</w:t>
      </w:r>
    </w:p>
    <w:p w14:paraId="13314519"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164</w:t>
      </w:r>
      <w:r w:rsidRPr="00C43111">
        <w:rPr>
          <w:rStyle w:val="HideTWBExt"/>
          <w:b w:val="0"/>
        </w:rPr>
        <w:t>&lt;/NumAm&gt;</w:t>
      </w:r>
    </w:p>
    <w:p w14:paraId="64347BEA"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 Raquel García Hermida-Van Der Walle</w:t>
      </w:r>
      <w:r w:rsidRPr="00C43111">
        <w:rPr>
          <w:rStyle w:val="HideTWBExt"/>
          <w:b w:val="0"/>
        </w:rPr>
        <w:t>&lt;/Members&gt;</w:t>
      </w:r>
    </w:p>
    <w:p w14:paraId="4C82A3D0" w14:textId="77777777" w:rsidR="00D14825" w:rsidRPr="00C43111" w:rsidRDefault="00D14825" w:rsidP="00D14825">
      <w:pPr>
        <w:pStyle w:val="NormalBold"/>
      </w:pPr>
      <w:r w:rsidRPr="00C43111">
        <w:rPr>
          <w:rStyle w:val="HideTWBExt"/>
          <w:b w:val="0"/>
        </w:rPr>
        <w:t>&lt;/RepeatBlock-By&gt;</w:t>
      </w:r>
    </w:p>
    <w:p w14:paraId="4AD33A4E"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47090B7" w14:textId="318DEBF4" w:rsidR="00D14825" w:rsidRPr="00C43111" w:rsidRDefault="00D14825" w:rsidP="00D14825">
      <w:pPr>
        <w:pStyle w:val="NormalBold"/>
      </w:pPr>
      <w:r w:rsidRPr="00C43111">
        <w:rPr>
          <w:rStyle w:val="HideTWBExt"/>
          <w:b w:val="0"/>
        </w:rPr>
        <w:t>&lt;Article&gt;</w:t>
      </w:r>
      <w:r w:rsidRPr="00C43111">
        <w:t xml:space="preserve">Bod odůvodnění 16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140A1BF0" w14:textId="77777777" w:rsidTr="00214E0B">
        <w:trPr>
          <w:trHeight w:hRule="exact" w:val="240"/>
          <w:jc w:val="center"/>
        </w:trPr>
        <w:tc>
          <w:tcPr>
            <w:tcW w:w="9752" w:type="dxa"/>
            <w:gridSpan w:val="2"/>
            <w:tcBorders>
              <w:top w:val="nil"/>
              <w:left w:val="nil"/>
              <w:bottom w:val="nil"/>
              <w:right w:val="nil"/>
            </w:tcBorders>
          </w:tcPr>
          <w:p w14:paraId="0D6C6FCF" w14:textId="77777777" w:rsidR="00D14825" w:rsidRPr="00C43111" w:rsidRDefault="00D14825" w:rsidP="00214E0B"/>
        </w:tc>
      </w:tr>
      <w:tr w:rsidR="00D14825" w:rsidRPr="00C43111" w14:paraId="1AC599FB" w14:textId="77777777" w:rsidTr="00214E0B">
        <w:trPr>
          <w:trHeight w:val="240"/>
          <w:jc w:val="center"/>
        </w:trPr>
        <w:tc>
          <w:tcPr>
            <w:tcW w:w="4876" w:type="dxa"/>
            <w:tcBorders>
              <w:top w:val="nil"/>
              <w:left w:val="nil"/>
              <w:bottom w:val="nil"/>
              <w:right w:val="nil"/>
            </w:tcBorders>
          </w:tcPr>
          <w:p w14:paraId="62DE8174"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0D1932FC" w14:textId="77777777" w:rsidR="00D14825" w:rsidRPr="00C43111" w:rsidRDefault="00D14825" w:rsidP="00214E0B">
            <w:pPr>
              <w:pStyle w:val="AmColumnHeading"/>
            </w:pPr>
            <w:r w:rsidRPr="00C43111">
              <w:t>Pozměňovací návrh</w:t>
            </w:r>
          </w:p>
        </w:tc>
      </w:tr>
      <w:tr w:rsidR="00D14825" w:rsidRPr="00C43111" w14:paraId="0BC29DA9" w14:textId="77777777" w:rsidTr="00214E0B">
        <w:trPr>
          <w:jc w:val="center"/>
        </w:trPr>
        <w:tc>
          <w:tcPr>
            <w:tcW w:w="4876" w:type="dxa"/>
            <w:tcBorders>
              <w:top w:val="nil"/>
              <w:left w:val="nil"/>
              <w:bottom w:val="nil"/>
              <w:right w:val="nil"/>
            </w:tcBorders>
          </w:tcPr>
          <w:p w14:paraId="29B10103" w14:textId="77777777" w:rsidR="00D14825" w:rsidRPr="00C43111" w:rsidRDefault="00D14825" w:rsidP="00214E0B">
            <w:pPr>
              <w:pStyle w:val="Normal6a"/>
            </w:pPr>
          </w:p>
        </w:tc>
        <w:tc>
          <w:tcPr>
            <w:tcW w:w="4876" w:type="dxa"/>
            <w:tcBorders>
              <w:top w:val="nil"/>
              <w:left w:val="nil"/>
              <w:bottom w:val="nil"/>
              <w:right w:val="nil"/>
            </w:tcBorders>
          </w:tcPr>
          <w:p w14:paraId="068086DE" w14:textId="0EF88F68" w:rsidR="00D14825" w:rsidRPr="00C43111" w:rsidRDefault="00D14825" w:rsidP="00214E0B">
            <w:pPr>
              <w:pStyle w:val="Normal6a"/>
            </w:pPr>
            <w:r w:rsidRPr="00C43111">
              <w:rPr>
                <w:b/>
                <w:i/>
              </w:rPr>
              <w:t>(16a)</w:t>
            </w:r>
            <w:r w:rsidRPr="00C43111">
              <w:tab/>
            </w:r>
            <w:r w:rsidR="00B7003B" w:rsidRPr="00C43111">
              <w:rPr>
                <w:b/>
                <w:i/>
              </w:rPr>
              <w:t>V</w:t>
            </w:r>
            <w:r w:rsidR="00B7003B">
              <w:rPr>
                <w:b/>
                <w:i/>
              </w:rPr>
              <w:t> </w:t>
            </w:r>
            <w:r w:rsidRPr="00C43111">
              <w:rPr>
                <w:b/>
                <w:i/>
              </w:rPr>
              <w:t xml:space="preserve">tomto ohledu by dohody se třetími zeměmi měly vždy vycházet </w:t>
            </w:r>
            <w:r w:rsidR="00B7003B" w:rsidRPr="00C43111">
              <w:rPr>
                <w:b/>
                <w:i/>
              </w:rPr>
              <w:t>z</w:t>
            </w:r>
            <w:r w:rsidR="00B7003B">
              <w:rPr>
                <w:b/>
                <w:i/>
              </w:rPr>
              <w:t> </w:t>
            </w:r>
            <w:r w:rsidRPr="00C43111">
              <w:rPr>
                <w:b/>
                <w:i/>
              </w:rPr>
              <w:t xml:space="preserve">dodržování základních práv, mezinárodního práva </w:t>
            </w:r>
            <w:r w:rsidR="00B7003B" w:rsidRPr="00C43111">
              <w:rPr>
                <w:b/>
                <w:i/>
              </w:rPr>
              <w:t>a</w:t>
            </w:r>
            <w:r w:rsidR="00B7003B">
              <w:rPr>
                <w:b/>
                <w:i/>
              </w:rPr>
              <w:t> </w:t>
            </w:r>
            <w:r w:rsidRPr="00C43111">
              <w:rPr>
                <w:b/>
                <w:i/>
              </w:rPr>
              <w:t>zásady nenavracení.</w:t>
            </w:r>
          </w:p>
        </w:tc>
      </w:tr>
    </w:tbl>
    <w:p w14:paraId="442719E9"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B19DE5B" w14:textId="77777777" w:rsidR="006D168A" w:rsidRPr="00C43111" w:rsidRDefault="00D14825" w:rsidP="00D14825">
      <w:r w:rsidRPr="00C43111">
        <w:rPr>
          <w:rStyle w:val="HideTWBExt"/>
        </w:rPr>
        <w:t>&lt;/Amend&gt;</w:t>
      </w:r>
    </w:p>
    <w:p w14:paraId="1A741351"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165</w:t>
      </w:r>
      <w:r w:rsidRPr="00C43111">
        <w:rPr>
          <w:rStyle w:val="HideTWBExt"/>
          <w:b w:val="0"/>
        </w:rPr>
        <w:t>&lt;/NumAm&gt;</w:t>
      </w:r>
    </w:p>
    <w:p w14:paraId="7215BE20" w14:textId="77777777" w:rsidR="00D14825" w:rsidRPr="00C43111" w:rsidRDefault="00D14825" w:rsidP="00D14825">
      <w:pPr>
        <w:pStyle w:val="NormalBold"/>
      </w:pPr>
      <w:r w:rsidRPr="00C43111">
        <w:rPr>
          <w:rStyle w:val="HideTWBExt"/>
          <w:b w:val="0"/>
        </w:rPr>
        <w:t>&lt;RepeatBlock-By&gt;&lt;Members&gt;</w:t>
      </w:r>
      <w:r w:rsidRPr="00C43111">
        <w:t>Abir Al-Sahlani, Fabienne Keller, Jan-Christoph Oetjen, Irena Joveva</w:t>
      </w:r>
      <w:r w:rsidRPr="00C43111">
        <w:rPr>
          <w:rStyle w:val="HideTWBExt"/>
          <w:b w:val="0"/>
        </w:rPr>
        <w:t>&lt;/Members&gt;</w:t>
      </w:r>
    </w:p>
    <w:p w14:paraId="472BB834" w14:textId="77777777" w:rsidR="00D14825" w:rsidRPr="00C43111" w:rsidRDefault="00D14825" w:rsidP="00D14825">
      <w:pPr>
        <w:pStyle w:val="NormalBold"/>
      </w:pPr>
      <w:r w:rsidRPr="00C43111">
        <w:rPr>
          <w:rStyle w:val="HideTWBExt"/>
          <w:b w:val="0"/>
        </w:rPr>
        <w:t>&lt;/RepeatBlock-By&gt;</w:t>
      </w:r>
    </w:p>
    <w:p w14:paraId="73466FFD"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0433997" w14:textId="77777777" w:rsidR="00D14825" w:rsidRPr="00C43111" w:rsidRDefault="00D14825" w:rsidP="00D14825">
      <w:pPr>
        <w:pStyle w:val="NormalBold"/>
      </w:pPr>
      <w:r w:rsidRPr="00C43111">
        <w:rPr>
          <w:rStyle w:val="HideTWBExt"/>
          <w:b w:val="0"/>
        </w:rPr>
        <w:t>&lt;Article&gt;</w:t>
      </w:r>
      <w:r w:rsidRPr="00C43111">
        <w:t>Bod odůvodnění 16 b (nový)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97380DC" w14:textId="77777777" w:rsidTr="00214E0B">
        <w:trPr>
          <w:trHeight w:hRule="exact" w:val="240"/>
          <w:jc w:val="center"/>
        </w:trPr>
        <w:tc>
          <w:tcPr>
            <w:tcW w:w="9752" w:type="dxa"/>
            <w:gridSpan w:val="2"/>
            <w:tcBorders>
              <w:top w:val="nil"/>
              <w:left w:val="nil"/>
              <w:bottom w:val="nil"/>
              <w:right w:val="nil"/>
            </w:tcBorders>
          </w:tcPr>
          <w:p w14:paraId="5E053949" w14:textId="77777777" w:rsidR="00D14825" w:rsidRPr="00C43111" w:rsidRDefault="00D14825" w:rsidP="00214E0B"/>
        </w:tc>
      </w:tr>
      <w:tr w:rsidR="00D14825" w:rsidRPr="00C43111" w14:paraId="4BB8DC74" w14:textId="77777777" w:rsidTr="00214E0B">
        <w:trPr>
          <w:trHeight w:val="240"/>
          <w:jc w:val="center"/>
        </w:trPr>
        <w:tc>
          <w:tcPr>
            <w:tcW w:w="4876" w:type="dxa"/>
            <w:tcBorders>
              <w:top w:val="nil"/>
              <w:left w:val="nil"/>
              <w:bottom w:val="nil"/>
              <w:right w:val="nil"/>
            </w:tcBorders>
          </w:tcPr>
          <w:p w14:paraId="2F233B82"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5AEBDEB" w14:textId="77777777" w:rsidR="00D14825" w:rsidRPr="00C43111" w:rsidRDefault="00D14825" w:rsidP="00214E0B">
            <w:pPr>
              <w:pStyle w:val="AmColumnHeading"/>
            </w:pPr>
            <w:r w:rsidRPr="00C43111">
              <w:t>Pozměňovací návrh</w:t>
            </w:r>
          </w:p>
        </w:tc>
      </w:tr>
      <w:tr w:rsidR="00D14825" w:rsidRPr="00C43111" w14:paraId="08003B53" w14:textId="77777777" w:rsidTr="00214E0B">
        <w:trPr>
          <w:jc w:val="center"/>
        </w:trPr>
        <w:tc>
          <w:tcPr>
            <w:tcW w:w="4876" w:type="dxa"/>
            <w:tcBorders>
              <w:top w:val="nil"/>
              <w:left w:val="nil"/>
              <w:bottom w:val="nil"/>
              <w:right w:val="nil"/>
            </w:tcBorders>
          </w:tcPr>
          <w:p w14:paraId="0DEE2031" w14:textId="77777777" w:rsidR="00D14825" w:rsidRPr="00C43111" w:rsidRDefault="00D14825" w:rsidP="00214E0B">
            <w:pPr>
              <w:pStyle w:val="Normal6a"/>
            </w:pPr>
          </w:p>
        </w:tc>
        <w:tc>
          <w:tcPr>
            <w:tcW w:w="4876" w:type="dxa"/>
            <w:tcBorders>
              <w:top w:val="nil"/>
              <w:left w:val="nil"/>
              <w:bottom w:val="nil"/>
              <w:right w:val="nil"/>
            </w:tcBorders>
          </w:tcPr>
          <w:p w14:paraId="0355A74F" w14:textId="4AEE53FD" w:rsidR="00D14825" w:rsidRPr="00C43111" w:rsidRDefault="00D14825" w:rsidP="00214E0B">
            <w:pPr>
              <w:pStyle w:val="Normal6a"/>
            </w:pPr>
            <w:r w:rsidRPr="00C43111">
              <w:rPr>
                <w:b/>
                <w:i/>
              </w:rPr>
              <w:t>(16b)</w:t>
            </w:r>
            <w:r w:rsidRPr="00C43111">
              <w:tab/>
            </w:r>
            <w:r w:rsidRPr="00C43111">
              <w:rPr>
                <w:b/>
                <w:i/>
              </w:rPr>
              <w:t xml:space="preserve">Podpora Unie poskytovaná třetím zemím podle tohoto nařízení je určena výhradně </w:t>
            </w:r>
            <w:r w:rsidR="00B7003B" w:rsidRPr="00C43111">
              <w:rPr>
                <w:b/>
                <w:i/>
              </w:rPr>
              <w:t>k</w:t>
            </w:r>
            <w:r w:rsidR="00B7003B">
              <w:rPr>
                <w:b/>
                <w:i/>
              </w:rPr>
              <w:t> </w:t>
            </w:r>
            <w:r w:rsidRPr="00C43111">
              <w:rPr>
                <w:b/>
                <w:i/>
              </w:rPr>
              <w:t xml:space="preserve">podpoře rozvoje systémů azylu </w:t>
            </w:r>
            <w:r w:rsidR="00B7003B" w:rsidRPr="00C43111">
              <w:rPr>
                <w:b/>
                <w:i/>
              </w:rPr>
              <w:t>a</w:t>
            </w:r>
            <w:r w:rsidR="00B7003B">
              <w:rPr>
                <w:b/>
                <w:i/>
              </w:rPr>
              <w:t> </w:t>
            </w:r>
            <w:r w:rsidRPr="00C43111">
              <w:rPr>
                <w:b/>
                <w:i/>
              </w:rPr>
              <w:t xml:space="preserve">ochrany, legální migrace </w:t>
            </w:r>
            <w:r w:rsidR="00B7003B" w:rsidRPr="00C43111">
              <w:rPr>
                <w:b/>
                <w:i/>
              </w:rPr>
              <w:t>a</w:t>
            </w:r>
            <w:r w:rsidR="00B7003B">
              <w:rPr>
                <w:b/>
                <w:i/>
              </w:rPr>
              <w:t> </w:t>
            </w:r>
            <w:r w:rsidRPr="00C43111">
              <w:rPr>
                <w:b/>
                <w:i/>
              </w:rPr>
              <w:t xml:space="preserve">integrace, jakož </w:t>
            </w:r>
            <w:r w:rsidR="00B7003B" w:rsidRPr="00C43111">
              <w:rPr>
                <w:b/>
                <w:i/>
              </w:rPr>
              <w:t>i</w:t>
            </w:r>
            <w:r w:rsidR="00B7003B">
              <w:rPr>
                <w:b/>
                <w:i/>
              </w:rPr>
              <w:t> </w:t>
            </w:r>
            <w:r w:rsidRPr="00C43111">
              <w:rPr>
                <w:b/>
                <w:i/>
              </w:rPr>
              <w:t xml:space="preserve">spolupráce </w:t>
            </w:r>
            <w:r w:rsidR="00B7003B" w:rsidRPr="00C43111">
              <w:rPr>
                <w:b/>
                <w:i/>
              </w:rPr>
              <w:t>v</w:t>
            </w:r>
            <w:r w:rsidR="00B7003B">
              <w:rPr>
                <w:b/>
                <w:i/>
              </w:rPr>
              <w:t> </w:t>
            </w:r>
            <w:r w:rsidRPr="00C43111">
              <w:rPr>
                <w:b/>
                <w:i/>
              </w:rPr>
              <w:t xml:space="preserve">oblasti řízení migrace, </w:t>
            </w:r>
            <w:r w:rsidR="00B7003B" w:rsidRPr="00C43111">
              <w:rPr>
                <w:b/>
                <w:i/>
              </w:rPr>
              <w:t>a</w:t>
            </w:r>
            <w:r w:rsidR="00B7003B">
              <w:rPr>
                <w:b/>
                <w:i/>
              </w:rPr>
              <w:t> </w:t>
            </w:r>
            <w:r w:rsidRPr="00C43111">
              <w:rPr>
                <w:b/>
                <w:i/>
              </w:rPr>
              <w:t xml:space="preserve">to při plném dodržování základních práv </w:t>
            </w:r>
            <w:r w:rsidR="00B7003B" w:rsidRPr="00C43111">
              <w:rPr>
                <w:b/>
                <w:i/>
              </w:rPr>
              <w:t>a</w:t>
            </w:r>
            <w:r w:rsidR="00B7003B">
              <w:rPr>
                <w:b/>
                <w:i/>
              </w:rPr>
              <w:t> </w:t>
            </w:r>
            <w:r w:rsidRPr="00C43111">
              <w:rPr>
                <w:b/>
                <w:i/>
              </w:rPr>
              <w:t xml:space="preserve">mezinárodních závazků, jako je mimo jiné zásada nenavracení, jak je stanoveno </w:t>
            </w:r>
            <w:r w:rsidR="00B7003B" w:rsidRPr="00C43111">
              <w:rPr>
                <w:b/>
                <w:i/>
              </w:rPr>
              <w:t>v</w:t>
            </w:r>
            <w:r w:rsidR="00B7003B">
              <w:rPr>
                <w:b/>
                <w:i/>
              </w:rPr>
              <w:t> </w:t>
            </w:r>
            <w:r w:rsidRPr="00C43111">
              <w:rPr>
                <w:b/>
                <w:i/>
              </w:rPr>
              <w:t xml:space="preserve">nařízeních tvořících Pakt </w:t>
            </w:r>
            <w:r w:rsidR="00B7003B" w:rsidRPr="00C43111">
              <w:rPr>
                <w:b/>
                <w:i/>
              </w:rPr>
              <w:t>o</w:t>
            </w:r>
            <w:r w:rsidR="00B7003B">
              <w:rPr>
                <w:b/>
                <w:i/>
              </w:rPr>
              <w:t> </w:t>
            </w:r>
            <w:r w:rsidRPr="00C43111">
              <w:rPr>
                <w:b/>
                <w:i/>
              </w:rPr>
              <w:t xml:space="preserve">azylu </w:t>
            </w:r>
            <w:r w:rsidR="00B7003B" w:rsidRPr="00C43111">
              <w:rPr>
                <w:b/>
                <w:i/>
              </w:rPr>
              <w:t>a</w:t>
            </w:r>
            <w:r w:rsidR="00B7003B">
              <w:rPr>
                <w:b/>
                <w:i/>
              </w:rPr>
              <w:t> </w:t>
            </w:r>
            <w:r w:rsidRPr="00C43111">
              <w:rPr>
                <w:b/>
                <w:i/>
              </w:rPr>
              <w:t xml:space="preserve">migraci. Toto ustanovení se nevztahuje na zřizování, provoz, údržbu ani financování jakéhokoli zařízení nacházejícího se mimo území Unie, které slouží </w:t>
            </w:r>
            <w:r w:rsidR="00B7003B" w:rsidRPr="00C43111">
              <w:rPr>
                <w:b/>
                <w:i/>
              </w:rPr>
              <w:t>k</w:t>
            </w:r>
            <w:r w:rsidR="00B7003B">
              <w:rPr>
                <w:b/>
                <w:i/>
              </w:rPr>
              <w:t> </w:t>
            </w:r>
            <w:r w:rsidRPr="00C43111">
              <w:rPr>
                <w:b/>
                <w:i/>
              </w:rPr>
              <w:t xml:space="preserve">zadržení nebo zajištění státních </w:t>
            </w:r>
            <w:r w:rsidRPr="00C43111">
              <w:rPr>
                <w:b/>
                <w:i/>
              </w:rPr>
              <w:lastRenderedPageBreak/>
              <w:t xml:space="preserve">příslušníků třetích zemí nebo vyřizování jejich případu za účelem návratu. Žádná dohoda ani ujednání uzavřené mezi Unií </w:t>
            </w:r>
            <w:r w:rsidR="00B7003B" w:rsidRPr="00C43111">
              <w:rPr>
                <w:b/>
                <w:i/>
              </w:rPr>
              <w:t>a</w:t>
            </w:r>
            <w:r w:rsidR="00B7003B">
              <w:rPr>
                <w:b/>
                <w:i/>
              </w:rPr>
              <w:t> </w:t>
            </w:r>
            <w:r w:rsidRPr="00C43111">
              <w:rPr>
                <w:b/>
                <w:i/>
              </w:rPr>
              <w:t xml:space="preserve">třetí zemí podle článku 7 tohoto nařízení nesmí být považována za povolení </w:t>
            </w:r>
            <w:r w:rsidR="00B7003B" w:rsidRPr="00C43111">
              <w:rPr>
                <w:b/>
                <w:i/>
              </w:rPr>
              <w:t>k</w:t>
            </w:r>
            <w:r w:rsidR="00B7003B">
              <w:rPr>
                <w:b/>
                <w:i/>
              </w:rPr>
              <w:t> </w:t>
            </w:r>
            <w:r w:rsidRPr="00C43111">
              <w:rPr>
                <w:b/>
                <w:i/>
              </w:rPr>
              <w:t xml:space="preserve">využití podpory Unie </w:t>
            </w:r>
            <w:r w:rsidR="00B7003B" w:rsidRPr="00C43111">
              <w:rPr>
                <w:b/>
                <w:i/>
              </w:rPr>
              <w:t>k</w:t>
            </w:r>
            <w:r w:rsidR="00B7003B">
              <w:rPr>
                <w:b/>
                <w:i/>
              </w:rPr>
              <w:t> </w:t>
            </w:r>
            <w:r w:rsidRPr="00C43111">
              <w:rPr>
                <w:b/>
                <w:i/>
              </w:rPr>
              <w:t>těmto účelům.</w:t>
            </w:r>
          </w:p>
        </w:tc>
      </w:tr>
    </w:tbl>
    <w:p w14:paraId="0BF0866B" w14:textId="77777777" w:rsidR="00D14825" w:rsidRPr="00C43111" w:rsidRDefault="00D14825" w:rsidP="00D14825">
      <w:pPr>
        <w:pStyle w:val="AmOrLang"/>
      </w:pPr>
      <w:r w:rsidRPr="00C43111">
        <w:lastRenderedPageBreak/>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561713E" w14:textId="77777777" w:rsidR="006D168A" w:rsidRPr="00C43111" w:rsidRDefault="00D14825" w:rsidP="00D14825">
      <w:r w:rsidRPr="00C43111">
        <w:rPr>
          <w:rStyle w:val="HideTWBExt"/>
        </w:rPr>
        <w:t>&lt;/Amend&gt;</w:t>
      </w:r>
    </w:p>
    <w:p w14:paraId="26421E1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166</w:t>
      </w:r>
      <w:r w:rsidRPr="00C43111">
        <w:rPr>
          <w:rStyle w:val="HideTWBExt"/>
          <w:b w:val="0"/>
        </w:rPr>
        <w:t>&lt;/NumAm&gt;</w:t>
      </w:r>
    </w:p>
    <w:p w14:paraId="5189CFB1" w14:textId="77777777" w:rsidR="00D14825" w:rsidRPr="00C43111" w:rsidRDefault="00D14825" w:rsidP="00D14825">
      <w:pPr>
        <w:pStyle w:val="NormalBold"/>
      </w:pPr>
      <w:r w:rsidRPr="00C43111">
        <w:rPr>
          <w:rStyle w:val="HideTWBExt"/>
          <w:b w:val="0"/>
        </w:rPr>
        <w:t>&lt;RepeatBlock-By&gt;&lt;Members&gt;</w:t>
      </w:r>
      <w:r w:rsidRPr="00C43111">
        <w:t>Erik Kaliňák, Katarína Roth Neveďalová</w:t>
      </w:r>
      <w:r w:rsidRPr="00C43111">
        <w:rPr>
          <w:rStyle w:val="HideTWBExt"/>
          <w:b w:val="0"/>
        </w:rPr>
        <w:t>&lt;/Members&gt;</w:t>
      </w:r>
    </w:p>
    <w:p w14:paraId="2EF1A9FF" w14:textId="77777777" w:rsidR="00D14825" w:rsidRPr="00C43111" w:rsidRDefault="00D14825" w:rsidP="00D14825">
      <w:pPr>
        <w:pStyle w:val="NormalBold"/>
      </w:pPr>
      <w:r w:rsidRPr="00C43111">
        <w:rPr>
          <w:rStyle w:val="HideTWBExt"/>
          <w:b w:val="0"/>
        </w:rPr>
        <w:t>&lt;/RepeatBlock-By&gt;</w:t>
      </w:r>
    </w:p>
    <w:p w14:paraId="0813564F"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68E2D0CA" w14:textId="77777777" w:rsidR="00D14825" w:rsidRPr="00C43111" w:rsidRDefault="00D14825" w:rsidP="00D14825">
      <w:pPr>
        <w:pStyle w:val="NormalBold"/>
      </w:pPr>
      <w:r w:rsidRPr="00C43111">
        <w:rPr>
          <w:rStyle w:val="HideTWBExt"/>
          <w:b w:val="0"/>
        </w:rPr>
        <w:t>&lt;Article&gt;</w:t>
      </w:r>
      <w:r w:rsidRPr="00C43111">
        <w:t>Bod odůvodnění 17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61E182A1" w14:textId="77777777" w:rsidTr="00214E0B">
        <w:trPr>
          <w:trHeight w:hRule="exact" w:val="240"/>
          <w:jc w:val="center"/>
        </w:trPr>
        <w:tc>
          <w:tcPr>
            <w:tcW w:w="9752" w:type="dxa"/>
            <w:gridSpan w:val="2"/>
            <w:tcBorders>
              <w:top w:val="nil"/>
              <w:left w:val="nil"/>
              <w:bottom w:val="nil"/>
              <w:right w:val="nil"/>
            </w:tcBorders>
          </w:tcPr>
          <w:p w14:paraId="6070C925" w14:textId="77777777" w:rsidR="00D14825" w:rsidRPr="00C43111" w:rsidRDefault="00D14825" w:rsidP="00214E0B"/>
        </w:tc>
      </w:tr>
      <w:tr w:rsidR="00D14825" w:rsidRPr="00C43111" w14:paraId="03D660E9" w14:textId="77777777" w:rsidTr="00214E0B">
        <w:trPr>
          <w:trHeight w:val="240"/>
          <w:jc w:val="center"/>
        </w:trPr>
        <w:tc>
          <w:tcPr>
            <w:tcW w:w="4876" w:type="dxa"/>
            <w:tcBorders>
              <w:top w:val="nil"/>
              <w:left w:val="nil"/>
              <w:bottom w:val="nil"/>
              <w:right w:val="nil"/>
            </w:tcBorders>
          </w:tcPr>
          <w:p w14:paraId="235D53CD"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E6495DF" w14:textId="77777777" w:rsidR="00D14825" w:rsidRPr="00C43111" w:rsidRDefault="00D14825" w:rsidP="00214E0B">
            <w:pPr>
              <w:pStyle w:val="AmColumnHeading"/>
            </w:pPr>
            <w:r w:rsidRPr="00C43111">
              <w:t>Pozměňovací návrh</w:t>
            </w:r>
          </w:p>
        </w:tc>
      </w:tr>
      <w:tr w:rsidR="00D14825" w:rsidRPr="00C43111" w14:paraId="39F0DB7A" w14:textId="77777777" w:rsidTr="00214E0B">
        <w:trPr>
          <w:jc w:val="center"/>
        </w:trPr>
        <w:tc>
          <w:tcPr>
            <w:tcW w:w="4876" w:type="dxa"/>
            <w:tcBorders>
              <w:top w:val="nil"/>
              <w:left w:val="nil"/>
              <w:bottom w:val="nil"/>
              <w:right w:val="nil"/>
            </w:tcBorders>
          </w:tcPr>
          <w:p w14:paraId="52507667" w14:textId="741B2F88" w:rsidR="00D14825" w:rsidRPr="00C43111" w:rsidRDefault="00D14825" w:rsidP="00214E0B">
            <w:pPr>
              <w:pStyle w:val="Normal6a"/>
            </w:pPr>
            <w:r w:rsidRPr="00C43111">
              <w:t>(17)</w:t>
            </w:r>
            <w:r w:rsidRPr="00C43111">
              <w:tab/>
              <w:t xml:space="preserve">Všechny akce financované </w:t>
            </w:r>
            <w:r w:rsidR="00B7003B" w:rsidRPr="00C43111">
              <w:t>v</w:t>
            </w:r>
            <w:r w:rsidR="00B7003B">
              <w:t> </w:t>
            </w:r>
            <w:r w:rsidRPr="00C43111">
              <w:t xml:space="preserve">souladu </w:t>
            </w:r>
            <w:r w:rsidR="00B7003B" w:rsidRPr="00C43111">
              <w:t>s</w:t>
            </w:r>
            <w:r w:rsidR="00B7003B">
              <w:t> </w:t>
            </w:r>
            <w:r w:rsidRPr="00C43111">
              <w:t xml:space="preserve">podporou Unie podle tohoto nařízení by měly být prováděny podle práv </w:t>
            </w:r>
            <w:r w:rsidR="00B7003B" w:rsidRPr="00C43111">
              <w:t>a</w:t>
            </w:r>
            <w:r w:rsidR="00B7003B">
              <w:t> </w:t>
            </w:r>
            <w:r w:rsidRPr="00C43111">
              <w:t xml:space="preserve">zásad zakotvených </w:t>
            </w:r>
            <w:r w:rsidR="00B7003B" w:rsidRPr="00C43111">
              <w:t>v</w:t>
            </w:r>
            <w:r w:rsidR="00B7003B">
              <w:t> </w:t>
            </w:r>
            <w:r w:rsidRPr="00C43111">
              <w:t xml:space="preserve">acquis Unie </w:t>
            </w:r>
            <w:r w:rsidR="00B7003B" w:rsidRPr="00C43111">
              <w:t>a</w:t>
            </w:r>
            <w:r w:rsidR="00B7003B">
              <w:t> </w:t>
            </w:r>
            <w:r w:rsidRPr="00C43111">
              <w:t xml:space="preserve">Listině základních práv Evropské unie </w:t>
            </w:r>
            <w:r w:rsidR="00B7003B" w:rsidRPr="00C43111">
              <w:t>a</w:t>
            </w:r>
            <w:r w:rsidR="00B7003B">
              <w:t> </w:t>
            </w:r>
            <w:r w:rsidRPr="00C43111">
              <w:t xml:space="preserve">měly by být </w:t>
            </w:r>
            <w:r w:rsidR="00B7003B" w:rsidRPr="00C43111">
              <w:t>v</w:t>
            </w:r>
            <w:r w:rsidR="00B7003B">
              <w:t> </w:t>
            </w:r>
            <w:r w:rsidRPr="00C43111">
              <w:t xml:space="preserve">souladu </w:t>
            </w:r>
            <w:r w:rsidR="00B7003B" w:rsidRPr="00C43111">
              <w:t>s</w:t>
            </w:r>
            <w:r w:rsidR="00B7003B">
              <w:t> </w:t>
            </w:r>
            <w:r w:rsidRPr="00C43111">
              <w:t xml:space="preserve">mezinárodními závazky Unie </w:t>
            </w:r>
            <w:r w:rsidR="00B7003B" w:rsidRPr="00C43111">
              <w:t>a</w:t>
            </w:r>
            <w:r w:rsidR="00B7003B">
              <w:t> </w:t>
            </w:r>
            <w:r w:rsidRPr="00C43111">
              <w:t xml:space="preserve">členských států vyplývajícími </w:t>
            </w:r>
            <w:r w:rsidR="00B7003B" w:rsidRPr="00C43111">
              <w:t>z</w:t>
            </w:r>
            <w:r w:rsidR="00B7003B">
              <w:t> </w:t>
            </w:r>
            <w:r w:rsidRPr="00C43111">
              <w:t>mezinárodních nástrojů, jichž jsou stranami.</w:t>
            </w:r>
          </w:p>
        </w:tc>
        <w:tc>
          <w:tcPr>
            <w:tcW w:w="4876" w:type="dxa"/>
            <w:tcBorders>
              <w:top w:val="nil"/>
              <w:left w:val="nil"/>
              <w:bottom w:val="nil"/>
              <w:right w:val="nil"/>
            </w:tcBorders>
          </w:tcPr>
          <w:p w14:paraId="73DB2A40" w14:textId="5B091313" w:rsidR="00D14825" w:rsidRPr="00C43111" w:rsidRDefault="00D14825" w:rsidP="00214E0B">
            <w:pPr>
              <w:pStyle w:val="Normal6a"/>
            </w:pPr>
            <w:r w:rsidRPr="00C43111">
              <w:t>(17)</w:t>
            </w:r>
            <w:r w:rsidRPr="00C43111">
              <w:tab/>
              <w:t xml:space="preserve">Všechny akce financované </w:t>
            </w:r>
            <w:r w:rsidR="00B7003B" w:rsidRPr="00C43111">
              <w:t>v</w:t>
            </w:r>
            <w:r w:rsidR="00B7003B">
              <w:t> </w:t>
            </w:r>
            <w:r w:rsidRPr="00C43111">
              <w:t xml:space="preserve">souladu </w:t>
            </w:r>
            <w:r w:rsidR="00B7003B" w:rsidRPr="00C43111">
              <w:t>s</w:t>
            </w:r>
            <w:r w:rsidR="00B7003B">
              <w:t> </w:t>
            </w:r>
            <w:r w:rsidRPr="00C43111">
              <w:t xml:space="preserve">podporou Unie podle tohoto nařízení by měly být prováděny podle práv </w:t>
            </w:r>
            <w:r w:rsidR="00B7003B" w:rsidRPr="00C43111">
              <w:t>a</w:t>
            </w:r>
            <w:r w:rsidR="00B7003B">
              <w:t> </w:t>
            </w:r>
            <w:r w:rsidRPr="00C43111">
              <w:t xml:space="preserve">zásad zakotvených </w:t>
            </w:r>
            <w:r w:rsidR="00B7003B" w:rsidRPr="00C43111">
              <w:t>v</w:t>
            </w:r>
            <w:r w:rsidR="00B7003B">
              <w:t> </w:t>
            </w:r>
            <w:r w:rsidRPr="00C43111">
              <w:t xml:space="preserve">acquis Unie </w:t>
            </w:r>
            <w:r w:rsidR="00B7003B" w:rsidRPr="00C43111">
              <w:t>a</w:t>
            </w:r>
            <w:r w:rsidR="00B7003B">
              <w:t> </w:t>
            </w:r>
            <w:r w:rsidRPr="00C43111">
              <w:t xml:space="preserve">Listině základních práv Evropské unie </w:t>
            </w:r>
            <w:r w:rsidR="00B7003B" w:rsidRPr="00C43111">
              <w:t>a</w:t>
            </w:r>
            <w:r w:rsidR="00B7003B">
              <w:t> </w:t>
            </w:r>
            <w:r w:rsidRPr="00C43111">
              <w:t xml:space="preserve">měly by být </w:t>
            </w:r>
            <w:r w:rsidR="00B7003B" w:rsidRPr="00C43111">
              <w:t>v</w:t>
            </w:r>
            <w:r w:rsidR="00B7003B">
              <w:t> </w:t>
            </w:r>
            <w:r w:rsidRPr="00C43111">
              <w:t xml:space="preserve">souladu </w:t>
            </w:r>
            <w:r w:rsidR="00B7003B" w:rsidRPr="00C43111">
              <w:t>s</w:t>
            </w:r>
            <w:r w:rsidR="00B7003B">
              <w:t> </w:t>
            </w:r>
            <w:r w:rsidRPr="00C43111">
              <w:t xml:space="preserve">mezinárodními závazky Unie </w:t>
            </w:r>
            <w:r w:rsidR="00B7003B" w:rsidRPr="00C43111">
              <w:t>a</w:t>
            </w:r>
            <w:r w:rsidR="00B7003B">
              <w:t> </w:t>
            </w:r>
            <w:r w:rsidRPr="00C43111">
              <w:t xml:space="preserve">členských států vyplývajícími </w:t>
            </w:r>
            <w:r w:rsidR="00B7003B" w:rsidRPr="00C43111">
              <w:t>z</w:t>
            </w:r>
            <w:r w:rsidR="00B7003B">
              <w:t> </w:t>
            </w:r>
            <w:r w:rsidRPr="00C43111">
              <w:t>mezinárodních nástrojů, jichž jsou stranami</w:t>
            </w:r>
            <w:r w:rsidRPr="00C43111">
              <w:rPr>
                <w:b/>
                <w:bCs/>
                <w:i/>
                <w:iCs/>
              </w:rPr>
              <w:t xml:space="preserve">, přičemž se zároveň zohledňuje odpovědnost členských států za udržování veřejného pořádku </w:t>
            </w:r>
            <w:r w:rsidR="00B7003B" w:rsidRPr="00C43111">
              <w:rPr>
                <w:b/>
                <w:bCs/>
                <w:i/>
                <w:iCs/>
              </w:rPr>
              <w:t>a</w:t>
            </w:r>
            <w:r w:rsidR="00B7003B">
              <w:rPr>
                <w:b/>
                <w:bCs/>
                <w:i/>
                <w:iCs/>
              </w:rPr>
              <w:t> </w:t>
            </w:r>
            <w:r w:rsidRPr="00C43111">
              <w:rPr>
                <w:b/>
                <w:bCs/>
                <w:i/>
                <w:iCs/>
              </w:rPr>
              <w:t>ochranu vnitřní bezpečnosti podle článku 72 SFEU</w:t>
            </w:r>
            <w:r w:rsidRPr="00C43111">
              <w:t>.</w:t>
            </w:r>
          </w:p>
        </w:tc>
      </w:tr>
    </w:tbl>
    <w:p w14:paraId="6820A578"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{SK}</w:t>
      </w:r>
      <w:r w:rsidRPr="00C43111">
        <w:t>sk</w:t>
      </w:r>
      <w:r w:rsidRPr="00C43111">
        <w:rPr>
          <w:rStyle w:val="HideTWBExt"/>
        </w:rPr>
        <w:t>&lt;/Original&gt;</w:t>
      </w:r>
    </w:p>
    <w:p w14:paraId="4778D7BE" w14:textId="77777777" w:rsidR="00D14825" w:rsidRPr="00C43111" w:rsidRDefault="00D14825" w:rsidP="00D14825">
      <w:pPr>
        <w:pStyle w:val="AmJustTitle"/>
      </w:pPr>
      <w:r w:rsidRPr="00C43111">
        <w:rPr>
          <w:rStyle w:val="HideTWBExt"/>
          <w:i w:val="0"/>
        </w:rPr>
        <w:t>&lt;TitreJust&gt;</w:t>
      </w:r>
      <w:r w:rsidRPr="00C43111">
        <w:t>Odůvodnění</w:t>
      </w:r>
      <w:r w:rsidRPr="00C43111">
        <w:rPr>
          <w:rStyle w:val="HideTWBExt"/>
          <w:i w:val="0"/>
        </w:rPr>
        <w:t>&lt;/TitreJust&gt;</w:t>
      </w:r>
    </w:p>
    <w:p w14:paraId="01F96420" w14:textId="5DE932DC" w:rsidR="00D14825" w:rsidRPr="00C43111" w:rsidRDefault="00D14825" w:rsidP="00D14825">
      <w:pPr>
        <w:pStyle w:val="AmJustText"/>
      </w:pPr>
      <w:r w:rsidRPr="00C43111">
        <w:t xml:space="preserve">Dodržování základních práv </w:t>
      </w:r>
      <w:r w:rsidR="00B7003B" w:rsidRPr="00C43111">
        <w:t>a</w:t>
      </w:r>
      <w:r w:rsidR="00B7003B">
        <w:t> </w:t>
      </w:r>
      <w:r w:rsidRPr="00C43111">
        <w:t xml:space="preserve">mezinárodních závazků je nedílnou součástí provádění práva Unie. Zároveň však Smlouva </w:t>
      </w:r>
      <w:r w:rsidR="00B7003B" w:rsidRPr="00C43111">
        <w:t>o</w:t>
      </w:r>
      <w:r w:rsidR="00B7003B">
        <w:t> </w:t>
      </w:r>
      <w:r w:rsidRPr="00C43111">
        <w:t xml:space="preserve">fungování Evropské unie výslovně uznává odpovědnost členských států za udržování veřejného pořádku </w:t>
      </w:r>
      <w:r w:rsidR="00B7003B" w:rsidRPr="00C43111">
        <w:t>a</w:t>
      </w:r>
      <w:r w:rsidR="00B7003B">
        <w:t> </w:t>
      </w:r>
      <w:r w:rsidRPr="00C43111">
        <w:t>ochranu vnitřní bezpečnosti. Navrhovaná úprava zajišťuje vyváženější vyjádření obou zásad.</w:t>
      </w:r>
    </w:p>
    <w:p w14:paraId="5782D9C5" w14:textId="77777777" w:rsidR="006D168A" w:rsidRPr="00C43111" w:rsidRDefault="00D14825" w:rsidP="00D14825">
      <w:r w:rsidRPr="00C43111">
        <w:rPr>
          <w:rStyle w:val="HideTWBExt"/>
        </w:rPr>
        <w:t>&lt;/Amend&gt;</w:t>
      </w:r>
    </w:p>
    <w:p w14:paraId="51E9329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167</w:t>
      </w:r>
      <w:r w:rsidRPr="00C43111">
        <w:rPr>
          <w:rStyle w:val="HideTWBExt"/>
          <w:b w:val="0"/>
        </w:rPr>
        <w:t>&lt;/NumAm&gt;</w:t>
      </w:r>
    </w:p>
    <w:p w14:paraId="7A47658F" w14:textId="77777777" w:rsidR="00D14825" w:rsidRPr="00C43111" w:rsidRDefault="00D14825" w:rsidP="00D14825">
      <w:pPr>
        <w:pStyle w:val="NormalBold"/>
      </w:pPr>
      <w:r w:rsidRPr="00C43111">
        <w:rPr>
          <w:rStyle w:val="HideTWBExt"/>
          <w:b w:val="0"/>
        </w:rPr>
        <w:t>&lt;RepeatBlock-By&gt;&lt;Members&gt;</w:t>
      </w:r>
      <w:r w:rsidRPr="00C43111">
        <w:t>Maciej Wąsik, Mariusz Kamiński</w:t>
      </w:r>
      <w:r w:rsidRPr="00C43111">
        <w:rPr>
          <w:rStyle w:val="HideTWBExt"/>
          <w:b w:val="0"/>
        </w:rPr>
        <w:t>&lt;/Members&gt;</w:t>
      </w:r>
    </w:p>
    <w:p w14:paraId="20100574" w14:textId="77777777" w:rsidR="00D14825" w:rsidRPr="00C43111" w:rsidRDefault="00D14825" w:rsidP="00D14825">
      <w:pPr>
        <w:pStyle w:val="NormalBold"/>
      </w:pPr>
      <w:r w:rsidRPr="00C43111">
        <w:rPr>
          <w:rStyle w:val="HideTWBExt"/>
          <w:b w:val="0"/>
        </w:rPr>
        <w:t>&lt;/RepeatBlock-By&gt;</w:t>
      </w:r>
    </w:p>
    <w:p w14:paraId="21ADF933"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2A3DED00" w14:textId="77777777" w:rsidR="00D14825" w:rsidRPr="00C43111" w:rsidRDefault="00D14825" w:rsidP="00D14825">
      <w:pPr>
        <w:pStyle w:val="NormalBold"/>
      </w:pPr>
      <w:r w:rsidRPr="00C43111">
        <w:rPr>
          <w:rStyle w:val="HideTWBExt"/>
          <w:b w:val="0"/>
        </w:rPr>
        <w:t>&lt;Article&gt;</w:t>
      </w:r>
      <w:r w:rsidRPr="00C43111">
        <w:t>Bod odůvodnění 17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08E5DEFA" w14:textId="77777777" w:rsidTr="00214E0B">
        <w:trPr>
          <w:trHeight w:hRule="exact" w:val="240"/>
          <w:jc w:val="center"/>
        </w:trPr>
        <w:tc>
          <w:tcPr>
            <w:tcW w:w="9752" w:type="dxa"/>
            <w:gridSpan w:val="2"/>
            <w:tcBorders>
              <w:top w:val="nil"/>
              <w:left w:val="nil"/>
              <w:bottom w:val="nil"/>
              <w:right w:val="nil"/>
            </w:tcBorders>
          </w:tcPr>
          <w:p w14:paraId="24B9D9D1" w14:textId="77777777" w:rsidR="00D14825" w:rsidRPr="00C43111" w:rsidRDefault="00D14825" w:rsidP="00214E0B"/>
        </w:tc>
      </w:tr>
      <w:tr w:rsidR="00D14825" w:rsidRPr="00C43111" w14:paraId="355F1422" w14:textId="77777777" w:rsidTr="00214E0B">
        <w:trPr>
          <w:trHeight w:val="240"/>
          <w:jc w:val="center"/>
        </w:trPr>
        <w:tc>
          <w:tcPr>
            <w:tcW w:w="4876" w:type="dxa"/>
            <w:tcBorders>
              <w:top w:val="nil"/>
              <w:left w:val="nil"/>
              <w:bottom w:val="nil"/>
              <w:right w:val="nil"/>
            </w:tcBorders>
          </w:tcPr>
          <w:p w14:paraId="75A7CB33"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412B4E13" w14:textId="77777777" w:rsidR="00D14825" w:rsidRPr="00C43111" w:rsidRDefault="00D14825" w:rsidP="00214E0B">
            <w:pPr>
              <w:pStyle w:val="AmColumnHeading"/>
            </w:pPr>
            <w:r w:rsidRPr="00C43111">
              <w:t>Pozměňovací návrh</w:t>
            </w:r>
          </w:p>
        </w:tc>
      </w:tr>
      <w:tr w:rsidR="00D14825" w:rsidRPr="00C43111" w14:paraId="31C67622" w14:textId="77777777" w:rsidTr="00214E0B">
        <w:trPr>
          <w:jc w:val="center"/>
        </w:trPr>
        <w:tc>
          <w:tcPr>
            <w:tcW w:w="4876" w:type="dxa"/>
            <w:tcBorders>
              <w:top w:val="nil"/>
              <w:left w:val="nil"/>
              <w:bottom w:val="nil"/>
              <w:right w:val="nil"/>
            </w:tcBorders>
          </w:tcPr>
          <w:p w14:paraId="1B941F0A" w14:textId="463BABF6" w:rsidR="00D14825" w:rsidRPr="00C43111" w:rsidRDefault="00D14825" w:rsidP="00214E0B">
            <w:pPr>
              <w:pStyle w:val="Normal6a"/>
            </w:pPr>
            <w:r w:rsidRPr="00C43111">
              <w:t>(17)</w:t>
            </w:r>
            <w:r w:rsidRPr="00C43111">
              <w:tab/>
              <w:t xml:space="preserve">Všechny akce financované </w:t>
            </w:r>
            <w:r w:rsidR="00B7003B" w:rsidRPr="00C43111">
              <w:t>v</w:t>
            </w:r>
            <w:r w:rsidR="00B7003B">
              <w:t> </w:t>
            </w:r>
            <w:r w:rsidRPr="00C43111">
              <w:t xml:space="preserve">souladu </w:t>
            </w:r>
            <w:r w:rsidR="00B7003B" w:rsidRPr="00C43111">
              <w:t>s</w:t>
            </w:r>
            <w:r w:rsidR="00B7003B">
              <w:t> </w:t>
            </w:r>
            <w:r w:rsidRPr="00C43111">
              <w:t xml:space="preserve">podporou Unie podle tohoto nařízení by měly být prováděny podle práv </w:t>
            </w:r>
            <w:r w:rsidR="00B7003B" w:rsidRPr="00C43111">
              <w:t>a</w:t>
            </w:r>
            <w:r w:rsidR="00B7003B">
              <w:t> </w:t>
            </w:r>
            <w:r w:rsidRPr="00C43111">
              <w:t xml:space="preserve">zásad zakotvených </w:t>
            </w:r>
            <w:r w:rsidR="00B7003B" w:rsidRPr="00C43111">
              <w:t>v</w:t>
            </w:r>
            <w:r w:rsidR="00B7003B">
              <w:t> </w:t>
            </w:r>
            <w:r w:rsidRPr="00C43111">
              <w:t xml:space="preserve">acquis Unie </w:t>
            </w:r>
            <w:r w:rsidR="00B7003B" w:rsidRPr="00C43111">
              <w:t>a</w:t>
            </w:r>
            <w:r w:rsidR="00B7003B">
              <w:t> </w:t>
            </w:r>
            <w:r w:rsidRPr="00C43111">
              <w:rPr>
                <w:b/>
                <w:bCs/>
                <w:i/>
                <w:iCs/>
              </w:rPr>
              <w:t xml:space="preserve">Listině základních práv Evropské unie </w:t>
            </w:r>
            <w:r w:rsidR="00B7003B" w:rsidRPr="00C43111">
              <w:rPr>
                <w:b/>
                <w:bCs/>
                <w:i/>
                <w:iCs/>
              </w:rPr>
              <w:t>a</w:t>
            </w:r>
            <w:r w:rsidR="00B7003B">
              <w:rPr>
                <w:b/>
                <w:bCs/>
                <w:i/>
                <w:iCs/>
              </w:rPr>
              <w:t> </w:t>
            </w:r>
            <w:r w:rsidRPr="00C43111">
              <w:rPr>
                <w:b/>
                <w:bCs/>
                <w:i/>
                <w:iCs/>
              </w:rPr>
              <w:t xml:space="preserve">měly by být </w:t>
            </w:r>
            <w:r w:rsidR="00B7003B" w:rsidRPr="00C43111">
              <w:rPr>
                <w:b/>
                <w:bCs/>
                <w:i/>
                <w:iCs/>
              </w:rPr>
              <w:t>v</w:t>
            </w:r>
            <w:r w:rsidR="00B7003B">
              <w:rPr>
                <w:b/>
                <w:bCs/>
                <w:i/>
                <w:iCs/>
              </w:rPr>
              <w:t> </w:t>
            </w:r>
            <w:r w:rsidRPr="00C43111">
              <w:rPr>
                <w:b/>
                <w:bCs/>
                <w:i/>
                <w:iCs/>
              </w:rPr>
              <w:t xml:space="preserve">souladu </w:t>
            </w:r>
            <w:r w:rsidR="00B7003B" w:rsidRPr="00C43111">
              <w:rPr>
                <w:b/>
                <w:bCs/>
                <w:i/>
                <w:iCs/>
              </w:rPr>
              <w:t>s</w:t>
            </w:r>
            <w:r w:rsidR="00B7003B">
              <w:rPr>
                <w:b/>
                <w:bCs/>
                <w:i/>
                <w:iCs/>
              </w:rPr>
              <w:t> </w:t>
            </w:r>
            <w:r w:rsidRPr="00C43111">
              <w:rPr>
                <w:b/>
                <w:bCs/>
                <w:i/>
                <w:iCs/>
              </w:rPr>
              <w:t xml:space="preserve">mezinárodními závazky Unie </w:t>
            </w:r>
            <w:r w:rsidR="00B7003B" w:rsidRPr="00C43111">
              <w:rPr>
                <w:b/>
                <w:bCs/>
                <w:i/>
                <w:iCs/>
              </w:rPr>
              <w:t>a</w:t>
            </w:r>
            <w:r w:rsidR="00B7003B">
              <w:rPr>
                <w:b/>
                <w:bCs/>
                <w:i/>
                <w:iCs/>
              </w:rPr>
              <w:t> </w:t>
            </w:r>
            <w:r w:rsidRPr="00C43111">
              <w:t xml:space="preserve">členských států </w:t>
            </w:r>
            <w:r w:rsidRPr="00C43111">
              <w:rPr>
                <w:b/>
                <w:bCs/>
                <w:i/>
                <w:iCs/>
              </w:rPr>
              <w:t xml:space="preserve">vyplývajícími </w:t>
            </w:r>
            <w:r w:rsidR="00B7003B" w:rsidRPr="00C43111">
              <w:rPr>
                <w:b/>
                <w:bCs/>
                <w:i/>
                <w:iCs/>
              </w:rPr>
              <w:t>z</w:t>
            </w:r>
            <w:r w:rsidR="00B7003B">
              <w:rPr>
                <w:b/>
                <w:bCs/>
                <w:i/>
                <w:iCs/>
              </w:rPr>
              <w:t> </w:t>
            </w:r>
            <w:r w:rsidRPr="00C43111">
              <w:rPr>
                <w:b/>
                <w:bCs/>
                <w:i/>
                <w:iCs/>
              </w:rPr>
              <w:t>mezinárodních nástrojů, jichž jsou stranami</w:t>
            </w:r>
            <w:r w:rsidRPr="00C43111">
              <w:t>.</w:t>
            </w:r>
          </w:p>
        </w:tc>
        <w:tc>
          <w:tcPr>
            <w:tcW w:w="4876" w:type="dxa"/>
            <w:tcBorders>
              <w:top w:val="nil"/>
              <w:left w:val="nil"/>
              <w:bottom w:val="nil"/>
              <w:right w:val="nil"/>
            </w:tcBorders>
          </w:tcPr>
          <w:p w14:paraId="1C778F70" w14:textId="515CD8E4" w:rsidR="00D14825" w:rsidRPr="00C43111" w:rsidRDefault="00D14825" w:rsidP="00214E0B">
            <w:pPr>
              <w:pStyle w:val="Normal6a"/>
            </w:pPr>
            <w:r w:rsidRPr="00C43111">
              <w:t>(17)</w:t>
            </w:r>
            <w:r w:rsidRPr="00C43111">
              <w:tab/>
              <w:t xml:space="preserve">Všechny akce podporované </w:t>
            </w:r>
            <w:r w:rsidR="00B7003B" w:rsidRPr="00C43111">
              <w:t>v</w:t>
            </w:r>
            <w:r w:rsidR="00B7003B">
              <w:t> </w:t>
            </w:r>
            <w:r w:rsidRPr="00C43111">
              <w:t xml:space="preserve">souladu </w:t>
            </w:r>
            <w:r w:rsidR="00B7003B" w:rsidRPr="00C43111">
              <w:t>s</w:t>
            </w:r>
            <w:r w:rsidR="00B7003B">
              <w:t> </w:t>
            </w:r>
            <w:r w:rsidRPr="00C43111">
              <w:t xml:space="preserve">podporou Unie podle tohoto nařízení by měly být prováděny </w:t>
            </w:r>
            <w:r w:rsidR="00B7003B" w:rsidRPr="00C43111">
              <w:t>v</w:t>
            </w:r>
            <w:r w:rsidR="00B7003B">
              <w:t> </w:t>
            </w:r>
            <w:r w:rsidRPr="00C43111">
              <w:t xml:space="preserve">souladu </w:t>
            </w:r>
            <w:r w:rsidR="00B7003B" w:rsidRPr="00C43111">
              <w:t>s</w:t>
            </w:r>
            <w:r w:rsidR="00B7003B">
              <w:t> </w:t>
            </w:r>
            <w:r w:rsidRPr="00C43111">
              <w:t xml:space="preserve">právy </w:t>
            </w:r>
            <w:r w:rsidR="00B7003B" w:rsidRPr="00C43111">
              <w:t>a</w:t>
            </w:r>
            <w:r w:rsidR="00B7003B">
              <w:t> </w:t>
            </w:r>
            <w:r w:rsidRPr="00C43111">
              <w:t xml:space="preserve">zásadami zakotvenými </w:t>
            </w:r>
            <w:r w:rsidR="00B7003B" w:rsidRPr="00C43111">
              <w:t>v</w:t>
            </w:r>
            <w:r w:rsidR="00B7003B">
              <w:t> </w:t>
            </w:r>
            <w:r w:rsidRPr="00C43111">
              <w:t xml:space="preserve">acquis Unie </w:t>
            </w:r>
            <w:r w:rsidR="00B7003B" w:rsidRPr="00C43111">
              <w:t>a</w:t>
            </w:r>
            <w:r w:rsidR="00B7003B">
              <w:t> </w:t>
            </w:r>
            <w:r w:rsidRPr="00C43111">
              <w:t>členských států.</w:t>
            </w:r>
          </w:p>
        </w:tc>
      </w:tr>
    </w:tbl>
    <w:p w14:paraId="25AEC3E7"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{PL}</w:t>
      </w:r>
      <w:r w:rsidRPr="00C43111">
        <w:t>pl</w:t>
      </w:r>
      <w:r w:rsidRPr="00C43111">
        <w:rPr>
          <w:rStyle w:val="HideTWBExt"/>
        </w:rPr>
        <w:t>&lt;/Original&gt;</w:t>
      </w:r>
    </w:p>
    <w:p w14:paraId="3C9E4EAF" w14:textId="77777777" w:rsidR="006D168A" w:rsidRPr="00C43111" w:rsidRDefault="00D14825" w:rsidP="00D14825">
      <w:r w:rsidRPr="00C43111">
        <w:rPr>
          <w:rStyle w:val="HideTWBExt"/>
        </w:rPr>
        <w:t>&lt;/Amend&gt;</w:t>
      </w:r>
    </w:p>
    <w:p w14:paraId="203D5A48"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168</w:t>
      </w:r>
      <w:r w:rsidRPr="00C43111">
        <w:rPr>
          <w:rStyle w:val="HideTWBExt"/>
          <w:b w:val="0"/>
        </w:rPr>
        <w:t>&lt;/NumAm&gt;</w:t>
      </w:r>
    </w:p>
    <w:p w14:paraId="6CBD334D" w14:textId="77777777" w:rsidR="00D14825" w:rsidRPr="00C43111" w:rsidRDefault="00D14825" w:rsidP="00D14825">
      <w:pPr>
        <w:pStyle w:val="NormalBold"/>
      </w:pPr>
      <w:r w:rsidRPr="00C43111">
        <w:rPr>
          <w:rStyle w:val="HideTWBExt"/>
          <w:b w:val="0"/>
        </w:rPr>
        <w:t>&lt;RepeatBlock-By&gt;&lt;Members&gt;</w:t>
      </w:r>
      <w:r w:rsidRPr="00C43111">
        <w:t>Sebastian Tynkkynen</w:t>
      </w:r>
      <w:r w:rsidRPr="00C43111">
        <w:rPr>
          <w:rStyle w:val="HideTWBExt"/>
          <w:b w:val="0"/>
        </w:rPr>
        <w:t>&lt;/Members&gt;</w:t>
      </w:r>
    </w:p>
    <w:p w14:paraId="31660530" w14:textId="77777777" w:rsidR="00D14825" w:rsidRPr="00C43111" w:rsidRDefault="00D14825" w:rsidP="00D14825">
      <w:pPr>
        <w:pStyle w:val="NormalBold"/>
      </w:pPr>
      <w:r w:rsidRPr="00C43111">
        <w:rPr>
          <w:rStyle w:val="HideTWBExt"/>
          <w:b w:val="0"/>
        </w:rPr>
        <w:t>&lt;/RepeatBlock-By&gt;</w:t>
      </w:r>
    </w:p>
    <w:p w14:paraId="31E1D1C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F39F392" w14:textId="77777777" w:rsidR="00D14825" w:rsidRPr="00C43111" w:rsidRDefault="00D14825" w:rsidP="00D14825">
      <w:pPr>
        <w:pStyle w:val="NormalBold"/>
      </w:pPr>
      <w:r w:rsidRPr="00C43111">
        <w:rPr>
          <w:rStyle w:val="HideTWBExt"/>
          <w:b w:val="0"/>
        </w:rPr>
        <w:t>&lt;Article&gt;</w:t>
      </w:r>
      <w:r w:rsidRPr="00C43111">
        <w:t>Bod odůvodnění 17</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58772499" w14:textId="77777777" w:rsidTr="00214E0B">
        <w:trPr>
          <w:trHeight w:hRule="exact" w:val="240"/>
          <w:jc w:val="center"/>
        </w:trPr>
        <w:tc>
          <w:tcPr>
            <w:tcW w:w="9752" w:type="dxa"/>
            <w:gridSpan w:val="2"/>
            <w:tcBorders>
              <w:top w:val="nil"/>
              <w:left w:val="nil"/>
              <w:bottom w:val="nil"/>
              <w:right w:val="nil"/>
            </w:tcBorders>
          </w:tcPr>
          <w:p w14:paraId="2D4202EE" w14:textId="77777777" w:rsidR="00D14825" w:rsidRPr="00C43111" w:rsidRDefault="00D14825" w:rsidP="00214E0B"/>
        </w:tc>
      </w:tr>
      <w:tr w:rsidR="00D14825" w:rsidRPr="00C43111" w14:paraId="436525B5" w14:textId="77777777" w:rsidTr="00214E0B">
        <w:trPr>
          <w:trHeight w:val="240"/>
          <w:jc w:val="center"/>
        </w:trPr>
        <w:tc>
          <w:tcPr>
            <w:tcW w:w="4876" w:type="dxa"/>
            <w:tcBorders>
              <w:top w:val="nil"/>
              <w:left w:val="nil"/>
              <w:bottom w:val="nil"/>
              <w:right w:val="nil"/>
            </w:tcBorders>
          </w:tcPr>
          <w:p w14:paraId="6DC3EE00"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108E6FD6" w14:textId="77777777" w:rsidR="00D14825" w:rsidRPr="00C43111" w:rsidRDefault="00D14825" w:rsidP="00214E0B">
            <w:pPr>
              <w:pStyle w:val="AmColumnHeading"/>
            </w:pPr>
            <w:r w:rsidRPr="00C43111">
              <w:t>Pozměňovací návrh</w:t>
            </w:r>
          </w:p>
        </w:tc>
      </w:tr>
      <w:tr w:rsidR="00D14825" w:rsidRPr="00C43111" w14:paraId="09E2D932" w14:textId="77777777" w:rsidTr="00214E0B">
        <w:trPr>
          <w:jc w:val="center"/>
        </w:trPr>
        <w:tc>
          <w:tcPr>
            <w:tcW w:w="4876" w:type="dxa"/>
            <w:tcBorders>
              <w:top w:val="nil"/>
              <w:left w:val="nil"/>
              <w:bottom w:val="nil"/>
              <w:right w:val="nil"/>
            </w:tcBorders>
          </w:tcPr>
          <w:p w14:paraId="1A6456BD" w14:textId="18E4284E" w:rsidR="00D14825" w:rsidRPr="00C43111" w:rsidRDefault="00D14825" w:rsidP="00214E0B">
            <w:pPr>
              <w:pStyle w:val="Normal6a"/>
            </w:pPr>
            <w:r w:rsidRPr="00C43111">
              <w:t>(17)</w:t>
            </w:r>
            <w:r w:rsidRPr="00C43111">
              <w:tab/>
              <w:t xml:space="preserve">Všechny akce financované </w:t>
            </w:r>
            <w:r w:rsidR="00B7003B" w:rsidRPr="00C43111">
              <w:t>v</w:t>
            </w:r>
            <w:r w:rsidR="00B7003B">
              <w:t> </w:t>
            </w:r>
            <w:r w:rsidRPr="00C43111">
              <w:t xml:space="preserve">souladu </w:t>
            </w:r>
            <w:r w:rsidR="00B7003B" w:rsidRPr="00C43111">
              <w:t>s</w:t>
            </w:r>
            <w:r w:rsidR="00B7003B">
              <w:t> </w:t>
            </w:r>
            <w:r w:rsidRPr="00C43111">
              <w:t xml:space="preserve">podporou Unie podle tohoto nařízení by měly být prováděny podle práv </w:t>
            </w:r>
            <w:r w:rsidR="00B7003B" w:rsidRPr="00C43111">
              <w:t>a</w:t>
            </w:r>
            <w:r w:rsidR="00B7003B">
              <w:t> </w:t>
            </w:r>
            <w:r w:rsidRPr="00C43111">
              <w:t xml:space="preserve">zásad zakotvených </w:t>
            </w:r>
            <w:r w:rsidR="00B7003B" w:rsidRPr="00C43111">
              <w:t>v</w:t>
            </w:r>
            <w:r w:rsidR="00B7003B">
              <w:t> </w:t>
            </w:r>
            <w:r w:rsidRPr="00C43111">
              <w:t xml:space="preserve">acquis Unie </w:t>
            </w:r>
            <w:r w:rsidR="00B7003B" w:rsidRPr="00C43111">
              <w:t>a</w:t>
            </w:r>
            <w:r w:rsidR="00B7003B">
              <w:t> </w:t>
            </w:r>
            <w:r w:rsidRPr="00C43111">
              <w:t xml:space="preserve">Listině základních práv Evropské unie </w:t>
            </w:r>
            <w:r w:rsidR="00B7003B" w:rsidRPr="00C43111">
              <w:t>a</w:t>
            </w:r>
            <w:r w:rsidR="00B7003B">
              <w:t> </w:t>
            </w:r>
            <w:r w:rsidRPr="00C43111">
              <w:t xml:space="preserve">měly by být </w:t>
            </w:r>
            <w:r w:rsidR="00B7003B" w:rsidRPr="00C43111">
              <w:t>v</w:t>
            </w:r>
            <w:r w:rsidR="00B7003B">
              <w:t> </w:t>
            </w:r>
            <w:r w:rsidRPr="00C43111">
              <w:t xml:space="preserve">souladu </w:t>
            </w:r>
            <w:r w:rsidR="00B7003B" w:rsidRPr="00C43111">
              <w:t>s</w:t>
            </w:r>
            <w:r w:rsidR="00B7003B">
              <w:t> </w:t>
            </w:r>
            <w:r w:rsidRPr="00C43111">
              <w:t xml:space="preserve">mezinárodními závazky Unie </w:t>
            </w:r>
            <w:r w:rsidR="00B7003B" w:rsidRPr="00C43111">
              <w:t>a</w:t>
            </w:r>
            <w:r w:rsidR="00B7003B">
              <w:t> </w:t>
            </w:r>
            <w:r w:rsidRPr="00C43111">
              <w:t xml:space="preserve">členských států vyplývajícími </w:t>
            </w:r>
            <w:r w:rsidR="00B7003B" w:rsidRPr="00C43111">
              <w:t>z</w:t>
            </w:r>
            <w:r w:rsidR="00B7003B">
              <w:t> </w:t>
            </w:r>
            <w:r w:rsidRPr="00C43111">
              <w:t>mezinárodních nástrojů, jichž jsou stranami.</w:t>
            </w:r>
          </w:p>
        </w:tc>
        <w:tc>
          <w:tcPr>
            <w:tcW w:w="4876" w:type="dxa"/>
            <w:tcBorders>
              <w:top w:val="nil"/>
              <w:left w:val="nil"/>
              <w:bottom w:val="nil"/>
              <w:right w:val="nil"/>
            </w:tcBorders>
          </w:tcPr>
          <w:p w14:paraId="16605D2A" w14:textId="7F9D3F10" w:rsidR="00D14825" w:rsidRPr="00C43111" w:rsidRDefault="00D14825" w:rsidP="00214E0B">
            <w:pPr>
              <w:pStyle w:val="Normal6a"/>
            </w:pPr>
            <w:r w:rsidRPr="00C43111">
              <w:t>(17)</w:t>
            </w:r>
            <w:r w:rsidRPr="00C43111">
              <w:tab/>
              <w:t xml:space="preserve">Všechny akce financované </w:t>
            </w:r>
            <w:r w:rsidR="00B7003B" w:rsidRPr="00C43111">
              <w:t>v</w:t>
            </w:r>
            <w:r w:rsidR="00B7003B">
              <w:t> </w:t>
            </w:r>
            <w:r w:rsidRPr="00C43111">
              <w:t xml:space="preserve">souladu </w:t>
            </w:r>
            <w:r w:rsidR="00B7003B" w:rsidRPr="00C43111">
              <w:t>s</w:t>
            </w:r>
            <w:r w:rsidR="00B7003B">
              <w:t> </w:t>
            </w:r>
            <w:r w:rsidRPr="00C43111">
              <w:t xml:space="preserve">podporou Unie podle tohoto nařízení by měly být prováděny podle práv </w:t>
            </w:r>
            <w:r w:rsidR="00B7003B" w:rsidRPr="00C43111">
              <w:t>a</w:t>
            </w:r>
            <w:r w:rsidR="00B7003B">
              <w:t> </w:t>
            </w:r>
            <w:r w:rsidRPr="00C43111">
              <w:t xml:space="preserve">zásad zakotvených </w:t>
            </w:r>
            <w:r w:rsidR="00B7003B" w:rsidRPr="00C43111">
              <w:t>v</w:t>
            </w:r>
            <w:r w:rsidR="00B7003B">
              <w:t> </w:t>
            </w:r>
            <w:r w:rsidRPr="00C43111">
              <w:t xml:space="preserve">acquis Unie </w:t>
            </w:r>
            <w:r w:rsidR="00B7003B" w:rsidRPr="00C43111">
              <w:t>a</w:t>
            </w:r>
            <w:r w:rsidR="00B7003B">
              <w:t> </w:t>
            </w:r>
            <w:r w:rsidRPr="00C43111">
              <w:t xml:space="preserve">Listině základních práv Evropské unie </w:t>
            </w:r>
            <w:r w:rsidR="00B7003B" w:rsidRPr="00C43111">
              <w:t>a</w:t>
            </w:r>
            <w:r w:rsidR="00B7003B">
              <w:t> </w:t>
            </w:r>
            <w:r w:rsidRPr="00C43111">
              <w:t xml:space="preserve">měly by být </w:t>
            </w:r>
            <w:r w:rsidR="00B7003B" w:rsidRPr="00C43111">
              <w:t>v</w:t>
            </w:r>
            <w:r w:rsidR="00B7003B">
              <w:t> </w:t>
            </w:r>
            <w:r w:rsidRPr="00C43111">
              <w:t xml:space="preserve">souladu </w:t>
            </w:r>
            <w:r w:rsidR="00B7003B" w:rsidRPr="00C43111">
              <w:t>s</w:t>
            </w:r>
            <w:r w:rsidR="00B7003B">
              <w:t> </w:t>
            </w:r>
            <w:r w:rsidRPr="00C43111">
              <w:t xml:space="preserve">mezinárodními závazky Unie </w:t>
            </w:r>
            <w:r w:rsidR="00B7003B" w:rsidRPr="00C43111">
              <w:t>a</w:t>
            </w:r>
            <w:r w:rsidR="00B7003B">
              <w:t> </w:t>
            </w:r>
            <w:r w:rsidRPr="00C43111">
              <w:t xml:space="preserve">členských států vyplývajícími </w:t>
            </w:r>
            <w:r w:rsidR="00B7003B" w:rsidRPr="00C43111">
              <w:t>z</w:t>
            </w:r>
            <w:r w:rsidR="00B7003B">
              <w:t> </w:t>
            </w:r>
            <w:r w:rsidRPr="00C43111">
              <w:t>mezinárodních nástrojů, jichž jsou stranami</w:t>
            </w:r>
            <w:r w:rsidRPr="00C43111">
              <w:rPr>
                <w:b/>
                <w:bCs/>
                <w:i/>
                <w:iCs/>
              </w:rPr>
              <w:t>, pokud členský stát nepovažuje za odůvodněné postupovat jinak</w:t>
            </w:r>
            <w:r w:rsidRPr="00C43111">
              <w:t>.</w:t>
            </w:r>
          </w:p>
        </w:tc>
      </w:tr>
    </w:tbl>
    <w:p w14:paraId="5EB30AD6"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{FI}</w:t>
      </w:r>
      <w:r w:rsidRPr="00C43111">
        <w:t>fi</w:t>
      </w:r>
      <w:r w:rsidRPr="00C43111">
        <w:rPr>
          <w:rStyle w:val="HideTWBExt"/>
        </w:rPr>
        <w:t>&lt;/Original&gt;</w:t>
      </w:r>
    </w:p>
    <w:p w14:paraId="15B38C03" w14:textId="77777777" w:rsidR="006D168A" w:rsidRPr="00C43111" w:rsidRDefault="00D14825" w:rsidP="00D14825">
      <w:r w:rsidRPr="00C43111">
        <w:rPr>
          <w:rStyle w:val="HideTWBExt"/>
        </w:rPr>
        <w:t>&lt;/Amend&gt;</w:t>
      </w:r>
    </w:p>
    <w:p w14:paraId="240F0185"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169</w:t>
      </w:r>
      <w:r w:rsidRPr="00C43111">
        <w:rPr>
          <w:rStyle w:val="HideTWBExt"/>
          <w:b w:val="0"/>
        </w:rPr>
        <w:t>&lt;/NumAm&gt;</w:t>
      </w:r>
    </w:p>
    <w:p w14:paraId="6EBA0828" w14:textId="77777777" w:rsidR="00D14825" w:rsidRPr="00C43111" w:rsidRDefault="00D14825" w:rsidP="00D14825">
      <w:pPr>
        <w:pStyle w:val="NormalBold"/>
      </w:pPr>
      <w:r w:rsidRPr="00C43111">
        <w:rPr>
          <w:rStyle w:val="HideTWBExt"/>
          <w:b w:val="0"/>
        </w:rPr>
        <w:t>&lt;RepeatBlock-By&gt;&lt;Members&gt;</w:t>
      </w:r>
      <w:r w:rsidRPr="00C43111">
        <w:t>Loucas Fourlas, Emil Radev, Tomáš Zdechovský, Loránt Vincze, Henrik Dahl</w:t>
      </w:r>
      <w:r w:rsidRPr="00C43111">
        <w:rPr>
          <w:rStyle w:val="HideTWBExt"/>
          <w:b w:val="0"/>
        </w:rPr>
        <w:t>&lt;/Members&gt;</w:t>
      </w:r>
    </w:p>
    <w:p w14:paraId="71D7D340" w14:textId="77777777" w:rsidR="00D14825" w:rsidRPr="00C43111" w:rsidRDefault="00D14825" w:rsidP="00D14825">
      <w:pPr>
        <w:pStyle w:val="NormalBold"/>
      </w:pPr>
      <w:r w:rsidRPr="00C43111">
        <w:rPr>
          <w:rStyle w:val="HideTWBExt"/>
          <w:b w:val="0"/>
        </w:rPr>
        <w:t>&lt;/RepeatBlock-By&gt;</w:t>
      </w:r>
    </w:p>
    <w:p w14:paraId="7FD02DAA"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7074D6DB" w14:textId="7C8BE52D" w:rsidR="00D14825" w:rsidRPr="00C43111" w:rsidRDefault="00D14825" w:rsidP="00D14825">
      <w:pPr>
        <w:pStyle w:val="NormalBold"/>
      </w:pPr>
      <w:r w:rsidRPr="00C43111">
        <w:rPr>
          <w:rStyle w:val="HideTWBExt"/>
          <w:b w:val="0"/>
        </w:rPr>
        <w:t>&lt;Article&gt;</w:t>
      </w:r>
      <w:r w:rsidRPr="00C43111">
        <w:t xml:space="preserve">Bod odůvodnění 17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B283047" w14:textId="77777777" w:rsidTr="00214E0B">
        <w:trPr>
          <w:trHeight w:hRule="exact" w:val="240"/>
          <w:jc w:val="center"/>
        </w:trPr>
        <w:tc>
          <w:tcPr>
            <w:tcW w:w="9752" w:type="dxa"/>
            <w:gridSpan w:val="2"/>
            <w:tcBorders>
              <w:top w:val="nil"/>
              <w:left w:val="nil"/>
              <w:bottom w:val="nil"/>
              <w:right w:val="nil"/>
            </w:tcBorders>
          </w:tcPr>
          <w:p w14:paraId="4D637263" w14:textId="77777777" w:rsidR="00D14825" w:rsidRPr="00C43111" w:rsidRDefault="00D14825" w:rsidP="00214E0B"/>
        </w:tc>
      </w:tr>
      <w:tr w:rsidR="00D14825" w:rsidRPr="00C43111" w14:paraId="5C5C6932" w14:textId="77777777" w:rsidTr="00214E0B">
        <w:trPr>
          <w:trHeight w:val="240"/>
          <w:jc w:val="center"/>
        </w:trPr>
        <w:tc>
          <w:tcPr>
            <w:tcW w:w="4876" w:type="dxa"/>
            <w:tcBorders>
              <w:top w:val="nil"/>
              <w:left w:val="nil"/>
              <w:bottom w:val="nil"/>
              <w:right w:val="nil"/>
            </w:tcBorders>
          </w:tcPr>
          <w:p w14:paraId="4FD11EB6" w14:textId="77777777" w:rsidR="00D14825" w:rsidRPr="00C43111" w:rsidRDefault="00D14825" w:rsidP="00214E0B">
            <w:pPr>
              <w:pStyle w:val="AmColumnHeading"/>
            </w:pPr>
            <w:r w:rsidRPr="00C43111">
              <w:lastRenderedPageBreak/>
              <w:t>Znění navržené Komisí</w:t>
            </w:r>
          </w:p>
        </w:tc>
        <w:tc>
          <w:tcPr>
            <w:tcW w:w="4876" w:type="dxa"/>
            <w:tcBorders>
              <w:top w:val="nil"/>
              <w:left w:val="nil"/>
              <w:bottom w:val="nil"/>
              <w:right w:val="nil"/>
            </w:tcBorders>
          </w:tcPr>
          <w:p w14:paraId="2493FCF8" w14:textId="77777777" w:rsidR="00D14825" w:rsidRPr="00C43111" w:rsidRDefault="00D14825" w:rsidP="00214E0B">
            <w:pPr>
              <w:pStyle w:val="AmColumnHeading"/>
            </w:pPr>
            <w:r w:rsidRPr="00C43111">
              <w:t>Pozměňovací návrh</w:t>
            </w:r>
          </w:p>
        </w:tc>
      </w:tr>
      <w:tr w:rsidR="00D14825" w:rsidRPr="00C43111" w14:paraId="214DCA71" w14:textId="77777777" w:rsidTr="00214E0B">
        <w:trPr>
          <w:jc w:val="center"/>
        </w:trPr>
        <w:tc>
          <w:tcPr>
            <w:tcW w:w="4876" w:type="dxa"/>
            <w:tcBorders>
              <w:top w:val="nil"/>
              <w:left w:val="nil"/>
              <w:bottom w:val="nil"/>
              <w:right w:val="nil"/>
            </w:tcBorders>
          </w:tcPr>
          <w:p w14:paraId="603C785B" w14:textId="77777777" w:rsidR="00D14825" w:rsidRPr="00C43111" w:rsidRDefault="00D14825" w:rsidP="00214E0B">
            <w:pPr>
              <w:pStyle w:val="Normal6a"/>
            </w:pPr>
          </w:p>
        </w:tc>
        <w:tc>
          <w:tcPr>
            <w:tcW w:w="4876" w:type="dxa"/>
            <w:tcBorders>
              <w:top w:val="nil"/>
              <w:left w:val="nil"/>
              <w:bottom w:val="nil"/>
              <w:right w:val="nil"/>
            </w:tcBorders>
          </w:tcPr>
          <w:p w14:paraId="0AE2290F" w14:textId="291AFC8B" w:rsidR="00D14825" w:rsidRPr="00C43111" w:rsidRDefault="00D14825" w:rsidP="00214E0B">
            <w:pPr>
              <w:pStyle w:val="Normal6a"/>
            </w:pPr>
            <w:r w:rsidRPr="00C43111">
              <w:rPr>
                <w:b/>
                <w:i/>
              </w:rPr>
              <w:t>(17a)</w:t>
            </w:r>
            <w:r w:rsidRPr="00C43111">
              <w:tab/>
            </w:r>
            <w:r w:rsidRPr="00C43111">
              <w:rPr>
                <w:b/>
                <w:i/>
              </w:rPr>
              <w:t xml:space="preserve">Ustanovení tohoto nařízení </w:t>
            </w:r>
            <w:r w:rsidR="00B7003B" w:rsidRPr="00C43111">
              <w:rPr>
                <w:b/>
                <w:i/>
              </w:rPr>
              <w:t>a</w:t>
            </w:r>
            <w:r w:rsidR="00B7003B">
              <w:rPr>
                <w:b/>
                <w:i/>
              </w:rPr>
              <w:t> </w:t>
            </w:r>
            <w:r w:rsidRPr="00C43111">
              <w:rPr>
                <w:b/>
                <w:i/>
              </w:rPr>
              <w:t xml:space="preserve">jeho systém správy </w:t>
            </w:r>
            <w:r w:rsidR="00B7003B" w:rsidRPr="00C43111">
              <w:rPr>
                <w:b/>
                <w:i/>
              </w:rPr>
              <w:t>a</w:t>
            </w:r>
            <w:r w:rsidR="00B7003B">
              <w:rPr>
                <w:b/>
                <w:i/>
              </w:rPr>
              <w:t> </w:t>
            </w:r>
            <w:r w:rsidRPr="00C43111">
              <w:rPr>
                <w:b/>
                <w:i/>
              </w:rPr>
              <w:t xml:space="preserve">řízení musí napomáhat řádnému rozhodování rozpočtového orgánu </w:t>
            </w:r>
            <w:r w:rsidR="00B7003B" w:rsidRPr="00C43111">
              <w:rPr>
                <w:b/>
                <w:i/>
              </w:rPr>
              <w:t>a</w:t>
            </w:r>
            <w:r w:rsidR="00B7003B">
              <w:rPr>
                <w:b/>
                <w:i/>
              </w:rPr>
              <w:t> </w:t>
            </w:r>
            <w:r w:rsidRPr="00C43111">
              <w:rPr>
                <w:b/>
                <w:i/>
              </w:rPr>
              <w:t xml:space="preserve">odpovídajícímu parlamentnímu dohledu. Zejména by se mělo každé upřesnění vnitřní struktury podpory Unie pro azyl, migraci </w:t>
            </w:r>
            <w:r w:rsidR="00B7003B" w:rsidRPr="00C43111">
              <w:rPr>
                <w:b/>
                <w:i/>
              </w:rPr>
              <w:t>a</w:t>
            </w:r>
            <w:r w:rsidR="00B7003B">
              <w:rPr>
                <w:b/>
                <w:i/>
              </w:rPr>
              <w:t> </w:t>
            </w:r>
            <w:r w:rsidRPr="00C43111">
              <w:rPr>
                <w:b/>
                <w:i/>
              </w:rPr>
              <w:t xml:space="preserve">integraci náležitě odrazit </w:t>
            </w:r>
            <w:r w:rsidR="00B7003B" w:rsidRPr="00C43111">
              <w:rPr>
                <w:b/>
                <w:i/>
              </w:rPr>
              <w:t>v</w:t>
            </w:r>
            <w:r w:rsidR="00B7003B">
              <w:rPr>
                <w:b/>
                <w:i/>
              </w:rPr>
              <w:t> </w:t>
            </w:r>
            <w:r w:rsidRPr="00C43111">
              <w:rPr>
                <w:b/>
                <w:i/>
              </w:rPr>
              <w:t>rozpočtové nomenklatuře zavedením odpovídajících rozpočtových položek.</w:t>
            </w:r>
          </w:p>
        </w:tc>
      </w:tr>
    </w:tbl>
    <w:p w14:paraId="405C080C"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5AD9AA3" w14:textId="77777777" w:rsidR="006D168A" w:rsidRPr="00C43111" w:rsidRDefault="00D14825" w:rsidP="00D14825">
      <w:r w:rsidRPr="00C43111">
        <w:rPr>
          <w:rStyle w:val="HideTWBExt"/>
        </w:rPr>
        <w:t>&lt;/Amend&gt;</w:t>
      </w:r>
    </w:p>
    <w:p w14:paraId="101236BC" w14:textId="77777777" w:rsidR="00D14825" w:rsidRPr="00C43111" w:rsidRDefault="00D14825" w:rsidP="00D14825">
      <w:pPr>
        <w:pStyle w:val="AmNumberTabs"/>
      </w:pPr>
      <w:r w:rsidRPr="00C43111">
        <w:rPr>
          <w:rStyle w:val="HideTWBExt"/>
          <w:b w:val="0"/>
        </w:rPr>
        <w:t>&lt;Amend&gt;</w:t>
      </w:r>
      <w:r w:rsidRPr="00C43111">
        <w:t>Pozměňovací návrh</w:t>
      </w:r>
      <w:r w:rsidRPr="00C43111">
        <w:tab/>
      </w:r>
      <w:r w:rsidRPr="00C43111">
        <w:tab/>
      </w:r>
      <w:r w:rsidRPr="00C43111">
        <w:rPr>
          <w:rStyle w:val="HideTWBExt"/>
          <w:b w:val="0"/>
        </w:rPr>
        <w:t>&lt;NumAm&gt;</w:t>
      </w:r>
      <w:r w:rsidRPr="00C43111">
        <w:t>170</w:t>
      </w:r>
      <w:r w:rsidRPr="00C43111">
        <w:rPr>
          <w:rStyle w:val="HideTWBExt"/>
          <w:b w:val="0"/>
        </w:rPr>
        <w:t>&lt;/NumAm&gt;</w:t>
      </w:r>
    </w:p>
    <w:p w14:paraId="25CA83C5" w14:textId="77777777" w:rsidR="00D14825" w:rsidRPr="00C43111" w:rsidRDefault="00D14825" w:rsidP="00D14825">
      <w:pPr>
        <w:pStyle w:val="NormalBold"/>
      </w:pPr>
      <w:r w:rsidRPr="00C43111">
        <w:rPr>
          <w:rStyle w:val="HideTWBExt"/>
          <w:b w:val="0"/>
        </w:rPr>
        <w:t>&lt;RepeatBlock-By&gt;&lt;Members&gt;</w:t>
      </w:r>
      <w:r w:rsidRPr="00C43111">
        <w:t>Estrella Galán</w:t>
      </w:r>
      <w:r w:rsidRPr="00C43111">
        <w:rPr>
          <w:rStyle w:val="HideTWBExt"/>
          <w:b w:val="0"/>
        </w:rPr>
        <w:t>&lt;/Members&gt;</w:t>
      </w:r>
    </w:p>
    <w:p w14:paraId="652DDC41" w14:textId="77777777" w:rsidR="00D14825" w:rsidRPr="00C43111" w:rsidRDefault="00D14825" w:rsidP="00D14825">
      <w:pPr>
        <w:pStyle w:val="NormalBold"/>
      </w:pPr>
      <w:r w:rsidRPr="00C43111">
        <w:rPr>
          <w:rStyle w:val="HideTWBExt"/>
          <w:b w:val="0"/>
        </w:rPr>
        <w:t>&lt;/RepeatBlock-By&gt;</w:t>
      </w:r>
    </w:p>
    <w:p w14:paraId="2B679297" w14:textId="77777777" w:rsidR="00D14825" w:rsidRPr="00C43111" w:rsidRDefault="00D14825" w:rsidP="00D14825">
      <w:pPr>
        <w:pStyle w:val="NormalBold"/>
      </w:pPr>
      <w:r w:rsidRPr="00C43111">
        <w:rPr>
          <w:rStyle w:val="HideTWBExt"/>
          <w:b w:val="0"/>
        </w:rPr>
        <w:t>&lt;DocAmend&gt;</w:t>
      </w:r>
      <w:r w:rsidRPr="00C43111">
        <w:t>Návrh nařízení</w:t>
      </w:r>
      <w:r w:rsidRPr="00C43111">
        <w:rPr>
          <w:rStyle w:val="HideTWBExt"/>
          <w:b w:val="0"/>
        </w:rPr>
        <w:t>&lt;/DocAmend&gt;</w:t>
      </w:r>
    </w:p>
    <w:p w14:paraId="3F6F70B0" w14:textId="61FC2E6F" w:rsidR="00D14825" w:rsidRPr="00C43111" w:rsidRDefault="00D14825" w:rsidP="00D14825">
      <w:pPr>
        <w:pStyle w:val="NormalBold"/>
      </w:pPr>
      <w:r w:rsidRPr="00C43111">
        <w:rPr>
          <w:rStyle w:val="HideTWBExt"/>
          <w:b w:val="0"/>
        </w:rPr>
        <w:t>&lt;Article&gt;</w:t>
      </w:r>
      <w:r w:rsidRPr="00C43111">
        <w:t xml:space="preserve">Bod odůvodnění 19 </w:t>
      </w:r>
      <w:r w:rsidR="00B7003B" w:rsidRPr="00C43111">
        <w:t>a</w:t>
      </w:r>
      <w:r w:rsidR="00B7003B">
        <w:t> </w:t>
      </w:r>
      <w:r w:rsidRPr="00C43111">
        <w:t>(nový)</w:t>
      </w:r>
      <w:r w:rsidRPr="00C43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4825" w:rsidRPr="00C43111" w14:paraId="70B8B5D2" w14:textId="77777777" w:rsidTr="00214E0B">
        <w:trPr>
          <w:trHeight w:hRule="exact" w:val="240"/>
          <w:jc w:val="center"/>
        </w:trPr>
        <w:tc>
          <w:tcPr>
            <w:tcW w:w="9752" w:type="dxa"/>
            <w:gridSpan w:val="2"/>
            <w:tcBorders>
              <w:top w:val="nil"/>
              <w:left w:val="nil"/>
              <w:bottom w:val="nil"/>
              <w:right w:val="nil"/>
            </w:tcBorders>
          </w:tcPr>
          <w:p w14:paraId="3142F4DE" w14:textId="77777777" w:rsidR="00D14825" w:rsidRPr="00C43111" w:rsidRDefault="00D14825" w:rsidP="00214E0B"/>
        </w:tc>
      </w:tr>
      <w:tr w:rsidR="00D14825" w:rsidRPr="00C43111" w14:paraId="5D639DB8" w14:textId="77777777" w:rsidTr="00214E0B">
        <w:trPr>
          <w:trHeight w:val="240"/>
          <w:jc w:val="center"/>
        </w:trPr>
        <w:tc>
          <w:tcPr>
            <w:tcW w:w="4876" w:type="dxa"/>
            <w:tcBorders>
              <w:top w:val="nil"/>
              <w:left w:val="nil"/>
              <w:bottom w:val="nil"/>
              <w:right w:val="nil"/>
            </w:tcBorders>
          </w:tcPr>
          <w:p w14:paraId="79243CEF" w14:textId="77777777" w:rsidR="00D14825" w:rsidRPr="00C43111" w:rsidRDefault="00D14825" w:rsidP="00214E0B">
            <w:pPr>
              <w:pStyle w:val="AmColumnHeading"/>
            </w:pPr>
            <w:r w:rsidRPr="00C43111">
              <w:t>Znění navržené Komisí</w:t>
            </w:r>
          </w:p>
        </w:tc>
        <w:tc>
          <w:tcPr>
            <w:tcW w:w="4876" w:type="dxa"/>
            <w:tcBorders>
              <w:top w:val="nil"/>
              <w:left w:val="nil"/>
              <w:bottom w:val="nil"/>
              <w:right w:val="nil"/>
            </w:tcBorders>
          </w:tcPr>
          <w:p w14:paraId="7E42A291" w14:textId="77777777" w:rsidR="00D14825" w:rsidRPr="00C43111" w:rsidRDefault="00D14825" w:rsidP="00214E0B">
            <w:pPr>
              <w:pStyle w:val="AmColumnHeading"/>
            </w:pPr>
            <w:r w:rsidRPr="00C43111">
              <w:t>Pozměňovací návrh</w:t>
            </w:r>
          </w:p>
        </w:tc>
      </w:tr>
      <w:tr w:rsidR="00D14825" w:rsidRPr="00C43111" w14:paraId="2A554DD0" w14:textId="77777777" w:rsidTr="00214E0B">
        <w:trPr>
          <w:jc w:val="center"/>
        </w:trPr>
        <w:tc>
          <w:tcPr>
            <w:tcW w:w="4876" w:type="dxa"/>
            <w:tcBorders>
              <w:top w:val="nil"/>
              <w:left w:val="nil"/>
              <w:bottom w:val="nil"/>
              <w:right w:val="nil"/>
            </w:tcBorders>
          </w:tcPr>
          <w:p w14:paraId="51A67E39" w14:textId="77777777" w:rsidR="00D14825" w:rsidRPr="00C43111" w:rsidRDefault="00D14825" w:rsidP="00214E0B">
            <w:pPr>
              <w:pStyle w:val="Normal6a"/>
            </w:pPr>
          </w:p>
        </w:tc>
        <w:tc>
          <w:tcPr>
            <w:tcW w:w="4876" w:type="dxa"/>
            <w:tcBorders>
              <w:top w:val="nil"/>
              <w:left w:val="nil"/>
              <w:bottom w:val="nil"/>
              <w:right w:val="nil"/>
            </w:tcBorders>
          </w:tcPr>
          <w:p w14:paraId="7B453D80" w14:textId="36A29D23" w:rsidR="00D14825" w:rsidRPr="00C43111" w:rsidRDefault="00D14825" w:rsidP="00214E0B">
            <w:pPr>
              <w:pStyle w:val="Normal6a"/>
            </w:pPr>
            <w:r w:rsidRPr="00C43111">
              <w:rPr>
                <w:b/>
                <w:i/>
              </w:rPr>
              <w:t>(19a)</w:t>
            </w:r>
            <w:r w:rsidRPr="00C43111">
              <w:tab/>
            </w:r>
            <w:r w:rsidRPr="00C43111">
              <w:rPr>
                <w:b/>
                <w:i/>
              </w:rPr>
              <w:t xml:space="preserve">Aby byla zajištěna předvídatelnost a transparentnost podpory poskytované podle tohoto nařízení, měly by členské státy provádět opatření, která jsou způsobilá pro podporu, jak je uvedeno v příloze. Informace </w:t>
            </w:r>
            <w:r w:rsidR="00B7003B" w:rsidRPr="00C43111">
              <w:rPr>
                <w:b/>
                <w:i/>
              </w:rPr>
              <w:t>o</w:t>
            </w:r>
            <w:r w:rsidR="00B7003B">
              <w:rPr>
                <w:b/>
                <w:i/>
              </w:rPr>
              <w:t> </w:t>
            </w:r>
            <w:r w:rsidRPr="00C43111">
              <w:rPr>
                <w:b/>
                <w:i/>
              </w:rPr>
              <w:t xml:space="preserve">akcích financovaných podle tohoto nařízení, včetně jejich cílů, rozpočtu </w:t>
            </w:r>
            <w:r w:rsidR="00B7003B" w:rsidRPr="00C43111">
              <w:rPr>
                <w:b/>
                <w:i/>
              </w:rPr>
              <w:t>a</w:t>
            </w:r>
            <w:r w:rsidR="00B7003B">
              <w:rPr>
                <w:b/>
                <w:i/>
              </w:rPr>
              <w:t> </w:t>
            </w:r>
            <w:r w:rsidRPr="00C43111">
              <w:rPr>
                <w:b/>
                <w:i/>
              </w:rPr>
              <w:t>příjemců, by měly být zveřejněny.</w:t>
            </w:r>
          </w:p>
        </w:tc>
      </w:tr>
    </w:tbl>
    <w:p w14:paraId="2596F736" w14:textId="77777777" w:rsidR="00D14825" w:rsidRPr="00C43111" w:rsidRDefault="00D14825" w:rsidP="00D14825">
      <w:pPr>
        <w:pStyle w:val="AmOrLang"/>
      </w:pPr>
      <w:r w:rsidRPr="00C43111">
        <w:t xml:space="preserve">Or. </w:t>
      </w:r>
      <w:r w:rsidRPr="00C43111">
        <w:rPr>
          <w:rStyle w:val="HideTWBExt"/>
        </w:rPr>
        <w:t>&lt;Original&gt;</w:t>
      </w:r>
      <w:r w:rsidRPr="00C43111">
        <w:rPr>
          <w:rStyle w:val="HideTWBInt"/>
        </w:rPr>
        <w:t>{EN}</w:t>
      </w:r>
      <w:r w:rsidRPr="00C43111">
        <w:t>en</w:t>
      </w:r>
      <w:r w:rsidRPr="00C43111">
        <w:rPr>
          <w:rStyle w:val="HideTWBExt"/>
        </w:rPr>
        <w:t>&lt;/Original&gt;</w:t>
      </w:r>
    </w:p>
    <w:p w14:paraId="2B969382" w14:textId="77777777" w:rsidR="00D14825" w:rsidRPr="00C43111" w:rsidRDefault="00D14825" w:rsidP="00D14825">
      <w:r w:rsidRPr="00C43111">
        <w:rPr>
          <w:rStyle w:val="HideTWBExt"/>
        </w:rPr>
        <w:t>&lt;/Amend&gt;</w:t>
      </w:r>
    </w:p>
    <w:p w14:paraId="4AA5A13E" w14:textId="77777777" w:rsidR="006D168A" w:rsidRPr="00C43111" w:rsidRDefault="00D14825" w:rsidP="00D14825">
      <w:r w:rsidRPr="00C43111">
        <w:rPr>
          <w:rStyle w:val="HideTWBExt"/>
        </w:rPr>
        <w:t>&lt;/RepeatBlock-Amend&gt;</w:t>
      </w:r>
    </w:p>
    <w:sectPr w:rsidR="006D168A" w:rsidRPr="00C43111" w:rsidSect="009A6C7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057B3" w14:textId="77777777" w:rsidR="00D14825" w:rsidRPr="00C43111" w:rsidRDefault="00D14825">
      <w:r w:rsidRPr="00C43111">
        <w:separator/>
      </w:r>
    </w:p>
  </w:endnote>
  <w:endnote w:type="continuationSeparator" w:id="0">
    <w:p w14:paraId="13D15B85" w14:textId="77777777" w:rsidR="00D14825" w:rsidRPr="00C43111" w:rsidRDefault="00D14825">
      <w:r w:rsidRPr="00C431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ECC5" w14:textId="77777777" w:rsidR="009A6C72" w:rsidRPr="00C43111" w:rsidRDefault="009A6C72" w:rsidP="009A6C72">
    <w:pPr>
      <w:pStyle w:val="EPFooter"/>
    </w:pPr>
    <w:r w:rsidRPr="00C43111">
      <w:t>PE</w:t>
    </w:r>
    <w:r w:rsidRPr="00C43111">
      <w:rPr>
        <w:rStyle w:val="HideTWBExt"/>
      </w:rPr>
      <w:t>&lt;NoPE&gt;</w:t>
    </w:r>
    <w:r w:rsidRPr="00C43111">
      <w:t>790.113</w:t>
    </w:r>
    <w:r w:rsidRPr="00C43111">
      <w:rPr>
        <w:rStyle w:val="HideTWBExt"/>
      </w:rPr>
      <w:t>&lt;/NoPE&gt;&lt;Version&gt;</w:t>
    </w:r>
    <w:r w:rsidRPr="00C43111">
      <w:t>v01-00</w:t>
    </w:r>
    <w:r w:rsidRPr="00C43111">
      <w:rPr>
        <w:rStyle w:val="HideTWBExt"/>
      </w:rPr>
      <w:t>&lt;/Version&gt;</w:t>
    </w:r>
    <w:r w:rsidRPr="00C43111">
      <w:tab/>
    </w:r>
    <w:r w:rsidRPr="00C43111">
      <w:fldChar w:fldCharType="begin"/>
    </w:r>
    <w:r w:rsidRPr="00C43111">
      <w:instrText xml:space="preserve"> PAGE  \* MERGEFORMAT </w:instrText>
    </w:r>
    <w:r w:rsidRPr="00C43111">
      <w:fldChar w:fldCharType="separate"/>
    </w:r>
    <w:r w:rsidRPr="00C43111">
      <w:rPr>
        <w:noProof/>
      </w:rPr>
      <w:t>2</w:t>
    </w:r>
    <w:r w:rsidRPr="00C43111">
      <w:fldChar w:fldCharType="end"/>
    </w:r>
    <w:r w:rsidRPr="00C43111">
      <w:t>/</w:t>
    </w:r>
    <w:fldSimple w:instr=" NUMPAGES  \* MERGEFORMAT ">
      <w:r w:rsidRPr="00C43111">
        <w:rPr>
          <w:noProof/>
        </w:rPr>
        <w:t>102</w:t>
      </w:r>
    </w:fldSimple>
    <w:r w:rsidRPr="00C43111">
      <w:tab/>
    </w:r>
    <w:r w:rsidRPr="00C43111">
      <w:rPr>
        <w:rStyle w:val="HideTWBExt"/>
      </w:rPr>
      <w:t>&lt;PathFdR&gt;</w:t>
    </w:r>
    <w:r w:rsidRPr="00C43111">
      <w:t>AM\1346312CS.docx</w:t>
    </w:r>
    <w:r w:rsidRPr="00C43111">
      <w:rPr>
        <w:rStyle w:val="HideTWBExt"/>
      </w:rPr>
      <w:t>&lt;/PathFdR&gt;</w:t>
    </w:r>
  </w:p>
  <w:p w14:paraId="38BFB8E5" w14:textId="6CC52E74" w:rsidR="006D168A" w:rsidRPr="00C43111" w:rsidRDefault="009A6C72" w:rsidP="009A6C72">
    <w:pPr>
      <w:pStyle w:val="EPFooter2"/>
    </w:pPr>
    <w:r w:rsidRPr="00C43111">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AB856" w14:textId="77777777" w:rsidR="009A6C72" w:rsidRPr="00C43111" w:rsidRDefault="009A6C72" w:rsidP="009A6C72">
    <w:pPr>
      <w:pStyle w:val="EPFooter"/>
    </w:pPr>
    <w:r w:rsidRPr="00C43111">
      <w:rPr>
        <w:rStyle w:val="HideTWBExt"/>
      </w:rPr>
      <w:t>&lt;PathFdR&gt;</w:t>
    </w:r>
    <w:r w:rsidRPr="00C43111">
      <w:t>AM\1346312CS.docx</w:t>
    </w:r>
    <w:r w:rsidRPr="00C43111">
      <w:rPr>
        <w:rStyle w:val="HideTWBExt"/>
      </w:rPr>
      <w:t>&lt;/PathFdR&gt;</w:t>
    </w:r>
    <w:r w:rsidRPr="00C43111">
      <w:tab/>
    </w:r>
    <w:r w:rsidRPr="00C43111">
      <w:fldChar w:fldCharType="begin"/>
    </w:r>
    <w:r w:rsidRPr="00C43111">
      <w:instrText xml:space="preserve"> PAGE  \* MERGEFORMAT </w:instrText>
    </w:r>
    <w:r w:rsidRPr="00C43111">
      <w:fldChar w:fldCharType="separate"/>
    </w:r>
    <w:r w:rsidRPr="00C43111">
      <w:rPr>
        <w:noProof/>
      </w:rPr>
      <w:t>101</w:t>
    </w:r>
    <w:r w:rsidRPr="00C43111">
      <w:fldChar w:fldCharType="end"/>
    </w:r>
    <w:r w:rsidRPr="00C43111">
      <w:t>/</w:t>
    </w:r>
    <w:fldSimple w:instr=" NUMPAGES  \* MERGEFORMAT ">
      <w:r w:rsidRPr="00C43111">
        <w:rPr>
          <w:noProof/>
        </w:rPr>
        <w:t>102</w:t>
      </w:r>
    </w:fldSimple>
    <w:r w:rsidRPr="00C43111">
      <w:tab/>
      <w:t>PE</w:t>
    </w:r>
    <w:r w:rsidRPr="00C43111">
      <w:rPr>
        <w:rStyle w:val="HideTWBExt"/>
      </w:rPr>
      <w:t>&lt;NoPE&gt;</w:t>
    </w:r>
    <w:r w:rsidRPr="00C43111">
      <w:t>790.113</w:t>
    </w:r>
    <w:r w:rsidRPr="00C43111">
      <w:rPr>
        <w:rStyle w:val="HideTWBExt"/>
      </w:rPr>
      <w:t>&lt;/NoPE&gt;&lt;Version&gt;</w:t>
    </w:r>
    <w:r w:rsidRPr="00C43111">
      <w:t>v01-00</w:t>
    </w:r>
    <w:r w:rsidRPr="00C43111">
      <w:rPr>
        <w:rStyle w:val="HideTWBExt"/>
      </w:rPr>
      <w:t>&lt;/Version&gt;</w:t>
    </w:r>
  </w:p>
  <w:p w14:paraId="47DA9D38" w14:textId="6E949C9D" w:rsidR="006D168A" w:rsidRPr="00C43111" w:rsidRDefault="009A6C72" w:rsidP="009A6C72">
    <w:pPr>
      <w:pStyle w:val="EPFooter2"/>
    </w:pPr>
    <w:r w:rsidRPr="00C43111">
      <w:tab/>
    </w:r>
    <w:r w:rsidRPr="00C43111">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9C77" w14:textId="77777777" w:rsidR="009A6C72" w:rsidRPr="00C43111" w:rsidRDefault="009A6C72" w:rsidP="009A6C72">
    <w:pPr>
      <w:pStyle w:val="EPFooter"/>
    </w:pPr>
    <w:r w:rsidRPr="00C43111">
      <w:rPr>
        <w:rStyle w:val="HideTWBExt"/>
      </w:rPr>
      <w:t>&lt;PathFdR&gt;</w:t>
    </w:r>
    <w:r w:rsidRPr="00C43111">
      <w:t>AM\1346312CS.docx</w:t>
    </w:r>
    <w:r w:rsidRPr="00C43111">
      <w:rPr>
        <w:rStyle w:val="HideTWBExt"/>
      </w:rPr>
      <w:t>&lt;/PathFdR&gt;</w:t>
    </w:r>
    <w:r w:rsidRPr="00C43111">
      <w:tab/>
    </w:r>
    <w:r w:rsidRPr="00C43111">
      <w:tab/>
      <w:t>PE</w:t>
    </w:r>
    <w:r w:rsidRPr="00C43111">
      <w:rPr>
        <w:rStyle w:val="HideTWBExt"/>
      </w:rPr>
      <w:t>&lt;NoPE&gt;</w:t>
    </w:r>
    <w:r w:rsidRPr="00C43111">
      <w:t>790.113</w:t>
    </w:r>
    <w:r w:rsidRPr="00C43111">
      <w:rPr>
        <w:rStyle w:val="HideTWBExt"/>
      </w:rPr>
      <w:t>&lt;/NoPE&gt;&lt;Version&gt;</w:t>
    </w:r>
    <w:r w:rsidRPr="00C43111">
      <w:t>v01-00</w:t>
    </w:r>
    <w:r w:rsidRPr="00C43111">
      <w:rPr>
        <w:rStyle w:val="HideTWBExt"/>
      </w:rPr>
      <w:t>&lt;/Version&gt;</w:t>
    </w:r>
  </w:p>
  <w:p w14:paraId="7BDF0A20" w14:textId="4B0165A5" w:rsidR="006D168A" w:rsidRPr="00C43111" w:rsidRDefault="009A6C72" w:rsidP="009A6C72">
    <w:pPr>
      <w:pStyle w:val="EPFooter2"/>
    </w:pPr>
    <w:r w:rsidRPr="00C43111">
      <w:t>CS</w:t>
    </w:r>
    <w:r w:rsidRPr="00C43111">
      <w:tab/>
    </w:r>
    <w:r w:rsidRPr="00C43111">
      <w:rPr>
        <w:b w:val="0"/>
        <w:i/>
        <w:color w:val="C0C0C0"/>
        <w:sz w:val="22"/>
      </w:rPr>
      <w:t>Jednotná v rozmanitosti</w:t>
    </w:r>
    <w:r w:rsidRPr="00C43111">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0817B" w14:textId="77777777" w:rsidR="00D14825" w:rsidRPr="00C43111" w:rsidRDefault="00D14825">
      <w:r w:rsidRPr="00C43111">
        <w:separator/>
      </w:r>
    </w:p>
  </w:footnote>
  <w:footnote w:type="continuationSeparator" w:id="0">
    <w:p w14:paraId="40A35E7B" w14:textId="77777777" w:rsidR="00D14825" w:rsidRPr="00C43111" w:rsidRDefault="00D14825">
      <w:r w:rsidRPr="00C431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EFD6" w14:textId="77777777" w:rsidR="00B7003B" w:rsidRDefault="00B70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C228" w14:textId="77777777" w:rsidR="00B7003B" w:rsidRDefault="00B70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3DCD" w14:textId="77777777" w:rsidR="00B7003B" w:rsidRDefault="00B700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CS"/>
    <w:docVar w:name="TXTLANGUEMIN" w:val="cs"/>
    <w:docVar w:name="TXTNRPE" w:val="790.113"/>
    <w:docVar w:name="TXTPEorAP" w:val="PE"/>
    <w:docVar w:name="TXTROUTE" w:val="AM\1346312CS.docx"/>
    <w:docVar w:name="TXTVERSION" w:val="01-00"/>
  </w:docVars>
  <w:rsids>
    <w:rsidRoot w:val="00A77B3E"/>
    <w:rsid w:val="00020BCA"/>
    <w:rsid w:val="006D168A"/>
    <w:rsid w:val="009A2CF2"/>
    <w:rsid w:val="009A6C72"/>
    <w:rsid w:val="00A77B3E"/>
    <w:rsid w:val="00AA6905"/>
    <w:rsid w:val="00B7003B"/>
    <w:rsid w:val="00C43111"/>
    <w:rsid w:val="00CA2A55"/>
    <w:rsid w:val="00D14825"/>
    <w:rsid w:val="00E412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29E59"/>
  <w15:docId w15:val="{560B3ABA-9501-414D-B97E-F65FE094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A6905"/>
    <w:pPr>
      <w:tabs>
        <w:tab w:val="center" w:pos="4536"/>
        <w:tab w:val="right" w:pos="9072"/>
      </w:tabs>
    </w:pPr>
  </w:style>
  <w:style w:type="character" w:customStyle="1" w:styleId="HeaderChar">
    <w:name w:val="Header Char"/>
    <w:basedOn w:val="DefaultParagraphFont"/>
    <w:link w:val="Header"/>
    <w:rsid w:val="00AA6905"/>
    <w:rPr>
      <w:sz w:val="24"/>
      <w:szCs w:val="24"/>
    </w:rPr>
  </w:style>
  <w:style w:type="paragraph" w:styleId="Footer">
    <w:name w:val="footer"/>
    <w:basedOn w:val="Normal"/>
    <w:link w:val="FooterChar"/>
    <w:rsid w:val="00B7003B"/>
    <w:pPr>
      <w:tabs>
        <w:tab w:val="center" w:pos="4513"/>
        <w:tab w:val="right" w:pos="9026"/>
      </w:tabs>
    </w:pPr>
  </w:style>
  <w:style w:type="character" w:customStyle="1" w:styleId="FooterChar">
    <w:name w:val="Footer Char"/>
    <w:basedOn w:val="DefaultParagraphFont"/>
    <w:link w:val="Footer"/>
    <w:rsid w:val="00B7003B"/>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102</Pages>
  <Words>29775</Words>
  <Characters>181089</Characters>
  <Application>Microsoft Office Word</Application>
  <DocSecurity>0</DocSecurity>
  <Lines>6488</Lines>
  <Paragraphs>1383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2026-07-07T17:50:00Z</dcterms:created>
  <dcterms:modified xsi:type="dcterms:W3CDTF">2026-07-07T17:50:00Z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AM\1346312CS.docx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NOK(TYPAM) - 2026/07/07 19:50</vt:lpwstr>
  </property>
</Properties>
</file>