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F5E4A" w:rsidRPr="009C534F" w14:paraId="02D30D3A" w14:textId="77777777">
        <w:trPr>
          <w:trHeight w:hRule="exact" w:val="1417"/>
          <w:jc w:val="center"/>
        </w:trPr>
        <w:tc>
          <w:tcPr>
            <w:tcW w:w="6804" w:type="dxa"/>
            <w:tcBorders>
              <w:top w:val="nil"/>
              <w:left w:val="nil"/>
              <w:bottom w:val="nil"/>
              <w:right w:val="nil"/>
            </w:tcBorders>
            <w:vAlign w:val="center"/>
          </w:tcPr>
          <w:p w14:paraId="6D63E83D" w14:textId="5F852A0A" w:rsidR="009F5E4A" w:rsidRPr="009C534F" w:rsidRDefault="00C56CC8">
            <w:pPr>
              <w:pStyle w:val="EPName"/>
            </w:pPr>
            <w:r w:rsidRPr="009C534F">
              <w:t>Europe</w:t>
            </w:r>
            <w:r w:rsidR="00216100" w:rsidRPr="009C534F">
              <w:t>es</w:t>
            </w:r>
            <w:r w:rsidRPr="009C534F">
              <w:t xml:space="preserve"> Parl</w:t>
            </w:r>
            <w:r w:rsidR="00216100" w:rsidRPr="009C534F">
              <w:t>e</w:t>
            </w:r>
            <w:r w:rsidRPr="009C534F">
              <w:t>ment</w:t>
            </w:r>
          </w:p>
          <w:p w14:paraId="2CD16C24" w14:textId="77777777" w:rsidR="009F5E4A" w:rsidRPr="009C534F" w:rsidRDefault="00C56CC8">
            <w:pPr>
              <w:pStyle w:val="EPTerm"/>
            </w:pPr>
            <w:r w:rsidRPr="009C534F">
              <w:t>2024-2029</w:t>
            </w:r>
          </w:p>
        </w:tc>
        <w:tc>
          <w:tcPr>
            <w:tcW w:w="2268" w:type="dxa"/>
            <w:tcBorders>
              <w:top w:val="nil"/>
              <w:left w:val="nil"/>
              <w:bottom w:val="nil"/>
              <w:right w:val="nil"/>
            </w:tcBorders>
          </w:tcPr>
          <w:p w14:paraId="792E5DD8" w14:textId="77777777" w:rsidR="009F5E4A" w:rsidRPr="009C534F" w:rsidRDefault="00866F8A">
            <w:pPr>
              <w:pStyle w:val="EPLogo"/>
            </w:pPr>
            <w:r w:rsidRPr="009C534F">
              <w:pict w14:anchorId="0818A8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5pt">
                  <v:imagedata r:id="rId6" o:title=""/>
                </v:shape>
              </w:pict>
            </w:r>
          </w:p>
        </w:tc>
      </w:tr>
    </w:tbl>
    <w:p w14:paraId="75AF10F5" w14:textId="77777777" w:rsidR="009F5E4A" w:rsidRPr="009C534F" w:rsidRDefault="00C56CC8">
      <w:pPr>
        <w:pStyle w:val="LineTop"/>
      </w:pPr>
      <w:r w:rsidRPr="009C534F">
        <w:t xml:space="preserve"> </w:t>
      </w:r>
    </w:p>
    <w:p w14:paraId="582A6B42" w14:textId="61D88480" w:rsidR="009F5E4A" w:rsidRPr="009C534F" w:rsidRDefault="00C56CC8">
      <w:pPr>
        <w:pStyle w:val="EPBody"/>
      </w:pPr>
      <w:r w:rsidRPr="009C534F">
        <w:rPr>
          <w:rStyle w:val="HideTWBExt"/>
          <w:rFonts w:eastAsia="Times New Roman"/>
          <w:i w:val="0"/>
        </w:rPr>
        <w:t>&lt;Commission&gt;</w:t>
      </w:r>
      <w:r w:rsidRPr="009C534F">
        <w:rPr>
          <w:rStyle w:val="HideTWBInt"/>
          <w:i w:val="0"/>
        </w:rPr>
        <w:t>{LIBE}</w:t>
      </w:r>
      <w:r w:rsidR="00216100" w:rsidRPr="009C534F">
        <w:t>Commissie burgerlijke vrijheden, justitie en binnenlandse zaken</w:t>
      </w:r>
      <w:r w:rsidRPr="009C534F">
        <w:rPr>
          <w:rStyle w:val="HideTWBExt"/>
          <w:rFonts w:eastAsia="Times New Roman"/>
          <w:i w:val="0"/>
        </w:rPr>
        <w:t>&lt;/Commission&gt;</w:t>
      </w:r>
    </w:p>
    <w:p w14:paraId="6E61B53D" w14:textId="77777777" w:rsidR="009F5E4A" w:rsidRPr="009C534F" w:rsidRDefault="00C56CC8">
      <w:pPr>
        <w:pStyle w:val="LineBottom"/>
      </w:pPr>
      <w:r w:rsidRPr="009C534F">
        <w:t xml:space="preserve"> </w:t>
      </w:r>
    </w:p>
    <w:p w14:paraId="3572E570" w14:textId="77777777" w:rsidR="009F5E4A" w:rsidRPr="009C534F" w:rsidRDefault="00C56CC8">
      <w:pPr>
        <w:pStyle w:val="CoverReference"/>
      </w:pPr>
      <w:r w:rsidRPr="009C534F">
        <w:rPr>
          <w:rStyle w:val="HideTWBExt"/>
          <w:rFonts w:eastAsia="Times New Roman"/>
          <w:b w:val="0"/>
        </w:rPr>
        <w:t>&lt;RefProc&gt;</w:t>
      </w:r>
      <w:r w:rsidRPr="009C534F">
        <w:t>2025/0540</w:t>
      </w:r>
      <w:r w:rsidRPr="009C534F">
        <w:rPr>
          <w:rStyle w:val="HideTWBExt"/>
          <w:rFonts w:eastAsia="Times New Roman"/>
          <w:b w:val="0"/>
        </w:rPr>
        <w:t>&lt;/RefProc&gt;&lt;RefTypeProc&gt;</w:t>
      </w:r>
      <w:r w:rsidRPr="009C534F">
        <w:t>(COD)</w:t>
      </w:r>
      <w:r w:rsidRPr="009C534F">
        <w:rPr>
          <w:rStyle w:val="HideTWBExt"/>
          <w:rFonts w:eastAsia="Times New Roman"/>
          <w:b w:val="0"/>
        </w:rPr>
        <w:t>&lt;/RefTypeProc&gt;</w:t>
      </w:r>
    </w:p>
    <w:p w14:paraId="13D8D255" w14:textId="77777777" w:rsidR="009F5E4A" w:rsidRPr="009C534F" w:rsidRDefault="00C56CC8">
      <w:pPr>
        <w:pStyle w:val="CoverDate"/>
      </w:pPr>
      <w:r w:rsidRPr="009C534F">
        <w:rPr>
          <w:rStyle w:val="HideTWBExt"/>
        </w:rPr>
        <w:t>&lt;Date&gt;</w:t>
      </w:r>
      <w:r w:rsidRPr="009C534F">
        <w:rPr>
          <w:rStyle w:val="HideTWBInt"/>
        </w:rPr>
        <w:t>{25/06/2026}</w:t>
      </w:r>
      <w:r w:rsidRPr="009C534F">
        <w:t>25.6.2026</w:t>
      </w:r>
      <w:r w:rsidRPr="009C534F">
        <w:rPr>
          <w:rStyle w:val="HideTWBExt"/>
        </w:rPr>
        <w:t>&lt;/Date&gt;</w:t>
      </w:r>
    </w:p>
    <w:p w14:paraId="0009B5CA" w14:textId="608508F2" w:rsidR="009F5E4A" w:rsidRPr="009C534F" w:rsidRDefault="00C56CC8">
      <w:pPr>
        <w:pStyle w:val="CoverDocType"/>
      </w:pPr>
      <w:r w:rsidRPr="009C534F">
        <w:rPr>
          <w:rStyle w:val="HideTWBExt"/>
          <w:b w:val="0"/>
        </w:rPr>
        <w:t>&lt;TypeAM&gt;</w:t>
      </w:r>
      <w:r w:rsidRPr="009C534F">
        <w:t>AMEND</w:t>
      </w:r>
      <w:r w:rsidR="00216100" w:rsidRPr="009C534F">
        <w:t>E</w:t>
      </w:r>
      <w:r w:rsidRPr="009C534F">
        <w:t>MENT</w:t>
      </w:r>
      <w:r w:rsidR="00216100" w:rsidRPr="009C534F">
        <w:t>EN</w:t>
      </w:r>
      <w:r w:rsidRPr="009C534F">
        <w:rPr>
          <w:rStyle w:val="HideTWBExt"/>
          <w:b w:val="0"/>
        </w:rPr>
        <w:t>&lt;/TypeAM&gt;</w:t>
      </w:r>
    </w:p>
    <w:p w14:paraId="0F8FAE9F" w14:textId="2C01FE97" w:rsidR="009F5E4A" w:rsidRPr="009C534F" w:rsidRDefault="00C56CC8">
      <w:pPr>
        <w:pStyle w:val="CoverDocType24a"/>
      </w:pPr>
      <w:r w:rsidRPr="009C534F">
        <w:rPr>
          <w:rStyle w:val="HideTWBExt"/>
          <w:rFonts w:eastAsia="Times New Roman"/>
          <w:b w:val="0"/>
        </w:rPr>
        <w:t>&lt;RangeAM&gt;</w:t>
      </w:r>
      <w:r w:rsidRPr="009C534F">
        <w:t>42</w:t>
      </w:r>
      <w:r w:rsidR="009C534F">
        <w:t xml:space="preserve"> </w:t>
      </w:r>
      <w:r w:rsidRPr="009C534F">
        <w:t>-</w:t>
      </w:r>
      <w:r w:rsidR="009C534F">
        <w:t xml:space="preserve"> </w:t>
      </w:r>
      <w:r w:rsidRPr="009C534F">
        <w:t>170</w:t>
      </w:r>
      <w:r w:rsidRPr="009C534F">
        <w:rPr>
          <w:rStyle w:val="HideTWBExt"/>
          <w:rFonts w:eastAsia="Times New Roman"/>
          <w:b w:val="0"/>
        </w:rPr>
        <w:t>&lt;/RangeAM&gt;</w:t>
      </w:r>
    </w:p>
    <w:p w14:paraId="162AD1FF" w14:textId="760C064D" w:rsidR="009F5E4A" w:rsidRPr="009C534F" w:rsidRDefault="00C56CC8">
      <w:pPr>
        <w:pStyle w:val="CoverBold"/>
      </w:pPr>
      <w:r w:rsidRPr="009C534F">
        <w:rPr>
          <w:rStyle w:val="HideTWBExt"/>
          <w:b w:val="0"/>
        </w:rPr>
        <w:t>&lt;TitreType&gt;</w:t>
      </w:r>
      <w:r w:rsidR="00216100" w:rsidRPr="009C534F">
        <w:t>Ontwerpverslag</w:t>
      </w:r>
      <w:r w:rsidRPr="009C534F">
        <w:rPr>
          <w:rStyle w:val="HideTWBExt"/>
          <w:b w:val="0"/>
        </w:rPr>
        <w:t>&lt;/TitreType&gt;</w:t>
      </w:r>
    </w:p>
    <w:p w14:paraId="03C6E8AB" w14:textId="77777777" w:rsidR="009F5E4A" w:rsidRPr="009C534F" w:rsidRDefault="00C56CC8">
      <w:pPr>
        <w:pStyle w:val="CoverBold"/>
      </w:pPr>
      <w:r w:rsidRPr="009C534F">
        <w:rPr>
          <w:rStyle w:val="HideTWBExt"/>
          <w:b w:val="0"/>
        </w:rPr>
        <w:t>&lt;Rapporteur&gt;</w:t>
      </w:r>
      <w:r w:rsidRPr="009C534F">
        <w:t>Ana Catarina Mendes</w:t>
      </w:r>
      <w:r w:rsidRPr="009C534F">
        <w:rPr>
          <w:rStyle w:val="HideTWBExt"/>
          <w:b w:val="0"/>
        </w:rPr>
        <w:t>&lt;/Rapporteur&gt;</w:t>
      </w:r>
    </w:p>
    <w:p w14:paraId="00D89EEB" w14:textId="77777777" w:rsidR="009F5E4A" w:rsidRPr="009C534F" w:rsidRDefault="00C56CC8">
      <w:pPr>
        <w:pStyle w:val="CoverNormal24a"/>
      </w:pPr>
      <w:r w:rsidRPr="009C534F">
        <w:rPr>
          <w:rStyle w:val="HideTWBExt"/>
        </w:rPr>
        <w:t>&lt;DocRefPE&gt;</w:t>
      </w:r>
      <w:r w:rsidRPr="009C534F">
        <w:t>(PE788.886v02-00)</w:t>
      </w:r>
      <w:r w:rsidRPr="009C534F">
        <w:rPr>
          <w:rStyle w:val="HideTWBExt"/>
        </w:rPr>
        <w:t>&lt;/DocRefPE&gt;</w:t>
      </w:r>
    </w:p>
    <w:p w14:paraId="11554089" w14:textId="31803476" w:rsidR="009F5E4A" w:rsidRPr="009C534F" w:rsidRDefault="00C56CC8">
      <w:pPr>
        <w:pStyle w:val="CoverNormal24a"/>
      </w:pPr>
      <w:r w:rsidRPr="009C534F">
        <w:rPr>
          <w:rStyle w:val="HideTWBExt"/>
        </w:rPr>
        <w:t>&lt;Titre&gt;</w:t>
      </w:r>
      <w:r w:rsidR="00216100" w:rsidRPr="009C534F">
        <w:t>Vaststelling van de steun van de Unie voor asiel, migratie en integratie voor de periode 2028-2034</w:t>
      </w:r>
      <w:r w:rsidRPr="009C534F">
        <w:rPr>
          <w:rStyle w:val="HideTWBExt"/>
        </w:rPr>
        <w:t>&lt;/Titre&gt;</w:t>
      </w:r>
    </w:p>
    <w:p w14:paraId="0E997AAB" w14:textId="13EADA77" w:rsidR="009F5E4A" w:rsidRPr="009C534F" w:rsidRDefault="00C56CC8">
      <w:pPr>
        <w:pStyle w:val="CoverNormal"/>
      </w:pPr>
      <w:r w:rsidRPr="009C534F">
        <w:rPr>
          <w:rStyle w:val="HideTWBExt"/>
        </w:rPr>
        <w:t>&lt;DocAmend&gt;</w:t>
      </w:r>
      <w:r w:rsidR="00216100" w:rsidRPr="009C534F">
        <w:t>Voorstel voor een verordening</w:t>
      </w:r>
      <w:r w:rsidRPr="009C534F">
        <w:rPr>
          <w:rStyle w:val="HideTWBExt"/>
        </w:rPr>
        <w:t>&lt;/DocAmend&gt;</w:t>
      </w:r>
    </w:p>
    <w:p w14:paraId="3103B610" w14:textId="77777777" w:rsidR="009F5E4A" w:rsidRPr="009C534F" w:rsidRDefault="00C56CC8">
      <w:pPr>
        <w:pStyle w:val="CoverNormal24a"/>
      </w:pPr>
      <w:r w:rsidRPr="009C534F">
        <w:rPr>
          <w:rStyle w:val="HideTWBExt"/>
        </w:rPr>
        <w:t>&lt;DocRef&gt;</w:t>
      </w:r>
      <w:r w:rsidRPr="009C534F">
        <w:t>(COM(2025)0540 – 2025/0540(COD))</w:t>
      </w:r>
      <w:r w:rsidRPr="009C534F">
        <w:rPr>
          <w:rStyle w:val="HideTWBExt"/>
        </w:rPr>
        <w:t>&lt;/DocRef&gt;</w:t>
      </w:r>
    </w:p>
    <w:p w14:paraId="766C5BD5" w14:textId="77777777" w:rsidR="009F5E4A" w:rsidRPr="009C534F" w:rsidRDefault="00C56CC8">
      <w:r w:rsidRPr="009C534F">
        <w:br w:type="page"/>
      </w:r>
      <w:r w:rsidRPr="009C534F">
        <w:lastRenderedPageBreak/>
        <w:t>AM_Com_LegReport</w:t>
      </w:r>
    </w:p>
    <w:p w14:paraId="6FC31E85" w14:textId="6CF1919D" w:rsidR="001459A7" w:rsidRPr="009C534F" w:rsidRDefault="00C56CC8" w:rsidP="001459A7">
      <w:pPr>
        <w:pStyle w:val="AmNumberTabs"/>
      </w:pPr>
      <w:r w:rsidRPr="009C534F">
        <w:br w:type="page"/>
      </w:r>
      <w:r w:rsidR="001459A7" w:rsidRPr="009C534F">
        <w:rPr>
          <w:rStyle w:val="HideTWBExt"/>
          <w:b w:val="0"/>
        </w:rPr>
        <w:lastRenderedPageBreak/>
        <w:t>&lt;RepeatBlock-Amend&gt;&lt;Amend&gt;</w:t>
      </w:r>
      <w:r w:rsidR="001459A7" w:rsidRPr="009C534F">
        <w:t>Amendement</w:t>
      </w:r>
      <w:r w:rsidR="001459A7" w:rsidRPr="009C534F">
        <w:tab/>
      </w:r>
      <w:r w:rsidR="001459A7" w:rsidRPr="009C534F">
        <w:tab/>
      </w:r>
      <w:r w:rsidR="001459A7" w:rsidRPr="009C534F">
        <w:rPr>
          <w:rStyle w:val="HideTWBExt"/>
          <w:b w:val="0"/>
        </w:rPr>
        <w:t>&lt;NumAm&gt;</w:t>
      </w:r>
      <w:r w:rsidR="001459A7" w:rsidRPr="009C534F">
        <w:t>42</w:t>
      </w:r>
      <w:r w:rsidR="001459A7" w:rsidRPr="009C534F">
        <w:rPr>
          <w:rStyle w:val="HideTWBExt"/>
          <w:b w:val="0"/>
        </w:rPr>
        <w:t>&lt;/NumAm&gt;</w:t>
      </w:r>
    </w:p>
    <w:p w14:paraId="2B76B8DF"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049F13DD" w14:textId="77777777" w:rsidR="001459A7" w:rsidRPr="009C534F" w:rsidRDefault="001459A7" w:rsidP="001459A7">
      <w:pPr>
        <w:pStyle w:val="NormalBold"/>
      </w:pPr>
      <w:r w:rsidRPr="009C534F">
        <w:rPr>
          <w:rStyle w:val="HideTWBExt"/>
          <w:b w:val="0"/>
        </w:rPr>
        <w:t>&lt;/RepeatBlock-By&gt;</w:t>
      </w:r>
    </w:p>
    <w:p w14:paraId="65C9B86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6B3832A"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7B19E65" w14:textId="77777777" w:rsidTr="00F31A11">
        <w:trPr>
          <w:trHeight w:hRule="exact" w:val="240"/>
          <w:jc w:val="center"/>
        </w:trPr>
        <w:tc>
          <w:tcPr>
            <w:tcW w:w="9752" w:type="dxa"/>
            <w:gridSpan w:val="2"/>
            <w:tcBorders>
              <w:top w:val="nil"/>
              <w:left w:val="nil"/>
              <w:bottom w:val="nil"/>
              <w:right w:val="nil"/>
            </w:tcBorders>
          </w:tcPr>
          <w:p w14:paraId="2FBB8387" w14:textId="77777777" w:rsidR="001459A7" w:rsidRPr="009C534F" w:rsidRDefault="001459A7" w:rsidP="00F31A11"/>
        </w:tc>
      </w:tr>
      <w:tr w:rsidR="001459A7" w:rsidRPr="009C534F" w14:paraId="7C8BC283" w14:textId="77777777" w:rsidTr="00F31A11">
        <w:trPr>
          <w:trHeight w:val="240"/>
          <w:jc w:val="center"/>
        </w:trPr>
        <w:tc>
          <w:tcPr>
            <w:tcW w:w="4876" w:type="dxa"/>
            <w:tcBorders>
              <w:top w:val="nil"/>
              <w:left w:val="nil"/>
              <w:bottom w:val="nil"/>
              <w:right w:val="nil"/>
            </w:tcBorders>
          </w:tcPr>
          <w:p w14:paraId="0416660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A55E6FF" w14:textId="77777777" w:rsidR="001459A7" w:rsidRPr="009C534F" w:rsidRDefault="001459A7" w:rsidP="00F31A11">
            <w:pPr>
              <w:pStyle w:val="AmColumnHeading"/>
            </w:pPr>
            <w:r w:rsidRPr="009C534F">
              <w:t>Amendement</w:t>
            </w:r>
          </w:p>
        </w:tc>
      </w:tr>
      <w:tr w:rsidR="001459A7" w:rsidRPr="009C534F" w14:paraId="61AA3562" w14:textId="77777777" w:rsidTr="00F31A11">
        <w:trPr>
          <w:jc w:val="center"/>
        </w:trPr>
        <w:tc>
          <w:tcPr>
            <w:tcW w:w="4876" w:type="dxa"/>
            <w:tcBorders>
              <w:top w:val="nil"/>
              <w:left w:val="nil"/>
              <w:bottom w:val="nil"/>
              <w:right w:val="nil"/>
            </w:tcBorders>
          </w:tcPr>
          <w:p w14:paraId="18B221CA" w14:textId="77777777" w:rsidR="001459A7" w:rsidRPr="009C534F" w:rsidRDefault="001459A7" w:rsidP="00F31A11">
            <w:pPr>
              <w:pStyle w:val="Normal6a"/>
            </w:pPr>
            <w:r w:rsidRPr="009C534F">
              <w:t>(1)</w:t>
            </w:r>
            <w:r w:rsidRPr="009C534F">
              <w:tab/>
            </w:r>
            <w:r w:rsidRPr="009C534F">
              <w:rPr>
                <w:b/>
                <w:bCs/>
                <w:i/>
                <w:iCs/>
              </w:rPr>
              <w:t xml:space="preserve">Met deze verordening wordt beoogd bij te dragen tot de doelstelling van de Unie om in overeenstemming met het Verdrag betreffende de werking van de Europese Unie (VWEU) een ruimte van vrijheid, veiligheid en recht tot stand te brengen door </w:t>
            </w:r>
            <w:r w:rsidRPr="009C534F">
              <w:t>steun van de Unie</w:t>
            </w:r>
            <w:r w:rsidRPr="009C534F">
              <w:rPr>
                <w:b/>
                <w:bCs/>
                <w:i/>
                <w:iCs/>
              </w:rPr>
              <w:t xml:space="preserv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efficiënt beheer van de </w:t>
            </w:r>
            <w:r w:rsidRPr="009C534F">
              <w:t>migratiestromen,</w:t>
            </w:r>
            <w:r w:rsidRPr="009C534F">
              <w:rPr>
                <w:b/>
                <w:bCs/>
                <w:i/>
                <w:iCs/>
              </w:rPr>
              <w:t xml:space="preserve"> een billijke behandeling van onderdanen van derde landen die legaal op het grondgebied van de lidstaten verblijven, en preventie en intensievere bestrijding van illegale immigratie en mensenhandel, overeenkomstig artikel 79 VWEU</w:t>
            </w:r>
            <w:r w:rsidRPr="009C534F">
              <w:t>.</w:t>
            </w:r>
          </w:p>
        </w:tc>
        <w:tc>
          <w:tcPr>
            <w:tcW w:w="4876" w:type="dxa"/>
            <w:tcBorders>
              <w:top w:val="nil"/>
              <w:left w:val="nil"/>
              <w:bottom w:val="nil"/>
              <w:right w:val="nil"/>
            </w:tcBorders>
          </w:tcPr>
          <w:p w14:paraId="04C70227" w14:textId="77777777" w:rsidR="001459A7" w:rsidRPr="009C534F" w:rsidRDefault="001459A7" w:rsidP="00F31A11">
            <w:pPr>
              <w:pStyle w:val="Normal6a"/>
            </w:pPr>
            <w:r w:rsidRPr="009C534F">
              <w:t>(1)</w:t>
            </w:r>
            <w:r w:rsidRPr="009C534F">
              <w:tab/>
            </w:r>
            <w:r w:rsidRPr="009C534F">
              <w:rPr>
                <w:b/>
                <w:i/>
              </w:rPr>
              <w:t>In verband met de</w:t>
            </w:r>
            <w:r w:rsidRPr="009C534F">
              <w:t xml:space="preserve"> steun van de Unie</w:t>
            </w:r>
            <w:r w:rsidRPr="009C534F">
              <w:rPr>
                <w:i/>
              </w:rPr>
              <w:t xml:space="preserve"> </w:t>
            </w:r>
            <w:r w:rsidRPr="009C534F">
              <w:rPr>
                <w:b/>
                <w:i/>
              </w:rPr>
              <w:t>moet rekening worden gehouden met de huidige situatie, met andere woorden dat het</w:t>
            </w:r>
            <w:r w:rsidRPr="009C534F">
              <w:t xml:space="preserve"> </w:t>
            </w:r>
            <w:r w:rsidRPr="009C534F">
              <w:rPr>
                <w:b/>
                <w:i/>
              </w:rPr>
              <w:t xml:space="preserve"> asielstelsel niet naar behoren functioneert als gevolg van systemisch misbruik, secundaire stromen, langdurige procedures, lage terugkeercijfers voor diegenen wier verzoeken zijn afgewezen en onevenwichtigheden tussen het rechtskader, dat uit de jaren vijftig stamt, en de huidige gemengde</w:t>
            </w:r>
            <w:r w:rsidRPr="009C534F">
              <w:t xml:space="preserve"> migratiestromen,</w:t>
            </w:r>
            <w:r w:rsidRPr="009C534F">
              <w:rPr>
                <w:b/>
                <w:i/>
              </w:rPr>
              <w:t xml:space="preserve"> die overwegend bestaan uit economische migranten in plaats van uit vluchtelingen die vervolging ontvluchten</w:t>
            </w:r>
            <w:r w:rsidRPr="009C534F">
              <w:t>.</w:t>
            </w:r>
          </w:p>
        </w:tc>
      </w:tr>
      <w:tr w:rsidR="001459A7" w:rsidRPr="009C534F" w14:paraId="1C3883D3" w14:textId="77777777" w:rsidTr="00F31A11">
        <w:trPr>
          <w:jc w:val="center"/>
        </w:trPr>
        <w:tc>
          <w:tcPr>
            <w:tcW w:w="4876" w:type="dxa"/>
            <w:tcBorders>
              <w:top w:val="nil"/>
              <w:left w:val="nil"/>
              <w:bottom w:val="nil"/>
              <w:right w:val="nil"/>
            </w:tcBorders>
          </w:tcPr>
          <w:p w14:paraId="59CED8AD" w14:textId="77777777" w:rsidR="001459A7" w:rsidRPr="009C534F" w:rsidRDefault="001459A7" w:rsidP="00F31A11">
            <w:pPr>
              <w:pStyle w:val="Normal6a"/>
            </w:pPr>
          </w:p>
        </w:tc>
        <w:tc>
          <w:tcPr>
            <w:tcW w:w="4876" w:type="dxa"/>
            <w:tcBorders>
              <w:top w:val="nil"/>
              <w:left w:val="nil"/>
              <w:bottom w:val="nil"/>
              <w:right w:val="nil"/>
            </w:tcBorders>
          </w:tcPr>
          <w:p w14:paraId="6F5B4A26" w14:textId="77777777" w:rsidR="001459A7" w:rsidRPr="009C534F" w:rsidRDefault="001459A7" w:rsidP="00F31A11">
            <w:pPr>
              <w:pStyle w:val="Normal6a"/>
            </w:pPr>
          </w:p>
        </w:tc>
      </w:tr>
    </w:tbl>
    <w:p w14:paraId="3F25FE68"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2F9DC3EF" w14:textId="77777777" w:rsidR="001459A7" w:rsidRPr="009C534F" w:rsidRDefault="001459A7" w:rsidP="001459A7">
      <w:r w:rsidRPr="009C534F">
        <w:rPr>
          <w:rStyle w:val="HideTWBExt"/>
        </w:rPr>
        <w:t>&lt;/Amend&gt;</w:t>
      </w:r>
    </w:p>
    <w:p w14:paraId="1571AF5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43</w:t>
      </w:r>
      <w:r w:rsidRPr="009C534F">
        <w:rPr>
          <w:rStyle w:val="HideTWBExt"/>
          <w:b w:val="0"/>
        </w:rPr>
        <w:t>&lt;/NumAm&gt;</w:t>
      </w:r>
    </w:p>
    <w:p w14:paraId="4560B0AA"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2966409A" w14:textId="77777777" w:rsidR="001459A7" w:rsidRPr="009C534F" w:rsidRDefault="001459A7" w:rsidP="001459A7">
      <w:pPr>
        <w:pStyle w:val="NormalBold"/>
      </w:pPr>
      <w:r w:rsidRPr="009C534F">
        <w:rPr>
          <w:rStyle w:val="HideTWBExt"/>
          <w:b w:val="0"/>
        </w:rPr>
        <w:t>&lt;/RepeatBlock-By&gt;</w:t>
      </w:r>
    </w:p>
    <w:p w14:paraId="52C91B6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82E0961"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08266DA" w14:textId="77777777" w:rsidTr="00F31A11">
        <w:trPr>
          <w:trHeight w:hRule="exact" w:val="240"/>
          <w:jc w:val="center"/>
        </w:trPr>
        <w:tc>
          <w:tcPr>
            <w:tcW w:w="9752" w:type="dxa"/>
            <w:gridSpan w:val="2"/>
            <w:tcBorders>
              <w:top w:val="nil"/>
              <w:left w:val="nil"/>
              <w:bottom w:val="nil"/>
              <w:right w:val="nil"/>
            </w:tcBorders>
          </w:tcPr>
          <w:p w14:paraId="692A8D7A" w14:textId="77777777" w:rsidR="001459A7" w:rsidRPr="009C534F" w:rsidRDefault="001459A7" w:rsidP="00F31A11"/>
        </w:tc>
      </w:tr>
      <w:tr w:rsidR="001459A7" w:rsidRPr="009C534F" w14:paraId="613CEB08" w14:textId="77777777" w:rsidTr="00F31A11">
        <w:trPr>
          <w:trHeight w:val="240"/>
          <w:jc w:val="center"/>
        </w:trPr>
        <w:tc>
          <w:tcPr>
            <w:tcW w:w="4876" w:type="dxa"/>
            <w:tcBorders>
              <w:top w:val="nil"/>
              <w:left w:val="nil"/>
              <w:bottom w:val="nil"/>
              <w:right w:val="nil"/>
            </w:tcBorders>
          </w:tcPr>
          <w:p w14:paraId="45B07164" w14:textId="77777777" w:rsidR="001459A7" w:rsidRPr="009C534F" w:rsidRDefault="001459A7" w:rsidP="00F31A11">
            <w:pPr>
              <w:pStyle w:val="AmColumnHeading"/>
            </w:pPr>
            <w:r w:rsidRPr="009C534F">
              <w:lastRenderedPageBreak/>
              <w:t>Door de Commissie voorgestelde tekst</w:t>
            </w:r>
          </w:p>
        </w:tc>
        <w:tc>
          <w:tcPr>
            <w:tcW w:w="4876" w:type="dxa"/>
            <w:tcBorders>
              <w:top w:val="nil"/>
              <w:left w:val="nil"/>
              <w:bottom w:val="nil"/>
              <w:right w:val="nil"/>
            </w:tcBorders>
          </w:tcPr>
          <w:p w14:paraId="1CFAEC03" w14:textId="77777777" w:rsidR="001459A7" w:rsidRPr="009C534F" w:rsidRDefault="001459A7" w:rsidP="00F31A11">
            <w:pPr>
              <w:pStyle w:val="AmColumnHeading"/>
            </w:pPr>
            <w:r w:rsidRPr="009C534F">
              <w:t>Amendement</w:t>
            </w:r>
          </w:p>
        </w:tc>
      </w:tr>
      <w:tr w:rsidR="001459A7" w:rsidRPr="009C534F" w14:paraId="4B91577F" w14:textId="77777777" w:rsidTr="00F31A11">
        <w:trPr>
          <w:jc w:val="center"/>
        </w:trPr>
        <w:tc>
          <w:tcPr>
            <w:tcW w:w="4876" w:type="dxa"/>
            <w:tcBorders>
              <w:top w:val="nil"/>
              <w:left w:val="nil"/>
              <w:bottom w:val="nil"/>
              <w:right w:val="nil"/>
            </w:tcBorders>
          </w:tcPr>
          <w:p w14:paraId="791177BB"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w:t>
            </w:r>
            <w:r w:rsidRPr="009C534F">
              <w:rPr>
                <w:b/>
                <w:bCs/>
                <w:i/>
                <w:iCs/>
              </w:rPr>
              <w:t>iedere onderdaan van een derde land</w:t>
            </w:r>
            <w:r w:rsidRPr="009C534F">
              <w:t xml:space="preserve"> die internationale bescherming </w:t>
            </w:r>
            <w:r w:rsidRPr="009C534F">
              <w:rPr>
                <w:b/>
                <w:bCs/>
                <w:i/>
                <w:iCs/>
              </w:rPr>
              <w:t>behoeft</w:t>
            </w:r>
            <w:r w:rsidRPr="009C534F">
              <w:t xml:space="preserve">, een passende status te verlenen en </w:t>
            </w:r>
            <w:r w:rsidRPr="009C534F">
              <w:rPr>
                <w:b/>
                <w:bCs/>
                <w:i/>
                <w:iCs/>
              </w:rPr>
              <w:t>de naleving van het beginsel van non-refoulement overeenkomstig artikel 77 VWEU te waarborgen, alsmede door steun van de Unie te verlenen voor</w:t>
            </w:r>
            <w:r w:rsidRPr="009C534F">
              <w:t xml:space="preserve"> de ontwikkeling van een gemeenschappelijk immigratiebeleid dat erop gericht is in alle stadia te zorgen voor een efficiënt beheer van de migratiestromen</w:t>
            </w:r>
            <w:r w:rsidRPr="009C534F">
              <w:rPr>
                <w:b/>
                <w:bCs/>
                <w:i/>
                <w:iCs/>
              </w:rPr>
              <w:t>, een billijke behandeling van onderdanen van derde landen die legaal op het grondgebied van de lidstaten verblijven,</w:t>
            </w:r>
            <w:r w:rsidRPr="009C534F">
              <w:t xml:space="preserve"> en preventie en intensievere bestrijding van illegale immigratie en mensenhandel</w:t>
            </w:r>
            <w:r w:rsidRPr="009C534F">
              <w:rPr>
                <w:b/>
                <w:bCs/>
                <w:i/>
                <w:iCs/>
              </w:rPr>
              <w:t>, overeenkomstig artikel 79 VWEU</w:t>
            </w:r>
            <w:r w:rsidRPr="009C534F">
              <w:t>.</w:t>
            </w:r>
          </w:p>
        </w:tc>
        <w:tc>
          <w:tcPr>
            <w:tcW w:w="4876" w:type="dxa"/>
            <w:tcBorders>
              <w:top w:val="nil"/>
              <w:left w:val="nil"/>
              <w:bottom w:val="nil"/>
              <w:right w:val="nil"/>
            </w:tcBorders>
          </w:tcPr>
          <w:p w14:paraId="2E2B3B5E"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w:t>
            </w:r>
            <w:r w:rsidRPr="009C534F">
              <w:rPr>
                <w:b/>
                <w:bCs/>
                <w:i/>
                <w:iCs/>
              </w:rPr>
              <w:t>die onderdanen van derde landen</w:t>
            </w:r>
            <w:r w:rsidRPr="009C534F">
              <w:t xml:space="preserve"> die </w:t>
            </w:r>
            <w:r w:rsidRPr="009C534F">
              <w:rPr>
                <w:b/>
                <w:bCs/>
                <w:i/>
                <w:iCs/>
              </w:rPr>
              <w:t xml:space="preserve">kunnen aantonen dat zij </w:t>
            </w:r>
            <w:r w:rsidRPr="009C534F">
              <w:t xml:space="preserve">internationale bescherming </w:t>
            </w:r>
            <w:r w:rsidRPr="009C534F">
              <w:rPr>
                <w:b/>
                <w:bCs/>
                <w:i/>
                <w:iCs/>
              </w:rPr>
              <w:t>behoeven</w:t>
            </w:r>
            <w:r w:rsidRPr="009C534F">
              <w:t xml:space="preserve">, een passende status te verlenen en de ontwikkeling van een gemeenschappelijk immigratiebeleid </w:t>
            </w:r>
            <w:r w:rsidRPr="009C534F">
              <w:rPr>
                <w:b/>
                <w:bCs/>
                <w:i/>
                <w:iCs/>
              </w:rPr>
              <w:t xml:space="preserve">te waarborgen </w:t>
            </w:r>
            <w:r w:rsidRPr="009C534F">
              <w:t>dat erop gericht is in alle stadia te zorgen voor een efficiënt beheer van de migratiestromen en preventie en intensievere bestrijding van illegale immigratie en mensenhandel.</w:t>
            </w:r>
          </w:p>
        </w:tc>
      </w:tr>
    </w:tbl>
    <w:p w14:paraId="21D66E8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3A5A8D74" w14:textId="77777777" w:rsidR="001459A7" w:rsidRPr="009C534F" w:rsidRDefault="001459A7" w:rsidP="001459A7">
      <w:r w:rsidRPr="009C534F">
        <w:rPr>
          <w:rStyle w:val="HideTWBExt"/>
        </w:rPr>
        <w:t>&lt;/Amend&gt;</w:t>
      </w:r>
    </w:p>
    <w:p w14:paraId="434340D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44</w:t>
      </w:r>
      <w:r w:rsidRPr="009C534F">
        <w:rPr>
          <w:rStyle w:val="HideTWBExt"/>
          <w:b w:val="0"/>
        </w:rPr>
        <w:t>&lt;/NumAm&gt;</w:t>
      </w:r>
    </w:p>
    <w:p w14:paraId="061BABB7"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6E97331D" w14:textId="77777777" w:rsidR="001459A7" w:rsidRPr="009C534F" w:rsidRDefault="001459A7" w:rsidP="001459A7">
      <w:pPr>
        <w:pStyle w:val="NormalBold"/>
      </w:pPr>
      <w:r w:rsidRPr="009C534F">
        <w:rPr>
          <w:rStyle w:val="HideTWBExt"/>
          <w:b w:val="0"/>
        </w:rPr>
        <w:t>&lt;/RepeatBlock-By&gt;</w:t>
      </w:r>
    </w:p>
    <w:p w14:paraId="3990E31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6658184"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DFE5B6A" w14:textId="77777777" w:rsidTr="00F31A11">
        <w:trPr>
          <w:trHeight w:hRule="exact" w:val="240"/>
          <w:jc w:val="center"/>
        </w:trPr>
        <w:tc>
          <w:tcPr>
            <w:tcW w:w="9752" w:type="dxa"/>
            <w:gridSpan w:val="2"/>
            <w:tcBorders>
              <w:top w:val="nil"/>
              <w:left w:val="nil"/>
              <w:bottom w:val="nil"/>
              <w:right w:val="nil"/>
            </w:tcBorders>
          </w:tcPr>
          <w:p w14:paraId="7F265E58" w14:textId="77777777" w:rsidR="001459A7" w:rsidRPr="009C534F" w:rsidRDefault="001459A7" w:rsidP="00F31A11"/>
        </w:tc>
      </w:tr>
      <w:tr w:rsidR="001459A7" w:rsidRPr="009C534F" w14:paraId="6AE2826A" w14:textId="77777777" w:rsidTr="00F31A11">
        <w:trPr>
          <w:trHeight w:val="240"/>
          <w:jc w:val="center"/>
        </w:trPr>
        <w:tc>
          <w:tcPr>
            <w:tcW w:w="4876" w:type="dxa"/>
            <w:tcBorders>
              <w:top w:val="nil"/>
              <w:left w:val="nil"/>
              <w:bottom w:val="nil"/>
              <w:right w:val="nil"/>
            </w:tcBorders>
          </w:tcPr>
          <w:p w14:paraId="2205DEA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63C85B6" w14:textId="77777777" w:rsidR="001459A7" w:rsidRPr="009C534F" w:rsidRDefault="001459A7" w:rsidP="00F31A11">
            <w:pPr>
              <w:pStyle w:val="AmColumnHeading"/>
            </w:pPr>
            <w:r w:rsidRPr="009C534F">
              <w:t>Amendement</w:t>
            </w:r>
          </w:p>
        </w:tc>
      </w:tr>
      <w:tr w:rsidR="001459A7" w:rsidRPr="009C534F" w14:paraId="6B3FB780" w14:textId="77777777" w:rsidTr="00F31A11">
        <w:trPr>
          <w:jc w:val="center"/>
        </w:trPr>
        <w:tc>
          <w:tcPr>
            <w:tcW w:w="4876" w:type="dxa"/>
            <w:tcBorders>
              <w:top w:val="nil"/>
              <w:left w:val="nil"/>
              <w:bottom w:val="nil"/>
              <w:right w:val="nil"/>
            </w:tcBorders>
          </w:tcPr>
          <w:p w14:paraId="0EB1FA8C"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w:t>
            </w:r>
            <w:r w:rsidRPr="009C534F">
              <w:lastRenderedPageBreak/>
              <w:t>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w:t>
            </w:r>
            <w:r w:rsidRPr="009C534F">
              <w:rPr>
                <w:b/>
                <w:bCs/>
                <w:i/>
                <w:iCs/>
              </w:rPr>
              <w:t>77</w:t>
            </w:r>
            <w:r w:rsidRPr="009C534F">
              <w:t xml:space="preserve"> VWEU te waarborgen, alsmede door steun van de Unie te verlenen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w:t>
            </w:r>
            <w:r w:rsidRPr="009C534F">
              <w:rPr>
                <w:b/>
                <w:bCs/>
                <w:i/>
                <w:iCs/>
              </w:rPr>
              <w:t>bestrijding</w:t>
            </w:r>
            <w:r w:rsidRPr="009C534F">
              <w:t xml:space="preserve"> van </w:t>
            </w:r>
            <w:r w:rsidRPr="009C534F">
              <w:rPr>
                <w:b/>
                <w:bCs/>
                <w:i/>
                <w:iCs/>
              </w:rPr>
              <w:t>illegale</w:t>
            </w:r>
            <w:r w:rsidRPr="009C534F">
              <w:t xml:space="preserve"> immigratie en mensenhandel, overeenkomstig artikel 79 VWEU.</w:t>
            </w:r>
          </w:p>
        </w:tc>
        <w:tc>
          <w:tcPr>
            <w:tcW w:w="4876" w:type="dxa"/>
            <w:tcBorders>
              <w:top w:val="nil"/>
              <w:left w:val="nil"/>
              <w:bottom w:val="nil"/>
              <w:right w:val="nil"/>
            </w:tcBorders>
          </w:tcPr>
          <w:p w14:paraId="5CE57ED6" w14:textId="77777777" w:rsidR="001459A7" w:rsidRPr="009C534F" w:rsidRDefault="001459A7" w:rsidP="00F31A11">
            <w:pPr>
              <w:pStyle w:val="Normal6a"/>
            </w:pPr>
            <w:r w:rsidRPr="009C534F">
              <w:lastRenderedPageBreak/>
              <w:t>(1)</w:t>
            </w:r>
            <w:r w:rsidRPr="009C534F">
              <w:tab/>
              <w:t xml:space="preserve">Met deze verordening wordt beoogd bij te dragen tot de doelstelling van de Unie om in overeenstemming met het Verdrag betreffende de werking van de Europese Unie (VWEU) een ruimte van vrijheid, veiligheid en recht tot stand te </w:t>
            </w:r>
            <w:r w:rsidRPr="009C534F">
              <w:lastRenderedPageBreak/>
              <w:t>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w:t>
            </w:r>
            <w:r w:rsidRPr="009C534F">
              <w:rPr>
                <w:b/>
                <w:bCs/>
                <w:i/>
                <w:iCs/>
              </w:rPr>
              <w:t>78</w:t>
            </w:r>
            <w:r w:rsidRPr="009C534F">
              <w:t xml:space="preserve"> VWEU te waarborgen, alsmede door steun van de Unie te verlenen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w:t>
            </w:r>
            <w:r w:rsidRPr="009C534F">
              <w:rPr>
                <w:b/>
                <w:bCs/>
                <w:i/>
                <w:iCs/>
              </w:rPr>
              <w:t>aanpak</w:t>
            </w:r>
            <w:r w:rsidRPr="009C534F">
              <w:t xml:space="preserve"> van </w:t>
            </w:r>
            <w:r w:rsidRPr="009C534F">
              <w:rPr>
                <w:b/>
                <w:bCs/>
                <w:i/>
                <w:iCs/>
              </w:rPr>
              <w:t>irreguliere</w:t>
            </w:r>
            <w:r w:rsidRPr="009C534F">
              <w:t xml:space="preserve"> immigratie en mensenhandel, overeenkomstig artikel 79 VWEU.</w:t>
            </w:r>
          </w:p>
        </w:tc>
      </w:tr>
    </w:tbl>
    <w:p w14:paraId="066F8896" w14:textId="77777777" w:rsidR="001459A7" w:rsidRPr="009C534F" w:rsidRDefault="001459A7" w:rsidP="001459A7">
      <w:pPr>
        <w:pStyle w:val="AmOrLang"/>
      </w:pPr>
      <w:r w:rsidRPr="009C534F">
        <w:lastRenderedPageBreak/>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FD7A94C" w14:textId="77777777" w:rsidR="001459A7" w:rsidRPr="009C534F" w:rsidRDefault="001459A7" w:rsidP="001459A7">
      <w:r w:rsidRPr="009C534F">
        <w:rPr>
          <w:rStyle w:val="HideTWBExt"/>
        </w:rPr>
        <w:t>&lt;/Amend&gt;</w:t>
      </w:r>
    </w:p>
    <w:p w14:paraId="3AD01524"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45</w:t>
      </w:r>
      <w:r w:rsidRPr="009C534F">
        <w:rPr>
          <w:rStyle w:val="HideTWBExt"/>
          <w:b w:val="0"/>
        </w:rPr>
        <w:t>&lt;/NumAm&gt;</w:t>
      </w:r>
    </w:p>
    <w:p w14:paraId="5BC7D966"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1CEBF74C" w14:textId="77777777" w:rsidR="001459A7" w:rsidRPr="009C534F" w:rsidRDefault="001459A7" w:rsidP="001459A7">
      <w:pPr>
        <w:pStyle w:val="NormalBold"/>
      </w:pPr>
      <w:r w:rsidRPr="009C534F">
        <w:rPr>
          <w:rStyle w:val="HideTWBExt"/>
          <w:b w:val="0"/>
        </w:rPr>
        <w:t>&lt;/RepeatBlock-By&gt;</w:t>
      </w:r>
    </w:p>
    <w:p w14:paraId="237ADEE6"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BC5F18D"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FD018B4" w14:textId="77777777" w:rsidTr="00F31A11">
        <w:trPr>
          <w:trHeight w:hRule="exact" w:val="240"/>
          <w:jc w:val="center"/>
        </w:trPr>
        <w:tc>
          <w:tcPr>
            <w:tcW w:w="9752" w:type="dxa"/>
            <w:gridSpan w:val="2"/>
            <w:tcBorders>
              <w:top w:val="nil"/>
              <w:left w:val="nil"/>
              <w:bottom w:val="nil"/>
              <w:right w:val="nil"/>
            </w:tcBorders>
          </w:tcPr>
          <w:p w14:paraId="33D07974" w14:textId="77777777" w:rsidR="001459A7" w:rsidRPr="009C534F" w:rsidRDefault="001459A7" w:rsidP="00F31A11"/>
        </w:tc>
      </w:tr>
      <w:tr w:rsidR="001459A7" w:rsidRPr="009C534F" w14:paraId="51CDC6CE" w14:textId="77777777" w:rsidTr="00F31A11">
        <w:trPr>
          <w:trHeight w:val="240"/>
          <w:jc w:val="center"/>
        </w:trPr>
        <w:tc>
          <w:tcPr>
            <w:tcW w:w="4876" w:type="dxa"/>
            <w:tcBorders>
              <w:top w:val="nil"/>
              <w:left w:val="nil"/>
              <w:bottom w:val="nil"/>
              <w:right w:val="nil"/>
            </w:tcBorders>
          </w:tcPr>
          <w:p w14:paraId="4D5088C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59B4C60" w14:textId="77777777" w:rsidR="001459A7" w:rsidRPr="009C534F" w:rsidRDefault="001459A7" w:rsidP="00F31A11">
            <w:pPr>
              <w:pStyle w:val="AmColumnHeading"/>
            </w:pPr>
            <w:r w:rsidRPr="009C534F">
              <w:t>Amendement</w:t>
            </w:r>
          </w:p>
        </w:tc>
      </w:tr>
      <w:tr w:rsidR="001459A7" w:rsidRPr="009C534F" w14:paraId="5F178EB6" w14:textId="77777777" w:rsidTr="00F31A11">
        <w:trPr>
          <w:jc w:val="center"/>
        </w:trPr>
        <w:tc>
          <w:tcPr>
            <w:tcW w:w="4876" w:type="dxa"/>
            <w:tcBorders>
              <w:top w:val="nil"/>
              <w:left w:val="nil"/>
              <w:bottom w:val="nil"/>
              <w:right w:val="nil"/>
            </w:tcBorders>
          </w:tcPr>
          <w:p w14:paraId="5E50B50F" w14:textId="77777777" w:rsidR="001459A7" w:rsidRPr="009C534F" w:rsidRDefault="001459A7" w:rsidP="00F31A11">
            <w:pPr>
              <w:pStyle w:val="Normal6a"/>
            </w:pPr>
            <w:r w:rsidRPr="009C534F">
              <w:t>(1)</w:t>
            </w:r>
            <w:r w:rsidRPr="009C534F">
              <w:tab/>
              <w:t>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w:t>
            </w:r>
            <w:r w:rsidRPr="009C534F">
              <w:rPr>
                <w:b/>
                <w:bCs/>
                <w:i/>
                <w:iCs/>
              </w:rPr>
              <w:t xml:space="preserve"> en de naleving van het beginsel van non-refoulement</w:t>
            </w:r>
            <w:r w:rsidRPr="009C534F">
              <w:t xml:space="preserve"> overeenkomstig artikel 77 VWEU</w:t>
            </w:r>
            <w:r w:rsidRPr="009C534F">
              <w:rPr>
                <w:b/>
                <w:bCs/>
                <w:i/>
                <w:iCs/>
              </w:rPr>
              <w:t xml:space="preserve"> te </w:t>
            </w:r>
            <w:r w:rsidRPr="009C534F">
              <w:rPr>
                <w:b/>
                <w:bCs/>
                <w:i/>
                <w:iCs/>
              </w:rPr>
              <w:lastRenderedPageBreak/>
              <w:t>waarborgen</w:t>
            </w:r>
            <w:r w:rsidRPr="009C534F">
              <w:t>, alsmede door steun van de Unie te verlenen voor de ontwikkeling van een gemeenschappelijk immigratiebeleid dat erop gericht is in alle stadia te zorgen voor een efficiënt beheer van de migratiestromen</w:t>
            </w:r>
            <w:r w:rsidRPr="009C534F">
              <w:rPr>
                <w:b/>
                <w:bCs/>
                <w:i/>
                <w:iCs/>
              </w:rPr>
              <w:t>, een billijke behandeling van onderdanen van derde landen die legaal op het grondgebied van de lidstaten verblijven,</w:t>
            </w:r>
            <w:r w:rsidRPr="009C534F">
              <w:t xml:space="preserve"> en preventie en intensievere bestrijding van illegale immigratie en mensenhandel, overeenkomstig artikel 79 VWEU.</w:t>
            </w:r>
          </w:p>
        </w:tc>
        <w:tc>
          <w:tcPr>
            <w:tcW w:w="4876" w:type="dxa"/>
            <w:tcBorders>
              <w:top w:val="nil"/>
              <w:left w:val="nil"/>
              <w:bottom w:val="nil"/>
              <w:right w:val="nil"/>
            </w:tcBorders>
          </w:tcPr>
          <w:p w14:paraId="593EF3B0" w14:textId="77777777" w:rsidR="001459A7" w:rsidRPr="009C534F" w:rsidRDefault="001459A7" w:rsidP="00F31A11">
            <w:pPr>
              <w:pStyle w:val="Normal6a"/>
            </w:pPr>
            <w:r w:rsidRPr="009C534F">
              <w:lastRenderedPageBreak/>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overeenkomstig artikel 77 VWEU, alsmede door steun van de Unie te verlenen voor de ontwikkeling van een </w:t>
            </w:r>
            <w:r w:rsidRPr="009C534F">
              <w:lastRenderedPageBreak/>
              <w:t xml:space="preserve">gemeenschappelijk immigratiebeleid dat erop gericht is in alle stadia te zorgen voor een efficiënt beheer van de migratiestromen en preventie en intensievere bestrijding van illegale immigratie en mensenhandel, </w:t>
            </w:r>
            <w:r w:rsidRPr="009C534F">
              <w:rPr>
                <w:b/>
                <w:bCs/>
                <w:i/>
                <w:iCs/>
              </w:rPr>
              <w:t xml:space="preserve">met inbegrip van de doeltreffende terugkeer van personen die niet voldoen aan de voorwaarden voor verblijf of internationale bescherming, </w:t>
            </w:r>
            <w:r w:rsidRPr="009C534F">
              <w:t>overeenkomstig artikel 79 VWEU.</w:t>
            </w:r>
          </w:p>
        </w:tc>
      </w:tr>
    </w:tbl>
    <w:p w14:paraId="25CACBEA" w14:textId="77777777" w:rsidR="001459A7" w:rsidRPr="009C534F" w:rsidRDefault="001459A7" w:rsidP="001459A7">
      <w:pPr>
        <w:pStyle w:val="AmOrLang"/>
      </w:pPr>
      <w:r w:rsidRPr="009C534F">
        <w:lastRenderedPageBreak/>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6FFD83C8"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6BB57D33" w14:textId="77777777" w:rsidR="001459A7" w:rsidRPr="009C534F" w:rsidRDefault="001459A7" w:rsidP="001459A7">
      <w:pPr>
        <w:pStyle w:val="AmJustText"/>
      </w:pPr>
      <w:r w:rsidRPr="009C534F">
        <w:t>Het beginsel van non-refoulement volgt reeds uit het internationale en EU-recht; het is daarom niet nodig om dit specifiek te noemen als doelstelling van het fonds. Het concept van “billijke behandeling” is vaag en draagt niet bij tot de juridische duidelijkheid. Het fonds moet gericht zijn op het beheer van migratie, asiel en terugkeer. Het voorgestelde amendement houdt geen wijziging van de rechten van migranten uit hoofde van het EU-acquis in en legt tegelijkertijd de nadruk op het belang van een doeltreffend terugkeerbeleid.</w:t>
      </w:r>
    </w:p>
    <w:p w14:paraId="2C90FCF2" w14:textId="77777777" w:rsidR="001459A7" w:rsidRPr="009C534F" w:rsidRDefault="001459A7" w:rsidP="001459A7">
      <w:r w:rsidRPr="009C534F">
        <w:rPr>
          <w:rStyle w:val="HideTWBExt"/>
        </w:rPr>
        <w:t>&lt;/Amend&gt;</w:t>
      </w:r>
    </w:p>
    <w:p w14:paraId="71A4DB8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46</w:t>
      </w:r>
      <w:r w:rsidRPr="009C534F">
        <w:rPr>
          <w:rStyle w:val="HideTWBExt"/>
          <w:b w:val="0"/>
        </w:rPr>
        <w:t>&lt;/NumAm&gt;</w:t>
      </w:r>
    </w:p>
    <w:p w14:paraId="5C87B179" w14:textId="77777777" w:rsidR="001459A7" w:rsidRPr="009C534F" w:rsidRDefault="001459A7" w:rsidP="001459A7">
      <w:pPr>
        <w:pStyle w:val="NormalBold"/>
      </w:pPr>
      <w:r w:rsidRPr="009C534F">
        <w:rPr>
          <w:rStyle w:val="HideTWBExt"/>
          <w:b w:val="0"/>
        </w:rPr>
        <w:t>&lt;RepeatBlock-By&gt;&lt;Members&gt;</w:t>
      </w:r>
      <w:r w:rsidRPr="009C534F">
        <w:t>Nicolas Bay</w:t>
      </w:r>
      <w:r w:rsidRPr="009C534F">
        <w:rPr>
          <w:rStyle w:val="HideTWBExt"/>
          <w:b w:val="0"/>
        </w:rPr>
        <w:t>&lt;/Members&gt;</w:t>
      </w:r>
    </w:p>
    <w:p w14:paraId="5CB05588" w14:textId="77777777" w:rsidR="001459A7" w:rsidRPr="009C534F" w:rsidRDefault="001459A7" w:rsidP="001459A7">
      <w:pPr>
        <w:pStyle w:val="NormalBold"/>
      </w:pPr>
      <w:r w:rsidRPr="009C534F">
        <w:rPr>
          <w:rStyle w:val="HideTWBExt"/>
          <w:b w:val="0"/>
        </w:rPr>
        <w:t>&lt;/RepeatBlock-By&gt;</w:t>
      </w:r>
    </w:p>
    <w:p w14:paraId="73CE35CB"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8F2A275"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FDBB5D8" w14:textId="77777777" w:rsidTr="00F31A11">
        <w:trPr>
          <w:trHeight w:hRule="exact" w:val="240"/>
          <w:jc w:val="center"/>
        </w:trPr>
        <w:tc>
          <w:tcPr>
            <w:tcW w:w="9752" w:type="dxa"/>
            <w:gridSpan w:val="2"/>
            <w:tcBorders>
              <w:top w:val="nil"/>
              <w:left w:val="nil"/>
              <w:bottom w:val="nil"/>
              <w:right w:val="nil"/>
            </w:tcBorders>
          </w:tcPr>
          <w:p w14:paraId="1F4F4A22" w14:textId="77777777" w:rsidR="001459A7" w:rsidRPr="009C534F" w:rsidRDefault="001459A7" w:rsidP="00F31A11"/>
        </w:tc>
      </w:tr>
      <w:tr w:rsidR="001459A7" w:rsidRPr="009C534F" w14:paraId="4BE6C670" w14:textId="77777777" w:rsidTr="00F31A11">
        <w:trPr>
          <w:trHeight w:val="240"/>
          <w:jc w:val="center"/>
        </w:trPr>
        <w:tc>
          <w:tcPr>
            <w:tcW w:w="4876" w:type="dxa"/>
            <w:tcBorders>
              <w:top w:val="nil"/>
              <w:left w:val="nil"/>
              <w:bottom w:val="nil"/>
              <w:right w:val="nil"/>
            </w:tcBorders>
          </w:tcPr>
          <w:p w14:paraId="6ADC01D9"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53FCEA1" w14:textId="77777777" w:rsidR="001459A7" w:rsidRPr="009C534F" w:rsidRDefault="001459A7" w:rsidP="00F31A11">
            <w:pPr>
              <w:pStyle w:val="AmColumnHeading"/>
            </w:pPr>
            <w:r w:rsidRPr="009C534F">
              <w:t>Amendement</w:t>
            </w:r>
          </w:p>
        </w:tc>
      </w:tr>
      <w:tr w:rsidR="001459A7" w:rsidRPr="009C534F" w14:paraId="1653928E" w14:textId="77777777" w:rsidTr="00F31A11">
        <w:trPr>
          <w:jc w:val="center"/>
        </w:trPr>
        <w:tc>
          <w:tcPr>
            <w:tcW w:w="4876" w:type="dxa"/>
            <w:tcBorders>
              <w:top w:val="nil"/>
              <w:left w:val="nil"/>
              <w:bottom w:val="nil"/>
              <w:right w:val="nil"/>
            </w:tcBorders>
          </w:tcPr>
          <w:p w14:paraId="6F578942"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w:t>
            </w:r>
            <w:r w:rsidRPr="009C534F">
              <w:lastRenderedPageBreak/>
              <w:t>door steun van de Unie te verlenen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bestrijding van illegale immigratie en mensenhandel, overeenkomstig artikel 79 VWEU.</w:t>
            </w:r>
          </w:p>
        </w:tc>
        <w:tc>
          <w:tcPr>
            <w:tcW w:w="4876" w:type="dxa"/>
            <w:tcBorders>
              <w:top w:val="nil"/>
              <w:left w:val="nil"/>
              <w:bottom w:val="nil"/>
              <w:right w:val="nil"/>
            </w:tcBorders>
          </w:tcPr>
          <w:p w14:paraId="0C398943" w14:textId="77777777" w:rsidR="001459A7" w:rsidRPr="009C534F" w:rsidRDefault="001459A7" w:rsidP="00F31A11">
            <w:pPr>
              <w:pStyle w:val="Normal6a"/>
            </w:pPr>
            <w:r w:rsidRPr="009C534F">
              <w:lastRenderedPageBreak/>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w:t>
            </w:r>
            <w:r w:rsidRPr="009C534F">
              <w:lastRenderedPageBreak/>
              <w:t xml:space="preserve">door steun van de Unie te verlenen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bestrijding van illegale immigratie en mensenhandel, </w:t>
            </w:r>
            <w:r w:rsidRPr="009C534F">
              <w:rPr>
                <w:b/>
                <w:i/>
              </w:rPr>
              <w:t>inclusief een rechtvaardig en doeltreffend terugkeerbeleid,</w:t>
            </w:r>
            <w:r w:rsidRPr="009C534F">
              <w:t xml:space="preserve"> overeenkomstig artikel 79 VWEU.</w:t>
            </w:r>
          </w:p>
        </w:tc>
      </w:tr>
    </w:tbl>
    <w:p w14:paraId="1F2A0271" w14:textId="77777777" w:rsidR="001459A7" w:rsidRPr="009C534F" w:rsidRDefault="001459A7" w:rsidP="001459A7">
      <w:pPr>
        <w:pStyle w:val="AmOrLang"/>
      </w:pPr>
      <w:r w:rsidRPr="009C534F">
        <w:lastRenderedPageBreak/>
        <w:t xml:space="preserve">Or. </w:t>
      </w:r>
      <w:r w:rsidRPr="009C534F">
        <w:rPr>
          <w:rStyle w:val="HideTWBExt"/>
        </w:rPr>
        <w:t>&lt;Original&gt;</w:t>
      </w:r>
      <w:r w:rsidRPr="009C534F">
        <w:rPr>
          <w:rStyle w:val="HideTWBInt"/>
        </w:rPr>
        <w:t>{FR}</w:t>
      </w:r>
      <w:r w:rsidRPr="009C534F">
        <w:t>fr</w:t>
      </w:r>
      <w:r w:rsidRPr="009C534F">
        <w:rPr>
          <w:rStyle w:val="HideTWBExt"/>
        </w:rPr>
        <w:t>&lt;/Original&gt;</w:t>
      </w:r>
    </w:p>
    <w:p w14:paraId="29AC6D03" w14:textId="77777777" w:rsidR="001459A7" w:rsidRPr="009C534F" w:rsidRDefault="001459A7" w:rsidP="001459A7">
      <w:r w:rsidRPr="009C534F">
        <w:rPr>
          <w:rStyle w:val="HideTWBExt"/>
        </w:rPr>
        <w:t>&lt;/Amend&gt;</w:t>
      </w:r>
    </w:p>
    <w:p w14:paraId="5FA1980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47</w:t>
      </w:r>
      <w:r w:rsidRPr="009C534F">
        <w:rPr>
          <w:rStyle w:val="HideTWBExt"/>
          <w:b w:val="0"/>
        </w:rPr>
        <w:t>&lt;/NumAm&gt;</w:t>
      </w:r>
    </w:p>
    <w:p w14:paraId="55511582" w14:textId="77777777" w:rsidR="001459A7" w:rsidRPr="009C534F" w:rsidRDefault="001459A7" w:rsidP="001459A7">
      <w:pPr>
        <w:pStyle w:val="NormalBold"/>
      </w:pPr>
      <w:r w:rsidRPr="009C534F">
        <w:rPr>
          <w:rStyle w:val="HideTWBExt"/>
          <w:b w:val="0"/>
        </w:rPr>
        <w:t>&lt;RepeatBlock-By&gt;&lt;Members&gt;</w:t>
      </w:r>
      <w:r w:rsidRPr="009C534F">
        <w:t>Loucas Fourlas, Henrik Dahl, Loránt Vincze, Emil Radev, Fredis Beleris, Elissavet Vozemberg-Vrionidi, Tomáš Zdechovský, Alice Teodorescu Måwe</w:t>
      </w:r>
      <w:r w:rsidRPr="009C534F">
        <w:rPr>
          <w:rStyle w:val="HideTWBExt"/>
          <w:b w:val="0"/>
        </w:rPr>
        <w:t>&lt;/Members&gt;</w:t>
      </w:r>
    </w:p>
    <w:p w14:paraId="22B31071" w14:textId="77777777" w:rsidR="001459A7" w:rsidRPr="009C534F" w:rsidRDefault="001459A7" w:rsidP="001459A7">
      <w:pPr>
        <w:pStyle w:val="NormalBold"/>
      </w:pPr>
      <w:r w:rsidRPr="009C534F">
        <w:rPr>
          <w:rStyle w:val="HideTWBExt"/>
          <w:b w:val="0"/>
        </w:rPr>
        <w:t>&lt;/RepeatBlock-By&gt;</w:t>
      </w:r>
    </w:p>
    <w:p w14:paraId="4A8A8E5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082E6BC"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5382B76" w14:textId="77777777" w:rsidTr="00F31A11">
        <w:trPr>
          <w:trHeight w:hRule="exact" w:val="240"/>
          <w:jc w:val="center"/>
        </w:trPr>
        <w:tc>
          <w:tcPr>
            <w:tcW w:w="9752" w:type="dxa"/>
            <w:gridSpan w:val="2"/>
            <w:tcBorders>
              <w:top w:val="nil"/>
              <w:left w:val="nil"/>
              <w:bottom w:val="nil"/>
              <w:right w:val="nil"/>
            </w:tcBorders>
          </w:tcPr>
          <w:p w14:paraId="78DA994E" w14:textId="77777777" w:rsidR="001459A7" w:rsidRPr="009C534F" w:rsidRDefault="001459A7" w:rsidP="00F31A11"/>
        </w:tc>
      </w:tr>
      <w:tr w:rsidR="001459A7" w:rsidRPr="009C534F" w14:paraId="51E4AA7E" w14:textId="77777777" w:rsidTr="00F31A11">
        <w:trPr>
          <w:trHeight w:val="240"/>
          <w:jc w:val="center"/>
        </w:trPr>
        <w:tc>
          <w:tcPr>
            <w:tcW w:w="4876" w:type="dxa"/>
            <w:tcBorders>
              <w:top w:val="nil"/>
              <w:left w:val="nil"/>
              <w:bottom w:val="nil"/>
              <w:right w:val="nil"/>
            </w:tcBorders>
          </w:tcPr>
          <w:p w14:paraId="06E83DE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69AF639" w14:textId="77777777" w:rsidR="001459A7" w:rsidRPr="009C534F" w:rsidRDefault="001459A7" w:rsidP="00F31A11">
            <w:pPr>
              <w:pStyle w:val="AmColumnHeading"/>
            </w:pPr>
            <w:r w:rsidRPr="009C534F">
              <w:t>Amendement</w:t>
            </w:r>
          </w:p>
        </w:tc>
      </w:tr>
      <w:tr w:rsidR="001459A7" w:rsidRPr="009C534F" w14:paraId="6E55D73E" w14:textId="77777777" w:rsidTr="00F31A11">
        <w:trPr>
          <w:jc w:val="center"/>
        </w:trPr>
        <w:tc>
          <w:tcPr>
            <w:tcW w:w="4876" w:type="dxa"/>
            <w:tcBorders>
              <w:top w:val="nil"/>
              <w:left w:val="nil"/>
              <w:bottom w:val="nil"/>
              <w:right w:val="nil"/>
            </w:tcBorders>
          </w:tcPr>
          <w:p w14:paraId="4C6D900B"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w:t>
            </w:r>
            <w:r w:rsidRPr="009C534F">
              <w:rPr>
                <w:b/>
                <w:bCs/>
                <w:i/>
                <w:iCs/>
              </w:rPr>
              <w:t>asiel,</w:t>
            </w:r>
            <w:r w:rsidRPr="009C534F">
              <w:t xml:space="preserve"> </w:t>
            </w:r>
            <w:r w:rsidRPr="009C534F">
              <w:rPr>
                <w:b/>
                <w:bCs/>
                <w:i/>
                <w:iCs/>
              </w:rPr>
              <w:t>subsidiaire bescherming en tijdelijke bescherming, teneinde iedere onderdaan van een derde land die internationale bescherming behoeft, een passende status te verlenen en de naleving van het beginsel van non-refoulement</w:t>
            </w:r>
            <w:r w:rsidRPr="009C534F">
              <w:t xml:space="preserve"> overeenkomstig artikel </w:t>
            </w:r>
            <w:r w:rsidRPr="009C534F">
              <w:rPr>
                <w:b/>
                <w:bCs/>
                <w:i/>
                <w:iCs/>
              </w:rPr>
              <w:t>77</w:t>
            </w:r>
            <w:r w:rsidRPr="009C534F">
              <w:t xml:space="preserve"> VWEU </w:t>
            </w:r>
            <w:r w:rsidRPr="009C534F">
              <w:rPr>
                <w:b/>
                <w:bCs/>
                <w:i/>
                <w:iCs/>
              </w:rPr>
              <w:t>te waarborgen</w:t>
            </w:r>
            <w:r w:rsidRPr="009C534F">
              <w:t xml:space="preserve">, alsmede </w:t>
            </w:r>
            <w:r w:rsidRPr="009C534F">
              <w:rPr>
                <w:b/>
                <w:bCs/>
                <w:i/>
                <w:iCs/>
              </w:rPr>
              <w:t>door steun van de Unie te verlenen</w:t>
            </w:r>
            <w:r w:rsidRPr="009C534F">
              <w:t xml:space="preserve"> voor de ontwikkeling van een gemeenschappelijk immigratiebeleid dat erop gericht is in alle stadia te zorgen voor een efficiënt beheer van de migratiestromen, een billijke behandeling van onderdanen van derde landen die </w:t>
            </w:r>
            <w:r w:rsidRPr="009C534F">
              <w:lastRenderedPageBreak/>
              <w:t>legaal op het grondgebied van de lidstaten verblijven, en preventie en intensievere bestrijding van illegale immigratie en mensenhandel, overeenkomstig artikel 79 VWEU.</w:t>
            </w:r>
          </w:p>
        </w:tc>
        <w:tc>
          <w:tcPr>
            <w:tcW w:w="4876" w:type="dxa"/>
            <w:tcBorders>
              <w:top w:val="nil"/>
              <w:left w:val="nil"/>
              <w:bottom w:val="nil"/>
              <w:right w:val="nil"/>
            </w:tcBorders>
          </w:tcPr>
          <w:p w14:paraId="223BE1E5" w14:textId="77777777" w:rsidR="001459A7" w:rsidRPr="009C534F" w:rsidRDefault="001459A7" w:rsidP="00F31A11">
            <w:pPr>
              <w:pStyle w:val="Normal6a"/>
            </w:pPr>
            <w:r w:rsidRPr="009C534F">
              <w:lastRenderedPageBreak/>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w:t>
            </w:r>
            <w:r w:rsidRPr="009C534F">
              <w:rPr>
                <w:b/>
                <w:bCs/>
                <w:i/>
                <w:iCs/>
              </w:rPr>
              <w:t>asielbescherming</w:t>
            </w:r>
            <w:r w:rsidRPr="009C534F">
              <w:t xml:space="preserve"> overeenkomstig artikel </w:t>
            </w:r>
            <w:r w:rsidRPr="009C534F">
              <w:rPr>
                <w:b/>
                <w:bCs/>
                <w:i/>
                <w:iCs/>
              </w:rPr>
              <w:t>78</w:t>
            </w:r>
            <w:r w:rsidRPr="009C534F">
              <w:t xml:space="preserve"> VWEU, alsmede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bestrijding van </w:t>
            </w:r>
            <w:r w:rsidRPr="009C534F">
              <w:rPr>
                <w:b/>
                <w:bCs/>
                <w:i/>
                <w:iCs/>
              </w:rPr>
              <w:t xml:space="preserve">het instrumentaliseren en als wapen inzetten van migranten, ongeoorloofde secundaire verplaatsingen, </w:t>
            </w:r>
            <w:r w:rsidRPr="009C534F">
              <w:t>illegale immigratie</w:t>
            </w:r>
            <w:r w:rsidRPr="009C534F">
              <w:rPr>
                <w:b/>
                <w:bCs/>
                <w:i/>
                <w:iCs/>
              </w:rPr>
              <w:t xml:space="preserve">, migrantensmokkel </w:t>
            </w:r>
            <w:r w:rsidRPr="009C534F">
              <w:t>en mensenhandel,</w:t>
            </w:r>
            <w:r w:rsidRPr="009C534F">
              <w:rPr>
                <w:b/>
                <w:bCs/>
                <w:i/>
                <w:iCs/>
              </w:rPr>
              <w:t xml:space="preserve"> </w:t>
            </w:r>
            <w:r w:rsidRPr="009C534F">
              <w:rPr>
                <w:b/>
                <w:bCs/>
                <w:i/>
                <w:iCs/>
              </w:rPr>
              <w:lastRenderedPageBreak/>
              <w:t>alsmede de effectieve terugkeer en overname van onderdanen van derde landen die niet of niet langer voldoen aan de voorwaarden voor binnenkomst, verblijf of vestiging</w:t>
            </w:r>
            <w:r w:rsidRPr="009C534F">
              <w:t>, overeenkomstig artikel 79 VWEU.</w:t>
            </w:r>
          </w:p>
        </w:tc>
      </w:tr>
    </w:tbl>
    <w:p w14:paraId="6E2F698B" w14:textId="77777777" w:rsidR="001459A7" w:rsidRPr="009C534F" w:rsidRDefault="001459A7" w:rsidP="001459A7">
      <w:pPr>
        <w:pStyle w:val="AmOrLang"/>
      </w:pPr>
      <w:r w:rsidRPr="009C534F">
        <w:lastRenderedPageBreak/>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BF0FBCC" w14:textId="77777777" w:rsidR="001459A7" w:rsidRPr="009C534F" w:rsidRDefault="001459A7" w:rsidP="001459A7">
      <w:r w:rsidRPr="009C534F">
        <w:rPr>
          <w:rStyle w:val="HideTWBExt"/>
        </w:rPr>
        <w:t>&lt;/Amend&gt;</w:t>
      </w:r>
    </w:p>
    <w:p w14:paraId="7A41DC6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48</w:t>
      </w:r>
      <w:r w:rsidRPr="009C534F">
        <w:rPr>
          <w:rStyle w:val="HideTWBExt"/>
          <w:b w:val="0"/>
        </w:rPr>
        <w:t>&lt;/NumAm&gt;</w:t>
      </w:r>
    </w:p>
    <w:p w14:paraId="4BB04809"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44C8502B" w14:textId="77777777" w:rsidR="001459A7" w:rsidRPr="009C534F" w:rsidRDefault="001459A7" w:rsidP="001459A7">
      <w:pPr>
        <w:pStyle w:val="NormalBold"/>
      </w:pPr>
      <w:r w:rsidRPr="009C534F">
        <w:rPr>
          <w:rStyle w:val="HideTWBExt"/>
          <w:b w:val="0"/>
        </w:rPr>
        <w:t>&lt;/RepeatBlock-By&gt;</w:t>
      </w:r>
    </w:p>
    <w:p w14:paraId="53B865B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4235DD2"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E5420AF" w14:textId="77777777" w:rsidTr="00F31A11">
        <w:trPr>
          <w:trHeight w:hRule="exact" w:val="240"/>
          <w:jc w:val="center"/>
        </w:trPr>
        <w:tc>
          <w:tcPr>
            <w:tcW w:w="9752" w:type="dxa"/>
            <w:gridSpan w:val="2"/>
            <w:tcBorders>
              <w:top w:val="nil"/>
              <w:left w:val="nil"/>
              <w:bottom w:val="nil"/>
              <w:right w:val="nil"/>
            </w:tcBorders>
          </w:tcPr>
          <w:p w14:paraId="3BD3258B" w14:textId="77777777" w:rsidR="001459A7" w:rsidRPr="009C534F" w:rsidRDefault="001459A7" w:rsidP="00F31A11"/>
        </w:tc>
      </w:tr>
      <w:tr w:rsidR="001459A7" w:rsidRPr="009C534F" w14:paraId="0D8CAC02" w14:textId="77777777" w:rsidTr="00F31A11">
        <w:trPr>
          <w:trHeight w:val="240"/>
          <w:jc w:val="center"/>
        </w:trPr>
        <w:tc>
          <w:tcPr>
            <w:tcW w:w="4876" w:type="dxa"/>
            <w:tcBorders>
              <w:top w:val="nil"/>
              <w:left w:val="nil"/>
              <w:bottom w:val="nil"/>
              <w:right w:val="nil"/>
            </w:tcBorders>
          </w:tcPr>
          <w:p w14:paraId="6C76B59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121176E" w14:textId="77777777" w:rsidR="001459A7" w:rsidRPr="009C534F" w:rsidRDefault="001459A7" w:rsidP="00F31A11">
            <w:pPr>
              <w:pStyle w:val="AmColumnHeading"/>
            </w:pPr>
            <w:r w:rsidRPr="009C534F">
              <w:t>Amendement</w:t>
            </w:r>
          </w:p>
        </w:tc>
      </w:tr>
      <w:tr w:rsidR="001459A7" w:rsidRPr="009C534F" w14:paraId="05EFCAA2" w14:textId="77777777" w:rsidTr="00F31A11">
        <w:trPr>
          <w:jc w:val="center"/>
        </w:trPr>
        <w:tc>
          <w:tcPr>
            <w:tcW w:w="4876" w:type="dxa"/>
            <w:tcBorders>
              <w:top w:val="nil"/>
              <w:left w:val="nil"/>
              <w:bottom w:val="nil"/>
              <w:right w:val="nil"/>
            </w:tcBorders>
          </w:tcPr>
          <w:p w14:paraId="68AF826B" w14:textId="77777777" w:rsidR="001459A7" w:rsidRPr="009C534F" w:rsidRDefault="001459A7" w:rsidP="00F31A11">
            <w:pPr>
              <w:pStyle w:val="Normal6a"/>
            </w:pPr>
            <w:r w:rsidRPr="009C534F">
              <w:t>(1)</w:t>
            </w:r>
            <w:r w:rsidRPr="009C534F">
              <w:tab/>
              <w:t>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w:t>
            </w:r>
            <w:r w:rsidRPr="009C534F">
              <w:rPr>
                <w:b/>
                <w:bCs/>
                <w:i/>
                <w:iCs/>
              </w:rPr>
              <w:t>77</w:t>
            </w:r>
            <w:r w:rsidRPr="009C534F">
              <w:t xml:space="preserve"> VWEU te waarborgen, alsmede door steun van de Unie te verlenen voor de ontwikkeling van een gemeenschappelijk immigratiebeleid dat erop gericht is in alle stadia te zorgen voor </w:t>
            </w:r>
            <w:r w:rsidRPr="009C534F">
              <w:rPr>
                <w:b/>
                <w:bCs/>
                <w:i/>
                <w:iCs/>
              </w:rPr>
              <w:t>een efficiënt</w:t>
            </w:r>
            <w:r w:rsidRPr="009C534F">
              <w:t xml:space="preserve"> beheer van de migratiestromen, een billijke behandeling van onderdanen van derde landen die legaal op het grondgebied van de lidstaten verblijven, en preventie </w:t>
            </w:r>
            <w:r w:rsidRPr="009C534F">
              <w:rPr>
                <w:b/>
                <w:bCs/>
                <w:i/>
                <w:iCs/>
              </w:rPr>
              <w:t xml:space="preserve">en intensievere bestrijding </w:t>
            </w:r>
            <w:r w:rsidRPr="009C534F">
              <w:t xml:space="preserve">van </w:t>
            </w:r>
            <w:r w:rsidRPr="009C534F">
              <w:rPr>
                <w:b/>
                <w:bCs/>
                <w:i/>
                <w:iCs/>
              </w:rPr>
              <w:t>illegale immigratie en</w:t>
            </w:r>
            <w:r w:rsidRPr="009C534F">
              <w:t xml:space="preserve"> mensenhandel, overeenkomstig artikel 79 VWEU.</w:t>
            </w:r>
          </w:p>
        </w:tc>
        <w:tc>
          <w:tcPr>
            <w:tcW w:w="4876" w:type="dxa"/>
            <w:tcBorders>
              <w:top w:val="nil"/>
              <w:left w:val="nil"/>
              <w:bottom w:val="nil"/>
              <w:right w:val="nil"/>
            </w:tcBorders>
          </w:tcPr>
          <w:p w14:paraId="302B3DD4" w14:textId="77777777" w:rsidR="001459A7" w:rsidRPr="009C534F" w:rsidRDefault="001459A7" w:rsidP="00F31A11">
            <w:pPr>
              <w:pStyle w:val="Normal6a"/>
            </w:pPr>
            <w:r w:rsidRPr="009C534F">
              <w:t>(1)</w:t>
            </w:r>
            <w:r w:rsidRPr="009C534F">
              <w:tab/>
              <w:t>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w:t>
            </w:r>
            <w:r w:rsidRPr="009C534F">
              <w:rPr>
                <w:b/>
                <w:bCs/>
                <w:i/>
                <w:iCs/>
              </w:rPr>
              <w:t>78</w:t>
            </w:r>
            <w:r w:rsidRPr="009C534F">
              <w:t xml:space="preserve"> VWEU te waarborgen, alsmede door steun van de Unie te verlenen voor de ontwikkeling van een gemeenschappelijk immigratiebeleid dat erop gericht is in alle stadia te zorgen voor </w:t>
            </w:r>
            <w:r w:rsidRPr="009C534F">
              <w:rPr>
                <w:b/>
                <w:bCs/>
                <w:i/>
                <w:iCs/>
              </w:rPr>
              <w:t>het</w:t>
            </w:r>
            <w:r w:rsidRPr="009C534F">
              <w:t xml:space="preserve"> beheer van de migratiestromen </w:t>
            </w:r>
            <w:r w:rsidRPr="009C534F">
              <w:rPr>
                <w:b/>
                <w:bCs/>
                <w:i/>
                <w:iCs/>
              </w:rPr>
              <w:t>in overeenstemming met de grondrechten</w:t>
            </w:r>
            <w:r w:rsidRPr="009C534F">
              <w:t xml:space="preserve">, een billijke </w:t>
            </w:r>
            <w:r w:rsidRPr="009C534F">
              <w:rPr>
                <w:b/>
                <w:bCs/>
                <w:i/>
                <w:iCs/>
              </w:rPr>
              <w:t xml:space="preserve">en niet-discriminerende </w:t>
            </w:r>
            <w:r w:rsidRPr="009C534F">
              <w:t xml:space="preserve">behandeling van onderdanen van derde landen die legaal op het grondgebied van de lidstaten verblijven, en preventie van mensenhandel </w:t>
            </w:r>
            <w:r w:rsidRPr="009C534F">
              <w:rPr>
                <w:b/>
                <w:bCs/>
                <w:i/>
                <w:iCs/>
              </w:rPr>
              <w:t>alsook de bescherming van slachtoffers</w:t>
            </w:r>
            <w:r w:rsidRPr="009C534F">
              <w:t>, overeenkomstig artikel 79 VWEU.</w:t>
            </w:r>
          </w:p>
        </w:tc>
      </w:tr>
    </w:tbl>
    <w:p w14:paraId="5B3D497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93774C7" w14:textId="77777777" w:rsidR="001459A7" w:rsidRPr="009C534F" w:rsidRDefault="001459A7" w:rsidP="001459A7">
      <w:r w:rsidRPr="009C534F">
        <w:rPr>
          <w:rStyle w:val="HideTWBExt"/>
        </w:rPr>
        <w:t>&lt;/Amend&gt;</w:t>
      </w:r>
    </w:p>
    <w:p w14:paraId="02823AA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49</w:t>
      </w:r>
      <w:r w:rsidRPr="009C534F">
        <w:rPr>
          <w:rStyle w:val="HideTWBExt"/>
          <w:b w:val="0"/>
        </w:rPr>
        <w:t>&lt;/NumAm&gt;</w:t>
      </w:r>
    </w:p>
    <w:p w14:paraId="591193AD"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125B40B9" w14:textId="77777777" w:rsidR="001459A7" w:rsidRPr="009C534F" w:rsidRDefault="001459A7" w:rsidP="001459A7">
      <w:pPr>
        <w:pStyle w:val="NormalBold"/>
      </w:pPr>
      <w:r w:rsidRPr="009C534F">
        <w:rPr>
          <w:rStyle w:val="HideTWBExt"/>
          <w:b w:val="0"/>
        </w:rPr>
        <w:t>&lt;/RepeatBlock-By&gt;</w:t>
      </w:r>
    </w:p>
    <w:p w14:paraId="51CEC0C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3C5E497"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240495C" w14:textId="77777777" w:rsidTr="00F31A11">
        <w:trPr>
          <w:trHeight w:hRule="exact" w:val="240"/>
          <w:jc w:val="center"/>
        </w:trPr>
        <w:tc>
          <w:tcPr>
            <w:tcW w:w="9752" w:type="dxa"/>
            <w:gridSpan w:val="2"/>
            <w:tcBorders>
              <w:top w:val="nil"/>
              <w:left w:val="nil"/>
              <w:bottom w:val="nil"/>
              <w:right w:val="nil"/>
            </w:tcBorders>
          </w:tcPr>
          <w:p w14:paraId="59DF2FF9" w14:textId="77777777" w:rsidR="001459A7" w:rsidRPr="009C534F" w:rsidRDefault="001459A7" w:rsidP="00F31A11"/>
        </w:tc>
      </w:tr>
      <w:tr w:rsidR="001459A7" w:rsidRPr="009C534F" w14:paraId="19F43EBC" w14:textId="77777777" w:rsidTr="00F31A11">
        <w:trPr>
          <w:trHeight w:val="240"/>
          <w:jc w:val="center"/>
        </w:trPr>
        <w:tc>
          <w:tcPr>
            <w:tcW w:w="4876" w:type="dxa"/>
            <w:tcBorders>
              <w:top w:val="nil"/>
              <w:left w:val="nil"/>
              <w:bottom w:val="nil"/>
              <w:right w:val="nil"/>
            </w:tcBorders>
          </w:tcPr>
          <w:p w14:paraId="574B297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98261F0" w14:textId="77777777" w:rsidR="001459A7" w:rsidRPr="009C534F" w:rsidRDefault="001459A7" w:rsidP="00F31A11">
            <w:pPr>
              <w:pStyle w:val="AmColumnHeading"/>
            </w:pPr>
            <w:r w:rsidRPr="009C534F">
              <w:t>Amendement</w:t>
            </w:r>
          </w:p>
        </w:tc>
      </w:tr>
      <w:tr w:rsidR="001459A7" w:rsidRPr="009C534F" w14:paraId="34B6076D" w14:textId="77777777" w:rsidTr="00F31A11">
        <w:trPr>
          <w:jc w:val="center"/>
        </w:trPr>
        <w:tc>
          <w:tcPr>
            <w:tcW w:w="4876" w:type="dxa"/>
            <w:tcBorders>
              <w:top w:val="nil"/>
              <w:left w:val="nil"/>
              <w:bottom w:val="nil"/>
              <w:right w:val="nil"/>
            </w:tcBorders>
          </w:tcPr>
          <w:p w14:paraId="4A17603A" w14:textId="77777777" w:rsidR="001459A7" w:rsidRPr="009C534F" w:rsidRDefault="001459A7" w:rsidP="00F31A11">
            <w:pPr>
              <w:pStyle w:val="Normal6a"/>
            </w:pPr>
            <w:r w:rsidRPr="009C534F">
              <w:t>(1)</w:t>
            </w:r>
            <w:r w:rsidRPr="009C534F">
              <w:tab/>
              <w:t>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bestrijding van illegale immigratie en mensenhandel, overeenkomstig artikel 79 VWEU.</w:t>
            </w:r>
          </w:p>
        </w:tc>
        <w:tc>
          <w:tcPr>
            <w:tcW w:w="4876" w:type="dxa"/>
            <w:tcBorders>
              <w:top w:val="nil"/>
              <w:left w:val="nil"/>
              <w:bottom w:val="nil"/>
              <w:right w:val="nil"/>
            </w:tcBorders>
          </w:tcPr>
          <w:p w14:paraId="7DD3782B" w14:textId="77777777" w:rsidR="001459A7" w:rsidRPr="009C534F" w:rsidRDefault="001459A7" w:rsidP="00F31A11">
            <w:pPr>
              <w:pStyle w:val="Normal6a"/>
            </w:pPr>
            <w:r w:rsidRPr="009C534F">
              <w:t>(1)</w:t>
            </w:r>
            <w:r w:rsidRPr="009C534F">
              <w:tab/>
              <w:t>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efficiënt beheer van de migratiestromen, een billijke behandeling van onderdanen van derde landen die legaal op het grondgebied van de lidstaten verblijven, en preventie en intensievere bestrijding van illegale immigratie</w:t>
            </w:r>
            <w:r w:rsidRPr="009C534F">
              <w:rPr>
                <w:b/>
                <w:bCs/>
                <w:i/>
                <w:iCs/>
              </w:rPr>
              <w:t>, misbruik van asielstelsels,</w:t>
            </w:r>
            <w:r w:rsidRPr="009C534F">
              <w:t xml:space="preserve"> en mensenhandel, overeenkomstig artikel 79 VWEU.</w:t>
            </w:r>
          </w:p>
        </w:tc>
      </w:tr>
    </w:tbl>
    <w:p w14:paraId="4647B98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8A5ADE9" w14:textId="77777777" w:rsidR="001459A7" w:rsidRPr="009C534F" w:rsidRDefault="001459A7" w:rsidP="001459A7">
      <w:r w:rsidRPr="009C534F">
        <w:rPr>
          <w:rStyle w:val="HideTWBExt"/>
        </w:rPr>
        <w:t>&lt;/Amend&gt;</w:t>
      </w:r>
    </w:p>
    <w:p w14:paraId="57000AC0" w14:textId="77777777" w:rsidR="001459A7" w:rsidRPr="009C534F" w:rsidRDefault="001459A7" w:rsidP="00A0301C">
      <w:pPr>
        <w:pStyle w:val="AmNumberTabs"/>
        <w:keepNext/>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50</w:t>
      </w:r>
      <w:r w:rsidRPr="009C534F">
        <w:rPr>
          <w:rStyle w:val="HideTWBExt"/>
          <w:b w:val="0"/>
        </w:rPr>
        <w:t>&lt;/NumAm&gt;</w:t>
      </w:r>
    </w:p>
    <w:p w14:paraId="37A94184"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73432FA7" w14:textId="77777777" w:rsidR="001459A7" w:rsidRPr="009C534F" w:rsidRDefault="001459A7" w:rsidP="001459A7">
      <w:pPr>
        <w:pStyle w:val="NormalBold"/>
      </w:pPr>
      <w:r w:rsidRPr="009C534F">
        <w:rPr>
          <w:rStyle w:val="HideTWBExt"/>
          <w:b w:val="0"/>
        </w:rPr>
        <w:t>&lt;/RepeatBlock-By&gt;</w:t>
      </w:r>
    </w:p>
    <w:p w14:paraId="73881D8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7E22B59"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4772EC3" w14:textId="77777777" w:rsidTr="00F31A11">
        <w:trPr>
          <w:trHeight w:hRule="exact" w:val="240"/>
          <w:jc w:val="center"/>
        </w:trPr>
        <w:tc>
          <w:tcPr>
            <w:tcW w:w="9752" w:type="dxa"/>
            <w:gridSpan w:val="2"/>
            <w:tcBorders>
              <w:top w:val="nil"/>
              <w:left w:val="nil"/>
              <w:bottom w:val="nil"/>
              <w:right w:val="nil"/>
            </w:tcBorders>
          </w:tcPr>
          <w:p w14:paraId="4AA5C4AE" w14:textId="77777777" w:rsidR="001459A7" w:rsidRPr="009C534F" w:rsidRDefault="001459A7" w:rsidP="00F31A11"/>
        </w:tc>
      </w:tr>
      <w:tr w:rsidR="001459A7" w:rsidRPr="009C534F" w14:paraId="43975DF6" w14:textId="77777777" w:rsidTr="00F31A11">
        <w:trPr>
          <w:trHeight w:val="240"/>
          <w:jc w:val="center"/>
        </w:trPr>
        <w:tc>
          <w:tcPr>
            <w:tcW w:w="4876" w:type="dxa"/>
            <w:tcBorders>
              <w:top w:val="nil"/>
              <w:left w:val="nil"/>
              <w:bottom w:val="nil"/>
              <w:right w:val="nil"/>
            </w:tcBorders>
          </w:tcPr>
          <w:p w14:paraId="7B49C9B9"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8CCCB12" w14:textId="77777777" w:rsidR="001459A7" w:rsidRPr="009C534F" w:rsidRDefault="001459A7" w:rsidP="00F31A11">
            <w:pPr>
              <w:pStyle w:val="AmColumnHeading"/>
            </w:pPr>
            <w:r w:rsidRPr="009C534F">
              <w:t>Amendement</w:t>
            </w:r>
          </w:p>
        </w:tc>
      </w:tr>
      <w:tr w:rsidR="001459A7" w:rsidRPr="009C534F" w14:paraId="39E62EC8" w14:textId="77777777" w:rsidTr="00F31A11">
        <w:trPr>
          <w:jc w:val="center"/>
        </w:trPr>
        <w:tc>
          <w:tcPr>
            <w:tcW w:w="4876" w:type="dxa"/>
            <w:tcBorders>
              <w:top w:val="nil"/>
              <w:left w:val="nil"/>
              <w:bottom w:val="nil"/>
              <w:right w:val="nil"/>
            </w:tcBorders>
          </w:tcPr>
          <w:p w14:paraId="20FC79D7"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w:t>
            </w:r>
            <w:r w:rsidRPr="009C534F">
              <w:rPr>
                <w:b/>
                <w:bCs/>
                <w:i/>
                <w:iCs/>
              </w:rPr>
              <w:t>efficiënt beheer van de</w:t>
            </w:r>
            <w:r w:rsidRPr="009C534F">
              <w:t xml:space="preserve"> migratiestromen, </w:t>
            </w:r>
            <w:r w:rsidRPr="009C534F">
              <w:rPr>
                <w:b/>
                <w:bCs/>
                <w:i/>
                <w:iCs/>
              </w:rPr>
              <w:t>een billijke behandeling</w:t>
            </w:r>
            <w:r w:rsidRPr="009C534F">
              <w:t xml:space="preserve"> van onderdanen van derde landen die legaal op het grondgebied van de lidstaten verblijven, en preventie en intensievere bestrijding van illegale </w:t>
            </w:r>
            <w:r w:rsidRPr="009C534F">
              <w:rPr>
                <w:b/>
                <w:bCs/>
                <w:i/>
                <w:iCs/>
              </w:rPr>
              <w:t>immigratie</w:t>
            </w:r>
            <w:r w:rsidRPr="009C534F">
              <w:t xml:space="preserve"> en mensenhandel, overeenkomstig artikel 79 VWEU.</w:t>
            </w:r>
          </w:p>
        </w:tc>
        <w:tc>
          <w:tcPr>
            <w:tcW w:w="4876" w:type="dxa"/>
            <w:tcBorders>
              <w:top w:val="nil"/>
              <w:left w:val="nil"/>
              <w:bottom w:val="nil"/>
              <w:right w:val="nil"/>
            </w:tcBorders>
          </w:tcPr>
          <w:p w14:paraId="10DAEDEC"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w:t>
            </w:r>
            <w:r w:rsidRPr="009C534F">
              <w:rPr>
                <w:b/>
                <w:bCs/>
                <w:i/>
                <w:iCs/>
              </w:rPr>
              <w:t>einde aan de illegale</w:t>
            </w:r>
            <w:r w:rsidRPr="009C534F">
              <w:t xml:space="preserve"> migratiestromen </w:t>
            </w:r>
            <w:r w:rsidRPr="009C534F">
              <w:rPr>
                <w:b/>
                <w:bCs/>
                <w:i/>
                <w:iCs/>
              </w:rPr>
              <w:t>naar de Unie</w:t>
            </w:r>
            <w:r w:rsidRPr="009C534F">
              <w:t xml:space="preserve">, </w:t>
            </w:r>
            <w:r w:rsidRPr="009C534F">
              <w:rPr>
                <w:b/>
                <w:bCs/>
                <w:i/>
                <w:iCs/>
              </w:rPr>
              <w:t>de integratie</w:t>
            </w:r>
            <w:r w:rsidRPr="009C534F">
              <w:t xml:space="preserve"> van onderdanen van derde landen die legaal op het grondgebied van de lidstaten verblijven, en preventie en intensievere bestrijding van illegale </w:t>
            </w:r>
            <w:r w:rsidRPr="009C534F">
              <w:rPr>
                <w:b/>
                <w:bCs/>
                <w:i/>
                <w:iCs/>
              </w:rPr>
              <w:t>immigratienetwerken</w:t>
            </w:r>
            <w:r w:rsidRPr="009C534F">
              <w:t xml:space="preserve"> en mensenhandel, overeenkomstig artikel 79 VWEU.</w:t>
            </w:r>
          </w:p>
        </w:tc>
      </w:tr>
    </w:tbl>
    <w:p w14:paraId="4E9D8366"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BC6CA9B" w14:textId="77777777" w:rsidR="001459A7" w:rsidRPr="009C534F" w:rsidRDefault="001459A7" w:rsidP="001459A7">
      <w:r w:rsidRPr="009C534F">
        <w:rPr>
          <w:rStyle w:val="HideTWBExt"/>
        </w:rPr>
        <w:t>&lt;/Amend&gt;</w:t>
      </w:r>
    </w:p>
    <w:p w14:paraId="692335D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51</w:t>
      </w:r>
      <w:r w:rsidRPr="009C534F">
        <w:rPr>
          <w:rStyle w:val="HideTWBExt"/>
          <w:b w:val="0"/>
        </w:rPr>
        <w:t>&lt;/NumAm&gt;</w:t>
      </w:r>
    </w:p>
    <w:p w14:paraId="06D5C8F6"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528B33E6" w14:textId="77777777" w:rsidR="001459A7" w:rsidRPr="009C534F" w:rsidRDefault="001459A7" w:rsidP="001459A7">
      <w:pPr>
        <w:pStyle w:val="NormalBold"/>
      </w:pPr>
      <w:r w:rsidRPr="009C534F">
        <w:rPr>
          <w:rStyle w:val="HideTWBExt"/>
          <w:b w:val="0"/>
        </w:rPr>
        <w:t>&lt;/RepeatBlock-By&gt;</w:t>
      </w:r>
    </w:p>
    <w:p w14:paraId="4152D0A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11C59B0" w14:textId="77777777" w:rsidR="001459A7" w:rsidRPr="009C534F" w:rsidRDefault="001459A7" w:rsidP="001459A7">
      <w:pPr>
        <w:pStyle w:val="NormalBold"/>
      </w:pPr>
      <w:r w:rsidRPr="009C534F">
        <w:rPr>
          <w:rStyle w:val="HideTWBExt"/>
          <w:b w:val="0"/>
        </w:rPr>
        <w:t>&lt;Article&gt;</w:t>
      </w:r>
      <w:r w:rsidRPr="009C534F">
        <w:t>Overweging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96518B1" w14:textId="77777777" w:rsidTr="00F31A11">
        <w:trPr>
          <w:trHeight w:hRule="exact" w:val="240"/>
          <w:jc w:val="center"/>
        </w:trPr>
        <w:tc>
          <w:tcPr>
            <w:tcW w:w="9752" w:type="dxa"/>
            <w:gridSpan w:val="2"/>
            <w:tcBorders>
              <w:top w:val="nil"/>
              <w:left w:val="nil"/>
              <w:bottom w:val="nil"/>
              <w:right w:val="nil"/>
            </w:tcBorders>
          </w:tcPr>
          <w:p w14:paraId="57A96A6F" w14:textId="77777777" w:rsidR="001459A7" w:rsidRPr="009C534F" w:rsidRDefault="001459A7" w:rsidP="00F31A11"/>
        </w:tc>
      </w:tr>
      <w:tr w:rsidR="001459A7" w:rsidRPr="009C534F" w14:paraId="3FDBEA33" w14:textId="77777777" w:rsidTr="00F31A11">
        <w:trPr>
          <w:trHeight w:val="240"/>
          <w:jc w:val="center"/>
        </w:trPr>
        <w:tc>
          <w:tcPr>
            <w:tcW w:w="4876" w:type="dxa"/>
            <w:tcBorders>
              <w:top w:val="nil"/>
              <w:left w:val="nil"/>
              <w:bottom w:val="nil"/>
              <w:right w:val="nil"/>
            </w:tcBorders>
          </w:tcPr>
          <w:p w14:paraId="5670F52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6798B25" w14:textId="77777777" w:rsidR="001459A7" w:rsidRPr="009C534F" w:rsidRDefault="001459A7" w:rsidP="00F31A11">
            <w:pPr>
              <w:pStyle w:val="AmColumnHeading"/>
            </w:pPr>
            <w:r w:rsidRPr="009C534F">
              <w:t>Amendement</w:t>
            </w:r>
          </w:p>
        </w:tc>
      </w:tr>
      <w:tr w:rsidR="001459A7" w:rsidRPr="009C534F" w14:paraId="6BB5B106" w14:textId="77777777" w:rsidTr="00F31A11">
        <w:trPr>
          <w:jc w:val="center"/>
        </w:trPr>
        <w:tc>
          <w:tcPr>
            <w:tcW w:w="4876" w:type="dxa"/>
            <w:tcBorders>
              <w:top w:val="nil"/>
              <w:left w:val="nil"/>
              <w:bottom w:val="nil"/>
              <w:right w:val="nil"/>
            </w:tcBorders>
          </w:tcPr>
          <w:p w14:paraId="72B4859C"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efficiënt beheer van </w:t>
            </w:r>
            <w:r w:rsidRPr="009C534F">
              <w:rPr>
                <w:b/>
                <w:bCs/>
                <w:i/>
                <w:iCs/>
              </w:rPr>
              <w:t>de migratiestromen</w:t>
            </w:r>
            <w:r w:rsidRPr="009C534F">
              <w:t xml:space="preserve">, een billijke behandeling van onderdanen van derde landen die legaal op het grondgebied van de lidstaten verblijven, en preventie </w:t>
            </w:r>
            <w:r w:rsidRPr="009C534F">
              <w:rPr>
                <w:b/>
                <w:bCs/>
                <w:i/>
                <w:iCs/>
              </w:rPr>
              <w:t xml:space="preserve">en intensievere bestrijding </w:t>
            </w:r>
            <w:r w:rsidRPr="009C534F">
              <w:t xml:space="preserve">van </w:t>
            </w:r>
            <w:r w:rsidRPr="009C534F">
              <w:rPr>
                <w:b/>
                <w:bCs/>
                <w:i/>
                <w:iCs/>
              </w:rPr>
              <w:t>illegale immigratie en</w:t>
            </w:r>
            <w:r w:rsidRPr="009C534F">
              <w:t xml:space="preserve"> mensenhandel, overeenkomstig artikel 79 VWEU.</w:t>
            </w:r>
          </w:p>
        </w:tc>
        <w:tc>
          <w:tcPr>
            <w:tcW w:w="4876" w:type="dxa"/>
            <w:tcBorders>
              <w:top w:val="nil"/>
              <w:left w:val="nil"/>
              <w:bottom w:val="nil"/>
              <w:right w:val="nil"/>
            </w:tcBorders>
          </w:tcPr>
          <w:p w14:paraId="12769EC5" w14:textId="77777777" w:rsidR="001459A7" w:rsidRPr="009C534F" w:rsidRDefault="001459A7" w:rsidP="00F31A11">
            <w:pPr>
              <w:pStyle w:val="Normal6a"/>
            </w:pPr>
            <w:r w:rsidRPr="009C534F">
              <w:t>(1)</w:t>
            </w:r>
            <w:r w:rsidRPr="009C534F">
              <w:tab/>
              <w:t xml:space="preserve">Met deze verordening wordt beoogd bij te dragen tot de doelstelling van de Unie om in overeenstemming met het Verdrag betreffende de werking van de Europese Unie (VWEU) een ruimte van vrijheid, veiligheid en recht tot stand te brengen door steun van de Unie te verlenen voor de ontwikkeling van een gemeenschappelijk beleid inzake asiel, subsidiaire bescherming en tijdelijke bescherming, teneinde iedere onderdaan van een derde land die internationale bescherming behoeft, een passende status te verlenen en de naleving van het beginsel van non-refoulement overeenkomstig artikel 77 VWEU te waarborgen, alsmede door steun van de Unie te verlenen voor de ontwikkeling van een gemeenschappelijk immigratiebeleid dat erop gericht is in alle stadia te zorgen voor een efficiënt beheer van </w:t>
            </w:r>
            <w:r w:rsidRPr="009C534F">
              <w:rPr>
                <w:b/>
                <w:bCs/>
                <w:i/>
                <w:iCs/>
              </w:rPr>
              <w:t>migratie</w:t>
            </w:r>
            <w:r w:rsidRPr="009C534F">
              <w:t xml:space="preserve">, een billijke behandeling van onderdanen van derde landen die legaal op het grondgebied van de lidstaten verblijven, </w:t>
            </w:r>
            <w:r w:rsidRPr="009C534F">
              <w:rPr>
                <w:b/>
                <w:bCs/>
                <w:i/>
                <w:iCs/>
              </w:rPr>
              <w:t xml:space="preserve">doeltreffende integratie en sociale inclusie van onderdanen van derde landen </w:t>
            </w:r>
            <w:r w:rsidRPr="009C534F">
              <w:t>en preventie van mensenhandel, overeenkomstig artikel 79 VWEU.</w:t>
            </w:r>
          </w:p>
        </w:tc>
      </w:tr>
    </w:tbl>
    <w:p w14:paraId="34551BA1"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011D16B" w14:textId="77777777" w:rsidR="001459A7" w:rsidRPr="009C534F" w:rsidRDefault="001459A7" w:rsidP="001459A7">
      <w:r w:rsidRPr="009C534F">
        <w:rPr>
          <w:rStyle w:val="HideTWBExt"/>
        </w:rPr>
        <w:t>&lt;/Amend&gt;</w:t>
      </w:r>
    </w:p>
    <w:p w14:paraId="73288D6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52</w:t>
      </w:r>
      <w:r w:rsidRPr="009C534F">
        <w:rPr>
          <w:rStyle w:val="HideTWBExt"/>
          <w:b w:val="0"/>
        </w:rPr>
        <w:t>&lt;/NumAm&gt;</w:t>
      </w:r>
    </w:p>
    <w:p w14:paraId="75C55346" w14:textId="77777777" w:rsidR="001459A7" w:rsidRPr="009C534F" w:rsidRDefault="001459A7" w:rsidP="001459A7">
      <w:pPr>
        <w:pStyle w:val="NormalBold"/>
      </w:pPr>
      <w:r w:rsidRPr="009C534F">
        <w:rPr>
          <w:rStyle w:val="HideTWBExt"/>
          <w:b w:val="0"/>
        </w:rPr>
        <w:t>&lt;RepeatBlock-By&gt;&lt;Members&gt;</w:t>
      </w:r>
      <w:r w:rsidRPr="009C534F">
        <w:t>Loucas Fourlas, Emil Radev</w:t>
      </w:r>
      <w:r w:rsidRPr="009C534F">
        <w:rPr>
          <w:rStyle w:val="HideTWBExt"/>
          <w:b w:val="0"/>
        </w:rPr>
        <w:t>&lt;/Members&gt;</w:t>
      </w:r>
    </w:p>
    <w:p w14:paraId="2E18A0BD" w14:textId="77777777" w:rsidR="001459A7" w:rsidRPr="009C534F" w:rsidRDefault="001459A7" w:rsidP="001459A7">
      <w:pPr>
        <w:pStyle w:val="NormalBold"/>
      </w:pPr>
      <w:r w:rsidRPr="009C534F">
        <w:rPr>
          <w:rStyle w:val="HideTWBExt"/>
          <w:b w:val="0"/>
        </w:rPr>
        <w:t>&lt;/RepeatBlock-By&gt;</w:t>
      </w:r>
    </w:p>
    <w:p w14:paraId="01DB335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14CC7A0"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C908CF9" w14:textId="77777777" w:rsidTr="00F31A11">
        <w:trPr>
          <w:trHeight w:hRule="exact" w:val="240"/>
          <w:jc w:val="center"/>
        </w:trPr>
        <w:tc>
          <w:tcPr>
            <w:tcW w:w="9752" w:type="dxa"/>
            <w:gridSpan w:val="2"/>
            <w:tcBorders>
              <w:top w:val="nil"/>
              <w:left w:val="nil"/>
              <w:bottom w:val="nil"/>
              <w:right w:val="nil"/>
            </w:tcBorders>
          </w:tcPr>
          <w:p w14:paraId="0993221E" w14:textId="77777777" w:rsidR="001459A7" w:rsidRPr="009C534F" w:rsidRDefault="001459A7" w:rsidP="00F31A11"/>
        </w:tc>
      </w:tr>
      <w:tr w:rsidR="001459A7" w:rsidRPr="009C534F" w14:paraId="30333AD7" w14:textId="77777777" w:rsidTr="00F31A11">
        <w:trPr>
          <w:trHeight w:val="240"/>
          <w:jc w:val="center"/>
        </w:trPr>
        <w:tc>
          <w:tcPr>
            <w:tcW w:w="4876" w:type="dxa"/>
            <w:tcBorders>
              <w:top w:val="nil"/>
              <w:left w:val="nil"/>
              <w:bottom w:val="nil"/>
              <w:right w:val="nil"/>
            </w:tcBorders>
          </w:tcPr>
          <w:p w14:paraId="007D0F8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8C8F386" w14:textId="77777777" w:rsidR="001459A7" w:rsidRPr="009C534F" w:rsidRDefault="001459A7" w:rsidP="00F31A11">
            <w:pPr>
              <w:pStyle w:val="AmColumnHeading"/>
            </w:pPr>
            <w:r w:rsidRPr="009C534F">
              <w:t>Amendement</w:t>
            </w:r>
          </w:p>
        </w:tc>
      </w:tr>
      <w:tr w:rsidR="001459A7" w:rsidRPr="009C534F" w14:paraId="73DBB6DD" w14:textId="77777777" w:rsidTr="00F31A11">
        <w:trPr>
          <w:jc w:val="center"/>
        </w:trPr>
        <w:tc>
          <w:tcPr>
            <w:tcW w:w="4876" w:type="dxa"/>
            <w:tcBorders>
              <w:top w:val="nil"/>
              <w:left w:val="nil"/>
              <w:bottom w:val="nil"/>
              <w:right w:val="nil"/>
            </w:tcBorders>
          </w:tcPr>
          <w:p w14:paraId="38652345" w14:textId="77777777" w:rsidR="001459A7" w:rsidRPr="009C534F" w:rsidRDefault="001459A7" w:rsidP="00F31A11">
            <w:pPr>
              <w:pStyle w:val="Normal6a"/>
            </w:pPr>
            <w:r w:rsidRPr="009C534F">
              <w:t>(2)</w:t>
            </w:r>
            <w:r w:rsidRPr="009C534F">
              <w:tab/>
              <w:t xml:space="preserve">De inwerkingtreding van het migratie- en asielpact in juni 2024 </w:t>
            </w:r>
            <w:r w:rsidRPr="009C534F">
              <w:rPr>
                <w:b/>
                <w:bCs/>
                <w:i/>
                <w:iCs/>
              </w:rPr>
              <w:t>heeft</w:t>
            </w:r>
            <w:r w:rsidRPr="009C534F">
              <w:t xml:space="preserve"> het asiel- en migratiebeleid van de Unie ingrijpend veranderd. Om de uitvoering van het pact te bevorderen en het streven naar een alomvattende aanpak van het migratiebeheer op basis van solidariteit en billijke verdeling van de verantwoordelijkheid tussen de lidstaten en de instellingen en agentschappen van de Unie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1B06EDC1" w14:textId="77777777" w:rsidR="001459A7" w:rsidRPr="009C534F" w:rsidRDefault="001459A7" w:rsidP="00F31A11">
            <w:pPr>
              <w:pStyle w:val="Normal6a"/>
            </w:pPr>
            <w:r w:rsidRPr="009C534F">
              <w:t>(2)</w:t>
            </w:r>
            <w:r w:rsidRPr="009C534F">
              <w:tab/>
              <w:t xml:space="preserve">De inwerkingtreding van het migratie- en asielpact in juni 2024 </w:t>
            </w:r>
            <w:r w:rsidRPr="009C534F">
              <w:rPr>
                <w:b/>
                <w:bCs/>
                <w:i/>
                <w:iCs/>
              </w:rPr>
              <w:t>en de nieuwe terugkeerverordening hebben</w:t>
            </w:r>
            <w:r w:rsidRPr="009C534F">
              <w:t xml:space="preserve"> het asiel- en migratiebeleid van de Unie ingrijpend veranderd. Om de uitvoering van het pact te bevorderen en het streven naar een alomvattende aanpak van het migratiebeheer op basis van solidariteit en billijke verdeling van de verantwoordelijkheid tussen de lidstaten en de instellingen en agentschappen van de Unie te ondersteunen,</w:t>
            </w:r>
            <w:r w:rsidRPr="009C534F">
              <w:rPr>
                <w:b/>
                <w:bCs/>
                <w:i/>
                <w:iCs/>
              </w:rPr>
              <w:t xml:space="preserve"> met bijzondere aandacht voor lidstaten aan de buitengrenzen van de Unie, zoals Cyprus, Bulgarije, Griekenland, Malta, Roemenië, Spanje, Italië en Kroatië, die te maken hebben met onevenredige migratiedruk, en voor de instellingen en agentschappen van de Unie, </w:t>
            </w:r>
            <w:r w:rsidRPr="009C534F">
              <w:t>moeten de lidstaten voldoende financiële steun krijgen</w:t>
            </w:r>
            <w:r w:rsidRPr="009C534F">
              <w:rPr>
                <w:i/>
                <w:iCs/>
              </w:rPr>
              <w:t>.</w:t>
            </w:r>
            <w:r w:rsidRPr="009C534F">
              <w:rPr>
                <w:b/>
                <w:i/>
              </w:rPr>
              <w:t xml:space="preserve"> </w:t>
            </w:r>
            <w:r w:rsidRPr="009C534F">
              <w:t>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4F032D8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7F57306" w14:textId="77777777" w:rsidR="001459A7" w:rsidRPr="009C534F" w:rsidRDefault="001459A7" w:rsidP="001459A7">
      <w:r w:rsidRPr="009C534F">
        <w:rPr>
          <w:rStyle w:val="HideTWBExt"/>
        </w:rPr>
        <w:t>&lt;/Amend&gt;</w:t>
      </w:r>
    </w:p>
    <w:p w14:paraId="28FC953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53</w:t>
      </w:r>
      <w:r w:rsidRPr="009C534F">
        <w:rPr>
          <w:rStyle w:val="HideTWBExt"/>
          <w:b w:val="0"/>
        </w:rPr>
        <w:t>&lt;/NumAm&gt;</w:t>
      </w:r>
    </w:p>
    <w:p w14:paraId="7CF4EA11" w14:textId="77777777" w:rsidR="001459A7" w:rsidRPr="009C534F" w:rsidRDefault="001459A7" w:rsidP="001459A7">
      <w:pPr>
        <w:pStyle w:val="NormalBold"/>
      </w:pPr>
      <w:r w:rsidRPr="009C534F">
        <w:rPr>
          <w:rStyle w:val="HideTWBExt"/>
          <w:b w:val="0"/>
        </w:rPr>
        <w:t>&lt;RepeatBlock-By&gt;&lt;Members&gt;</w:t>
      </w:r>
      <w:r w:rsidRPr="009C534F">
        <w:t>Loucas Fourlas, Henrik Dahl, Loránt Vincze, Emil Radev, Fredis Beleris, Elissavet Vozemberg-Vrionidi, Tomáš Zdechovský, Alice Teodorescu Måwe</w:t>
      </w:r>
      <w:r w:rsidRPr="009C534F">
        <w:rPr>
          <w:rStyle w:val="HideTWBExt"/>
          <w:b w:val="0"/>
        </w:rPr>
        <w:t>&lt;/Members&gt;</w:t>
      </w:r>
    </w:p>
    <w:p w14:paraId="5AC489E2" w14:textId="77777777" w:rsidR="001459A7" w:rsidRPr="009C534F" w:rsidRDefault="001459A7" w:rsidP="001459A7">
      <w:pPr>
        <w:pStyle w:val="NormalBold"/>
      </w:pPr>
      <w:r w:rsidRPr="009C534F">
        <w:rPr>
          <w:rStyle w:val="HideTWBExt"/>
          <w:b w:val="0"/>
        </w:rPr>
        <w:t>&lt;/RepeatBlock-By&gt;</w:t>
      </w:r>
    </w:p>
    <w:p w14:paraId="40EA78B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E270276"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A4F6907" w14:textId="77777777" w:rsidTr="00F31A11">
        <w:trPr>
          <w:trHeight w:hRule="exact" w:val="240"/>
          <w:jc w:val="center"/>
        </w:trPr>
        <w:tc>
          <w:tcPr>
            <w:tcW w:w="9752" w:type="dxa"/>
            <w:gridSpan w:val="2"/>
            <w:tcBorders>
              <w:top w:val="nil"/>
              <w:left w:val="nil"/>
              <w:bottom w:val="nil"/>
              <w:right w:val="nil"/>
            </w:tcBorders>
          </w:tcPr>
          <w:p w14:paraId="39966938" w14:textId="77777777" w:rsidR="001459A7" w:rsidRPr="009C534F" w:rsidRDefault="001459A7" w:rsidP="00F31A11"/>
        </w:tc>
      </w:tr>
      <w:tr w:rsidR="001459A7" w:rsidRPr="009C534F" w14:paraId="14345356" w14:textId="77777777" w:rsidTr="00F31A11">
        <w:trPr>
          <w:trHeight w:val="240"/>
          <w:jc w:val="center"/>
        </w:trPr>
        <w:tc>
          <w:tcPr>
            <w:tcW w:w="4876" w:type="dxa"/>
            <w:tcBorders>
              <w:top w:val="nil"/>
              <w:left w:val="nil"/>
              <w:bottom w:val="nil"/>
              <w:right w:val="nil"/>
            </w:tcBorders>
          </w:tcPr>
          <w:p w14:paraId="337D09A9"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EE8633F" w14:textId="77777777" w:rsidR="001459A7" w:rsidRPr="009C534F" w:rsidRDefault="001459A7" w:rsidP="00F31A11">
            <w:pPr>
              <w:pStyle w:val="AmColumnHeading"/>
            </w:pPr>
            <w:r w:rsidRPr="009C534F">
              <w:t>Amendement</w:t>
            </w:r>
          </w:p>
        </w:tc>
      </w:tr>
      <w:tr w:rsidR="001459A7" w:rsidRPr="009C534F" w14:paraId="79E773E1" w14:textId="77777777" w:rsidTr="00F31A11">
        <w:trPr>
          <w:jc w:val="center"/>
        </w:trPr>
        <w:tc>
          <w:tcPr>
            <w:tcW w:w="4876" w:type="dxa"/>
            <w:tcBorders>
              <w:top w:val="nil"/>
              <w:left w:val="nil"/>
              <w:bottom w:val="nil"/>
              <w:right w:val="nil"/>
            </w:tcBorders>
          </w:tcPr>
          <w:p w14:paraId="366DCFDA" w14:textId="77777777" w:rsidR="001459A7" w:rsidRPr="009C534F" w:rsidRDefault="001459A7" w:rsidP="00F31A11">
            <w:pPr>
              <w:pStyle w:val="Normal6a"/>
            </w:pPr>
            <w:r w:rsidRPr="009C534F">
              <w:t>(2)</w:t>
            </w:r>
            <w:r w:rsidRPr="009C534F">
              <w:tab/>
              <w:t xml:space="preserve">De inwerkingtreding van het migratie- en asielpact in juni 2024 </w:t>
            </w:r>
            <w:r w:rsidRPr="009C534F">
              <w:rPr>
                <w:b/>
                <w:bCs/>
                <w:i/>
                <w:iCs/>
              </w:rPr>
              <w:t>heeft</w:t>
            </w:r>
            <w:r w:rsidRPr="009C534F">
              <w:t xml:space="preserve"> het asiel- en migratiebeleid van de Unie ingrijpend veranderd. Om de uitvoering van het pact te bevorderen en het streven naar een alomvattende aanpak van het migratiebeheer op basis van solidariteit en billijke verdeling van de verantwoordelijkheid tussen de lidstaten en de instellingen en agentschappen van de Unie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2DCBAE38" w14:textId="77777777" w:rsidR="001459A7" w:rsidRPr="009C534F" w:rsidRDefault="001459A7" w:rsidP="00F31A11">
            <w:pPr>
              <w:pStyle w:val="Normal6a"/>
            </w:pPr>
            <w:r w:rsidRPr="009C534F">
              <w:t>(2)</w:t>
            </w:r>
            <w:r w:rsidRPr="009C534F">
              <w:tab/>
              <w:t xml:space="preserve">De inwerkingtreding van het migratie- en asielpact in juni 2024 </w:t>
            </w:r>
            <w:r w:rsidRPr="009C534F">
              <w:rPr>
                <w:b/>
                <w:bCs/>
                <w:i/>
                <w:iCs/>
              </w:rPr>
              <w:t>en de nieuwe terugkeerverordening hebben</w:t>
            </w:r>
            <w:r w:rsidRPr="009C534F">
              <w:t xml:space="preserve"> het asiel- en migratiebeleid van de Unie ingrijpend veranderd. Om de uitvoering van het pact te bevorderen en het streven naar een alomvattende aanpak van het migratiebeheer op basis van solidariteit en billijke verdeling van de verantwoordelijkheid tussen de lidstaten en de instellingen en agentschappen van de Unie te ondersteunen,</w:t>
            </w:r>
            <w:r w:rsidRPr="009C534F">
              <w:rPr>
                <w:b/>
                <w:bCs/>
                <w:i/>
                <w:iCs/>
              </w:rPr>
              <w:t xml:space="preserve"> met bijzondere aandacht voor lidstaten aan de buitengrenzen van de Unie, die te maken hebben met onevenredige migratiedruk, en voor de instellingen en agentschappen van de Unie, </w:t>
            </w:r>
            <w:r w:rsidRPr="009C534F">
              <w:t>moeten de lidstaten voldoende financiële steun krijgen</w:t>
            </w:r>
            <w:r w:rsidRPr="009C534F">
              <w:rPr>
                <w:i/>
                <w:iCs/>
              </w:rPr>
              <w:t>.</w:t>
            </w:r>
            <w:r w:rsidRPr="009C534F">
              <w:rPr>
                <w:b/>
                <w:i/>
              </w:rPr>
              <w:t xml:space="preserve"> </w:t>
            </w:r>
            <w:r w:rsidRPr="009C534F">
              <w:t>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3F55814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E4CD15D" w14:textId="77777777" w:rsidR="001459A7" w:rsidRPr="009C534F" w:rsidRDefault="001459A7" w:rsidP="001459A7">
      <w:r w:rsidRPr="009C534F">
        <w:rPr>
          <w:rStyle w:val="HideTWBExt"/>
        </w:rPr>
        <w:t>&lt;/Amend&gt;</w:t>
      </w:r>
    </w:p>
    <w:p w14:paraId="325962D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54</w:t>
      </w:r>
      <w:r w:rsidRPr="009C534F">
        <w:rPr>
          <w:rStyle w:val="HideTWBExt"/>
          <w:b w:val="0"/>
        </w:rPr>
        <w:t>&lt;/NumAm&gt;</w:t>
      </w:r>
    </w:p>
    <w:p w14:paraId="2A328F21"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70A9AC78" w14:textId="77777777" w:rsidR="001459A7" w:rsidRPr="009C534F" w:rsidRDefault="001459A7" w:rsidP="001459A7">
      <w:pPr>
        <w:pStyle w:val="NormalBold"/>
      </w:pPr>
      <w:r w:rsidRPr="009C534F">
        <w:rPr>
          <w:rStyle w:val="HideTWBExt"/>
          <w:b w:val="0"/>
        </w:rPr>
        <w:t>&lt;/RepeatBlock-By&gt;</w:t>
      </w:r>
    </w:p>
    <w:p w14:paraId="384A5C60"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7C68E31"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188B244" w14:textId="77777777" w:rsidTr="00F31A11">
        <w:trPr>
          <w:trHeight w:hRule="exact" w:val="240"/>
          <w:jc w:val="center"/>
        </w:trPr>
        <w:tc>
          <w:tcPr>
            <w:tcW w:w="9752" w:type="dxa"/>
            <w:gridSpan w:val="2"/>
            <w:tcBorders>
              <w:top w:val="nil"/>
              <w:left w:val="nil"/>
              <w:bottom w:val="nil"/>
              <w:right w:val="nil"/>
            </w:tcBorders>
          </w:tcPr>
          <w:p w14:paraId="3749B3EF" w14:textId="77777777" w:rsidR="001459A7" w:rsidRPr="009C534F" w:rsidRDefault="001459A7" w:rsidP="00F31A11"/>
        </w:tc>
      </w:tr>
      <w:tr w:rsidR="001459A7" w:rsidRPr="009C534F" w14:paraId="4A26058B" w14:textId="77777777" w:rsidTr="00F31A11">
        <w:trPr>
          <w:trHeight w:val="240"/>
          <w:jc w:val="center"/>
        </w:trPr>
        <w:tc>
          <w:tcPr>
            <w:tcW w:w="4876" w:type="dxa"/>
            <w:tcBorders>
              <w:top w:val="nil"/>
              <w:left w:val="nil"/>
              <w:bottom w:val="nil"/>
              <w:right w:val="nil"/>
            </w:tcBorders>
          </w:tcPr>
          <w:p w14:paraId="142B976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75BDC79" w14:textId="77777777" w:rsidR="001459A7" w:rsidRPr="009C534F" w:rsidRDefault="001459A7" w:rsidP="00F31A11">
            <w:pPr>
              <w:pStyle w:val="AmColumnHeading"/>
            </w:pPr>
            <w:r w:rsidRPr="009C534F">
              <w:t>Amendement</w:t>
            </w:r>
          </w:p>
        </w:tc>
      </w:tr>
      <w:tr w:rsidR="001459A7" w:rsidRPr="009C534F" w14:paraId="207E8316" w14:textId="77777777" w:rsidTr="00F31A11">
        <w:trPr>
          <w:jc w:val="center"/>
        </w:trPr>
        <w:tc>
          <w:tcPr>
            <w:tcW w:w="4876" w:type="dxa"/>
            <w:tcBorders>
              <w:top w:val="nil"/>
              <w:left w:val="nil"/>
              <w:bottom w:val="nil"/>
              <w:right w:val="nil"/>
            </w:tcBorders>
          </w:tcPr>
          <w:p w14:paraId="2FAF7B71" w14:textId="77777777" w:rsidR="001459A7" w:rsidRPr="009C534F" w:rsidRDefault="001459A7" w:rsidP="00F31A11">
            <w:pPr>
              <w:pStyle w:val="Normal6a"/>
            </w:pPr>
            <w:r w:rsidRPr="009C534F">
              <w:t>(2)</w:t>
            </w:r>
            <w:r w:rsidRPr="009C534F">
              <w:tab/>
              <w:t xml:space="preserve">De inwerkingtreding van het migratie- en asielpact in juni 2024 heeft het asiel- en migratiebeleid van de Unie ingrijpend veranderd. Om de uitvoering van het pact te bevorderen en het streven naar een alomvattende aanpak van het migratiebeheer op basis van </w:t>
            </w:r>
            <w:r w:rsidRPr="009C534F">
              <w:rPr>
                <w:b/>
                <w:bCs/>
                <w:i/>
                <w:iCs/>
              </w:rPr>
              <w:t>solidariteit en billijke verdeling van de verantwoordelijkheid tussen de lidstaten en de instellingen en agentschappen van de Unie</w:t>
            </w:r>
            <w:r w:rsidRPr="009C534F">
              <w:t xml:space="preserv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7A1F5EA3" w14:textId="77777777" w:rsidR="001459A7" w:rsidRPr="009C534F" w:rsidRDefault="001459A7" w:rsidP="00F31A11">
            <w:pPr>
              <w:pStyle w:val="Normal6a"/>
            </w:pPr>
            <w:r w:rsidRPr="009C534F">
              <w:t>(2)</w:t>
            </w:r>
            <w:r w:rsidRPr="009C534F">
              <w:tab/>
              <w:t>De inwerkingtreding van het migratie- en asielpact in juni 2024</w:t>
            </w:r>
            <w:r w:rsidRPr="009C534F">
              <w:rPr>
                <w:b/>
                <w:bCs/>
                <w:i/>
                <w:iCs/>
              </w:rPr>
              <w:t>, maar vooral de nieuwe verordening inzake terugkeer die in mei 2026 is aangenomen,</w:t>
            </w:r>
            <w:r w:rsidRPr="009C534F">
              <w:t xml:space="preserve"> heeft het asiel- en migratiebeleid van de Unie ingrijpend veranderd. Om de uitvoering van het pact te bevorderen en het streven naar een alomvattende aanpak van het migratiebeheer op basis van </w:t>
            </w:r>
            <w:r w:rsidRPr="009C534F">
              <w:rPr>
                <w:b/>
                <w:bCs/>
                <w:i/>
                <w:iCs/>
              </w:rPr>
              <w:t>echt immigratiebeleid, dat illegale immigratie en smokkel kan voorkomen</w:t>
            </w:r>
            <w:r w:rsidRPr="009C534F">
              <w:t xml:space="preserve"> te ondersteunen, moeten de lidstaten voldoende financiële steun krijgen</w:t>
            </w:r>
            <w:r w:rsidRPr="009C534F">
              <w:rPr>
                <w:b/>
                <w:bCs/>
                <w:i/>
                <w:iCs/>
              </w:rPr>
              <w:t>, die zij gebruiken om hun land- of zeegrenzen te versterken met het oog op afschrikking</w:t>
            </w:r>
            <w:r w:rsidRPr="009C534F">
              <w:t>.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30779DD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77EDFE97" w14:textId="77777777" w:rsidR="001459A7" w:rsidRPr="009C534F" w:rsidRDefault="001459A7" w:rsidP="001459A7">
      <w:r w:rsidRPr="009C534F">
        <w:rPr>
          <w:rStyle w:val="HideTWBExt"/>
        </w:rPr>
        <w:t>&lt;/Amend&gt;</w:t>
      </w:r>
    </w:p>
    <w:p w14:paraId="3250615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55</w:t>
      </w:r>
      <w:r w:rsidRPr="009C534F">
        <w:rPr>
          <w:rStyle w:val="HideTWBExt"/>
          <w:b w:val="0"/>
        </w:rPr>
        <w:t>&lt;/NumAm&gt;</w:t>
      </w:r>
    </w:p>
    <w:p w14:paraId="50B27888"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69C6C8E7" w14:textId="77777777" w:rsidR="001459A7" w:rsidRPr="009C534F" w:rsidRDefault="001459A7" w:rsidP="001459A7">
      <w:pPr>
        <w:pStyle w:val="NormalBold"/>
      </w:pPr>
      <w:r w:rsidRPr="009C534F">
        <w:rPr>
          <w:rStyle w:val="HideTWBExt"/>
          <w:b w:val="0"/>
        </w:rPr>
        <w:t>&lt;/RepeatBlock-By&gt;</w:t>
      </w:r>
    </w:p>
    <w:p w14:paraId="0A163B6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1F1D76E"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7510535" w14:textId="77777777" w:rsidTr="00F31A11">
        <w:trPr>
          <w:trHeight w:hRule="exact" w:val="240"/>
          <w:jc w:val="center"/>
        </w:trPr>
        <w:tc>
          <w:tcPr>
            <w:tcW w:w="9752" w:type="dxa"/>
            <w:gridSpan w:val="2"/>
            <w:tcBorders>
              <w:top w:val="nil"/>
              <w:left w:val="nil"/>
              <w:bottom w:val="nil"/>
              <w:right w:val="nil"/>
            </w:tcBorders>
          </w:tcPr>
          <w:p w14:paraId="05E257DA" w14:textId="77777777" w:rsidR="001459A7" w:rsidRPr="009C534F" w:rsidRDefault="001459A7" w:rsidP="00F31A11"/>
        </w:tc>
      </w:tr>
      <w:tr w:rsidR="001459A7" w:rsidRPr="009C534F" w14:paraId="227CBB30" w14:textId="77777777" w:rsidTr="00F31A11">
        <w:trPr>
          <w:trHeight w:val="240"/>
          <w:jc w:val="center"/>
        </w:trPr>
        <w:tc>
          <w:tcPr>
            <w:tcW w:w="4876" w:type="dxa"/>
            <w:tcBorders>
              <w:top w:val="nil"/>
              <w:left w:val="nil"/>
              <w:bottom w:val="nil"/>
              <w:right w:val="nil"/>
            </w:tcBorders>
          </w:tcPr>
          <w:p w14:paraId="5A41B93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66C4416" w14:textId="77777777" w:rsidR="001459A7" w:rsidRPr="009C534F" w:rsidRDefault="001459A7" w:rsidP="00F31A11">
            <w:pPr>
              <w:pStyle w:val="AmColumnHeading"/>
            </w:pPr>
            <w:r w:rsidRPr="009C534F">
              <w:t>Amendement</w:t>
            </w:r>
          </w:p>
        </w:tc>
      </w:tr>
      <w:tr w:rsidR="001459A7" w:rsidRPr="009C534F" w14:paraId="4E6EC1D4" w14:textId="77777777" w:rsidTr="00F31A11">
        <w:trPr>
          <w:jc w:val="center"/>
        </w:trPr>
        <w:tc>
          <w:tcPr>
            <w:tcW w:w="4876" w:type="dxa"/>
            <w:tcBorders>
              <w:top w:val="nil"/>
              <w:left w:val="nil"/>
              <w:bottom w:val="nil"/>
              <w:right w:val="nil"/>
            </w:tcBorders>
          </w:tcPr>
          <w:p w14:paraId="2625E6F2" w14:textId="77777777" w:rsidR="001459A7" w:rsidRPr="009C534F" w:rsidRDefault="001459A7" w:rsidP="00F31A11">
            <w:pPr>
              <w:pStyle w:val="Normal6a"/>
            </w:pPr>
            <w:r w:rsidRPr="009C534F">
              <w:t>(2)</w:t>
            </w:r>
            <w:r w:rsidRPr="009C534F">
              <w:tab/>
              <w:t xml:space="preserve">De inwerkingtreding van het migratie- en asielpact in juni 2024 heeft het asiel- en migratiebeleid van de Unie ingrijpend veranderd. Om de uitvoering van het pact te bevorderen en het streven naar </w:t>
            </w:r>
            <w:r w:rsidRPr="009C534F">
              <w:rPr>
                <w:b/>
                <w:bCs/>
                <w:i/>
                <w:iCs/>
              </w:rPr>
              <w:t>een alomvattende aanpak van het migratiebeheer op basis van solidariteit en billijke verdeling van de verantwoordelijkheid tussen de lidstaten en de instellingen en agentschappen van de Unie te ondersteunen</w:t>
            </w:r>
            <w:r w:rsidRPr="009C534F">
              <w:t>,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1719A8D5" w14:textId="77777777" w:rsidR="001459A7" w:rsidRPr="009C534F" w:rsidRDefault="001459A7" w:rsidP="00F31A11">
            <w:pPr>
              <w:pStyle w:val="Normal6a"/>
            </w:pPr>
            <w:r w:rsidRPr="009C534F">
              <w:t>(2)</w:t>
            </w:r>
            <w:r w:rsidRPr="009C534F">
              <w:tab/>
              <w:t xml:space="preserve">De inwerkingtreding van het migratie- en asielpact in juni 2024 heeft het asiel- en migratiebeleid van de Unie ingrijpend veranderd. Om de uitvoering van het pact te bevorderen en het streven naar </w:t>
            </w:r>
            <w:r w:rsidRPr="009C534F">
              <w:rPr>
                <w:b/>
                <w:bCs/>
                <w:i/>
                <w:iCs/>
              </w:rPr>
              <w:t>het doeltreffende beheer van migratie</w:t>
            </w:r>
            <w:r w:rsidRPr="009C534F">
              <w:t>,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0A0EC2AD"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734F2675"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3E835EE0" w14:textId="77777777" w:rsidR="001459A7" w:rsidRPr="009C534F" w:rsidRDefault="001459A7" w:rsidP="001459A7">
      <w:pPr>
        <w:pStyle w:val="AmJustText"/>
      </w:pPr>
      <w:r w:rsidRPr="009C534F">
        <w:t>De termen “alomvattende aanpak”, “solidariteit” en “billijke verdeling van de verantwoordelijkheid” zijn politieke concepten die op verschillende manieren kunnen worden uitgelegd. Het doel van het fonds moet bestaan in het voorzien in financiële middelen voor de praktische uitvoering van het migratie- en asielbeleid, niet in het bevorderen van een specifieke politieke uitlegging van het pact. Met het voorgestelde amendement wordt de doelstelling van een doeltreffend migratiebeheer gehandhaafd, terwijl de juridische duidelijkheid van de tekst wordt verbeterd.</w:t>
      </w:r>
    </w:p>
    <w:p w14:paraId="50DB8154" w14:textId="77777777" w:rsidR="001459A7" w:rsidRPr="009C534F" w:rsidRDefault="001459A7" w:rsidP="001459A7">
      <w:r w:rsidRPr="009C534F">
        <w:rPr>
          <w:rStyle w:val="HideTWBExt"/>
        </w:rPr>
        <w:t>&lt;/Amend&gt;</w:t>
      </w:r>
    </w:p>
    <w:p w14:paraId="1ADA88C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56</w:t>
      </w:r>
      <w:r w:rsidRPr="009C534F">
        <w:rPr>
          <w:rStyle w:val="HideTWBExt"/>
          <w:b w:val="0"/>
        </w:rPr>
        <w:t>&lt;/NumAm&gt;</w:t>
      </w:r>
    </w:p>
    <w:p w14:paraId="4CBE20F2"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3502B7E9" w14:textId="77777777" w:rsidR="001459A7" w:rsidRPr="009C534F" w:rsidRDefault="001459A7" w:rsidP="001459A7">
      <w:pPr>
        <w:pStyle w:val="NormalBold"/>
      </w:pPr>
      <w:r w:rsidRPr="009C534F">
        <w:rPr>
          <w:rStyle w:val="HideTWBExt"/>
          <w:b w:val="0"/>
        </w:rPr>
        <w:t>&lt;/RepeatBlock-By&gt;</w:t>
      </w:r>
    </w:p>
    <w:p w14:paraId="445630D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99DC2F0"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D88417C" w14:textId="77777777" w:rsidTr="00F31A11">
        <w:trPr>
          <w:trHeight w:hRule="exact" w:val="240"/>
          <w:jc w:val="center"/>
        </w:trPr>
        <w:tc>
          <w:tcPr>
            <w:tcW w:w="9752" w:type="dxa"/>
            <w:gridSpan w:val="2"/>
            <w:tcBorders>
              <w:top w:val="nil"/>
              <w:left w:val="nil"/>
              <w:bottom w:val="nil"/>
              <w:right w:val="nil"/>
            </w:tcBorders>
          </w:tcPr>
          <w:p w14:paraId="744C488D" w14:textId="77777777" w:rsidR="001459A7" w:rsidRPr="009C534F" w:rsidRDefault="001459A7" w:rsidP="00F31A11"/>
        </w:tc>
      </w:tr>
      <w:tr w:rsidR="001459A7" w:rsidRPr="009C534F" w14:paraId="64B80720" w14:textId="77777777" w:rsidTr="00F31A11">
        <w:trPr>
          <w:trHeight w:val="240"/>
          <w:jc w:val="center"/>
        </w:trPr>
        <w:tc>
          <w:tcPr>
            <w:tcW w:w="4876" w:type="dxa"/>
            <w:tcBorders>
              <w:top w:val="nil"/>
              <w:left w:val="nil"/>
              <w:bottom w:val="nil"/>
              <w:right w:val="nil"/>
            </w:tcBorders>
          </w:tcPr>
          <w:p w14:paraId="5F44FA0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439B3EA" w14:textId="77777777" w:rsidR="001459A7" w:rsidRPr="009C534F" w:rsidRDefault="001459A7" w:rsidP="00F31A11">
            <w:pPr>
              <w:pStyle w:val="AmColumnHeading"/>
            </w:pPr>
            <w:r w:rsidRPr="009C534F">
              <w:t>Amendement</w:t>
            </w:r>
          </w:p>
        </w:tc>
      </w:tr>
      <w:tr w:rsidR="001459A7" w:rsidRPr="009C534F" w14:paraId="1B80E052" w14:textId="77777777" w:rsidTr="00F31A11">
        <w:trPr>
          <w:jc w:val="center"/>
        </w:trPr>
        <w:tc>
          <w:tcPr>
            <w:tcW w:w="4876" w:type="dxa"/>
            <w:tcBorders>
              <w:top w:val="nil"/>
              <w:left w:val="nil"/>
              <w:bottom w:val="nil"/>
              <w:right w:val="nil"/>
            </w:tcBorders>
          </w:tcPr>
          <w:p w14:paraId="02F63EDB" w14:textId="77777777" w:rsidR="001459A7" w:rsidRPr="009C534F" w:rsidRDefault="001459A7" w:rsidP="00F31A11">
            <w:pPr>
              <w:pStyle w:val="Normal6a"/>
            </w:pPr>
            <w:r w:rsidRPr="009C534F">
              <w:t>(2)</w:t>
            </w:r>
            <w:r w:rsidRPr="009C534F">
              <w:tab/>
            </w:r>
            <w:r w:rsidRPr="009C534F">
              <w:rPr>
                <w:b/>
                <w:bCs/>
                <w:i/>
                <w:iCs/>
              </w:rPr>
              <w:t>De inwerkingtreding van</w:t>
            </w:r>
            <w:r w:rsidRPr="009C534F">
              <w:t xml:space="preserve"> het migratie- en asielpact in juni 2024 </w:t>
            </w:r>
            <w:r w:rsidRPr="009C534F">
              <w:rPr>
                <w:b/>
                <w:bCs/>
                <w:i/>
                <w:iCs/>
              </w:rPr>
              <w:t>heeft het asiel- en migratiebeleid van de Unie ingrijpend veranderd.</w:t>
            </w:r>
            <w:r w:rsidRPr="009C534F">
              <w:rPr>
                <w:b/>
                <w:i/>
              </w:rPr>
              <w:t xml:space="preserve"> </w:t>
            </w:r>
            <w:r w:rsidRPr="009C534F">
              <w:rPr>
                <w:b/>
                <w:bCs/>
                <w:i/>
                <w:iCs/>
              </w:rPr>
              <w:t>Om de uitvoering van het pact te bevorderen</w:t>
            </w:r>
            <w:r w:rsidRPr="009C534F">
              <w:rPr>
                <w:i/>
                <w:iCs/>
              </w:rPr>
              <w:t xml:space="preserve"> </w:t>
            </w:r>
            <w:r w:rsidRPr="009C534F">
              <w:t xml:space="preserve">en het streven naar </w:t>
            </w:r>
            <w:r w:rsidRPr="009C534F">
              <w:rPr>
                <w:b/>
                <w:bCs/>
                <w:i/>
                <w:iCs/>
              </w:rPr>
              <w:t>een alomvattende aanpak van het migratiebeheer op basis van</w:t>
            </w:r>
            <w:r w:rsidRPr="009C534F">
              <w:t xml:space="preserve"> solidariteit en billijke verdeling van de verantwoordelijkheid tussen de lidstaten </w:t>
            </w:r>
            <w:r w:rsidRPr="009C534F">
              <w:rPr>
                <w:b/>
                <w:bCs/>
                <w:i/>
                <w:iCs/>
              </w:rPr>
              <w:t>en de instellingen en agentschappen van de Unie</w:t>
            </w:r>
            <w:r w:rsidRPr="009C534F">
              <w:t xml:space="preserv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3BD5FE13" w14:textId="77777777" w:rsidR="001459A7" w:rsidRPr="009C534F" w:rsidRDefault="001459A7" w:rsidP="00F31A11">
            <w:pPr>
              <w:pStyle w:val="Normal6a"/>
            </w:pPr>
            <w:r w:rsidRPr="009C534F">
              <w:t>(2)</w:t>
            </w:r>
            <w:r w:rsidRPr="009C534F">
              <w:tab/>
            </w:r>
            <w:r w:rsidRPr="009C534F">
              <w:rPr>
                <w:b/>
                <w:bCs/>
                <w:i/>
                <w:iCs/>
              </w:rPr>
              <w:t>Om</w:t>
            </w:r>
            <w:r w:rsidRPr="009C534F">
              <w:t xml:space="preserve"> </w:t>
            </w:r>
            <w:r w:rsidRPr="009C534F">
              <w:rPr>
                <w:b/>
                <w:bCs/>
                <w:i/>
                <w:iCs/>
              </w:rPr>
              <w:t>uitvoering te geven aan</w:t>
            </w:r>
            <w:r w:rsidRPr="009C534F">
              <w:t xml:space="preserve"> het migratie- en asielpact</w:t>
            </w:r>
            <w:r w:rsidRPr="009C534F">
              <w:rPr>
                <w:b/>
                <w:bCs/>
                <w:i/>
                <w:iCs/>
              </w:rPr>
              <w:t xml:space="preserve">, dat </w:t>
            </w:r>
            <w:r w:rsidRPr="009C534F">
              <w:t xml:space="preserve">in juni 2024 </w:t>
            </w:r>
            <w:r w:rsidRPr="009C534F">
              <w:rPr>
                <w:b/>
                <w:bCs/>
                <w:i/>
                <w:iCs/>
              </w:rPr>
              <w:t xml:space="preserve">in werking is getreden, </w:t>
            </w:r>
            <w:r w:rsidRPr="009C534F">
              <w:t xml:space="preserve">en het streven naar solidariteit en </w:t>
            </w:r>
            <w:r w:rsidRPr="009C534F">
              <w:rPr>
                <w:b/>
                <w:bCs/>
                <w:i/>
                <w:iCs/>
              </w:rPr>
              <w:t xml:space="preserve">een </w:t>
            </w:r>
            <w:r w:rsidRPr="009C534F">
              <w:t xml:space="preserve">billijke verdeling van de verantwoordelijkheid tussen de lidstaten </w:t>
            </w:r>
            <w:r w:rsidRPr="009C534F">
              <w:rPr>
                <w:b/>
                <w:bCs/>
                <w:i/>
                <w:iCs/>
              </w:rPr>
              <w:t xml:space="preserve">en de hoogste beschermingsnormen voor migranten, asielzoekers en vluchtelingen </w:t>
            </w:r>
            <w:r w:rsidRPr="009C534F">
              <w:t xml:space="preserve">te ondersteunen, moeten de lidstaten voldoende financiële steun </w:t>
            </w:r>
            <w:r w:rsidRPr="009C534F">
              <w:rPr>
                <w:b/>
                <w:bCs/>
                <w:i/>
                <w:iCs/>
              </w:rPr>
              <w:t xml:space="preserve">op Unieniveau </w:t>
            </w:r>
            <w:r w:rsidRPr="009C534F">
              <w:t>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3A2A63DC"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745C000" w14:textId="77777777" w:rsidR="001459A7" w:rsidRPr="009C534F" w:rsidRDefault="001459A7" w:rsidP="001459A7">
      <w:r w:rsidRPr="009C534F">
        <w:rPr>
          <w:rStyle w:val="HideTWBExt"/>
        </w:rPr>
        <w:t>&lt;/Amend&gt;</w:t>
      </w:r>
    </w:p>
    <w:p w14:paraId="113D6EF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57</w:t>
      </w:r>
      <w:r w:rsidRPr="009C534F">
        <w:rPr>
          <w:rStyle w:val="HideTWBExt"/>
          <w:b w:val="0"/>
        </w:rPr>
        <w:t>&lt;/NumAm&gt;</w:t>
      </w:r>
    </w:p>
    <w:p w14:paraId="7CD66054" w14:textId="77777777" w:rsidR="001459A7" w:rsidRPr="009C534F" w:rsidRDefault="001459A7" w:rsidP="001459A7">
      <w:pPr>
        <w:pStyle w:val="NormalBold"/>
      </w:pPr>
      <w:r w:rsidRPr="009C534F">
        <w:rPr>
          <w:rStyle w:val="HideTWBExt"/>
          <w:b w:val="0"/>
        </w:rPr>
        <w:t>&lt;RepeatBlock-By&gt;&lt;Members&gt;</w:t>
      </w:r>
      <w:r w:rsidRPr="009C534F">
        <w:t>Nicolas Bay</w:t>
      </w:r>
      <w:r w:rsidRPr="009C534F">
        <w:rPr>
          <w:rStyle w:val="HideTWBExt"/>
          <w:b w:val="0"/>
        </w:rPr>
        <w:t>&lt;/Members&gt;</w:t>
      </w:r>
    </w:p>
    <w:p w14:paraId="473A609D" w14:textId="77777777" w:rsidR="001459A7" w:rsidRPr="009C534F" w:rsidRDefault="001459A7" w:rsidP="001459A7">
      <w:pPr>
        <w:pStyle w:val="NormalBold"/>
      </w:pPr>
      <w:r w:rsidRPr="009C534F">
        <w:rPr>
          <w:rStyle w:val="HideTWBExt"/>
          <w:b w:val="0"/>
        </w:rPr>
        <w:t>&lt;/RepeatBlock-By&gt;</w:t>
      </w:r>
    </w:p>
    <w:p w14:paraId="259948AB"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485959A"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C7B1511" w14:textId="77777777" w:rsidTr="00F31A11">
        <w:trPr>
          <w:trHeight w:hRule="exact" w:val="240"/>
          <w:jc w:val="center"/>
        </w:trPr>
        <w:tc>
          <w:tcPr>
            <w:tcW w:w="9752" w:type="dxa"/>
            <w:gridSpan w:val="2"/>
            <w:tcBorders>
              <w:top w:val="nil"/>
              <w:left w:val="nil"/>
              <w:bottom w:val="nil"/>
              <w:right w:val="nil"/>
            </w:tcBorders>
          </w:tcPr>
          <w:p w14:paraId="13C8E161" w14:textId="77777777" w:rsidR="001459A7" w:rsidRPr="009C534F" w:rsidRDefault="001459A7" w:rsidP="00F31A11"/>
        </w:tc>
      </w:tr>
      <w:tr w:rsidR="001459A7" w:rsidRPr="009C534F" w14:paraId="114E6E30" w14:textId="77777777" w:rsidTr="00F31A11">
        <w:trPr>
          <w:trHeight w:val="240"/>
          <w:jc w:val="center"/>
        </w:trPr>
        <w:tc>
          <w:tcPr>
            <w:tcW w:w="4876" w:type="dxa"/>
            <w:tcBorders>
              <w:top w:val="nil"/>
              <w:left w:val="nil"/>
              <w:bottom w:val="nil"/>
              <w:right w:val="nil"/>
            </w:tcBorders>
          </w:tcPr>
          <w:p w14:paraId="38E3E3F3"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9ACB2A7" w14:textId="77777777" w:rsidR="001459A7" w:rsidRPr="009C534F" w:rsidRDefault="001459A7" w:rsidP="00F31A11">
            <w:pPr>
              <w:pStyle w:val="AmColumnHeading"/>
            </w:pPr>
            <w:r w:rsidRPr="009C534F">
              <w:t>Amendement</w:t>
            </w:r>
          </w:p>
        </w:tc>
      </w:tr>
      <w:tr w:rsidR="001459A7" w:rsidRPr="009C534F" w14:paraId="6B63137E" w14:textId="77777777" w:rsidTr="00F31A11">
        <w:trPr>
          <w:jc w:val="center"/>
        </w:trPr>
        <w:tc>
          <w:tcPr>
            <w:tcW w:w="4876" w:type="dxa"/>
            <w:tcBorders>
              <w:top w:val="nil"/>
              <w:left w:val="nil"/>
              <w:bottom w:val="nil"/>
              <w:right w:val="nil"/>
            </w:tcBorders>
          </w:tcPr>
          <w:p w14:paraId="08E5DFCA" w14:textId="77777777" w:rsidR="001459A7" w:rsidRPr="009C534F" w:rsidRDefault="001459A7" w:rsidP="00F31A11">
            <w:pPr>
              <w:pStyle w:val="Normal6a"/>
            </w:pPr>
            <w:r w:rsidRPr="009C534F">
              <w:t>(2)</w:t>
            </w:r>
            <w:r w:rsidRPr="009C534F">
              <w:tab/>
              <w:t xml:space="preserve">De inwerkingtreding van het migratie- en asielpact in juni 2024 </w:t>
            </w:r>
            <w:r w:rsidRPr="009C534F">
              <w:rPr>
                <w:b/>
                <w:i/>
              </w:rPr>
              <w:t>heeft</w:t>
            </w:r>
            <w:r w:rsidRPr="009C534F">
              <w:t xml:space="preserve"> het asiel- en migratiebeleid van de Unie ingrijpend veranderd. Om de uitvoering van het pact te bevorderen en het streven naar een alomvattende aanpak van het migratiebeheer op basis van </w:t>
            </w:r>
            <w:r w:rsidRPr="009C534F">
              <w:rPr>
                <w:b/>
                <w:i/>
              </w:rPr>
              <w:t>solidariteit en</w:t>
            </w:r>
            <w:r w:rsidRPr="009C534F">
              <w:t xml:space="preserve"> billijke verdeling van de verantwoordelijkheid tussen de lidstaten en de instellingen en agentschappen van de Unie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75C6EC45" w14:textId="77777777" w:rsidR="001459A7" w:rsidRPr="009C534F" w:rsidRDefault="001459A7" w:rsidP="00F31A11">
            <w:pPr>
              <w:pStyle w:val="Normal6a"/>
            </w:pPr>
            <w:r w:rsidRPr="009C534F">
              <w:t>(2)</w:t>
            </w:r>
            <w:r w:rsidRPr="009C534F">
              <w:tab/>
              <w:t xml:space="preserve">De inwerkingtreding van het migratie- en asielpact in juni 2024 </w:t>
            </w:r>
            <w:r w:rsidRPr="009C534F">
              <w:rPr>
                <w:b/>
                <w:i/>
              </w:rPr>
              <w:t>en van de terugkeerverordening in juni 2026</w:t>
            </w:r>
            <w:r w:rsidRPr="009C534F">
              <w:t xml:space="preserve"> </w:t>
            </w:r>
            <w:r w:rsidRPr="009C534F">
              <w:rPr>
                <w:b/>
                <w:bCs/>
                <w:i/>
                <w:iCs/>
              </w:rPr>
              <w:t>hebben</w:t>
            </w:r>
            <w:r w:rsidRPr="009C534F">
              <w:t xml:space="preserve"> het asiel- en migratiebeleid van de Unie ingrijpend veranderd. Om de uitvoering van het pact </w:t>
            </w:r>
            <w:r w:rsidRPr="009C534F">
              <w:rPr>
                <w:b/>
                <w:i/>
              </w:rPr>
              <w:t>en de terugkeerverordening</w:t>
            </w:r>
            <w:r w:rsidRPr="009C534F">
              <w:t xml:space="preserve"> te bevorderen en het streven naar een alomvattende aanpak van het migratiebeheer op basis van billijke verdeling van de verantwoordelijkheid tussen de lidstaten en de instellingen en agentschappen van de Unie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52EFAF8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{FR}</w:t>
      </w:r>
      <w:r w:rsidRPr="009C534F">
        <w:t>fr</w:t>
      </w:r>
      <w:r w:rsidRPr="009C534F">
        <w:rPr>
          <w:rStyle w:val="HideTWBExt"/>
        </w:rPr>
        <w:t>&lt;/Original&gt;</w:t>
      </w:r>
    </w:p>
    <w:p w14:paraId="502C9C8A" w14:textId="77777777" w:rsidR="001459A7" w:rsidRPr="009C534F" w:rsidRDefault="001459A7" w:rsidP="001459A7">
      <w:r w:rsidRPr="009C534F">
        <w:rPr>
          <w:rStyle w:val="HideTWBExt"/>
        </w:rPr>
        <w:t>&lt;/Amend&gt;</w:t>
      </w:r>
    </w:p>
    <w:p w14:paraId="167388F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58</w:t>
      </w:r>
      <w:r w:rsidRPr="009C534F">
        <w:rPr>
          <w:rStyle w:val="HideTWBExt"/>
          <w:b w:val="0"/>
        </w:rPr>
        <w:t>&lt;/NumAm&gt;</w:t>
      </w:r>
    </w:p>
    <w:p w14:paraId="695B08C1"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646BD2D1" w14:textId="77777777" w:rsidR="001459A7" w:rsidRPr="009C534F" w:rsidRDefault="001459A7" w:rsidP="001459A7">
      <w:pPr>
        <w:pStyle w:val="NormalBold"/>
      </w:pPr>
      <w:r w:rsidRPr="009C534F">
        <w:rPr>
          <w:rStyle w:val="HideTWBExt"/>
          <w:b w:val="0"/>
        </w:rPr>
        <w:t>&lt;/RepeatBlock-By&gt;</w:t>
      </w:r>
    </w:p>
    <w:p w14:paraId="17837BB0"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A2CC7A9"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4D86872" w14:textId="77777777" w:rsidTr="00F31A11">
        <w:trPr>
          <w:trHeight w:hRule="exact" w:val="240"/>
          <w:jc w:val="center"/>
        </w:trPr>
        <w:tc>
          <w:tcPr>
            <w:tcW w:w="9752" w:type="dxa"/>
            <w:gridSpan w:val="2"/>
            <w:tcBorders>
              <w:top w:val="nil"/>
              <w:left w:val="nil"/>
              <w:bottom w:val="nil"/>
              <w:right w:val="nil"/>
            </w:tcBorders>
          </w:tcPr>
          <w:p w14:paraId="12F46521" w14:textId="77777777" w:rsidR="001459A7" w:rsidRPr="009C534F" w:rsidRDefault="001459A7" w:rsidP="00F31A11"/>
        </w:tc>
      </w:tr>
      <w:tr w:rsidR="001459A7" w:rsidRPr="009C534F" w14:paraId="21941497" w14:textId="77777777" w:rsidTr="00F31A11">
        <w:trPr>
          <w:trHeight w:val="240"/>
          <w:jc w:val="center"/>
        </w:trPr>
        <w:tc>
          <w:tcPr>
            <w:tcW w:w="4876" w:type="dxa"/>
            <w:tcBorders>
              <w:top w:val="nil"/>
              <w:left w:val="nil"/>
              <w:bottom w:val="nil"/>
              <w:right w:val="nil"/>
            </w:tcBorders>
          </w:tcPr>
          <w:p w14:paraId="3D2BC5D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3529111" w14:textId="77777777" w:rsidR="001459A7" w:rsidRPr="009C534F" w:rsidRDefault="001459A7" w:rsidP="00F31A11">
            <w:pPr>
              <w:pStyle w:val="AmColumnHeading"/>
            </w:pPr>
            <w:r w:rsidRPr="009C534F">
              <w:t>Amendement</w:t>
            </w:r>
          </w:p>
        </w:tc>
      </w:tr>
      <w:tr w:rsidR="001459A7" w:rsidRPr="009C534F" w14:paraId="4E7B4EF0" w14:textId="77777777" w:rsidTr="00F31A11">
        <w:trPr>
          <w:jc w:val="center"/>
        </w:trPr>
        <w:tc>
          <w:tcPr>
            <w:tcW w:w="4876" w:type="dxa"/>
            <w:tcBorders>
              <w:top w:val="nil"/>
              <w:left w:val="nil"/>
              <w:bottom w:val="nil"/>
              <w:right w:val="nil"/>
            </w:tcBorders>
          </w:tcPr>
          <w:p w14:paraId="48E6AF69" w14:textId="77777777" w:rsidR="001459A7" w:rsidRPr="009C534F" w:rsidRDefault="001459A7" w:rsidP="00F31A11">
            <w:pPr>
              <w:pStyle w:val="Normal6a"/>
            </w:pPr>
            <w:r w:rsidRPr="009C534F">
              <w:t>(2)</w:t>
            </w:r>
            <w:r w:rsidRPr="009C534F">
              <w:tab/>
            </w:r>
            <w:r w:rsidRPr="009C534F">
              <w:rPr>
                <w:b/>
                <w:bCs/>
                <w:i/>
                <w:iCs/>
              </w:rPr>
              <w:t>De inwerkingtreding van</w:t>
            </w:r>
            <w:r w:rsidRPr="009C534F">
              <w:t xml:space="preserve"> het migratie- en asielpact in juni 2024 </w:t>
            </w:r>
            <w:r w:rsidRPr="009C534F">
              <w:rPr>
                <w:b/>
                <w:bCs/>
                <w:i/>
                <w:iCs/>
              </w:rPr>
              <w:t>heeft het asiel- en migratiebeleid van de Unie ingrijpend veranderd.</w:t>
            </w:r>
            <w:r w:rsidRPr="009C534F">
              <w:rPr>
                <w:b/>
                <w:i/>
              </w:rPr>
              <w:t xml:space="preserve"> </w:t>
            </w:r>
            <w:r w:rsidRPr="009C534F">
              <w:rPr>
                <w:b/>
                <w:bCs/>
                <w:i/>
                <w:iCs/>
              </w:rPr>
              <w:t>Om de uitvoering van het pact te bevorderen</w:t>
            </w:r>
            <w:r w:rsidRPr="009C534F">
              <w:rPr>
                <w:i/>
                <w:iCs/>
              </w:rPr>
              <w:t xml:space="preserve"> </w:t>
            </w:r>
            <w:r w:rsidRPr="009C534F">
              <w:t>en het streven naar een alomvattende aanpak van het migratiebeheer op basis van solidariteit en billijke verdeling van de verantwoordelijkheid tussen de lidstaten en de instellingen en agentschappen van de Unie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54E41EB8" w14:textId="77777777" w:rsidR="001459A7" w:rsidRPr="009C534F" w:rsidRDefault="001459A7" w:rsidP="00F31A11">
            <w:pPr>
              <w:pStyle w:val="Normal6a"/>
            </w:pPr>
            <w:r w:rsidRPr="009C534F">
              <w:t>(2)</w:t>
            </w:r>
            <w:r w:rsidRPr="009C534F">
              <w:tab/>
            </w:r>
            <w:r w:rsidRPr="009C534F">
              <w:rPr>
                <w:b/>
                <w:bCs/>
                <w:i/>
                <w:iCs/>
              </w:rPr>
              <w:t>Om</w:t>
            </w:r>
            <w:r w:rsidRPr="009C534F">
              <w:t xml:space="preserve"> </w:t>
            </w:r>
            <w:r w:rsidRPr="009C534F">
              <w:rPr>
                <w:b/>
                <w:bCs/>
                <w:i/>
                <w:iCs/>
              </w:rPr>
              <w:t>uitvoering te geven aan</w:t>
            </w:r>
            <w:r w:rsidRPr="009C534F">
              <w:t xml:space="preserve"> het migratie- en asielpact</w:t>
            </w:r>
            <w:r w:rsidRPr="009C534F">
              <w:rPr>
                <w:b/>
                <w:bCs/>
                <w:i/>
                <w:iCs/>
              </w:rPr>
              <w:t xml:space="preserve">, dat </w:t>
            </w:r>
            <w:r w:rsidRPr="009C534F">
              <w:t xml:space="preserve">in juni 2024 </w:t>
            </w:r>
            <w:r w:rsidRPr="009C534F">
              <w:rPr>
                <w:b/>
                <w:bCs/>
                <w:i/>
                <w:iCs/>
              </w:rPr>
              <w:t>in werking is getreden,</w:t>
            </w:r>
            <w:r w:rsidRPr="009C534F">
              <w:t xml:space="preserve"> en het streven naar een alomvattende aanpak van het migratiebeheer op basis van </w:t>
            </w:r>
            <w:r w:rsidRPr="009C534F">
              <w:rPr>
                <w:b/>
                <w:bCs/>
                <w:i/>
                <w:iCs/>
              </w:rPr>
              <w:t xml:space="preserve">eerbiediging van de mensenrechten, </w:t>
            </w:r>
            <w:r w:rsidRPr="009C534F">
              <w:t>solidariteit en billijke verdeling van de verantwoordelijkheid tussen de lidstaten en de instellingen en agentschappen van de Unie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6B901BB6"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283FCBF" w14:textId="77777777" w:rsidR="001459A7" w:rsidRPr="009C534F" w:rsidRDefault="001459A7" w:rsidP="001459A7">
      <w:r w:rsidRPr="009C534F">
        <w:rPr>
          <w:rStyle w:val="HideTWBExt"/>
        </w:rPr>
        <w:t>&lt;/Amend&gt;</w:t>
      </w:r>
    </w:p>
    <w:p w14:paraId="275AEB6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59</w:t>
      </w:r>
      <w:r w:rsidRPr="009C534F">
        <w:rPr>
          <w:rStyle w:val="HideTWBExt"/>
          <w:b w:val="0"/>
        </w:rPr>
        <w:t>&lt;/NumAm&gt;</w:t>
      </w:r>
    </w:p>
    <w:p w14:paraId="660632CC"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16D7AE87" w14:textId="77777777" w:rsidR="001459A7" w:rsidRPr="009C534F" w:rsidRDefault="001459A7" w:rsidP="001459A7">
      <w:pPr>
        <w:pStyle w:val="NormalBold"/>
      </w:pPr>
      <w:r w:rsidRPr="009C534F">
        <w:rPr>
          <w:rStyle w:val="HideTWBExt"/>
          <w:b w:val="0"/>
        </w:rPr>
        <w:t>&lt;/RepeatBlock-By&gt;</w:t>
      </w:r>
    </w:p>
    <w:p w14:paraId="6B4F328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8525BCE"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1A14FFD" w14:textId="77777777" w:rsidTr="00F31A11">
        <w:trPr>
          <w:trHeight w:hRule="exact" w:val="240"/>
          <w:jc w:val="center"/>
        </w:trPr>
        <w:tc>
          <w:tcPr>
            <w:tcW w:w="9752" w:type="dxa"/>
            <w:gridSpan w:val="2"/>
            <w:tcBorders>
              <w:top w:val="nil"/>
              <w:left w:val="nil"/>
              <w:bottom w:val="nil"/>
              <w:right w:val="nil"/>
            </w:tcBorders>
          </w:tcPr>
          <w:p w14:paraId="6A98C3ED" w14:textId="77777777" w:rsidR="001459A7" w:rsidRPr="009C534F" w:rsidRDefault="001459A7" w:rsidP="00F31A11"/>
        </w:tc>
      </w:tr>
      <w:tr w:rsidR="001459A7" w:rsidRPr="009C534F" w14:paraId="581BE8FD" w14:textId="77777777" w:rsidTr="00F31A11">
        <w:trPr>
          <w:trHeight w:val="240"/>
          <w:jc w:val="center"/>
        </w:trPr>
        <w:tc>
          <w:tcPr>
            <w:tcW w:w="4876" w:type="dxa"/>
            <w:tcBorders>
              <w:top w:val="nil"/>
              <w:left w:val="nil"/>
              <w:bottom w:val="nil"/>
              <w:right w:val="nil"/>
            </w:tcBorders>
          </w:tcPr>
          <w:p w14:paraId="24865E2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1D79FD7" w14:textId="77777777" w:rsidR="001459A7" w:rsidRPr="009C534F" w:rsidRDefault="001459A7" w:rsidP="00F31A11">
            <w:pPr>
              <w:pStyle w:val="AmColumnHeading"/>
            </w:pPr>
            <w:r w:rsidRPr="009C534F">
              <w:t>Amendement</w:t>
            </w:r>
          </w:p>
        </w:tc>
      </w:tr>
      <w:tr w:rsidR="001459A7" w:rsidRPr="009C534F" w14:paraId="11EC7784" w14:textId="77777777" w:rsidTr="00F31A11">
        <w:trPr>
          <w:jc w:val="center"/>
        </w:trPr>
        <w:tc>
          <w:tcPr>
            <w:tcW w:w="4876" w:type="dxa"/>
            <w:tcBorders>
              <w:top w:val="nil"/>
              <w:left w:val="nil"/>
              <w:bottom w:val="nil"/>
              <w:right w:val="nil"/>
            </w:tcBorders>
          </w:tcPr>
          <w:p w14:paraId="41C60707" w14:textId="77777777" w:rsidR="001459A7" w:rsidRPr="009C534F" w:rsidRDefault="001459A7" w:rsidP="00F31A11">
            <w:pPr>
              <w:pStyle w:val="Normal6a"/>
            </w:pPr>
            <w:r w:rsidRPr="009C534F">
              <w:t>(2)</w:t>
            </w:r>
            <w:r w:rsidRPr="009C534F">
              <w:tab/>
              <w:t>De inwerkingtreding van het migratie- en asielpact</w:t>
            </w:r>
            <w:r w:rsidRPr="009C534F">
              <w:rPr>
                <w:b/>
                <w:bCs/>
                <w:i/>
                <w:iCs/>
              </w:rPr>
              <w:t xml:space="preserve"> in juni 2024</w:t>
            </w:r>
            <w:r w:rsidRPr="009C534F">
              <w:t xml:space="preserve"> heeft het asiel- en </w:t>
            </w:r>
            <w:r w:rsidRPr="009C534F">
              <w:rPr>
                <w:b/>
                <w:bCs/>
                <w:i/>
                <w:iCs/>
              </w:rPr>
              <w:t xml:space="preserve">migratiebeleid </w:t>
            </w:r>
            <w:r w:rsidRPr="009C534F">
              <w:t>van de Unie</w:t>
            </w:r>
            <w:r w:rsidRPr="009C534F">
              <w:rPr>
                <w:b/>
                <w:bCs/>
                <w:i/>
                <w:iCs/>
              </w:rPr>
              <w:t xml:space="preserve"> ingrijpend veranderd</w:t>
            </w:r>
            <w:r w:rsidRPr="009C534F">
              <w:t xml:space="preserve">. Om de uitvoering van het pact te bevorderen en het streven naar een alomvattende aanpak van het </w:t>
            </w:r>
            <w:r w:rsidRPr="009C534F">
              <w:rPr>
                <w:b/>
                <w:bCs/>
                <w:i/>
                <w:iCs/>
              </w:rPr>
              <w:t>migratiebeheer op basis van solidariteit en billijke verdeling van de verantwoordelijkheid tussen de lidstaten en de instellingen en agentschappen van de Unie</w:t>
            </w:r>
            <w:r w:rsidRPr="009C534F">
              <w:t xml:space="preserve"> 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65087E91" w14:textId="77777777" w:rsidR="001459A7" w:rsidRPr="009C534F" w:rsidRDefault="001459A7" w:rsidP="00F31A11">
            <w:pPr>
              <w:pStyle w:val="Normal6a"/>
            </w:pPr>
            <w:r w:rsidRPr="009C534F">
              <w:t>(2)</w:t>
            </w:r>
            <w:r w:rsidRPr="009C534F">
              <w:tab/>
              <w:t>De inwerkingtreding van het migratie- en asielpact</w:t>
            </w:r>
            <w:r w:rsidRPr="009C534F">
              <w:rPr>
                <w:b/>
                <w:bCs/>
                <w:i/>
                <w:iCs/>
              </w:rPr>
              <w:t>, met inbegrip van Verordening (EU) […] (terugkeerverordening),</w:t>
            </w:r>
            <w:r w:rsidRPr="009C534F">
              <w:rPr>
                <w:i/>
                <w:iCs/>
              </w:rPr>
              <w:t xml:space="preserve"> </w:t>
            </w:r>
            <w:r w:rsidRPr="009C534F">
              <w:t xml:space="preserve">heeft het </w:t>
            </w:r>
            <w:r w:rsidRPr="009C534F">
              <w:rPr>
                <w:b/>
                <w:bCs/>
                <w:i/>
                <w:iCs/>
              </w:rPr>
              <w:t xml:space="preserve">potentieel om het </w:t>
            </w:r>
            <w:r w:rsidRPr="009C534F">
              <w:t xml:space="preserve">asiel- en </w:t>
            </w:r>
            <w:r w:rsidRPr="009C534F">
              <w:rPr>
                <w:b/>
                <w:bCs/>
                <w:i/>
                <w:iCs/>
              </w:rPr>
              <w:t>immigratiebeleid</w:t>
            </w:r>
            <w:r w:rsidRPr="009C534F">
              <w:t xml:space="preserve"> van de Unie </w:t>
            </w:r>
            <w:r w:rsidRPr="009C534F">
              <w:rPr>
                <w:b/>
                <w:bCs/>
                <w:i/>
                <w:iCs/>
              </w:rPr>
              <w:t>te hervormen</w:t>
            </w:r>
            <w:r w:rsidRPr="009C534F">
              <w:t xml:space="preserve">. Om de uitvoering van het pact te bevorderen en het streven naar een alomvattende aanpak van het </w:t>
            </w:r>
            <w:r w:rsidRPr="009C534F">
              <w:rPr>
                <w:b/>
                <w:bCs/>
                <w:i/>
                <w:iCs/>
              </w:rPr>
              <w:t xml:space="preserve">immigratiebeheer, met inbegrip van terugkeer, </w:t>
            </w:r>
            <w:r w:rsidRPr="009C534F">
              <w:t>te ondersteunen, moeten de lidstaten voldoende financiële steun krijgen.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37B1B99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8292634" w14:textId="77777777" w:rsidR="001459A7" w:rsidRPr="009C534F" w:rsidRDefault="001459A7" w:rsidP="001459A7">
      <w:r w:rsidRPr="009C534F">
        <w:rPr>
          <w:rStyle w:val="HideTWBExt"/>
        </w:rPr>
        <w:t>&lt;/Amend&gt;</w:t>
      </w:r>
    </w:p>
    <w:p w14:paraId="4F35D58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60</w:t>
      </w:r>
      <w:r w:rsidRPr="009C534F">
        <w:rPr>
          <w:rStyle w:val="HideTWBExt"/>
          <w:b w:val="0"/>
        </w:rPr>
        <w:t>&lt;/NumAm&gt;</w:t>
      </w:r>
    </w:p>
    <w:p w14:paraId="5F4E68F3"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5E1D0D3D" w14:textId="77777777" w:rsidR="001459A7" w:rsidRPr="009C534F" w:rsidRDefault="001459A7" w:rsidP="001459A7">
      <w:pPr>
        <w:pStyle w:val="NormalBold"/>
      </w:pPr>
      <w:r w:rsidRPr="009C534F">
        <w:rPr>
          <w:rStyle w:val="HideTWBExt"/>
          <w:b w:val="0"/>
        </w:rPr>
        <w:t>&lt;/RepeatBlock-By&gt;</w:t>
      </w:r>
    </w:p>
    <w:p w14:paraId="1B91CAA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3176ACA" w14:textId="77777777" w:rsidR="001459A7" w:rsidRPr="009C534F" w:rsidRDefault="001459A7" w:rsidP="001459A7">
      <w:pPr>
        <w:pStyle w:val="NormalBold"/>
      </w:pPr>
      <w:r w:rsidRPr="009C534F">
        <w:rPr>
          <w:rStyle w:val="HideTWBExt"/>
          <w:b w:val="0"/>
        </w:rPr>
        <w:t>&lt;Article&gt;</w:t>
      </w:r>
      <w:r w:rsidRPr="009C534F">
        <w:t>Overweging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C17E3B9" w14:textId="77777777" w:rsidTr="00F31A11">
        <w:trPr>
          <w:trHeight w:hRule="exact" w:val="240"/>
          <w:jc w:val="center"/>
        </w:trPr>
        <w:tc>
          <w:tcPr>
            <w:tcW w:w="9752" w:type="dxa"/>
            <w:gridSpan w:val="2"/>
            <w:tcBorders>
              <w:top w:val="nil"/>
              <w:left w:val="nil"/>
              <w:bottom w:val="nil"/>
              <w:right w:val="nil"/>
            </w:tcBorders>
          </w:tcPr>
          <w:p w14:paraId="74689B3A" w14:textId="77777777" w:rsidR="001459A7" w:rsidRPr="009C534F" w:rsidRDefault="001459A7" w:rsidP="00F31A11"/>
        </w:tc>
      </w:tr>
      <w:tr w:rsidR="001459A7" w:rsidRPr="009C534F" w14:paraId="288A4371" w14:textId="77777777" w:rsidTr="00F31A11">
        <w:trPr>
          <w:trHeight w:val="240"/>
          <w:jc w:val="center"/>
        </w:trPr>
        <w:tc>
          <w:tcPr>
            <w:tcW w:w="4876" w:type="dxa"/>
            <w:tcBorders>
              <w:top w:val="nil"/>
              <w:left w:val="nil"/>
              <w:bottom w:val="nil"/>
              <w:right w:val="nil"/>
            </w:tcBorders>
          </w:tcPr>
          <w:p w14:paraId="6B88208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054994F" w14:textId="77777777" w:rsidR="001459A7" w:rsidRPr="009C534F" w:rsidRDefault="001459A7" w:rsidP="00F31A11">
            <w:pPr>
              <w:pStyle w:val="AmColumnHeading"/>
            </w:pPr>
            <w:r w:rsidRPr="009C534F">
              <w:t>Amendement</w:t>
            </w:r>
          </w:p>
        </w:tc>
      </w:tr>
      <w:tr w:rsidR="001459A7" w:rsidRPr="009C534F" w14:paraId="1399A19F" w14:textId="77777777" w:rsidTr="00F31A11">
        <w:trPr>
          <w:jc w:val="center"/>
        </w:trPr>
        <w:tc>
          <w:tcPr>
            <w:tcW w:w="4876" w:type="dxa"/>
            <w:tcBorders>
              <w:top w:val="nil"/>
              <w:left w:val="nil"/>
              <w:bottom w:val="nil"/>
              <w:right w:val="nil"/>
            </w:tcBorders>
          </w:tcPr>
          <w:p w14:paraId="5B4A146D" w14:textId="77777777" w:rsidR="001459A7" w:rsidRPr="009C534F" w:rsidRDefault="001459A7" w:rsidP="00F31A11">
            <w:pPr>
              <w:pStyle w:val="Normal6a"/>
            </w:pPr>
            <w:r w:rsidRPr="009C534F">
              <w:t>(2)</w:t>
            </w:r>
            <w:r w:rsidRPr="009C534F">
              <w:tab/>
            </w:r>
            <w:r w:rsidRPr="009C534F">
              <w:rPr>
                <w:b/>
                <w:bCs/>
                <w:i/>
                <w:iCs/>
              </w:rPr>
              <w:t>De inwerkingtreding van het migratie- en asielpact in juni 2024 heeft het asiel- en migratiebeleid van de Unie ingrijpend veranderd.</w:t>
            </w:r>
            <w:r w:rsidRPr="009C534F">
              <w:t xml:space="preserve"> </w:t>
            </w:r>
            <w:r w:rsidRPr="009C534F">
              <w:rPr>
                <w:b/>
                <w:bCs/>
                <w:i/>
                <w:iCs/>
              </w:rPr>
              <w:t>Om de uitvoering van het pact te bevorderen en het streven naar een alomvattende aanpak van het migratiebeheer op basis van solidariteit en billijke verdeling van de verantwoordelijkheid tussen de lidstaten en de instellingen en agentschappen van de Unie te ondersteunen, moeten de lidstaten voldoende financiële steun krijgen</w:t>
            </w:r>
            <w:r w:rsidRPr="009C534F">
              <w:t xml:space="preserve">. </w:t>
            </w:r>
            <w:r w:rsidRPr="009C534F">
              <w:rPr>
                <w:b/>
                <w:i/>
              </w:rPr>
              <w:t>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43FE7349" w14:textId="77777777" w:rsidR="001459A7" w:rsidRPr="009C534F" w:rsidRDefault="001459A7" w:rsidP="00F31A11">
            <w:pPr>
              <w:pStyle w:val="Normal6a"/>
            </w:pPr>
            <w:r w:rsidRPr="009C534F">
              <w:t>(2)</w:t>
            </w:r>
            <w:r w:rsidRPr="009C534F">
              <w:tab/>
            </w:r>
            <w:r w:rsidRPr="009C534F">
              <w:rPr>
                <w:b/>
                <w:i/>
              </w:rPr>
              <w:t>Artikel 79, lid 5, VWEU bevestigt, met de uitdrukkelijke verwijzing naar het recht van de lidstaten om zelf te bepalen hoeveel onderdanen van derde landen, afkomstig uit derde landen, tot hun grondgebied worden toegelaten teneinde daar al dan niet in loondienst arbeid te verrichten, dat besluiten over het totale aantal migranten dat wordt toegelaten onder de nationale bevoegdheden valt, en de beginselen van subsidiariteit en evenredigheid (artikel 5 VEU) vereisen dat het optreden van de Unie niet verder gaat dan wat nodig is</w:t>
            </w:r>
            <w:r w:rsidRPr="009C534F">
              <w:t>.</w:t>
            </w:r>
            <w:r w:rsidRPr="009C534F">
              <w:rPr>
                <w:b/>
                <w:i/>
              </w:rPr>
              <w:t xml:space="preserve"> Verplichte herplaatsingsmechanismen vormen een ingreep in de soevereiniteit van de natiestaten en betreffen zaken die niet onder de uitsluitende bevoegdheid van de Unie vallen en worden derhalve met spoed stopgezet</w:t>
            </w:r>
            <w:r w:rsidRPr="009C534F">
              <w:t>.</w:t>
            </w:r>
          </w:p>
        </w:tc>
      </w:tr>
    </w:tbl>
    <w:p w14:paraId="07DA0C0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530C5C62" w14:textId="77777777" w:rsidR="001459A7" w:rsidRPr="009C534F" w:rsidRDefault="001459A7" w:rsidP="001459A7">
      <w:r w:rsidRPr="009C534F">
        <w:rPr>
          <w:rStyle w:val="HideTWBExt"/>
        </w:rPr>
        <w:t>&lt;/Amend&gt;</w:t>
      </w:r>
    </w:p>
    <w:p w14:paraId="77DD830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61</w:t>
      </w:r>
      <w:r w:rsidRPr="009C534F">
        <w:rPr>
          <w:rStyle w:val="HideTWBExt"/>
          <w:b w:val="0"/>
        </w:rPr>
        <w:t>&lt;/NumAm&gt;</w:t>
      </w:r>
    </w:p>
    <w:p w14:paraId="07F98BBA"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0B7217BE" w14:textId="77777777" w:rsidR="001459A7" w:rsidRPr="009C534F" w:rsidRDefault="001459A7" w:rsidP="001459A7">
      <w:pPr>
        <w:pStyle w:val="NormalBold"/>
      </w:pPr>
      <w:r w:rsidRPr="009C534F">
        <w:rPr>
          <w:rStyle w:val="HideTWBExt"/>
          <w:b w:val="0"/>
        </w:rPr>
        <w:t>&lt;/RepeatBlock-By&gt;</w:t>
      </w:r>
    </w:p>
    <w:p w14:paraId="33059E3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99303FC" w14:textId="77777777" w:rsidR="001459A7" w:rsidRPr="009C534F" w:rsidRDefault="001459A7" w:rsidP="001459A7">
      <w:pPr>
        <w:pStyle w:val="NormalBold"/>
      </w:pPr>
      <w:r w:rsidRPr="009C534F">
        <w:rPr>
          <w:rStyle w:val="HideTWBExt"/>
          <w:b w:val="0"/>
        </w:rPr>
        <w:t>&lt;Article&gt;</w:t>
      </w:r>
      <w:r w:rsidRPr="009C534F">
        <w:t>Overweging 2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CF7CE8A" w14:textId="77777777" w:rsidTr="00F31A11">
        <w:trPr>
          <w:trHeight w:hRule="exact" w:val="240"/>
          <w:jc w:val="center"/>
        </w:trPr>
        <w:tc>
          <w:tcPr>
            <w:tcW w:w="9752" w:type="dxa"/>
            <w:gridSpan w:val="2"/>
            <w:tcBorders>
              <w:top w:val="nil"/>
              <w:left w:val="nil"/>
              <w:bottom w:val="nil"/>
              <w:right w:val="nil"/>
            </w:tcBorders>
          </w:tcPr>
          <w:p w14:paraId="180CC53F" w14:textId="77777777" w:rsidR="001459A7" w:rsidRPr="009C534F" w:rsidRDefault="001459A7" w:rsidP="00F31A11"/>
        </w:tc>
      </w:tr>
      <w:tr w:rsidR="001459A7" w:rsidRPr="009C534F" w14:paraId="3884B28C" w14:textId="77777777" w:rsidTr="00F31A11">
        <w:trPr>
          <w:trHeight w:val="240"/>
          <w:jc w:val="center"/>
        </w:trPr>
        <w:tc>
          <w:tcPr>
            <w:tcW w:w="4876" w:type="dxa"/>
            <w:tcBorders>
              <w:top w:val="nil"/>
              <w:left w:val="nil"/>
              <w:bottom w:val="nil"/>
              <w:right w:val="nil"/>
            </w:tcBorders>
          </w:tcPr>
          <w:p w14:paraId="09BB570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3059727" w14:textId="77777777" w:rsidR="001459A7" w:rsidRPr="009C534F" w:rsidRDefault="001459A7" w:rsidP="00F31A11">
            <w:pPr>
              <w:pStyle w:val="AmColumnHeading"/>
            </w:pPr>
            <w:r w:rsidRPr="009C534F">
              <w:t>Amendement</w:t>
            </w:r>
          </w:p>
        </w:tc>
      </w:tr>
      <w:tr w:rsidR="001459A7" w:rsidRPr="009C534F" w14:paraId="43EC823A" w14:textId="77777777" w:rsidTr="00F31A11">
        <w:trPr>
          <w:jc w:val="center"/>
        </w:trPr>
        <w:tc>
          <w:tcPr>
            <w:tcW w:w="4876" w:type="dxa"/>
            <w:tcBorders>
              <w:top w:val="nil"/>
              <w:left w:val="nil"/>
              <w:bottom w:val="nil"/>
              <w:right w:val="nil"/>
            </w:tcBorders>
          </w:tcPr>
          <w:p w14:paraId="55C2769B" w14:textId="77777777" w:rsidR="001459A7" w:rsidRPr="009C534F" w:rsidRDefault="001459A7" w:rsidP="00F31A11">
            <w:pPr>
              <w:pStyle w:val="Normal6a"/>
            </w:pPr>
          </w:p>
        </w:tc>
        <w:tc>
          <w:tcPr>
            <w:tcW w:w="4876" w:type="dxa"/>
            <w:tcBorders>
              <w:top w:val="nil"/>
              <w:left w:val="nil"/>
              <w:bottom w:val="nil"/>
              <w:right w:val="nil"/>
            </w:tcBorders>
          </w:tcPr>
          <w:p w14:paraId="204CF8AB" w14:textId="77777777" w:rsidR="001459A7" w:rsidRPr="009C534F" w:rsidRDefault="001459A7" w:rsidP="00F31A11">
            <w:pPr>
              <w:pStyle w:val="Normal6a"/>
            </w:pPr>
            <w:r w:rsidRPr="009C534F">
              <w:rPr>
                <w:b/>
                <w:i/>
              </w:rPr>
              <w:t>(2 bis)</w:t>
            </w:r>
            <w:r w:rsidRPr="009C534F">
              <w:tab/>
            </w:r>
            <w:r w:rsidRPr="009C534F">
              <w:rPr>
                <w:b/>
                <w:i/>
              </w:rPr>
              <w:t>Alle in het kader van deze verordening ondersteunde maatregelen moeten worden uitgevoerd met volledige inachtneming van de rechten en beginselen die zijn vastgelegd in het acquis van de Unie en het Handvest van de grondrechten van de Europese Unie (“het Handvest”), en moeten in overeenstemming zijn met de internationale verplichtingen van de Unie en de lidstaten die voortvloeien uit de internationale instrumenten waarbij zij partij zijn, met inbegrip van het Verdrag van Genève van 1951 betreffende de status van vluchtelingen en het Protocol van 1967 daarbij, het Verdrag van 1954 betreffende de status van staatlozen, het Verdrag van 1961 tot beperking der staatloosheid, het VN-Verdrag inzake de rechten van het kind, het Verdrag inzake de uitbanning van alle vormen van discriminatie van vrouwen, en het Verdrag van de Raad van Europa inzake het voorkomen en bestrijden van geweld tegen vrouwen en huiselijk geweld (“het Verdrag van Istanbul”).</w:t>
            </w:r>
          </w:p>
        </w:tc>
      </w:tr>
    </w:tbl>
    <w:p w14:paraId="634CB73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11CE7FC" w14:textId="77777777" w:rsidR="001459A7" w:rsidRPr="009C534F" w:rsidRDefault="001459A7" w:rsidP="001459A7">
      <w:r w:rsidRPr="009C534F">
        <w:rPr>
          <w:rStyle w:val="HideTWBExt"/>
        </w:rPr>
        <w:t>&lt;/Amend&gt;</w:t>
      </w:r>
    </w:p>
    <w:p w14:paraId="348FA10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62</w:t>
      </w:r>
      <w:r w:rsidRPr="009C534F">
        <w:rPr>
          <w:rStyle w:val="HideTWBExt"/>
          <w:b w:val="0"/>
        </w:rPr>
        <w:t>&lt;/NumAm&gt;</w:t>
      </w:r>
    </w:p>
    <w:p w14:paraId="0520404A"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414F0EB4" w14:textId="77777777" w:rsidR="001459A7" w:rsidRPr="009C534F" w:rsidRDefault="001459A7" w:rsidP="001459A7">
      <w:pPr>
        <w:pStyle w:val="NormalBold"/>
      </w:pPr>
      <w:r w:rsidRPr="009C534F">
        <w:rPr>
          <w:rStyle w:val="HideTWBExt"/>
          <w:b w:val="0"/>
        </w:rPr>
        <w:t>&lt;/RepeatBlock-By&gt;</w:t>
      </w:r>
    </w:p>
    <w:p w14:paraId="10F3F59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A2198C3"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8F7935C" w14:textId="77777777" w:rsidTr="00F31A11">
        <w:trPr>
          <w:trHeight w:hRule="exact" w:val="240"/>
          <w:jc w:val="center"/>
        </w:trPr>
        <w:tc>
          <w:tcPr>
            <w:tcW w:w="9752" w:type="dxa"/>
            <w:gridSpan w:val="2"/>
            <w:tcBorders>
              <w:top w:val="nil"/>
              <w:left w:val="nil"/>
              <w:bottom w:val="nil"/>
              <w:right w:val="nil"/>
            </w:tcBorders>
          </w:tcPr>
          <w:p w14:paraId="75EE7B28" w14:textId="77777777" w:rsidR="001459A7" w:rsidRPr="009C534F" w:rsidRDefault="001459A7" w:rsidP="00F31A11"/>
        </w:tc>
      </w:tr>
      <w:tr w:rsidR="001459A7" w:rsidRPr="009C534F" w14:paraId="7A0AA2C9" w14:textId="77777777" w:rsidTr="00F31A11">
        <w:trPr>
          <w:trHeight w:val="240"/>
          <w:jc w:val="center"/>
        </w:trPr>
        <w:tc>
          <w:tcPr>
            <w:tcW w:w="4876" w:type="dxa"/>
            <w:tcBorders>
              <w:top w:val="nil"/>
              <w:left w:val="nil"/>
              <w:bottom w:val="nil"/>
              <w:right w:val="nil"/>
            </w:tcBorders>
          </w:tcPr>
          <w:p w14:paraId="2CDD049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60507D7" w14:textId="77777777" w:rsidR="001459A7" w:rsidRPr="009C534F" w:rsidRDefault="001459A7" w:rsidP="00F31A11">
            <w:pPr>
              <w:pStyle w:val="AmColumnHeading"/>
            </w:pPr>
            <w:r w:rsidRPr="009C534F">
              <w:t>Amendement</w:t>
            </w:r>
          </w:p>
        </w:tc>
      </w:tr>
      <w:tr w:rsidR="001459A7" w:rsidRPr="009C534F" w14:paraId="37B5CC25" w14:textId="77777777" w:rsidTr="00F31A11">
        <w:trPr>
          <w:jc w:val="center"/>
        </w:trPr>
        <w:tc>
          <w:tcPr>
            <w:tcW w:w="4876" w:type="dxa"/>
            <w:tcBorders>
              <w:top w:val="nil"/>
              <w:left w:val="nil"/>
              <w:bottom w:val="nil"/>
              <w:right w:val="nil"/>
            </w:tcBorders>
          </w:tcPr>
          <w:p w14:paraId="0513F781"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 De lidstaten moeten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6A0AB45A"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w:t>
            </w:r>
            <w:r w:rsidRPr="009C534F">
              <w:rPr>
                <w:b/>
                <w:bCs/>
                <w:i/>
                <w:iCs/>
              </w:rPr>
              <w:t>, worden minimumdrempels vastgesteld voor financiering die voor die specifieke doelstellingen moet worden verstrekt, worden specifieke regels vastgesteld met betrekking tot medefinanciering wat betreft de uit hoofde van dit instrument genomen maatregelen, en wordt een lijst van acties vastgesteld die in aanmerking komen voor steun van de Unie</w:t>
            </w:r>
            <w:r w:rsidRPr="009C534F">
              <w:t>. De lidstaten moeten</w:t>
            </w:r>
            <w:r w:rsidRPr="009C534F">
              <w:rPr>
                <w:b/>
                <w:bCs/>
                <w:i/>
                <w:iCs/>
              </w:rPr>
              <w:t>, in overeenstemming met de in deze verordening vastgestelde minimumfinancieringsniveaus,</w:t>
            </w:r>
            <w:r w:rsidRPr="009C534F">
              <w:t xml:space="preserve"> erop toezien dat alle in deze verordening opgenomen doelstellingen aan de orde worden gesteld in hun nationale en regionale partnerschapsplannen.</w:t>
            </w:r>
          </w:p>
        </w:tc>
      </w:tr>
    </w:tbl>
    <w:p w14:paraId="54656D0D"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2155BBF" w14:textId="77777777" w:rsidR="001459A7" w:rsidRPr="009C534F" w:rsidRDefault="001459A7" w:rsidP="001459A7">
      <w:r w:rsidRPr="009C534F">
        <w:rPr>
          <w:rStyle w:val="HideTWBExt"/>
        </w:rPr>
        <w:t>&lt;/Amend&gt;</w:t>
      </w:r>
    </w:p>
    <w:p w14:paraId="431A624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63</w:t>
      </w:r>
      <w:r w:rsidRPr="009C534F">
        <w:rPr>
          <w:rStyle w:val="HideTWBExt"/>
          <w:b w:val="0"/>
        </w:rPr>
        <w:t>&lt;/NumAm&gt;</w:t>
      </w:r>
    </w:p>
    <w:p w14:paraId="663A4AE9" w14:textId="77777777" w:rsidR="001459A7" w:rsidRPr="009C534F" w:rsidRDefault="001459A7" w:rsidP="001459A7">
      <w:pPr>
        <w:pStyle w:val="NormalBold"/>
      </w:pPr>
      <w:r w:rsidRPr="009C534F">
        <w:rPr>
          <w:rStyle w:val="HideTWBExt"/>
          <w:b w:val="0"/>
        </w:rPr>
        <w:t>&lt;RepeatBlock-By&gt;&lt;Members&gt;</w:t>
      </w:r>
      <w:r w:rsidRPr="009C534F">
        <w:t>Loucas Fourlas, Fredis Beleris, Elissavet Vozemberg-Vrionidi, Tomáš Zdechovský, Alice Teodorescu Måwe, Loránt Vincze, Henrik Dahl, Emil Radev</w:t>
      </w:r>
      <w:r w:rsidRPr="009C534F">
        <w:rPr>
          <w:rStyle w:val="HideTWBExt"/>
          <w:b w:val="0"/>
        </w:rPr>
        <w:t>&lt;/Members&gt;</w:t>
      </w:r>
    </w:p>
    <w:p w14:paraId="6558C128" w14:textId="77777777" w:rsidR="001459A7" w:rsidRPr="009C534F" w:rsidRDefault="001459A7" w:rsidP="001459A7">
      <w:pPr>
        <w:pStyle w:val="NormalBold"/>
      </w:pPr>
      <w:r w:rsidRPr="009C534F">
        <w:rPr>
          <w:rStyle w:val="HideTWBExt"/>
          <w:b w:val="0"/>
        </w:rPr>
        <w:t>&lt;/RepeatBlock-By&gt;</w:t>
      </w:r>
    </w:p>
    <w:p w14:paraId="18F706A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7C8114F"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DDB9D4B" w14:textId="77777777" w:rsidTr="00F31A11">
        <w:trPr>
          <w:trHeight w:hRule="exact" w:val="240"/>
          <w:jc w:val="center"/>
        </w:trPr>
        <w:tc>
          <w:tcPr>
            <w:tcW w:w="9752" w:type="dxa"/>
            <w:gridSpan w:val="2"/>
            <w:tcBorders>
              <w:top w:val="nil"/>
              <w:left w:val="nil"/>
              <w:bottom w:val="nil"/>
              <w:right w:val="nil"/>
            </w:tcBorders>
          </w:tcPr>
          <w:p w14:paraId="314CE435" w14:textId="77777777" w:rsidR="001459A7" w:rsidRPr="009C534F" w:rsidRDefault="001459A7" w:rsidP="00F31A11"/>
        </w:tc>
      </w:tr>
      <w:tr w:rsidR="001459A7" w:rsidRPr="009C534F" w14:paraId="016851F3" w14:textId="77777777" w:rsidTr="00F31A11">
        <w:trPr>
          <w:trHeight w:val="240"/>
          <w:jc w:val="center"/>
        </w:trPr>
        <w:tc>
          <w:tcPr>
            <w:tcW w:w="4876" w:type="dxa"/>
            <w:tcBorders>
              <w:top w:val="nil"/>
              <w:left w:val="nil"/>
              <w:bottom w:val="nil"/>
              <w:right w:val="nil"/>
            </w:tcBorders>
          </w:tcPr>
          <w:p w14:paraId="1D2E307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007417F" w14:textId="77777777" w:rsidR="001459A7" w:rsidRPr="009C534F" w:rsidRDefault="001459A7" w:rsidP="00F31A11">
            <w:pPr>
              <w:pStyle w:val="AmColumnHeading"/>
            </w:pPr>
            <w:r w:rsidRPr="009C534F">
              <w:t>Amendement</w:t>
            </w:r>
          </w:p>
        </w:tc>
      </w:tr>
      <w:tr w:rsidR="001459A7" w:rsidRPr="009C534F" w14:paraId="2250C820" w14:textId="77777777" w:rsidTr="00F31A11">
        <w:trPr>
          <w:jc w:val="center"/>
        </w:trPr>
        <w:tc>
          <w:tcPr>
            <w:tcW w:w="4876" w:type="dxa"/>
            <w:tcBorders>
              <w:top w:val="nil"/>
              <w:left w:val="nil"/>
              <w:bottom w:val="nil"/>
              <w:right w:val="nil"/>
            </w:tcBorders>
          </w:tcPr>
          <w:p w14:paraId="1A1C7C38"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 De lidstaten moeten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51D638E0"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 De lidstaten moeten erop toezien dat alle in deze verordening opgenomen doelstellingen aan de orde worden gesteld in hun nationale en regionale partnerschapsplannen</w:t>
            </w:r>
            <w:r w:rsidRPr="009C534F">
              <w:rPr>
                <w:b/>
                <w:bCs/>
                <w:i/>
                <w:iCs/>
              </w:rPr>
              <w:t>, met bijzondere aandacht voor een doeltreffend beheer van migratiestromen, de bescherming van de buitengrenzen, de snelle afhandeling van asielaanvragen en de succesvolle integratie van legaal verblijvende onderdanen van derde landen</w:t>
            </w:r>
            <w:r w:rsidRPr="009C534F">
              <w:t>.</w:t>
            </w:r>
          </w:p>
        </w:tc>
      </w:tr>
    </w:tbl>
    <w:p w14:paraId="101A2E3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76BF5D5" w14:textId="77777777" w:rsidR="001459A7" w:rsidRPr="009C534F" w:rsidRDefault="001459A7" w:rsidP="001459A7">
      <w:r w:rsidRPr="009C534F">
        <w:rPr>
          <w:rStyle w:val="HideTWBExt"/>
        </w:rPr>
        <w:t>&lt;/Amend&gt;</w:t>
      </w:r>
    </w:p>
    <w:p w14:paraId="7AB107C2"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64</w:t>
      </w:r>
      <w:r w:rsidRPr="009C534F">
        <w:rPr>
          <w:rStyle w:val="HideTWBExt"/>
          <w:b w:val="0"/>
        </w:rPr>
        <w:t>&lt;/NumAm&gt;</w:t>
      </w:r>
    </w:p>
    <w:p w14:paraId="74838639" w14:textId="77777777" w:rsidR="001459A7" w:rsidRPr="009C534F" w:rsidRDefault="001459A7" w:rsidP="001459A7">
      <w:pPr>
        <w:pStyle w:val="NormalBold"/>
      </w:pPr>
      <w:r w:rsidRPr="009C534F">
        <w:rPr>
          <w:rStyle w:val="HideTWBExt"/>
          <w:b w:val="0"/>
        </w:rPr>
        <w:t>&lt;RepeatBlock-By&gt;&lt;Members&gt;</w:t>
      </w:r>
      <w:r w:rsidRPr="009C534F">
        <w:t>Rasa Juknevičienė</w:t>
      </w:r>
      <w:r w:rsidRPr="009C534F">
        <w:rPr>
          <w:rStyle w:val="HideTWBExt"/>
          <w:b w:val="0"/>
        </w:rPr>
        <w:t>&lt;/Members&gt;</w:t>
      </w:r>
    </w:p>
    <w:p w14:paraId="74C13682" w14:textId="77777777" w:rsidR="001459A7" w:rsidRPr="009C534F" w:rsidRDefault="001459A7" w:rsidP="001459A7">
      <w:pPr>
        <w:pStyle w:val="NormalBold"/>
      </w:pPr>
      <w:r w:rsidRPr="009C534F">
        <w:rPr>
          <w:rStyle w:val="HideTWBExt"/>
          <w:b w:val="0"/>
        </w:rPr>
        <w:t>&lt;/RepeatBlock-By&gt;</w:t>
      </w:r>
    </w:p>
    <w:p w14:paraId="3355188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29AE442"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7115235" w14:textId="77777777" w:rsidTr="00F31A11">
        <w:trPr>
          <w:trHeight w:hRule="exact" w:val="240"/>
          <w:jc w:val="center"/>
        </w:trPr>
        <w:tc>
          <w:tcPr>
            <w:tcW w:w="9752" w:type="dxa"/>
            <w:gridSpan w:val="2"/>
            <w:tcBorders>
              <w:top w:val="nil"/>
              <w:left w:val="nil"/>
              <w:bottom w:val="nil"/>
              <w:right w:val="nil"/>
            </w:tcBorders>
          </w:tcPr>
          <w:p w14:paraId="6B33A36C" w14:textId="77777777" w:rsidR="001459A7" w:rsidRPr="009C534F" w:rsidRDefault="001459A7" w:rsidP="00F31A11"/>
        </w:tc>
      </w:tr>
      <w:tr w:rsidR="001459A7" w:rsidRPr="009C534F" w14:paraId="23A58EEF" w14:textId="77777777" w:rsidTr="00F31A11">
        <w:trPr>
          <w:trHeight w:val="240"/>
          <w:jc w:val="center"/>
        </w:trPr>
        <w:tc>
          <w:tcPr>
            <w:tcW w:w="4876" w:type="dxa"/>
            <w:tcBorders>
              <w:top w:val="nil"/>
              <w:left w:val="nil"/>
              <w:bottom w:val="nil"/>
              <w:right w:val="nil"/>
            </w:tcBorders>
          </w:tcPr>
          <w:p w14:paraId="2E8B8B5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A6DDC34" w14:textId="77777777" w:rsidR="001459A7" w:rsidRPr="009C534F" w:rsidRDefault="001459A7" w:rsidP="00F31A11">
            <w:pPr>
              <w:pStyle w:val="AmColumnHeading"/>
            </w:pPr>
            <w:r w:rsidRPr="009C534F">
              <w:t>Amendement</w:t>
            </w:r>
          </w:p>
        </w:tc>
      </w:tr>
      <w:tr w:rsidR="001459A7" w:rsidRPr="009C534F" w14:paraId="2074A263" w14:textId="77777777" w:rsidTr="00F31A11">
        <w:trPr>
          <w:jc w:val="center"/>
        </w:trPr>
        <w:tc>
          <w:tcPr>
            <w:tcW w:w="4876" w:type="dxa"/>
            <w:tcBorders>
              <w:top w:val="nil"/>
              <w:left w:val="nil"/>
              <w:bottom w:val="nil"/>
              <w:right w:val="nil"/>
            </w:tcBorders>
          </w:tcPr>
          <w:p w14:paraId="21692AB6" w14:textId="77777777" w:rsidR="001459A7" w:rsidRPr="009C534F" w:rsidRDefault="001459A7" w:rsidP="00F31A11">
            <w:pPr>
              <w:pStyle w:val="Normal6a"/>
            </w:pPr>
            <w:r w:rsidRPr="009C534F">
              <w:t>(3)</w:t>
            </w:r>
            <w:r w:rsidRPr="009C534F">
              <w:tab/>
              <w:t xml:space="preserve">In deze verordening worden de doelstellingen van de steun van de Unie voor het asiel-, migratie- en integratiebeleid vastgesteld. De lidstaten moeten erop toezien dat </w:t>
            </w:r>
            <w:r w:rsidRPr="009C534F">
              <w:rPr>
                <w:b/>
                <w:bCs/>
                <w:i/>
                <w:iCs/>
              </w:rPr>
              <w:t>alle in deze verordening opgenomen doelstellingen aan de orde worden gesteld in</w:t>
            </w:r>
            <w:r w:rsidRPr="009C534F">
              <w:t xml:space="preserve"> hun nationale en regionale partnerschapsplannen.</w:t>
            </w:r>
          </w:p>
        </w:tc>
        <w:tc>
          <w:tcPr>
            <w:tcW w:w="4876" w:type="dxa"/>
            <w:tcBorders>
              <w:top w:val="nil"/>
              <w:left w:val="nil"/>
              <w:bottom w:val="nil"/>
              <w:right w:val="nil"/>
            </w:tcBorders>
          </w:tcPr>
          <w:p w14:paraId="5A985152"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 De lidstaten moeten erop toezien dat hun nationale en regionale partnerschapsplannen</w:t>
            </w:r>
            <w:r w:rsidRPr="009C534F">
              <w:rPr>
                <w:b/>
                <w:bCs/>
                <w:i/>
                <w:iCs/>
              </w:rPr>
              <w:t xml:space="preserve"> bijdragen tot de relevante doelstellingen van de steun van de Unie in het kader van deze verordening, rekening houdend met de specifieke behoeften en uitdagingen van de betrokken lidstaat</w:t>
            </w:r>
            <w:r w:rsidRPr="009C534F">
              <w:t>.</w:t>
            </w:r>
          </w:p>
        </w:tc>
      </w:tr>
    </w:tbl>
    <w:p w14:paraId="35868383"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4700060"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57CB16CD" w14:textId="77777777" w:rsidR="001459A7" w:rsidRPr="009C534F" w:rsidRDefault="001459A7" w:rsidP="001459A7">
      <w:pPr>
        <w:pStyle w:val="AmJustText"/>
      </w:pPr>
      <w:r w:rsidRPr="009C534F">
        <w:t>De wijziging biedt de nodige flexibiliteit om ervoor te zorgen dat de steun van de Unie kan worden gericht op de prioriteiten, uitdagingen en behoeften die door de betrokken lidstaat zijn vastgesteld op de onder deze verordening vallende gebieden.</w:t>
      </w:r>
    </w:p>
    <w:p w14:paraId="25368B98" w14:textId="77777777" w:rsidR="001459A7" w:rsidRPr="009C534F" w:rsidRDefault="001459A7" w:rsidP="001459A7">
      <w:r w:rsidRPr="009C534F">
        <w:rPr>
          <w:rStyle w:val="HideTWBExt"/>
        </w:rPr>
        <w:t>&lt;/Amend&gt;</w:t>
      </w:r>
    </w:p>
    <w:p w14:paraId="184A664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65</w:t>
      </w:r>
      <w:r w:rsidRPr="009C534F">
        <w:rPr>
          <w:rStyle w:val="HideTWBExt"/>
          <w:b w:val="0"/>
        </w:rPr>
        <w:t>&lt;/NumAm&gt;</w:t>
      </w:r>
    </w:p>
    <w:p w14:paraId="79422341"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794F6BAC" w14:textId="77777777" w:rsidR="001459A7" w:rsidRPr="009C534F" w:rsidRDefault="001459A7" w:rsidP="001459A7">
      <w:pPr>
        <w:pStyle w:val="NormalBold"/>
      </w:pPr>
      <w:r w:rsidRPr="009C534F">
        <w:rPr>
          <w:rStyle w:val="HideTWBExt"/>
          <w:b w:val="0"/>
        </w:rPr>
        <w:t>&lt;/RepeatBlock-By&gt;</w:t>
      </w:r>
    </w:p>
    <w:p w14:paraId="76E2977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DD8FB41"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5C1BB5A" w14:textId="77777777" w:rsidTr="00F31A11">
        <w:trPr>
          <w:trHeight w:hRule="exact" w:val="240"/>
          <w:jc w:val="center"/>
        </w:trPr>
        <w:tc>
          <w:tcPr>
            <w:tcW w:w="9752" w:type="dxa"/>
            <w:gridSpan w:val="2"/>
            <w:tcBorders>
              <w:top w:val="nil"/>
              <w:left w:val="nil"/>
              <w:bottom w:val="nil"/>
              <w:right w:val="nil"/>
            </w:tcBorders>
          </w:tcPr>
          <w:p w14:paraId="382BDCC8" w14:textId="77777777" w:rsidR="001459A7" w:rsidRPr="009C534F" w:rsidRDefault="001459A7" w:rsidP="00F31A11"/>
        </w:tc>
      </w:tr>
      <w:tr w:rsidR="001459A7" w:rsidRPr="009C534F" w14:paraId="3BF103A4" w14:textId="77777777" w:rsidTr="00F31A11">
        <w:trPr>
          <w:trHeight w:val="240"/>
          <w:jc w:val="center"/>
        </w:trPr>
        <w:tc>
          <w:tcPr>
            <w:tcW w:w="4876" w:type="dxa"/>
            <w:tcBorders>
              <w:top w:val="nil"/>
              <w:left w:val="nil"/>
              <w:bottom w:val="nil"/>
              <w:right w:val="nil"/>
            </w:tcBorders>
          </w:tcPr>
          <w:p w14:paraId="743D253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8CA822E" w14:textId="77777777" w:rsidR="001459A7" w:rsidRPr="009C534F" w:rsidRDefault="001459A7" w:rsidP="00F31A11">
            <w:pPr>
              <w:pStyle w:val="AmColumnHeading"/>
            </w:pPr>
            <w:r w:rsidRPr="009C534F">
              <w:t>Amendement</w:t>
            </w:r>
          </w:p>
        </w:tc>
      </w:tr>
      <w:tr w:rsidR="001459A7" w:rsidRPr="009C534F" w14:paraId="24659C5E" w14:textId="77777777" w:rsidTr="00F31A11">
        <w:trPr>
          <w:jc w:val="center"/>
        </w:trPr>
        <w:tc>
          <w:tcPr>
            <w:tcW w:w="4876" w:type="dxa"/>
            <w:tcBorders>
              <w:top w:val="nil"/>
              <w:left w:val="nil"/>
              <w:bottom w:val="nil"/>
              <w:right w:val="nil"/>
            </w:tcBorders>
          </w:tcPr>
          <w:p w14:paraId="282577C2" w14:textId="77777777" w:rsidR="001459A7" w:rsidRPr="009C534F" w:rsidRDefault="001459A7" w:rsidP="00F31A11">
            <w:pPr>
              <w:pStyle w:val="Normal6a"/>
            </w:pPr>
            <w:r w:rsidRPr="009C534F">
              <w:t>(3)</w:t>
            </w:r>
            <w:r w:rsidRPr="009C534F">
              <w:tab/>
              <w:t xml:space="preserve">In deze verordening worden de doelstellingen van de steun van de Unie voor het asiel-, migratie- en integratiebeleid vastgesteld. De lidstaten moeten erop toezien dat alle </w:t>
            </w:r>
            <w:r w:rsidRPr="009C534F">
              <w:rPr>
                <w:b/>
                <w:bCs/>
                <w:i/>
                <w:iCs/>
              </w:rPr>
              <w:t>in deze verordening opgenomen</w:t>
            </w:r>
            <w:r w:rsidRPr="009C534F">
              <w:t xml:space="preserve"> doelstellingen aan de orde worden gesteld in hun nationale en regionale partnerschapsplannen.</w:t>
            </w:r>
          </w:p>
        </w:tc>
        <w:tc>
          <w:tcPr>
            <w:tcW w:w="4876" w:type="dxa"/>
            <w:tcBorders>
              <w:top w:val="nil"/>
              <w:left w:val="nil"/>
              <w:bottom w:val="nil"/>
              <w:right w:val="nil"/>
            </w:tcBorders>
          </w:tcPr>
          <w:p w14:paraId="40700466"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 De lidstaten moeten erop toezien</w:t>
            </w:r>
            <w:r w:rsidRPr="009C534F">
              <w:rPr>
                <w:b/>
                <w:bCs/>
                <w:i/>
                <w:iCs/>
              </w:rPr>
              <w:t>, en de Commissie moet monitoren,</w:t>
            </w:r>
            <w:r w:rsidRPr="009C534F">
              <w:t xml:space="preserve"> dat alle doelstellingen aan de orde worden gesteld in hun nationale en regionale partnerschapsplannen</w:t>
            </w:r>
            <w:r w:rsidRPr="009C534F">
              <w:rPr>
                <w:b/>
                <w:bCs/>
                <w:i/>
                <w:iCs/>
              </w:rPr>
              <w:t>, in overeenstemming met de in deze verordening uiteengezette beginselen en regels, onder meer met betrekking tot minimale financiële toewijzingen en medefinancieringspercentages</w:t>
            </w:r>
            <w:r w:rsidRPr="009C534F">
              <w:t>.</w:t>
            </w:r>
          </w:p>
        </w:tc>
      </w:tr>
    </w:tbl>
    <w:p w14:paraId="692C776C"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9EE49B1" w14:textId="77777777" w:rsidR="001459A7" w:rsidRPr="009C534F" w:rsidRDefault="001459A7" w:rsidP="001459A7">
      <w:r w:rsidRPr="009C534F">
        <w:rPr>
          <w:rStyle w:val="HideTWBExt"/>
        </w:rPr>
        <w:t>&lt;/Amend&gt;</w:t>
      </w:r>
    </w:p>
    <w:p w14:paraId="21280AF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66</w:t>
      </w:r>
      <w:r w:rsidRPr="009C534F">
        <w:rPr>
          <w:rStyle w:val="HideTWBExt"/>
          <w:b w:val="0"/>
        </w:rPr>
        <w:t>&lt;/NumAm&gt;</w:t>
      </w:r>
    </w:p>
    <w:p w14:paraId="1839A077" w14:textId="77777777" w:rsidR="001459A7" w:rsidRPr="009C534F" w:rsidRDefault="001459A7" w:rsidP="001459A7">
      <w:pPr>
        <w:pStyle w:val="NormalBold"/>
      </w:pPr>
      <w:r w:rsidRPr="009C534F">
        <w:rPr>
          <w:rStyle w:val="HideTWBExt"/>
          <w:b w:val="0"/>
        </w:rPr>
        <w:t>&lt;RepeatBlock-By&gt;&lt;Members&gt;</w:t>
      </w:r>
      <w:r w:rsidRPr="009C534F">
        <w:t>Nicolas Bay</w:t>
      </w:r>
      <w:r w:rsidRPr="009C534F">
        <w:rPr>
          <w:rStyle w:val="HideTWBExt"/>
          <w:b w:val="0"/>
        </w:rPr>
        <w:t>&lt;/Members&gt;</w:t>
      </w:r>
    </w:p>
    <w:p w14:paraId="75CDBCEF" w14:textId="77777777" w:rsidR="001459A7" w:rsidRPr="009C534F" w:rsidRDefault="001459A7" w:rsidP="001459A7">
      <w:pPr>
        <w:pStyle w:val="NormalBold"/>
      </w:pPr>
      <w:r w:rsidRPr="009C534F">
        <w:rPr>
          <w:rStyle w:val="HideTWBExt"/>
          <w:b w:val="0"/>
        </w:rPr>
        <w:t>&lt;/RepeatBlock-By&gt;</w:t>
      </w:r>
    </w:p>
    <w:p w14:paraId="70D6168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02A5277"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2E1E2F7" w14:textId="77777777" w:rsidTr="00F31A11">
        <w:trPr>
          <w:trHeight w:hRule="exact" w:val="240"/>
          <w:jc w:val="center"/>
        </w:trPr>
        <w:tc>
          <w:tcPr>
            <w:tcW w:w="9752" w:type="dxa"/>
            <w:gridSpan w:val="2"/>
            <w:tcBorders>
              <w:top w:val="nil"/>
              <w:left w:val="nil"/>
              <w:bottom w:val="nil"/>
              <w:right w:val="nil"/>
            </w:tcBorders>
          </w:tcPr>
          <w:p w14:paraId="52AA85F5" w14:textId="77777777" w:rsidR="001459A7" w:rsidRPr="009C534F" w:rsidRDefault="001459A7" w:rsidP="00F31A11"/>
        </w:tc>
      </w:tr>
      <w:tr w:rsidR="001459A7" w:rsidRPr="009C534F" w14:paraId="038AF7BC" w14:textId="77777777" w:rsidTr="00F31A11">
        <w:trPr>
          <w:trHeight w:val="240"/>
          <w:jc w:val="center"/>
        </w:trPr>
        <w:tc>
          <w:tcPr>
            <w:tcW w:w="4876" w:type="dxa"/>
            <w:tcBorders>
              <w:top w:val="nil"/>
              <w:left w:val="nil"/>
              <w:bottom w:val="nil"/>
              <w:right w:val="nil"/>
            </w:tcBorders>
          </w:tcPr>
          <w:p w14:paraId="5ECD0B33"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B338BE6" w14:textId="77777777" w:rsidR="001459A7" w:rsidRPr="009C534F" w:rsidRDefault="001459A7" w:rsidP="00F31A11">
            <w:pPr>
              <w:pStyle w:val="AmColumnHeading"/>
            </w:pPr>
            <w:r w:rsidRPr="009C534F">
              <w:t>Amendement</w:t>
            </w:r>
          </w:p>
        </w:tc>
      </w:tr>
      <w:tr w:rsidR="001459A7" w:rsidRPr="009C534F" w14:paraId="1D71B007" w14:textId="77777777" w:rsidTr="00F31A11">
        <w:trPr>
          <w:jc w:val="center"/>
        </w:trPr>
        <w:tc>
          <w:tcPr>
            <w:tcW w:w="4876" w:type="dxa"/>
            <w:tcBorders>
              <w:top w:val="nil"/>
              <w:left w:val="nil"/>
              <w:bottom w:val="nil"/>
              <w:right w:val="nil"/>
            </w:tcBorders>
          </w:tcPr>
          <w:p w14:paraId="054EA079" w14:textId="77777777" w:rsidR="001459A7" w:rsidRPr="009C534F" w:rsidRDefault="001459A7" w:rsidP="00F31A11">
            <w:pPr>
              <w:pStyle w:val="Normal6a"/>
            </w:pPr>
            <w:r w:rsidRPr="009C534F">
              <w:t>(3)</w:t>
            </w:r>
            <w:r w:rsidRPr="009C534F">
              <w:tab/>
              <w:t xml:space="preserve">In deze verordening worden de doelstellingen van de steun van de Unie voor het asiel-, migratie- en integratiebeleid vastgesteld. De lidstaten moeten erop toezien dat </w:t>
            </w:r>
            <w:r w:rsidRPr="009C534F">
              <w:rPr>
                <w:b/>
                <w:i/>
              </w:rPr>
              <w:t>alle</w:t>
            </w:r>
            <w:r w:rsidRPr="009C534F">
              <w:t xml:space="preserve"> in deze verordening opgenomen doelstellingen aan de orde worden gesteld in hun nationale en regionale partnerschapsplannen.</w:t>
            </w:r>
          </w:p>
        </w:tc>
        <w:tc>
          <w:tcPr>
            <w:tcW w:w="4876" w:type="dxa"/>
            <w:tcBorders>
              <w:top w:val="nil"/>
              <w:left w:val="nil"/>
              <w:bottom w:val="nil"/>
              <w:right w:val="nil"/>
            </w:tcBorders>
          </w:tcPr>
          <w:p w14:paraId="346EE5C6" w14:textId="77777777" w:rsidR="001459A7" w:rsidRPr="009C534F" w:rsidRDefault="001459A7" w:rsidP="00F31A11">
            <w:pPr>
              <w:pStyle w:val="Normal6a"/>
            </w:pPr>
            <w:r w:rsidRPr="009C534F">
              <w:t>(3)</w:t>
            </w:r>
            <w:r w:rsidRPr="009C534F">
              <w:tab/>
              <w:t>In deze verordening worden de doelstellingen van de steun van de Unie voor het asiel-, migratie- en integratiebeleid vastgesteld</w:t>
            </w:r>
            <w:r w:rsidRPr="009C534F">
              <w:rPr>
                <w:b/>
                <w:i/>
              </w:rPr>
              <w:t>, zonder minimumniveaus voor specifieke doelstellingen vast te leggen</w:t>
            </w:r>
            <w:r w:rsidRPr="009C534F">
              <w:t>. De lidstaten moeten erop toezien dat in deze verordening opgenomen doelstellingen aan de orde worden gesteld in hun nationale en regionale partnerschapsplannen</w:t>
            </w:r>
            <w:r w:rsidRPr="009C534F">
              <w:rPr>
                <w:b/>
                <w:bCs/>
                <w:i/>
                <w:iCs/>
              </w:rPr>
              <w:t>,</w:t>
            </w:r>
            <w:r w:rsidRPr="009C534F">
              <w:t xml:space="preserve"> </w:t>
            </w:r>
            <w:r w:rsidRPr="009C534F">
              <w:rPr>
                <w:b/>
                <w:i/>
              </w:rPr>
              <w:t>afgestemd op hun respectieve behoeften</w:t>
            </w:r>
            <w:r w:rsidRPr="009C534F">
              <w:t>.</w:t>
            </w:r>
          </w:p>
        </w:tc>
      </w:tr>
    </w:tbl>
    <w:p w14:paraId="2D7AC0E1"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{FR}</w:t>
      </w:r>
      <w:r w:rsidRPr="009C534F">
        <w:t>fr</w:t>
      </w:r>
      <w:r w:rsidRPr="009C534F">
        <w:rPr>
          <w:rStyle w:val="HideTWBExt"/>
        </w:rPr>
        <w:t>&lt;/Original&gt;</w:t>
      </w:r>
    </w:p>
    <w:p w14:paraId="59464464" w14:textId="77777777" w:rsidR="001459A7" w:rsidRPr="009C534F" w:rsidRDefault="001459A7" w:rsidP="001459A7">
      <w:r w:rsidRPr="009C534F">
        <w:rPr>
          <w:rStyle w:val="HideTWBExt"/>
        </w:rPr>
        <w:t>&lt;/Amend&gt;</w:t>
      </w:r>
    </w:p>
    <w:p w14:paraId="5250D42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67</w:t>
      </w:r>
      <w:r w:rsidRPr="009C534F">
        <w:rPr>
          <w:rStyle w:val="HideTWBExt"/>
          <w:b w:val="0"/>
        </w:rPr>
        <w:t>&lt;/NumAm&gt;</w:t>
      </w:r>
    </w:p>
    <w:p w14:paraId="01E81F96"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4110662E" w14:textId="77777777" w:rsidR="001459A7" w:rsidRPr="009C534F" w:rsidRDefault="001459A7" w:rsidP="001459A7">
      <w:pPr>
        <w:pStyle w:val="NormalBold"/>
      </w:pPr>
      <w:r w:rsidRPr="009C534F">
        <w:rPr>
          <w:rStyle w:val="HideTWBExt"/>
          <w:b w:val="0"/>
        </w:rPr>
        <w:t>&lt;/RepeatBlock-By&gt;</w:t>
      </w:r>
    </w:p>
    <w:p w14:paraId="2D2CBE6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890DE58"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B2C2877" w14:textId="77777777" w:rsidTr="00F31A11">
        <w:trPr>
          <w:trHeight w:hRule="exact" w:val="240"/>
          <w:jc w:val="center"/>
        </w:trPr>
        <w:tc>
          <w:tcPr>
            <w:tcW w:w="9752" w:type="dxa"/>
            <w:gridSpan w:val="2"/>
            <w:tcBorders>
              <w:top w:val="nil"/>
              <w:left w:val="nil"/>
              <w:bottom w:val="nil"/>
              <w:right w:val="nil"/>
            </w:tcBorders>
          </w:tcPr>
          <w:p w14:paraId="58AE8B8B" w14:textId="77777777" w:rsidR="001459A7" w:rsidRPr="009C534F" w:rsidRDefault="001459A7" w:rsidP="00F31A11"/>
        </w:tc>
      </w:tr>
      <w:tr w:rsidR="001459A7" w:rsidRPr="009C534F" w14:paraId="10F6F11A" w14:textId="77777777" w:rsidTr="00F31A11">
        <w:trPr>
          <w:trHeight w:val="240"/>
          <w:jc w:val="center"/>
        </w:trPr>
        <w:tc>
          <w:tcPr>
            <w:tcW w:w="4876" w:type="dxa"/>
            <w:tcBorders>
              <w:top w:val="nil"/>
              <w:left w:val="nil"/>
              <w:bottom w:val="nil"/>
              <w:right w:val="nil"/>
            </w:tcBorders>
          </w:tcPr>
          <w:p w14:paraId="2819365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A45C080" w14:textId="77777777" w:rsidR="001459A7" w:rsidRPr="009C534F" w:rsidRDefault="001459A7" w:rsidP="00F31A11">
            <w:pPr>
              <w:pStyle w:val="AmColumnHeading"/>
            </w:pPr>
            <w:r w:rsidRPr="009C534F">
              <w:t>Amendement</w:t>
            </w:r>
          </w:p>
        </w:tc>
      </w:tr>
      <w:tr w:rsidR="001459A7" w:rsidRPr="009C534F" w14:paraId="2D628BAE" w14:textId="77777777" w:rsidTr="00F31A11">
        <w:trPr>
          <w:jc w:val="center"/>
        </w:trPr>
        <w:tc>
          <w:tcPr>
            <w:tcW w:w="4876" w:type="dxa"/>
            <w:tcBorders>
              <w:top w:val="nil"/>
              <w:left w:val="nil"/>
              <w:bottom w:val="nil"/>
              <w:right w:val="nil"/>
            </w:tcBorders>
          </w:tcPr>
          <w:p w14:paraId="6C8C3CEC" w14:textId="77777777" w:rsidR="001459A7" w:rsidRPr="009C534F" w:rsidRDefault="001459A7" w:rsidP="00F31A11">
            <w:pPr>
              <w:pStyle w:val="Normal6a"/>
            </w:pPr>
            <w:r w:rsidRPr="009C534F">
              <w:t xml:space="preserve">(3) </w:t>
            </w:r>
            <w:r w:rsidRPr="009C534F">
              <w:tab/>
              <w:t xml:space="preserve">In deze verordening worden de doelstellingen van de steun van de Unie voor het asiel-, migratie- en integratiebeleid vastgesteld. De lidstaten moeten erop toezien dat </w:t>
            </w:r>
            <w:r w:rsidRPr="009C534F">
              <w:rPr>
                <w:b/>
                <w:bCs/>
                <w:i/>
                <w:iCs/>
              </w:rPr>
              <w:t>alle</w:t>
            </w:r>
            <w:r w:rsidRPr="009C534F">
              <w:t xml:space="preserve"> in deze verordening opgenomen doelstellingen aan de orde worden gesteld in hun nationale en regionale partnerschapsplannen.</w:t>
            </w:r>
          </w:p>
        </w:tc>
        <w:tc>
          <w:tcPr>
            <w:tcW w:w="4876" w:type="dxa"/>
            <w:tcBorders>
              <w:top w:val="nil"/>
              <w:left w:val="nil"/>
              <w:bottom w:val="nil"/>
              <w:right w:val="nil"/>
            </w:tcBorders>
          </w:tcPr>
          <w:p w14:paraId="5B0A18B4" w14:textId="77777777" w:rsidR="001459A7" w:rsidRPr="009C534F" w:rsidRDefault="001459A7" w:rsidP="00F31A11">
            <w:pPr>
              <w:pStyle w:val="Normal6a"/>
            </w:pPr>
            <w:r w:rsidRPr="009C534F">
              <w:t>(3)</w:t>
            </w:r>
            <w:r w:rsidRPr="009C534F">
              <w:tab/>
              <w:t xml:space="preserve">In deze verordening worden de doelstellingen van de steun van de Unie voor het asiel-, migratie- en integratiebeleid vastgesteld. De lidstaten moeten erop toezien dat </w:t>
            </w:r>
            <w:r w:rsidRPr="009C534F">
              <w:rPr>
                <w:b/>
                <w:bCs/>
                <w:i/>
                <w:iCs/>
              </w:rPr>
              <w:t>de relevante,</w:t>
            </w:r>
            <w:r w:rsidRPr="009C534F">
              <w:t xml:space="preserve"> in deze verordening opgenomen doelstellingen</w:t>
            </w:r>
            <w:r w:rsidRPr="009C534F">
              <w:rPr>
                <w:b/>
                <w:bCs/>
                <w:i/>
                <w:iCs/>
              </w:rPr>
              <w:t xml:space="preserve"> die aansluiten op hun vastgestelde behoeften, migratiesituatie en nationale prioriteiten,</w:t>
            </w:r>
            <w:r w:rsidRPr="009C534F">
              <w:t xml:space="preserve"> aan de orde worden gesteld in hun nationale en regionale partnerschapsplannen.</w:t>
            </w:r>
          </w:p>
        </w:tc>
      </w:tr>
    </w:tbl>
    <w:p w14:paraId="3895675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56A9E88A"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4F4AECF8" w14:textId="77777777" w:rsidR="001459A7" w:rsidRPr="009C534F" w:rsidRDefault="001459A7" w:rsidP="001459A7">
      <w:pPr>
        <w:pStyle w:val="AmJustText"/>
      </w:pPr>
      <w:r w:rsidRPr="009C534F">
        <w:t>De lidstaten worden geconfronteerd met verschillende uitdagingen op het gebied van migratie en asiel. De verplichting om alle doelstellingen van het programma op te nemen, ongeacht de relevantie hiervan in de praktijk, kan leiden tot een inefficiënt gebruik van middelen. Het voorgestelde amendement maakt het mogelijk om de steun beter te richten op de daadwerkelijke behoeften van de afzonderlijke lidstaten, terwijl de doelstellingen van het programma worden gehandhaafd.</w:t>
      </w:r>
    </w:p>
    <w:p w14:paraId="0871C315" w14:textId="77777777" w:rsidR="001459A7" w:rsidRPr="009C534F" w:rsidRDefault="001459A7" w:rsidP="001459A7">
      <w:r w:rsidRPr="009C534F">
        <w:rPr>
          <w:rStyle w:val="HideTWBExt"/>
        </w:rPr>
        <w:t>&lt;/Amend&gt;</w:t>
      </w:r>
    </w:p>
    <w:p w14:paraId="6A1384C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68</w:t>
      </w:r>
      <w:r w:rsidRPr="009C534F">
        <w:rPr>
          <w:rStyle w:val="HideTWBExt"/>
          <w:b w:val="0"/>
        </w:rPr>
        <w:t>&lt;/NumAm&gt;</w:t>
      </w:r>
    </w:p>
    <w:p w14:paraId="09DA7801"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1D3A7570" w14:textId="77777777" w:rsidR="001459A7" w:rsidRPr="009C534F" w:rsidRDefault="001459A7" w:rsidP="001459A7">
      <w:pPr>
        <w:pStyle w:val="NormalBold"/>
      </w:pPr>
      <w:r w:rsidRPr="009C534F">
        <w:rPr>
          <w:rStyle w:val="HideTWBExt"/>
          <w:b w:val="0"/>
        </w:rPr>
        <w:t>&lt;/RepeatBlock-By&gt;</w:t>
      </w:r>
    </w:p>
    <w:p w14:paraId="66B8109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E60846F"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D6121F1" w14:textId="77777777" w:rsidTr="00F31A11">
        <w:trPr>
          <w:trHeight w:hRule="exact" w:val="240"/>
          <w:jc w:val="center"/>
        </w:trPr>
        <w:tc>
          <w:tcPr>
            <w:tcW w:w="9752" w:type="dxa"/>
            <w:gridSpan w:val="2"/>
            <w:tcBorders>
              <w:top w:val="nil"/>
              <w:left w:val="nil"/>
              <w:bottom w:val="nil"/>
              <w:right w:val="nil"/>
            </w:tcBorders>
          </w:tcPr>
          <w:p w14:paraId="17C57689" w14:textId="77777777" w:rsidR="001459A7" w:rsidRPr="009C534F" w:rsidRDefault="001459A7" w:rsidP="00F31A11"/>
        </w:tc>
      </w:tr>
      <w:tr w:rsidR="001459A7" w:rsidRPr="009C534F" w14:paraId="364D495A" w14:textId="77777777" w:rsidTr="00F31A11">
        <w:trPr>
          <w:trHeight w:val="240"/>
          <w:jc w:val="center"/>
        </w:trPr>
        <w:tc>
          <w:tcPr>
            <w:tcW w:w="4876" w:type="dxa"/>
            <w:tcBorders>
              <w:top w:val="nil"/>
              <w:left w:val="nil"/>
              <w:bottom w:val="nil"/>
              <w:right w:val="nil"/>
            </w:tcBorders>
          </w:tcPr>
          <w:p w14:paraId="625FC88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F9DDDA9" w14:textId="77777777" w:rsidR="001459A7" w:rsidRPr="009C534F" w:rsidRDefault="001459A7" w:rsidP="00F31A11">
            <w:pPr>
              <w:pStyle w:val="AmColumnHeading"/>
            </w:pPr>
            <w:r w:rsidRPr="009C534F">
              <w:t>Amendement</w:t>
            </w:r>
          </w:p>
        </w:tc>
      </w:tr>
      <w:tr w:rsidR="001459A7" w:rsidRPr="009C534F" w14:paraId="75F3C150" w14:textId="77777777" w:rsidTr="00F31A11">
        <w:trPr>
          <w:jc w:val="center"/>
        </w:trPr>
        <w:tc>
          <w:tcPr>
            <w:tcW w:w="4876" w:type="dxa"/>
            <w:tcBorders>
              <w:top w:val="nil"/>
              <w:left w:val="nil"/>
              <w:bottom w:val="nil"/>
              <w:right w:val="nil"/>
            </w:tcBorders>
          </w:tcPr>
          <w:p w14:paraId="4E03DAEF" w14:textId="77777777" w:rsidR="001459A7" w:rsidRPr="009C534F" w:rsidRDefault="001459A7" w:rsidP="00F31A11">
            <w:pPr>
              <w:pStyle w:val="Normal6a"/>
            </w:pPr>
            <w:r w:rsidRPr="009C534F">
              <w:t>(3)</w:t>
            </w:r>
            <w:r w:rsidRPr="009C534F">
              <w:tab/>
              <w:t xml:space="preserve">In deze verordening worden de doelstellingen van de steun van de Unie voor het asiel-, migratie- en integratiebeleid vastgesteld. De lidstaten moeten erop toezien dat </w:t>
            </w:r>
            <w:r w:rsidRPr="009C534F">
              <w:rPr>
                <w:b/>
                <w:bCs/>
                <w:i/>
                <w:iCs/>
              </w:rPr>
              <w:t>alle in deze verordening opgenomen</w:t>
            </w:r>
            <w:r w:rsidRPr="009C534F">
              <w:t xml:space="preserve"> doelstellingen aan de orde worden gesteld in hun nationale en regionale partnerschapsplannen.</w:t>
            </w:r>
          </w:p>
        </w:tc>
        <w:tc>
          <w:tcPr>
            <w:tcW w:w="4876" w:type="dxa"/>
            <w:tcBorders>
              <w:top w:val="nil"/>
              <w:left w:val="nil"/>
              <w:bottom w:val="nil"/>
              <w:right w:val="nil"/>
            </w:tcBorders>
          </w:tcPr>
          <w:p w14:paraId="04F2E97B" w14:textId="77777777" w:rsidR="001459A7" w:rsidRPr="009C534F" w:rsidRDefault="001459A7" w:rsidP="00F31A11">
            <w:pPr>
              <w:pStyle w:val="Normal6a"/>
            </w:pPr>
            <w:r w:rsidRPr="009C534F">
              <w:t>(3)</w:t>
            </w:r>
            <w:r w:rsidRPr="009C534F">
              <w:tab/>
              <w:t xml:space="preserve">In deze verordening worden de doelstellingen van de steun van de Unie voor het asiel-, migratie- en integratiebeleid vastgesteld. De lidstaten moeten erop toezien dat </w:t>
            </w:r>
            <w:r w:rsidRPr="009C534F">
              <w:rPr>
                <w:b/>
                <w:bCs/>
                <w:i/>
                <w:iCs/>
              </w:rPr>
              <w:t>de</w:t>
            </w:r>
            <w:r w:rsidRPr="009C534F">
              <w:t xml:space="preserve"> doelstellingen</w:t>
            </w:r>
            <w:r w:rsidRPr="009C534F">
              <w:rPr>
                <w:b/>
                <w:bCs/>
                <w:i/>
                <w:iCs/>
              </w:rPr>
              <w:t xml:space="preserve"> die zij noodzakelijk achten</w:t>
            </w:r>
            <w:r w:rsidRPr="009C534F">
              <w:t xml:space="preserve"> aan de orde worden gesteld in hun nationale en regionale partnerschapsplannen.</w:t>
            </w:r>
          </w:p>
        </w:tc>
      </w:tr>
    </w:tbl>
    <w:p w14:paraId="234C0BA8"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3767ED98" w14:textId="77777777" w:rsidR="001459A7" w:rsidRPr="009C534F" w:rsidRDefault="001459A7" w:rsidP="001459A7">
      <w:r w:rsidRPr="009C534F">
        <w:rPr>
          <w:rStyle w:val="HideTWBExt"/>
        </w:rPr>
        <w:t>&lt;/Amend&gt;</w:t>
      </w:r>
    </w:p>
    <w:p w14:paraId="7F12E681" w14:textId="77777777" w:rsidR="001459A7" w:rsidRPr="009C534F" w:rsidRDefault="001459A7" w:rsidP="00A0301C">
      <w:pPr>
        <w:pStyle w:val="AmNumberTabs"/>
        <w:keepNext/>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69</w:t>
      </w:r>
      <w:r w:rsidRPr="009C534F">
        <w:rPr>
          <w:rStyle w:val="HideTWBExt"/>
          <w:b w:val="0"/>
        </w:rPr>
        <w:t>&lt;/NumAm&gt;</w:t>
      </w:r>
    </w:p>
    <w:p w14:paraId="1321DC7A"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1513E04E" w14:textId="77777777" w:rsidR="001459A7" w:rsidRPr="009C534F" w:rsidRDefault="001459A7" w:rsidP="001459A7">
      <w:pPr>
        <w:pStyle w:val="NormalBold"/>
      </w:pPr>
      <w:r w:rsidRPr="009C534F">
        <w:rPr>
          <w:rStyle w:val="HideTWBExt"/>
          <w:b w:val="0"/>
        </w:rPr>
        <w:t>&lt;/RepeatBlock-By&gt;</w:t>
      </w:r>
    </w:p>
    <w:p w14:paraId="3690DBB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E49CAFA" w14:textId="77777777" w:rsidR="001459A7" w:rsidRPr="009C534F" w:rsidRDefault="001459A7" w:rsidP="001459A7">
      <w:pPr>
        <w:pStyle w:val="NormalBold"/>
      </w:pPr>
      <w:r w:rsidRPr="009C534F">
        <w:rPr>
          <w:rStyle w:val="HideTWBExt"/>
          <w:b w:val="0"/>
        </w:rPr>
        <w:t>&lt;Article&gt;</w:t>
      </w:r>
      <w:r w:rsidRPr="009C534F">
        <w:t>Overweging 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0837F58" w14:textId="77777777" w:rsidTr="00F31A11">
        <w:trPr>
          <w:trHeight w:hRule="exact" w:val="240"/>
          <w:jc w:val="center"/>
        </w:trPr>
        <w:tc>
          <w:tcPr>
            <w:tcW w:w="9752" w:type="dxa"/>
            <w:gridSpan w:val="2"/>
            <w:tcBorders>
              <w:top w:val="nil"/>
              <w:left w:val="nil"/>
              <w:bottom w:val="nil"/>
              <w:right w:val="nil"/>
            </w:tcBorders>
          </w:tcPr>
          <w:p w14:paraId="1FFCCE4F" w14:textId="77777777" w:rsidR="001459A7" w:rsidRPr="009C534F" w:rsidRDefault="001459A7" w:rsidP="00F31A11"/>
        </w:tc>
      </w:tr>
      <w:tr w:rsidR="001459A7" w:rsidRPr="009C534F" w14:paraId="78FA98D4" w14:textId="77777777" w:rsidTr="00F31A11">
        <w:trPr>
          <w:trHeight w:val="240"/>
          <w:jc w:val="center"/>
        </w:trPr>
        <w:tc>
          <w:tcPr>
            <w:tcW w:w="4876" w:type="dxa"/>
            <w:tcBorders>
              <w:top w:val="nil"/>
              <w:left w:val="nil"/>
              <w:bottom w:val="nil"/>
              <w:right w:val="nil"/>
            </w:tcBorders>
          </w:tcPr>
          <w:p w14:paraId="0FB93A39"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FFB5BB9" w14:textId="77777777" w:rsidR="001459A7" w:rsidRPr="009C534F" w:rsidRDefault="001459A7" w:rsidP="00F31A11">
            <w:pPr>
              <w:pStyle w:val="AmColumnHeading"/>
            </w:pPr>
            <w:r w:rsidRPr="009C534F">
              <w:t>Amendement</w:t>
            </w:r>
          </w:p>
        </w:tc>
      </w:tr>
      <w:tr w:rsidR="001459A7" w:rsidRPr="009C534F" w14:paraId="0BE81CC5" w14:textId="77777777" w:rsidTr="00F31A11">
        <w:trPr>
          <w:jc w:val="center"/>
        </w:trPr>
        <w:tc>
          <w:tcPr>
            <w:tcW w:w="4876" w:type="dxa"/>
            <w:tcBorders>
              <w:top w:val="nil"/>
              <w:left w:val="nil"/>
              <w:bottom w:val="nil"/>
              <w:right w:val="nil"/>
            </w:tcBorders>
          </w:tcPr>
          <w:p w14:paraId="40C5E7F0" w14:textId="77777777" w:rsidR="001459A7" w:rsidRPr="009C534F" w:rsidRDefault="001459A7" w:rsidP="00F31A11">
            <w:pPr>
              <w:pStyle w:val="Normal6a"/>
            </w:pPr>
            <w:r w:rsidRPr="009C534F">
              <w:t>(3)</w:t>
            </w:r>
            <w:r w:rsidRPr="009C534F">
              <w:tab/>
              <w:t xml:space="preserve">In deze verordening worden de doelstellingen van de steun van de Unie voor </w:t>
            </w:r>
            <w:r w:rsidRPr="009C534F">
              <w:rPr>
                <w:b/>
                <w:bCs/>
                <w:i/>
                <w:iCs/>
              </w:rPr>
              <w:t>het</w:t>
            </w:r>
            <w:r w:rsidRPr="009C534F">
              <w:t xml:space="preserve"> </w:t>
            </w:r>
            <w:r w:rsidRPr="009C534F">
              <w:rPr>
                <w:b/>
                <w:bCs/>
                <w:i/>
                <w:iCs/>
              </w:rPr>
              <w:t>asiel-</w:t>
            </w:r>
            <w:r w:rsidRPr="009C534F">
              <w:t>,</w:t>
            </w:r>
            <w:r w:rsidRPr="009C534F">
              <w:rPr>
                <w:b/>
                <w:bCs/>
                <w:i/>
                <w:iCs/>
              </w:rPr>
              <w:t xml:space="preserve"> migratie- </w:t>
            </w:r>
            <w:r w:rsidRPr="009C534F">
              <w:t>en</w:t>
            </w:r>
            <w:r w:rsidRPr="009C534F">
              <w:rPr>
                <w:b/>
                <w:bCs/>
                <w:i/>
                <w:iCs/>
              </w:rPr>
              <w:t xml:space="preserve"> integratiebeleid</w:t>
            </w:r>
            <w:r w:rsidRPr="009C534F">
              <w:t xml:space="preserve"> vastgesteld. De lidstaten moeten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035FC3D3" w14:textId="77777777" w:rsidR="001459A7" w:rsidRPr="009C534F" w:rsidRDefault="001459A7" w:rsidP="00F31A11">
            <w:pPr>
              <w:pStyle w:val="Normal6a"/>
            </w:pPr>
            <w:r w:rsidRPr="009C534F">
              <w:t>(3)</w:t>
            </w:r>
            <w:r w:rsidRPr="009C534F">
              <w:tab/>
              <w:t xml:space="preserve">In deze verordening worden de doelstellingen van de steun van de Unie voor </w:t>
            </w:r>
            <w:r w:rsidRPr="009C534F">
              <w:rPr>
                <w:b/>
                <w:bCs/>
                <w:i/>
                <w:iCs/>
              </w:rPr>
              <w:t>asiel</w:t>
            </w:r>
            <w:r w:rsidRPr="009C534F">
              <w:t xml:space="preserve">, </w:t>
            </w:r>
            <w:r w:rsidRPr="009C534F">
              <w:rPr>
                <w:b/>
                <w:bCs/>
                <w:i/>
                <w:iCs/>
              </w:rPr>
              <w:t>migratie</w:t>
            </w:r>
            <w:r w:rsidRPr="009C534F">
              <w:t xml:space="preserve"> en </w:t>
            </w:r>
            <w:r w:rsidRPr="009C534F">
              <w:rPr>
                <w:b/>
                <w:bCs/>
                <w:i/>
                <w:iCs/>
              </w:rPr>
              <w:t>de bestrijding van illegale immigratie</w:t>
            </w:r>
            <w:r w:rsidRPr="009C534F">
              <w:t xml:space="preserve"> vastgesteld. De lidstaten moeten erop toezien dat alle in deze verordening opgenomen doelstellingen aan de orde worden gesteld in hun nationale en regionale partnerschapsplannen.</w:t>
            </w:r>
          </w:p>
        </w:tc>
      </w:tr>
    </w:tbl>
    <w:p w14:paraId="62A45DFF"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6B6F4D3" w14:textId="77777777" w:rsidR="001459A7" w:rsidRPr="009C534F" w:rsidRDefault="001459A7" w:rsidP="001459A7">
      <w:r w:rsidRPr="009C534F">
        <w:rPr>
          <w:rStyle w:val="HideTWBExt"/>
        </w:rPr>
        <w:t>&lt;/Amend&gt;</w:t>
      </w:r>
    </w:p>
    <w:p w14:paraId="1E3BD67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70</w:t>
      </w:r>
      <w:r w:rsidRPr="009C534F">
        <w:rPr>
          <w:rStyle w:val="HideTWBExt"/>
          <w:b w:val="0"/>
        </w:rPr>
        <w:t>&lt;/NumAm&gt;</w:t>
      </w:r>
    </w:p>
    <w:p w14:paraId="78A02670"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32EF9D43" w14:textId="77777777" w:rsidR="001459A7" w:rsidRPr="009C534F" w:rsidRDefault="001459A7" w:rsidP="001459A7">
      <w:pPr>
        <w:pStyle w:val="NormalBold"/>
      </w:pPr>
      <w:r w:rsidRPr="009C534F">
        <w:rPr>
          <w:rStyle w:val="HideTWBExt"/>
          <w:b w:val="0"/>
        </w:rPr>
        <w:t>&lt;/RepeatBlock-By&gt;</w:t>
      </w:r>
    </w:p>
    <w:p w14:paraId="2D70CF8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BD58298" w14:textId="77777777" w:rsidR="001459A7" w:rsidRPr="009C534F" w:rsidRDefault="001459A7" w:rsidP="001459A7">
      <w:pPr>
        <w:pStyle w:val="NormalBold"/>
      </w:pPr>
      <w:r w:rsidRPr="009C534F">
        <w:rPr>
          <w:rStyle w:val="HideTWBExt"/>
          <w:b w:val="0"/>
        </w:rPr>
        <w:t>&lt;Article&gt;</w:t>
      </w:r>
      <w:r w:rsidRPr="009C534F">
        <w:t>Overweging 3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D8BBD33" w14:textId="77777777" w:rsidTr="00F31A11">
        <w:trPr>
          <w:trHeight w:hRule="exact" w:val="240"/>
          <w:jc w:val="center"/>
        </w:trPr>
        <w:tc>
          <w:tcPr>
            <w:tcW w:w="9752" w:type="dxa"/>
            <w:gridSpan w:val="2"/>
            <w:tcBorders>
              <w:top w:val="nil"/>
              <w:left w:val="nil"/>
              <w:bottom w:val="nil"/>
              <w:right w:val="nil"/>
            </w:tcBorders>
          </w:tcPr>
          <w:p w14:paraId="28FFEF4A" w14:textId="77777777" w:rsidR="001459A7" w:rsidRPr="009C534F" w:rsidRDefault="001459A7" w:rsidP="00F31A11"/>
        </w:tc>
      </w:tr>
      <w:tr w:rsidR="001459A7" w:rsidRPr="009C534F" w14:paraId="595F3484" w14:textId="77777777" w:rsidTr="00F31A11">
        <w:trPr>
          <w:trHeight w:val="240"/>
          <w:jc w:val="center"/>
        </w:trPr>
        <w:tc>
          <w:tcPr>
            <w:tcW w:w="4876" w:type="dxa"/>
            <w:tcBorders>
              <w:top w:val="nil"/>
              <w:left w:val="nil"/>
              <w:bottom w:val="nil"/>
              <w:right w:val="nil"/>
            </w:tcBorders>
          </w:tcPr>
          <w:p w14:paraId="74E64D2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229D1B7" w14:textId="77777777" w:rsidR="001459A7" w:rsidRPr="009C534F" w:rsidRDefault="001459A7" w:rsidP="00F31A11">
            <w:pPr>
              <w:pStyle w:val="AmColumnHeading"/>
            </w:pPr>
            <w:r w:rsidRPr="009C534F">
              <w:t>Amendement</w:t>
            </w:r>
          </w:p>
        </w:tc>
      </w:tr>
      <w:tr w:rsidR="001459A7" w:rsidRPr="009C534F" w14:paraId="4E7C4F72" w14:textId="77777777" w:rsidTr="00F31A11">
        <w:trPr>
          <w:jc w:val="center"/>
        </w:trPr>
        <w:tc>
          <w:tcPr>
            <w:tcW w:w="4876" w:type="dxa"/>
            <w:tcBorders>
              <w:top w:val="nil"/>
              <w:left w:val="nil"/>
              <w:bottom w:val="nil"/>
              <w:right w:val="nil"/>
            </w:tcBorders>
          </w:tcPr>
          <w:p w14:paraId="346EA065" w14:textId="77777777" w:rsidR="001459A7" w:rsidRPr="009C534F" w:rsidRDefault="001459A7" w:rsidP="00F31A11">
            <w:pPr>
              <w:pStyle w:val="Normal6a"/>
            </w:pPr>
          </w:p>
        </w:tc>
        <w:tc>
          <w:tcPr>
            <w:tcW w:w="4876" w:type="dxa"/>
            <w:tcBorders>
              <w:top w:val="nil"/>
              <w:left w:val="nil"/>
              <w:bottom w:val="nil"/>
              <w:right w:val="nil"/>
            </w:tcBorders>
          </w:tcPr>
          <w:p w14:paraId="130C0083" w14:textId="77777777" w:rsidR="001459A7" w:rsidRPr="009C534F" w:rsidRDefault="001459A7" w:rsidP="00F31A11">
            <w:pPr>
              <w:pStyle w:val="Normal6a"/>
            </w:pPr>
            <w:r w:rsidRPr="009C534F">
              <w:rPr>
                <w:b/>
                <w:i/>
              </w:rPr>
              <w:t>(3 bis)</w:t>
            </w:r>
            <w:r w:rsidRPr="009C534F">
              <w:tab/>
            </w:r>
            <w:r w:rsidRPr="009C534F">
              <w:rPr>
                <w:b/>
                <w:i/>
              </w:rPr>
              <w:t>Maatschappelijke organisaties, waaronder door vluchtelingen en migranten geleide organisaties, spelen een essentiële rol bij het verlenen van asiel-, opvang-, integratie- en beschermingsdiensten, en bij het toezicht op de eerbiediging van de grondrechten. De lidstaten moeten zorgen voor een stimulerend en veilig klimaat voor dergelijke organisaties en mogen hun geen administratieve, financiële of juridische beperkingen opleggen.</w:t>
            </w:r>
          </w:p>
        </w:tc>
      </w:tr>
      <w:tr w:rsidR="001459A7" w:rsidRPr="009C534F" w14:paraId="72B7ADB9" w14:textId="77777777" w:rsidTr="00F31A11">
        <w:trPr>
          <w:jc w:val="center"/>
        </w:trPr>
        <w:tc>
          <w:tcPr>
            <w:tcW w:w="4876" w:type="dxa"/>
            <w:tcBorders>
              <w:top w:val="nil"/>
              <w:left w:val="nil"/>
              <w:bottom w:val="nil"/>
              <w:right w:val="nil"/>
            </w:tcBorders>
          </w:tcPr>
          <w:p w14:paraId="1200A88D" w14:textId="77777777" w:rsidR="001459A7" w:rsidRPr="009C534F" w:rsidRDefault="001459A7" w:rsidP="00F31A11">
            <w:pPr>
              <w:pStyle w:val="Normal6a"/>
            </w:pPr>
          </w:p>
        </w:tc>
        <w:tc>
          <w:tcPr>
            <w:tcW w:w="4876" w:type="dxa"/>
            <w:tcBorders>
              <w:top w:val="nil"/>
              <w:left w:val="nil"/>
              <w:bottom w:val="nil"/>
              <w:right w:val="nil"/>
            </w:tcBorders>
          </w:tcPr>
          <w:p w14:paraId="3E4EDE6C" w14:textId="77777777" w:rsidR="001459A7" w:rsidRPr="009C534F" w:rsidRDefault="001459A7" w:rsidP="00F31A11">
            <w:pPr>
              <w:pStyle w:val="Normal6a"/>
            </w:pPr>
            <w:r w:rsidRPr="009C534F">
              <w:rPr>
                <w:b/>
                <w:i/>
              </w:rPr>
              <w:t>Naast het medefinancieringspercentage dat de Unie in het kader van deze verordening verstrekt voor in aanmerking komende maatregelen of acties, worden de lidstaten aangemoedigd om vanuit de begrotingen van hun overheidsinstanties aanvullende financiering te verstrekken aan maatschappelijke organisaties, met inbegrip van langetermijn- en basisfinanciering, en de toegang tot vereenvoudigde financierings- en rapportagevereisten te bevorderen, teneinde hun duurzaamheid en onafhankelijkheid te ondersteunen.</w:t>
            </w:r>
          </w:p>
        </w:tc>
      </w:tr>
    </w:tbl>
    <w:p w14:paraId="0B907FE8"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18797C3" w14:textId="77777777" w:rsidR="001459A7" w:rsidRPr="009C534F" w:rsidRDefault="001459A7" w:rsidP="001459A7">
      <w:r w:rsidRPr="009C534F">
        <w:rPr>
          <w:rStyle w:val="HideTWBExt"/>
        </w:rPr>
        <w:t>&lt;/Amend&gt;</w:t>
      </w:r>
    </w:p>
    <w:p w14:paraId="2FD24307"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71</w:t>
      </w:r>
      <w:r w:rsidRPr="009C534F">
        <w:rPr>
          <w:rStyle w:val="HideTWBExt"/>
          <w:b w:val="0"/>
        </w:rPr>
        <w:t>&lt;/NumAm&gt;</w:t>
      </w:r>
    </w:p>
    <w:p w14:paraId="30624301"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44B14093" w14:textId="77777777" w:rsidR="001459A7" w:rsidRPr="009C534F" w:rsidRDefault="001459A7" w:rsidP="001459A7">
      <w:pPr>
        <w:pStyle w:val="NormalBold"/>
      </w:pPr>
      <w:r w:rsidRPr="009C534F">
        <w:rPr>
          <w:rStyle w:val="HideTWBExt"/>
          <w:b w:val="0"/>
        </w:rPr>
        <w:t>&lt;/RepeatBlock-By&gt;</w:t>
      </w:r>
    </w:p>
    <w:p w14:paraId="5F071E9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F2E7DB9" w14:textId="77777777" w:rsidR="001459A7" w:rsidRPr="009C534F" w:rsidRDefault="001459A7" w:rsidP="001459A7">
      <w:pPr>
        <w:pStyle w:val="NormalBold"/>
      </w:pPr>
      <w:r w:rsidRPr="009C534F">
        <w:rPr>
          <w:rStyle w:val="HideTWBExt"/>
          <w:b w:val="0"/>
        </w:rPr>
        <w:t>&lt;Article&gt;</w:t>
      </w:r>
      <w:r w:rsidRPr="009C534F">
        <w:t>Overweging 3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DF45AB7" w14:textId="77777777" w:rsidTr="00F31A11">
        <w:trPr>
          <w:trHeight w:hRule="exact" w:val="240"/>
          <w:jc w:val="center"/>
        </w:trPr>
        <w:tc>
          <w:tcPr>
            <w:tcW w:w="9752" w:type="dxa"/>
            <w:gridSpan w:val="2"/>
            <w:tcBorders>
              <w:top w:val="nil"/>
              <w:left w:val="nil"/>
              <w:bottom w:val="nil"/>
              <w:right w:val="nil"/>
            </w:tcBorders>
          </w:tcPr>
          <w:p w14:paraId="2599F262" w14:textId="77777777" w:rsidR="001459A7" w:rsidRPr="009C534F" w:rsidRDefault="001459A7" w:rsidP="00F31A11"/>
        </w:tc>
      </w:tr>
      <w:tr w:rsidR="001459A7" w:rsidRPr="009C534F" w14:paraId="17E761E6" w14:textId="77777777" w:rsidTr="00F31A11">
        <w:trPr>
          <w:trHeight w:val="240"/>
          <w:jc w:val="center"/>
        </w:trPr>
        <w:tc>
          <w:tcPr>
            <w:tcW w:w="4876" w:type="dxa"/>
            <w:tcBorders>
              <w:top w:val="nil"/>
              <w:left w:val="nil"/>
              <w:bottom w:val="nil"/>
              <w:right w:val="nil"/>
            </w:tcBorders>
          </w:tcPr>
          <w:p w14:paraId="4248F26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3881DAF" w14:textId="77777777" w:rsidR="001459A7" w:rsidRPr="009C534F" w:rsidRDefault="001459A7" w:rsidP="00F31A11">
            <w:pPr>
              <w:pStyle w:val="AmColumnHeading"/>
            </w:pPr>
            <w:r w:rsidRPr="009C534F">
              <w:t>Amendement</w:t>
            </w:r>
          </w:p>
        </w:tc>
      </w:tr>
      <w:tr w:rsidR="001459A7" w:rsidRPr="009C534F" w14:paraId="13736B50" w14:textId="77777777" w:rsidTr="00F31A11">
        <w:trPr>
          <w:jc w:val="center"/>
        </w:trPr>
        <w:tc>
          <w:tcPr>
            <w:tcW w:w="4876" w:type="dxa"/>
            <w:tcBorders>
              <w:top w:val="nil"/>
              <w:left w:val="nil"/>
              <w:bottom w:val="nil"/>
              <w:right w:val="nil"/>
            </w:tcBorders>
          </w:tcPr>
          <w:p w14:paraId="22A3652F" w14:textId="77777777" w:rsidR="001459A7" w:rsidRPr="009C534F" w:rsidRDefault="001459A7" w:rsidP="00F31A11">
            <w:pPr>
              <w:pStyle w:val="Normal6a"/>
            </w:pPr>
          </w:p>
        </w:tc>
        <w:tc>
          <w:tcPr>
            <w:tcW w:w="4876" w:type="dxa"/>
            <w:tcBorders>
              <w:top w:val="nil"/>
              <w:left w:val="nil"/>
              <w:bottom w:val="nil"/>
              <w:right w:val="nil"/>
            </w:tcBorders>
          </w:tcPr>
          <w:p w14:paraId="716D917D" w14:textId="77777777" w:rsidR="001459A7" w:rsidRPr="009C534F" w:rsidRDefault="001459A7" w:rsidP="00F31A11">
            <w:pPr>
              <w:pStyle w:val="Normal6a"/>
            </w:pPr>
            <w:r w:rsidRPr="009C534F">
              <w:rPr>
                <w:b/>
                <w:i/>
              </w:rPr>
              <w:t>(3 bis)</w:t>
            </w:r>
            <w:r w:rsidRPr="009C534F">
              <w:tab/>
            </w:r>
            <w:r w:rsidRPr="009C534F">
              <w:rPr>
                <w:b/>
                <w:i/>
              </w:rPr>
              <w:t>Alle uit hoofde van het fonds gefinancierde acties moeten worden uitgevoerd met volledige inachtneming van de rechten en beginselen die zijn verankerd in het acquis van de Unie en het Handvest van de grondrechten van de Europese Unie, en moeten in overeenstemming zijn met de internationale verplichtingen van de Unie en de lidstaten die voortvloeien uit de internationale instrumenten waarbij zij partij zijn, met name door ervoor te zorgen dat de beginselen van gendergelijkheid, non-discriminatie en het belang van het kind worden nageleefd.</w:t>
            </w:r>
          </w:p>
        </w:tc>
      </w:tr>
    </w:tbl>
    <w:p w14:paraId="4DE89C2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FBA5D13" w14:textId="77777777" w:rsidR="001459A7" w:rsidRPr="009C534F" w:rsidRDefault="001459A7" w:rsidP="001459A7">
      <w:r w:rsidRPr="009C534F">
        <w:rPr>
          <w:rStyle w:val="HideTWBExt"/>
        </w:rPr>
        <w:t>&lt;/Amend&gt;</w:t>
      </w:r>
    </w:p>
    <w:p w14:paraId="09E90FF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72</w:t>
      </w:r>
      <w:r w:rsidRPr="009C534F">
        <w:rPr>
          <w:rStyle w:val="HideTWBExt"/>
          <w:b w:val="0"/>
        </w:rPr>
        <w:t>&lt;/NumAm&gt;</w:t>
      </w:r>
    </w:p>
    <w:p w14:paraId="4D159061"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4F50AE6E" w14:textId="77777777" w:rsidR="001459A7" w:rsidRPr="009C534F" w:rsidRDefault="001459A7" w:rsidP="001459A7">
      <w:pPr>
        <w:pStyle w:val="NormalBold"/>
      </w:pPr>
      <w:r w:rsidRPr="009C534F">
        <w:rPr>
          <w:rStyle w:val="HideTWBExt"/>
          <w:b w:val="0"/>
        </w:rPr>
        <w:t>&lt;/RepeatBlock-By&gt;</w:t>
      </w:r>
    </w:p>
    <w:p w14:paraId="65409FF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B45465A" w14:textId="77777777" w:rsidR="001459A7" w:rsidRPr="009C534F" w:rsidRDefault="001459A7" w:rsidP="001459A7">
      <w:pPr>
        <w:pStyle w:val="NormalBold"/>
      </w:pPr>
      <w:r w:rsidRPr="009C534F">
        <w:rPr>
          <w:rStyle w:val="HideTWBExt"/>
          <w:b w:val="0"/>
        </w:rPr>
        <w:t>&lt;Article&gt;</w:t>
      </w:r>
      <w:r w:rsidRPr="009C534F">
        <w:t>Overweging 3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ACF654D" w14:textId="77777777" w:rsidTr="00F31A11">
        <w:trPr>
          <w:trHeight w:hRule="exact" w:val="240"/>
          <w:jc w:val="center"/>
        </w:trPr>
        <w:tc>
          <w:tcPr>
            <w:tcW w:w="9752" w:type="dxa"/>
            <w:gridSpan w:val="2"/>
            <w:tcBorders>
              <w:top w:val="nil"/>
              <w:left w:val="nil"/>
              <w:bottom w:val="nil"/>
              <w:right w:val="nil"/>
            </w:tcBorders>
          </w:tcPr>
          <w:p w14:paraId="2BA8EE6C" w14:textId="77777777" w:rsidR="001459A7" w:rsidRPr="009C534F" w:rsidRDefault="001459A7" w:rsidP="00F31A11"/>
        </w:tc>
      </w:tr>
      <w:tr w:rsidR="001459A7" w:rsidRPr="009C534F" w14:paraId="599EC938" w14:textId="77777777" w:rsidTr="00F31A11">
        <w:trPr>
          <w:trHeight w:val="240"/>
          <w:jc w:val="center"/>
        </w:trPr>
        <w:tc>
          <w:tcPr>
            <w:tcW w:w="4876" w:type="dxa"/>
            <w:tcBorders>
              <w:top w:val="nil"/>
              <w:left w:val="nil"/>
              <w:bottom w:val="nil"/>
              <w:right w:val="nil"/>
            </w:tcBorders>
          </w:tcPr>
          <w:p w14:paraId="516DFA10" w14:textId="77777777" w:rsidR="001459A7" w:rsidRPr="009C534F" w:rsidRDefault="001459A7" w:rsidP="00A0301C">
            <w:pPr>
              <w:pStyle w:val="AmColumnHeading"/>
              <w:keepNext/>
            </w:pPr>
            <w:r w:rsidRPr="009C534F">
              <w:t>Door de Commissie voorgestelde tekst</w:t>
            </w:r>
          </w:p>
        </w:tc>
        <w:tc>
          <w:tcPr>
            <w:tcW w:w="4876" w:type="dxa"/>
            <w:tcBorders>
              <w:top w:val="nil"/>
              <w:left w:val="nil"/>
              <w:bottom w:val="nil"/>
              <w:right w:val="nil"/>
            </w:tcBorders>
          </w:tcPr>
          <w:p w14:paraId="031F0F68" w14:textId="77777777" w:rsidR="001459A7" w:rsidRPr="009C534F" w:rsidRDefault="001459A7" w:rsidP="00F31A11">
            <w:pPr>
              <w:pStyle w:val="AmColumnHeading"/>
            </w:pPr>
            <w:r w:rsidRPr="009C534F">
              <w:t>Amendement</w:t>
            </w:r>
          </w:p>
        </w:tc>
      </w:tr>
      <w:tr w:rsidR="001459A7" w:rsidRPr="009C534F" w14:paraId="19C52444" w14:textId="77777777" w:rsidTr="00F31A11">
        <w:trPr>
          <w:jc w:val="center"/>
        </w:trPr>
        <w:tc>
          <w:tcPr>
            <w:tcW w:w="4876" w:type="dxa"/>
            <w:tcBorders>
              <w:top w:val="nil"/>
              <w:left w:val="nil"/>
              <w:bottom w:val="nil"/>
              <w:right w:val="nil"/>
            </w:tcBorders>
          </w:tcPr>
          <w:p w14:paraId="3B9A4B47" w14:textId="77777777" w:rsidR="001459A7" w:rsidRPr="009C534F" w:rsidRDefault="001459A7" w:rsidP="00F31A11">
            <w:pPr>
              <w:pStyle w:val="Normal6a"/>
            </w:pPr>
          </w:p>
        </w:tc>
        <w:tc>
          <w:tcPr>
            <w:tcW w:w="4876" w:type="dxa"/>
            <w:tcBorders>
              <w:top w:val="nil"/>
              <w:left w:val="nil"/>
              <w:bottom w:val="nil"/>
              <w:right w:val="nil"/>
            </w:tcBorders>
          </w:tcPr>
          <w:p w14:paraId="2946BCC9" w14:textId="77777777" w:rsidR="001459A7" w:rsidRPr="009C534F" w:rsidRDefault="001459A7" w:rsidP="00F31A11">
            <w:pPr>
              <w:pStyle w:val="Normal6a"/>
            </w:pPr>
            <w:r w:rsidRPr="009C534F">
              <w:rPr>
                <w:b/>
                <w:i/>
              </w:rPr>
              <w:t>(3 bis)</w:t>
            </w:r>
            <w:r w:rsidRPr="009C534F">
              <w:tab/>
            </w:r>
            <w:r w:rsidRPr="009C534F">
              <w:rPr>
                <w:b/>
                <w:i/>
              </w:rPr>
              <w:t>Gezien de interne aard van de steun van de Unie in het kader van deze verordening en gezien het feit dat deze verordening het belangrijkste financieringsinstrument is voor het asiel-, migratie- en integratiebeleid op Unieniveau, moet het instrument in de eerste plaats acties ondersteunen die ten dienste staan van het intern asiel-, migratie-, en integratiebeleid van de Unie in overeenstemming met de doelstellingen van het instrument. </w:t>
            </w:r>
          </w:p>
        </w:tc>
      </w:tr>
    </w:tbl>
    <w:p w14:paraId="3B0D15D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00C1B2D" w14:textId="77777777" w:rsidR="001459A7" w:rsidRPr="009C534F" w:rsidRDefault="001459A7" w:rsidP="001459A7">
      <w:r w:rsidRPr="009C534F">
        <w:rPr>
          <w:rStyle w:val="HideTWBExt"/>
        </w:rPr>
        <w:t>&lt;/Amend&gt;</w:t>
      </w:r>
    </w:p>
    <w:p w14:paraId="04D6CBA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73</w:t>
      </w:r>
      <w:r w:rsidRPr="009C534F">
        <w:rPr>
          <w:rStyle w:val="HideTWBExt"/>
          <w:b w:val="0"/>
        </w:rPr>
        <w:t>&lt;/NumAm&gt;</w:t>
      </w:r>
    </w:p>
    <w:p w14:paraId="3F4E634F"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3D44B1A7" w14:textId="77777777" w:rsidR="001459A7" w:rsidRPr="009C534F" w:rsidRDefault="001459A7" w:rsidP="001459A7">
      <w:pPr>
        <w:pStyle w:val="NormalBold"/>
      </w:pPr>
      <w:r w:rsidRPr="009C534F">
        <w:rPr>
          <w:rStyle w:val="HideTWBExt"/>
          <w:b w:val="0"/>
        </w:rPr>
        <w:t>&lt;/RepeatBlock-By&gt;</w:t>
      </w:r>
    </w:p>
    <w:p w14:paraId="0F60395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984D176" w14:textId="77777777" w:rsidR="001459A7" w:rsidRPr="009C534F" w:rsidRDefault="001459A7" w:rsidP="001459A7">
      <w:pPr>
        <w:pStyle w:val="NormalBold"/>
      </w:pPr>
      <w:r w:rsidRPr="009C534F">
        <w:rPr>
          <w:rStyle w:val="HideTWBExt"/>
          <w:b w:val="0"/>
        </w:rPr>
        <w:t>&lt;Article&gt;</w:t>
      </w:r>
      <w:r w:rsidRPr="009C534F">
        <w:t>Overweging 3 ter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9DB2F40" w14:textId="77777777" w:rsidTr="00F31A11">
        <w:trPr>
          <w:trHeight w:hRule="exact" w:val="240"/>
          <w:jc w:val="center"/>
        </w:trPr>
        <w:tc>
          <w:tcPr>
            <w:tcW w:w="9752" w:type="dxa"/>
            <w:gridSpan w:val="2"/>
            <w:tcBorders>
              <w:top w:val="nil"/>
              <w:left w:val="nil"/>
              <w:bottom w:val="nil"/>
              <w:right w:val="nil"/>
            </w:tcBorders>
          </w:tcPr>
          <w:p w14:paraId="77649CAA" w14:textId="77777777" w:rsidR="001459A7" w:rsidRPr="009C534F" w:rsidRDefault="001459A7" w:rsidP="00F31A11"/>
        </w:tc>
      </w:tr>
      <w:tr w:rsidR="001459A7" w:rsidRPr="009C534F" w14:paraId="761C6C70" w14:textId="77777777" w:rsidTr="00F31A11">
        <w:trPr>
          <w:trHeight w:val="240"/>
          <w:jc w:val="center"/>
        </w:trPr>
        <w:tc>
          <w:tcPr>
            <w:tcW w:w="4876" w:type="dxa"/>
            <w:tcBorders>
              <w:top w:val="nil"/>
              <w:left w:val="nil"/>
              <w:bottom w:val="nil"/>
              <w:right w:val="nil"/>
            </w:tcBorders>
          </w:tcPr>
          <w:p w14:paraId="18B0901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8942356" w14:textId="77777777" w:rsidR="001459A7" w:rsidRPr="009C534F" w:rsidRDefault="001459A7" w:rsidP="00F31A11">
            <w:pPr>
              <w:pStyle w:val="AmColumnHeading"/>
            </w:pPr>
            <w:r w:rsidRPr="009C534F">
              <w:t>Amendement</w:t>
            </w:r>
          </w:p>
        </w:tc>
      </w:tr>
      <w:tr w:rsidR="001459A7" w:rsidRPr="009C534F" w14:paraId="3852F354" w14:textId="77777777" w:rsidTr="00F31A11">
        <w:trPr>
          <w:jc w:val="center"/>
        </w:trPr>
        <w:tc>
          <w:tcPr>
            <w:tcW w:w="4876" w:type="dxa"/>
            <w:tcBorders>
              <w:top w:val="nil"/>
              <w:left w:val="nil"/>
              <w:bottom w:val="nil"/>
              <w:right w:val="nil"/>
            </w:tcBorders>
          </w:tcPr>
          <w:p w14:paraId="3B78E87E" w14:textId="77777777" w:rsidR="001459A7" w:rsidRPr="009C534F" w:rsidRDefault="001459A7" w:rsidP="00F31A11">
            <w:pPr>
              <w:pStyle w:val="Normal6a"/>
            </w:pPr>
          </w:p>
        </w:tc>
        <w:tc>
          <w:tcPr>
            <w:tcW w:w="4876" w:type="dxa"/>
            <w:tcBorders>
              <w:top w:val="nil"/>
              <w:left w:val="nil"/>
              <w:bottom w:val="nil"/>
              <w:right w:val="nil"/>
            </w:tcBorders>
          </w:tcPr>
          <w:p w14:paraId="287C0184" w14:textId="77777777" w:rsidR="001459A7" w:rsidRPr="009C534F" w:rsidRDefault="001459A7" w:rsidP="00F31A11">
            <w:pPr>
              <w:pStyle w:val="Normal6a"/>
            </w:pPr>
            <w:r w:rsidRPr="009C534F">
              <w:rPr>
                <w:b/>
                <w:i/>
              </w:rPr>
              <w:t>(3 ter)</w:t>
            </w:r>
            <w:r w:rsidRPr="009C534F">
              <w:tab/>
            </w:r>
            <w:r w:rsidRPr="009C534F">
              <w:rPr>
                <w:b/>
                <w:i/>
              </w:rPr>
              <w:t>Hoewel deze verordening in de eerste plaats de uitvoering van het interne asiel- en migratiebeleid van de Unie moet ondersteunen, moet het mogelijk zijn steun te verlenen aan acties in derde landen die verband houden met legale migratie, hervestiging en re-integratie. Steun in derde landen moet strikt beperkt blijven tot acties op deze gebieden en moet afhankelijk worden gesteld van volledige naleving van het Handvest van de grondrechten van de Europese Unie en de internationale verplichtingen van de Unie en de lidstaten. Daartoe moet de steun gepaard gaan met doeltreffende waarborgen, onafhankelijke monitoring, transparantievereisten en passende verantwoordingsmechanismen, waaronder de verplichting om de steun op te schorten of te beëindigen wanneer schendingen worden vastgesteld.</w:t>
            </w:r>
          </w:p>
        </w:tc>
      </w:tr>
    </w:tbl>
    <w:p w14:paraId="614DB73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D7A2FFC" w14:textId="77777777" w:rsidR="001459A7" w:rsidRPr="009C534F" w:rsidRDefault="001459A7" w:rsidP="001459A7">
      <w:r w:rsidRPr="009C534F">
        <w:rPr>
          <w:rStyle w:val="HideTWBExt"/>
        </w:rPr>
        <w:t>&lt;/Amend&gt;</w:t>
      </w:r>
    </w:p>
    <w:p w14:paraId="0FC41034"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74</w:t>
      </w:r>
      <w:r w:rsidRPr="009C534F">
        <w:rPr>
          <w:rStyle w:val="HideTWBExt"/>
          <w:b w:val="0"/>
        </w:rPr>
        <w:t>&lt;/NumAm&gt;</w:t>
      </w:r>
    </w:p>
    <w:p w14:paraId="6FAE5B67"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0EF56752" w14:textId="77777777" w:rsidR="001459A7" w:rsidRPr="009C534F" w:rsidRDefault="001459A7" w:rsidP="001459A7">
      <w:pPr>
        <w:pStyle w:val="NormalBold"/>
      </w:pPr>
      <w:r w:rsidRPr="009C534F">
        <w:rPr>
          <w:rStyle w:val="HideTWBExt"/>
          <w:b w:val="0"/>
        </w:rPr>
        <w:t>&lt;/RepeatBlock-By&gt;</w:t>
      </w:r>
    </w:p>
    <w:p w14:paraId="778973A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F26B6B7" w14:textId="77777777" w:rsidR="001459A7" w:rsidRPr="009C534F" w:rsidRDefault="001459A7" w:rsidP="001459A7">
      <w:pPr>
        <w:pStyle w:val="NormalBold"/>
      </w:pPr>
      <w:r w:rsidRPr="009C534F">
        <w:rPr>
          <w:rStyle w:val="HideTWBExt"/>
          <w:b w:val="0"/>
        </w:rPr>
        <w:t>&lt;Article&gt;</w:t>
      </w:r>
      <w:r w:rsidRPr="009C534F">
        <w:t>Overweging 3 ter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AB2C391" w14:textId="77777777" w:rsidTr="00F31A11">
        <w:trPr>
          <w:trHeight w:hRule="exact" w:val="240"/>
          <w:jc w:val="center"/>
        </w:trPr>
        <w:tc>
          <w:tcPr>
            <w:tcW w:w="9752" w:type="dxa"/>
            <w:gridSpan w:val="2"/>
            <w:tcBorders>
              <w:top w:val="nil"/>
              <w:left w:val="nil"/>
              <w:bottom w:val="nil"/>
              <w:right w:val="nil"/>
            </w:tcBorders>
          </w:tcPr>
          <w:p w14:paraId="3B3C7DCC" w14:textId="77777777" w:rsidR="001459A7" w:rsidRPr="009C534F" w:rsidRDefault="001459A7" w:rsidP="00F31A11"/>
        </w:tc>
      </w:tr>
      <w:tr w:rsidR="001459A7" w:rsidRPr="009C534F" w14:paraId="7D298D4D" w14:textId="77777777" w:rsidTr="00F31A11">
        <w:trPr>
          <w:trHeight w:val="240"/>
          <w:jc w:val="center"/>
        </w:trPr>
        <w:tc>
          <w:tcPr>
            <w:tcW w:w="4876" w:type="dxa"/>
            <w:tcBorders>
              <w:top w:val="nil"/>
              <w:left w:val="nil"/>
              <w:bottom w:val="nil"/>
              <w:right w:val="nil"/>
            </w:tcBorders>
          </w:tcPr>
          <w:p w14:paraId="57055DF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3F23009" w14:textId="77777777" w:rsidR="001459A7" w:rsidRPr="009C534F" w:rsidRDefault="001459A7" w:rsidP="00F31A11">
            <w:pPr>
              <w:pStyle w:val="AmColumnHeading"/>
            </w:pPr>
            <w:r w:rsidRPr="009C534F">
              <w:t>Amendement</w:t>
            </w:r>
          </w:p>
        </w:tc>
      </w:tr>
      <w:tr w:rsidR="001459A7" w:rsidRPr="009C534F" w14:paraId="4FC30003" w14:textId="77777777" w:rsidTr="00F31A11">
        <w:trPr>
          <w:jc w:val="center"/>
        </w:trPr>
        <w:tc>
          <w:tcPr>
            <w:tcW w:w="4876" w:type="dxa"/>
            <w:tcBorders>
              <w:top w:val="nil"/>
              <w:left w:val="nil"/>
              <w:bottom w:val="nil"/>
              <w:right w:val="nil"/>
            </w:tcBorders>
          </w:tcPr>
          <w:p w14:paraId="3E1EC07A" w14:textId="77777777" w:rsidR="001459A7" w:rsidRPr="009C534F" w:rsidRDefault="001459A7" w:rsidP="00F31A11">
            <w:pPr>
              <w:pStyle w:val="Normal6a"/>
            </w:pPr>
          </w:p>
        </w:tc>
        <w:tc>
          <w:tcPr>
            <w:tcW w:w="4876" w:type="dxa"/>
            <w:tcBorders>
              <w:top w:val="nil"/>
              <w:left w:val="nil"/>
              <w:bottom w:val="nil"/>
              <w:right w:val="nil"/>
            </w:tcBorders>
          </w:tcPr>
          <w:p w14:paraId="3CCAEBC0" w14:textId="77777777" w:rsidR="001459A7" w:rsidRPr="009C534F" w:rsidRDefault="001459A7" w:rsidP="00F31A11">
            <w:pPr>
              <w:pStyle w:val="Normal6a"/>
            </w:pPr>
            <w:r w:rsidRPr="009C534F">
              <w:rPr>
                <w:b/>
                <w:i/>
              </w:rPr>
              <w:t>(3 ter)</w:t>
            </w:r>
            <w:r w:rsidRPr="009C534F">
              <w:tab/>
            </w:r>
            <w:r w:rsidRPr="009C534F">
              <w:rPr>
                <w:b/>
                <w:i/>
              </w:rPr>
              <w:t>Gezien de interne aard van de steun van de Unie in het kader van deze verordening en gezien het feit dat deze verordening het belangrijkste financieringsinstrument is voor het asiel-, migratie- en integratiebeleid op Unieniveau, moet het instrument in de eerste plaats acties ondersteunen die ten dienste staan van het intern asiel-, migratie-, en integratiebeleid van de Unie in overeenstemming met de doelstellingen van het instrument.</w:t>
            </w:r>
          </w:p>
        </w:tc>
      </w:tr>
      <w:tr w:rsidR="001459A7" w:rsidRPr="009C534F" w14:paraId="65012066" w14:textId="77777777" w:rsidTr="00F31A11">
        <w:trPr>
          <w:jc w:val="center"/>
        </w:trPr>
        <w:tc>
          <w:tcPr>
            <w:tcW w:w="4876" w:type="dxa"/>
            <w:tcBorders>
              <w:top w:val="nil"/>
              <w:left w:val="nil"/>
              <w:bottom w:val="nil"/>
              <w:right w:val="nil"/>
            </w:tcBorders>
          </w:tcPr>
          <w:p w14:paraId="06E45613" w14:textId="77777777" w:rsidR="001459A7" w:rsidRPr="009C534F" w:rsidRDefault="001459A7" w:rsidP="00F31A11">
            <w:pPr>
              <w:pStyle w:val="Normal6a"/>
            </w:pPr>
          </w:p>
        </w:tc>
        <w:tc>
          <w:tcPr>
            <w:tcW w:w="4876" w:type="dxa"/>
            <w:tcBorders>
              <w:top w:val="nil"/>
              <w:left w:val="nil"/>
              <w:bottom w:val="nil"/>
              <w:right w:val="nil"/>
            </w:tcBorders>
          </w:tcPr>
          <w:p w14:paraId="00C6C85C" w14:textId="77777777" w:rsidR="001459A7" w:rsidRPr="009C534F" w:rsidRDefault="001459A7" w:rsidP="00F31A11">
            <w:pPr>
              <w:pStyle w:val="Normal6a"/>
            </w:pPr>
            <w:r w:rsidRPr="009C534F">
              <w:rPr>
                <w:b/>
                <w:i/>
              </w:rPr>
              <w:t>Financiering in het kader van dit instrument mag niet worden gebruikt voor acties gericht op de uitvoering van de externe dimensie van het migratiebeleid in derde landen.</w:t>
            </w:r>
          </w:p>
        </w:tc>
      </w:tr>
    </w:tbl>
    <w:p w14:paraId="7744E4FC"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9118D7C" w14:textId="77777777" w:rsidR="001459A7" w:rsidRPr="009C534F" w:rsidRDefault="001459A7" w:rsidP="001459A7">
      <w:r w:rsidRPr="009C534F">
        <w:rPr>
          <w:rStyle w:val="HideTWBExt"/>
        </w:rPr>
        <w:t>&lt;/Amend&gt;</w:t>
      </w:r>
    </w:p>
    <w:p w14:paraId="43790A1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75</w:t>
      </w:r>
      <w:r w:rsidRPr="009C534F">
        <w:rPr>
          <w:rStyle w:val="HideTWBExt"/>
          <w:b w:val="0"/>
        </w:rPr>
        <w:t>&lt;/NumAm&gt;</w:t>
      </w:r>
    </w:p>
    <w:p w14:paraId="15861890"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546902DC" w14:textId="77777777" w:rsidR="001459A7" w:rsidRPr="009C534F" w:rsidRDefault="001459A7" w:rsidP="001459A7">
      <w:pPr>
        <w:pStyle w:val="NormalBold"/>
      </w:pPr>
      <w:r w:rsidRPr="009C534F">
        <w:rPr>
          <w:rStyle w:val="HideTWBExt"/>
          <w:b w:val="0"/>
        </w:rPr>
        <w:t>&lt;/RepeatBlock-By&gt;</w:t>
      </w:r>
    </w:p>
    <w:p w14:paraId="5B9F94C0"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41A79FF" w14:textId="77777777" w:rsidR="001459A7" w:rsidRPr="009C534F" w:rsidRDefault="001459A7" w:rsidP="001459A7">
      <w:pPr>
        <w:pStyle w:val="NormalBold"/>
      </w:pPr>
      <w:r w:rsidRPr="009C534F">
        <w:rPr>
          <w:rStyle w:val="HideTWBExt"/>
          <w:b w:val="0"/>
        </w:rPr>
        <w:t>&lt;Article&gt;</w:t>
      </w:r>
      <w:r w:rsidRPr="009C534F">
        <w:t>Overweging 3 quater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6F9E6BE" w14:textId="77777777" w:rsidTr="00F31A11">
        <w:trPr>
          <w:trHeight w:hRule="exact" w:val="240"/>
          <w:jc w:val="center"/>
        </w:trPr>
        <w:tc>
          <w:tcPr>
            <w:tcW w:w="9752" w:type="dxa"/>
            <w:gridSpan w:val="2"/>
            <w:tcBorders>
              <w:top w:val="nil"/>
              <w:left w:val="nil"/>
              <w:bottom w:val="nil"/>
              <w:right w:val="nil"/>
            </w:tcBorders>
          </w:tcPr>
          <w:p w14:paraId="56C6E2DC" w14:textId="77777777" w:rsidR="001459A7" w:rsidRPr="009C534F" w:rsidRDefault="001459A7" w:rsidP="00F31A11"/>
        </w:tc>
      </w:tr>
      <w:tr w:rsidR="001459A7" w:rsidRPr="009C534F" w14:paraId="71FF30D2" w14:textId="77777777" w:rsidTr="00F31A11">
        <w:trPr>
          <w:trHeight w:val="240"/>
          <w:jc w:val="center"/>
        </w:trPr>
        <w:tc>
          <w:tcPr>
            <w:tcW w:w="4876" w:type="dxa"/>
            <w:tcBorders>
              <w:top w:val="nil"/>
              <w:left w:val="nil"/>
              <w:bottom w:val="nil"/>
              <w:right w:val="nil"/>
            </w:tcBorders>
          </w:tcPr>
          <w:p w14:paraId="5C15D22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C2CE94E" w14:textId="77777777" w:rsidR="001459A7" w:rsidRPr="009C534F" w:rsidRDefault="001459A7" w:rsidP="00F31A11">
            <w:pPr>
              <w:pStyle w:val="AmColumnHeading"/>
            </w:pPr>
            <w:r w:rsidRPr="009C534F">
              <w:t>Amendement</w:t>
            </w:r>
          </w:p>
        </w:tc>
      </w:tr>
      <w:tr w:rsidR="001459A7" w:rsidRPr="009C534F" w14:paraId="33AA33F1" w14:textId="77777777" w:rsidTr="00F31A11">
        <w:trPr>
          <w:jc w:val="center"/>
        </w:trPr>
        <w:tc>
          <w:tcPr>
            <w:tcW w:w="4876" w:type="dxa"/>
            <w:tcBorders>
              <w:top w:val="nil"/>
              <w:left w:val="nil"/>
              <w:bottom w:val="nil"/>
              <w:right w:val="nil"/>
            </w:tcBorders>
          </w:tcPr>
          <w:p w14:paraId="6600E02C" w14:textId="77777777" w:rsidR="001459A7" w:rsidRPr="009C534F" w:rsidRDefault="001459A7" w:rsidP="00F31A11">
            <w:pPr>
              <w:pStyle w:val="Normal6a"/>
            </w:pPr>
          </w:p>
        </w:tc>
        <w:tc>
          <w:tcPr>
            <w:tcW w:w="4876" w:type="dxa"/>
            <w:tcBorders>
              <w:top w:val="nil"/>
              <w:left w:val="nil"/>
              <w:bottom w:val="nil"/>
              <w:right w:val="nil"/>
            </w:tcBorders>
          </w:tcPr>
          <w:p w14:paraId="4AA4E9CD" w14:textId="77777777" w:rsidR="001459A7" w:rsidRPr="009C534F" w:rsidRDefault="001459A7" w:rsidP="00F31A11">
            <w:pPr>
              <w:pStyle w:val="Normal6a"/>
            </w:pPr>
            <w:r w:rsidRPr="009C534F">
              <w:rPr>
                <w:b/>
                <w:i/>
              </w:rPr>
              <w:t>(3 quater)</w:t>
            </w:r>
            <w:r w:rsidRPr="009C534F">
              <w:tab/>
            </w:r>
            <w:r w:rsidRPr="009C534F">
              <w:rPr>
                <w:b/>
                <w:i/>
              </w:rPr>
              <w:t>Gendergelijkheid en een intersectionele benadering moeten worden geïntegreerd in het gehele proces van ontwerp, uitvoering, monitoring en evaluatie van alle maatregelen, met name door ervoor te zorgen dat de beginselen van gendergelijkheid, non-discriminatie en het belang van het kind worden nageleefd, en door bijzondere aandacht te besteden aan de risico’s en noden die specifiek betrekking hebben op vrouwen en meisjes, waaronder op het gebied van gendergerelateerd en seksueel geweld, mensenhandel en uitbuiting, alsook aan de situatie van lhbtiq+-personen, personen met een handicap, ouderen en personen die te maken hebben met meervoudige en elkaar overlappende vormen van discriminatie, ongeacht hun administratieve status.</w:t>
            </w:r>
          </w:p>
        </w:tc>
      </w:tr>
    </w:tbl>
    <w:p w14:paraId="23976F8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39F6D9C" w14:textId="77777777" w:rsidR="001459A7" w:rsidRPr="009C534F" w:rsidRDefault="001459A7" w:rsidP="001459A7">
      <w:r w:rsidRPr="009C534F">
        <w:rPr>
          <w:rStyle w:val="HideTWBExt"/>
        </w:rPr>
        <w:t>&lt;/Amend&gt;</w:t>
      </w:r>
    </w:p>
    <w:p w14:paraId="7C2DD667"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76</w:t>
      </w:r>
      <w:r w:rsidRPr="009C534F">
        <w:rPr>
          <w:rStyle w:val="HideTWBExt"/>
          <w:b w:val="0"/>
        </w:rPr>
        <w:t>&lt;/NumAm&gt;</w:t>
      </w:r>
    </w:p>
    <w:p w14:paraId="05871606"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2A64872C" w14:textId="77777777" w:rsidR="001459A7" w:rsidRPr="009C534F" w:rsidRDefault="001459A7" w:rsidP="001459A7">
      <w:pPr>
        <w:pStyle w:val="NormalBold"/>
      </w:pPr>
      <w:r w:rsidRPr="009C534F">
        <w:rPr>
          <w:rStyle w:val="HideTWBExt"/>
          <w:b w:val="0"/>
        </w:rPr>
        <w:t>&lt;/RepeatBlock-By&gt;</w:t>
      </w:r>
    </w:p>
    <w:p w14:paraId="6DA2762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C9BA7D6" w14:textId="77777777" w:rsidR="001459A7" w:rsidRPr="009C534F" w:rsidRDefault="001459A7" w:rsidP="001459A7">
      <w:pPr>
        <w:pStyle w:val="NormalBold"/>
      </w:pPr>
      <w:r w:rsidRPr="009C534F">
        <w:rPr>
          <w:rStyle w:val="HideTWBExt"/>
          <w:b w:val="0"/>
        </w:rPr>
        <w:t>&lt;Article&gt;</w:t>
      </w:r>
      <w:r w:rsidRPr="009C534F">
        <w:t>Overweging 4</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C42818D" w14:textId="77777777" w:rsidTr="00F31A11">
        <w:trPr>
          <w:trHeight w:hRule="exact" w:val="240"/>
          <w:jc w:val="center"/>
        </w:trPr>
        <w:tc>
          <w:tcPr>
            <w:tcW w:w="9752" w:type="dxa"/>
            <w:gridSpan w:val="2"/>
            <w:tcBorders>
              <w:top w:val="nil"/>
              <w:left w:val="nil"/>
              <w:bottom w:val="nil"/>
              <w:right w:val="nil"/>
            </w:tcBorders>
          </w:tcPr>
          <w:p w14:paraId="4A828559" w14:textId="77777777" w:rsidR="001459A7" w:rsidRPr="009C534F" w:rsidRDefault="001459A7" w:rsidP="00F31A11"/>
        </w:tc>
      </w:tr>
      <w:tr w:rsidR="001459A7" w:rsidRPr="009C534F" w14:paraId="2025B2A0" w14:textId="77777777" w:rsidTr="00F31A11">
        <w:trPr>
          <w:trHeight w:val="240"/>
          <w:jc w:val="center"/>
        </w:trPr>
        <w:tc>
          <w:tcPr>
            <w:tcW w:w="4876" w:type="dxa"/>
            <w:tcBorders>
              <w:top w:val="nil"/>
              <w:left w:val="nil"/>
              <w:bottom w:val="nil"/>
              <w:right w:val="nil"/>
            </w:tcBorders>
          </w:tcPr>
          <w:p w14:paraId="6E70A60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29D85DF" w14:textId="77777777" w:rsidR="001459A7" w:rsidRPr="009C534F" w:rsidRDefault="001459A7" w:rsidP="00F31A11">
            <w:pPr>
              <w:pStyle w:val="AmColumnHeading"/>
            </w:pPr>
            <w:r w:rsidRPr="009C534F">
              <w:t>Amendement</w:t>
            </w:r>
          </w:p>
        </w:tc>
      </w:tr>
      <w:tr w:rsidR="001459A7" w:rsidRPr="009C534F" w14:paraId="6F68309C" w14:textId="77777777" w:rsidTr="00F31A11">
        <w:trPr>
          <w:jc w:val="center"/>
        </w:trPr>
        <w:tc>
          <w:tcPr>
            <w:tcW w:w="4876" w:type="dxa"/>
            <w:tcBorders>
              <w:top w:val="nil"/>
              <w:left w:val="nil"/>
              <w:bottom w:val="nil"/>
              <w:right w:val="nil"/>
            </w:tcBorders>
          </w:tcPr>
          <w:p w14:paraId="61426C47" w14:textId="77777777" w:rsidR="001459A7" w:rsidRPr="009C534F" w:rsidRDefault="001459A7" w:rsidP="00F31A11">
            <w:pPr>
              <w:pStyle w:val="Normal6a"/>
            </w:pPr>
            <w:r w:rsidRPr="009C534F">
              <w:t>(4)</w:t>
            </w:r>
            <w:r w:rsidRPr="009C534F">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het Schengengebied, voor het Europees geïntegreerd grensbeheer en voor het gemeenschappelijk visumbeleid, en Verordening (EU) [...] tot vaststelling van de steun van de Unie voor interne veiligheid.</w:t>
            </w:r>
          </w:p>
        </w:tc>
        <w:tc>
          <w:tcPr>
            <w:tcW w:w="4876" w:type="dxa"/>
            <w:tcBorders>
              <w:top w:val="nil"/>
              <w:left w:val="nil"/>
              <w:bottom w:val="nil"/>
              <w:right w:val="nil"/>
            </w:tcBorders>
          </w:tcPr>
          <w:p w14:paraId="4C40DCEC" w14:textId="77777777" w:rsidR="001459A7" w:rsidRPr="009C534F" w:rsidRDefault="001459A7" w:rsidP="00F31A11">
            <w:pPr>
              <w:pStyle w:val="Normal6a"/>
            </w:pPr>
            <w:r w:rsidRPr="009C534F">
              <w:t>(4)</w:t>
            </w:r>
            <w:r w:rsidRPr="009C534F">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w:t>
            </w:r>
            <w:r w:rsidRPr="009C534F">
              <w:rPr>
                <w:b/>
                <w:bCs/>
                <w:i/>
                <w:iCs/>
              </w:rPr>
              <w:t>, rekening houdend met objectieve criteria, waaronder de daadwerkelijke migratiedruk, het aantal verzoeken om internationale bescherming, de terugkeerbehoeften en de specifieke omstandigheden van de lidstaten</w:t>
            </w:r>
            <w:r w:rsidRPr="009C534F">
              <w:t>.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het Schengengebied, voor het Europees geïntegreerd grensbeheer en voor het gemeenschappelijk visumbeleid, en Verordening (EU) [...] tot vaststelling van de steun van de Unie voor interne veiligheid.</w:t>
            </w:r>
          </w:p>
        </w:tc>
      </w:tr>
    </w:tbl>
    <w:p w14:paraId="0B1DB993"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0E64FB45"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530848C0" w14:textId="77777777" w:rsidR="001459A7" w:rsidRPr="009C534F" w:rsidRDefault="001459A7" w:rsidP="001459A7">
      <w:pPr>
        <w:pStyle w:val="AmJustText"/>
      </w:pPr>
      <w:r w:rsidRPr="009C534F">
        <w:t>De verdeling van de middelen moet de daadwerkelijke uitdagingen van de afzonderlijke lidstaten zoveel mogelijk weerspiegelen. Door uitdrukkelijk te wijzen op objectieve criteria wordt de transparantie van de toewijzing van middelen verbeterd en wordt bijgedragen tot een efficiënter gebruik van Uniemiddelen.</w:t>
      </w:r>
    </w:p>
    <w:p w14:paraId="7FDBE0E9" w14:textId="77777777" w:rsidR="001459A7" w:rsidRPr="009C534F" w:rsidRDefault="001459A7" w:rsidP="001459A7">
      <w:r w:rsidRPr="009C534F">
        <w:rPr>
          <w:rStyle w:val="HideTWBExt"/>
        </w:rPr>
        <w:t>&lt;/Amend&gt;</w:t>
      </w:r>
    </w:p>
    <w:p w14:paraId="1FA17C8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77</w:t>
      </w:r>
      <w:r w:rsidRPr="009C534F">
        <w:rPr>
          <w:rStyle w:val="HideTWBExt"/>
          <w:b w:val="0"/>
        </w:rPr>
        <w:t>&lt;/NumAm&gt;</w:t>
      </w:r>
    </w:p>
    <w:p w14:paraId="11334B72"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77E20650" w14:textId="77777777" w:rsidR="001459A7" w:rsidRPr="009C534F" w:rsidRDefault="001459A7" w:rsidP="001459A7">
      <w:pPr>
        <w:pStyle w:val="NormalBold"/>
      </w:pPr>
      <w:r w:rsidRPr="009C534F">
        <w:rPr>
          <w:rStyle w:val="HideTWBExt"/>
          <w:b w:val="0"/>
        </w:rPr>
        <w:t>&lt;/RepeatBlock-By&gt;</w:t>
      </w:r>
    </w:p>
    <w:p w14:paraId="35192A3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1756343" w14:textId="77777777" w:rsidR="001459A7" w:rsidRPr="009C534F" w:rsidRDefault="001459A7" w:rsidP="001459A7">
      <w:pPr>
        <w:pStyle w:val="NormalBold"/>
      </w:pPr>
      <w:r w:rsidRPr="009C534F">
        <w:rPr>
          <w:rStyle w:val="HideTWBExt"/>
          <w:b w:val="0"/>
        </w:rPr>
        <w:t>&lt;Article&gt;</w:t>
      </w:r>
      <w:r w:rsidRPr="009C534F">
        <w:t>Overweging 4</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29E3AFB" w14:textId="77777777" w:rsidTr="00F31A11">
        <w:trPr>
          <w:trHeight w:hRule="exact" w:val="240"/>
          <w:jc w:val="center"/>
        </w:trPr>
        <w:tc>
          <w:tcPr>
            <w:tcW w:w="9752" w:type="dxa"/>
            <w:gridSpan w:val="2"/>
            <w:tcBorders>
              <w:top w:val="nil"/>
              <w:left w:val="nil"/>
              <w:bottom w:val="nil"/>
              <w:right w:val="nil"/>
            </w:tcBorders>
          </w:tcPr>
          <w:p w14:paraId="2F6DCEAB" w14:textId="77777777" w:rsidR="001459A7" w:rsidRPr="009C534F" w:rsidRDefault="001459A7" w:rsidP="00F31A11"/>
        </w:tc>
      </w:tr>
      <w:tr w:rsidR="001459A7" w:rsidRPr="009C534F" w14:paraId="060742A2" w14:textId="77777777" w:rsidTr="00F31A11">
        <w:trPr>
          <w:trHeight w:val="240"/>
          <w:jc w:val="center"/>
        </w:trPr>
        <w:tc>
          <w:tcPr>
            <w:tcW w:w="4876" w:type="dxa"/>
            <w:tcBorders>
              <w:top w:val="nil"/>
              <w:left w:val="nil"/>
              <w:bottom w:val="nil"/>
              <w:right w:val="nil"/>
            </w:tcBorders>
          </w:tcPr>
          <w:p w14:paraId="2B49864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EB021A3" w14:textId="77777777" w:rsidR="001459A7" w:rsidRPr="009C534F" w:rsidRDefault="001459A7" w:rsidP="00F31A11">
            <w:pPr>
              <w:pStyle w:val="AmColumnHeading"/>
            </w:pPr>
            <w:r w:rsidRPr="009C534F">
              <w:t>Amendement</w:t>
            </w:r>
          </w:p>
        </w:tc>
      </w:tr>
      <w:tr w:rsidR="001459A7" w:rsidRPr="009C534F" w14:paraId="225C8C06" w14:textId="77777777" w:rsidTr="00F31A11">
        <w:trPr>
          <w:jc w:val="center"/>
        </w:trPr>
        <w:tc>
          <w:tcPr>
            <w:tcW w:w="4876" w:type="dxa"/>
            <w:tcBorders>
              <w:top w:val="nil"/>
              <w:left w:val="nil"/>
              <w:bottom w:val="nil"/>
              <w:right w:val="nil"/>
            </w:tcBorders>
          </w:tcPr>
          <w:p w14:paraId="5F940137" w14:textId="77777777" w:rsidR="001459A7" w:rsidRPr="009C534F" w:rsidRDefault="001459A7" w:rsidP="00F31A11">
            <w:pPr>
              <w:pStyle w:val="Normal6a"/>
            </w:pPr>
            <w:r w:rsidRPr="009C534F">
              <w:t>(4)</w:t>
            </w:r>
            <w:r w:rsidRPr="009C534F">
              <w:tab/>
              <w:t xml:space="preserve">De </w:t>
            </w:r>
            <w:r w:rsidRPr="009C534F">
              <w:rPr>
                <w:b/>
                <w:bCs/>
                <w:i/>
                <w:iCs/>
              </w:rPr>
              <w:t>Commissie moet de</w:t>
            </w:r>
            <w:r w:rsidRPr="009C534F">
              <w:t xml:space="preserve"> per lidstaat toe te wijzen bedragen in één uitvoeringsbesluit </w:t>
            </w:r>
            <w:r w:rsidRPr="009C534F">
              <w:rPr>
                <w:b/>
                <w:bCs/>
                <w:i/>
                <w:iCs/>
              </w:rPr>
              <w:t>vaststellen</w:t>
            </w:r>
            <w:r w:rsidRPr="009C534F">
              <w:t xml:space="preserve">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het Schengengebied, voor het Europees geïntegreerd grensbeheer en voor het gemeenschappelijk visumbeleid, en Verordening (EU) [...] tot vaststelling van de steun van de Unie voor interne veiligheid.</w:t>
            </w:r>
          </w:p>
        </w:tc>
        <w:tc>
          <w:tcPr>
            <w:tcW w:w="4876" w:type="dxa"/>
            <w:tcBorders>
              <w:top w:val="nil"/>
              <w:left w:val="nil"/>
              <w:bottom w:val="nil"/>
              <w:right w:val="nil"/>
            </w:tcBorders>
          </w:tcPr>
          <w:p w14:paraId="4BFF75F1" w14:textId="77777777" w:rsidR="001459A7" w:rsidRPr="009C534F" w:rsidRDefault="001459A7" w:rsidP="00F31A11">
            <w:pPr>
              <w:pStyle w:val="Normal6a"/>
            </w:pPr>
            <w:r w:rsidRPr="009C534F">
              <w:t>(4)</w:t>
            </w:r>
            <w:r w:rsidRPr="009C534F">
              <w:tab/>
              <w:t>De per lidstaat toe te wijzen bedragen</w:t>
            </w:r>
            <w:r w:rsidRPr="009C534F">
              <w:rPr>
                <w:b/>
                <w:bCs/>
                <w:i/>
                <w:iCs/>
              </w:rPr>
              <w:t xml:space="preserve"> moeten op evenredige wijze worden uitgekeerd aan de lidstaten in de frontlinie die met de grootste problemen worden geconfronteerd en vervolgens door de Commissie</w:t>
            </w:r>
            <w:r w:rsidRPr="009C534F">
              <w:t xml:space="preserve"> in één uitvoeringsbesluit </w:t>
            </w:r>
            <w:r w:rsidRPr="009C534F">
              <w:rPr>
                <w:b/>
                <w:bCs/>
                <w:i/>
                <w:iCs/>
              </w:rPr>
              <w:t xml:space="preserve">worden vastgesteld </w:t>
            </w:r>
            <w:r w:rsidRPr="009C534F">
              <w:t>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het Schengengebied,</w:t>
            </w:r>
            <w:r w:rsidRPr="009C534F">
              <w:rPr>
                <w:b/>
                <w:bCs/>
                <w:i/>
                <w:iCs/>
              </w:rPr>
              <w:t xml:space="preserve"> maar ook voor de lidstaten buiten Schengen,</w:t>
            </w:r>
            <w:r w:rsidRPr="009C534F">
              <w:t xml:space="preserve"> voor het Europees geïntegreerd grensbeheer en voor het gemeenschappelijk visumbeleid, en Verordening (EU) [...] tot vaststelling van de steun van de Unie voor interne veiligheid.</w:t>
            </w:r>
          </w:p>
        </w:tc>
      </w:tr>
    </w:tbl>
    <w:p w14:paraId="5374841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37FD46BE" w14:textId="77777777" w:rsidR="001459A7" w:rsidRPr="009C534F" w:rsidRDefault="001459A7" w:rsidP="001459A7">
      <w:r w:rsidRPr="009C534F">
        <w:rPr>
          <w:rStyle w:val="HideTWBExt"/>
        </w:rPr>
        <w:t>&lt;/Amend&gt;</w:t>
      </w:r>
    </w:p>
    <w:p w14:paraId="2CF890E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78</w:t>
      </w:r>
      <w:r w:rsidRPr="009C534F">
        <w:rPr>
          <w:rStyle w:val="HideTWBExt"/>
          <w:b w:val="0"/>
        </w:rPr>
        <w:t>&lt;/NumAm&gt;</w:t>
      </w:r>
    </w:p>
    <w:p w14:paraId="56DCDBDE" w14:textId="77777777" w:rsidR="001459A7" w:rsidRPr="009C534F" w:rsidRDefault="001459A7" w:rsidP="001459A7">
      <w:pPr>
        <w:pStyle w:val="NormalBold"/>
      </w:pPr>
      <w:r w:rsidRPr="009C534F">
        <w:rPr>
          <w:rStyle w:val="HideTWBExt"/>
          <w:b w:val="0"/>
        </w:rPr>
        <w:t>&lt;RepeatBlock-By&gt;&lt;Members&gt;</w:t>
      </w:r>
      <w:r w:rsidRPr="009C534F">
        <w:t>Loucas Fourlas</w:t>
      </w:r>
      <w:r w:rsidRPr="009C534F">
        <w:rPr>
          <w:rStyle w:val="HideTWBExt"/>
          <w:b w:val="0"/>
        </w:rPr>
        <w:t>&lt;/Members&gt;</w:t>
      </w:r>
    </w:p>
    <w:p w14:paraId="71EBB294" w14:textId="77777777" w:rsidR="001459A7" w:rsidRPr="009C534F" w:rsidRDefault="001459A7" w:rsidP="001459A7">
      <w:pPr>
        <w:pStyle w:val="NormalBold"/>
      </w:pPr>
      <w:r w:rsidRPr="009C534F">
        <w:rPr>
          <w:rStyle w:val="HideTWBExt"/>
          <w:b w:val="0"/>
        </w:rPr>
        <w:t>&lt;/RepeatBlock-By&gt;</w:t>
      </w:r>
    </w:p>
    <w:p w14:paraId="7A2EDD4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2EC2DBB" w14:textId="77777777" w:rsidR="001459A7" w:rsidRPr="009C534F" w:rsidRDefault="001459A7" w:rsidP="001459A7">
      <w:pPr>
        <w:pStyle w:val="NormalBold"/>
      </w:pPr>
      <w:r w:rsidRPr="009C534F">
        <w:rPr>
          <w:rStyle w:val="HideTWBExt"/>
          <w:b w:val="0"/>
        </w:rPr>
        <w:t>&lt;Article&gt;</w:t>
      </w:r>
      <w:r w:rsidRPr="009C534F">
        <w:t>Overweging 4</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9F32591" w14:textId="77777777" w:rsidTr="00F31A11">
        <w:trPr>
          <w:trHeight w:hRule="exact" w:val="240"/>
          <w:jc w:val="center"/>
        </w:trPr>
        <w:tc>
          <w:tcPr>
            <w:tcW w:w="9752" w:type="dxa"/>
            <w:gridSpan w:val="2"/>
            <w:tcBorders>
              <w:top w:val="nil"/>
              <w:left w:val="nil"/>
              <w:bottom w:val="nil"/>
              <w:right w:val="nil"/>
            </w:tcBorders>
          </w:tcPr>
          <w:p w14:paraId="69A354A5" w14:textId="77777777" w:rsidR="001459A7" w:rsidRPr="009C534F" w:rsidRDefault="001459A7" w:rsidP="00F31A11"/>
        </w:tc>
      </w:tr>
      <w:tr w:rsidR="001459A7" w:rsidRPr="009C534F" w14:paraId="3B3297D1" w14:textId="77777777" w:rsidTr="00F31A11">
        <w:trPr>
          <w:trHeight w:val="240"/>
          <w:jc w:val="center"/>
        </w:trPr>
        <w:tc>
          <w:tcPr>
            <w:tcW w:w="4876" w:type="dxa"/>
            <w:tcBorders>
              <w:top w:val="nil"/>
              <w:left w:val="nil"/>
              <w:bottom w:val="nil"/>
              <w:right w:val="nil"/>
            </w:tcBorders>
          </w:tcPr>
          <w:p w14:paraId="3FF50D8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714FCCA" w14:textId="77777777" w:rsidR="001459A7" w:rsidRPr="009C534F" w:rsidRDefault="001459A7" w:rsidP="00F31A11">
            <w:pPr>
              <w:pStyle w:val="AmColumnHeading"/>
            </w:pPr>
            <w:r w:rsidRPr="009C534F">
              <w:t>Amendement</w:t>
            </w:r>
          </w:p>
        </w:tc>
      </w:tr>
      <w:tr w:rsidR="001459A7" w:rsidRPr="009C534F" w14:paraId="09B4F733" w14:textId="77777777" w:rsidTr="00F31A11">
        <w:trPr>
          <w:jc w:val="center"/>
        </w:trPr>
        <w:tc>
          <w:tcPr>
            <w:tcW w:w="4876" w:type="dxa"/>
            <w:tcBorders>
              <w:top w:val="nil"/>
              <w:left w:val="nil"/>
              <w:bottom w:val="nil"/>
              <w:right w:val="nil"/>
            </w:tcBorders>
          </w:tcPr>
          <w:p w14:paraId="1EF6FCE0" w14:textId="77777777" w:rsidR="001459A7" w:rsidRPr="009C534F" w:rsidRDefault="001459A7" w:rsidP="00F31A11">
            <w:pPr>
              <w:pStyle w:val="Normal6a"/>
            </w:pPr>
            <w:r w:rsidRPr="009C534F">
              <w:t>(4)</w:t>
            </w:r>
            <w:r w:rsidRPr="009C534F">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het Schengengebied, voor het Europees geïntegreerd grensbeheer en voor het gemeenschappelijk visumbeleid, en Verordening (EU) [...] tot vaststelling van de steun van de Unie voor interne veiligheid.</w:t>
            </w:r>
          </w:p>
        </w:tc>
        <w:tc>
          <w:tcPr>
            <w:tcW w:w="4876" w:type="dxa"/>
            <w:tcBorders>
              <w:top w:val="nil"/>
              <w:left w:val="nil"/>
              <w:bottom w:val="nil"/>
              <w:right w:val="nil"/>
            </w:tcBorders>
          </w:tcPr>
          <w:p w14:paraId="044FEFF3" w14:textId="77777777" w:rsidR="001459A7" w:rsidRPr="009C534F" w:rsidRDefault="001459A7" w:rsidP="00F31A11">
            <w:pPr>
              <w:pStyle w:val="Normal6a"/>
            </w:pPr>
            <w:r w:rsidRPr="009C534F">
              <w:t>(4)</w:t>
            </w:r>
            <w:r w:rsidRPr="009C534F">
              <w:tab/>
              <w:t xml:space="preserve">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het Schengengebied, voor het Europees geïntegreerd grensbeheer en voor het gemeenschappelijk visumbeleid, en Verordening (EU) [...] tot vaststelling van de steun van de Unie voor interne veiligheid. </w:t>
            </w:r>
            <w:r w:rsidRPr="009C534F">
              <w:rPr>
                <w:b/>
                <w:i/>
              </w:rPr>
              <w:t>Op het gebied van binnenlandse zaken mag de nationale bijdrage aan de geraamde kosten van een maatregel van het nationale en regionale partnerschapsplan niet hoger zijn dan 25 %.</w:t>
            </w:r>
          </w:p>
        </w:tc>
      </w:tr>
    </w:tbl>
    <w:p w14:paraId="7E7C22A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B4AA401" w14:textId="77777777" w:rsidR="001459A7" w:rsidRPr="009C534F" w:rsidRDefault="001459A7" w:rsidP="001459A7">
      <w:r w:rsidRPr="009C534F">
        <w:rPr>
          <w:rStyle w:val="HideTWBExt"/>
        </w:rPr>
        <w:t>&lt;/Amend&gt;</w:t>
      </w:r>
    </w:p>
    <w:p w14:paraId="216FF15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79</w:t>
      </w:r>
      <w:r w:rsidRPr="009C534F">
        <w:rPr>
          <w:rStyle w:val="HideTWBExt"/>
          <w:b w:val="0"/>
        </w:rPr>
        <w:t>&lt;/NumAm&gt;</w:t>
      </w:r>
    </w:p>
    <w:p w14:paraId="5E8A32DA"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76CDC164" w14:textId="77777777" w:rsidR="001459A7" w:rsidRPr="009C534F" w:rsidRDefault="001459A7" w:rsidP="001459A7">
      <w:pPr>
        <w:pStyle w:val="NormalBold"/>
      </w:pPr>
      <w:r w:rsidRPr="009C534F">
        <w:rPr>
          <w:rStyle w:val="HideTWBExt"/>
          <w:b w:val="0"/>
        </w:rPr>
        <w:t>&lt;/RepeatBlock-By&gt;</w:t>
      </w:r>
    </w:p>
    <w:p w14:paraId="4E80FE4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5A6F73A"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3815B57" w14:textId="77777777" w:rsidTr="00F31A11">
        <w:trPr>
          <w:trHeight w:hRule="exact" w:val="240"/>
          <w:jc w:val="center"/>
        </w:trPr>
        <w:tc>
          <w:tcPr>
            <w:tcW w:w="9752" w:type="dxa"/>
            <w:gridSpan w:val="2"/>
            <w:tcBorders>
              <w:top w:val="nil"/>
              <w:left w:val="nil"/>
              <w:bottom w:val="nil"/>
              <w:right w:val="nil"/>
            </w:tcBorders>
          </w:tcPr>
          <w:p w14:paraId="31675053" w14:textId="77777777" w:rsidR="001459A7" w:rsidRPr="009C534F" w:rsidRDefault="001459A7" w:rsidP="00F31A11"/>
        </w:tc>
      </w:tr>
      <w:tr w:rsidR="001459A7" w:rsidRPr="009C534F" w14:paraId="25BA114A" w14:textId="77777777" w:rsidTr="00F31A11">
        <w:trPr>
          <w:trHeight w:val="240"/>
          <w:jc w:val="center"/>
        </w:trPr>
        <w:tc>
          <w:tcPr>
            <w:tcW w:w="4876" w:type="dxa"/>
            <w:tcBorders>
              <w:top w:val="nil"/>
              <w:left w:val="nil"/>
              <w:bottom w:val="nil"/>
              <w:right w:val="nil"/>
            </w:tcBorders>
          </w:tcPr>
          <w:p w14:paraId="7499F49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14A2D56" w14:textId="77777777" w:rsidR="001459A7" w:rsidRPr="009C534F" w:rsidRDefault="001459A7" w:rsidP="00F31A11">
            <w:pPr>
              <w:pStyle w:val="AmColumnHeading"/>
            </w:pPr>
            <w:r w:rsidRPr="009C534F">
              <w:t>Amendement</w:t>
            </w:r>
          </w:p>
        </w:tc>
      </w:tr>
      <w:tr w:rsidR="001459A7" w:rsidRPr="009C534F" w14:paraId="504B051C" w14:textId="77777777" w:rsidTr="00F31A11">
        <w:trPr>
          <w:jc w:val="center"/>
        </w:trPr>
        <w:tc>
          <w:tcPr>
            <w:tcW w:w="4876" w:type="dxa"/>
            <w:tcBorders>
              <w:top w:val="nil"/>
              <w:left w:val="nil"/>
              <w:bottom w:val="nil"/>
              <w:right w:val="nil"/>
            </w:tcBorders>
          </w:tcPr>
          <w:p w14:paraId="6E35FD93" w14:textId="77777777" w:rsidR="001459A7" w:rsidRPr="009C534F" w:rsidRDefault="001459A7" w:rsidP="00F31A11">
            <w:pPr>
              <w:pStyle w:val="Normal6a"/>
            </w:pPr>
            <w:r w:rsidRPr="009C534F">
              <w:rPr>
                <w:b/>
                <w:i/>
              </w:rPr>
              <w:t>(5)</w:t>
            </w:r>
            <w:r w:rsidRPr="009C534F">
              <w:tab/>
            </w:r>
            <w:r w:rsidRPr="009C534F">
              <w:rPr>
                <w:b/>
                <w:i/>
              </w:rPr>
              <w:t>De steun van de Unie moet voortbouwen op de resultaten die in de vorige programmeringsperioden op het gebied van asiel en migratie zijn geboekt en de investeringen die toen op dat gebied zijn gedaan in het kader van i) het bij Beschikking nr. 573/2007/EG van het Europees Parlement en de Raad</w:t>
            </w:r>
            <w:r w:rsidRPr="009C534F">
              <w:rPr>
                <w:b/>
                <w:i/>
                <w:vertAlign w:val="superscript"/>
              </w:rPr>
              <w:t>3</w:t>
            </w:r>
            <w:r w:rsidRPr="009C534F">
              <w:rPr>
                <w:b/>
                <w:i/>
              </w:rPr>
              <w:t xml:space="preserve"> ingestelde Europees Vluchtelingenfonds voor de periode 2008-2013, ii) het bij Beschikking 2007/435/EG van de Raad</w:t>
            </w:r>
            <w:r w:rsidRPr="009C534F">
              <w:rPr>
                <w:b/>
                <w:i/>
                <w:vertAlign w:val="superscript"/>
              </w:rPr>
              <w:t>4</w:t>
            </w:r>
            <w:r w:rsidRPr="009C534F">
              <w:rPr>
                <w:b/>
                <w:i/>
              </w:rPr>
              <w:t xml:space="preserve"> opgerichte Europees Fonds voor de integratie van onderdanen van derde landen voor de periode 2007-2013, iii) het bij Beschikking nr. 575/2007/EG van het Europees Parlement en de Raad</w:t>
            </w:r>
            <w:r w:rsidRPr="009C534F">
              <w:rPr>
                <w:b/>
                <w:i/>
                <w:vertAlign w:val="superscript"/>
              </w:rPr>
              <w:t>5</w:t>
            </w:r>
            <w:r w:rsidRPr="009C534F">
              <w:rPr>
                <w:b/>
                <w:i/>
              </w:rPr>
              <w:t xml:space="preserve"> opgerichte Europees Terugkeerfonds voor de periode 2008-2013, iv) het bij Verordening (EU) nr. 516/2014 van het Europees Parlement en de Raad</w:t>
            </w:r>
            <w:r w:rsidRPr="009C534F">
              <w:rPr>
                <w:b/>
                <w:i/>
                <w:vertAlign w:val="superscript"/>
              </w:rPr>
              <w:t>6</w:t>
            </w:r>
            <w:r w:rsidRPr="009C534F">
              <w:rPr>
                <w:b/>
                <w:i/>
              </w:rPr>
              <w:t xml:space="preserve"> opgerichte Fonds voor asiel, migratie en integratie voor de periode 2014-2020, en v) het bij Verordening (EU) 2021/1147 van het Europees Parlement en de Raad</w:t>
            </w:r>
            <w:r w:rsidRPr="009C534F">
              <w:rPr>
                <w:b/>
                <w:i/>
                <w:vertAlign w:val="superscript"/>
              </w:rPr>
              <w:t>7</w:t>
            </w:r>
            <w:r w:rsidRPr="009C534F">
              <w:rPr>
                <w:b/>
                <w:i/>
              </w:rPr>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284DEB5D" w14:textId="77777777" w:rsidR="001459A7" w:rsidRPr="009C534F" w:rsidRDefault="001459A7" w:rsidP="00F31A11">
            <w:pPr>
              <w:pStyle w:val="Normal6a"/>
            </w:pPr>
            <w:r w:rsidRPr="009C534F">
              <w:rPr>
                <w:b/>
                <w:i/>
              </w:rPr>
              <w:t>Schrappen</w:t>
            </w:r>
          </w:p>
        </w:tc>
      </w:tr>
      <w:tr w:rsidR="001459A7" w:rsidRPr="009C534F" w14:paraId="7FF5869C" w14:textId="77777777" w:rsidTr="00F31A11">
        <w:trPr>
          <w:jc w:val="center"/>
        </w:trPr>
        <w:tc>
          <w:tcPr>
            <w:tcW w:w="4876" w:type="dxa"/>
            <w:tcBorders>
              <w:top w:val="nil"/>
              <w:left w:val="nil"/>
              <w:bottom w:val="nil"/>
              <w:right w:val="nil"/>
            </w:tcBorders>
          </w:tcPr>
          <w:p w14:paraId="690FD118"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1ED58254" w14:textId="77777777" w:rsidR="001459A7" w:rsidRPr="009C534F" w:rsidRDefault="001459A7" w:rsidP="00F31A11"/>
        </w:tc>
      </w:tr>
      <w:tr w:rsidR="001459A7" w:rsidRPr="009C534F" w14:paraId="4AE31687" w14:textId="77777777" w:rsidTr="00F31A11">
        <w:trPr>
          <w:jc w:val="center"/>
        </w:trPr>
        <w:tc>
          <w:tcPr>
            <w:tcW w:w="4876" w:type="dxa"/>
            <w:tcBorders>
              <w:top w:val="nil"/>
              <w:left w:val="nil"/>
              <w:bottom w:val="nil"/>
              <w:right w:val="nil"/>
            </w:tcBorders>
          </w:tcPr>
          <w:p w14:paraId="093A146C" w14:textId="77777777" w:rsidR="001459A7" w:rsidRPr="009C534F" w:rsidRDefault="001459A7" w:rsidP="00F31A11">
            <w:pPr>
              <w:pStyle w:val="Normal6a"/>
            </w:pPr>
            <w:r w:rsidRPr="009C534F">
              <w:rPr>
                <w:b/>
                <w:bCs/>
                <w:i/>
                <w:iCs/>
                <w:vertAlign w:val="superscript"/>
              </w:rPr>
              <w:t>3</w:t>
            </w:r>
            <w:r w:rsidRPr="009C534F">
              <w:rPr>
                <w:b/>
                <w:bCs/>
                <w:i/>
                <w:iCs/>
              </w:rPr>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w:t>
            </w:r>
            <w:r w:rsidRPr="009C534F">
              <w:rPr>
                <w:b/>
                <w:i/>
              </w:rPr>
              <w:t xml:space="preserve"> http://data.europa.eu/eli/dec/2007/573/oj).</w:t>
            </w:r>
          </w:p>
        </w:tc>
        <w:tc>
          <w:tcPr>
            <w:tcW w:w="4876" w:type="dxa"/>
            <w:tcBorders>
              <w:top w:val="nil"/>
              <w:left w:val="nil"/>
              <w:bottom w:val="nil"/>
              <w:right w:val="nil"/>
            </w:tcBorders>
          </w:tcPr>
          <w:p w14:paraId="142E2F8E" w14:textId="77777777" w:rsidR="001459A7" w:rsidRPr="009C534F" w:rsidRDefault="001459A7" w:rsidP="00F31A11"/>
        </w:tc>
      </w:tr>
      <w:tr w:rsidR="001459A7" w:rsidRPr="009C534F" w14:paraId="7B7868D2" w14:textId="77777777" w:rsidTr="00F31A11">
        <w:trPr>
          <w:jc w:val="center"/>
        </w:trPr>
        <w:tc>
          <w:tcPr>
            <w:tcW w:w="4876" w:type="dxa"/>
            <w:tcBorders>
              <w:top w:val="nil"/>
              <w:left w:val="nil"/>
              <w:bottom w:val="nil"/>
              <w:right w:val="nil"/>
            </w:tcBorders>
          </w:tcPr>
          <w:p w14:paraId="04E41EE0" w14:textId="77777777" w:rsidR="001459A7" w:rsidRPr="009C534F" w:rsidRDefault="001459A7" w:rsidP="00F31A11">
            <w:pPr>
              <w:pStyle w:val="Normal6a"/>
            </w:pPr>
            <w:r w:rsidRPr="009C534F">
              <w:rPr>
                <w:b/>
                <w:bCs/>
                <w:i/>
                <w:iCs/>
                <w:vertAlign w:val="superscript"/>
              </w:rPr>
              <w:t>4</w:t>
            </w:r>
            <w:r w:rsidRPr="009C534F">
              <w:rPr>
                <w:b/>
                <w:bCs/>
                <w:i/>
                <w:iCs/>
              </w:rPr>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w:t>
            </w:r>
            <w:r w:rsidRPr="009C534F">
              <w:rPr>
                <w:b/>
                <w:i/>
              </w:rPr>
              <w:t xml:space="preserve"> http://data.europa.eu/eli/dec/2007/435/oj).</w:t>
            </w:r>
          </w:p>
        </w:tc>
        <w:tc>
          <w:tcPr>
            <w:tcW w:w="4876" w:type="dxa"/>
            <w:tcBorders>
              <w:top w:val="nil"/>
              <w:left w:val="nil"/>
              <w:bottom w:val="nil"/>
              <w:right w:val="nil"/>
            </w:tcBorders>
          </w:tcPr>
          <w:p w14:paraId="3E812515" w14:textId="77777777" w:rsidR="001459A7" w:rsidRPr="009C534F" w:rsidRDefault="001459A7" w:rsidP="00F31A11"/>
        </w:tc>
      </w:tr>
      <w:tr w:rsidR="001459A7" w:rsidRPr="009C534F" w14:paraId="59E53943" w14:textId="77777777" w:rsidTr="00F31A11">
        <w:trPr>
          <w:jc w:val="center"/>
        </w:trPr>
        <w:tc>
          <w:tcPr>
            <w:tcW w:w="4876" w:type="dxa"/>
            <w:tcBorders>
              <w:top w:val="nil"/>
              <w:left w:val="nil"/>
              <w:bottom w:val="nil"/>
              <w:right w:val="nil"/>
            </w:tcBorders>
          </w:tcPr>
          <w:p w14:paraId="555A4A75" w14:textId="77777777" w:rsidR="001459A7" w:rsidRPr="009C534F" w:rsidRDefault="001459A7" w:rsidP="00F31A11">
            <w:pPr>
              <w:pStyle w:val="Normal6a"/>
            </w:pPr>
            <w:r w:rsidRPr="009C534F">
              <w:rPr>
                <w:b/>
                <w:bCs/>
                <w:i/>
                <w:iCs/>
                <w:vertAlign w:val="superscript"/>
              </w:rPr>
              <w:t>5</w:t>
            </w:r>
            <w:r w:rsidRPr="009C534F">
              <w:rPr>
                <w:b/>
                <w:bCs/>
                <w:i/>
                <w:iCs/>
              </w:rPr>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w:t>
            </w:r>
            <w:r w:rsidRPr="009C534F">
              <w:rPr>
                <w:b/>
                <w:i/>
              </w:rPr>
              <w:t xml:space="preserve"> http://data.europa.eu/eli/dec/2007/575/oj).</w:t>
            </w:r>
          </w:p>
        </w:tc>
        <w:tc>
          <w:tcPr>
            <w:tcW w:w="4876" w:type="dxa"/>
            <w:tcBorders>
              <w:top w:val="nil"/>
              <w:left w:val="nil"/>
              <w:bottom w:val="nil"/>
              <w:right w:val="nil"/>
            </w:tcBorders>
          </w:tcPr>
          <w:p w14:paraId="03E74240" w14:textId="77777777" w:rsidR="001459A7" w:rsidRPr="009C534F" w:rsidRDefault="001459A7" w:rsidP="00F31A11"/>
        </w:tc>
      </w:tr>
      <w:tr w:rsidR="001459A7" w:rsidRPr="009C534F" w14:paraId="1A0AF436" w14:textId="77777777" w:rsidTr="00F31A11">
        <w:trPr>
          <w:jc w:val="center"/>
        </w:trPr>
        <w:tc>
          <w:tcPr>
            <w:tcW w:w="4876" w:type="dxa"/>
            <w:tcBorders>
              <w:top w:val="nil"/>
              <w:left w:val="nil"/>
              <w:bottom w:val="nil"/>
              <w:right w:val="nil"/>
            </w:tcBorders>
          </w:tcPr>
          <w:p w14:paraId="49D29907" w14:textId="77777777" w:rsidR="001459A7" w:rsidRPr="009C534F" w:rsidRDefault="001459A7" w:rsidP="00F31A11">
            <w:pPr>
              <w:pStyle w:val="Normal6a"/>
            </w:pPr>
            <w:r w:rsidRPr="009C534F">
              <w:rPr>
                <w:b/>
                <w:bCs/>
                <w:i/>
                <w:iCs/>
                <w:vertAlign w:val="superscript"/>
              </w:rPr>
              <w:t>6</w:t>
            </w:r>
            <w:r w:rsidRPr="009C534F">
              <w:rPr>
                <w:b/>
                <w:bCs/>
                <w:i/>
                <w:iCs/>
              </w:rPr>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w:t>
            </w:r>
            <w:r w:rsidRPr="009C534F">
              <w:rPr>
                <w:b/>
                <w:i/>
              </w:rPr>
              <w:t xml:space="preserve"> http://data.europa.eu/eli/reg/2014/516/oj).</w:t>
            </w:r>
          </w:p>
        </w:tc>
        <w:tc>
          <w:tcPr>
            <w:tcW w:w="4876" w:type="dxa"/>
            <w:tcBorders>
              <w:top w:val="nil"/>
              <w:left w:val="nil"/>
              <w:bottom w:val="nil"/>
              <w:right w:val="nil"/>
            </w:tcBorders>
          </w:tcPr>
          <w:p w14:paraId="2F458BA5" w14:textId="77777777" w:rsidR="001459A7" w:rsidRPr="009C534F" w:rsidRDefault="001459A7" w:rsidP="00F31A11"/>
        </w:tc>
      </w:tr>
      <w:tr w:rsidR="001459A7" w:rsidRPr="009C534F" w14:paraId="184906C8" w14:textId="77777777" w:rsidTr="00F31A11">
        <w:trPr>
          <w:jc w:val="center"/>
        </w:trPr>
        <w:tc>
          <w:tcPr>
            <w:tcW w:w="4876" w:type="dxa"/>
            <w:tcBorders>
              <w:top w:val="nil"/>
              <w:left w:val="nil"/>
              <w:bottom w:val="nil"/>
              <w:right w:val="nil"/>
            </w:tcBorders>
          </w:tcPr>
          <w:p w14:paraId="31478918" w14:textId="77777777" w:rsidR="001459A7" w:rsidRPr="009C534F" w:rsidRDefault="001459A7" w:rsidP="00F31A11">
            <w:pPr>
              <w:pStyle w:val="Normal6a"/>
            </w:pPr>
            <w:r w:rsidRPr="009C534F">
              <w:rPr>
                <w:b/>
                <w:bCs/>
                <w:i/>
                <w:iCs/>
                <w:vertAlign w:val="superscript"/>
              </w:rPr>
              <w:t>7</w:t>
            </w:r>
            <w:r w:rsidRPr="009C534F">
              <w:rPr>
                <w:b/>
                <w:bCs/>
                <w:i/>
                <w:iCs/>
              </w:rPr>
              <w:t xml:space="preserve"> Verordening (EU) 2021/1147 van het Europees Parlement en de Raad van 7 juli 2021 tot oprichting van het Fonds voor asiel, migratie en integratie (PB L 251 van 15.7.2021, blz. 1, ELI:</w:t>
            </w:r>
            <w:r w:rsidRPr="009C534F">
              <w:rPr>
                <w:b/>
                <w:i/>
              </w:rPr>
              <w:t xml:space="preserve"> http://data.europa.eu/eli/reg/2021/1147/oj).</w:t>
            </w:r>
          </w:p>
        </w:tc>
        <w:tc>
          <w:tcPr>
            <w:tcW w:w="4876" w:type="dxa"/>
            <w:tcBorders>
              <w:top w:val="nil"/>
              <w:left w:val="nil"/>
              <w:bottom w:val="nil"/>
              <w:right w:val="nil"/>
            </w:tcBorders>
          </w:tcPr>
          <w:p w14:paraId="20633084" w14:textId="77777777" w:rsidR="001459A7" w:rsidRPr="009C534F" w:rsidRDefault="001459A7" w:rsidP="00F31A11"/>
        </w:tc>
      </w:tr>
    </w:tbl>
    <w:p w14:paraId="4495DD6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45C9655" w14:textId="77777777" w:rsidR="001459A7" w:rsidRPr="009C534F" w:rsidRDefault="001459A7" w:rsidP="001459A7">
      <w:r w:rsidRPr="009C534F">
        <w:rPr>
          <w:rStyle w:val="HideTWBExt"/>
        </w:rPr>
        <w:t>&lt;/Amend&gt;</w:t>
      </w:r>
    </w:p>
    <w:p w14:paraId="7CDB08E7"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80</w:t>
      </w:r>
      <w:r w:rsidRPr="009C534F">
        <w:rPr>
          <w:rStyle w:val="HideTWBExt"/>
          <w:b w:val="0"/>
        </w:rPr>
        <w:t>&lt;/NumAm&gt;</w:t>
      </w:r>
    </w:p>
    <w:p w14:paraId="79F17B07"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4009B826" w14:textId="77777777" w:rsidR="001459A7" w:rsidRPr="009C534F" w:rsidRDefault="001459A7" w:rsidP="001459A7">
      <w:pPr>
        <w:pStyle w:val="NormalBold"/>
      </w:pPr>
      <w:r w:rsidRPr="009C534F">
        <w:rPr>
          <w:rStyle w:val="HideTWBExt"/>
          <w:b w:val="0"/>
        </w:rPr>
        <w:t>&lt;/RepeatBlock-By&gt;</w:t>
      </w:r>
    </w:p>
    <w:p w14:paraId="4FEA665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E64FDF4"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7545D32" w14:textId="77777777" w:rsidTr="00F31A11">
        <w:trPr>
          <w:trHeight w:hRule="exact" w:val="240"/>
          <w:jc w:val="center"/>
        </w:trPr>
        <w:tc>
          <w:tcPr>
            <w:tcW w:w="9752" w:type="dxa"/>
            <w:gridSpan w:val="2"/>
            <w:tcBorders>
              <w:top w:val="nil"/>
              <w:left w:val="nil"/>
              <w:bottom w:val="nil"/>
              <w:right w:val="nil"/>
            </w:tcBorders>
          </w:tcPr>
          <w:p w14:paraId="336F7E7D" w14:textId="77777777" w:rsidR="001459A7" w:rsidRPr="009C534F" w:rsidRDefault="001459A7" w:rsidP="00F31A11"/>
        </w:tc>
      </w:tr>
      <w:tr w:rsidR="001459A7" w:rsidRPr="009C534F" w14:paraId="7D9D291E" w14:textId="77777777" w:rsidTr="00F31A11">
        <w:trPr>
          <w:trHeight w:val="240"/>
          <w:jc w:val="center"/>
        </w:trPr>
        <w:tc>
          <w:tcPr>
            <w:tcW w:w="4876" w:type="dxa"/>
            <w:tcBorders>
              <w:top w:val="nil"/>
              <w:left w:val="nil"/>
              <w:bottom w:val="nil"/>
              <w:right w:val="nil"/>
            </w:tcBorders>
          </w:tcPr>
          <w:p w14:paraId="5A88348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6553348" w14:textId="77777777" w:rsidR="001459A7" w:rsidRPr="009C534F" w:rsidRDefault="001459A7" w:rsidP="00F31A11">
            <w:pPr>
              <w:pStyle w:val="AmColumnHeading"/>
            </w:pPr>
            <w:r w:rsidRPr="009C534F">
              <w:t>Amendement</w:t>
            </w:r>
          </w:p>
        </w:tc>
      </w:tr>
      <w:tr w:rsidR="001459A7" w:rsidRPr="009C534F" w14:paraId="25925562" w14:textId="77777777" w:rsidTr="00F31A11">
        <w:trPr>
          <w:jc w:val="center"/>
        </w:trPr>
        <w:tc>
          <w:tcPr>
            <w:tcW w:w="4876" w:type="dxa"/>
            <w:tcBorders>
              <w:top w:val="nil"/>
              <w:left w:val="nil"/>
              <w:bottom w:val="nil"/>
              <w:right w:val="nil"/>
            </w:tcBorders>
          </w:tcPr>
          <w:p w14:paraId="113F6D8B"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 en migratie zijn geboekt en de investeringen die toen op dat gebied zijn gedaan in het kader van i)het bij Beschikking nr. 573/2007/EG van het Europees Parlement en de Raad</w:t>
            </w:r>
            <w:r w:rsidRPr="009C534F">
              <w:rPr>
                <w:vertAlign w:val="superscript"/>
              </w:rPr>
              <w:t>3</w:t>
            </w:r>
            <w:r w:rsidRPr="009C534F">
              <w:t xml:space="preserve"> ingestelde Europees Vluchtelingenfonds voor de periode 2008-2013, ii)het bij Beschikking 2007/435/EG van de Raad</w:t>
            </w:r>
            <w:r w:rsidRPr="009C534F">
              <w:rPr>
                <w:vertAlign w:val="superscript"/>
              </w:rPr>
              <w:t>4</w:t>
            </w:r>
            <w:r w:rsidRPr="009C534F">
              <w:t xml:space="preserve"> opgerichte Europees Fonds voor de integratie van onderdanen van derde landen voor de periode 2007-2013, iii)het bij Beschikking nr. 575/2007/EG van het Europees Parlement en de Raad</w:t>
            </w:r>
            <w:r w:rsidRPr="009C534F">
              <w:rPr>
                <w:vertAlign w:val="superscript"/>
              </w:rPr>
              <w:t>5</w:t>
            </w:r>
            <w:r w:rsidRPr="009C534F">
              <w:t xml:space="preserve"> opgerichte Europees Terugkeerfonds voor de periode 2008-2013, iv)het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495A3AE6"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 en migratie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r w:rsidRPr="009C534F">
              <w:rPr>
                <w:b/>
                <w:bCs/>
                <w:i/>
                <w:iCs/>
              </w:rPr>
              <w:t>, met name op het gebied van de bescherming van de buitengrenzen, de preventie van illegale migratie, de doeltreffende werking van asielstelsels en de handhaving van terugkeerbesluiten</w:t>
            </w:r>
            <w:r w:rsidRPr="009C534F">
              <w:t>.</w:t>
            </w:r>
          </w:p>
        </w:tc>
      </w:tr>
      <w:tr w:rsidR="001459A7" w:rsidRPr="009C534F" w14:paraId="2F307ECF" w14:textId="77777777" w:rsidTr="00F31A11">
        <w:trPr>
          <w:jc w:val="center"/>
        </w:trPr>
        <w:tc>
          <w:tcPr>
            <w:tcW w:w="4876" w:type="dxa"/>
            <w:tcBorders>
              <w:top w:val="nil"/>
              <w:left w:val="nil"/>
              <w:bottom w:val="nil"/>
              <w:right w:val="nil"/>
            </w:tcBorders>
          </w:tcPr>
          <w:p w14:paraId="79E2638B"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7D11CE9E" w14:textId="77777777" w:rsidR="001459A7" w:rsidRPr="009C534F" w:rsidRDefault="001459A7" w:rsidP="00F31A11">
            <w:pPr>
              <w:pStyle w:val="Normal6a"/>
            </w:pPr>
            <w:r w:rsidRPr="009C534F">
              <w:rPr>
                <w:b/>
                <w:i/>
              </w:rPr>
              <w:t>_________________</w:t>
            </w:r>
          </w:p>
        </w:tc>
      </w:tr>
      <w:tr w:rsidR="001459A7" w:rsidRPr="009C534F" w14:paraId="74107AAB" w14:textId="77777777" w:rsidTr="00F31A11">
        <w:trPr>
          <w:jc w:val="center"/>
        </w:trPr>
        <w:tc>
          <w:tcPr>
            <w:tcW w:w="4876" w:type="dxa"/>
            <w:tcBorders>
              <w:top w:val="nil"/>
              <w:left w:val="nil"/>
              <w:bottom w:val="nil"/>
              <w:right w:val="nil"/>
            </w:tcBorders>
          </w:tcPr>
          <w:p w14:paraId="727D84F7"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c>
          <w:tcPr>
            <w:tcW w:w="4876" w:type="dxa"/>
            <w:tcBorders>
              <w:top w:val="nil"/>
              <w:left w:val="nil"/>
              <w:bottom w:val="nil"/>
              <w:right w:val="nil"/>
            </w:tcBorders>
          </w:tcPr>
          <w:p w14:paraId="5462F9A8"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r>
      <w:tr w:rsidR="001459A7" w:rsidRPr="009C534F" w14:paraId="53539B74" w14:textId="77777777" w:rsidTr="00F31A11">
        <w:trPr>
          <w:jc w:val="center"/>
        </w:trPr>
        <w:tc>
          <w:tcPr>
            <w:tcW w:w="4876" w:type="dxa"/>
            <w:tcBorders>
              <w:top w:val="nil"/>
              <w:left w:val="nil"/>
              <w:bottom w:val="nil"/>
              <w:right w:val="nil"/>
            </w:tcBorders>
          </w:tcPr>
          <w:p w14:paraId="373EEDC1"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c>
          <w:tcPr>
            <w:tcW w:w="4876" w:type="dxa"/>
            <w:tcBorders>
              <w:top w:val="nil"/>
              <w:left w:val="nil"/>
              <w:bottom w:val="nil"/>
              <w:right w:val="nil"/>
            </w:tcBorders>
          </w:tcPr>
          <w:p w14:paraId="0433D3DE"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r>
      <w:tr w:rsidR="001459A7" w:rsidRPr="009C534F" w14:paraId="50E4FD4A" w14:textId="77777777" w:rsidTr="00F31A11">
        <w:trPr>
          <w:jc w:val="center"/>
        </w:trPr>
        <w:tc>
          <w:tcPr>
            <w:tcW w:w="4876" w:type="dxa"/>
            <w:tcBorders>
              <w:top w:val="nil"/>
              <w:left w:val="nil"/>
              <w:bottom w:val="nil"/>
              <w:right w:val="nil"/>
            </w:tcBorders>
          </w:tcPr>
          <w:p w14:paraId="497F86A2"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c>
          <w:tcPr>
            <w:tcW w:w="4876" w:type="dxa"/>
            <w:tcBorders>
              <w:top w:val="nil"/>
              <w:left w:val="nil"/>
              <w:bottom w:val="nil"/>
              <w:right w:val="nil"/>
            </w:tcBorders>
          </w:tcPr>
          <w:p w14:paraId="3C5CD85B"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r>
      <w:tr w:rsidR="001459A7" w:rsidRPr="009C534F" w14:paraId="5CEECAE0" w14:textId="77777777" w:rsidTr="00F31A11">
        <w:trPr>
          <w:jc w:val="center"/>
        </w:trPr>
        <w:tc>
          <w:tcPr>
            <w:tcW w:w="4876" w:type="dxa"/>
            <w:tcBorders>
              <w:top w:val="nil"/>
              <w:left w:val="nil"/>
              <w:bottom w:val="nil"/>
              <w:right w:val="nil"/>
            </w:tcBorders>
          </w:tcPr>
          <w:p w14:paraId="7BD5DEBD"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c>
          <w:tcPr>
            <w:tcW w:w="4876" w:type="dxa"/>
            <w:tcBorders>
              <w:top w:val="nil"/>
              <w:left w:val="nil"/>
              <w:bottom w:val="nil"/>
              <w:right w:val="nil"/>
            </w:tcBorders>
          </w:tcPr>
          <w:p w14:paraId="56CEF737"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r>
      <w:tr w:rsidR="001459A7" w:rsidRPr="009C534F" w14:paraId="79083435" w14:textId="77777777" w:rsidTr="00F31A11">
        <w:trPr>
          <w:jc w:val="center"/>
        </w:trPr>
        <w:tc>
          <w:tcPr>
            <w:tcW w:w="4876" w:type="dxa"/>
            <w:tcBorders>
              <w:top w:val="nil"/>
              <w:left w:val="nil"/>
              <w:bottom w:val="nil"/>
              <w:right w:val="nil"/>
            </w:tcBorders>
          </w:tcPr>
          <w:p w14:paraId="4FE9E1AB"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5A834558"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r>
    </w:tbl>
    <w:p w14:paraId="4AC7BD07"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6BABA569"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32F58E41" w14:textId="77777777" w:rsidR="001459A7" w:rsidRPr="009C534F" w:rsidRDefault="001459A7" w:rsidP="001459A7">
      <w:pPr>
        <w:pStyle w:val="AmJustText"/>
      </w:pPr>
      <w:r w:rsidRPr="009C534F">
        <w:t>De term “nieuwe ontwikkelingen” is erg algemeen en kan op verschillende manieren worden uitgelegd. In het voorgestelde amendement wordt gespecificeerd dat de flexibiliteit van het fonds in de eerste plaats moet worden gebruikt om specifieke uitdagingen in verband met migratie en veiligheid aan te pakken die gerelateerd zijn aan migratiebeheer en de werking van het asielstelsel.</w:t>
      </w:r>
    </w:p>
    <w:p w14:paraId="115F16AD" w14:textId="77777777" w:rsidR="001459A7" w:rsidRPr="009C534F" w:rsidRDefault="001459A7" w:rsidP="001459A7">
      <w:r w:rsidRPr="009C534F">
        <w:rPr>
          <w:rStyle w:val="HideTWBExt"/>
        </w:rPr>
        <w:t>&lt;/Amend&gt;</w:t>
      </w:r>
    </w:p>
    <w:p w14:paraId="0531146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81</w:t>
      </w:r>
      <w:r w:rsidRPr="009C534F">
        <w:rPr>
          <w:rStyle w:val="HideTWBExt"/>
          <w:b w:val="0"/>
        </w:rPr>
        <w:t>&lt;/NumAm&gt;</w:t>
      </w:r>
    </w:p>
    <w:p w14:paraId="46E90345"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742F42F5" w14:textId="77777777" w:rsidR="001459A7" w:rsidRPr="009C534F" w:rsidRDefault="001459A7" w:rsidP="001459A7">
      <w:pPr>
        <w:pStyle w:val="NormalBold"/>
      </w:pPr>
      <w:r w:rsidRPr="009C534F">
        <w:rPr>
          <w:rStyle w:val="HideTWBExt"/>
          <w:b w:val="0"/>
        </w:rPr>
        <w:t>&lt;/RepeatBlock-By&gt;</w:t>
      </w:r>
    </w:p>
    <w:p w14:paraId="5428A97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6FAFD3F"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C64D4BF" w14:textId="77777777" w:rsidTr="00F31A11">
        <w:trPr>
          <w:trHeight w:hRule="exact" w:val="240"/>
          <w:jc w:val="center"/>
        </w:trPr>
        <w:tc>
          <w:tcPr>
            <w:tcW w:w="9752" w:type="dxa"/>
            <w:gridSpan w:val="2"/>
            <w:tcBorders>
              <w:top w:val="nil"/>
              <w:left w:val="nil"/>
              <w:bottom w:val="nil"/>
              <w:right w:val="nil"/>
            </w:tcBorders>
          </w:tcPr>
          <w:p w14:paraId="55D235BF" w14:textId="77777777" w:rsidR="001459A7" w:rsidRPr="009C534F" w:rsidRDefault="001459A7" w:rsidP="00F31A11"/>
        </w:tc>
      </w:tr>
      <w:tr w:rsidR="001459A7" w:rsidRPr="009C534F" w14:paraId="3AF71683" w14:textId="77777777" w:rsidTr="00F31A11">
        <w:trPr>
          <w:trHeight w:val="240"/>
          <w:jc w:val="center"/>
        </w:trPr>
        <w:tc>
          <w:tcPr>
            <w:tcW w:w="4876" w:type="dxa"/>
            <w:tcBorders>
              <w:top w:val="nil"/>
              <w:left w:val="nil"/>
              <w:bottom w:val="nil"/>
              <w:right w:val="nil"/>
            </w:tcBorders>
          </w:tcPr>
          <w:p w14:paraId="4342A6F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F0C03B5" w14:textId="77777777" w:rsidR="001459A7" w:rsidRPr="009C534F" w:rsidRDefault="001459A7" w:rsidP="00F31A11">
            <w:pPr>
              <w:pStyle w:val="AmColumnHeading"/>
            </w:pPr>
            <w:r w:rsidRPr="009C534F">
              <w:t>Amendement</w:t>
            </w:r>
          </w:p>
        </w:tc>
      </w:tr>
      <w:tr w:rsidR="001459A7" w:rsidRPr="009C534F" w14:paraId="3058E25F" w14:textId="77777777" w:rsidTr="00F31A11">
        <w:trPr>
          <w:jc w:val="center"/>
        </w:trPr>
        <w:tc>
          <w:tcPr>
            <w:tcW w:w="4876" w:type="dxa"/>
            <w:tcBorders>
              <w:top w:val="nil"/>
              <w:left w:val="nil"/>
              <w:bottom w:val="nil"/>
              <w:right w:val="nil"/>
            </w:tcBorders>
          </w:tcPr>
          <w:p w14:paraId="34277ED3" w14:textId="77777777" w:rsidR="001459A7" w:rsidRPr="009C534F" w:rsidRDefault="001459A7" w:rsidP="00F31A11">
            <w:pPr>
              <w:pStyle w:val="Normal6a"/>
            </w:pPr>
            <w:r w:rsidRPr="009C534F">
              <w:t>(5)</w:t>
            </w:r>
            <w:r w:rsidRPr="009C534F">
              <w:tab/>
              <w:t xml:space="preserve">De steun van de Unie moet voortbouwen op de resultaten die in de vorige programmeringsperioden op het gebied van asiel </w:t>
            </w:r>
            <w:r w:rsidRPr="009C534F">
              <w:rPr>
                <w:b/>
                <w:bCs/>
                <w:i/>
                <w:iCs/>
              </w:rPr>
              <w:t>en</w:t>
            </w:r>
            <w:r w:rsidRPr="009C534F">
              <w:t xml:space="preserve"> migratie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6A393952"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w:t>
            </w:r>
            <w:r w:rsidRPr="009C534F">
              <w:rPr>
                <w:b/>
                <w:bCs/>
                <w:i/>
                <w:iCs/>
              </w:rPr>
              <w:t>,</w:t>
            </w:r>
            <w:r w:rsidRPr="009C534F">
              <w:t xml:space="preserve"> migratie </w:t>
            </w:r>
            <w:r w:rsidRPr="009C534F">
              <w:rPr>
                <w:b/>
                <w:bCs/>
                <w:i/>
                <w:iCs/>
              </w:rPr>
              <w:t>en integratie</w:t>
            </w:r>
            <w:r w:rsidRPr="009C534F">
              <w:t xml:space="preserv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r>
      <w:tr w:rsidR="001459A7" w:rsidRPr="009C534F" w14:paraId="769AF91A" w14:textId="77777777" w:rsidTr="00F31A11">
        <w:trPr>
          <w:jc w:val="center"/>
        </w:trPr>
        <w:tc>
          <w:tcPr>
            <w:tcW w:w="4876" w:type="dxa"/>
            <w:tcBorders>
              <w:top w:val="nil"/>
              <w:left w:val="nil"/>
              <w:bottom w:val="nil"/>
              <w:right w:val="nil"/>
            </w:tcBorders>
          </w:tcPr>
          <w:p w14:paraId="5CF11959"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28664612" w14:textId="77777777" w:rsidR="001459A7" w:rsidRPr="009C534F" w:rsidRDefault="001459A7" w:rsidP="00F31A11">
            <w:pPr>
              <w:pStyle w:val="Normal6a"/>
            </w:pPr>
            <w:r w:rsidRPr="009C534F">
              <w:rPr>
                <w:b/>
                <w:i/>
              </w:rPr>
              <w:t>_________________</w:t>
            </w:r>
          </w:p>
        </w:tc>
      </w:tr>
      <w:tr w:rsidR="001459A7" w:rsidRPr="009C534F" w14:paraId="6CB473EA" w14:textId="77777777" w:rsidTr="00F31A11">
        <w:trPr>
          <w:jc w:val="center"/>
        </w:trPr>
        <w:tc>
          <w:tcPr>
            <w:tcW w:w="4876" w:type="dxa"/>
            <w:tcBorders>
              <w:top w:val="nil"/>
              <w:left w:val="nil"/>
              <w:bottom w:val="nil"/>
              <w:right w:val="nil"/>
            </w:tcBorders>
          </w:tcPr>
          <w:p w14:paraId="32534F1C"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c>
          <w:tcPr>
            <w:tcW w:w="4876" w:type="dxa"/>
            <w:tcBorders>
              <w:top w:val="nil"/>
              <w:left w:val="nil"/>
              <w:bottom w:val="nil"/>
              <w:right w:val="nil"/>
            </w:tcBorders>
          </w:tcPr>
          <w:p w14:paraId="410EB7F8"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r>
      <w:tr w:rsidR="001459A7" w:rsidRPr="009C534F" w14:paraId="670C4054" w14:textId="77777777" w:rsidTr="00F31A11">
        <w:trPr>
          <w:jc w:val="center"/>
        </w:trPr>
        <w:tc>
          <w:tcPr>
            <w:tcW w:w="4876" w:type="dxa"/>
            <w:tcBorders>
              <w:top w:val="nil"/>
              <w:left w:val="nil"/>
              <w:bottom w:val="nil"/>
              <w:right w:val="nil"/>
            </w:tcBorders>
          </w:tcPr>
          <w:p w14:paraId="61CFDB81"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c>
          <w:tcPr>
            <w:tcW w:w="4876" w:type="dxa"/>
            <w:tcBorders>
              <w:top w:val="nil"/>
              <w:left w:val="nil"/>
              <w:bottom w:val="nil"/>
              <w:right w:val="nil"/>
            </w:tcBorders>
          </w:tcPr>
          <w:p w14:paraId="7E24DBAC"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r>
      <w:tr w:rsidR="001459A7" w:rsidRPr="009C534F" w14:paraId="0D03F209" w14:textId="77777777" w:rsidTr="00F31A11">
        <w:trPr>
          <w:jc w:val="center"/>
        </w:trPr>
        <w:tc>
          <w:tcPr>
            <w:tcW w:w="4876" w:type="dxa"/>
            <w:tcBorders>
              <w:top w:val="nil"/>
              <w:left w:val="nil"/>
              <w:bottom w:val="nil"/>
              <w:right w:val="nil"/>
            </w:tcBorders>
          </w:tcPr>
          <w:p w14:paraId="5C0CD79E"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c>
          <w:tcPr>
            <w:tcW w:w="4876" w:type="dxa"/>
            <w:tcBorders>
              <w:top w:val="nil"/>
              <w:left w:val="nil"/>
              <w:bottom w:val="nil"/>
              <w:right w:val="nil"/>
            </w:tcBorders>
          </w:tcPr>
          <w:p w14:paraId="73B8A0F6"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r>
      <w:tr w:rsidR="001459A7" w:rsidRPr="009C534F" w14:paraId="7F0F6A1D" w14:textId="77777777" w:rsidTr="00F31A11">
        <w:trPr>
          <w:jc w:val="center"/>
        </w:trPr>
        <w:tc>
          <w:tcPr>
            <w:tcW w:w="4876" w:type="dxa"/>
            <w:tcBorders>
              <w:top w:val="nil"/>
              <w:left w:val="nil"/>
              <w:bottom w:val="nil"/>
              <w:right w:val="nil"/>
            </w:tcBorders>
          </w:tcPr>
          <w:p w14:paraId="6B68EFB3"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c>
          <w:tcPr>
            <w:tcW w:w="4876" w:type="dxa"/>
            <w:tcBorders>
              <w:top w:val="nil"/>
              <w:left w:val="nil"/>
              <w:bottom w:val="nil"/>
              <w:right w:val="nil"/>
            </w:tcBorders>
          </w:tcPr>
          <w:p w14:paraId="33C09B37"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r>
      <w:tr w:rsidR="001459A7" w:rsidRPr="009C534F" w14:paraId="0207D65E" w14:textId="77777777" w:rsidTr="00F31A11">
        <w:trPr>
          <w:jc w:val="center"/>
        </w:trPr>
        <w:tc>
          <w:tcPr>
            <w:tcW w:w="4876" w:type="dxa"/>
            <w:tcBorders>
              <w:top w:val="nil"/>
              <w:left w:val="nil"/>
              <w:bottom w:val="nil"/>
              <w:right w:val="nil"/>
            </w:tcBorders>
          </w:tcPr>
          <w:p w14:paraId="0D66D246"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3C9D8519"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r>
    </w:tbl>
    <w:p w14:paraId="01B7962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B087DB5" w14:textId="77777777" w:rsidR="001459A7" w:rsidRPr="009C534F" w:rsidRDefault="001459A7" w:rsidP="001459A7">
      <w:r w:rsidRPr="009C534F">
        <w:rPr>
          <w:rStyle w:val="HideTWBExt"/>
        </w:rPr>
        <w:t>&lt;/Amend&gt;</w:t>
      </w:r>
    </w:p>
    <w:p w14:paraId="015FE08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82</w:t>
      </w:r>
      <w:r w:rsidRPr="009C534F">
        <w:rPr>
          <w:rStyle w:val="HideTWBExt"/>
          <w:b w:val="0"/>
        </w:rPr>
        <w:t>&lt;/NumAm&gt;</w:t>
      </w:r>
    </w:p>
    <w:p w14:paraId="56347141" w14:textId="77777777" w:rsidR="001459A7" w:rsidRPr="009C534F" w:rsidRDefault="001459A7" w:rsidP="001459A7">
      <w:pPr>
        <w:pStyle w:val="NormalBold"/>
      </w:pPr>
      <w:r w:rsidRPr="009C534F">
        <w:rPr>
          <w:rStyle w:val="HideTWBExt"/>
          <w:b w:val="0"/>
        </w:rPr>
        <w:t>&lt;RepeatBlock-By&gt;&lt;Members&gt;</w:t>
      </w:r>
      <w:r w:rsidRPr="009C534F">
        <w:t>Loucas Fourlas, Tomáš Zdechovský, Alice Teodorescu Måwe, Loránt Vincze, Henrik Dahl, Emil Radev</w:t>
      </w:r>
      <w:r w:rsidRPr="009C534F">
        <w:rPr>
          <w:rStyle w:val="HideTWBExt"/>
          <w:b w:val="0"/>
        </w:rPr>
        <w:t>&lt;/Members&gt;</w:t>
      </w:r>
    </w:p>
    <w:p w14:paraId="34E9B3E4" w14:textId="77777777" w:rsidR="001459A7" w:rsidRPr="009C534F" w:rsidRDefault="001459A7" w:rsidP="001459A7">
      <w:pPr>
        <w:pStyle w:val="NormalBold"/>
      </w:pPr>
      <w:r w:rsidRPr="009C534F">
        <w:rPr>
          <w:rStyle w:val="HideTWBExt"/>
          <w:b w:val="0"/>
        </w:rPr>
        <w:t>&lt;/RepeatBlock-By&gt;</w:t>
      </w:r>
    </w:p>
    <w:p w14:paraId="04A6F8A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49D51A5"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AC77A70" w14:textId="77777777" w:rsidTr="00F31A11">
        <w:trPr>
          <w:trHeight w:hRule="exact" w:val="240"/>
          <w:jc w:val="center"/>
        </w:trPr>
        <w:tc>
          <w:tcPr>
            <w:tcW w:w="9752" w:type="dxa"/>
            <w:gridSpan w:val="2"/>
            <w:tcBorders>
              <w:top w:val="nil"/>
              <w:left w:val="nil"/>
              <w:bottom w:val="nil"/>
              <w:right w:val="nil"/>
            </w:tcBorders>
          </w:tcPr>
          <w:p w14:paraId="7251E4E8" w14:textId="77777777" w:rsidR="001459A7" w:rsidRPr="009C534F" w:rsidRDefault="001459A7" w:rsidP="00F31A11"/>
        </w:tc>
      </w:tr>
      <w:tr w:rsidR="001459A7" w:rsidRPr="009C534F" w14:paraId="6B6B487E" w14:textId="77777777" w:rsidTr="00F31A11">
        <w:trPr>
          <w:trHeight w:val="240"/>
          <w:jc w:val="center"/>
        </w:trPr>
        <w:tc>
          <w:tcPr>
            <w:tcW w:w="4876" w:type="dxa"/>
            <w:tcBorders>
              <w:top w:val="nil"/>
              <w:left w:val="nil"/>
              <w:bottom w:val="nil"/>
              <w:right w:val="nil"/>
            </w:tcBorders>
          </w:tcPr>
          <w:p w14:paraId="61B0F2BA"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C5CB3D1" w14:textId="77777777" w:rsidR="001459A7" w:rsidRPr="009C534F" w:rsidRDefault="001459A7" w:rsidP="00F31A11">
            <w:pPr>
              <w:pStyle w:val="AmColumnHeading"/>
            </w:pPr>
            <w:r w:rsidRPr="009C534F">
              <w:t>Amendement</w:t>
            </w:r>
          </w:p>
        </w:tc>
      </w:tr>
      <w:tr w:rsidR="001459A7" w:rsidRPr="009C534F" w14:paraId="72ED343A" w14:textId="77777777" w:rsidTr="00F31A11">
        <w:trPr>
          <w:jc w:val="center"/>
        </w:trPr>
        <w:tc>
          <w:tcPr>
            <w:tcW w:w="4876" w:type="dxa"/>
            <w:tcBorders>
              <w:top w:val="nil"/>
              <w:left w:val="nil"/>
              <w:bottom w:val="nil"/>
              <w:right w:val="nil"/>
            </w:tcBorders>
          </w:tcPr>
          <w:p w14:paraId="0DC8F560" w14:textId="77777777" w:rsidR="001459A7" w:rsidRPr="009C534F" w:rsidRDefault="001459A7" w:rsidP="00F31A11">
            <w:pPr>
              <w:pStyle w:val="Normal6a"/>
            </w:pPr>
            <w:r w:rsidRPr="009C534F">
              <w:t>(5)</w:t>
            </w:r>
            <w:r w:rsidRPr="009C534F">
              <w:tab/>
              <w:t xml:space="preserve">De steun van de Unie moet voortbouwen op de resultaten die in de vorige programmeringsperioden op het gebied van asiel </w:t>
            </w:r>
            <w:r w:rsidRPr="009C534F">
              <w:rPr>
                <w:b/>
                <w:bCs/>
                <w:i/>
                <w:iCs/>
              </w:rPr>
              <w:t>en</w:t>
            </w:r>
            <w:r w:rsidRPr="009C534F">
              <w:t xml:space="preserve"> migratie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717A110E"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w:t>
            </w:r>
            <w:r w:rsidRPr="009C534F">
              <w:rPr>
                <w:b/>
                <w:bCs/>
                <w:i/>
                <w:iCs/>
              </w:rPr>
              <w:t>,</w:t>
            </w:r>
            <w:r w:rsidRPr="009C534F">
              <w:t xml:space="preserve"> migratie </w:t>
            </w:r>
            <w:r w:rsidRPr="009C534F">
              <w:rPr>
                <w:b/>
                <w:bCs/>
                <w:i/>
                <w:iCs/>
              </w:rPr>
              <w:t>en integratie</w:t>
            </w:r>
            <w:r w:rsidRPr="009C534F">
              <w:t xml:space="preserv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r>
      <w:tr w:rsidR="001459A7" w:rsidRPr="009C534F" w14:paraId="1C6F9DD5" w14:textId="77777777" w:rsidTr="00F31A11">
        <w:trPr>
          <w:jc w:val="center"/>
        </w:trPr>
        <w:tc>
          <w:tcPr>
            <w:tcW w:w="4876" w:type="dxa"/>
            <w:tcBorders>
              <w:top w:val="nil"/>
              <w:left w:val="nil"/>
              <w:bottom w:val="nil"/>
              <w:right w:val="nil"/>
            </w:tcBorders>
          </w:tcPr>
          <w:p w14:paraId="10F995E0"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51F76F24" w14:textId="77777777" w:rsidR="001459A7" w:rsidRPr="009C534F" w:rsidRDefault="001459A7" w:rsidP="00F31A11">
            <w:pPr>
              <w:pStyle w:val="Normal6a"/>
            </w:pPr>
            <w:r w:rsidRPr="009C534F">
              <w:rPr>
                <w:b/>
                <w:i/>
              </w:rPr>
              <w:t>_________________</w:t>
            </w:r>
          </w:p>
        </w:tc>
      </w:tr>
      <w:tr w:rsidR="001459A7" w:rsidRPr="009C534F" w14:paraId="63717D6E" w14:textId="77777777" w:rsidTr="00F31A11">
        <w:trPr>
          <w:jc w:val="center"/>
        </w:trPr>
        <w:tc>
          <w:tcPr>
            <w:tcW w:w="4876" w:type="dxa"/>
            <w:tcBorders>
              <w:top w:val="nil"/>
              <w:left w:val="nil"/>
              <w:bottom w:val="nil"/>
              <w:right w:val="nil"/>
            </w:tcBorders>
          </w:tcPr>
          <w:p w14:paraId="0106C17C"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c>
          <w:tcPr>
            <w:tcW w:w="4876" w:type="dxa"/>
            <w:tcBorders>
              <w:top w:val="nil"/>
              <w:left w:val="nil"/>
              <w:bottom w:val="nil"/>
              <w:right w:val="nil"/>
            </w:tcBorders>
          </w:tcPr>
          <w:p w14:paraId="7B3961FF"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r>
      <w:tr w:rsidR="001459A7" w:rsidRPr="009C534F" w14:paraId="62E3ADCE" w14:textId="77777777" w:rsidTr="00F31A11">
        <w:trPr>
          <w:jc w:val="center"/>
        </w:trPr>
        <w:tc>
          <w:tcPr>
            <w:tcW w:w="4876" w:type="dxa"/>
            <w:tcBorders>
              <w:top w:val="nil"/>
              <w:left w:val="nil"/>
              <w:bottom w:val="nil"/>
              <w:right w:val="nil"/>
            </w:tcBorders>
          </w:tcPr>
          <w:p w14:paraId="13E5CBD7"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c>
          <w:tcPr>
            <w:tcW w:w="4876" w:type="dxa"/>
            <w:tcBorders>
              <w:top w:val="nil"/>
              <w:left w:val="nil"/>
              <w:bottom w:val="nil"/>
              <w:right w:val="nil"/>
            </w:tcBorders>
          </w:tcPr>
          <w:p w14:paraId="71C9B9A4"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r>
      <w:tr w:rsidR="001459A7" w:rsidRPr="009C534F" w14:paraId="614A0866" w14:textId="77777777" w:rsidTr="00F31A11">
        <w:trPr>
          <w:jc w:val="center"/>
        </w:trPr>
        <w:tc>
          <w:tcPr>
            <w:tcW w:w="4876" w:type="dxa"/>
            <w:tcBorders>
              <w:top w:val="nil"/>
              <w:left w:val="nil"/>
              <w:bottom w:val="nil"/>
              <w:right w:val="nil"/>
            </w:tcBorders>
          </w:tcPr>
          <w:p w14:paraId="538FA0F6"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c>
          <w:tcPr>
            <w:tcW w:w="4876" w:type="dxa"/>
            <w:tcBorders>
              <w:top w:val="nil"/>
              <w:left w:val="nil"/>
              <w:bottom w:val="nil"/>
              <w:right w:val="nil"/>
            </w:tcBorders>
          </w:tcPr>
          <w:p w14:paraId="481ED123"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r>
      <w:tr w:rsidR="001459A7" w:rsidRPr="009C534F" w14:paraId="4A542F27" w14:textId="77777777" w:rsidTr="00F31A11">
        <w:trPr>
          <w:jc w:val="center"/>
        </w:trPr>
        <w:tc>
          <w:tcPr>
            <w:tcW w:w="4876" w:type="dxa"/>
            <w:tcBorders>
              <w:top w:val="nil"/>
              <w:left w:val="nil"/>
              <w:bottom w:val="nil"/>
              <w:right w:val="nil"/>
            </w:tcBorders>
          </w:tcPr>
          <w:p w14:paraId="70312557"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c>
          <w:tcPr>
            <w:tcW w:w="4876" w:type="dxa"/>
            <w:tcBorders>
              <w:top w:val="nil"/>
              <w:left w:val="nil"/>
              <w:bottom w:val="nil"/>
              <w:right w:val="nil"/>
            </w:tcBorders>
          </w:tcPr>
          <w:p w14:paraId="28727737"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r>
      <w:tr w:rsidR="001459A7" w:rsidRPr="009C534F" w14:paraId="23B7C930" w14:textId="77777777" w:rsidTr="00F31A11">
        <w:trPr>
          <w:jc w:val="center"/>
        </w:trPr>
        <w:tc>
          <w:tcPr>
            <w:tcW w:w="4876" w:type="dxa"/>
            <w:tcBorders>
              <w:top w:val="nil"/>
              <w:left w:val="nil"/>
              <w:bottom w:val="nil"/>
              <w:right w:val="nil"/>
            </w:tcBorders>
          </w:tcPr>
          <w:p w14:paraId="1AA1D186"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4CEFB9CD"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r>
    </w:tbl>
    <w:p w14:paraId="5CADF68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8D671F5" w14:textId="77777777" w:rsidR="001459A7" w:rsidRPr="009C534F" w:rsidRDefault="001459A7" w:rsidP="001459A7">
      <w:r w:rsidRPr="009C534F">
        <w:rPr>
          <w:rStyle w:val="HideTWBExt"/>
        </w:rPr>
        <w:t>&lt;/Amend&gt;</w:t>
      </w:r>
    </w:p>
    <w:p w14:paraId="65E6BEC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83</w:t>
      </w:r>
      <w:r w:rsidRPr="009C534F">
        <w:rPr>
          <w:rStyle w:val="HideTWBExt"/>
          <w:b w:val="0"/>
        </w:rPr>
        <w:t>&lt;/NumAm&gt;</w:t>
      </w:r>
    </w:p>
    <w:p w14:paraId="60320CF2" w14:textId="77777777" w:rsidR="001459A7" w:rsidRPr="009C534F" w:rsidRDefault="001459A7" w:rsidP="001459A7">
      <w:pPr>
        <w:pStyle w:val="NormalBold"/>
      </w:pPr>
      <w:r w:rsidRPr="009C534F">
        <w:rPr>
          <w:rStyle w:val="HideTWBExt"/>
          <w:b w:val="0"/>
        </w:rPr>
        <w:t>&lt;RepeatBlock-By&gt;&lt;Members&gt;</w:t>
      </w:r>
      <w:r w:rsidRPr="009C534F">
        <w:t>Rasa Juknevičienė</w:t>
      </w:r>
      <w:r w:rsidRPr="009C534F">
        <w:rPr>
          <w:rStyle w:val="HideTWBExt"/>
          <w:b w:val="0"/>
        </w:rPr>
        <w:t>&lt;/Members&gt;</w:t>
      </w:r>
    </w:p>
    <w:p w14:paraId="7B277747" w14:textId="77777777" w:rsidR="001459A7" w:rsidRPr="009C534F" w:rsidRDefault="001459A7" w:rsidP="001459A7">
      <w:pPr>
        <w:pStyle w:val="NormalBold"/>
      </w:pPr>
      <w:r w:rsidRPr="009C534F">
        <w:rPr>
          <w:rStyle w:val="HideTWBExt"/>
          <w:b w:val="0"/>
        </w:rPr>
        <w:t>&lt;/RepeatBlock-By&gt;</w:t>
      </w:r>
    </w:p>
    <w:p w14:paraId="3417D70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1A1FC18"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1B602FA" w14:textId="77777777" w:rsidTr="00F31A11">
        <w:trPr>
          <w:trHeight w:hRule="exact" w:val="240"/>
          <w:jc w:val="center"/>
        </w:trPr>
        <w:tc>
          <w:tcPr>
            <w:tcW w:w="9752" w:type="dxa"/>
            <w:gridSpan w:val="2"/>
            <w:tcBorders>
              <w:top w:val="nil"/>
              <w:left w:val="nil"/>
              <w:bottom w:val="nil"/>
              <w:right w:val="nil"/>
            </w:tcBorders>
          </w:tcPr>
          <w:p w14:paraId="0E50ED8D" w14:textId="77777777" w:rsidR="001459A7" w:rsidRPr="009C534F" w:rsidRDefault="001459A7" w:rsidP="00F31A11"/>
        </w:tc>
      </w:tr>
      <w:tr w:rsidR="001459A7" w:rsidRPr="009C534F" w14:paraId="07A0B1B0" w14:textId="77777777" w:rsidTr="00F31A11">
        <w:trPr>
          <w:trHeight w:val="240"/>
          <w:jc w:val="center"/>
        </w:trPr>
        <w:tc>
          <w:tcPr>
            <w:tcW w:w="4876" w:type="dxa"/>
            <w:tcBorders>
              <w:top w:val="nil"/>
              <w:left w:val="nil"/>
              <w:bottom w:val="nil"/>
              <w:right w:val="nil"/>
            </w:tcBorders>
          </w:tcPr>
          <w:p w14:paraId="4E9D18F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BD3CE5D" w14:textId="77777777" w:rsidR="001459A7" w:rsidRPr="009C534F" w:rsidRDefault="001459A7" w:rsidP="00F31A11">
            <w:pPr>
              <w:pStyle w:val="AmColumnHeading"/>
            </w:pPr>
            <w:r w:rsidRPr="009C534F">
              <w:t>Amendement</w:t>
            </w:r>
          </w:p>
        </w:tc>
      </w:tr>
      <w:tr w:rsidR="001459A7" w:rsidRPr="009C534F" w14:paraId="24BCDA98" w14:textId="77777777" w:rsidTr="00F31A11">
        <w:trPr>
          <w:jc w:val="center"/>
        </w:trPr>
        <w:tc>
          <w:tcPr>
            <w:tcW w:w="4876" w:type="dxa"/>
            <w:tcBorders>
              <w:top w:val="nil"/>
              <w:left w:val="nil"/>
              <w:bottom w:val="nil"/>
              <w:right w:val="nil"/>
            </w:tcBorders>
          </w:tcPr>
          <w:p w14:paraId="3ACD4FA1" w14:textId="77777777" w:rsidR="001459A7" w:rsidRPr="009C534F" w:rsidRDefault="001459A7" w:rsidP="00F31A11">
            <w:pPr>
              <w:pStyle w:val="Normal6a"/>
            </w:pPr>
            <w:r w:rsidRPr="009C534F">
              <w:t>(5)</w:t>
            </w:r>
            <w:r w:rsidRPr="009C534F">
              <w:tab/>
              <w:t xml:space="preserve">De steun van de Unie moet voortbouwen op de resultaten die in de vorige programmeringsperioden op het gebied van asiel </w:t>
            </w:r>
            <w:r w:rsidRPr="009C534F">
              <w:rPr>
                <w:b/>
                <w:bCs/>
                <w:i/>
                <w:iCs/>
              </w:rPr>
              <w:t>en</w:t>
            </w:r>
            <w:r w:rsidRPr="009C534F">
              <w:t xml:space="preserve"> migratie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7174B125"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w:t>
            </w:r>
            <w:r w:rsidRPr="009C534F">
              <w:rPr>
                <w:b/>
                <w:bCs/>
                <w:i/>
                <w:iCs/>
              </w:rPr>
              <w:t>,</w:t>
            </w:r>
            <w:r w:rsidRPr="009C534F">
              <w:t xml:space="preserve"> migratie </w:t>
            </w:r>
            <w:r w:rsidRPr="009C534F">
              <w:rPr>
                <w:b/>
                <w:bCs/>
                <w:i/>
                <w:iCs/>
              </w:rPr>
              <w:t>en integratie</w:t>
            </w:r>
            <w:r w:rsidRPr="009C534F">
              <w:t xml:space="preserv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r>
      <w:tr w:rsidR="001459A7" w:rsidRPr="009C534F" w14:paraId="2723EDFD" w14:textId="77777777" w:rsidTr="00F31A11">
        <w:trPr>
          <w:jc w:val="center"/>
        </w:trPr>
        <w:tc>
          <w:tcPr>
            <w:tcW w:w="4876" w:type="dxa"/>
            <w:tcBorders>
              <w:top w:val="nil"/>
              <w:left w:val="nil"/>
              <w:bottom w:val="nil"/>
              <w:right w:val="nil"/>
            </w:tcBorders>
          </w:tcPr>
          <w:p w14:paraId="7C1AC053"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29511874" w14:textId="77777777" w:rsidR="001459A7" w:rsidRPr="009C534F" w:rsidRDefault="001459A7" w:rsidP="00F31A11">
            <w:pPr>
              <w:pStyle w:val="Normal6a"/>
            </w:pPr>
            <w:r w:rsidRPr="009C534F">
              <w:rPr>
                <w:b/>
                <w:i/>
              </w:rPr>
              <w:t>_________________</w:t>
            </w:r>
          </w:p>
        </w:tc>
      </w:tr>
      <w:tr w:rsidR="001459A7" w:rsidRPr="009C534F" w14:paraId="04850749" w14:textId="77777777" w:rsidTr="00F31A11">
        <w:trPr>
          <w:jc w:val="center"/>
        </w:trPr>
        <w:tc>
          <w:tcPr>
            <w:tcW w:w="4876" w:type="dxa"/>
            <w:tcBorders>
              <w:top w:val="nil"/>
              <w:left w:val="nil"/>
              <w:bottom w:val="nil"/>
              <w:right w:val="nil"/>
            </w:tcBorders>
          </w:tcPr>
          <w:p w14:paraId="286DC034"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c>
          <w:tcPr>
            <w:tcW w:w="4876" w:type="dxa"/>
            <w:tcBorders>
              <w:top w:val="nil"/>
              <w:left w:val="nil"/>
              <w:bottom w:val="nil"/>
              <w:right w:val="nil"/>
            </w:tcBorders>
          </w:tcPr>
          <w:p w14:paraId="157354B3"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r>
      <w:tr w:rsidR="001459A7" w:rsidRPr="009C534F" w14:paraId="037CBF8E" w14:textId="77777777" w:rsidTr="00F31A11">
        <w:trPr>
          <w:jc w:val="center"/>
        </w:trPr>
        <w:tc>
          <w:tcPr>
            <w:tcW w:w="4876" w:type="dxa"/>
            <w:tcBorders>
              <w:top w:val="nil"/>
              <w:left w:val="nil"/>
              <w:bottom w:val="nil"/>
              <w:right w:val="nil"/>
            </w:tcBorders>
          </w:tcPr>
          <w:p w14:paraId="7E752E18"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c>
          <w:tcPr>
            <w:tcW w:w="4876" w:type="dxa"/>
            <w:tcBorders>
              <w:top w:val="nil"/>
              <w:left w:val="nil"/>
              <w:bottom w:val="nil"/>
              <w:right w:val="nil"/>
            </w:tcBorders>
          </w:tcPr>
          <w:p w14:paraId="70763FDC"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r>
      <w:tr w:rsidR="001459A7" w:rsidRPr="009C534F" w14:paraId="3EC1A280" w14:textId="77777777" w:rsidTr="00F31A11">
        <w:trPr>
          <w:jc w:val="center"/>
        </w:trPr>
        <w:tc>
          <w:tcPr>
            <w:tcW w:w="4876" w:type="dxa"/>
            <w:tcBorders>
              <w:top w:val="nil"/>
              <w:left w:val="nil"/>
              <w:bottom w:val="nil"/>
              <w:right w:val="nil"/>
            </w:tcBorders>
          </w:tcPr>
          <w:p w14:paraId="63CD5BF6"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c>
          <w:tcPr>
            <w:tcW w:w="4876" w:type="dxa"/>
            <w:tcBorders>
              <w:top w:val="nil"/>
              <w:left w:val="nil"/>
              <w:bottom w:val="nil"/>
              <w:right w:val="nil"/>
            </w:tcBorders>
          </w:tcPr>
          <w:p w14:paraId="584DE11B"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r>
      <w:tr w:rsidR="001459A7" w:rsidRPr="009C534F" w14:paraId="27407870" w14:textId="77777777" w:rsidTr="00F31A11">
        <w:trPr>
          <w:jc w:val="center"/>
        </w:trPr>
        <w:tc>
          <w:tcPr>
            <w:tcW w:w="4876" w:type="dxa"/>
            <w:tcBorders>
              <w:top w:val="nil"/>
              <w:left w:val="nil"/>
              <w:bottom w:val="nil"/>
              <w:right w:val="nil"/>
            </w:tcBorders>
          </w:tcPr>
          <w:p w14:paraId="2583CC3D"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c>
          <w:tcPr>
            <w:tcW w:w="4876" w:type="dxa"/>
            <w:tcBorders>
              <w:top w:val="nil"/>
              <w:left w:val="nil"/>
              <w:bottom w:val="nil"/>
              <w:right w:val="nil"/>
            </w:tcBorders>
          </w:tcPr>
          <w:p w14:paraId="4C3EFB6E"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r>
      <w:tr w:rsidR="001459A7" w:rsidRPr="009C534F" w14:paraId="72F74A25" w14:textId="77777777" w:rsidTr="00F31A11">
        <w:trPr>
          <w:jc w:val="center"/>
        </w:trPr>
        <w:tc>
          <w:tcPr>
            <w:tcW w:w="4876" w:type="dxa"/>
            <w:tcBorders>
              <w:top w:val="nil"/>
              <w:left w:val="nil"/>
              <w:bottom w:val="nil"/>
              <w:right w:val="nil"/>
            </w:tcBorders>
          </w:tcPr>
          <w:p w14:paraId="6F59337B"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4C18EADF"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r>
    </w:tbl>
    <w:p w14:paraId="13E4652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C0A5361"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732D7685" w14:textId="77777777" w:rsidR="001459A7" w:rsidRPr="009C534F" w:rsidRDefault="001459A7" w:rsidP="001459A7">
      <w:pPr>
        <w:pStyle w:val="AmJustText"/>
      </w:pPr>
      <w:r w:rsidRPr="009C534F">
        <w:t>In overeenstemming met het toepassingsgebied van het beleid inzake asiel, migratie en integratie, moet integratie aan bod komen naast asiel en migratie.</w:t>
      </w:r>
    </w:p>
    <w:p w14:paraId="3228B4B1" w14:textId="77777777" w:rsidR="001459A7" w:rsidRPr="009C534F" w:rsidRDefault="001459A7" w:rsidP="001459A7">
      <w:r w:rsidRPr="009C534F">
        <w:rPr>
          <w:rStyle w:val="HideTWBExt"/>
        </w:rPr>
        <w:t>&lt;/Amend&gt;</w:t>
      </w:r>
    </w:p>
    <w:p w14:paraId="7B531DDE"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84</w:t>
      </w:r>
      <w:r w:rsidRPr="009C534F">
        <w:rPr>
          <w:rStyle w:val="HideTWBExt"/>
          <w:b w:val="0"/>
        </w:rPr>
        <w:t>&lt;/NumAm&gt;</w:t>
      </w:r>
    </w:p>
    <w:p w14:paraId="3EADD292" w14:textId="77777777" w:rsidR="001459A7" w:rsidRPr="009C534F" w:rsidRDefault="001459A7" w:rsidP="001459A7">
      <w:pPr>
        <w:pStyle w:val="NormalBold"/>
      </w:pPr>
      <w:r w:rsidRPr="009C534F">
        <w:rPr>
          <w:rStyle w:val="HideTWBExt"/>
          <w:b w:val="0"/>
        </w:rPr>
        <w:t>&lt;RepeatBlock-By&gt;&lt;Members&gt;</w:t>
      </w:r>
      <w:r w:rsidRPr="009C534F">
        <w:t>Dainius Žalimas</w:t>
      </w:r>
      <w:r w:rsidRPr="009C534F">
        <w:rPr>
          <w:rStyle w:val="HideTWBExt"/>
          <w:b w:val="0"/>
        </w:rPr>
        <w:t>&lt;/Members&gt;</w:t>
      </w:r>
    </w:p>
    <w:p w14:paraId="2D740DDF" w14:textId="77777777" w:rsidR="001459A7" w:rsidRPr="009C534F" w:rsidRDefault="001459A7" w:rsidP="001459A7">
      <w:pPr>
        <w:pStyle w:val="NormalBold"/>
      </w:pPr>
      <w:r w:rsidRPr="009C534F">
        <w:rPr>
          <w:rStyle w:val="HideTWBExt"/>
          <w:b w:val="0"/>
        </w:rPr>
        <w:t>&lt;/RepeatBlock-By&gt;</w:t>
      </w:r>
    </w:p>
    <w:p w14:paraId="5844EDE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7672169"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A07C5AC" w14:textId="77777777" w:rsidTr="00F31A11">
        <w:trPr>
          <w:trHeight w:hRule="exact" w:val="240"/>
          <w:jc w:val="center"/>
        </w:trPr>
        <w:tc>
          <w:tcPr>
            <w:tcW w:w="9752" w:type="dxa"/>
            <w:gridSpan w:val="2"/>
            <w:tcBorders>
              <w:top w:val="nil"/>
              <w:left w:val="nil"/>
              <w:bottom w:val="nil"/>
              <w:right w:val="nil"/>
            </w:tcBorders>
          </w:tcPr>
          <w:p w14:paraId="7A79B453" w14:textId="77777777" w:rsidR="001459A7" w:rsidRPr="009C534F" w:rsidRDefault="001459A7" w:rsidP="00F31A11"/>
        </w:tc>
      </w:tr>
      <w:tr w:rsidR="001459A7" w:rsidRPr="009C534F" w14:paraId="79157B86" w14:textId="77777777" w:rsidTr="00F31A11">
        <w:trPr>
          <w:trHeight w:val="240"/>
          <w:jc w:val="center"/>
        </w:trPr>
        <w:tc>
          <w:tcPr>
            <w:tcW w:w="4876" w:type="dxa"/>
            <w:tcBorders>
              <w:top w:val="nil"/>
              <w:left w:val="nil"/>
              <w:bottom w:val="nil"/>
              <w:right w:val="nil"/>
            </w:tcBorders>
          </w:tcPr>
          <w:p w14:paraId="07371228" w14:textId="77777777" w:rsidR="001459A7" w:rsidRPr="009C534F" w:rsidRDefault="001459A7" w:rsidP="00A0301C">
            <w:pPr>
              <w:pStyle w:val="AmColumnHeading"/>
              <w:keepNext/>
            </w:pPr>
            <w:r w:rsidRPr="009C534F">
              <w:t>Door de Commissie voorgestelde tekst</w:t>
            </w:r>
          </w:p>
        </w:tc>
        <w:tc>
          <w:tcPr>
            <w:tcW w:w="4876" w:type="dxa"/>
            <w:tcBorders>
              <w:top w:val="nil"/>
              <w:left w:val="nil"/>
              <w:bottom w:val="nil"/>
              <w:right w:val="nil"/>
            </w:tcBorders>
          </w:tcPr>
          <w:p w14:paraId="66C0449F" w14:textId="77777777" w:rsidR="001459A7" w:rsidRPr="009C534F" w:rsidRDefault="001459A7" w:rsidP="00F31A11">
            <w:pPr>
              <w:pStyle w:val="AmColumnHeading"/>
            </w:pPr>
            <w:r w:rsidRPr="009C534F">
              <w:t>Amendement</w:t>
            </w:r>
          </w:p>
        </w:tc>
      </w:tr>
      <w:tr w:rsidR="001459A7" w:rsidRPr="009C534F" w14:paraId="06EAD9C5" w14:textId="77777777" w:rsidTr="00F31A11">
        <w:trPr>
          <w:jc w:val="center"/>
        </w:trPr>
        <w:tc>
          <w:tcPr>
            <w:tcW w:w="4876" w:type="dxa"/>
            <w:tcBorders>
              <w:top w:val="nil"/>
              <w:left w:val="nil"/>
              <w:bottom w:val="nil"/>
              <w:right w:val="nil"/>
            </w:tcBorders>
          </w:tcPr>
          <w:p w14:paraId="4830B5DF" w14:textId="77777777" w:rsidR="001459A7" w:rsidRPr="009C534F" w:rsidRDefault="001459A7" w:rsidP="00F31A11">
            <w:pPr>
              <w:pStyle w:val="Normal6a"/>
            </w:pPr>
            <w:r w:rsidRPr="009C534F">
              <w:t>(5)</w:t>
            </w:r>
            <w:r w:rsidRPr="009C534F">
              <w:tab/>
              <w:t xml:space="preserve">De steun van de Unie moet voortbouwen op de resultaten die in de vorige programmeringsperioden op het gebied van asiel </w:t>
            </w:r>
            <w:r w:rsidRPr="009C534F">
              <w:rPr>
                <w:b/>
                <w:bCs/>
                <w:i/>
                <w:iCs/>
              </w:rPr>
              <w:t>en</w:t>
            </w:r>
            <w:r w:rsidRPr="009C534F">
              <w:t xml:space="preserve"> migratie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0FBDFEF6"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w:t>
            </w:r>
            <w:r w:rsidRPr="009C534F">
              <w:rPr>
                <w:b/>
                <w:bCs/>
                <w:i/>
                <w:iCs/>
              </w:rPr>
              <w:t>,</w:t>
            </w:r>
            <w:r w:rsidRPr="009C534F">
              <w:t xml:space="preserve"> migratie </w:t>
            </w:r>
            <w:r w:rsidRPr="009C534F">
              <w:rPr>
                <w:b/>
                <w:bCs/>
                <w:i/>
                <w:iCs/>
              </w:rPr>
              <w:t>en integratie</w:t>
            </w:r>
            <w:r w:rsidRPr="009C534F">
              <w:t xml:space="preserv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r>
      <w:tr w:rsidR="001459A7" w:rsidRPr="009C534F" w14:paraId="254465BB" w14:textId="77777777" w:rsidTr="00F31A11">
        <w:trPr>
          <w:jc w:val="center"/>
        </w:trPr>
        <w:tc>
          <w:tcPr>
            <w:tcW w:w="4876" w:type="dxa"/>
            <w:tcBorders>
              <w:top w:val="nil"/>
              <w:left w:val="nil"/>
              <w:bottom w:val="nil"/>
              <w:right w:val="nil"/>
            </w:tcBorders>
          </w:tcPr>
          <w:p w14:paraId="7AB10918"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74B6D633" w14:textId="77777777" w:rsidR="001459A7" w:rsidRPr="009C534F" w:rsidRDefault="001459A7" w:rsidP="00F31A11">
            <w:pPr>
              <w:pStyle w:val="Normal6a"/>
            </w:pPr>
            <w:r w:rsidRPr="009C534F">
              <w:rPr>
                <w:b/>
                <w:i/>
              </w:rPr>
              <w:t>_________________</w:t>
            </w:r>
          </w:p>
        </w:tc>
      </w:tr>
      <w:tr w:rsidR="001459A7" w:rsidRPr="009C534F" w14:paraId="13F93342" w14:textId="77777777" w:rsidTr="00F31A11">
        <w:trPr>
          <w:jc w:val="center"/>
        </w:trPr>
        <w:tc>
          <w:tcPr>
            <w:tcW w:w="4876" w:type="dxa"/>
            <w:tcBorders>
              <w:top w:val="nil"/>
              <w:left w:val="nil"/>
              <w:bottom w:val="nil"/>
              <w:right w:val="nil"/>
            </w:tcBorders>
          </w:tcPr>
          <w:p w14:paraId="4BFF6C82"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c>
          <w:tcPr>
            <w:tcW w:w="4876" w:type="dxa"/>
            <w:tcBorders>
              <w:top w:val="nil"/>
              <w:left w:val="nil"/>
              <w:bottom w:val="nil"/>
              <w:right w:val="nil"/>
            </w:tcBorders>
          </w:tcPr>
          <w:p w14:paraId="20F28C33"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r>
      <w:tr w:rsidR="001459A7" w:rsidRPr="009C534F" w14:paraId="3283E598" w14:textId="77777777" w:rsidTr="00F31A11">
        <w:trPr>
          <w:jc w:val="center"/>
        </w:trPr>
        <w:tc>
          <w:tcPr>
            <w:tcW w:w="4876" w:type="dxa"/>
            <w:tcBorders>
              <w:top w:val="nil"/>
              <w:left w:val="nil"/>
              <w:bottom w:val="nil"/>
              <w:right w:val="nil"/>
            </w:tcBorders>
          </w:tcPr>
          <w:p w14:paraId="5A301D54"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c>
          <w:tcPr>
            <w:tcW w:w="4876" w:type="dxa"/>
            <w:tcBorders>
              <w:top w:val="nil"/>
              <w:left w:val="nil"/>
              <w:bottom w:val="nil"/>
              <w:right w:val="nil"/>
            </w:tcBorders>
          </w:tcPr>
          <w:p w14:paraId="02E1FBC2"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r>
      <w:tr w:rsidR="001459A7" w:rsidRPr="009C534F" w14:paraId="1E91E319" w14:textId="77777777" w:rsidTr="00F31A11">
        <w:trPr>
          <w:jc w:val="center"/>
        </w:trPr>
        <w:tc>
          <w:tcPr>
            <w:tcW w:w="4876" w:type="dxa"/>
            <w:tcBorders>
              <w:top w:val="nil"/>
              <w:left w:val="nil"/>
              <w:bottom w:val="nil"/>
              <w:right w:val="nil"/>
            </w:tcBorders>
          </w:tcPr>
          <w:p w14:paraId="090BC0D5"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c>
          <w:tcPr>
            <w:tcW w:w="4876" w:type="dxa"/>
            <w:tcBorders>
              <w:top w:val="nil"/>
              <w:left w:val="nil"/>
              <w:bottom w:val="nil"/>
              <w:right w:val="nil"/>
            </w:tcBorders>
          </w:tcPr>
          <w:p w14:paraId="22F14FDF"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r>
      <w:tr w:rsidR="001459A7" w:rsidRPr="009C534F" w14:paraId="67C49AB1" w14:textId="77777777" w:rsidTr="00F31A11">
        <w:trPr>
          <w:jc w:val="center"/>
        </w:trPr>
        <w:tc>
          <w:tcPr>
            <w:tcW w:w="4876" w:type="dxa"/>
            <w:tcBorders>
              <w:top w:val="nil"/>
              <w:left w:val="nil"/>
              <w:bottom w:val="nil"/>
              <w:right w:val="nil"/>
            </w:tcBorders>
          </w:tcPr>
          <w:p w14:paraId="5DC1FBB0"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c>
          <w:tcPr>
            <w:tcW w:w="4876" w:type="dxa"/>
            <w:tcBorders>
              <w:top w:val="nil"/>
              <w:left w:val="nil"/>
              <w:bottom w:val="nil"/>
              <w:right w:val="nil"/>
            </w:tcBorders>
          </w:tcPr>
          <w:p w14:paraId="75E18552"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r>
      <w:tr w:rsidR="001459A7" w:rsidRPr="009C534F" w14:paraId="7E89DBC9" w14:textId="77777777" w:rsidTr="00F31A11">
        <w:trPr>
          <w:jc w:val="center"/>
        </w:trPr>
        <w:tc>
          <w:tcPr>
            <w:tcW w:w="4876" w:type="dxa"/>
            <w:tcBorders>
              <w:top w:val="nil"/>
              <w:left w:val="nil"/>
              <w:bottom w:val="nil"/>
              <w:right w:val="nil"/>
            </w:tcBorders>
          </w:tcPr>
          <w:p w14:paraId="7C6F5489"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560AFC9C"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r>
    </w:tbl>
    <w:p w14:paraId="09C1BC8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86A99D3" w14:textId="77777777" w:rsidR="001459A7" w:rsidRPr="009C534F" w:rsidRDefault="001459A7" w:rsidP="001459A7">
      <w:r w:rsidRPr="009C534F">
        <w:rPr>
          <w:rStyle w:val="HideTWBExt"/>
        </w:rPr>
        <w:t>&lt;/Amend&gt;</w:t>
      </w:r>
    </w:p>
    <w:p w14:paraId="7E76AB8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85</w:t>
      </w:r>
      <w:r w:rsidRPr="009C534F">
        <w:rPr>
          <w:rStyle w:val="HideTWBExt"/>
          <w:b w:val="0"/>
        </w:rPr>
        <w:t>&lt;/NumAm&gt;</w:t>
      </w:r>
    </w:p>
    <w:p w14:paraId="299EF937"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52CB7C09" w14:textId="77777777" w:rsidR="001459A7" w:rsidRPr="009C534F" w:rsidRDefault="001459A7" w:rsidP="001459A7">
      <w:pPr>
        <w:pStyle w:val="NormalBold"/>
      </w:pPr>
      <w:r w:rsidRPr="009C534F">
        <w:rPr>
          <w:rStyle w:val="HideTWBExt"/>
          <w:b w:val="0"/>
        </w:rPr>
        <w:t>&lt;/RepeatBlock-By&gt;</w:t>
      </w:r>
    </w:p>
    <w:p w14:paraId="636242E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BAE803F" w14:textId="77777777" w:rsidR="001459A7" w:rsidRPr="009C534F" w:rsidRDefault="001459A7" w:rsidP="001459A7">
      <w:pPr>
        <w:pStyle w:val="NormalBold"/>
      </w:pPr>
      <w:r w:rsidRPr="009C534F">
        <w:rPr>
          <w:rStyle w:val="HideTWBExt"/>
          <w:b w:val="0"/>
        </w:rPr>
        <w:t>&lt;Article&gt;</w:t>
      </w:r>
      <w:r w:rsidRPr="009C534F">
        <w:t>Overweging 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4AE517E" w14:textId="77777777" w:rsidTr="00F31A11">
        <w:trPr>
          <w:trHeight w:hRule="exact" w:val="240"/>
          <w:jc w:val="center"/>
        </w:trPr>
        <w:tc>
          <w:tcPr>
            <w:tcW w:w="9752" w:type="dxa"/>
            <w:gridSpan w:val="2"/>
            <w:tcBorders>
              <w:top w:val="nil"/>
              <w:left w:val="nil"/>
              <w:bottom w:val="nil"/>
              <w:right w:val="nil"/>
            </w:tcBorders>
          </w:tcPr>
          <w:p w14:paraId="007ADE49" w14:textId="77777777" w:rsidR="001459A7" w:rsidRPr="009C534F" w:rsidRDefault="001459A7" w:rsidP="00F31A11"/>
        </w:tc>
      </w:tr>
      <w:tr w:rsidR="001459A7" w:rsidRPr="009C534F" w14:paraId="54194800" w14:textId="77777777" w:rsidTr="00F31A11">
        <w:trPr>
          <w:trHeight w:val="240"/>
          <w:jc w:val="center"/>
        </w:trPr>
        <w:tc>
          <w:tcPr>
            <w:tcW w:w="4876" w:type="dxa"/>
            <w:tcBorders>
              <w:top w:val="nil"/>
              <w:left w:val="nil"/>
              <w:bottom w:val="nil"/>
              <w:right w:val="nil"/>
            </w:tcBorders>
          </w:tcPr>
          <w:p w14:paraId="2E79006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31051A6" w14:textId="77777777" w:rsidR="001459A7" w:rsidRPr="009C534F" w:rsidRDefault="001459A7" w:rsidP="00F31A11">
            <w:pPr>
              <w:pStyle w:val="AmColumnHeading"/>
            </w:pPr>
            <w:r w:rsidRPr="009C534F">
              <w:t>Amendement</w:t>
            </w:r>
          </w:p>
        </w:tc>
      </w:tr>
      <w:tr w:rsidR="001459A7" w:rsidRPr="009C534F" w14:paraId="3E197D2F" w14:textId="77777777" w:rsidTr="00F31A11">
        <w:trPr>
          <w:jc w:val="center"/>
        </w:trPr>
        <w:tc>
          <w:tcPr>
            <w:tcW w:w="4876" w:type="dxa"/>
            <w:tcBorders>
              <w:top w:val="nil"/>
              <w:left w:val="nil"/>
              <w:bottom w:val="nil"/>
              <w:right w:val="nil"/>
            </w:tcBorders>
          </w:tcPr>
          <w:p w14:paraId="68EBFF70" w14:textId="77777777" w:rsidR="001459A7" w:rsidRPr="009C534F" w:rsidRDefault="001459A7" w:rsidP="00F31A11">
            <w:pPr>
              <w:pStyle w:val="Normal6a"/>
            </w:pPr>
            <w:r w:rsidRPr="009C534F">
              <w:t>(5)</w:t>
            </w:r>
            <w:r w:rsidRPr="009C534F">
              <w:tab/>
              <w:t xml:space="preserve">De steun van de Unie moet voortbouwen op de resultaten die in de vorige programmeringsperioden op het gebied van asiel </w:t>
            </w:r>
            <w:r w:rsidRPr="009C534F">
              <w:rPr>
                <w:b/>
                <w:bCs/>
                <w:i/>
                <w:iCs/>
              </w:rPr>
              <w:t>en</w:t>
            </w:r>
            <w:r w:rsidRPr="009C534F">
              <w:t xml:space="preserve"> migratie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c>
          <w:tcPr>
            <w:tcW w:w="4876" w:type="dxa"/>
            <w:tcBorders>
              <w:top w:val="nil"/>
              <w:left w:val="nil"/>
              <w:bottom w:val="nil"/>
              <w:right w:val="nil"/>
            </w:tcBorders>
          </w:tcPr>
          <w:p w14:paraId="40B36AEB" w14:textId="77777777" w:rsidR="001459A7" w:rsidRPr="009C534F" w:rsidRDefault="001459A7" w:rsidP="00F31A11">
            <w:pPr>
              <w:pStyle w:val="Normal6a"/>
            </w:pPr>
            <w:r w:rsidRPr="009C534F">
              <w:t>(5)</w:t>
            </w:r>
            <w:r w:rsidRPr="009C534F">
              <w:tab/>
              <w:t>De steun van de Unie moet voortbouwen op de resultaten die in de vorige programmeringsperioden op het gebied van asiel</w:t>
            </w:r>
            <w:r w:rsidRPr="009C534F">
              <w:rPr>
                <w:b/>
                <w:bCs/>
                <w:i/>
                <w:iCs/>
              </w:rPr>
              <w:t>,</w:t>
            </w:r>
            <w:r w:rsidRPr="009C534F">
              <w:t xml:space="preserve"> migratie </w:t>
            </w:r>
            <w:r w:rsidRPr="009C534F">
              <w:rPr>
                <w:b/>
                <w:bCs/>
                <w:i/>
                <w:iCs/>
              </w:rPr>
              <w:t>en integratie</w:t>
            </w:r>
            <w:r w:rsidRPr="009C534F">
              <w:t xml:space="preserve"> zijn geboekt en de investeringen die toen op dat gebied zijn gedaan in het kader van i) het bij Beschikking nr. 573/2007/EG van het Europees Parlement en de Raad</w:t>
            </w:r>
            <w:r w:rsidRPr="009C534F">
              <w:rPr>
                <w:vertAlign w:val="superscript"/>
              </w:rPr>
              <w:t>3</w:t>
            </w:r>
            <w:r w:rsidRPr="009C534F">
              <w:t xml:space="preserve"> ingestelde Europees Vluchtelingenfonds voor de periode 2008-2013, ii) het bij Beschikking 2007/435/EG van de Raad</w:t>
            </w:r>
            <w:r w:rsidRPr="009C534F">
              <w:rPr>
                <w:vertAlign w:val="superscript"/>
              </w:rPr>
              <w:t>4</w:t>
            </w:r>
            <w:r w:rsidRPr="009C534F">
              <w:t xml:space="preserve"> opgerichte Europees Fonds voor de integratie van onderdanen van derde landen voor de periode 2007-2013, iii) het bij Beschikking nr. 575/2007/EG van het Europees Parlement en de Raad</w:t>
            </w:r>
            <w:r w:rsidRPr="009C534F">
              <w:rPr>
                <w:vertAlign w:val="superscript"/>
              </w:rPr>
              <w:t>5</w:t>
            </w:r>
            <w:r w:rsidRPr="009C534F">
              <w:t xml:space="preserve"> opgerichte Europees Terugkeerfonds voor de periode 2008-2013, iv) het bij Verordening (EU) nr. 516/2014 van het Europees Parlement en de Raad</w:t>
            </w:r>
            <w:r w:rsidRPr="009C534F">
              <w:rPr>
                <w:vertAlign w:val="superscript"/>
              </w:rPr>
              <w:t>6</w:t>
            </w:r>
            <w:r w:rsidRPr="009C534F">
              <w:t xml:space="preserve"> opgerichte Fonds voor asiel, migratie en integratie voor de periode 2014-2020, en v) het bij Verordening (EU) 2021/1147 van het Europees Parlement en de Raad</w:t>
            </w:r>
            <w:r w:rsidRPr="009C534F">
              <w:rPr>
                <w:vertAlign w:val="superscript"/>
              </w:rPr>
              <w:t>7</w:t>
            </w:r>
            <w:r w:rsidRPr="009C534F">
              <w:t xml:space="preserve"> opgerichte Fonds voor asiel, migratie en integratie voor de periode 2021-2027. Het toepassingsgebied van de steun van de Unie moet het ook mogelijk maken nieuwe ontwikkelingen in aanmerking te nemen.</w:t>
            </w:r>
          </w:p>
        </w:tc>
      </w:tr>
      <w:tr w:rsidR="001459A7" w:rsidRPr="009C534F" w14:paraId="1B8D301E" w14:textId="77777777" w:rsidTr="00F31A11">
        <w:trPr>
          <w:jc w:val="center"/>
        </w:trPr>
        <w:tc>
          <w:tcPr>
            <w:tcW w:w="4876" w:type="dxa"/>
            <w:tcBorders>
              <w:top w:val="nil"/>
              <w:left w:val="nil"/>
              <w:bottom w:val="nil"/>
              <w:right w:val="nil"/>
            </w:tcBorders>
          </w:tcPr>
          <w:p w14:paraId="72E4364F"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804646B" w14:textId="77777777" w:rsidR="001459A7" w:rsidRPr="009C534F" w:rsidRDefault="001459A7" w:rsidP="00F31A11">
            <w:pPr>
              <w:pStyle w:val="Normal6a"/>
            </w:pPr>
            <w:r w:rsidRPr="009C534F">
              <w:rPr>
                <w:b/>
                <w:i/>
              </w:rPr>
              <w:t>_________________</w:t>
            </w:r>
          </w:p>
        </w:tc>
      </w:tr>
      <w:tr w:rsidR="001459A7" w:rsidRPr="009C534F" w14:paraId="3073EB50" w14:textId="77777777" w:rsidTr="00F31A11">
        <w:trPr>
          <w:jc w:val="center"/>
        </w:trPr>
        <w:tc>
          <w:tcPr>
            <w:tcW w:w="4876" w:type="dxa"/>
            <w:tcBorders>
              <w:top w:val="nil"/>
              <w:left w:val="nil"/>
              <w:bottom w:val="nil"/>
              <w:right w:val="nil"/>
            </w:tcBorders>
          </w:tcPr>
          <w:p w14:paraId="127BC12C"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c>
          <w:tcPr>
            <w:tcW w:w="4876" w:type="dxa"/>
            <w:tcBorders>
              <w:top w:val="nil"/>
              <w:left w:val="nil"/>
              <w:bottom w:val="nil"/>
              <w:right w:val="nil"/>
            </w:tcBorders>
          </w:tcPr>
          <w:p w14:paraId="30AE7965" w14:textId="77777777" w:rsidR="001459A7" w:rsidRPr="009C534F" w:rsidRDefault="001459A7" w:rsidP="00F31A11">
            <w:pPr>
              <w:pStyle w:val="Normal6a"/>
            </w:pPr>
            <w:r w:rsidRPr="009C534F">
              <w:rPr>
                <w:vertAlign w:val="superscript"/>
              </w:rPr>
              <w:t>3</w:t>
            </w:r>
            <w:r w:rsidRPr="009C534F">
              <w:t xml:space="preserve"> Beschikking nr. 573/2007/EG van het Europees Parlement en de Raad van 23 mei 2007 tot instelling van het Europees Vluchtelingenfonds voor de periode 2008-2013 als onderdeel van het algemeen programma Solidariteit en beheer van de migratiestromen en tot intrekking van Beschikking 2004/904/EG van de Raad (PB L 144 van 6.6.2007, blz. 1, ELI: http://data.europa.eu/eli/dec/2007/573/oj).</w:t>
            </w:r>
          </w:p>
        </w:tc>
      </w:tr>
      <w:tr w:rsidR="001459A7" w:rsidRPr="009C534F" w14:paraId="3E7D326D" w14:textId="77777777" w:rsidTr="00F31A11">
        <w:trPr>
          <w:jc w:val="center"/>
        </w:trPr>
        <w:tc>
          <w:tcPr>
            <w:tcW w:w="4876" w:type="dxa"/>
            <w:tcBorders>
              <w:top w:val="nil"/>
              <w:left w:val="nil"/>
              <w:bottom w:val="nil"/>
              <w:right w:val="nil"/>
            </w:tcBorders>
          </w:tcPr>
          <w:p w14:paraId="6A172ACF"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c>
          <w:tcPr>
            <w:tcW w:w="4876" w:type="dxa"/>
            <w:tcBorders>
              <w:top w:val="nil"/>
              <w:left w:val="nil"/>
              <w:bottom w:val="nil"/>
              <w:right w:val="nil"/>
            </w:tcBorders>
          </w:tcPr>
          <w:p w14:paraId="15D243BC" w14:textId="77777777" w:rsidR="001459A7" w:rsidRPr="009C534F" w:rsidRDefault="001459A7" w:rsidP="00F31A11">
            <w:pPr>
              <w:pStyle w:val="Normal6a"/>
            </w:pPr>
            <w:r w:rsidRPr="009C534F">
              <w:rPr>
                <w:vertAlign w:val="superscript"/>
              </w:rPr>
              <w:t>4</w:t>
            </w:r>
            <w:r w:rsidRPr="009C534F">
              <w:t xml:space="preserve"> Beschikking 2007/435/EG van de Raad van 25 juni 2007 tot oprichting van het Europees Fonds voor de integratie van onderdanen van derde landen voor de periode 2007-2013 als onderdeel van het algemeen programma Solidariteit en beheer van de migratiestromen (PB L 168 van 28.6.2007, blz. 18, ELI: http://data.europa.eu/eli/dec/2007/435/oj).</w:t>
            </w:r>
          </w:p>
        </w:tc>
      </w:tr>
      <w:tr w:rsidR="001459A7" w:rsidRPr="009C534F" w14:paraId="0F51D1B6" w14:textId="77777777" w:rsidTr="00F31A11">
        <w:trPr>
          <w:jc w:val="center"/>
        </w:trPr>
        <w:tc>
          <w:tcPr>
            <w:tcW w:w="4876" w:type="dxa"/>
            <w:tcBorders>
              <w:top w:val="nil"/>
              <w:left w:val="nil"/>
              <w:bottom w:val="nil"/>
              <w:right w:val="nil"/>
            </w:tcBorders>
          </w:tcPr>
          <w:p w14:paraId="6404631A"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c>
          <w:tcPr>
            <w:tcW w:w="4876" w:type="dxa"/>
            <w:tcBorders>
              <w:top w:val="nil"/>
              <w:left w:val="nil"/>
              <w:bottom w:val="nil"/>
              <w:right w:val="nil"/>
            </w:tcBorders>
          </w:tcPr>
          <w:p w14:paraId="175ABEAE" w14:textId="77777777" w:rsidR="001459A7" w:rsidRPr="009C534F" w:rsidRDefault="001459A7" w:rsidP="00F31A11">
            <w:pPr>
              <w:pStyle w:val="Normal6a"/>
            </w:pPr>
            <w:r w:rsidRPr="009C534F">
              <w:rPr>
                <w:vertAlign w:val="superscript"/>
              </w:rPr>
              <w:t>5</w:t>
            </w:r>
            <w:r w:rsidRPr="009C534F">
              <w:t xml:space="preserve"> Beschikking nr. 575/2007/EG van het Europees Parlement en de Raad van 23 mei 2007 tot oprichting van het Europees Terugkeerfonds voor de periode 2008-2013 als onderdeel van het algemeen programma Solidariteit en beheer van de migratiestromen (PB L 144 van 6.6.2007, blz. 45, ELI: http://data.europa.eu/eli/dec/2007/575/oj).</w:t>
            </w:r>
          </w:p>
        </w:tc>
      </w:tr>
      <w:tr w:rsidR="001459A7" w:rsidRPr="009C534F" w14:paraId="5CB8B89F" w14:textId="77777777" w:rsidTr="00F31A11">
        <w:trPr>
          <w:jc w:val="center"/>
        </w:trPr>
        <w:tc>
          <w:tcPr>
            <w:tcW w:w="4876" w:type="dxa"/>
            <w:tcBorders>
              <w:top w:val="nil"/>
              <w:left w:val="nil"/>
              <w:bottom w:val="nil"/>
              <w:right w:val="nil"/>
            </w:tcBorders>
          </w:tcPr>
          <w:p w14:paraId="50E6E4F2"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c>
          <w:tcPr>
            <w:tcW w:w="4876" w:type="dxa"/>
            <w:tcBorders>
              <w:top w:val="nil"/>
              <w:left w:val="nil"/>
              <w:bottom w:val="nil"/>
              <w:right w:val="nil"/>
            </w:tcBorders>
          </w:tcPr>
          <w:p w14:paraId="44E9E9BC" w14:textId="77777777" w:rsidR="001459A7" w:rsidRPr="009C534F" w:rsidRDefault="001459A7" w:rsidP="00F31A11">
            <w:pPr>
              <w:pStyle w:val="Normal6a"/>
            </w:pPr>
            <w:r w:rsidRPr="009C534F">
              <w:rPr>
                <w:vertAlign w:val="superscript"/>
              </w:rPr>
              <w:t>6</w:t>
            </w:r>
            <w:r w:rsidRPr="009C534F">
              <w:t xml:space="preserve"> Verordening (EU) nr. 516/2014 van het Europees Parlement en de Raad van 16 april 2014 tot oprichting van het Fonds voor asiel, migratie en integratie, tot wijziging van Beschikking 2008/381/EG van de Raad en tot intrekking van Beschikkingen nr. 573/2007/EG en nr. 575/2007/EG van het Europees Parlement en de Raad en Beschikking 2007/435/EG van de Raad (PB L 150 van 20.5.2014, blz. 168, ELI: http://data.europa.eu/eli/reg/2014/516/oj).</w:t>
            </w:r>
          </w:p>
        </w:tc>
      </w:tr>
      <w:tr w:rsidR="001459A7" w:rsidRPr="009C534F" w14:paraId="6EFD4FC7" w14:textId="77777777" w:rsidTr="00F31A11">
        <w:trPr>
          <w:jc w:val="center"/>
        </w:trPr>
        <w:tc>
          <w:tcPr>
            <w:tcW w:w="4876" w:type="dxa"/>
            <w:tcBorders>
              <w:top w:val="nil"/>
              <w:left w:val="nil"/>
              <w:bottom w:val="nil"/>
              <w:right w:val="nil"/>
            </w:tcBorders>
          </w:tcPr>
          <w:p w14:paraId="358F981C"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60CB36AC" w14:textId="77777777" w:rsidR="001459A7" w:rsidRPr="009C534F" w:rsidRDefault="001459A7" w:rsidP="00F31A11">
            <w:pPr>
              <w:pStyle w:val="Normal6a"/>
            </w:pPr>
            <w:r w:rsidRPr="009C534F">
              <w:rPr>
                <w:vertAlign w:val="superscript"/>
              </w:rPr>
              <w:t>7</w:t>
            </w:r>
            <w:r w:rsidRPr="009C534F">
              <w:t xml:space="preserve"> Verordening (EU) 2021/1147 van het Europees Parlement en de Raad van 7 juli 2021 tot oprichting van het Fonds voor asiel, migratie en integratie (PB L 251 van 15.7.2021, blz. 1, ELI: http://data.europa.eu/eli/reg/2021/1147/oj).</w:t>
            </w:r>
          </w:p>
        </w:tc>
      </w:tr>
    </w:tbl>
    <w:p w14:paraId="06EA89B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EB123A4" w14:textId="77777777" w:rsidR="001459A7" w:rsidRPr="009C534F" w:rsidRDefault="001459A7" w:rsidP="001459A7">
      <w:r w:rsidRPr="009C534F">
        <w:rPr>
          <w:rStyle w:val="HideTWBExt"/>
        </w:rPr>
        <w:t>&lt;/Amend&gt;</w:t>
      </w:r>
    </w:p>
    <w:p w14:paraId="653AED5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86</w:t>
      </w:r>
      <w:r w:rsidRPr="009C534F">
        <w:rPr>
          <w:rStyle w:val="HideTWBExt"/>
          <w:b w:val="0"/>
        </w:rPr>
        <w:t>&lt;/NumAm&gt;</w:t>
      </w:r>
    </w:p>
    <w:p w14:paraId="20AF3882"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w:t>
      </w:r>
      <w:r w:rsidRPr="009C534F">
        <w:rPr>
          <w:rStyle w:val="HideTWBExt"/>
          <w:b w:val="0"/>
        </w:rPr>
        <w:t>&lt;/Members&gt;</w:t>
      </w:r>
    </w:p>
    <w:p w14:paraId="7D17A545" w14:textId="77777777" w:rsidR="001459A7" w:rsidRPr="009C534F" w:rsidRDefault="001459A7" w:rsidP="001459A7">
      <w:pPr>
        <w:pStyle w:val="NormalBold"/>
      </w:pPr>
      <w:r w:rsidRPr="009C534F">
        <w:rPr>
          <w:rStyle w:val="HideTWBExt"/>
          <w:b w:val="0"/>
        </w:rPr>
        <w:t>&lt;/RepeatBlock-By&gt;</w:t>
      </w:r>
    </w:p>
    <w:p w14:paraId="0F2C444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044F7BE"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51FC5FC" w14:textId="77777777" w:rsidTr="00F31A11">
        <w:trPr>
          <w:trHeight w:hRule="exact" w:val="240"/>
          <w:jc w:val="center"/>
        </w:trPr>
        <w:tc>
          <w:tcPr>
            <w:tcW w:w="9752" w:type="dxa"/>
            <w:gridSpan w:val="2"/>
            <w:tcBorders>
              <w:top w:val="nil"/>
              <w:left w:val="nil"/>
              <w:bottom w:val="nil"/>
              <w:right w:val="nil"/>
            </w:tcBorders>
          </w:tcPr>
          <w:p w14:paraId="60E10F96" w14:textId="77777777" w:rsidR="001459A7" w:rsidRPr="009C534F" w:rsidRDefault="001459A7" w:rsidP="00F31A11"/>
        </w:tc>
      </w:tr>
      <w:tr w:rsidR="001459A7" w:rsidRPr="009C534F" w14:paraId="3F37E49C" w14:textId="77777777" w:rsidTr="00F31A11">
        <w:trPr>
          <w:trHeight w:val="240"/>
          <w:jc w:val="center"/>
        </w:trPr>
        <w:tc>
          <w:tcPr>
            <w:tcW w:w="4876" w:type="dxa"/>
            <w:tcBorders>
              <w:top w:val="nil"/>
              <w:left w:val="nil"/>
              <w:bottom w:val="nil"/>
              <w:right w:val="nil"/>
            </w:tcBorders>
          </w:tcPr>
          <w:p w14:paraId="1EFB1BE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2695D95" w14:textId="77777777" w:rsidR="001459A7" w:rsidRPr="009C534F" w:rsidRDefault="001459A7" w:rsidP="00F31A11">
            <w:pPr>
              <w:pStyle w:val="AmColumnHeading"/>
            </w:pPr>
            <w:r w:rsidRPr="009C534F">
              <w:t>Amendement</w:t>
            </w:r>
          </w:p>
        </w:tc>
      </w:tr>
      <w:tr w:rsidR="001459A7" w:rsidRPr="009C534F" w14:paraId="51960CC4" w14:textId="77777777" w:rsidTr="00F31A11">
        <w:trPr>
          <w:jc w:val="center"/>
        </w:trPr>
        <w:tc>
          <w:tcPr>
            <w:tcW w:w="4876" w:type="dxa"/>
            <w:tcBorders>
              <w:top w:val="nil"/>
              <w:left w:val="nil"/>
              <w:bottom w:val="nil"/>
              <w:right w:val="nil"/>
            </w:tcBorders>
          </w:tcPr>
          <w:p w14:paraId="5E4A1973" w14:textId="77777777" w:rsidR="001459A7" w:rsidRPr="009C534F" w:rsidRDefault="001459A7" w:rsidP="00F31A11">
            <w:pPr>
              <w:pStyle w:val="Normal6a"/>
            </w:pPr>
            <w:r w:rsidRPr="009C534F">
              <w:rPr>
                <w:b/>
                <w:bCs/>
                <w:i/>
                <w:iCs/>
              </w:rPr>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b/>
                <w:bCs/>
                <w:i/>
                <w:iCs/>
                <w:vertAlign w:val="superscript"/>
              </w:rPr>
              <w:t>8</w:t>
            </w:r>
            <w:r w:rsidRPr="009C534F">
              <w:rPr>
                <w:b/>
                <w:bCs/>
                <w:i/>
                <w:iCs/>
              </w:rPr>
              <w:t>, met als doel de Europese Unie en haar lidstaten te destabiliseren.</w:t>
            </w:r>
            <w:r w:rsidRPr="009C534F">
              <w:rPr>
                <w:b/>
                <w:i/>
              </w:rPr>
              <w:t xml:space="preserve">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w:t>
            </w:r>
            <w:r w:rsidRPr="009C534F">
              <w:rPr>
                <w:b/>
                <w:bCs/>
                <w:i/>
                <w:iCs/>
              </w:rPr>
              <w:t>Dit houdt in dat</w:t>
            </w:r>
            <w:r w:rsidRPr="009C534F">
              <w:rPr>
                <w:i/>
                <w:iCs/>
              </w:rPr>
              <w:t xml:space="preserve"> </w:t>
            </w:r>
            <w:r w:rsidRPr="009C534F">
              <w:t>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5BBF3661" w14:textId="77777777" w:rsidR="001459A7" w:rsidRPr="009C534F" w:rsidRDefault="001459A7" w:rsidP="00F31A11">
            <w:pPr>
              <w:pStyle w:val="Normal6a"/>
            </w:pPr>
            <w:r w:rsidRPr="009C534F">
              <w:t>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74EFC09F" w14:textId="77777777" w:rsidTr="00F31A11">
        <w:trPr>
          <w:jc w:val="center"/>
        </w:trPr>
        <w:tc>
          <w:tcPr>
            <w:tcW w:w="4876" w:type="dxa"/>
            <w:tcBorders>
              <w:top w:val="nil"/>
              <w:left w:val="nil"/>
              <w:bottom w:val="nil"/>
              <w:right w:val="nil"/>
            </w:tcBorders>
          </w:tcPr>
          <w:p w14:paraId="047499C4"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083BB086" w14:textId="77777777" w:rsidR="001459A7" w:rsidRPr="009C534F" w:rsidRDefault="001459A7" w:rsidP="00F31A11">
            <w:pPr>
              <w:pStyle w:val="Normal6a"/>
            </w:pPr>
            <w:r w:rsidRPr="009C534F">
              <w:rPr>
                <w:b/>
                <w:i/>
              </w:rPr>
              <w:t>_________________</w:t>
            </w:r>
          </w:p>
        </w:tc>
      </w:tr>
      <w:tr w:rsidR="001459A7" w:rsidRPr="009C534F" w14:paraId="04655B2B" w14:textId="77777777" w:rsidTr="00F31A11">
        <w:trPr>
          <w:jc w:val="center"/>
        </w:trPr>
        <w:tc>
          <w:tcPr>
            <w:tcW w:w="4876" w:type="dxa"/>
            <w:tcBorders>
              <w:top w:val="nil"/>
              <w:left w:val="nil"/>
              <w:bottom w:val="nil"/>
              <w:right w:val="nil"/>
            </w:tcBorders>
          </w:tcPr>
          <w:p w14:paraId="2CBD7997" w14:textId="77777777" w:rsidR="001459A7" w:rsidRPr="009C534F" w:rsidRDefault="001459A7" w:rsidP="00F31A11">
            <w:pPr>
              <w:pStyle w:val="Normal6a"/>
            </w:pPr>
            <w:r w:rsidRPr="009C534F">
              <w:rPr>
                <w:b/>
                <w:bCs/>
                <w:i/>
                <w:iCs/>
                <w:vertAlign w:val="superscript"/>
              </w:rPr>
              <w:t>8</w:t>
            </w:r>
            <w:r w:rsidRPr="009C534F">
              <w:rPr>
                <w:b/>
                <w:bCs/>
                <w:i/>
                <w:iCs/>
              </w:rPr>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7BEE69FF" w14:textId="77777777" w:rsidR="001459A7" w:rsidRPr="009C534F" w:rsidRDefault="001459A7" w:rsidP="00F31A11"/>
        </w:tc>
      </w:tr>
      <w:tr w:rsidR="001459A7" w:rsidRPr="009C534F" w14:paraId="20FB00C2" w14:textId="77777777" w:rsidTr="00F31A11">
        <w:trPr>
          <w:jc w:val="center"/>
        </w:trPr>
        <w:tc>
          <w:tcPr>
            <w:tcW w:w="4876" w:type="dxa"/>
            <w:tcBorders>
              <w:top w:val="nil"/>
              <w:left w:val="nil"/>
              <w:bottom w:val="nil"/>
              <w:right w:val="nil"/>
            </w:tcBorders>
          </w:tcPr>
          <w:p w14:paraId="3F673A17"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762C6A68"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5858D86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372137F" w14:textId="77777777" w:rsidR="001459A7" w:rsidRPr="009C534F" w:rsidRDefault="001459A7" w:rsidP="001459A7">
      <w:r w:rsidRPr="009C534F">
        <w:rPr>
          <w:rStyle w:val="HideTWBExt"/>
        </w:rPr>
        <w:t>&lt;/Amend&gt;</w:t>
      </w:r>
    </w:p>
    <w:p w14:paraId="7E8513D4" w14:textId="77777777" w:rsidR="001459A7" w:rsidRPr="009C534F" w:rsidRDefault="001459A7" w:rsidP="00A0301C">
      <w:pPr>
        <w:pStyle w:val="AmNumberTabs"/>
        <w:keepNext/>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87</w:t>
      </w:r>
      <w:r w:rsidRPr="009C534F">
        <w:rPr>
          <w:rStyle w:val="HideTWBExt"/>
          <w:b w:val="0"/>
        </w:rPr>
        <w:t>&lt;/NumAm&gt;</w:t>
      </w:r>
    </w:p>
    <w:p w14:paraId="5256A540"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610E6995" w14:textId="77777777" w:rsidR="001459A7" w:rsidRPr="009C534F" w:rsidRDefault="001459A7" w:rsidP="001459A7">
      <w:pPr>
        <w:pStyle w:val="NormalBold"/>
      </w:pPr>
      <w:r w:rsidRPr="009C534F">
        <w:rPr>
          <w:rStyle w:val="HideTWBExt"/>
          <w:b w:val="0"/>
        </w:rPr>
        <w:t>&lt;/RepeatBlock-By&gt;</w:t>
      </w:r>
    </w:p>
    <w:p w14:paraId="00F5511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E34E8FF"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3BDD0D7" w14:textId="77777777" w:rsidTr="00F31A11">
        <w:trPr>
          <w:trHeight w:hRule="exact" w:val="240"/>
          <w:jc w:val="center"/>
        </w:trPr>
        <w:tc>
          <w:tcPr>
            <w:tcW w:w="9752" w:type="dxa"/>
            <w:gridSpan w:val="2"/>
            <w:tcBorders>
              <w:top w:val="nil"/>
              <w:left w:val="nil"/>
              <w:bottom w:val="nil"/>
              <w:right w:val="nil"/>
            </w:tcBorders>
          </w:tcPr>
          <w:p w14:paraId="2EDB7254" w14:textId="77777777" w:rsidR="001459A7" w:rsidRPr="009C534F" w:rsidRDefault="001459A7" w:rsidP="00F31A11"/>
        </w:tc>
      </w:tr>
      <w:tr w:rsidR="001459A7" w:rsidRPr="009C534F" w14:paraId="459ECDA0" w14:textId="77777777" w:rsidTr="00F31A11">
        <w:trPr>
          <w:trHeight w:val="240"/>
          <w:jc w:val="center"/>
        </w:trPr>
        <w:tc>
          <w:tcPr>
            <w:tcW w:w="4876" w:type="dxa"/>
            <w:tcBorders>
              <w:top w:val="nil"/>
              <w:left w:val="nil"/>
              <w:bottom w:val="nil"/>
              <w:right w:val="nil"/>
            </w:tcBorders>
          </w:tcPr>
          <w:p w14:paraId="1401972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C10A536" w14:textId="77777777" w:rsidR="001459A7" w:rsidRPr="009C534F" w:rsidRDefault="001459A7" w:rsidP="00F31A11">
            <w:pPr>
              <w:pStyle w:val="AmColumnHeading"/>
            </w:pPr>
            <w:r w:rsidRPr="009C534F">
              <w:t>Amendement</w:t>
            </w:r>
          </w:p>
        </w:tc>
      </w:tr>
      <w:tr w:rsidR="001459A7" w:rsidRPr="009C534F" w14:paraId="60C2F797" w14:textId="77777777" w:rsidTr="00F31A11">
        <w:trPr>
          <w:jc w:val="center"/>
        </w:trPr>
        <w:tc>
          <w:tcPr>
            <w:tcW w:w="4876" w:type="dxa"/>
            <w:tcBorders>
              <w:top w:val="nil"/>
              <w:left w:val="nil"/>
              <w:bottom w:val="nil"/>
              <w:right w:val="nil"/>
            </w:tcBorders>
          </w:tcPr>
          <w:p w14:paraId="78435820" w14:textId="77777777" w:rsidR="001459A7" w:rsidRPr="009C534F" w:rsidRDefault="001459A7" w:rsidP="00F31A11">
            <w:pPr>
              <w:pStyle w:val="Normal6a"/>
            </w:pPr>
            <w:r w:rsidRPr="009C534F">
              <w:rPr>
                <w:b/>
                <w:bCs/>
                <w:i/>
                <w:iCs/>
              </w:rPr>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b/>
                <w:bCs/>
                <w:i/>
                <w:iCs/>
                <w:vertAlign w:val="superscript"/>
              </w:rPr>
              <w:t>8</w:t>
            </w:r>
            <w:r w:rsidRPr="009C534F">
              <w:rPr>
                <w:b/>
                <w:bCs/>
                <w:i/>
                <w:iCs/>
              </w:rPr>
              <w:t>, met als doel de Europese Unie en haar lidstaten te destabiliseren.</w:t>
            </w:r>
            <w:r w:rsidRPr="009C534F">
              <w:rPr>
                <w:b/>
                <w:i/>
              </w:rPr>
              <w:t xml:space="preserve">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w:t>
            </w:r>
            <w:r w:rsidRPr="009C534F">
              <w:rPr>
                <w:b/>
                <w:bCs/>
                <w:i/>
                <w:iCs/>
              </w:rPr>
              <w:t>Dit houdt in dat</w:t>
            </w:r>
            <w:r w:rsidRPr="009C534F">
              <w:rPr>
                <w:i/>
                <w:iCs/>
              </w:rPr>
              <w:t xml:space="preserve"> </w:t>
            </w:r>
            <w:r w:rsidRPr="009C534F">
              <w:t>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4A98BE22" w14:textId="77777777" w:rsidR="001459A7" w:rsidRPr="009C534F" w:rsidRDefault="001459A7" w:rsidP="00F31A11">
            <w:pPr>
              <w:pStyle w:val="Normal6a"/>
            </w:pPr>
            <w:r w:rsidRPr="009C534F">
              <w:t>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4DE2DAEF" w14:textId="77777777" w:rsidTr="00F31A11">
        <w:trPr>
          <w:jc w:val="center"/>
        </w:trPr>
        <w:tc>
          <w:tcPr>
            <w:tcW w:w="4876" w:type="dxa"/>
            <w:tcBorders>
              <w:top w:val="nil"/>
              <w:left w:val="nil"/>
              <w:bottom w:val="nil"/>
              <w:right w:val="nil"/>
            </w:tcBorders>
          </w:tcPr>
          <w:p w14:paraId="32A14282"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6F814938" w14:textId="77777777" w:rsidR="001459A7" w:rsidRPr="009C534F" w:rsidRDefault="001459A7" w:rsidP="00F31A11">
            <w:pPr>
              <w:pStyle w:val="Normal6a"/>
            </w:pPr>
            <w:r w:rsidRPr="009C534F">
              <w:rPr>
                <w:b/>
                <w:i/>
              </w:rPr>
              <w:t>_________________</w:t>
            </w:r>
          </w:p>
        </w:tc>
      </w:tr>
      <w:tr w:rsidR="001459A7" w:rsidRPr="009C534F" w14:paraId="2D5413CC" w14:textId="77777777" w:rsidTr="00F31A11">
        <w:trPr>
          <w:jc w:val="center"/>
        </w:trPr>
        <w:tc>
          <w:tcPr>
            <w:tcW w:w="4876" w:type="dxa"/>
            <w:tcBorders>
              <w:top w:val="nil"/>
              <w:left w:val="nil"/>
              <w:bottom w:val="nil"/>
              <w:right w:val="nil"/>
            </w:tcBorders>
          </w:tcPr>
          <w:p w14:paraId="12F5EAC1" w14:textId="77777777" w:rsidR="001459A7" w:rsidRPr="009C534F" w:rsidRDefault="001459A7" w:rsidP="00F31A11">
            <w:pPr>
              <w:pStyle w:val="Normal6a"/>
            </w:pPr>
            <w:r w:rsidRPr="009C534F">
              <w:rPr>
                <w:b/>
                <w:bCs/>
                <w:i/>
                <w:iCs/>
                <w:vertAlign w:val="superscript"/>
              </w:rPr>
              <w:t>8</w:t>
            </w:r>
            <w:r w:rsidRPr="009C534F">
              <w:rPr>
                <w:b/>
                <w:bCs/>
                <w:i/>
                <w:iCs/>
              </w:rPr>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7F3B9F1D" w14:textId="77777777" w:rsidR="001459A7" w:rsidRPr="009C534F" w:rsidRDefault="001459A7" w:rsidP="00F31A11"/>
        </w:tc>
      </w:tr>
      <w:tr w:rsidR="001459A7" w:rsidRPr="009C534F" w14:paraId="37F1A2B1" w14:textId="77777777" w:rsidTr="00F31A11">
        <w:trPr>
          <w:jc w:val="center"/>
        </w:trPr>
        <w:tc>
          <w:tcPr>
            <w:tcW w:w="4876" w:type="dxa"/>
            <w:tcBorders>
              <w:top w:val="nil"/>
              <w:left w:val="nil"/>
              <w:bottom w:val="nil"/>
              <w:right w:val="nil"/>
            </w:tcBorders>
          </w:tcPr>
          <w:p w14:paraId="0D88411E"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3F36E4BB"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4BFB2216"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C579243" w14:textId="77777777" w:rsidR="001459A7" w:rsidRPr="009C534F" w:rsidRDefault="001459A7" w:rsidP="001459A7">
      <w:r w:rsidRPr="009C534F">
        <w:rPr>
          <w:rStyle w:val="HideTWBExt"/>
        </w:rPr>
        <w:t>&lt;/Amend&gt;</w:t>
      </w:r>
    </w:p>
    <w:p w14:paraId="6387837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88</w:t>
      </w:r>
      <w:r w:rsidRPr="009C534F">
        <w:rPr>
          <w:rStyle w:val="HideTWBExt"/>
          <w:b w:val="0"/>
        </w:rPr>
        <w:t>&lt;/NumAm&gt;</w:t>
      </w:r>
    </w:p>
    <w:p w14:paraId="60CBF600"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0BA9428F" w14:textId="77777777" w:rsidR="001459A7" w:rsidRPr="009C534F" w:rsidRDefault="001459A7" w:rsidP="001459A7">
      <w:pPr>
        <w:pStyle w:val="NormalBold"/>
      </w:pPr>
      <w:r w:rsidRPr="009C534F">
        <w:rPr>
          <w:rStyle w:val="HideTWBExt"/>
          <w:b w:val="0"/>
        </w:rPr>
        <w:t>&lt;/RepeatBlock-By&gt;</w:t>
      </w:r>
    </w:p>
    <w:p w14:paraId="776B124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1A9460C"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D2AB3FD" w14:textId="77777777" w:rsidTr="00F31A11">
        <w:trPr>
          <w:trHeight w:hRule="exact" w:val="240"/>
          <w:jc w:val="center"/>
        </w:trPr>
        <w:tc>
          <w:tcPr>
            <w:tcW w:w="9752" w:type="dxa"/>
            <w:gridSpan w:val="2"/>
            <w:tcBorders>
              <w:top w:val="nil"/>
              <w:left w:val="nil"/>
              <w:bottom w:val="nil"/>
              <w:right w:val="nil"/>
            </w:tcBorders>
          </w:tcPr>
          <w:p w14:paraId="35F117CC" w14:textId="77777777" w:rsidR="001459A7" w:rsidRPr="009C534F" w:rsidRDefault="001459A7" w:rsidP="00F31A11"/>
        </w:tc>
      </w:tr>
      <w:tr w:rsidR="001459A7" w:rsidRPr="009C534F" w14:paraId="4F5192EB" w14:textId="77777777" w:rsidTr="00F31A11">
        <w:trPr>
          <w:trHeight w:val="240"/>
          <w:jc w:val="center"/>
        </w:trPr>
        <w:tc>
          <w:tcPr>
            <w:tcW w:w="4876" w:type="dxa"/>
            <w:tcBorders>
              <w:top w:val="nil"/>
              <w:left w:val="nil"/>
              <w:bottom w:val="nil"/>
              <w:right w:val="nil"/>
            </w:tcBorders>
          </w:tcPr>
          <w:p w14:paraId="6A47EAA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4028267" w14:textId="77777777" w:rsidR="001459A7" w:rsidRPr="009C534F" w:rsidRDefault="001459A7" w:rsidP="00F31A11">
            <w:pPr>
              <w:pStyle w:val="AmColumnHeading"/>
            </w:pPr>
            <w:r w:rsidRPr="009C534F">
              <w:t>Amendement</w:t>
            </w:r>
          </w:p>
        </w:tc>
      </w:tr>
      <w:tr w:rsidR="001459A7" w:rsidRPr="009C534F" w14:paraId="0A03D645" w14:textId="77777777" w:rsidTr="00F31A11">
        <w:trPr>
          <w:jc w:val="center"/>
        </w:trPr>
        <w:tc>
          <w:tcPr>
            <w:tcW w:w="4876" w:type="dxa"/>
            <w:tcBorders>
              <w:top w:val="nil"/>
              <w:left w:val="nil"/>
              <w:bottom w:val="nil"/>
              <w:right w:val="nil"/>
            </w:tcBorders>
          </w:tcPr>
          <w:p w14:paraId="077E11A0" w14:textId="77777777" w:rsidR="001459A7" w:rsidRPr="009C534F" w:rsidRDefault="001459A7" w:rsidP="00F31A11">
            <w:pPr>
              <w:pStyle w:val="Normal6a"/>
            </w:pPr>
            <w:r w:rsidRPr="009C534F">
              <w:rPr>
                <w:b/>
                <w:bCs/>
                <w:i/>
                <w:iCs/>
              </w:rPr>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b/>
                <w:bCs/>
                <w:i/>
                <w:iCs/>
                <w:vertAlign w:val="superscript"/>
              </w:rPr>
              <w:t>8</w:t>
            </w:r>
            <w:r w:rsidRPr="009C534F">
              <w:rPr>
                <w:b/>
                <w:bCs/>
                <w:i/>
                <w:iCs/>
              </w:rPr>
              <w:t>, met als doel de Europese Unie en haar lidstaten te destabiliseren.</w:t>
            </w:r>
            <w:r w:rsidRPr="009C534F">
              <w:rPr>
                <w:b/>
                <w:i/>
              </w:rPr>
              <w:t xml:space="preserve">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w:t>
            </w:r>
            <w:r w:rsidRPr="009C534F">
              <w:rPr>
                <w:b/>
                <w:bCs/>
                <w:i/>
                <w:iCs/>
              </w:rPr>
              <w:t>Dit houdt in dat</w:t>
            </w:r>
            <w:r w:rsidRPr="009C534F">
              <w:rPr>
                <w:i/>
                <w:iCs/>
              </w:rPr>
              <w:t xml:space="preserve"> </w:t>
            </w:r>
            <w:r w:rsidRPr="009C534F">
              <w:t>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0A76C8D9" w14:textId="77777777" w:rsidR="001459A7" w:rsidRPr="009C534F" w:rsidRDefault="001459A7" w:rsidP="00F31A11">
            <w:pPr>
              <w:pStyle w:val="Normal6a"/>
            </w:pPr>
            <w:r w:rsidRPr="009C534F">
              <w:t>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6AA959F8" w14:textId="77777777" w:rsidTr="00F31A11">
        <w:trPr>
          <w:jc w:val="center"/>
        </w:trPr>
        <w:tc>
          <w:tcPr>
            <w:tcW w:w="4876" w:type="dxa"/>
            <w:tcBorders>
              <w:top w:val="nil"/>
              <w:left w:val="nil"/>
              <w:bottom w:val="nil"/>
              <w:right w:val="nil"/>
            </w:tcBorders>
          </w:tcPr>
          <w:p w14:paraId="503FD9B3"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C8F908E" w14:textId="77777777" w:rsidR="001459A7" w:rsidRPr="009C534F" w:rsidRDefault="001459A7" w:rsidP="00F31A11">
            <w:pPr>
              <w:pStyle w:val="Normal6a"/>
            </w:pPr>
            <w:r w:rsidRPr="009C534F">
              <w:rPr>
                <w:b/>
                <w:i/>
              </w:rPr>
              <w:t>_________________</w:t>
            </w:r>
          </w:p>
        </w:tc>
      </w:tr>
      <w:tr w:rsidR="001459A7" w:rsidRPr="009C534F" w14:paraId="5CA28B43" w14:textId="77777777" w:rsidTr="00F31A11">
        <w:trPr>
          <w:jc w:val="center"/>
        </w:trPr>
        <w:tc>
          <w:tcPr>
            <w:tcW w:w="4876" w:type="dxa"/>
            <w:tcBorders>
              <w:top w:val="nil"/>
              <w:left w:val="nil"/>
              <w:bottom w:val="nil"/>
              <w:right w:val="nil"/>
            </w:tcBorders>
          </w:tcPr>
          <w:p w14:paraId="7DED7CBF" w14:textId="77777777" w:rsidR="001459A7" w:rsidRPr="009C534F" w:rsidRDefault="001459A7" w:rsidP="00F31A11">
            <w:pPr>
              <w:pStyle w:val="Normal6a"/>
            </w:pPr>
            <w:r w:rsidRPr="009C534F">
              <w:rPr>
                <w:b/>
                <w:bCs/>
                <w:i/>
                <w:iCs/>
                <w:vertAlign w:val="superscript"/>
              </w:rPr>
              <w:t>8</w:t>
            </w:r>
            <w:r w:rsidRPr="009C534F">
              <w:rPr>
                <w:b/>
                <w:bCs/>
                <w:i/>
                <w:iCs/>
              </w:rPr>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1AD79CAE" w14:textId="77777777" w:rsidR="001459A7" w:rsidRPr="009C534F" w:rsidRDefault="001459A7" w:rsidP="00F31A11"/>
        </w:tc>
      </w:tr>
      <w:tr w:rsidR="001459A7" w:rsidRPr="009C534F" w14:paraId="0FC9BB8C" w14:textId="77777777" w:rsidTr="00F31A11">
        <w:trPr>
          <w:jc w:val="center"/>
        </w:trPr>
        <w:tc>
          <w:tcPr>
            <w:tcW w:w="4876" w:type="dxa"/>
            <w:tcBorders>
              <w:top w:val="nil"/>
              <w:left w:val="nil"/>
              <w:bottom w:val="nil"/>
              <w:right w:val="nil"/>
            </w:tcBorders>
          </w:tcPr>
          <w:p w14:paraId="62C57130"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4B943533"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492CB16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29F1B41" w14:textId="77777777" w:rsidR="001459A7" w:rsidRPr="009C534F" w:rsidRDefault="001459A7" w:rsidP="001459A7">
      <w:r w:rsidRPr="009C534F">
        <w:rPr>
          <w:rStyle w:val="HideTWBExt"/>
        </w:rPr>
        <w:t>&lt;/Amend&gt;</w:t>
      </w:r>
    </w:p>
    <w:p w14:paraId="6BE4B50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89</w:t>
      </w:r>
      <w:r w:rsidRPr="009C534F">
        <w:rPr>
          <w:rStyle w:val="HideTWBExt"/>
          <w:b w:val="0"/>
        </w:rPr>
        <w:t>&lt;/NumAm&gt;</w:t>
      </w:r>
    </w:p>
    <w:p w14:paraId="4001E1D4" w14:textId="77777777" w:rsidR="001459A7" w:rsidRPr="009C534F" w:rsidRDefault="001459A7" w:rsidP="001459A7">
      <w:pPr>
        <w:pStyle w:val="NormalBold"/>
      </w:pPr>
      <w:r w:rsidRPr="009C534F">
        <w:rPr>
          <w:rStyle w:val="HideTWBExt"/>
          <w:b w:val="0"/>
        </w:rPr>
        <w:t>&lt;RepeatBlock-By&gt;&lt;Members&gt;</w:t>
      </w:r>
      <w:r w:rsidRPr="009C534F">
        <w:t>Loucas Fourlas, Tomáš Zdechovský, Alice Teodorescu Måwe, Loránt Vincze, Henrik Dahl, Emil Radev</w:t>
      </w:r>
      <w:r w:rsidRPr="009C534F">
        <w:rPr>
          <w:rStyle w:val="HideTWBExt"/>
          <w:b w:val="0"/>
        </w:rPr>
        <w:t>&lt;/Members&gt;</w:t>
      </w:r>
    </w:p>
    <w:p w14:paraId="2341477A" w14:textId="77777777" w:rsidR="001459A7" w:rsidRPr="009C534F" w:rsidRDefault="001459A7" w:rsidP="001459A7">
      <w:pPr>
        <w:pStyle w:val="NormalBold"/>
      </w:pPr>
      <w:r w:rsidRPr="009C534F">
        <w:rPr>
          <w:rStyle w:val="HideTWBExt"/>
          <w:b w:val="0"/>
        </w:rPr>
        <w:t>&lt;/RepeatBlock-By&gt;</w:t>
      </w:r>
    </w:p>
    <w:p w14:paraId="1A5FD56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98AD88F"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AA09520" w14:textId="77777777" w:rsidTr="00F31A11">
        <w:trPr>
          <w:trHeight w:hRule="exact" w:val="240"/>
          <w:jc w:val="center"/>
        </w:trPr>
        <w:tc>
          <w:tcPr>
            <w:tcW w:w="9752" w:type="dxa"/>
            <w:gridSpan w:val="2"/>
            <w:tcBorders>
              <w:top w:val="nil"/>
              <w:left w:val="nil"/>
              <w:bottom w:val="nil"/>
              <w:right w:val="nil"/>
            </w:tcBorders>
          </w:tcPr>
          <w:p w14:paraId="0EA2E7BA" w14:textId="77777777" w:rsidR="001459A7" w:rsidRPr="009C534F" w:rsidRDefault="001459A7" w:rsidP="00F31A11"/>
        </w:tc>
      </w:tr>
      <w:tr w:rsidR="001459A7" w:rsidRPr="009C534F" w14:paraId="297D904A" w14:textId="77777777" w:rsidTr="00F31A11">
        <w:trPr>
          <w:trHeight w:val="240"/>
          <w:jc w:val="center"/>
        </w:trPr>
        <w:tc>
          <w:tcPr>
            <w:tcW w:w="4876" w:type="dxa"/>
            <w:tcBorders>
              <w:top w:val="nil"/>
              <w:left w:val="nil"/>
              <w:bottom w:val="nil"/>
              <w:right w:val="nil"/>
            </w:tcBorders>
          </w:tcPr>
          <w:p w14:paraId="1D85BC3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E91C69F" w14:textId="77777777" w:rsidR="001459A7" w:rsidRPr="009C534F" w:rsidRDefault="001459A7" w:rsidP="00F31A11">
            <w:pPr>
              <w:pStyle w:val="AmColumnHeading"/>
            </w:pPr>
            <w:r w:rsidRPr="009C534F">
              <w:t>Amendement</w:t>
            </w:r>
          </w:p>
        </w:tc>
      </w:tr>
      <w:tr w:rsidR="001459A7" w:rsidRPr="009C534F" w14:paraId="4D1C46FD" w14:textId="77777777" w:rsidTr="00F31A11">
        <w:trPr>
          <w:jc w:val="center"/>
        </w:trPr>
        <w:tc>
          <w:tcPr>
            <w:tcW w:w="4876" w:type="dxa"/>
            <w:tcBorders>
              <w:top w:val="nil"/>
              <w:left w:val="nil"/>
              <w:bottom w:val="nil"/>
              <w:right w:val="nil"/>
            </w:tcBorders>
          </w:tcPr>
          <w:p w14:paraId="51152825" w14:textId="77777777" w:rsidR="001459A7" w:rsidRPr="009C534F" w:rsidRDefault="001459A7" w:rsidP="00F31A11">
            <w:pPr>
              <w:pStyle w:val="Normal6a"/>
            </w:pPr>
            <w:r w:rsidRPr="009C534F">
              <w:t xml:space="preserve">Het migratiebeheer van de Unie wordt dooreengeschud door de sterk veranderde geopolitieke context, door de rol van </w:t>
            </w:r>
            <w:r w:rsidRPr="009C534F">
              <w:rPr>
                <w:b/>
                <w:bCs/>
                <w:i/>
                <w:iCs/>
              </w:rPr>
              <w:t>overheidsactoren</w:t>
            </w:r>
            <w:r w:rsidRPr="009C534F">
              <w:t xml:space="preserve"> bij het kunstmatig creëren en faciliteren van </w:t>
            </w:r>
            <w:r w:rsidRPr="009C534F">
              <w:rPr>
                <w:b/>
                <w:bCs/>
                <w:i/>
                <w:iCs/>
              </w:rPr>
              <w:t>irreguliere</w:t>
            </w:r>
            <w:r w:rsidRPr="009C534F">
              <w:t xml:space="preserve"> migratie en het inzetten van migratiestromen als instrument voor politieke doeleinden, en door het gebruik van hybride oorlogstactieken,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33B1F54D" w14:textId="77777777" w:rsidR="001459A7" w:rsidRPr="009C534F" w:rsidRDefault="001459A7" w:rsidP="00F31A11">
            <w:pPr>
              <w:pStyle w:val="Normal6a"/>
            </w:pPr>
            <w:r w:rsidRPr="009C534F">
              <w:t xml:space="preserve">Het migratiebeheer van de Unie wordt dooreengeschud door de sterk veranderde geopolitieke context, door de rol van </w:t>
            </w:r>
            <w:r w:rsidRPr="009C534F">
              <w:rPr>
                <w:b/>
                <w:bCs/>
                <w:i/>
                <w:iCs/>
              </w:rPr>
              <w:t>overheids- en niet-overheidsactoren</w:t>
            </w:r>
            <w:r w:rsidRPr="009C534F">
              <w:t xml:space="preserve"> bij het kunstmatig creëren en faciliteren van </w:t>
            </w:r>
            <w:r w:rsidRPr="009C534F">
              <w:rPr>
                <w:b/>
                <w:bCs/>
                <w:i/>
                <w:iCs/>
              </w:rPr>
              <w:t>illegale</w:t>
            </w:r>
            <w:r w:rsidRPr="009C534F">
              <w:t xml:space="preserve"> migratie en het inzetten van migratiestromen als instrument voor politieke doeleinden, en door het gebruik van hybride oorlogstactieken, zoals de inzet van migratie als wapen,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w:t>
            </w:r>
            <w:r w:rsidRPr="009C534F">
              <w:rPr>
                <w:b/>
                <w:bCs/>
                <w:i/>
                <w:iCs/>
              </w:rPr>
              <w:t>, met inbegrip van nieuwe en innovatieve maatregelen en oplossingen voor migratiebeheer, waarbij de bescherming van de buitengrenzen wordt versterkt en rekening wordt gehouden met de strategische rol van de lidstaten bij de bescherming van die grenzen</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3D4902F6" w14:textId="77777777" w:rsidTr="00F31A11">
        <w:trPr>
          <w:jc w:val="center"/>
        </w:trPr>
        <w:tc>
          <w:tcPr>
            <w:tcW w:w="4876" w:type="dxa"/>
            <w:tcBorders>
              <w:top w:val="nil"/>
              <w:left w:val="nil"/>
              <w:bottom w:val="nil"/>
              <w:right w:val="nil"/>
            </w:tcBorders>
          </w:tcPr>
          <w:p w14:paraId="50DC44B5"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2D44A3B4" w14:textId="77777777" w:rsidR="001459A7" w:rsidRPr="009C534F" w:rsidRDefault="001459A7" w:rsidP="00F31A11">
            <w:pPr>
              <w:pStyle w:val="Normal6a"/>
            </w:pPr>
            <w:r w:rsidRPr="009C534F">
              <w:rPr>
                <w:b/>
                <w:i/>
              </w:rPr>
              <w:t>_________________</w:t>
            </w:r>
          </w:p>
        </w:tc>
      </w:tr>
      <w:tr w:rsidR="001459A7" w:rsidRPr="009C534F" w14:paraId="0B4F2316" w14:textId="77777777" w:rsidTr="00F31A11">
        <w:trPr>
          <w:jc w:val="center"/>
        </w:trPr>
        <w:tc>
          <w:tcPr>
            <w:tcW w:w="4876" w:type="dxa"/>
            <w:tcBorders>
              <w:top w:val="nil"/>
              <w:left w:val="nil"/>
              <w:bottom w:val="nil"/>
              <w:right w:val="nil"/>
            </w:tcBorders>
          </w:tcPr>
          <w:p w14:paraId="350377A7"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611204CD"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320F291A" w14:textId="77777777" w:rsidTr="00F31A11">
        <w:trPr>
          <w:jc w:val="center"/>
        </w:trPr>
        <w:tc>
          <w:tcPr>
            <w:tcW w:w="4876" w:type="dxa"/>
            <w:tcBorders>
              <w:top w:val="nil"/>
              <w:left w:val="nil"/>
              <w:bottom w:val="nil"/>
              <w:right w:val="nil"/>
            </w:tcBorders>
          </w:tcPr>
          <w:p w14:paraId="7601CB12"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3DD867B4"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0AA8939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0325309" w14:textId="77777777" w:rsidR="001459A7" w:rsidRPr="009C534F" w:rsidRDefault="001459A7" w:rsidP="001459A7">
      <w:r w:rsidRPr="009C534F">
        <w:rPr>
          <w:rStyle w:val="HideTWBExt"/>
        </w:rPr>
        <w:t>&lt;/Amend&gt;</w:t>
      </w:r>
    </w:p>
    <w:p w14:paraId="7064133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90</w:t>
      </w:r>
      <w:r w:rsidRPr="009C534F">
        <w:rPr>
          <w:rStyle w:val="HideTWBExt"/>
          <w:b w:val="0"/>
        </w:rPr>
        <w:t>&lt;/NumAm&gt;</w:t>
      </w:r>
    </w:p>
    <w:p w14:paraId="4A42ADB4"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7B0EA230" w14:textId="77777777" w:rsidR="001459A7" w:rsidRPr="009C534F" w:rsidRDefault="001459A7" w:rsidP="001459A7">
      <w:pPr>
        <w:pStyle w:val="NormalBold"/>
      </w:pPr>
      <w:r w:rsidRPr="009C534F">
        <w:rPr>
          <w:rStyle w:val="HideTWBExt"/>
          <w:b w:val="0"/>
        </w:rPr>
        <w:t>&lt;/RepeatBlock-By&gt;</w:t>
      </w:r>
    </w:p>
    <w:p w14:paraId="7B70F66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7AAE8DA"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34CCC4B" w14:textId="77777777" w:rsidTr="00F31A11">
        <w:trPr>
          <w:trHeight w:hRule="exact" w:val="240"/>
          <w:jc w:val="center"/>
        </w:trPr>
        <w:tc>
          <w:tcPr>
            <w:tcW w:w="9752" w:type="dxa"/>
            <w:gridSpan w:val="2"/>
            <w:tcBorders>
              <w:top w:val="nil"/>
              <w:left w:val="nil"/>
              <w:bottom w:val="nil"/>
              <w:right w:val="nil"/>
            </w:tcBorders>
          </w:tcPr>
          <w:p w14:paraId="32B3B5A8" w14:textId="77777777" w:rsidR="001459A7" w:rsidRPr="009C534F" w:rsidRDefault="001459A7" w:rsidP="00F31A11"/>
        </w:tc>
      </w:tr>
      <w:tr w:rsidR="001459A7" w:rsidRPr="009C534F" w14:paraId="4636D6EB" w14:textId="77777777" w:rsidTr="00F31A11">
        <w:trPr>
          <w:trHeight w:val="240"/>
          <w:jc w:val="center"/>
        </w:trPr>
        <w:tc>
          <w:tcPr>
            <w:tcW w:w="4876" w:type="dxa"/>
            <w:tcBorders>
              <w:top w:val="nil"/>
              <w:left w:val="nil"/>
              <w:bottom w:val="nil"/>
              <w:right w:val="nil"/>
            </w:tcBorders>
          </w:tcPr>
          <w:p w14:paraId="2446200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1488584" w14:textId="77777777" w:rsidR="001459A7" w:rsidRPr="009C534F" w:rsidRDefault="001459A7" w:rsidP="00F31A11">
            <w:pPr>
              <w:pStyle w:val="AmColumnHeading"/>
            </w:pPr>
            <w:r w:rsidRPr="009C534F">
              <w:t>Amendement</w:t>
            </w:r>
          </w:p>
        </w:tc>
      </w:tr>
      <w:tr w:rsidR="001459A7" w:rsidRPr="009C534F" w14:paraId="795B0622" w14:textId="77777777" w:rsidTr="00F31A11">
        <w:trPr>
          <w:jc w:val="center"/>
        </w:trPr>
        <w:tc>
          <w:tcPr>
            <w:tcW w:w="4876" w:type="dxa"/>
            <w:tcBorders>
              <w:top w:val="nil"/>
              <w:left w:val="nil"/>
              <w:bottom w:val="nil"/>
              <w:right w:val="nil"/>
            </w:tcBorders>
          </w:tcPr>
          <w:p w14:paraId="40DFD787"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w:t>
            </w:r>
            <w:r w:rsidRPr="009C534F">
              <w:rPr>
                <w:b/>
                <w:bCs/>
                <w:i/>
                <w:iCs/>
              </w:rPr>
              <w:t>irreguliere</w:t>
            </w:r>
            <w:r w:rsidRPr="009C534F">
              <w:t xml:space="preserv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w:t>
            </w:r>
            <w:r w:rsidRPr="009C534F">
              <w:rPr>
                <w:b/>
                <w:bCs/>
                <w:i/>
                <w:iCs/>
              </w:rPr>
              <w:t>Commissie</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rPr>
                <w:b/>
                <w:bCs/>
                <w:i/>
                <w:iCs/>
              </w:rPr>
              <w:t>, met inbegrip van het jaarlijkse solidariteitsmechanisme en het Uniekader voor hervestiging en toelating op humanitaire gronden</w:t>
            </w:r>
            <w:r w:rsidRPr="009C534F">
              <w:t>.</w:t>
            </w:r>
          </w:p>
        </w:tc>
        <w:tc>
          <w:tcPr>
            <w:tcW w:w="4876" w:type="dxa"/>
            <w:tcBorders>
              <w:top w:val="nil"/>
              <w:left w:val="nil"/>
              <w:bottom w:val="nil"/>
              <w:right w:val="nil"/>
            </w:tcBorders>
          </w:tcPr>
          <w:p w14:paraId="665C2DEF"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w:t>
            </w:r>
            <w:r w:rsidRPr="009C534F">
              <w:rPr>
                <w:b/>
                <w:bCs/>
                <w:i/>
                <w:iCs/>
              </w:rPr>
              <w:t>illegale</w:t>
            </w:r>
            <w:r w:rsidRPr="009C534F">
              <w:t xml:space="preserve"> migratie en het inzetten van migratiestromen als instrument voor politieke doeleinden, en door het gebruik van hybride oorlogstactieken, zoals de inzet van migratie als wapen</w:t>
            </w:r>
            <w:r w:rsidRPr="009C534F">
              <w:rPr>
                <w:vertAlign w:val="superscript"/>
              </w:rPr>
              <w:t>8</w:t>
            </w:r>
            <w:r w:rsidRPr="009C534F">
              <w:rPr>
                <w:b/>
                <w:bCs/>
                <w:i/>
                <w:iCs/>
              </w:rPr>
              <w:t xml:space="preserve"> voor demografische verandering</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w:t>
            </w:r>
            <w:r w:rsidRPr="009C534F">
              <w:rPr>
                <w:b/>
                <w:bCs/>
                <w:i/>
                <w:iCs/>
              </w:rPr>
              <w:t>Unie</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w:t>
            </w:r>
          </w:p>
        </w:tc>
      </w:tr>
      <w:tr w:rsidR="001459A7" w:rsidRPr="009C534F" w14:paraId="39C8547C" w14:textId="77777777" w:rsidTr="00F31A11">
        <w:trPr>
          <w:jc w:val="center"/>
        </w:trPr>
        <w:tc>
          <w:tcPr>
            <w:tcW w:w="4876" w:type="dxa"/>
            <w:tcBorders>
              <w:top w:val="nil"/>
              <w:left w:val="nil"/>
              <w:bottom w:val="nil"/>
              <w:right w:val="nil"/>
            </w:tcBorders>
          </w:tcPr>
          <w:p w14:paraId="34073E2A"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14E895D2" w14:textId="77777777" w:rsidR="001459A7" w:rsidRPr="009C534F" w:rsidRDefault="001459A7" w:rsidP="00F31A11">
            <w:pPr>
              <w:pStyle w:val="Normal6a"/>
            </w:pPr>
            <w:r w:rsidRPr="009C534F">
              <w:rPr>
                <w:b/>
                <w:i/>
              </w:rPr>
              <w:t>_________________</w:t>
            </w:r>
          </w:p>
        </w:tc>
      </w:tr>
      <w:tr w:rsidR="001459A7" w:rsidRPr="009C534F" w14:paraId="3C502050" w14:textId="77777777" w:rsidTr="00F31A11">
        <w:trPr>
          <w:jc w:val="center"/>
        </w:trPr>
        <w:tc>
          <w:tcPr>
            <w:tcW w:w="4876" w:type="dxa"/>
            <w:tcBorders>
              <w:top w:val="nil"/>
              <w:left w:val="nil"/>
              <w:bottom w:val="nil"/>
              <w:right w:val="nil"/>
            </w:tcBorders>
          </w:tcPr>
          <w:p w14:paraId="555DDF8E"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0D562182"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25EF174C" w14:textId="77777777" w:rsidTr="00F31A11">
        <w:trPr>
          <w:jc w:val="center"/>
        </w:trPr>
        <w:tc>
          <w:tcPr>
            <w:tcW w:w="4876" w:type="dxa"/>
            <w:tcBorders>
              <w:top w:val="nil"/>
              <w:left w:val="nil"/>
              <w:bottom w:val="nil"/>
              <w:right w:val="nil"/>
            </w:tcBorders>
          </w:tcPr>
          <w:p w14:paraId="68F47DB8"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0687E1D3"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605D889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7F4CE0DD" w14:textId="77777777" w:rsidR="001459A7" w:rsidRPr="009C534F" w:rsidRDefault="001459A7" w:rsidP="001459A7">
      <w:r w:rsidRPr="009C534F">
        <w:rPr>
          <w:rStyle w:val="HideTWBExt"/>
        </w:rPr>
        <w:t>&lt;/Amend&gt;</w:t>
      </w:r>
    </w:p>
    <w:p w14:paraId="659820F7"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91</w:t>
      </w:r>
      <w:r w:rsidRPr="009C534F">
        <w:rPr>
          <w:rStyle w:val="HideTWBExt"/>
          <w:b w:val="0"/>
        </w:rPr>
        <w:t>&lt;/NumAm&gt;</w:t>
      </w:r>
    </w:p>
    <w:p w14:paraId="18358F8E"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59D0FCAC" w14:textId="77777777" w:rsidR="001459A7" w:rsidRPr="009C534F" w:rsidRDefault="001459A7" w:rsidP="001459A7">
      <w:pPr>
        <w:pStyle w:val="NormalBold"/>
      </w:pPr>
      <w:r w:rsidRPr="009C534F">
        <w:rPr>
          <w:rStyle w:val="HideTWBExt"/>
          <w:b w:val="0"/>
        </w:rPr>
        <w:t>&lt;/RepeatBlock-By&gt;</w:t>
      </w:r>
    </w:p>
    <w:p w14:paraId="417A344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833F01F"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A3326B7" w14:textId="77777777" w:rsidTr="00F31A11">
        <w:trPr>
          <w:trHeight w:hRule="exact" w:val="240"/>
          <w:jc w:val="center"/>
        </w:trPr>
        <w:tc>
          <w:tcPr>
            <w:tcW w:w="9752" w:type="dxa"/>
            <w:gridSpan w:val="2"/>
            <w:tcBorders>
              <w:top w:val="nil"/>
              <w:left w:val="nil"/>
              <w:bottom w:val="nil"/>
              <w:right w:val="nil"/>
            </w:tcBorders>
          </w:tcPr>
          <w:p w14:paraId="4B8F7974" w14:textId="77777777" w:rsidR="001459A7" w:rsidRPr="009C534F" w:rsidRDefault="001459A7" w:rsidP="00F31A11"/>
        </w:tc>
      </w:tr>
      <w:tr w:rsidR="001459A7" w:rsidRPr="009C534F" w14:paraId="767B5CB8" w14:textId="77777777" w:rsidTr="00F31A11">
        <w:trPr>
          <w:trHeight w:val="240"/>
          <w:jc w:val="center"/>
        </w:trPr>
        <w:tc>
          <w:tcPr>
            <w:tcW w:w="4876" w:type="dxa"/>
            <w:tcBorders>
              <w:top w:val="nil"/>
              <w:left w:val="nil"/>
              <w:bottom w:val="nil"/>
              <w:right w:val="nil"/>
            </w:tcBorders>
          </w:tcPr>
          <w:p w14:paraId="7761109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1C5A5ED" w14:textId="77777777" w:rsidR="001459A7" w:rsidRPr="009C534F" w:rsidRDefault="001459A7" w:rsidP="00F31A11">
            <w:pPr>
              <w:pStyle w:val="AmColumnHeading"/>
            </w:pPr>
            <w:r w:rsidRPr="009C534F">
              <w:t>Amendement</w:t>
            </w:r>
          </w:p>
        </w:tc>
      </w:tr>
      <w:tr w:rsidR="001459A7" w:rsidRPr="009C534F" w14:paraId="2AF0AB6A" w14:textId="77777777" w:rsidTr="00F31A11">
        <w:trPr>
          <w:jc w:val="center"/>
        </w:trPr>
        <w:tc>
          <w:tcPr>
            <w:tcW w:w="4876" w:type="dxa"/>
            <w:tcBorders>
              <w:top w:val="nil"/>
              <w:left w:val="nil"/>
              <w:bottom w:val="nil"/>
              <w:right w:val="nil"/>
            </w:tcBorders>
          </w:tcPr>
          <w:p w14:paraId="75A1070F" w14:textId="77777777" w:rsidR="001459A7" w:rsidRPr="009C534F" w:rsidRDefault="001459A7" w:rsidP="00F31A11">
            <w:pPr>
              <w:pStyle w:val="Normal6a"/>
            </w:pPr>
            <w:r w:rsidRPr="009C534F">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w:t>
            </w:r>
            <w:r w:rsidRPr="009C534F">
              <w:rPr>
                <w:b/>
                <w:bCs/>
                <w:i/>
                <w:iCs/>
              </w:rPr>
              <w:t>prioriteiten van de Commissie</w:t>
            </w:r>
            <w:r w:rsidRPr="009C534F">
              <w:t>. Dit houdt in dat de steun van de Unie die op grond van de regels voor de nationale en regionale partnerschapsplannen van de lidstaten wordt uitgevoerd, moet bijdragen tot een doeltreffende aanpak van de uitdagingen die zijn vastgesteld</w:t>
            </w:r>
            <w:r w:rsidRPr="009C534F">
              <w:rPr>
                <w:b/>
                <w:bCs/>
                <w:i/>
                <w:iCs/>
              </w:rPr>
              <w:t xml:space="preserve"> in het kader van de Europese langetermijnstrategie voor asiel- en migratiebeheer en de jaarlijkse cyclus inzake migratiebeheer die is vastgesteld overeenkomstig Verordening (EU) 2024/1351 van het Europees Parlement en de Raad van 14 mei 2024</w:t>
            </w:r>
            <w:r w:rsidRPr="009C534F">
              <w:rPr>
                <w:b/>
                <w:bCs/>
                <w:i/>
                <w:iCs/>
                <w:vertAlign w:val="superscript"/>
              </w:rPr>
              <w:t>9</w:t>
            </w:r>
            <w:r w:rsidRPr="009C534F">
              <w:rPr>
                <w:b/>
                <w:bCs/>
                <w:i/>
                <w:iCs/>
              </w:rPr>
              <w:t>, met inbegrip van het jaarlijkse solidariteitsmechanisme en het Uniekader voor hervestiging en toelating op humanitaire gronden</w:t>
            </w:r>
            <w:r w:rsidRPr="009C534F">
              <w:t>.</w:t>
            </w:r>
          </w:p>
        </w:tc>
        <w:tc>
          <w:tcPr>
            <w:tcW w:w="4876" w:type="dxa"/>
            <w:tcBorders>
              <w:top w:val="nil"/>
              <w:left w:val="nil"/>
              <w:bottom w:val="nil"/>
              <w:right w:val="nil"/>
            </w:tcBorders>
          </w:tcPr>
          <w:p w14:paraId="3D98D358" w14:textId="77777777" w:rsidR="001459A7" w:rsidRPr="009C534F" w:rsidRDefault="001459A7" w:rsidP="00F31A11">
            <w:pPr>
              <w:pStyle w:val="Normal6a"/>
            </w:pPr>
            <w:r w:rsidRPr="009C534F">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w:t>
            </w:r>
            <w:r w:rsidRPr="009C534F">
              <w:rPr>
                <w:b/>
                <w:bCs/>
                <w:i/>
                <w:iCs/>
              </w:rPr>
              <w:t>daadwerkelijke behoeften van de lidstaten</w:t>
            </w:r>
            <w:r w:rsidRPr="009C534F">
              <w:t>. Dit houdt in dat de steun van de Unie die op grond van de regels voor de nationale en regionale partnerschapsplannen van de lidstaten wordt uitgevoerd, moet bijdragen tot een doeltreffende aanpak van de uitdagingen die zijn vastgesteld</w:t>
            </w:r>
            <w:r w:rsidRPr="009C534F">
              <w:rPr>
                <w:b/>
                <w:bCs/>
                <w:i/>
                <w:iCs/>
              </w:rPr>
              <w:t xml:space="preserve"> en tot de uitvoering van maatregelen die gericht zijn op het bestrijden van het fenomeen van illegale migratie, alsook tot het garanderen van de doeltreffende verwijdering uit de EU van onderdanen van derde landen die geen recht hebben om op haar grondgebied te blijven</w:t>
            </w:r>
            <w:r w:rsidRPr="009C534F">
              <w:t>.</w:t>
            </w:r>
          </w:p>
        </w:tc>
      </w:tr>
      <w:tr w:rsidR="001459A7" w:rsidRPr="009C534F" w14:paraId="3828D91F" w14:textId="77777777" w:rsidTr="00F31A11">
        <w:trPr>
          <w:jc w:val="center"/>
        </w:trPr>
        <w:tc>
          <w:tcPr>
            <w:tcW w:w="4876" w:type="dxa"/>
            <w:tcBorders>
              <w:top w:val="nil"/>
              <w:left w:val="nil"/>
              <w:bottom w:val="nil"/>
              <w:right w:val="nil"/>
            </w:tcBorders>
          </w:tcPr>
          <w:p w14:paraId="6DECD02E"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0FB6A46" w14:textId="77777777" w:rsidR="001459A7" w:rsidRPr="009C534F" w:rsidRDefault="001459A7" w:rsidP="00F31A11">
            <w:pPr>
              <w:pStyle w:val="Normal6a"/>
            </w:pPr>
            <w:r w:rsidRPr="009C534F">
              <w:rPr>
                <w:b/>
                <w:i/>
              </w:rPr>
              <w:t>_________________</w:t>
            </w:r>
          </w:p>
        </w:tc>
      </w:tr>
      <w:tr w:rsidR="001459A7" w:rsidRPr="009C534F" w14:paraId="21FDC18B" w14:textId="77777777" w:rsidTr="00F31A11">
        <w:trPr>
          <w:jc w:val="center"/>
        </w:trPr>
        <w:tc>
          <w:tcPr>
            <w:tcW w:w="4876" w:type="dxa"/>
            <w:tcBorders>
              <w:top w:val="nil"/>
              <w:left w:val="nil"/>
              <w:bottom w:val="nil"/>
              <w:right w:val="nil"/>
            </w:tcBorders>
          </w:tcPr>
          <w:p w14:paraId="121E3E00"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2D3D4145"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3F07CFAD" w14:textId="77777777" w:rsidTr="00F31A11">
        <w:trPr>
          <w:jc w:val="center"/>
        </w:trPr>
        <w:tc>
          <w:tcPr>
            <w:tcW w:w="4876" w:type="dxa"/>
            <w:tcBorders>
              <w:top w:val="nil"/>
              <w:left w:val="nil"/>
              <w:bottom w:val="nil"/>
              <w:right w:val="nil"/>
            </w:tcBorders>
          </w:tcPr>
          <w:p w14:paraId="1EF6C44B" w14:textId="77777777" w:rsidR="001459A7" w:rsidRPr="009C534F" w:rsidRDefault="001459A7" w:rsidP="00F31A11">
            <w:pPr>
              <w:pStyle w:val="Normal6a"/>
            </w:pPr>
            <w:r w:rsidRPr="009C534F">
              <w:rPr>
                <w:b/>
                <w:bCs/>
                <w:i/>
                <w:iCs/>
                <w:vertAlign w:val="superscript"/>
              </w:rPr>
              <w:t>9</w:t>
            </w:r>
            <w:r w:rsidRPr="009C534F">
              <w:rPr>
                <w:b/>
                <w:bCs/>
                <w:i/>
                <w:iCs/>
              </w:rPr>
              <w:t xml:space="preserve"> Verordening (EU) 2024/1351 van het Europees Parlement en de Raad van 14 mei 2024 betreffende asiel- en migratiebeheer, tot wijziging van de Verordeningen (EU) 2021/1147 en (EU) 2021/1060 en tot intrekking van Verordening (EU) nr. 604/2013 (PB L, 2024/1351, 22.5.2024, ELI:</w:t>
            </w:r>
            <w:r w:rsidRPr="009C534F">
              <w:rPr>
                <w:b/>
                <w:i/>
              </w:rPr>
              <w:t xml:space="preserve"> http://data.europa.eu/eli/reg/2024/1351/oj).</w:t>
            </w:r>
          </w:p>
        </w:tc>
        <w:tc>
          <w:tcPr>
            <w:tcW w:w="4876" w:type="dxa"/>
            <w:tcBorders>
              <w:top w:val="nil"/>
              <w:left w:val="nil"/>
              <w:bottom w:val="nil"/>
              <w:right w:val="nil"/>
            </w:tcBorders>
          </w:tcPr>
          <w:p w14:paraId="7BD54011" w14:textId="77777777" w:rsidR="001459A7" w:rsidRPr="009C534F" w:rsidRDefault="001459A7" w:rsidP="00F31A11"/>
        </w:tc>
      </w:tr>
    </w:tbl>
    <w:p w14:paraId="29B6F14C"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6A53B517" w14:textId="77777777" w:rsidR="001459A7" w:rsidRPr="009C534F" w:rsidRDefault="001459A7" w:rsidP="001459A7">
      <w:r w:rsidRPr="009C534F">
        <w:rPr>
          <w:rStyle w:val="HideTWBExt"/>
        </w:rPr>
        <w:t>&lt;/Amend&gt;</w:t>
      </w:r>
    </w:p>
    <w:p w14:paraId="3ECE534A" w14:textId="77777777" w:rsidR="001459A7" w:rsidRPr="009C534F" w:rsidRDefault="001459A7" w:rsidP="00A0301C">
      <w:pPr>
        <w:pStyle w:val="AmNumberTabs"/>
        <w:keepNext/>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92</w:t>
      </w:r>
      <w:r w:rsidRPr="009C534F">
        <w:rPr>
          <w:rStyle w:val="HideTWBExt"/>
          <w:b w:val="0"/>
        </w:rPr>
        <w:t>&lt;/NumAm&gt;</w:t>
      </w:r>
    </w:p>
    <w:p w14:paraId="0C5E1361"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101A2D62" w14:textId="77777777" w:rsidR="001459A7" w:rsidRPr="009C534F" w:rsidRDefault="001459A7" w:rsidP="001459A7">
      <w:pPr>
        <w:pStyle w:val="NormalBold"/>
      </w:pPr>
      <w:r w:rsidRPr="009C534F">
        <w:rPr>
          <w:rStyle w:val="HideTWBExt"/>
          <w:b w:val="0"/>
        </w:rPr>
        <w:t>&lt;/RepeatBlock-By&gt;</w:t>
      </w:r>
    </w:p>
    <w:p w14:paraId="574BC47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0BD0E75"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B769EB4" w14:textId="77777777" w:rsidTr="00F31A11">
        <w:trPr>
          <w:trHeight w:hRule="exact" w:val="240"/>
          <w:jc w:val="center"/>
        </w:trPr>
        <w:tc>
          <w:tcPr>
            <w:tcW w:w="9752" w:type="dxa"/>
            <w:gridSpan w:val="2"/>
            <w:tcBorders>
              <w:top w:val="nil"/>
              <w:left w:val="nil"/>
              <w:bottom w:val="nil"/>
              <w:right w:val="nil"/>
            </w:tcBorders>
          </w:tcPr>
          <w:p w14:paraId="3FE05055" w14:textId="77777777" w:rsidR="001459A7" w:rsidRPr="009C534F" w:rsidRDefault="001459A7" w:rsidP="00F31A11"/>
        </w:tc>
      </w:tr>
      <w:tr w:rsidR="001459A7" w:rsidRPr="009C534F" w14:paraId="3A80B780" w14:textId="77777777" w:rsidTr="00F31A11">
        <w:trPr>
          <w:trHeight w:val="240"/>
          <w:jc w:val="center"/>
        </w:trPr>
        <w:tc>
          <w:tcPr>
            <w:tcW w:w="4876" w:type="dxa"/>
            <w:tcBorders>
              <w:top w:val="nil"/>
              <w:left w:val="nil"/>
              <w:bottom w:val="nil"/>
              <w:right w:val="nil"/>
            </w:tcBorders>
          </w:tcPr>
          <w:p w14:paraId="30B3205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2ED090A" w14:textId="77777777" w:rsidR="001459A7" w:rsidRPr="009C534F" w:rsidRDefault="001459A7" w:rsidP="00F31A11">
            <w:pPr>
              <w:pStyle w:val="AmColumnHeading"/>
            </w:pPr>
            <w:r w:rsidRPr="009C534F">
              <w:t>Amendement</w:t>
            </w:r>
          </w:p>
        </w:tc>
      </w:tr>
      <w:tr w:rsidR="001459A7" w:rsidRPr="009C534F" w14:paraId="0DCA7FC4" w14:textId="77777777" w:rsidTr="00F31A11">
        <w:trPr>
          <w:jc w:val="center"/>
        </w:trPr>
        <w:tc>
          <w:tcPr>
            <w:tcW w:w="4876" w:type="dxa"/>
            <w:tcBorders>
              <w:top w:val="nil"/>
              <w:left w:val="nil"/>
              <w:bottom w:val="nil"/>
              <w:right w:val="nil"/>
            </w:tcBorders>
          </w:tcPr>
          <w:p w14:paraId="770C6E6E"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w:t>
            </w:r>
            <w:r w:rsidRPr="009C534F">
              <w:rPr>
                <w:b/>
                <w:bCs/>
                <w:i/>
                <w:iCs/>
              </w:rPr>
              <w:t>irreguliere migratie</w:t>
            </w:r>
            <w:r w:rsidRPr="009C534F">
              <w:t xml:space="preserve"> en het inzetten van migratiestromen als instrument voor politieke doeleinden, en door het gebruik van hybride oorlogstactieken,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32F5765C"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w:t>
            </w:r>
            <w:r w:rsidRPr="009C534F">
              <w:rPr>
                <w:b/>
                <w:bCs/>
                <w:i/>
                <w:iCs/>
              </w:rPr>
              <w:t>illegale immigratie</w:t>
            </w:r>
            <w:r w:rsidRPr="009C534F">
              <w:t xml:space="preserve"> en het inzetten van migratiestromen als instrument voor politieke doeleinden, en door het gebruik van hybride oorlogstactieken,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w:t>
            </w:r>
            <w:r w:rsidRPr="009C534F">
              <w:rPr>
                <w:b/>
                <w:bCs/>
                <w:i/>
                <w:iCs/>
              </w:rPr>
              <w:t xml:space="preserve"> en gericht zijn op de externe dimensie van migratiebeheer</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3C60D5DB" w14:textId="77777777" w:rsidTr="00F31A11">
        <w:trPr>
          <w:jc w:val="center"/>
        </w:trPr>
        <w:tc>
          <w:tcPr>
            <w:tcW w:w="4876" w:type="dxa"/>
            <w:tcBorders>
              <w:top w:val="nil"/>
              <w:left w:val="nil"/>
              <w:bottom w:val="nil"/>
              <w:right w:val="nil"/>
            </w:tcBorders>
          </w:tcPr>
          <w:p w14:paraId="2C943B9A"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4DBF3BAA" w14:textId="77777777" w:rsidR="001459A7" w:rsidRPr="009C534F" w:rsidRDefault="001459A7" w:rsidP="00F31A11">
            <w:pPr>
              <w:pStyle w:val="Normal6a"/>
            </w:pPr>
            <w:r w:rsidRPr="009C534F">
              <w:rPr>
                <w:b/>
                <w:i/>
              </w:rPr>
              <w:t>_________________</w:t>
            </w:r>
          </w:p>
        </w:tc>
      </w:tr>
      <w:tr w:rsidR="001459A7" w:rsidRPr="009C534F" w14:paraId="7BD014B2" w14:textId="77777777" w:rsidTr="00F31A11">
        <w:trPr>
          <w:jc w:val="center"/>
        </w:trPr>
        <w:tc>
          <w:tcPr>
            <w:tcW w:w="4876" w:type="dxa"/>
            <w:tcBorders>
              <w:top w:val="nil"/>
              <w:left w:val="nil"/>
              <w:bottom w:val="nil"/>
              <w:right w:val="nil"/>
            </w:tcBorders>
          </w:tcPr>
          <w:p w14:paraId="69F8F804"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0F4F99E8"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44B440F5" w14:textId="77777777" w:rsidTr="00F31A11">
        <w:trPr>
          <w:jc w:val="center"/>
        </w:trPr>
        <w:tc>
          <w:tcPr>
            <w:tcW w:w="4876" w:type="dxa"/>
            <w:tcBorders>
              <w:top w:val="nil"/>
              <w:left w:val="nil"/>
              <w:bottom w:val="nil"/>
              <w:right w:val="nil"/>
            </w:tcBorders>
          </w:tcPr>
          <w:p w14:paraId="78B6F270"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1D7FA39B"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522CD41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CD05A95" w14:textId="77777777" w:rsidR="001459A7" w:rsidRPr="009C534F" w:rsidRDefault="001459A7" w:rsidP="001459A7">
      <w:r w:rsidRPr="009C534F">
        <w:rPr>
          <w:rStyle w:val="HideTWBExt"/>
        </w:rPr>
        <w:t>&lt;/Amend&gt;</w:t>
      </w:r>
    </w:p>
    <w:p w14:paraId="491C0E5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93</w:t>
      </w:r>
      <w:r w:rsidRPr="009C534F">
        <w:rPr>
          <w:rStyle w:val="HideTWBExt"/>
          <w:b w:val="0"/>
        </w:rPr>
        <w:t>&lt;/NumAm&gt;</w:t>
      </w:r>
    </w:p>
    <w:p w14:paraId="545E0CE5"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3721945E" w14:textId="77777777" w:rsidR="001459A7" w:rsidRPr="009C534F" w:rsidRDefault="001459A7" w:rsidP="001459A7">
      <w:pPr>
        <w:pStyle w:val="NormalBold"/>
      </w:pPr>
      <w:r w:rsidRPr="009C534F">
        <w:rPr>
          <w:rStyle w:val="HideTWBExt"/>
          <w:b w:val="0"/>
        </w:rPr>
        <w:t>&lt;/RepeatBlock-By&gt;</w:t>
      </w:r>
    </w:p>
    <w:p w14:paraId="1E45B88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3C61AB1"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0DD840F" w14:textId="77777777" w:rsidTr="00F31A11">
        <w:trPr>
          <w:trHeight w:hRule="exact" w:val="240"/>
          <w:jc w:val="center"/>
        </w:trPr>
        <w:tc>
          <w:tcPr>
            <w:tcW w:w="9752" w:type="dxa"/>
            <w:gridSpan w:val="2"/>
            <w:tcBorders>
              <w:top w:val="nil"/>
              <w:left w:val="nil"/>
              <w:bottom w:val="nil"/>
              <w:right w:val="nil"/>
            </w:tcBorders>
          </w:tcPr>
          <w:p w14:paraId="11FAE2DA" w14:textId="77777777" w:rsidR="001459A7" w:rsidRPr="009C534F" w:rsidRDefault="001459A7" w:rsidP="00F31A11"/>
        </w:tc>
      </w:tr>
      <w:tr w:rsidR="001459A7" w:rsidRPr="009C534F" w14:paraId="3BDA95C8" w14:textId="77777777" w:rsidTr="00F31A11">
        <w:trPr>
          <w:trHeight w:val="240"/>
          <w:jc w:val="center"/>
        </w:trPr>
        <w:tc>
          <w:tcPr>
            <w:tcW w:w="4876" w:type="dxa"/>
            <w:tcBorders>
              <w:top w:val="nil"/>
              <w:left w:val="nil"/>
              <w:bottom w:val="nil"/>
              <w:right w:val="nil"/>
            </w:tcBorders>
          </w:tcPr>
          <w:p w14:paraId="2D201C8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3F2274D" w14:textId="77777777" w:rsidR="001459A7" w:rsidRPr="009C534F" w:rsidRDefault="001459A7" w:rsidP="00F31A11">
            <w:pPr>
              <w:pStyle w:val="AmColumnHeading"/>
            </w:pPr>
            <w:r w:rsidRPr="009C534F">
              <w:t>Amendement</w:t>
            </w:r>
          </w:p>
        </w:tc>
      </w:tr>
      <w:tr w:rsidR="001459A7" w:rsidRPr="009C534F" w14:paraId="692DA885" w14:textId="77777777" w:rsidTr="00F31A11">
        <w:trPr>
          <w:jc w:val="center"/>
        </w:trPr>
        <w:tc>
          <w:tcPr>
            <w:tcW w:w="4876" w:type="dxa"/>
            <w:tcBorders>
              <w:top w:val="nil"/>
              <w:left w:val="nil"/>
              <w:bottom w:val="nil"/>
              <w:right w:val="nil"/>
            </w:tcBorders>
          </w:tcPr>
          <w:p w14:paraId="4BB0E735" w14:textId="77777777" w:rsidR="001459A7" w:rsidRPr="009C534F" w:rsidRDefault="001459A7" w:rsidP="00F31A11">
            <w:pPr>
              <w:pStyle w:val="Normal6a"/>
            </w:pPr>
            <w:r w:rsidRPr="009C534F">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w:t>
            </w:r>
            <w:r w:rsidRPr="009C534F">
              <w:rPr>
                <w:b/>
                <w:bCs/>
                <w:i/>
                <w:iCs/>
              </w:rPr>
              <w:t>Commissie</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rPr>
                <w:b/>
                <w:bCs/>
                <w:i/>
                <w:iCs/>
              </w:rPr>
              <w:t>, met inbegrip van het jaarlijkse solidariteitsmechanisme en het Uniekader voor hervestiging en toelating op humanitaire gronden</w:t>
            </w:r>
            <w:r w:rsidRPr="009C534F">
              <w:t>.</w:t>
            </w:r>
          </w:p>
        </w:tc>
        <w:tc>
          <w:tcPr>
            <w:tcW w:w="4876" w:type="dxa"/>
            <w:tcBorders>
              <w:top w:val="nil"/>
              <w:left w:val="nil"/>
              <w:bottom w:val="nil"/>
              <w:right w:val="nil"/>
            </w:tcBorders>
          </w:tcPr>
          <w:p w14:paraId="5CA2B604" w14:textId="77777777" w:rsidR="001459A7" w:rsidRPr="009C534F" w:rsidRDefault="001459A7" w:rsidP="00F31A11">
            <w:pPr>
              <w:pStyle w:val="Normal6a"/>
            </w:pPr>
            <w:r w:rsidRPr="009C534F">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w:t>
            </w:r>
            <w:r w:rsidRPr="009C534F">
              <w:rPr>
                <w:b/>
                <w:bCs/>
                <w:i/>
                <w:iCs/>
              </w:rPr>
              <w:t>Unie</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w:t>
            </w:r>
          </w:p>
        </w:tc>
      </w:tr>
      <w:tr w:rsidR="001459A7" w:rsidRPr="009C534F" w14:paraId="40CDC8EC" w14:textId="77777777" w:rsidTr="00F31A11">
        <w:trPr>
          <w:jc w:val="center"/>
        </w:trPr>
        <w:tc>
          <w:tcPr>
            <w:tcW w:w="4876" w:type="dxa"/>
            <w:tcBorders>
              <w:top w:val="nil"/>
              <w:left w:val="nil"/>
              <w:bottom w:val="nil"/>
              <w:right w:val="nil"/>
            </w:tcBorders>
          </w:tcPr>
          <w:p w14:paraId="17A6D3D4"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761939DD" w14:textId="77777777" w:rsidR="001459A7" w:rsidRPr="009C534F" w:rsidRDefault="001459A7" w:rsidP="00F31A11">
            <w:pPr>
              <w:pStyle w:val="Normal6a"/>
            </w:pPr>
            <w:r w:rsidRPr="009C534F">
              <w:rPr>
                <w:b/>
                <w:i/>
              </w:rPr>
              <w:t>_________________</w:t>
            </w:r>
          </w:p>
        </w:tc>
      </w:tr>
      <w:tr w:rsidR="001459A7" w:rsidRPr="009C534F" w14:paraId="1EF7AC3C" w14:textId="77777777" w:rsidTr="00F31A11">
        <w:trPr>
          <w:jc w:val="center"/>
        </w:trPr>
        <w:tc>
          <w:tcPr>
            <w:tcW w:w="4876" w:type="dxa"/>
            <w:tcBorders>
              <w:top w:val="nil"/>
              <w:left w:val="nil"/>
              <w:bottom w:val="nil"/>
              <w:right w:val="nil"/>
            </w:tcBorders>
          </w:tcPr>
          <w:p w14:paraId="31A1E678"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2B13502E"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7E11EF7C" w14:textId="77777777" w:rsidTr="00F31A11">
        <w:trPr>
          <w:jc w:val="center"/>
        </w:trPr>
        <w:tc>
          <w:tcPr>
            <w:tcW w:w="4876" w:type="dxa"/>
            <w:tcBorders>
              <w:top w:val="nil"/>
              <w:left w:val="nil"/>
              <w:bottom w:val="nil"/>
              <w:right w:val="nil"/>
            </w:tcBorders>
          </w:tcPr>
          <w:p w14:paraId="1E974421"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2C1D60A9"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111D5BD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2E580677"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01FCDD26" w14:textId="77777777" w:rsidR="001459A7" w:rsidRPr="009C534F" w:rsidRDefault="001459A7" w:rsidP="001459A7">
      <w:pPr>
        <w:pStyle w:val="AmJustText"/>
      </w:pPr>
      <w:r w:rsidRPr="009C534F">
        <w:t>De overweging in kwestie heeft betrekking op de veiligheids- en geopolitieke uitdagingen in verband met migratie. De verwijzing naar solidariteit, hervestiging en toelating op humanitaire gronden is niet essentieel om het doel van de bepaling te begrijpen en leidt af van het hoofddoel ervan, namelijk het versterken van het vermogen van de lidstaten om te reageren op migratie- en veiligheidsdreigingen.</w:t>
      </w:r>
    </w:p>
    <w:p w14:paraId="5CBCAD15" w14:textId="77777777" w:rsidR="001459A7" w:rsidRPr="009C534F" w:rsidRDefault="001459A7" w:rsidP="001459A7">
      <w:r w:rsidRPr="009C534F">
        <w:rPr>
          <w:rStyle w:val="HideTWBExt"/>
        </w:rPr>
        <w:t>&lt;/Amend&gt;</w:t>
      </w:r>
    </w:p>
    <w:p w14:paraId="5124FCC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94</w:t>
      </w:r>
      <w:r w:rsidRPr="009C534F">
        <w:rPr>
          <w:rStyle w:val="HideTWBExt"/>
          <w:b w:val="0"/>
        </w:rPr>
        <w:t>&lt;/NumAm&gt;</w:t>
      </w:r>
    </w:p>
    <w:p w14:paraId="13014285"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3261A9F4" w14:textId="77777777" w:rsidR="001459A7" w:rsidRPr="009C534F" w:rsidRDefault="001459A7" w:rsidP="001459A7">
      <w:pPr>
        <w:pStyle w:val="NormalBold"/>
      </w:pPr>
      <w:r w:rsidRPr="009C534F">
        <w:rPr>
          <w:rStyle w:val="HideTWBExt"/>
          <w:b w:val="0"/>
        </w:rPr>
        <w:t>&lt;/RepeatBlock-By&gt;</w:t>
      </w:r>
    </w:p>
    <w:p w14:paraId="67C1D3F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1EDEB99"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3522D2B" w14:textId="77777777" w:rsidTr="00F31A11">
        <w:trPr>
          <w:trHeight w:hRule="exact" w:val="240"/>
          <w:jc w:val="center"/>
        </w:trPr>
        <w:tc>
          <w:tcPr>
            <w:tcW w:w="9752" w:type="dxa"/>
            <w:gridSpan w:val="2"/>
            <w:tcBorders>
              <w:top w:val="nil"/>
              <w:left w:val="nil"/>
              <w:bottom w:val="nil"/>
              <w:right w:val="nil"/>
            </w:tcBorders>
          </w:tcPr>
          <w:p w14:paraId="6F7414E3" w14:textId="77777777" w:rsidR="001459A7" w:rsidRPr="009C534F" w:rsidRDefault="001459A7" w:rsidP="00F31A11"/>
        </w:tc>
      </w:tr>
      <w:tr w:rsidR="001459A7" w:rsidRPr="009C534F" w14:paraId="6E184486" w14:textId="77777777" w:rsidTr="00F31A11">
        <w:trPr>
          <w:trHeight w:val="240"/>
          <w:jc w:val="center"/>
        </w:trPr>
        <w:tc>
          <w:tcPr>
            <w:tcW w:w="4876" w:type="dxa"/>
            <w:tcBorders>
              <w:top w:val="nil"/>
              <w:left w:val="nil"/>
              <w:bottom w:val="nil"/>
              <w:right w:val="nil"/>
            </w:tcBorders>
          </w:tcPr>
          <w:p w14:paraId="129BA94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8B90C42" w14:textId="77777777" w:rsidR="001459A7" w:rsidRPr="009C534F" w:rsidRDefault="001459A7" w:rsidP="00F31A11">
            <w:pPr>
              <w:pStyle w:val="AmColumnHeading"/>
            </w:pPr>
            <w:r w:rsidRPr="009C534F">
              <w:t>Amendement</w:t>
            </w:r>
          </w:p>
        </w:tc>
      </w:tr>
      <w:tr w:rsidR="001459A7" w:rsidRPr="009C534F" w14:paraId="2A47E206" w14:textId="77777777" w:rsidTr="00F31A11">
        <w:trPr>
          <w:jc w:val="center"/>
        </w:trPr>
        <w:tc>
          <w:tcPr>
            <w:tcW w:w="4876" w:type="dxa"/>
            <w:tcBorders>
              <w:top w:val="nil"/>
              <w:left w:val="nil"/>
              <w:bottom w:val="nil"/>
              <w:right w:val="nil"/>
            </w:tcBorders>
          </w:tcPr>
          <w:p w14:paraId="3409AEF5" w14:textId="77777777" w:rsidR="001459A7" w:rsidRPr="009C534F" w:rsidRDefault="001459A7" w:rsidP="00F31A11">
            <w:pPr>
              <w:pStyle w:val="Normal6a"/>
            </w:pPr>
            <w:r w:rsidRPr="009C534F">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w:t>
            </w:r>
            <w:r w:rsidRPr="009C534F">
              <w:rPr>
                <w:b/>
                <w:bCs/>
                <w:i/>
                <w:iCs/>
              </w:rPr>
              <w:t>Commissie</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7289C498" w14:textId="77777777" w:rsidR="001459A7" w:rsidRPr="009C534F" w:rsidRDefault="001459A7" w:rsidP="00F31A11">
            <w:pPr>
              <w:pStyle w:val="Normal6a"/>
            </w:pPr>
            <w:r w:rsidRPr="009C534F">
              <w:t>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oorlogstactieken, zoals de inzet van migratie als wapen</w:t>
            </w:r>
            <w:r w:rsidRPr="009C534F">
              <w:rPr>
                <w:vertAlign w:val="superscript"/>
              </w:rPr>
              <w:t>8</w:t>
            </w:r>
            <w:r w:rsidRPr="009C534F">
              <w:t xml:space="preserve">,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w:t>
            </w:r>
            <w:r w:rsidRPr="009C534F">
              <w:rPr>
                <w:b/>
                <w:bCs/>
                <w:i/>
                <w:iCs/>
              </w:rPr>
              <w:t>Unie en de veiligheidssituatie van de lidstaten</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51F74FF9" w14:textId="77777777" w:rsidTr="00F31A11">
        <w:trPr>
          <w:jc w:val="center"/>
        </w:trPr>
        <w:tc>
          <w:tcPr>
            <w:tcW w:w="4876" w:type="dxa"/>
            <w:tcBorders>
              <w:top w:val="nil"/>
              <w:left w:val="nil"/>
              <w:bottom w:val="nil"/>
              <w:right w:val="nil"/>
            </w:tcBorders>
          </w:tcPr>
          <w:p w14:paraId="22B6BBC0"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574D77BC" w14:textId="77777777" w:rsidR="001459A7" w:rsidRPr="009C534F" w:rsidRDefault="001459A7" w:rsidP="00F31A11">
            <w:pPr>
              <w:pStyle w:val="Normal6a"/>
            </w:pPr>
            <w:r w:rsidRPr="009C534F">
              <w:rPr>
                <w:b/>
                <w:i/>
              </w:rPr>
              <w:t>_________________</w:t>
            </w:r>
          </w:p>
        </w:tc>
      </w:tr>
      <w:tr w:rsidR="001459A7" w:rsidRPr="009C534F" w14:paraId="7BC3E16E" w14:textId="77777777" w:rsidTr="00F31A11">
        <w:trPr>
          <w:jc w:val="center"/>
        </w:trPr>
        <w:tc>
          <w:tcPr>
            <w:tcW w:w="4876" w:type="dxa"/>
            <w:tcBorders>
              <w:top w:val="nil"/>
              <w:left w:val="nil"/>
              <w:bottom w:val="nil"/>
              <w:right w:val="nil"/>
            </w:tcBorders>
          </w:tcPr>
          <w:p w14:paraId="17C3D3C8"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4EA06EB4"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7F23531D" w14:textId="77777777" w:rsidTr="00F31A11">
        <w:trPr>
          <w:jc w:val="center"/>
        </w:trPr>
        <w:tc>
          <w:tcPr>
            <w:tcW w:w="4876" w:type="dxa"/>
            <w:tcBorders>
              <w:top w:val="nil"/>
              <w:left w:val="nil"/>
              <w:bottom w:val="nil"/>
              <w:right w:val="nil"/>
            </w:tcBorders>
          </w:tcPr>
          <w:p w14:paraId="24AC2456"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7AFAB5F4"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09387AF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56D14FAF" w14:textId="77777777" w:rsidR="001459A7" w:rsidRPr="009C534F" w:rsidRDefault="001459A7" w:rsidP="001459A7">
      <w:r w:rsidRPr="009C534F">
        <w:rPr>
          <w:rStyle w:val="HideTWBExt"/>
        </w:rPr>
        <w:t>&lt;/Amend&gt;</w:t>
      </w:r>
    </w:p>
    <w:p w14:paraId="72A47FC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95</w:t>
      </w:r>
      <w:r w:rsidRPr="009C534F">
        <w:rPr>
          <w:rStyle w:val="HideTWBExt"/>
          <w:b w:val="0"/>
        </w:rPr>
        <w:t>&lt;/NumAm&gt;</w:t>
      </w:r>
    </w:p>
    <w:p w14:paraId="2BC5CFC7" w14:textId="77777777" w:rsidR="001459A7" w:rsidRPr="009C534F" w:rsidRDefault="001459A7" w:rsidP="001459A7">
      <w:pPr>
        <w:pStyle w:val="NormalBold"/>
      </w:pPr>
      <w:r w:rsidRPr="009C534F">
        <w:rPr>
          <w:rStyle w:val="HideTWBExt"/>
          <w:b w:val="0"/>
        </w:rPr>
        <w:t>&lt;RepeatBlock-By&gt;&lt;Members&gt;</w:t>
      </w:r>
      <w:r w:rsidRPr="009C534F">
        <w:t>Sophie Wilmès, Malik Azmani, Nathalie Loiseau, Hilde Vautmans</w:t>
      </w:r>
      <w:r w:rsidRPr="009C534F">
        <w:rPr>
          <w:rStyle w:val="HideTWBExt"/>
          <w:b w:val="0"/>
        </w:rPr>
        <w:t>&lt;/Members&gt;</w:t>
      </w:r>
    </w:p>
    <w:p w14:paraId="5EC0D5D7" w14:textId="77777777" w:rsidR="001459A7" w:rsidRPr="009C534F" w:rsidRDefault="001459A7" w:rsidP="001459A7">
      <w:pPr>
        <w:pStyle w:val="NormalBold"/>
      </w:pPr>
      <w:r w:rsidRPr="009C534F">
        <w:rPr>
          <w:rStyle w:val="HideTWBExt"/>
          <w:b w:val="0"/>
        </w:rPr>
        <w:t>&lt;/RepeatBlock-By&gt;</w:t>
      </w:r>
    </w:p>
    <w:p w14:paraId="26D87D10"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A428E20"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4E8D5B4" w14:textId="77777777" w:rsidTr="00F31A11">
        <w:trPr>
          <w:trHeight w:hRule="exact" w:val="240"/>
          <w:jc w:val="center"/>
        </w:trPr>
        <w:tc>
          <w:tcPr>
            <w:tcW w:w="9752" w:type="dxa"/>
            <w:gridSpan w:val="2"/>
            <w:tcBorders>
              <w:top w:val="nil"/>
              <w:left w:val="nil"/>
              <w:bottom w:val="nil"/>
              <w:right w:val="nil"/>
            </w:tcBorders>
          </w:tcPr>
          <w:p w14:paraId="46534E1F" w14:textId="77777777" w:rsidR="001459A7" w:rsidRPr="009C534F" w:rsidRDefault="001459A7" w:rsidP="00F31A11"/>
        </w:tc>
      </w:tr>
      <w:tr w:rsidR="001459A7" w:rsidRPr="009C534F" w14:paraId="4C0636CE" w14:textId="77777777" w:rsidTr="00F31A11">
        <w:trPr>
          <w:trHeight w:val="240"/>
          <w:jc w:val="center"/>
        </w:trPr>
        <w:tc>
          <w:tcPr>
            <w:tcW w:w="4876" w:type="dxa"/>
            <w:tcBorders>
              <w:top w:val="nil"/>
              <w:left w:val="nil"/>
              <w:bottom w:val="nil"/>
              <w:right w:val="nil"/>
            </w:tcBorders>
          </w:tcPr>
          <w:p w14:paraId="735B171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8915F6B" w14:textId="77777777" w:rsidR="001459A7" w:rsidRPr="009C534F" w:rsidRDefault="001459A7" w:rsidP="00F31A11">
            <w:pPr>
              <w:pStyle w:val="AmColumnHeading"/>
            </w:pPr>
            <w:r w:rsidRPr="009C534F">
              <w:t>Amendement</w:t>
            </w:r>
          </w:p>
        </w:tc>
      </w:tr>
      <w:tr w:rsidR="001459A7" w:rsidRPr="009C534F" w14:paraId="1E29493A" w14:textId="77777777" w:rsidTr="00F31A11">
        <w:trPr>
          <w:jc w:val="center"/>
        </w:trPr>
        <w:tc>
          <w:tcPr>
            <w:tcW w:w="4876" w:type="dxa"/>
            <w:tcBorders>
              <w:top w:val="nil"/>
              <w:left w:val="nil"/>
              <w:bottom w:val="nil"/>
              <w:right w:val="nil"/>
            </w:tcBorders>
          </w:tcPr>
          <w:p w14:paraId="257159C0" w14:textId="77777777" w:rsidR="001459A7" w:rsidRPr="009C534F" w:rsidRDefault="001459A7" w:rsidP="00F31A11">
            <w:pPr>
              <w:pStyle w:val="Normal6a"/>
            </w:pPr>
            <w:r w:rsidRPr="009C534F">
              <w:t xml:space="preserve">Het migratiebeheer van de Unie </w:t>
            </w:r>
            <w:r w:rsidRPr="009C534F">
              <w:rPr>
                <w:b/>
                <w:bCs/>
                <w:i/>
                <w:iCs/>
              </w:rPr>
              <w:t xml:space="preserve">wordt dooreengeschud door de sterk veranderde geopolitieke context, door de rol van </w:t>
            </w:r>
            <w:r w:rsidRPr="009C534F">
              <w:t xml:space="preserve">overheidsactoren </w:t>
            </w:r>
            <w:r w:rsidRPr="009C534F">
              <w:rPr>
                <w:b/>
                <w:bCs/>
                <w:i/>
                <w:iCs/>
              </w:rPr>
              <w:t xml:space="preserve">bij het kunstmatig creëren en faciliteren van irreguliere migratie en het inzetten van </w:t>
            </w:r>
            <w:r w:rsidRPr="009C534F">
              <w:t xml:space="preserve">migratiestromen </w:t>
            </w:r>
            <w:r w:rsidRPr="009C534F">
              <w:rPr>
                <w:b/>
                <w:bCs/>
                <w:i/>
                <w:iCs/>
              </w:rPr>
              <w:t xml:space="preserve">als instrument </w:t>
            </w:r>
            <w:r w:rsidRPr="009C534F">
              <w:t>voor politieke</w:t>
            </w:r>
            <w:r w:rsidRPr="009C534F">
              <w:rPr>
                <w:b/>
                <w:bCs/>
                <w:i/>
                <w:iCs/>
              </w:rPr>
              <w:t xml:space="preserve"> </w:t>
            </w:r>
            <w:r w:rsidRPr="009C534F">
              <w:t>doeleinden</w:t>
            </w:r>
            <w:r w:rsidRPr="009C534F">
              <w:rPr>
                <w:b/>
                <w:bCs/>
                <w:i/>
                <w:iCs/>
              </w:rPr>
              <w:t>, en door het gebruik van hybride oorlogstactieken, zoals de inzet van migratie als wapen</w:t>
            </w:r>
            <w:r w:rsidRPr="009C534F">
              <w:rPr>
                <w:b/>
                <w:bCs/>
                <w:i/>
                <w:iCs/>
                <w:vertAlign w:val="superscript"/>
              </w:rPr>
              <w:t>8</w:t>
            </w:r>
            <w:r w:rsidRPr="009C534F">
              <w:rPr>
                <w:b/>
                <w:bCs/>
                <w:i/>
                <w:iCs/>
              </w:rPr>
              <w:t xml:space="preserve">, met als doel </w:t>
            </w:r>
            <w:r w:rsidRPr="009C534F">
              <w:t xml:space="preserve">de Europese Unie en haar lidstaten te destabiliseren. De lidstaten </w:t>
            </w:r>
            <w:r w:rsidRPr="009C534F">
              <w:rPr>
                <w:b/>
                <w:bCs/>
                <w:i/>
                <w:iCs/>
              </w:rPr>
              <w:t xml:space="preserve">moeten </w:t>
            </w:r>
            <w:r w:rsidRPr="009C534F">
              <w:t xml:space="preserve">snel en doeltreffend </w:t>
            </w:r>
            <w:r w:rsidRPr="009C534F">
              <w:rPr>
                <w:b/>
                <w:bCs/>
                <w:i/>
                <w:iCs/>
              </w:rPr>
              <w:t>kunnen</w:t>
            </w:r>
            <w:r w:rsidRPr="009C534F">
              <w:t xml:space="preserve"> reageren op </w:t>
            </w:r>
            <w:r w:rsidRPr="009C534F">
              <w:rPr>
                <w:b/>
                <w:bCs/>
                <w:i/>
                <w:iCs/>
              </w:rPr>
              <w:t xml:space="preserve">ontwikkelingen in migratiestromen en moeten daartoe </w:t>
            </w:r>
            <w:r w:rsidRPr="009C534F">
              <w:t xml:space="preserve">steun van de Unie </w:t>
            </w:r>
            <w:r w:rsidRPr="009C534F">
              <w:rPr>
                <w:b/>
                <w:bCs/>
                <w:i/>
                <w:iCs/>
              </w:rPr>
              <w:t>ontvangen</w:t>
            </w:r>
            <w:r w:rsidRPr="009C534F">
              <w:t xml:space="preserve">. </w:t>
            </w:r>
            <w:r w:rsidRPr="009C534F">
              <w:rPr>
                <w:b/>
                <w:bCs/>
                <w:i/>
                <w:iCs/>
              </w:rPr>
              <w:t>Om deze Europese uitdagingen aan te gaan, moet de steun</w:t>
            </w:r>
            <w:r w:rsidRPr="009C534F">
              <w:t xml:space="preserve"> van de Unie worden </w:t>
            </w:r>
            <w:r w:rsidRPr="009C534F">
              <w:rPr>
                <w:b/>
                <w:bCs/>
                <w:i/>
                <w:iCs/>
              </w:rPr>
              <w:t xml:space="preserve">toegewezen in overeenstemming met </w:t>
            </w:r>
            <w:r w:rsidRPr="009C534F">
              <w:t>de prioriteiten van de</w:t>
            </w:r>
            <w:r w:rsidRPr="009C534F">
              <w:rPr>
                <w:b/>
                <w:bCs/>
                <w:i/>
                <w:iCs/>
              </w:rPr>
              <w:t xml:space="preserve"> Commissie</w:t>
            </w:r>
            <w:r w:rsidRPr="009C534F">
              <w:t>.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088CD739" w14:textId="77777777" w:rsidR="001459A7" w:rsidRPr="009C534F" w:rsidRDefault="001459A7" w:rsidP="00F31A11">
            <w:pPr>
              <w:pStyle w:val="Normal6a"/>
            </w:pPr>
            <w:r w:rsidRPr="009C534F">
              <w:rPr>
                <w:b/>
                <w:bCs/>
                <w:i/>
                <w:iCs/>
              </w:rPr>
              <w:t>De geopolitieke context van Europa is de afgelopen jaren aanzienlijk veranderd, waardoor nieuwe uitdagingen zijn ontstaan voor</w:t>
            </w:r>
            <w:r w:rsidRPr="009C534F">
              <w:t xml:space="preserve"> het migratiebeheer van de Unie</w:t>
            </w:r>
            <w:r w:rsidRPr="009C534F">
              <w:rPr>
                <w:b/>
                <w:bCs/>
                <w:i/>
                <w:iCs/>
              </w:rPr>
              <w:t>.</w:t>
            </w:r>
            <w:r w:rsidRPr="009C534F">
              <w:rPr>
                <w:b/>
                <w:i/>
              </w:rPr>
              <w:t xml:space="preserve"> </w:t>
            </w:r>
            <w:r w:rsidRPr="009C534F">
              <w:rPr>
                <w:b/>
                <w:bCs/>
                <w:i/>
                <w:iCs/>
              </w:rPr>
              <w:t xml:space="preserve">Met name actoren uit derde landen en </w:t>
            </w:r>
            <w:r w:rsidRPr="009C534F">
              <w:t xml:space="preserve">overheidsactoren </w:t>
            </w:r>
            <w:r w:rsidRPr="009C534F">
              <w:rPr>
                <w:b/>
                <w:bCs/>
                <w:i/>
                <w:iCs/>
              </w:rPr>
              <w:t xml:space="preserve">hebben getracht </w:t>
            </w:r>
            <w:r w:rsidRPr="009C534F">
              <w:t xml:space="preserve">migratiestromen voor politieke doeleinden </w:t>
            </w:r>
            <w:r w:rsidRPr="009C534F">
              <w:rPr>
                <w:b/>
                <w:bCs/>
                <w:i/>
                <w:iCs/>
              </w:rPr>
              <w:t>te misbruiken door irreguliere migratiestromen</w:t>
            </w:r>
            <w:r w:rsidRPr="009C534F">
              <w:t xml:space="preserve"> </w:t>
            </w:r>
            <w:r w:rsidRPr="009C534F">
              <w:rPr>
                <w:b/>
                <w:bCs/>
                <w:i/>
                <w:iCs/>
              </w:rPr>
              <w:t xml:space="preserve">te faciliteren of te sturen als onderdeel van bredere hybride strategieën om druk uit te oefenen op of </w:t>
            </w:r>
            <w:r w:rsidRPr="009C534F">
              <w:t xml:space="preserve">de Europese Unie en haar lidstaten te destabiliseren. </w:t>
            </w:r>
            <w:r w:rsidRPr="009C534F">
              <w:rPr>
                <w:b/>
                <w:bCs/>
                <w:i/>
                <w:iCs/>
              </w:rPr>
              <w:t xml:space="preserve">In deze context moeten </w:t>
            </w:r>
            <w:r w:rsidRPr="009C534F">
              <w:t>de lidstaten</w:t>
            </w:r>
            <w:r w:rsidRPr="009C534F">
              <w:rPr>
                <w:b/>
                <w:bCs/>
                <w:i/>
                <w:iCs/>
              </w:rPr>
              <w:t xml:space="preserve"> in staat zijn om </w:t>
            </w:r>
            <w:r w:rsidRPr="009C534F">
              <w:t>snel en doeltreffend</w:t>
            </w:r>
            <w:r w:rsidRPr="009C534F">
              <w:rPr>
                <w:b/>
                <w:bCs/>
                <w:i/>
                <w:iCs/>
              </w:rPr>
              <w:t xml:space="preserve"> te </w:t>
            </w:r>
            <w:r w:rsidRPr="009C534F">
              <w:t xml:space="preserve">reageren op </w:t>
            </w:r>
            <w:r w:rsidRPr="009C534F">
              <w:rPr>
                <w:b/>
                <w:bCs/>
                <w:i/>
                <w:iCs/>
              </w:rPr>
              <w:t xml:space="preserve">veranderende migratiesituaties en kunnen rekenen op adequate </w:t>
            </w:r>
            <w:r w:rsidRPr="009C534F">
              <w:t xml:space="preserve">steun van de Unie. </w:t>
            </w:r>
            <w:r w:rsidRPr="009C534F">
              <w:rPr>
                <w:b/>
                <w:bCs/>
                <w:i/>
                <w:iCs/>
              </w:rPr>
              <w:t>De toewijzing van middelen</w:t>
            </w:r>
            <w:r w:rsidRPr="009C534F">
              <w:t xml:space="preserve"> van de Unie</w:t>
            </w:r>
            <w:r w:rsidRPr="009C534F">
              <w:rPr>
                <w:b/>
                <w:bCs/>
                <w:i/>
                <w:iCs/>
              </w:rPr>
              <w:t xml:space="preserve"> moet </w:t>
            </w:r>
            <w:r w:rsidRPr="009C534F">
              <w:t xml:space="preserve">worden </w:t>
            </w:r>
            <w:r w:rsidRPr="009C534F">
              <w:rPr>
                <w:b/>
                <w:bCs/>
                <w:i/>
                <w:iCs/>
              </w:rPr>
              <w:t xml:space="preserve">afgestemd op </w:t>
            </w:r>
            <w:r w:rsidRPr="009C534F">
              <w:t xml:space="preserve">de </w:t>
            </w:r>
            <w:r w:rsidRPr="009C534F">
              <w:rPr>
                <w:b/>
                <w:bCs/>
                <w:i/>
                <w:iCs/>
              </w:rPr>
              <w:t xml:space="preserve">strategische </w:t>
            </w:r>
            <w:r w:rsidRPr="009C534F">
              <w:t xml:space="preserve">prioriteiten </w:t>
            </w:r>
            <w:r w:rsidRPr="009C534F">
              <w:rPr>
                <w:b/>
                <w:bCs/>
                <w:i/>
                <w:iCs/>
              </w:rPr>
              <w:t xml:space="preserve">en de veranderende behoeften </w:t>
            </w:r>
            <w:r w:rsidRPr="009C534F">
              <w:t xml:space="preserve">van de </w:t>
            </w:r>
            <w:r w:rsidRPr="009C534F">
              <w:rPr>
                <w:b/>
                <w:bCs/>
                <w:i/>
                <w:iCs/>
              </w:rPr>
              <w:t>Unie.</w:t>
            </w:r>
            <w:r w:rsidRPr="009C534F">
              <w:t xml:space="preserv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31E6F654" w14:textId="77777777" w:rsidTr="00F31A11">
        <w:trPr>
          <w:jc w:val="center"/>
        </w:trPr>
        <w:tc>
          <w:tcPr>
            <w:tcW w:w="4876" w:type="dxa"/>
            <w:tcBorders>
              <w:top w:val="nil"/>
              <w:left w:val="nil"/>
              <w:bottom w:val="nil"/>
              <w:right w:val="nil"/>
            </w:tcBorders>
          </w:tcPr>
          <w:p w14:paraId="30EAED4B"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F9E2B11" w14:textId="77777777" w:rsidR="001459A7" w:rsidRPr="009C534F" w:rsidRDefault="001459A7" w:rsidP="00F31A11">
            <w:pPr>
              <w:pStyle w:val="Normal6a"/>
            </w:pPr>
            <w:r w:rsidRPr="009C534F">
              <w:rPr>
                <w:b/>
                <w:i/>
              </w:rPr>
              <w:t>_________________</w:t>
            </w:r>
          </w:p>
        </w:tc>
      </w:tr>
      <w:tr w:rsidR="001459A7" w:rsidRPr="009C534F" w14:paraId="177A0CF0" w14:textId="77777777" w:rsidTr="00F31A11">
        <w:trPr>
          <w:jc w:val="center"/>
        </w:trPr>
        <w:tc>
          <w:tcPr>
            <w:tcW w:w="4876" w:type="dxa"/>
            <w:tcBorders>
              <w:top w:val="nil"/>
              <w:left w:val="nil"/>
              <w:bottom w:val="nil"/>
              <w:right w:val="nil"/>
            </w:tcBorders>
          </w:tcPr>
          <w:p w14:paraId="0484D57A" w14:textId="77777777" w:rsidR="001459A7" w:rsidRPr="009C534F" w:rsidRDefault="001459A7" w:rsidP="00F31A11">
            <w:pPr>
              <w:pStyle w:val="Normal6a"/>
            </w:pPr>
            <w:r w:rsidRPr="009C534F">
              <w:rPr>
                <w:b/>
                <w:bCs/>
                <w:i/>
                <w:iCs/>
                <w:vertAlign w:val="superscript"/>
              </w:rPr>
              <w:t>8</w:t>
            </w:r>
            <w:r w:rsidRPr="009C534F">
              <w:rPr>
                <w:b/>
                <w:bCs/>
                <w:i/>
                <w:iCs/>
              </w:rPr>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76FE5E71" w14:textId="77777777" w:rsidR="001459A7" w:rsidRPr="009C534F" w:rsidRDefault="001459A7" w:rsidP="00F31A11"/>
        </w:tc>
      </w:tr>
      <w:tr w:rsidR="001459A7" w:rsidRPr="009C534F" w14:paraId="4EA6A75D" w14:textId="77777777" w:rsidTr="00F31A11">
        <w:trPr>
          <w:jc w:val="center"/>
        </w:trPr>
        <w:tc>
          <w:tcPr>
            <w:tcW w:w="4876" w:type="dxa"/>
            <w:tcBorders>
              <w:top w:val="nil"/>
              <w:left w:val="nil"/>
              <w:bottom w:val="nil"/>
              <w:right w:val="nil"/>
            </w:tcBorders>
          </w:tcPr>
          <w:p w14:paraId="404F1EA4"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3657500C"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6A6F6DC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FD45B91" w14:textId="77777777" w:rsidR="001459A7" w:rsidRPr="009C534F" w:rsidRDefault="001459A7" w:rsidP="001459A7">
      <w:r w:rsidRPr="009C534F">
        <w:rPr>
          <w:rStyle w:val="HideTWBExt"/>
        </w:rPr>
        <w:t>&lt;/Amend&gt;</w:t>
      </w:r>
    </w:p>
    <w:p w14:paraId="4874AFF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96</w:t>
      </w:r>
      <w:r w:rsidRPr="009C534F">
        <w:rPr>
          <w:rStyle w:val="HideTWBExt"/>
          <w:b w:val="0"/>
        </w:rPr>
        <w:t>&lt;/NumAm&gt;</w:t>
      </w:r>
    </w:p>
    <w:p w14:paraId="3F8FE263" w14:textId="77777777" w:rsidR="001459A7" w:rsidRPr="009C534F" w:rsidRDefault="001459A7" w:rsidP="001459A7">
      <w:pPr>
        <w:pStyle w:val="NormalBold"/>
      </w:pPr>
      <w:r w:rsidRPr="009C534F">
        <w:rPr>
          <w:rStyle w:val="HideTWBExt"/>
          <w:b w:val="0"/>
        </w:rPr>
        <w:t>&lt;RepeatBlock-By&gt;&lt;Members&gt;</w:t>
      </w:r>
      <w:r w:rsidRPr="009C534F">
        <w:t>Rasa Juknevičienė</w:t>
      </w:r>
      <w:r w:rsidRPr="009C534F">
        <w:rPr>
          <w:rStyle w:val="HideTWBExt"/>
          <w:b w:val="0"/>
        </w:rPr>
        <w:t>&lt;/Members&gt;</w:t>
      </w:r>
    </w:p>
    <w:p w14:paraId="0DECBE45" w14:textId="77777777" w:rsidR="001459A7" w:rsidRPr="009C534F" w:rsidRDefault="001459A7" w:rsidP="001459A7">
      <w:pPr>
        <w:pStyle w:val="NormalBold"/>
      </w:pPr>
      <w:r w:rsidRPr="009C534F">
        <w:rPr>
          <w:rStyle w:val="HideTWBExt"/>
          <w:b w:val="0"/>
        </w:rPr>
        <w:t>&lt;/RepeatBlock-By&gt;</w:t>
      </w:r>
    </w:p>
    <w:p w14:paraId="4E4C096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6126274"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7D5630E" w14:textId="77777777" w:rsidTr="00F31A11">
        <w:trPr>
          <w:trHeight w:hRule="exact" w:val="240"/>
          <w:jc w:val="center"/>
        </w:trPr>
        <w:tc>
          <w:tcPr>
            <w:tcW w:w="9752" w:type="dxa"/>
            <w:gridSpan w:val="2"/>
            <w:tcBorders>
              <w:top w:val="nil"/>
              <w:left w:val="nil"/>
              <w:bottom w:val="nil"/>
              <w:right w:val="nil"/>
            </w:tcBorders>
          </w:tcPr>
          <w:p w14:paraId="1A57DD66" w14:textId="77777777" w:rsidR="001459A7" w:rsidRPr="009C534F" w:rsidRDefault="001459A7" w:rsidP="00F31A11"/>
        </w:tc>
      </w:tr>
      <w:tr w:rsidR="001459A7" w:rsidRPr="009C534F" w14:paraId="4E354725" w14:textId="77777777" w:rsidTr="00F31A11">
        <w:trPr>
          <w:trHeight w:val="240"/>
          <w:jc w:val="center"/>
        </w:trPr>
        <w:tc>
          <w:tcPr>
            <w:tcW w:w="4876" w:type="dxa"/>
            <w:tcBorders>
              <w:top w:val="nil"/>
              <w:left w:val="nil"/>
              <w:bottom w:val="nil"/>
              <w:right w:val="nil"/>
            </w:tcBorders>
          </w:tcPr>
          <w:p w14:paraId="1045D12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1748593" w14:textId="77777777" w:rsidR="001459A7" w:rsidRPr="009C534F" w:rsidRDefault="001459A7" w:rsidP="00F31A11">
            <w:pPr>
              <w:pStyle w:val="AmColumnHeading"/>
            </w:pPr>
            <w:r w:rsidRPr="009C534F">
              <w:t>Amendement</w:t>
            </w:r>
          </w:p>
        </w:tc>
      </w:tr>
      <w:tr w:rsidR="001459A7" w:rsidRPr="009C534F" w14:paraId="55BD0F62" w14:textId="77777777" w:rsidTr="00F31A11">
        <w:trPr>
          <w:jc w:val="center"/>
        </w:trPr>
        <w:tc>
          <w:tcPr>
            <w:tcW w:w="4876" w:type="dxa"/>
            <w:tcBorders>
              <w:top w:val="nil"/>
              <w:left w:val="nil"/>
              <w:bottom w:val="nil"/>
              <w:right w:val="nil"/>
            </w:tcBorders>
          </w:tcPr>
          <w:p w14:paraId="6CF7421C"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w:t>
            </w:r>
            <w:r w:rsidRPr="009C534F">
              <w:rPr>
                <w:b/>
                <w:bCs/>
                <w:i/>
                <w:iCs/>
              </w:rPr>
              <w:t>oorlogstactieken</w:t>
            </w:r>
            <w:r w:rsidRPr="009C534F">
              <w:t>,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64B02D0C"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w:t>
            </w:r>
            <w:r w:rsidRPr="009C534F">
              <w:rPr>
                <w:b/>
                <w:bCs/>
                <w:i/>
                <w:iCs/>
              </w:rPr>
              <w:t>dreigingen</w:t>
            </w:r>
            <w:r w:rsidRPr="009C534F">
              <w:t>,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2DAABB65" w14:textId="77777777" w:rsidTr="00F31A11">
        <w:trPr>
          <w:jc w:val="center"/>
        </w:trPr>
        <w:tc>
          <w:tcPr>
            <w:tcW w:w="4876" w:type="dxa"/>
            <w:tcBorders>
              <w:top w:val="nil"/>
              <w:left w:val="nil"/>
              <w:bottom w:val="nil"/>
              <w:right w:val="nil"/>
            </w:tcBorders>
          </w:tcPr>
          <w:p w14:paraId="5103FD44"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2117EB4D" w14:textId="77777777" w:rsidR="001459A7" w:rsidRPr="009C534F" w:rsidRDefault="001459A7" w:rsidP="00F31A11">
            <w:pPr>
              <w:pStyle w:val="Normal6a"/>
            </w:pPr>
            <w:r w:rsidRPr="009C534F">
              <w:rPr>
                <w:b/>
                <w:i/>
              </w:rPr>
              <w:t>_________________</w:t>
            </w:r>
          </w:p>
        </w:tc>
      </w:tr>
      <w:tr w:rsidR="001459A7" w:rsidRPr="009C534F" w14:paraId="2DA28597" w14:textId="77777777" w:rsidTr="00F31A11">
        <w:trPr>
          <w:jc w:val="center"/>
        </w:trPr>
        <w:tc>
          <w:tcPr>
            <w:tcW w:w="4876" w:type="dxa"/>
            <w:tcBorders>
              <w:top w:val="nil"/>
              <w:left w:val="nil"/>
              <w:bottom w:val="nil"/>
              <w:right w:val="nil"/>
            </w:tcBorders>
          </w:tcPr>
          <w:p w14:paraId="09E3E40B"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06B01F04"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3CD2BF44" w14:textId="77777777" w:rsidTr="00F31A11">
        <w:trPr>
          <w:jc w:val="center"/>
        </w:trPr>
        <w:tc>
          <w:tcPr>
            <w:tcW w:w="4876" w:type="dxa"/>
            <w:tcBorders>
              <w:top w:val="nil"/>
              <w:left w:val="nil"/>
              <w:bottom w:val="nil"/>
              <w:right w:val="nil"/>
            </w:tcBorders>
          </w:tcPr>
          <w:p w14:paraId="4EEBC0FB"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45572FD4"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7C00791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931EB41" w14:textId="77777777" w:rsidR="001459A7" w:rsidRPr="009C534F" w:rsidRDefault="001459A7" w:rsidP="001459A7">
      <w:r w:rsidRPr="009C534F">
        <w:rPr>
          <w:rStyle w:val="HideTWBExt"/>
        </w:rPr>
        <w:t>&lt;/Amend&gt;</w:t>
      </w:r>
    </w:p>
    <w:p w14:paraId="5ADF185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97</w:t>
      </w:r>
      <w:r w:rsidRPr="009C534F">
        <w:rPr>
          <w:rStyle w:val="HideTWBExt"/>
          <w:b w:val="0"/>
        </w:rPr>
        <w:t>&lt;/NumAm&gt;</w:t>
      </w:r>
    </w:p>
    <w:p w14:paraId="3BB5C781" w14:textId="77777777" w:rsidR="001459A7" w:rsidRPr="009C534F" w:rsidRDefault="001459A7" w:rsidP="001459A7">
      <w:pPr>
        <w:pStyle w:val="NormalBold"/>
      </w:pPr>
      <w:r w:rsidRPr="009C534F">
        <w:rPr>
          <w:rStyle w:val="HideTWBExt"/>
          <w:b w:val="0"/>
        </w:rPr>
        <w:t>&lt;RepeatBlock-By&gt;&lt;Members&gt;</w:t>
      </w:r>
      <w:r w:rsidRPr="009C534F">
        <w:t>Dainius Žalimas</w:t>
      </w:r>
      <w:r w:rsidRPr="009C534F">
        <w:rPr>
          <w:rStyle w:val="HideTWBExt"/>
          <w:b w:val="0"/>
        </w:rPr>
        <w:t>&lt;/Members&gt;</w:t>
      </w:r>
    </w:p>
    <w:p w14:paraId="47B36A0B" w14:textId="77777777" w:rsidR="001459A7" w:rsidRPr="009C534F" w:rsidRDefault="001459A7" w:rsidP="001459A7">
      <w:pPr>
        <w:pStyle w:val="NormalBold"/>
      </w:pPr>
      <w:r w:rsidRPr="009C534F">
        <w:rPr>
          <w:rStyle w:val="HideTWBExt"/>
          <w:b w:val="0"/>
        </w:rPr>
        <w:t>&lt;/RepeatBlock-By&gt;</w:t>
      </w:r>
    </w:p>
    <w:p w14:paraId="48F7FB1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C688C0D"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702429B" w14:textId="77777777" w:rsidTr="00F31A11">
        <w:trPr>
          <w:trHeight w:hRule="exact" w:val="240"/>
          <w:jc w:val="center"/>
        </w:trPr>
        <w:tc>
          <w:tcPr>
            <w:tcW w:w="9752" w:type="dxa"/>
            <w:gridSpan w:val="2"/>
            <w:tcBorders>
              <w:top w:val="nil"/>
              <w:left w:val="nil"/>
              <w:bottom w:val="nil"/>
              <w:right w:val="nil"/>
            </w:tcBorders>
          </w:tcPr>
          <w:p w14:paraId="01D1C1BE" w14:textId="77777777" w:rsidR="001459A7" w:rsidRPr="009C534F" w:rsidRDefault="001459A7" w:rsidP="00F31A11"/>
        </w:tc>
      </w:tr>
      <w:tr w:rsidR="001459A7" w:rsidRPr="009C534F" w14:paraId="0B2A50BF" w14:textId="77777777" w:rsidTr="00F31A11">
        <w:trPr>
          <w:trHeight w:val="240"/>
          <w:jc w:val="center"/>
        </w:trPr>
        <w:tc>
          <w:tcPr>
            <w:tcW w:w="4876" w:type="dxa"/>
            <w:tcBorders>
              <w:top w:val="nil"/>
              <w:left w:val="nil"/>
              <w:bottom w:val="nil"/>
              <w:right w:val="nil"/>
            </w:tcBorders>
          </w:tcPr>
          <w:p w14:paraId="5CC2111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C15CB70" w14:textId="77777777" w:rsidR="001459A7" w:rsidRPr="009C534F" w:rsidRDefault="001459A7" w:rsidP="00F31A11">
            <w:pPr>
              <w:pStyle w:val="AmColumnHeading"/>
            </w:pPr>
            <w:r w:rsidRPr="009C534F">
              <w:t>Amendement</w:t>
            </w:r>
          </w:p>
        </w:tc>
      </w:tr>
      <w:tr w:rsidR="001459A7" w:rsidRPr="009C534F" w14:paraId="7DB16DE3" w14:textId="77777777" w:rsidTr="00F31A11">
        <w:trPr>
          <w:jc w:val="center"/>
        </w:trPr>
        <w:tc>
          <w:tcPr>
            <w:tcW w:w="4876" w:type="dxa"/>
            <w:tcBorders>
              <w:top w:val="nil"/>
              <w:left w:val="nil"/>
              <w:bottom w:val="nil"/>
              <w:right w:val="nil"/>
            </w:tcBorders>
          </w:tcPr>
          <w:p w14:paraId="716866AE"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w:t>
            </w:r>
            <w:r w:rsidRPr="009C534F">
              <w:rPr>
                <w:b/>
                <w:bCs/>
                <w:i/>
                <w:iCs/>
              </w:rPr>
              <w:t>oorlogstactieken</w:t>
            </w:r>
            <w:r w:rsidRPr="009C534F">
              <w:t>,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4D38235C"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irreguliere migratie en het inzetten van migratiestromen als instrument voor politieke doeleinden, en door het gebruik van hybride </w:t>
            </w:r>
            <w:r w:rsidRPr="009C534F">
              <w:rPr>
                <w:b/>
                <w:bCs/>
                <w:i/>
                <w:iCs/>
              </w:rPr>
              <w:t>dreigingen</w:t>
            </w:r>
            <w:r w:rsidRPr="009C534F">
              <w:t>,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427B6C09" w14:textId="77777777" w:rsidTr="00F31A11">
        <w:trPr>
          <w:jc w:val="center"/>
        </w:trPr>
        <w:tc>
          <w:tcPr>
            <w:tcW w:w="4876" w:type="dxa"/>
            <w:tcBorders>
              <w:top w:val="nil"/>
              <w:left w:val="nil"/>
              <w:bottom w:val="nil"/>
              <w:right w:val="nil"/>
            </w:tcBorders>
          </w:tcPr>
          <w:p w14:paraId="1AD1AC22"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78C541D4" w14:textId="77777777" w:rsidR="001459A7" w:rsidRPr="009C534F" w:rsidRDefault="001459A7" w:rsidP="00F31A11">
            <w:pPr>
              <w:pStyle w:val="Normal6a"/>
            </w:pPr>
            <w:r w:rsidRPr="009C534F">
              <w:rPr>
                <w:b/>
                <w:i/>
              </w:rPr>
              <w:t>_________________</w:t>
            </w:r>
          </w:p>
        </w:tc>
      </w:tr>
      <w:tr w:rsidR="001459A7" w:rsidRPr="009C534F" w14:paraId="2813C50A" w14:textId="77777777" w:rsidTr="00F31A11">
        <w:trPr>
          <w:jc w:val="center"/>
        </w:trPr>
        <w:tc>
          <w:tcPr>
            <w:tcW w:w="4876" w:type="dxa"/>
            <w:tcBorders>
              <w:top w:val="nil"/>
              <w:left w:val="nil"/>
              <w:bottom w:val="nil"/>
              <w:right w:val="nil"/>
            </w:tcBorders>
          </w:tcPr>
          <w:p w14:paraId="13EC5F3A"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6E0DF242"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0B7663A8" w14:textId="77777777" w:rsidTr="00F31A11">
        <w:trPr>
          <w:jc w:val="center"/>
        </w:trPr>
        <w:tc>
          <w:tcPr>
            <w:tcW w:w="4876" w:type="dxa"/>
            <w:tcBorders>
              <w:top w:val="nil"/>
              <w:left w:val="nil"/>
              <w:bottom w:val="nil"/>
              <w:right w:val="nil"/>
            </w:tcBorders>
          </w:tcPr>
          <w:p w14:paraId="197ADC3D"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195FCE34"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57D9D17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A44925F" w14:textId="77777777" w:rsidR="001459A7" w:rsidRPr="009C534F" w:rsidRDefault="001459A7" w:rsidP="001459A7">
      <w:r w:rsidRPr="009C534F">
        <w:rPr>
          <w:rStyle w:val="HideTWBExt"/>
        </w:rPr>
        <w:t>&lt;/Amend&gt;</w:t>
      </w:r>
    </w:p>
    <w:p w14:paraId="6525017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98</w:t>
      </w:r>
      <w:r w:rsidRPr="009C534F">
        <w:rPr>
          <w:rStyle w:val="HideTWBExt"/>
          <w:b w:val="0"/>
        </w:rPr>
        <w:t>&lt;/NumAm&gt;</w:t>
      </w:r>
    </w:p>
    <w:p w14:paraId="57B5EC99" w14:textId="77777777" w:rsidR="001459A7" w:rsidRPr="009C534F" w:rsidRDefault="001459A7" w:rsidP="001459A7">
      <w:pPr>
        <w:pStyle w:val="NormalBold"/>
      </w:pPr>
      <w:r w:rsidRPr="009C534F">
        <w:rPr>
          <w:rStyle w:val="HideTWBExt"/>
          <w:b w:val="0"/>
        </w:rPr>
        <w:t>&lt;RepeatBlock-By&gt;&lt;Members&gt;</w:t>
      </w:r>
      <w:r w:rsidRPr="009C534F">
        <w:t>Nicolas Bay</w:t>
      </w:r>
      <w:r w:rsidRPr="009C534F">
        <w:rPr>
          <w:rStyle w:val="HideTWBExt"/>
          <w:b w:val="0"/>
        </w:rPr>
        <w:t>&lt;/Members&gt;</w:t>
      </w:r>
    </w:p>
    <w:p w14:paraId="79429686" w14:textId="77777777" w:rsidR="001459A7" w:rsidRPr="009C534F" w:rsidRDefault="001459A7" w:rsidP="001459A7">
      <w:pPr>
        <w:pStyle w:val="NormalBold"/>
      </w:pPr>
      <w:r w:rsidRPr="009C534F">
        <w:rPr>
          <w:rStyle w:val="HideTWBExt"/>
          <w:b w:val="0"/>
        </w:rPr>
        <w:t>&lt;/RepeatBlock-By&gt;</w:t>
      </w:r>
    </w:p>
    <w:p w14:paraId="0A9596E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7CBF2DE" w14:textId="77777777" w:rsidR="001459A7" w:rsidRPr="009C534F" w:rsidRDefault="001459A7" w:rsidP="001459A7">
      <w:pPr>
        <w:pStyle w:val="NormalBold"/>
      </w:pPr>
      <w:r w:rsidRPr="009C534F">
        <w:rPr>
          <w:rStyle w:val="HideTWBExt"/>
          <w:b w:val="0"/>
        </w:rPr>
        <w:t>&lt;Article&gt;</w:t>
      </w:r>
      <w:r w:rsidRPr="009C534F">
        <w:t>Overweging 6 – alinea 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E7EFEDB" w14:textId="77777777" w:rsidTr="00F31A11">
        <w:trPr>
          <w:trHeight w:hRule="exact" w:val="240"/>
          <w:jc w:val="center"/>
        </w:trPr>
        <w:tc>
          <w:tcPr>
            <w:tcW w:w="9752" w:type="dxa"/>
            <w:gridSpan w:val="2"/>
            <w:tcBorders>
              <w:top w:val="nil"/>
              <w:left w:val="nil"/>
              <w:bottom w:val="nil"/>
              <w:right w:val="nil"/>
            </w:tcBorders>
          </w:tcPr>
          <w:p w14:paraId="5630F049" w14:textId="77777777" w:rsidR="001459A7" w:rsidRPr="009C534F" w:rsidRDefault="001459A7" w:rsidP="00F31A11"/>
        </w:tc>
      </w:tr>
      <w:tr w:rsidR="001459A7" w:rsidRPr="009C534F" w14:paraId="61F6CB90" w14:textId="77777777" w:rsidTr="00F31A11">
        <w:trPr>
          <w:trHeight w:val="240"/>
          <w:jc w:val="center"/>
        </w:trPr>
        <w:tc>
          <w:tcPr>
            <w:tcW w:w="4876" w:type="dxa"/>
            <w:tcBorders>
              <w:top w:val="nil"/>
              <w:left w:val="nil"/>
              <w:bottom w:val="nil"/>
              <w:right w:val="nil"/>
            </w:tcBorders>
          </w:tcPr>
          <w:p w14:paraId="5903E55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581DC8D" w14:textId="77777777" w:rsidR="001459A7" w:rsidRPr="009C534F" w:rsidRDefault="001459A7" w:rsidP="00F31A11">
            <w:pPr>
              <w:pStyle w:val="AmColumnHeading"/>
            </w:pPr>
            <w:r w:rsidRPr="009C534F">
              <w:t>Amendement</w:t>
            </w:r>
          </w:p>
        </w:tc>
      </w:tr>
      <w:tr w:rsidR="001459A7" w:rsidRPr="009C534F" w14:paraId="1C4D4480" w14:textId="77777777" w:rsidTr="00F31A11">
        <w:trPr>
          <w:jc w:val="center"/>
        </w:trPr>
        <w:tc>
          <w:tcPr>
            <w:tcW w:w="4876" w:type="dxa"/>
            <w:tcBorders>
              <w:top w:val="nil"/>
              <w:left w:val="nil"/>
              <w:bottom w:val="nil"/>
              <w:right w:val="nil"/>
            </w:tcBorders>
          </w:tcPr>
          <w:p w14:paraId="53EC31F2"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irreguliere migratie en het inzetten van migratiestromen als instrument voor politieke doeleinden, en </w:t>
            </w:r>
            <w:r w:rsidRPr="009C534F">
              <w:rPr>
                <w:b/>
                <w:i/>
              </w:rPr>
              <w:t>door het gebruik van hybride oorlogstactieken</w:t>
            </w:r>
            <w:r w:rsidRPr="009C534F">
              <w:t>,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c>
          <w:tcPr>
            <w:tcW w:w="4876" w:type="dxa"/>
            <w:tcBorders>
              <w:top w:val="nil"/>
              <w:left w:val="nil"/>
              <w:bottom w:val="nil"/>
              <w:right w:val="nil"/>
            </w:tcBorders>
          </w:tcPr>
          <w:p w14:paraId="2744FA91" w14:textId="77777777" w:rsidR="001459A7" w:rsidRPr="009C534F" w:rsidRDefault="001459A7" w:rsidP="00F31A11">
            <w:pPr>
              <w:pStyle w:val="Normal6a"/>
            </w:pPr>
            <w:r w:rsidRPr="009C534F">
              <w:t xml:space="preserve">Het migratiebeheer van de Unie wordt dooreengeschud door de sterk veranderde geopolitieke context, door de rol van overheidsactoren bij het kunstmatig creëren en faciliteren van irreguliere migratie en het inzetten van migratiestromen als instrument voor politieke doeleinden en </w:t>
            </w:r>
            <w:r w:rsidRPr="009C534F">
              <w:rPr>
                <w:b/>
                <w:bCs/>
                <w:i/>
                <w:iCs/>
              </w:rPr>
              <w:t>het creëren van hybride dreigingen</w:t>
            </w:r>
            <w:r w:rsidRPr="009C534F">
              <w:t>, zoals de inzet van migratie als wapen</w:t>
            </w:r>
            <w:r w:rsidRPr="009C534F">
              <w:rPr>
                <w:vertAlign w:val="superscript"/>
              </w:rPr>
              <w:t>8</w:t>
            </w:r>
            <w:r w:rsidRPr="009C534F">
              <w:t>, met als doel de Europese Unie en haar lidstaten te destabiliseren. De lidstaten moeten snel en doeltreffend kunnen reageren op ontwikkelingen in migratiestromen en moeten daartoe steun van de Unie ontvangen. Om deze Europese uitdagingen aan te gaan, moet de steun van de Unie worden toegewezen in overeenstemming met de prioriteiten van de Commissie. Dit houdt in dat de steun van de Unie die op grond van de regels voor de nationale en regionale partnerschapsplannen van de lidstaten wordt uitgevoerd, moet bijdragen tot een doeltreffende aanpak van de uitdagingen die zijn vastgesteld in het kader van de Europese langetermijnstrategie voor asiel- en migratiebeheer en de jaarlijkse cyclus inzake migratiebeheer die is vastgesteld overeenkomstig Verordening (EU) 2024/1351 van het Europees Parlement en de Raad van 14 mei 2024</w:t>
            </w:r>
            <w:r w:rsidRPr="009C534F">
              <w:rPr>
                <w:vertAlign w:val="superscript"/>
              </w:rPr>
              <w:t>9</w:t>
            </w:r>
            <w:r w:rsidRPr="009C534F">
              <w:t>, met inbegrip van het jaarlijkse solidariteitsmechanisme en het Uniekader voor hervestiging en toelating op humanitaire gronden.</w:t>
            </w:r>
          </w:p>
        </w:tc>
      </w:tr>
      <w:tr w:rsidR="001459A7" w:rsidRPr="009C534F" w14:paraId="313D2020" w14:textId="77777777" w:rsidTr="00F31A11">
        <w:trPr>
          <w:jc w:val="center"/>
        </w:trPr>
        <w:tc>
          <w:tcPr>
            <w:tcW w:w="4876" w:type="dxa"/>
            <w:tcBorders>
              <w:top w:val="nil"/>
              <w:left w:val="nil"/>
              <w:bottom w:val="nil"/>
              <w:right w:val="nil"/>
            </w:tcBorders>
          </w:tcPr>
          <w:p w14:paraId="5B49A256"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2E5B428" w14:textId="77777777" w:rsidR="001459A7" w:rsidRPr="009C534F" w:rsidRDefault="001459A7" w:rsidP="00F31A11">
            <w:pPr>
              <w:pStyle w:val="Normal6a"/>
            </w:pPr>
            <w:r w:rsidRPr="009C534F">
              <w:rPr>
                <w:b/>
                <w:i/>
              </w:rPr>
              <w:t>_________________</w:t>
            </w:r>
          </w:p>
        </w:tc>
      </w:tr>
      <w:tr w:rsidR="001459A7" w:rsidRPr="009C534F" w14:paraId="7E748502" w14:textId="77777777" w:rsidTr="00F31A11">
        <w:trPr>
          <w:jc w:val="center"/>
        </w:trPr>
        <w:tc>
          <w:tcPr>
            <w:tcW w:w="4876" w:type="dxa"/>
            <w:tcBorders>
              <w:top w:val="nil"/>
              <w:left w:val="nil"/>
              <w:bottom w:val="nil"/>
              <w:right w:val="nil"/>
            </w:tcBorders>
          </w:tcPr>
          <w:p w14:paraId="11062AF1"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34AA25AF" w14:textId="77777777" w:rsidR="001459A7" w:rsidRPr="009C534F" w:rsidRDefault="001459A7" w:rsidP="00F31A11">
            <w:pPr>
              <w:pStyle w:val="Normal6a"/>
            </w:pPr>
            <w:r w:rsidRPr="009C534F">
              <w:rPr>
                <w:vertAlign w:val="superscript"/>
              </w:rPr>
              <w:t>8</w:t>
            </w:r>
            <w:r w:rsidRPr="009C534F">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r w:rsidR="001459A7" w:rsidRPr="009C534F" w14:paraId="0BACE30A" w14:textId="77777777" w:rsidTr="00F31A11">
        <w:trPr>
          <w:jc w:val="center"/>
        </w:trPr>
        <w:tc>
          <w:tcPr>
            <w:tcW w:w="4876" w:type="dxa"/>
            <w:tcBorders>
              <w:top w:val="nil"/>
              <w:left w:val="nil"/>
              <w:bottom w:val="nil"/>
              <w:right w:val="nil"/>
            </w:tcBorders>
          </w:tcPr>
          <w:p w14:paraId="571FA725"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745C155F" w14:textId="77777777" w:rsidR="001459A7" w:rsidRPr="009C534F" w:rsidRDefault="001459A7" w:rsidP="00F31A11">
            <w:pPr>
              <w:pStyle w:val="Normal6a"/>
            </w:pPr>
            <w:r w:rsidRPr="009C534F">
              <w:rPr>
                <w:vertAlign w:val="superscript"/>
              </w:rPr>
              <w:t>9</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028E9E2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{FR}</w:t>
      </w:r>
      <w:r w:rsidRPr="009C534F">
        <w:t>fr</w:t>
      </w:r>
      <w:r w:rsidRPr="009C534F">
        <w:rPr>
          <w:rStyle w:val="HideTWBExt"/>
        </w:rPr>
        <w:t>&lt;/Original&gt;</w:t>
      </w:r>
    </w:p>
    <w:p w14:paraId="3454DA89" w14:textId="77777777" w:rsidR="001459A7" w:rsidRPr="009C534F" w:rsidRDefault="001459A7" w:rsidP="001459A7">
      <w:r w:rsidRPr="009C534F">
        <w:rPr>
          <w:rStyle w:val="HideTWBExt"/>
        </w:rPr>
        <w:t>&lt;/Amend&gt;</w:t>
      </w:r>
    </w:p>
    <w:p w14:paraId="4FE03ED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99</w:t>
      </w:r>
      <w:r w:rsidRPr="009C534F">
        <w:rPr>
          <w:rStyle w:val="HideTWBExt"/>
          <w:b w:val="0"/>
        </w:rPr>
        <w:t>&lt;/NumAm&gt;</w:t>
      </w:r>
    </w:p>
    <w:p w14:paraId="68D6B968"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1093B0B0" w14:textId="77777777" w:rsidR="001459A7" w:rsidRPr="009C534F" w:rsidRDefault="001459A7" w:rsidP="001459A7">
      <w:pPr>
        <w:pStyle w:val="NormalBold"/>
      </w:pPr>
      <w:r w:rsidRPr="009C534F">
        <w:rPr>
          <w:rStyle w:val="HideTWBExt"/>
          <w:b w:val="0"/>
        </w:rPr>
        <w:t>&lt;/RepeatBlock-By&gt;</w:t>
      </w:r>
    </w:p>
    <w:p w14:paraId="0CEE049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233C91D" w14:textId="77777777" w:rsidR="001459A7" w:rsidRPr="009C534F" w:rsidRDefault="001459A7" w:rsidP="001459A7">
      <w:pPr>
        <w:pStyle w:val="NormalBold"/>
      </w:pPr>
      <w:r w:rsidRPr="009C534F">
        <w:rPr>
          <w:rStyle w:val="HideTWBExt"/>
          <w:b w:val="0"/>
        </w:rPr>
        <w:t>&lt;Article&gt;</w:t>
      </w:r>
      <w:r w:rsidRPr="009C534F">
        <w:t>Overweging 6 – alinea 1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6A11FEB" w14:textId="77777777" w:rsidTr="00F31A11">
        <w:trPr>
          <w:trHeight w:hRule="exact" w:val="240"/>
          <w:jc w:val="center"/>
        </w:trPr>
        <w:tc>
          <w:tcPr>
            <w:tcW w:w="9752" w:type="dxa"/>
            <w:gridSpan w:val="2"/>
            <w:tcBorders>
              <w:top w:val="nil"/>
              <w:left w:val="nil"/>
              <w:bottom w:val="nil"/>
              <w:right w:val="nil"/>
            </w:tcBorders>
          </w:tcPr>
          <w:p w14:paraId="37B71B5A" w14:textId="77777777" w:rsidR="001459A7" w:rsidRPr="009C534F" w:rsidRDefault="001459A7" w:rsidP="00F31A11"/>
        </w:tc>
      </w:tr>
      <w:tr w:rsidR="001459A7" w:rsidRPr="009C534F" w14:paraId="41358038" w14:textId="77777777" w:rsidTr="00F31A11">
        <w:trPr>
          <w:trHeight w:val="240"/>
          <w:jc w:val="center"/>
        </w:trPr>
        <w:tc>
          <w:tcPr>
            <w:tcW w:w="4876" w:type="dxa"/>
            <w:tcBorders>
              <w:top w:val="nil"/>
              <w:left w:val="nil"/>
              <w:bottom w:val="nil"/>
              <w:right w:val="nil"/>
            </w:tcBorders>
          </w:tcPr>
          <w:p w14:paraId="6E523423"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2A724A4" w14:textId="77777777" w:rsidR="001459A7" w:rsidRPr="009C534F" w:rsidRDefault="001459A7" w:rsidP="00F31A11">
            <w:pPr>
              <w:pStyle w:val="AmColumnHeading"/>
            </w:pPr>
            <w:r w:rsidRPr="009C534F">
              <w:t>Amendement</w:t>
            </w:r>
          </w:p>
        </w:tc>
      </w:tr>
      <w:tr w:rsidR="001459A7" w:rsidRPr="009C534F" w14:paraId="63C05772" w14:textId="77777777" w:rsidTr="00F31A11">
        <w:trPr>
          <w:jc w:val="center"/>
        </w:trPr>
        <w:tc>
          <w:tcPr>
            <w:tcW w:w="4876" w:type="dxa"/>
            <w:tcBorders>
              <w:top w:val="nil"/>
              <w:left w:val="nil"/>
              <w:bottom w:val="nil"/>
              <w:right w:val="nil"/>
            </w:tcBorders>
          </w:tcPr>
          <w:p w14:paraId="3C84B99D" w14:textId="77777777" w:rsidR="001459A7" w:rsidRPr="009C534F" w:rsidRDefault="001459A7" w:rsidP="00F31A11">
            <w:pPr>
              <w:pStyle w:val="Normal6a"/>
            </w:pPr>
          </w:p>
        </w:tc>
        <w:tc>
          <w:tcPr>
            <w:tcW w:w="4876" w:type="dxa"/>
            <w:tcBorders>
              <w:top w:val="nil"/>
              <w:left w:val="nil"/>
              <w:bottom w:val="nil"/>
              <w:right w:val="nil"/>
            </w:tcBorders>
          </w:tcPr>
          <w:p w14:paraId="4AD18AA2" w14:textId="77777777" w:rsidR="001459A7" w:rsidRPr="009C534F" w:rsidRDefault="001459A7" w:rsidP="00F31A11">
            <w:pPr>
              <w:pStyle w:val="Normal6a"/>
            </w:pPr>
            <w:r w:rsidRPr="009C534F">
              <w:rPr>
                <w:b/>
                <w:i/>
              </w:rPr>
              <w:t>Om de steun van de Unie optimaal effect te laten sorteren en zo goed mogelijk af te stemmen op de waarden van de EU, is het van essentieel belang de transparantie en verantwoordingsplicht te vergroten wanneer acties via niet-gouvernementele organisaties worden uitgevoerd. Zoals de Europese Rekenkamer in haar Speciaal verslag 11/2025 heeft benadrukt, is de informatie over de aan niet-gouvernementele organisaties toegekende financiering vaak gefragmenteerd, onvolledig en onvoldoende betrouwbaar, wat een goed toezicht op de besteding van deze middelen belemmert, met inbegrip van het aandeel dat wordt besteed aan administratieve uitgaven in plaats van aan de directe uitvoering van acties. Daarom moeten specifieke waarborgen worden ingevoerd uit hoofde waarvan een aanzienlijk deel van de steun van de Unie ten goede moet komen aan de acties zelf in plaats van aan administratieve kosten, en moet ervoor worden gezorgd dat relevante informatie over aan niet-gouvernementele organisaties toegewezen middelen op duidelijke en tijdige wijze openbaar wordt gemaakt.</w:t>
            </w:r>
          </w:p>
        </w:tc>
      </w:tr>
    </w:tbl>
    <w:p w14:paraId="64E78E26"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2452A90" w14:textId="77777777" w:rsidR="001459A7" w:rsidRPr="009C534F" w:rsidRDefault="001459A7" w:rsidP="001459A7">
      <w:r w:rsidRPr="009C534F">
        <w:rPr>
          <w:rStyle w:val="HideTWBExt"/>
        </w:rPr>
        <w:t>&lt;/Amend&gt;</w:t>
      </w:r>
    </w:p>
    <w:p w14:paraId="3A5B6A04"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100</w:t>
      </w:r>
      <w:r w:rsidRPr="009C534F">
        <w:rPr>
          <w:rStyle w:val="HideTWBExt"/>
          <w:b w:val="0"/>
        </w:rPr>
        <w:t>&lt;/NumAm&gt;</w:t>
      </w:r>
    </w:p>
    <w:p w14:paraId="5FFEF331"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52C4938A" w14:textId="77777777" w:rsidR="001459A7" w:rsidRPr="009C534F" w:rsidRDefault="001459A7" w:rsidP="001459A7">
      <w:pPr>
        <w:pStyle w:val="NormalBold"/>
      </w:pPr>
      <w:r w:rsidRPr="009C534F">
        <w:rPr>
          <w:rStyle w:val="HideTWBExt"/>
          <w:b w:val="0"/>
        </w:rPr>
        <w:t>&lt;/RepeatBlock-By&gt;</w:t>
      </w:r>
    </w:p>
    <w:p w14:paraId="5A5CEED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A42D863" w14:textId="77777777" w:rsidR="001459A7" w:rsidRPr="009C534F" w:rsidRDefault="001459A7" w:rsidP="001459A7">
      <w:pPr>
        <w:pStyle w:val="NormalBold"/>
      </w:pPr>
      <w:r w:rsidRPr="009C534F">
        <w:rPr>
          <w:rStyle w:val="HideTWBExt"/>
          <w:b w:val="0"/>
        </w:rPr>
        <w:t>&lt;Article&gt;</w:t>
      </w:r>
      <w:r w:rsidRPr="009C534F">
        <w:t>Overweging 6 – alinea 1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152CE0F" w14:textId="77777777" w:rsidTr="00F31A11">
        <w:trPr>
          <w:trHeight w:hRule="exact" w:val="240"/>
          <w:jc w:val="center"/>
        </w:trPr>
        <w:tc>
          <w:tcPr>
            <w:tcW w:w="9752" w:type="dxa"/>
            <w:gridSpan w:val="2"/>
            <w:tcBorders>
              <w:top w:val="nil"/>
              <w:left w:val="nil"/>
              <w:bottom w:val="nil"/>
              <w:right w:val="nil"/>
            </w:tcBorders>
          </w:tcPr>
          <w:p w14:paraId="31742F99" w14:textId="77777777" w:rsidR="001459A7" w:rsidRPr="009C534F" w:rsidRDefault="001459A7" w:rsidP="00F31A11"/>
        </w:tc>
      </w:tr>
      <w:tr w:rsidR="001459A7" w:rsidRPr="009C534F" w14:paraId="1E442E41" w14:textId="77777777" w:rsidTr="00F31A11">
        <w:trPr>
          <w:trHeight w:val="240"/>
          <w:jc w:val="center"/>
        </w:trPr>
        <w:tc>
          <w:tcPr>
            <w:tcW w:w="4876" w:type="dxa"/>
            <w:tcBorders>
              <w:top w:val="nil"/>
              <w:left w:val="nil"/>
              <w:bottom w:val="nil"/>
              <w:right w:val="nil"/>
            </w:tcBorders>
          </w:tcPr>
          <w:p w14:paraId="70B7E83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A5587B6" w14:textId="77777777" w:rsidR="001459A7" w:rsidRPr="009C534F" w:rsidRDefault="001459A7" w:rsidP="00F31A11">
            <w:pPr>
              <w:pStyle w:val="AmColumnHeading"/>
            </w:pPr>
            <w:r w:rsidRPr="009C534F">
              <w:t>Amendement</w:t>
            </w:r>
          </w:p>
        </w:tc>
      </w:tr>
      <w:tr w:rsidR="001459A7" w:rsidRPr="009C534F" w14:paraId="241E434F" w14:textId="77777777" w:rsidTr="00F31A11">
        <w:trPr>
          <w:jc w:val="center"/>
        </w:trPr>
        <w:tc>
          <w:tcPr>
            <w:tcW w:w="4876" w:type="dxa"/>
            <w:tcBorders>
              <w:top w:val="nil"/>
              <w:left w:val="nil"/>
              <w:bottom w:val="nil"/>
              <w:right w:val="nil"/>
            </w:tcBorders>
          </w:tcPr>
          <w:p w14:paraId="38AF44FC" w14:textId="77777777" w:rsidR="001459A7" w:rsidRPr="009C534F" w:rsidRDefault="001459A7" w:rsidP="00F31A11">
            <w:pPr>
              <w:pStyle w:val="Normal6a"/>
            </w:pPr>
          </w:p>
        </w:tc>
        <w:tc>
          <w:tcPr>
            <w:tcW w:w="4876" w:type="dxa"/>
            <w:tcBorders>
              <w:top w:val="nil"/>
              <w:left w:val="nil"/>
              <w:bottom w:val="nil"/>
              <w:right w:val="nil"/>
            </w:tcBorders>
          </w:tcPr>
          <w:p w14:paraId="36F65B6D" w14:textId="77777777" w:rsidR="001459A7" w:rsidRPr="009C534F" w:rsidRDefault="001459A7" w:rsidP="00F31A11">
            <w:pPr>
              <w:pStyle w:val="Normal6a"/>
            </w:pPr>
            <w:r w:rsidRPr="009C534F">
              <w:rPr>
                <w:b/>
                <w:i/>
              </w:rPr>
              <w:t>De toegang tot essentiële diensten zoals spoedeisende gezondheidszorg, onderwijs voor minderjarigen, bescherming tegen geweld en rechtsbijstand moet worden gewaarborgd voor alle migranten die zich op het grondgebied van de lidstaten bevinden, ongeacht hun administratieve status. Wanneer dergelijke diensten worden gefinancierd met steun van de Unie uit hoofde van deze verordening, moeten de lidstaten ervoor zorgen dat de toegang tot en de verstrekking van die diensten niet worden gebruikt voor immigratiehandhavingsdoeleinden, en dat dienstverleners niet verplicht zijn om persoonsgegevens van de betrokken personen door te geven aan immigratiehandhavingsautoriteiten.</w:t>
            </w:r>
          </w:p>
        </w:tc>
      </w:tr>
    </w:tbl>
    <w:p w14:paraId="3808F7F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B1D25B4" w14:textId="77777777" w:rsidR="001459A7" w:rsidRPr="009C534F" w:rsidRDefault="001459A7" w:rsidP="001459A7">
      <w:r w:rsidRPr="009C534F">
        <w:rPr>
          <w:rStyle w:val="HideTWBExt"/>
        </w:rPr>
        <w:t>&lt;/Amend&gt;</w:t>
      </w:r>
    </w:p>
    <w:p w14:paraId="5754DCC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101</w:t>
      </w:r>
      <w:r w:rsidRPr="009C534F">
        <w:rPr>
          <w:rStyle w:val="HideTWBExt"/>
          <w:b w:val="0"/>
        </w:rPr>
        <w:t>&lt;/NumAm&gt;</w:t>
      </w:r>
    </w:p>
    <w:p w14:paraId="6DA64F99"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20489F37" w14:textId="77777777" w:rsidR="001459A7" w:rsidRPr="009C534F" w:rsidRDefault="001459A7" w:rsidP="001459A7">
      <w:pPr>
        <w:pStyle w:val="NormalBold"/>
      </w:pPr>
      <w:r w:rsidRPr="009C534F">
        <w:rPr>
          <w:rStyle w:val="HideTWBExt"/>
          <w:b w:val="0"/>
        </w:rPr>
        <w:t>&lt;/RepeatBlock-By&gt;</w:t>
      </w:r>
    </w:p>
    <w:p w14:paraId="1D10B38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4C53FBB"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5576775" w14:textId="77777777" w:rsidTr="00F31A11">
        <w:trPr>
          <w:trHeight w:hRule="exact" w:val="240"/>
          <w:jc w:val="center"/>
        </w:trPr>
        <w:tc>
          <w:tcPr>
            <w:tcW w:w="9752" w:type="dxa"/>
            <w:gridSpan w:val="2"/>
            <w:tcBorders>
              <w:top w:val="nil"/>
              <w:left w:val="nil"/>
              <w:bottom w:val="nil"/>
              <w:right w:val="nil"/>
            </w:tcBorders>
          </w:tcPr>
          <w:p w14:paraId="3E2AA70D" w14:textId="77777777" w:rsidR="001459A7" w:rsidRPr="009C534F" w:rsidRDefault="001459A7" w:rsidP="00F31A11"/>
        </w:tc>
      </w:tr>
      <w:tr w:rsidR="001459A7" w:rsidRPr="009C534F" w14:paraId="4CE3B5D1" w14:textId="77777777" w:rsidTr="00F31A11">
        <w:trPr>
          <w:trHeight w:val="240"/>
          <w:jc w:val="center"/>
        </w:trPr>
        <w:tc>
          <w:tcPr>
            <w:tcW w:w="4876" w:type="dxa"/>
            <w:tcBorders>
              <w:top w:val="nil"/>
              <w:left w:val="nil"/>
              <w:bottom w:val="nil"/>
              <w:right w:val="nil"/>
            </w:tcBorders>
          </w:tcPr>
          <w:p w14:paraId="05289CC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213CE73" w14:textId="77777777" w:rsidR="001459A7" w:rsidRPr="009C534F" w:rsidRDefault="001459A7" w:rsidP="00F31A11">
            <w:pPr>
              <w:pStyle w:val="AmColumnHeading"/>
            </w:pPr>
            <w:r w:rsidRPr="009C534F">
              <w:t>Amendement</w:t>
            </w:r>
          </w:p>
        </w:tc>
      </w:tr>
      <w:tr w:rsidR="001459A7" w:rsidRPr="009C534F" w14:paraId="4557CC66" w14:textId="77777777" w:rsidTr="00F31A11">
        <w:trPr>
          <w:jc w:val="center"/>
        </w:trPr>
        <w:tc>
          <w:tcPr>
            <w:tcW w:w="4876" w:type="dxa"/>
            <w:tcBorders>
              <w:top w:val="nil"/>
              <w:left w:val="nil"/>
              <w:bottom w:val="nil"/>
              <w:right w:val="nil"/>
            </w:tcBorders>
          </w:tcPr>
          <w:p w14:paraId="56C2FAED"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onderdanen van derde landen en die in het algemeen in de vroegste stadia van integratie worden uitgevoerd, alsook van horizontale maatregelen ter </w:t>
            </w:r>
            <w:r w:rsidRPr="009C534F">
              <w:rPr>
                <w:b/>
                <w:bCs/>
                <w:i/>
                <w:iCs/>
              </w:rPr>
              <w:t>ondersteuning</w:t>
            </w:r>
            <w:r w:rsidRPr="009C534F">
              <w:t xml:space="preserve"> van de capaciteiten van de lidstaten op het gebied van integratie</w:t>
            </w:r>
            <w:r w:rsidRPr="009C534F">
              <w:rPr>
                <w:b/>
                <w:bCs/>
                <w:i/>
                <w:iCs/>
              </w:rPr>
              <w:t xml:space="preserve">, terwijl optreden ten behoeve van </w:t>
            </w:r>
            <w:r w:rsidRPr="009C534F">
              <w:t>onderdanen van derde landen</w:t>
            </w:r>
            <w:r w:rsidRPr="009C534F">
              <w:rPr>
                <w:b/>
                <w:bCs/>
                <w:i/>
                <w:iCs/>
              </w:rPr>
              <w:t xml:space="preserve"> met een effect op langere termijn moet worden gefinancierd uit andere steuninstrumenten van de Unie</w:t>
            </w:r>
            <w:r w:rsidRPr="009C534F">
              <w:t>.</w:t>
            </w:r>
          </w:p>
        </w:tc>
        <w:tc>
          <w:tcPr>
            <w:tcW w:w="4876" w:type="dxa"/>
            <w:tcBorders>
              <w:top w:val="nil"/>
              <w:left w:val="nil"/>
              <w:bottom w:val="nil"/>
              <w:right w:val="nil"/>
            </w:tcBorders>
          </w:tcPr>
          <w:p w14:paraId="11214B70"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onderdanen van derde landen en die in het algemeen in de vroegste stadia van integratie worden uitgevoerd, alsook van </w:t>
            </w:r>
            <w:r w:rsidRPr="009C534F">
              <w:rPr>
                <w:b/>
                <w:bCs/>
                <w:i/>
                <w:iCs/>
              </w:rPr>
              <w:t>maatregelen ter ondersteuning van integratietrajecten met het oog op de langere termijn.</w:t>
            </w:r>
            <w:r w:rsidRPr="009C534F">
              <w:rPr>
                <w:b/>
                <w:i/>
              </w:rPr>
              <w:t xml:space="preserve"> </w:t>
            </w:r>
            <w:r w:rsidRPr="009C534F">
              <w:rPr>
                <w:b/>
                <w:bCs/>
                <w:i/>
                <w:iCs/>
              </w:rPr>
              <w:t xml:space="preserve">De verordening moet ook </w:t>
            </w:r>
            <w:r w:rsidRPr="009C534F">
              <w:t>horizontale maatregelen</w:t>
            </w:r>
            <w:r w:rsidRPr="009C534F">
              <w:rPr>
                <w:b/>
                <w:bCs/>
                <w:i/>
                <w:iCs/>
              </w:rPr>
              <w:t xml:space="preserve"> ondersteunen </w:t>
            </w:r>
            <w:r w:rsidRPr="009C534F">
              <w:t xml:space="preserve">ter </w:t>
            </w:r>
            <w:r w:rsidRPr="009C534F">
              <w:rPr>
                <w:b/>
                <w:bCs/>
                <w:i/>
                <w:iCs/>
              </w:rPr>
              <w:t xml:space="preserve">versterking </w:t>
            </w:r>
            <w:r w:rsidRPr="009C534F">
              <w:t>van de capaciteiten van de lidstaten op het gebied van integratie</w:t>
            </w:r>
            <w:r w:rsidRPr="009C534F">
              <w:rPr>
                <w:b/>
                <w:bCs/>
                <w:i/>
                <w:iCs/>
              </w:rPr>
              <w:t xml:space="preserve"> en sociale inclusie.</w:t>
            </w:r>
            <w:r w:rsidRPr="009C534F">
              <w:rPr>
                <w:b/>
                <w:i/>
              </w:rPr>
              <w:t xml:space="preserve"> De steun van de Unie moet het volledige integratietraject bestrijken, zonder afbreuk te doen aan de complementariteit met andere financiering van de Unie. </w:t>
            </w:r>
            <w:r w:rsidRPr="009C534F">
              <w:rPr>
                <w:b/>
                <w:bCs/>
                <w:i/>
                <w:iCs/>
              </w:rPr>
              <w:t xml:space="preserve">De steun van de Unie moet er in elk geval op gericht zijn gelijke toegang en non-discriminatie te waarborgen voor </w:t>
            </w:r>
            <w:r w:rsidRPr="009C534F">
              <w:t>onderdanen van derde landen</w:t>
            </w:r>
            <w:r w:rsidRPr="009C534F">
              <w:rPr>
                <w:b/>
                <w:bCs/>
                <w:i/>
                <w:iCs/>
              </w:rPr>
              <w:t xml:space="preserve"> voor wie de integratiemaatregelen gelden</w:t>
            </w:r>
            <w:r w:rsidRPr="009C534F">
              <w:t>.</w:t>
            </w:r>
          </w:p>
        </w:tc>
      </w:tr>
    </w:tbl>
    <w:p w14:paraId="54492E2F"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67DA5B5"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6D4AC20E" w14:textId="77777777" w:rsidR="001459A7" w:rsidRPr="009C534F" w:rsidRDefault="001459A7" w:rsidP="001459A7">
      <w:pPr>
        <w:pStyle w:val="AmJustText"/>
      </w:pPr>
      <w:r w:rsidRPr="009C534F">
        <w:t>Door zowel vroegtijdige als meer op de lange termijn gerichte integratiemaatregelen op te nemen, wordt gezorgd voor een alomvattende en continue aanpak van integratie. Wanneer integratie voor de langere termijn van dit instrument zou worden uitgesloten, zou dat versnippering in de hand dreigen te werken en de beleidscoherentie op Unieniveau verminderen. Gezien de beperkte middelen in het kader van het Europees Sociaal Fonds Plus (ESF+) is het van essentieel belang om integratie gedurende het gehele integratietraject te ondersteunen, teneinde duurzame sociale en economische inclusie te bewerkstelligen.</w:t>
      </w:r>
    </w:p>
    <w:p w14:paraId="680380DB" w14:textId="77777777" w:rsidR="001459A7" w:rsidRPr="009C534F" w:rsidRDefault="001459A7" w:rsidP="001459A7">
      <w:r w:rsidRPr="009C534F">
        <w:rPr>
          <w:rStyle w:val="HideTWBExt"/>
        </w:rPr>
        <w:t>&lt;/Amend&gt;</w:t>
      </w:r>
    </w:p>
    <w:p w14:paraId="543C600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102</w:t>
      </w:r>
      <w:r w:rsidRPr="009C534F">
        <w:rPr>
          <w:rStyle w:val="HideTWBExt"/>
          <w:b w:val="0"/>
        </w:rPr>
        <w:t>&lt;/NumAm&gt;</w:t>
      </w:r>
    </w:p>
    <w:p w14:paraId="2B3D2B03"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64A7E196" w14:textId="77777777" w:rsidR="001459A7" w:rsidRPr="009C534F" w:rsidRDefault="001459A7" w:rsidP="001459A7">
      <w:pPr>
        <w:pStyle w:val="NormalBold"/>
      </w:pPr>
      <w:r w:rsidRPr="009C534F">
        <w:rPr>
          <w:rStyle w:val="HideTWBExt"/>
          <w:b w:val="0"/>
        </w:rPr>
        <w:t>&lt;/RepeatBlock-By&gt;</w:t>
      </w:r>
    </w:p>
    <w:p w14:paraId="17862CF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1786BD5"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F649516" w14:textId="77777777" w:rsidTr="00F31A11">
        <w:trPr>
          <w:trHeight w:hRule="exact" w:val="240"/>
          <w:jc w:val="center"/>
        </w:trPr>
        <w:tc>
          <w:tcPr>
            <w:tcW w:w="9752" w:type="dxa"/>
            <w:gridSpan w:val="2"/>
            <w:tcBorders>
              <w:top w:val="nil"/>
              <w:left w:val="nil"/>
              <w:bottom w:val="nil"/>
              <w:right w:val="nil"/>
            </w:tcBorders>
          </w:tcPr>
          <w:p w14:paraId="53CD8B44" w14:textId="77777777" w:rsidR="001459A7" w:rsidRPr="009C534F" w:rsidRDefault="001459A7" w:rsidP="00F31A11"/>
        </w:tc>
      </w:tr>
      <w:tr w:rsidR="001459A7" w:rsidRPr="009C534F" w14:paraId="0C11C28B" w14:textId="77777777" w:rsidTr="00F31A11">
        <w:trPr>
          <w:trHeight w:val="240"/>
          <w:jc w:val="center"/>
        </w:trPr>
        <w:tc>
          <w:tcPr>
            <w:tcW w:w="4876" w:type="dxa"/>
            <w:tcBorders>
              <w:top w:val="nil"/>
              <w:left w:val="nil"/>
              <w:bottom w:val="nil"/>
              <w:right w:val="nil"/>
            </w:tcBorders>
          </w:tcPr>
          <w:p w14:paraId="20B8174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160DD2C" w14:textId="77777777" w:rsidR="001459A7" w:rsidRPr="009C534F" w:rsidRDefault="001459A7" w:rsidP="00F31A11">
            <w:pPr>
              <w:pStyle w:val="AmColumnHeading"/>
            </w:pPr>
            <w:r w:rsidRPr="009C534F">
              <w:t>Amendement</w:t>
            </w:r>
          </w:p>
        </w:tc>
      </w:tr>
      <w:tr w:rsidR="001459A7" w:rsidRPr="009C534F" w14:paraId="2017FE9C" w14:textId="77777777" w:rsidTr="00F31A11">
        <w:trPr>
          <w:jc w:val="center"/>
        </w:trPr>
        <w:tc>
          <w:tcPr>
            <w:tcW w:w="4876" w:type="dxa"/>
            <w:tcBorders>
              <w:top w:val="nil"/>
              <w:left w:val="nil"/>
              <w:bottom w:val="nil"/>
              <w:right w:val="nil"/>
            </w:tcBorders>
          </w:tcPr>
          <w:p w14:paraId="20611502" w14:textId="77777777" w:rsidR="001459A7" w:rsidRPr="009C534F" w:rsidRDefault="001459A7" w:rsidP="00F31A11">
            <w:pPr>
              <w:pStyle w:val="Normal6a"/>
            </w:pPr>
            <w:r w:rsidRPr="009C534F">
              <w:t xml:space="preserve">De op grond van deze verordening verleende steun van de Unie moet dienen ter financiering van maatregelen die </w:t>
            </w:r>
            <w:r w:rsidRPr="009C534F">
              <w:rPr>
                <w:b/>
                <w:bCs/>
                <w:i/>
                <w:iCs/>
              </w:rPr>
              <w:t>zijn toegesneden op de behoeften van onderdanen van derde landen en die in het algemeen in de vroegste stadia van integratie worden uitgevoerd, alsook van horizontale maatregelen ter ondersteuning van de capaciteiten van de lidstaten op het gebied van integratie, terwijl optreden ten behoeve van onderdanen van derde landen met een effect op langere termijn moet worden gefinancierd uit andere steuninstrumenten van de Unie</w:t>
            </w:r>
            <w:r w:rsidRPr="009C534F">
              <w:t>.</w:t>
            </w:r>
          </w:p>
        </w:tc>
        <w:tc>
          <w:tcPr>
            <w:tcW w:w="4876" w:type="dxa"/>
            <w:tcBorders>
              <w:top w:val="nil"/>
              <w:left w:val="nil"/>
              <w:bottom w:val="nil"/>
              <w:right w:val="nil"/>
            </w:tcBorders>
          </w:tcPr>
          <w:p w14:paraId="476F9E48" w14:textId="77777777" w:rsidR="001459A7" w:rsidRPr="009C534F" w:rsidRDefault="001459A7" w:rsidP="00F31A11">
            <w:pPr>
              <w:pStyle w:val="Normal6a"/>
            </w:pPr>
            <w:r w:rsidRPr="009C534F">
              <w:t xml:space="preserve">De op grond van deze verordening verleende steun van de Unie moet dienen ter financiering van maatregelen die </w:t>
            </w:r>
            <w:r w:rsidRPr="009C534F">
              <w:rPr>
                <w:b/>
                <w:bCs/>
                <w:i/>
                <w:iCs/>
              </w:rPr>
              <w:t>noodzakelijk worden geacht door de lidstaten voor het bevorderen van een doeltreffend migratiebeheer</w:t>
            </w:r>
            <w:r w:rsidRPr="009C534F">
              <w:t>.</w:t>
            </w:r>
          </w:p>
        </w:tc>
      </w:tr>
    </w:tbl>
    <w:p w14:paraId="538F60F7"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3E87C9B5" w14:textId="77777777" w:rsidR="001459A7" w:rsidRPr="009C534F" w:rsidRDefault="001459A7" w:rsidP="001459A7">
      <w:r w:rsidRPr="009C534F">
        <w:rPr>
          <w:rStyle w:val="HideTWBExt"/>
        </w:rPr>
        <w:t>&lt;/Amend&gt;</w:t>
      </w:r>
    </w:p>
    <w:p w14:paraId="05CB290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103</w:t>
      </w:r>
      <w:r w:rsidRPr="009C534F">
        <w:rPr>
          <w:rStyle w:val="HideTWBExt"/>
          <w:b w:val="0"/>
        </w:rPr>
        <w:t>&lt;/NumAm&gt;</w:t>
      </w:r>
    </w:p>
    <w:p w14:paraId="5DF1DFFC"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232ABCB6" w14:textId="77777777" w:rsidR="001459A7" w:rsidRPr="009C534F" w:rsidRDefault="001459A7" w:rsidP="001459A7">
      <w:pPr>
        <w:pStyle w:val="NormalBold"/>
      </w:pPr>
      <w:r w:rsidRPr="009C534F">
        <w:rPr>
          <w:rStyle w:val="HideTWBExt"/>
          <w:b w:val="0"/>
        </w:rPr>
        <w:t>&lt;/RepeatBlock-By&gt;</w:t>
      </w:r>
    </w:p>
    <w:p w14:paraId="399656C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78AEC46"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C071601" w14:textId="77777777" w:rsidTr="00F31A11">
        <w:trPr>
          <w:trHeight w:hRule="exact" w:val="240"/>
          <w:jc w:val="center"/>
        </w:trPr>
        <w:tc>
          <w:tcPr>
            <w:tcW w:w="9752" w:type="dxa"/>
            <w:gridSpan w:val="2"/>
            <w:tcBorders>
              <w:top w:val="nil"/>
              <w:left w:val="nil"/>
              <w:bottom w:val="nil"/>
              <w:right w:val="nil"/>
            </w:tcBorders>
          </w:tcPr>
          <w:p w14:paraId="0797222F" w14:textId="77777777" w:rsidR="001459A7" w:rsidRPr="009C534F" w:rsidRDefault="001459A7" w:rsidP="00F31A11"/>
        </w:tc>
      </w:tr>
      <w:tr w:rsidR="001459A7" w:rsidRPr="009C534F" w14:paraId="45933776" w14:textId="77777777" w:rsidTr="00F31A11">
        <w:trPr>
          <w:trHeight w:val="240"/>
          <w:jc w:val="center"/>
        </w:trPr>
        <w:tc>
          <w:tcPr>
            <w:tcW w:w="4876" w:type="dxa"/>
            <w:tcBorders>
              <w:top w:val="nil"/>
              <w:left w:val="nil"/>
              <w:bottom w:val="nil"/>
              <w:right w:val="nil"/>
            </w:tcBorders>
          </w:tcPr>
          <w:p w14:paraId="46E3EF4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15FDC4D" w14:textId="77777777" w:rsidR="001459A7" w:rsidRPr="009C534F" w:rsidRDefault="001459A7" w:rsidP="00F31A11">
            <w:pPr>
              <w:pStyle w:val="AmColumnHeading"/>
            </w:pPr>
            <w:r w:rsidRPr="009C534F">
              <w:t>Amendement</w:t>
            </w:r>
          </w:p>
        </w:tc>
      </w:tr>
      <w:tr w:rsidR="001459A7" w:rsidRPr="009C534F" w14:paraId="20F678C4" w14:textId="77777777" w:rsidTr="00F31A11">
        <w:trPr>
          <w:jc w:val="center"/>
        </w:trPr>
        <w:tc>
          <w:tcPr>
            <w:tcW w:w="4876" w:type="dxa"/>
            <w:tcBorders>
              <w:top w:val="nil"/>
              <w:left w:val="nil"/>
              <w:bottom w:val="nil"/>
              <w:right w:val="nil"/>
            </w:tcBorders>
          </w:tcPr>
          <w:p w14:paraId="3BC37A44" w14:textId="77777777" w:rsidR="001459A7" w:rsidRPr="009C534F" w:rsidRDefault="001459A7" w:rsidP="00F31A11">
            <w:pPr>
              <w:pStyle w:val="Normal6a"/>
            </w:pPr>
            <w:r w:rsidRPr="009C534F">
              <w:t xml:space="preserve">De op grond van deze verordening verleende steun van de Unie moet dienen ter financiering van </w:t>
            </w:r>
            <w:r w:rsidRPr="009C534F">
              <w:rPr>
                <w:b/>
                <w:bCs/>
                <w:i/>
                <w:iCs/>
              </w:rPr>
              <w:t>maatregelen die zijn toegesneden op de behoeften van onderdanen van derde landen en die in het algemeen in de vroegste stadia van integratie worden uitgevoerd, alsook van horizontale maatregelen ter ondersteuning van</w:t>
            </w:r>
            <w:r w:rsidRPr="009C534F">
              <w:rPr>
                <w:i/>
                <w:iCs/>
              </w:rPr>
              <w:t xml:space="preserve"> </w:t>
            </w:r>
            <w:r w:rsidRPr="009C534F">
              <w:t>de capaciteiten van de lidstaten op het gebied van integratie</w:t>
            </w:r>
            <w:r w:rsidRPr="009C534F">
              <w:rPr>
                <w:b/>
                <w:bCs/>
                <w:i/>
                <w:iCs/>
              </w:rPr>
              <w:t>, terwijl optreden ten behoeve van onderdanen van derde landen met een effect op langere termijn moet worden gefinancierd uit andere steuninstrumenten van de Unie</w:t>
            </w:r>
            <w:r w:rsidRPr="009C534F">
              <w:t>.</w:t>
            </w:r>
          </w:p>
        </w:tc>
        <w:tc>
          <w:tcPr>
            <w:tcW w:w="4876" w:type="dxa"/>
            <w:tcBorders>
              <w:top w:val="nil"/>
              <w:left w:val="nil"/>
              <w:bottom w:val="nil"/>
              <w:right w:val="nil"/>
            </w:tcBorders>
          </w:tcPr>
          <w:p w14:paraId="553658B8" w14:textId="77777777" w:rsidR="001459A7" w:rsidRPr="009C534F" w:rsidRDefault="001459A7" w:rsidP="00F31A11">
            <w:pPr>
              <w:pStyle w:val="Normal6a"/>
            </w:pPr>
            <w:r w:rsidRPr="009C534F">
              <w:t xml:space="preserve">De op grond van deze verordening verleende steun van de Unie moet dienen ter financiering van de capaciteiten van de lidstaten op het gebied van </w:t>
            </w:r>
            <w:r w:rsidRPr="009C534F">
              <w:rPr>
                <w:b/>
                <w:bCs/>
                <w:i/>
                <w:iCs/>
              </w:rPr>
              <w:t xml:space="preserve">de </w:t>
            </w:r>
            <w:r w:rsidRPr="009C534F">
              <w:t xml:space="preserve">integratie </w:t>
            </w:r>
            <w:r w:rsidRPr="009C534F">
              <w:rPr>
                <w:b/>
                <w:bCs/>
                <w:i/>
                <w:iCs/>
              </w:rPr>
              <w:t>van legaal op EU-grondgebied verblijvende immigranten</w:t>
            </w:r>
            <w:r w:rsidRPr="009C534F">
              <w:t>.</w:t>
            </w:r>
          </w:p>
        </w:tc>
      </w:tr>
    </w:tbl>
    <w:p w14:paraId="2A83BC97"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AE6A7FA" w14:textId="77777777" w:rsidR="001459A7" w:rsidRPr="009C534F" w:rsidRDefault="001459A7" w:rsidP="001459A7">
      <w:r w:rsidRPr="009C534F">
        <w:rPr>
          <w:rStyle w:val="HideTWBExt"/>
        </w:rPr>
        <w:t>&lt;/Amend&gt;</w:t>
      </w:r>
    </w:p>
    <w:p w14:paraId="4ADD33C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104</w:t>
      </w:r>
      <w:r w:rsidRPr="009C534F">
        <w:rPr>
          <w:rStyle w:val="HideTWBExt"/>
          <w:b w:val="0"/>
        </w:rPr>
        <w:t>&lt;/NumAm&gt;</w:t>
      </w:r>
    </w:p>
    <w:p w14:paraId="231971A7"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2229EB43" w14:textId="77777777" w:rsidR="001459A7" w:rsidRPr="009C534F" w:rsidRDefault="001459A7" w:rsidP="001459A7">
      <w:pPr>
        <w:pStyle w:val="NormalBold"/>
      </w:pPr>
      <w:r w:rsidRPr="009C534F">
        <w:rPr>
          <w:rStyle w:val="HideTWBExt"/>
          <w:b w:val="0"/>
        </w:rPr>
        <w:t>&lt;/RepeatBlock-By&gt;</w:t>
      </w:r>
    </w:p>
    <w:p w14:paraId="3D3329C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ED69939"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D8546E9" w14:textId="77777777" w:rsidTr="00F31A11">
        <w:trPr>
          <w:trHeight w:hRule="exact" w:val="240"/>
          <w:jc w:val="center"/>
        </w:trPr>
        <w:tc>
          <w:tcPr>
            <w:tcW w:w="9752" w:type="dxa"/>
            <w:gridSpan w:val="2"/>
            <w:tcBorders>
              <w:top w:val="nil"/>
              <w:left w:val="nil"/>
              <w:bottom w:val="nil"/>
              <w:right w:val="nil"/>
            </w:tcBorders>
          </w:tcPr>
          <w:p w14:paraId="39C1090F" w14:textId="77777777" w:rsidR="001459A7" w:rsidRPr="009C534F" w:rsidRDefault="001459A7" w:rsidP="00F31A11"/>
        </w:tc>
      </w:tr>
      <w:tr w:rsidR="001459A7" w:rsidRPr="009C534F" w14:paraId="656E23C8" w14:textId="77777777" w:rsidTr="00F31A11">
        <w:trPr>
          <w:trHeight w:val="240"/>
          <w:jc w:val="center"/>
        </w:trPr>
        <w:tc>
          <w:tcPr>
            <w:tcW w:w="4876" w:type="dxa"/>
            <w:tcBorders>
              <w:top w:val="nil"/>
              <w:left w:val="nil"/>
              <w:bottom w:val="nil"/>
              <w:right w:val="nil"/>
            </w:tcBorders>
          </w:tcPr>
          <w:p w14:paraId="3CFE36E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F8D2916" w14:textId="77777777" w:rsidR="001459A7" w:rsidRPr="009C534F" w:rsidRDefault="001459A7" w:rsidP="00F31A11">
            <w:pPr>
              <w:pStyle w:val="AmColumnHeading"/>
            </w:pPr>
            <w:r w:rsidRPr="009C534F">
              <w:t>Amendement</w:t>
            </w:r>
          </w:p>
        </w:tc>
      </w:tr>
      <w:tr w:rsidR="001459A7" w:rsidRPr="009C534F" w14:paraId="7D9D2D47" w14:textId="77777777" w:rsidTr="00F31A11">
        <w:trPr>
          <w:jc w:val="center"/>
        </w:trPr>
        <w:tc>
          <w:tcPr>
            <w:tcW w:w="4876" w:type="dxa"/>
            <w:tcBorders>
              <w:top w:val="nil"/>
              <w:left w:val="nil"/>
              <w:bottom w:val="nil"/>
              <w:right w:val="nil"/>
            </w:tcBorders>
          </w:tcPr>
          <w:p w14:paraId="4D5F93FC" w14:textId="77777777" w:rsidR="001459A7" w:rsidRPr="009C534F" w:rsidRDefault="001459A7" w:rsidP="00F31A11">
            <w:pPr>
              <w:pStyle w:val="Normal6a"/>
            </w:pPr>
            <w:r w:rsidRPr="009C534F">
              <w:t>De op grond van deze verordening verleende steun van de Unie moet dienen ter financiering van maatregelen die zijn toegesneden op de behoeften van onderdanen van derde landen</w:t>
            </w:r>
            <w:r w:rsidRPr="009C534F">
              <w:rPr>
                <w:b/>
                <w:bCs/>
                <w:i/>
                <w:iCs/>
              </w:rPr>
              <w:t xml:space="preserve"> en die in het algemeen in de vroegste stadia van integratie worden uitgevoerd</w:t>
            </w:r>
            <w:r w:rsidRPr="009C534F">
              <w:t>, alsook van horizontale maatregelen ter ondersteuning van de capaciteiten van de lidstaten op het gebied van integratie</w:t>
            </w:r>
            <w:r w:rsidRPr="009C534F">
              <w:rPr>
                <w:b/>
                <w:bCs/>
                <w:i/>
                <w:iCs/>
              </w:rPr>
              <w:t>, terwijl</w:t>
            </w:r>
            <w:r w:rsidRPr="009C534F">
              <w:t xml:space="preserve"> optreden ten behoeve van onderdanen van derde landen met een effect op langere termijn </w:t>
            </w:r>
            <w:r w:rsidRPr="009C534F">
              <w:rPr>
                <w:b/>
                <w:bCs/>
                <w:i/>
                <w:iCs/>
              </w:rPr>
              <w:t>moet</w:t>
            </w:r>
            <w:r w:rsidRPr="009C534F">
              <w:t xml:space="preserve"> worden gefinancierd uit andere steuninstrumenten van de Unie.</w:t>
            </w:r>
          </w:p>
        </w:tc>
        <w:tc>
          <w:tcPr>
            <w:tcW w:w="4876" w:type="dxa"/>
            <w:tcBorders>
              <w:top w:val="nil"/>
              <w:left w:val="nil"/>
              <w:bottom w:val="nil"/>
              <w:right w:val="nil"/>
            </w:tcBorders>
          </w:tcPr>
          <w:p w14:paraId="66BD0CB3"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onderdanen van derde landen, alsook van horizontale maatregelen ter ondersteuning van de capaciteiten van de lidstaten op het gebied van integratie </w:t>
            </w:r>
            <w:r w:rsidRPr="009C534F">
              <w:rPr>
                <w:b/>
                <w:bCs/>
                <w:i/>
                <w:iCs/>
              </w:rPr>
              <w:t>en legale migratie.</w:t>
            </w:r>
            <w:r w:rsidRPr="009C534F">
              <w:t xml:space="preserve"> Optreden ten behoeve van onderdanen van derde landen met een effect op langere termijn </w:t>
            </w:r>
            <w:r w:rsidRPr="009C534F">
              <w:rPr>
                <w:b/>
                <w:bCs/>
                <w:i/>
                <w:iCs/>
              </w:rPr>
              <w:t>kan ook</w:t>
            </w:r>
            <w:r w:rsidRPr="009C534F">
              <w:t xml:space="preserve"> worden gefinancierd uit andere steun van de Unie</w:t>
            </w:r>
            <w:r w:rsidRPr="009C534F">
              <w:rPr>
                <w:b/>
                <w:bCs/>
                <w:i/>
                <w:iCs/>
              </w:rPr>
              <w:t>, in welk geval moet worden gezorgd voor complementariteit</w:t>
            </w:r>
            <w:r w:rsidRPr="009C534F">
              <w:t>.</w:t>
            </w:r>
            <w:r w:rsidRPr="009C534F">
              <w:rPr>
                <w:b/>
                <w:i/>
              </w:rPr>
              <w:t> De steun van de Unie moet zorgen voor gelijke toegang en non-discriminatie voor onderdanen van derde landen voor wie de integratiemaatregelen gelden. </w:t>
            </w:r>
          </w:p>
        </w:tc>
      </w:tr>
    </w:tbl>
    <w:p w14:paraId="11DEFF7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2FB700B" w14:textId="77777777" w:rsidR="001459A7" w:rsidRPr="009C534F" w:rsidRDefault="001459A7" w:rsidP="001459A7">
      <w:r w:rsidRPr="009C534F">
        <w:rPr>
          <w:rStyle w:val="HideTWBExt"/>
        </w:rPr>
        <w:t>&lt;/Amend&gt;</w:t>
      </w:r>
    </w:p>
    <w:p w14:paraId="4293F612"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105</w:t>
      </w:r>
      <w:r w:rsidRPr="009C534F">
        <w:rPr>
          <w:rStyle w:val="HideTWBExt"/>
          <w:b w:val="0"/>
        </w:rPr>
        <w:t>&lt;/NumAm&gt;</w:t>
      </w:r>
    </w:p>
    <w:p w14:paraId="4153E9A2"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4B36B535" w14:textId="77777777" w:rsidR="001459A7" w:rsidRPr="009C534F" w:rsidRDefault="001459A7" w:rsidP="001459A7">
      <w:pPr>
        <w:pStyle w:val="NormalBold"/>
      </w:pPr>
      <w:r w:rsidRPr="009C534F">
        <w:rPr>
          <w:rStyle w:val="HideTWBExt"/>
          <w:b w:val="0"/>
        </w:rPr>
        <w:t>&lt;/RepeatBlock-By&gt;</w:t>
      </w:r>
    </w:p>
    <w:p w14:paraId="0CD2856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35571E8"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5FCD607" w14:textId="77777777" w:rsidTr="00F31A11">
        <w:trPr>
          <w:trHeight w:hRule="exact" w:val="240"/>
          <w:jc w:val="center"/>
        </w:trPr>
        <w:tc>
          <w:tcPr>
            <w:tcW w:w="9752" w:type="dxa"/>
            <w:gridSpan w:val="2"/>
            <w:tcBorders>
              <w:top w:val="nil"/>
              <w:left w:val="nil"/>
              <w:bottom w:val="nil"/>
              <w:right w:val="nil"/>
            </w:tcBorders>
          </w:tcPr>
          <w:p w14:paraId="7FFF7372" w14:textId="77777777" w:rsidR="001459A7" w:rsidRPr="009C534F" w:rsidRDefault="001459A7" w:rsidP="00F31A11"/>
        </w:tc>
      </w:tr>
      <w:tr w:rsidR="001459A7" w:rsidRPr="009C534F" w14:paraId="5AE86546" w14:textId="77777777" w:rsidTr="00F31A11">
        <w:trPr>
          <w:trHeight w:val="240"/>
          <w:jc w:val="center"/>
        </w:trPr>
        <w:tc>
          <w:tcPr>
            <w:tcW w:w="4876" w:type="dxa"/>
            <w:tcBorders>
              <w:top w:val="nil"/>
              <w:left w:val="nil"/>
              <w:bottom w:val="nil"/>
              <w:right w:val="nil"/>
            </w:tcBorders>
          </w:tcPr>
          <w:p w14:paraId="4FAB8D7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35E7CDA" w14:textId="77777777" w:rsidR="001459A7" w:rsidRPr="009C534F" w:rsidRDefault="001459A7" w:rsidP="00F31A11">
            <w:pPr>
              <w:pStyle w:val="AmColumnHeading"/>
            </w:pPr>
            <w:r w:rsidRPr="009C534F">
              <w:t>Amendement</w:t>
            </w:r>
          </w:p>
        </w:tc>
      </w:tr>
      <w:tr w:rsidR="001459A7" w:rsidRPr="009C534F" w14:paraId="3E5B225C" w14:textId="77777777" w:rsidTr="00F31A11">
        <w:trPr>
          <w:jc w:val="center"/>
        </w:trPr>
        <w:tc>
          <w:tcPr>
            <w:tcW w:w="4876" w:type="dxa"/>
            <w:tcBorders>
              <w:top w:val="nil"/>
              <w:left w:val="nil"/>
              <w:bottom w:val="nil"/>
              <w:right w:val="nil"/>
            </w:tcBorders>
          </w:tcPr>
          <w:p w14:paraId="20822378" w14:textId="77777777" w:rsidR="001459A7" w:rsidRPr="009C534F" w:rsidRDefault="001459A7" w:rsidP="00F31A11">
            <w:pPr>
              <w:pStyle w:val="Normal6a"/>
            </w:pPr>
            <w:r w:rsidRPr="009C534F">
              <w:t>De op grond van deze verordening verleende steun van de Unie moet dienen ter financiering van maatregelen die zijn toegesneden op de behoeften van onderdanen van derde landen en die in het algemeen in de vroegste stadia van integratie worden uitgevoerd, alsook van horizontale maatregelen ter ondersteuning van de capaciteiten van de lidstaten op het gebied van integratie, terwijl optreden ten behoeve van onderdanen van derde landen met een effect op langere termijn moet worden gefinancierd uit andere steuninstrumenten van de Unie.</w:t>
            </w:r>
          </w:p>
        </w:tc>
        <w:tc>
          <w:tcPr>
            <w:tcW w:w="4876" w:type="dxa"/>
            <w:tcBorders>
              <w:top w:val="nil"/>
              <w:left w:val="nil"/>
              <w:bottom w:val="nil"/>
              <w:right w:val="nil"/>
            </w:tcBorders>
          </w:tcPr>
          <w:p w14:paraId="3B9781CB"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onderdanen van derde landen en die in het algemeen in de vroegste stadia van integratie worden uitgevoerd, alsook van horizontale maatregelen ter ondersteuning van de capaciteiten van de lidstaten op het gebied van integratie, </w:t>
            </w:r>
            <w:r w:rsidRPr="009C534F">
              <w:rPr>
                <w:b/>
                <w:bCs/>
                <w:i/>
                <w:iCs/>
              </w:rPr>
              <w:t xml:space="preserve">met een nadruk op het bevorderen van zelfredzaamheid, arbeidsmarktparticipatie en de naleving van de rechtsorde van de gastlidstaat, </w:t>
            </w:r>
            <w:r w:rsidRPr="009C534F">
              <w:t>terwijl optreden ten behoeve van onderdanen van derde landen met een effect op langere termijn moet worden gefinancierd uit andere steuninstrumenten van de Unie.</w:t>
            </w:r>
          </w:p>
        </w:tc>
      </w:tr>
    </w:tbl>
    <w:p w14:paraId="4942068D"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050234FB"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40B727EC" w14:textId="77777777" w:rsidR="001459A7" w:rsidRPr="009C534F" w:rsidRDefault="001459A7" w:rsidP="001459A7">
      <w:pPr>
        <w:pStyle w:val="AmJustText"/>
      </w:pPr>
      <w:r w:rsidRPr="009C534F">
        <w:t>De integratie moet gericht zijn op onafhankelijkheid, economische activiteit en eerbiediging van de regels van gastgemeenschap. Met Uniemiddelen gefinancierde steun moet bijdragen tot deze doelstellingen en zorgen voor de bevordering van sociale cohesie en van de succesvolle integratie van personen die legaal op het grondgebied van de lidstaten verblijven.</w:t>
      </w:r>
    </w:p>
    <w:p w14:paraId="4D835F0D" w14:textId="77777777" w:rsidR="001459A7" w:rsidRPr="009C534F" w:rsidRDefault="001459A7" w:rsidP="001459A7">
      <w:r w:rsidRPr="009C534F">
        <w:rPr>
          <w:rStyle w:val="HideTWBExt"/>
        </w:rPr>
        <w:t>&lt;/Amend&gt;</w:t>
      </w:r>
    </w:p>
    <w:p w14:paraId="25DD832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106</w:t>
      </w:r>
      <w:r w:rsidRPr="009C534F">
        <w:rPr>
          <w:rStyle w:val="HideTWBExt"/>
          <w:b w:val="0"/>
        </w:rPr>
        <w:t>&lt;/NumAm&gt;</w:t>
      </w:r>
    </w:p>
    <w:p w14:paraId="3DFDF93D"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534F7339" w14:textId="77777777" w:rsidR="001459A7" w:rsidRPr="009C534F" w:rsidRDefault="001459A7" w:rsidP="001459A7">
      <w:pPr>
        <w:pStyle w:val="NormalBold"/>
      </w:pPr>
      <w:r w:rsidRPr="009C534F">
        <w:rPr>
          <w:rStyle w:val="HideTWBExt"/>
          <w:b w:val="0"/>
        </w:rPr>
        <w:t>&lt;/RepeatBlock-By&gt;</w:t>
      </w:r>
    </w:p>
    <w:p w14:paraId="2A04384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EF0158B"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F58B7E2" w14:textId="77777777" w:rsidTr="00F31A11">
        <w:trPr>
          <w:trHeight w:hRule="exact" w:val="240"/>
          <w:jc w:val="center"/>
        </w:trPr>
        <w:tc>
          <w:tcPr>
            <w:tcW w:w="9752" w:type="dxa"/>
            <w:gridSpan w:val="2"/>
            <w:tcBorders>
              <w:top w:val="nil"/>
              <w:left w:val="nil"/>
              <w:bottom w:val="nil"/>
              <w:right w:val="nil"/>
            </w:tcBorders>
          </w:tcPr>
          <w:p w14:paraId="5B776B35" w14:textId="77777777" w:rsidR="001459A7" w:rsidRPr="009C534F" w:rsidRDefault="001459A7" w:rsidP="00F31A11"/>
        </w:tc>
      </w:tr>
      <w:tr w:rsidR="001459A7" w:rsidRPr="009C534F" w14:paraId="186CF361" w14:textId="77777777" w:rsidTr="00F31A11">
        <w:trPr>
          <w:trHeight w:val="240"/>
          <w:jc w:val="center"/>
        </w:trPr>
        <w:tc>
          <w:tcPr>
            <w:tcW w:w="4876" w:type="dxa"/>
            <w:tcBorders>
              <w:top w:val="nil"/>
              <w:left w:val="nil"/>
              <w:bottom w:val="nil"/>
              <w:right w:val="nil"/>
            </w:tcBorders>
          </w:tcPr>
          <w:p w14:paraId="5993149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A89ED99" w14:textId="77777777" w:rsidR="001459A7" w:rsidRPr="009C534F" w:rsidRDefault="001459A7" w:rsidP="00F31A11">
            <w:pPr>
              <w:pStyle w:val="AmColumnHeading"/>
            </w:pPr>
            <w:r w:rsidRPr="009C534F">
              <w:t>Amendement</w:t>
            </w:r>
          </w:p>
        </w:tc>
      </w:tr>
      <w:tr w:rsidR="001459A7" w:rsidRPr="009C534F" w14:paraId="2B114103" w14:textId="77777777" w:rsidTr="00F31A11">
        <w:trPr>
          <w:jc w:val="center"/>
        </w:trPr>
        <w:tc>
          <w:tcPr>
            <w:tcW w:w="4876" w:type="dxa"/>
            <w:tcBorders>
              <w:top w:val="nil"/>
              <w:left w:val="nil"/>
              <w:bottom w:val="nil"/>
              <w:right w:val="nil"/>
            </w:tcBorders>
          </w:tcPr>
          <w:p w14:paraId="26C1A030" w14:textId="77777777" w:rsidR="001459A7" w:rsidRPr="009C534F" w:rsidRDefault="001459A7" w:rsidP="00F31A11">
            <w:pPr>
              <w:pStyle w:val="Normal6a"/>
            </w:pPr>
            <w:r w:rsidRPr="009C534F">
              <w:t>De op grond van deze verordening verleende steun van de Unie moet dienen ter financiering van maatregelen die zijn toegesneden op de behoeften van onderdanen van derde landen en die in het algemeen in de vroegste stadia van integratie worden uitgevoerd, alsook van horizontale maatregelen ter ondersteuning van de capaciteiten van de lidstaten op het gebied van integratie, terwijl optreden ten behoeve van onderdanen van derde landen met een effect op langere termijn moet worden gefinancierd uit andere steuninstrumenten van de Unie.</w:t>
            </w:r>
          </w:p>
        </w:tc>
        <w:tc>
          <w:tcPr>
            <w:tcW w:w="4876" w:type="dxa"/>
            <w:tcBorders>
              <w:top w:val="nil"/>
              <w:left w:val="nil"/>
              <w:bottom w:val="nil"/>
              <w:right w:val="nil"/>
            </w:tcBorders>
          </w:tcPr>
          <w:p w14:paraId="6D2B2402"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w:t>
            </w:r>
            <w:r w:rsidRPr="009C534F">
              <w:rPr>
                <w:b/>
                <w:bCs/>
                <w:i/>
                <w:iCs/>
              </w:rPr>
              <w:t xml:space="preserve">legaal verblijvende </w:t>
            </w:r>
            <w:r w:rsidRPr="009C534F">
              <w:t>onderdanen van derde landen en die in het algemeen in de vroegste stadia van integratie worden uitgevoerd, alsook van horizontale maatregelen ter ondersteuning van de capaciteiten van de lidstaten op het gebied van integratie, terwijl optreden ten behoeve van onderdanen van derde landen met een effect op langere termijn moet worden gefinancierd uit andere steuninstrumenten van de Unie.</w:t>
            </w:r>
          </w:p>
        </w:tc>
      </w:tr>
    </w:tbl>
    <w:p w14:paraId="4FF7D34D"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1720830" w14:textId="77777777" w:rsidR="001459A7" w:rsidRPr="009C534F" w:rsidRDefault="001459A7" w:rsidP="001459A7">
      <w:r w:rsidRPr="009C534F">
        <w:rPr>
          <w:rStyle w:val="HideTWBExt"/>
        </w:rPr>
        <w:t>&lt;/Amend&gt;</w:t>
      </w:r>
    </w:p>
    <w:p w14:paraId="2BEDACA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107</w:t>
      </w:r>
      <w:r w:rsidRPr="009C534F">
        <w:rPr>
          <w:rStyle w:val="HideTWBExt"/>
          <w:b w:val="0"/>
        </w:rPr>
        <w:t>&lt;/NumAm&gt;</w:t>
      </w:r>
    </w:p>
    <w:p w14:paraId="5806320D"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00BB0853" w14:textId="77777777" w:rsidR="001459A7" w:rsidRPr="009C534F" w:rsidRDefault="001459A7" w:rsidP="001459A7">
      <w:pPr>
        <w:pStyle w:val="NormalBold"/>
      </w:pPr>
      <w:r w:rsidRPr="009C534F">
        <w:rPr>
          <w:rStyle w:val="HideTWBExt"/>
          <w:b w:val="0"/>
        </w:rPr>
        <w:t>&lt;/RepeatBlock-By&gt;</w:t>
      </w:r>
    </w:p>
    <w:p w14:paraId="223B0556"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D487C06" w14:textId="77777777" w:rsidR="001459A7" w:rsidRPr="009C534F" w:rsidRDefault="001459A7" w:rsidP="001459A7">
      <w:pPr>
        <w:pStyle w:val="NormalBold"/>
      </w:pPr>
      <w:r w:rsidRPr="009C534F">
        <w:rPr>
          <w:rStyle w:val="HideTWBExt"/>
          <w:b w:val="0"/>
        </w:rPr>
        <w:t>&lt;Article&gt;</w:t>
      </w:r>
      <w:r w:rsidRPr="009C534F">
        <w:t>Overweging 6 – alinea 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0CC28E6" w14:textId="77777777" w:rsidTr="00F31A11">
        <w:trPr>
          <w:trHeight w:hRule="exact" w:val="240"/>
          <w:jc w:val="center"/>
        </w:trPr>
        <w:tc>
          <w:tcPr>
            <w:tcW w:w="9752" w:type="dxa"/>
            <w:gridSpan w:val="2"/>
            <w:tcBorders>
              <w:top w:val="nil"/>
              <w:left w:val="nil"/>
              <w:bottom w:val="nil"/>
              <w:right w:val="nil"/>
            </w:tcBorders>
          </w:tcPr>
          <w:p w14:paraId="70CAD7F8" w14:textId="77777777" w:rsidR="001459A7" w:rsidRPr="009C534F" w:rsidRDefault="001459A7" w:rsidP="00F31A11"/>
        </w:tc>
      </w:tr>
      <w:tr w:rsidR="001459A7" w:rsidRPr="009C534F" w14:paraId="2BF7393D" w14:textId="77777777" w:rsidTr="00F31A11">
        <w:trPr>
          <w:trHeight w:val="240"/>
          <w:jc w:val="center"/>
        </w:trPr>
        <w:tc>
          <w:tcPr>
            <w:tcW w:w="4876" w:type="dxa"/>
            <w:tcBorders>
              <w:top w:val="nil"/>
              <w:left w:val="nil"/>
              <w:bottom w:val="nil"/>
              <w:right w:val="nil"/>
            </w:tcBorders>
          </w:tcPr>
          <w:p w14:paraId="2349D74C"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2D54CFC" w14:textId="77777777" w:rsidR="001459A7" w:rsidRPr="009C534F" w:rsidRDefault="001459A7" w:rsidP="00F31A11">
            <w:pPr>
              <w:pStyle w:val="AmColumnHeading"/>
            </w:pPr>
            <w:r w:rsidRPr="009C534F">
              <w:t>Amendement</w:t>
            </w:r>
          </w:p>
        </w:tc>
      </w:tr>
      <w:tr w:rsidR="001459A7" w:rsidRPr="009C534F" w14:paraId="40D71221" w14:textId="77777777" w:rsidTr="00F31A11">
        <w:trPr>
          <w:jc w:val="center"/>
        </w:trPr>
        <w:tc>
          <w:tcPr>
            <w:tcW w:w="4876" w:type="dxa"/>
            <w:tcBorders>
              <w:top w:val="nil"/>
              <w:left w:val="nil"/>
              <w:bottom w:val="nil"/>
              <w:right w:val="nil"/>
            </w:tcBorders>
          </w:tcPr>
          <w:p w14:paraId="465B9CE5"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onderdanen van derde landen en die in het algemeen </w:t>
            </w:r>
            <w:r w:rsidRPr="009C534F">
              <w:rPr>
                <w:b/>
                <w:bCs/>
                <w:i/>
                <w:iCs/>
              </w:rPr>
              <w:t>in de vroegste stadia van</w:t>
            </w:r>
            <w:r w:rsidRPr="009C534F">
              <w:t xml:space="preserve"> integratie worden uitgevoerd, alsook van horizontale maatregelen ter ondersteuning van de capaciteiten van de lidstaten op het gebied van integratie, terwijl optreden ten behoeve van onderdanen van derde landen met een effect op langere termijn </w:t>
            </w:r>
            <w:r w:rsidRPr="009C534F">
              <w:rPr>
                <w:b/>
                <w:bCs/>
                <w:i/>
                <w:iCs/>
              </w:rPr>
              <w:t>moet</w:t>
            </w:r>
            <w:r w:rsidRPr="009C534F">
              <w:t xml:space="preserve"> worden gefinancierd uit andere steuninstrumenten van de Unie.</w:t>
            </w:r>
          </w:p>
        </w:tc>
        <w:tc>
          <w:tcPr>
            <w:tcW w:w="4876" w:type="dxa"/>
            <w:tcBorders>
              <w:top w:val="nil"/>
              <w:left w:val="nil"/>
              <w:bottom w:val="nil"/>
              <w:right w:val="nil"/>
            </w:tcBorders>
          </w:tcPr>
          <w:p w14:paraId="439EDED3" w14:textId="77777777" w:rsidR="001459A7" w:rsidRPr="009C534F" w:rsidRDefault="001459A7" w:rsidP="00F31A11">
            <w:pPr>
              <w:pStyle w:val="Normal6a"/>
            </w:pPr>
            <w:r w:rsidRPr="009C534F">
              <w:t xml:space="preserve">De op grond van deze verordening verleende steun van de Unie moet dienen ter financiering van maatregelen die zijn toegesneden op de behoeften van onderdanen van derde landen en die in het algemeen </w:t>
            </w:r>
            <w:r w:rsidRPr="009C534F">
              <w:rPr>
                <w:b/>
                <w:bCs/>
                <w:i/>
                <w:iCs/>
              </w:rPr>
              <w:t>gedurende de</w:t>
            </w:r>
            <w:r w:rsidRPr="009C534F">
              <w:t xml:space="preserve"> integratie worden uitgevoerd, alsook van horizontale maatregelen ter ondersteuning van de capaciteiten van de lidstaten op het gebied van integratie, terwijl optreden ten behoeve van onderdanen van derde landen met een effect op langere termijn </w:t>
            </w:r>
            <w:r w:rsidRPr="009C534F">
              <w:rPr>
                <w:b/>
                <w:bCs/>
                <w:i/>
                <w:iCs/>
              </w:rPr>
              <w:t>kan</w:t>
            </w:r>
            <w:r w:rsidRPr="009C534F">
              <w:t xml:space="preserve"> worden gefinancierd uit andere steuninstrumenten van de Unie.</w:t>
            </w:r>
          </w:p>
        </w:tc>
      </w:tr>
    </w:tbl>
    <w:p w14:paraId="15DF4EC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2DE43D8" w14:textId="77777777" w:rsidR="001459A7" w:rsidRPr="009C534F" w:rsidRDefault="001459A7" w:rsidP="001459A7">
      <w:r w:rsidRPr="009C534F">
        <w:rPr>
          <w:rStyle w:val="HideTWBExt"/>
        </w:rPr>
        <w:t>&lt;/Amend&gt;</w:t>
      </w:r>
    </w:p>
    <w:p w14:paraId="042D6B4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108</w:t>
      </w:r>
      <w:r w:rsidRPr="009C534F">
        <w:rPr>
          <w:rStyle w:val="HideTWBExt"/>
          <w:b w:val="0"/>
        </w:rPr>
        <w:t>&lt;/NumAm&gt;</w:t>
      </w:r>
    </w:p>
    <w:p w14:paraId="5D78940C"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75D47EBA" w14:textId="77777777" w:rsidR="001459A7" w:rsidRPr="009C534F" w:rsidRDefault="001459A7" w:rsidP="001459A7">
      <w:pPr>
        <w:pStyle w:val="NormalBold"/>
      </w:pPr>
      <w:r w:rsidRPr="009C534F">
        <w:rPr>
          <w:rStyle w:val="HideTWBExt"/>
          <w:b w:val="0"/>
        </w:rPr>
        <w:t>&lt;/RepeatBlock-By&gt;</w:t>
      </w:r>
    </w:p>
    <w:p w14:paraId="740E94C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E6DEBF5" w14:textId="77777777" w:rsidR="001459A7" w:rsidRPr="009C534F" w:rsidRDefault="001459A7" w:rsidP="001459A7">
      <w:pPr>
        <w:pStyle w:val="NormalBold"/>
      </w:pPr>
      <w:r w:rsidRPr="009C534F">
        <w:rPr>
          <w:rStyle w:val="HideTWBExt"/>
          <w:b w:val="0"/>
        </w:rPr>
        <w:t>&lt;Article&gt;</w:t>
      </w:r>
      <w:r w:rsidRPr="009C534F">
        <w:t>Overweging 6 – alinea 2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982EA63" w14:textId="77777777" w:rsidTr="00F31A11">
        <w:trPr>
          <w:trHeight w:hRule="exact" w:val="240"/>
          <w:jc w:val="center"/>
        </w:trPr>
        <w:tc>
          <w:tcPr>
            <w:tcW w:w="9752" w:type="dxa"/>
            <w:gridSpan w:val="2"/>
            <w:tcBorders>
              <w:top w:val="nil"/>
              <w:left w:val="nil"/>
              <w:bottom w:val="nil"/>
              <w:right w:val="nil"/>
            </w:tcBorders>
          </w:tcPr>
          <w:p w14:paraId="0A01FE3C" w14:textId="77777777" w:rsidR="001459A7" w:rsidRPr="009C534F" w:rsidRDefault="001459A7" w:rsidP="00F31A11"/>
        </w:tc>
      </w:tr>
      <w:tr w:rsidR="001459A7" w:rsidRPr="009C534F" w14:paraId="3656DD2B" w14:textId="77777777" w:rsidTr="00F31A11">
        <w:trPr>
          <w:trHeight w:val="240"/>
          <w:jc w:val="center"/>
        </w:trPr>
        <w:tc>
          <w:tcPr>
            <w:tcW w:w="4876" w:type="dxa"/>
            <w:tcBorders>
              <w:top w:val="nil"/>
              <w:left w:val="nil"/>
              <w:bottom w:val="nil"/>
              <w:right w:val="nil"/>
            </w:tcBorders>
          </w:tcPr>
          <w:p w14:paraId="7E66A05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2223BA4" w14:textId="77777777" w:rsidR="001459A7" w:rsidRPr="009C534F" w:rsidRDefault="001459A7" w:rsidP="00F31A11">
            <w:pPr>
              <w:pStyle w:val="AmColumnHeading"/>
            </w:pPr>
            <w:r w:rsidRPr="009C534F">
              <w:t>Amendement</w:t>
            </w:r>
          </w:p>
        </w:tc>
      </w:tr>
      <w:tr w:rsidR="001459A7" w:rsidRPr="009C534F" w14:paraId="133F43B9" w14:textId="77777777" w:rsidTr="00F31A11">
        <w:trPr>
          <w:jc w:val="center"/>
        </w:trPr>
        <w:tc>
          <w:tcPr>
            <w:tcW w:w="4876" w:type="dxa"/>
            <w:tcBorders>
              <w:top w:val="nil"/>
              <w:left w:val="nil"/>
              <w:bottom w:val="nil"/>
              <w:right w:val="nil"/>
            </w:tcBorders>
          </w:tcPr>
          <w:p w14:paraId="3D6F8540" w14:textId="77777777" w:rsidR="001459A7" w:rsidRPr="009C534F" w:rsidRDefault="001459A7" w:rsidP="00F31A11">
            <w:pPr>
              <w:pStyle w:val="Normal6a"/>
            </w:pPr>
          </w:p>
        </w:tc>
        <w:tc>
          <w:tcPr>
            <w:tcW w:w="4876" w:type="dxa"/>
            <w:tcBorders>
              <w:top w:val="nil"/>
              <w:left w:val="nil"/>
              <w:bottom w:val="nil"/>
              <w:right w:val="nil"/>
            </w:tcBorders>
          </w:tcPr>
          <w:p w14:paraId="7A57BECA" w14:textId="77777777" w:rsidR="001459A7" w:rsidRPr="009C534F" w:rsidRDefault="001459A7" w:rsidP="00F31A11">
            <w:pPr>
              <w:pStyle w:val="Normal6a"/>
            </w:pPr>
            <w:r w:rsidRPr="009C534F">
              <w:rPr>
                <w:b/>
                <w:i/>
              </w:rPr>
              <w:t>Met deze steun van de Unie uit hoofde van deze verordening moeten maatregelen worden gefinancierd die specifiek zijn afgestemd op de behoeften van Europese burgers en die het vermogen van de lidstaten op het gebied van preventie en goede controles ondersteunen, om Unieburgers een gevoel van veiligheid te geven.</w:t>
            </w:r>
          </w:p>
        </w:tc>
      </w:tr>
    </w:tbl>
    <w:p w14:paraId="7D15B8E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4562F4DE" w14:textId="77777777" w:rsidR="001459A7" w:rsidRPr="009C534F" w:rsidRDefault="001459A7" w:rsidP="001459A7">
      <w:r w:rsidRPr="009C534F">
        <w:rPr>
          <w:rStyle w:val="HideTWBExt"/>
        </w:rPr>
        <w:t>&lt;/Amend&gt;</w:t>
      </w:r>
    </w:p>
    <w:p w14:paraId="290B59E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109</w:t>
      </w:r>
      <w:r w:rsidRPr="009C534F">
        <w:rPr>
          <w:rStyle w:val="HideTWBExt"/>
          <w:b w:val="0"/>
        </w:rPr>
        <w:t>&lt;/NumAm&gt;</w:t>
      </w:r>
    </w:p>
    <w:p w14:paraId="33854B76"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1BACC576" w14:textId="77777777" w:rsidR="001459A7" w:rsidRPr="009C534F" w:rsidRDefault="001459A7" w:rsidP="001459A7">
      <w:pPr>
        <w:pStyle w:val="NormalBold"/>
      </w:pPr>
      <w:r w:rsidRPr="009C534F">
        <w:rPr>
          <w:rStyle w:val="HideTWBExt"/>
          <w:b w:val="0"/>
        </w:rPr>
        <w:t>&lt;/RepeatBlock-By&gt;</w:t>
      </w:r>
    </w:p>
    <w:p w14:paraId="4E20004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CB89245" w14:textId="77777777" w:rsidR="001459A7" w:rsidRPr="009C534F" w:rsidRDefault="001459A7" w:rsidP="001459A7">
      <w:pPr>
        <w:pStyle w:val="NormalBold"/>
      </w:pPr>
      <w:r w:rsidRPr="009C534F">
        <w:rPr>
          <w:rStyle w:val="HideTWBExt"/>
          <w:b w:val="0"/>
        </w:rPr>
        <w:t>&lt;Article&gt;</w:t>
      </w:r>
      <w:r w:rsidRPr="009C534F">
        <w:t>Overweging 6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F03EF66" w14:textId="77777777" w:rsidTr="00F31A11">
        <w:trPr>
          <w:trHeight w:hRule="exact" w:val="240"/>
          <w:jc w:val="center"/>
        </w:trPr>
        <w:tc>
          <w:tcPr>
            <w:tcW w:w="9752" w:type="dxa"/>
            <w:gridSpan w:val="2"/>
            <w:tcBorders>
              <w:top w:val="nil"/>
              <w:left w:val="nil"/>
              <w:bottom w:val="nil"/>
              <w:right w:val="nil"/>
            </w:tcBorders>
          </w:tcPr>
          <w:p w14:paraId="0FD0240E" w14:textId="77777777" w:rsidR="001459A7" w:rsidRPr="009C534F" w:rsidRDefault="001459A7" w:rsidP="00F31A11"/>
        </w:tc>
      </w:tr>
      <w:tr w:rsidR="001459A7" w:rsidRPr="009C534F" w14:paraId="7C67268F" w14:textId="77777777" w:rsidTr="00F31A11">
        <w:trPr>
          <w:trHeight w:val="240"/>
          <w:jc w:val="center"/>
        </w:trPr>
        <w:tc>
          <w:tcPr>
            <w:tcW w:w="4876" w:type="dxa"/>
            <w:tcBorders>
              <w:top w:val="nil"/>
              <w:left w:val="nil"/>
              <w:bottom w:val="nil"/>
              <w:right w:val="nil"/>
            </w:tcBorders>
          </w:tcPr>
          <w:p w14:paraId="1503EC6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2901449" w14:textId="77777777" w:rsidR="001459A7" w:rsidRPr="009C534F" w:rsidRDefault="001459A7" w:rsidP="00F31A11">
            <w:pPr>
              <w:pStyle w:val="AmColumnHeading"/>
            </w:pPr>
            <w:r w:rsidRPr="009C534F">
              <w:t>Amendement</w:t>
            </w:r>
          </w:p>
        </w:tc>
      </w:tr>
      <w:tr w:rsidR="001459A7" w:rsidRPr="009C534F" w14:paraId="168874C4" w14:textId="77777777" w:rsidTr="00F31A11">
        <w:trPr>
          <w:jc w:val="center"/>
        </w:trPr>
        <w:tc>
          <w:tcPr>
            <w:tcW w:w="4876" w:type="dxa"/>
            <w:tcBorders>
              <w:top w:val="nil"/>
              <w:left w:val="nil"/>
              <w:bottom w:val="nil"/>
              <w:right w:val="nil"/>
            </w:tcBorders>
          </w:tcPr>
          <w:p w14:paraId="1C3F2753" w14:textId="77777777" w:rsidR="001459A7" w:rsidRPr="009C534F" w:rsidRDefault="001459A7" w:rsidP="00F31A11">
            <w:pPr>
              <w:pStyle w:val="Normal6a"/>
            </w:pPr>
          </w:p>
        </w:tc>
        <w:tc>
          <w:tcPr>
            <w:tcW w:w="4876" w:type="dxa"/>
            <w:tcBorders>
              <w:top w:val="nil"/>
              <w:left w:val="nil"/>
              <w:bottom w:val="nil"/>
              <w:right w:val="nil"/>
            </w:tcBorders>
          </w:tcPr>
          <w:p w14:paraId="3DD459DE" w14:textId="77777777" w:rsidR="001459A7" w:rsidRPr="009C534F" w:rsidRDefault="001459A7" w:rsidP="00F31A11">
            <w:pPr>
              <w:pStyle w:val="Normal6a"/>
            </w:pPr>
            <w:r w:rsidRPr="009C534F">
              <w:rPr>
                <w:b/>
                <w:i/>
              </w:rPr>
              <w:t>(6 bis)</w:t>
            </w:r>
            <w:r w:rsidRPr="009C534F">
              <w:tab/>
            </w:r>
            <w:r w:rsidRPr="009C534F">
              <w:rPr>
                <w:b/>
                <w:i/>
              </w:rPr>
              <w:t>Aangezien de Unie en de lidstaten te maken hebben met toenemende tekorten aan arbeidskrachten en vaardigheden, alsook met groeiende demografische uitdagingen, moet de steun van de Unie uit hoofde van deze verordening bijdragen tot de ontwikkeling van eerlijke, efficiënte en duurzame legale migratiekanalen, in overeenstemming met de economische en sociale behoeften van de lidstaten. Dergelijke steun moet de Unie aantrekkelijker maken voor onderdanen van derde landen met relevante vaardigheden op alle niveaus, de integratie op de arbeidsmarkt en eerlijke wervingspraktijken bevorderen, en bijdragen tot de voorkoming van arbeidsuitbuiting en tot de bescherming van de rechten van onderdanen van derde landen.</w:t>
            </w:r>
          </w:p>
        </w:tc>
      </w:tr>
    </w:tbl>
    <w:p w14:paraId="0BF431E3"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22A8B29" w14:textId="77777777" w:rsidR="001459A7" w:rsidRPr="009C534F" w:rsidRDefault="001459A7" w:rsidP="001459A7">
      <w:r w:rsidRPr="009C534F">
        <w:rPr>
          <w:rStyle w:val="HideTWBExt"/>
        </w:rPr>
        <w:t>&lt;/Amend&gt;</w:t>
      </w:r>
    </w:p>
    <w:p w14:paraId="55116D8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110</w:t>
      </w:r>
      <w:r w:rsidRPr="009C534F">
        <w:rPr>
          <w:rStyle w:val="HideTWBExt"/>
          <w:b w:val="0"/>
        </w:rPr>
        <w:t>&lt;/NumAm&gt;</w:t>
      </w:r>
    </w:p>
    <w:p w14:paraId="18A44551" w14:textId="77777777" w:rsidR="001459A7" w:rsidRPr="009C534F" w:rsidRDefault="001459A7" w:rsidP="001459A7">
      <w:pPr>
        <w:pStyle w:val="NormalBold"/>
      </w:pPr>
      <w:r w:rsidRPr="009C534F">
        <w:rPr>
          <w:rStyle w:val="HideTWBExt"/>
          <w:b w:val="0"/>
        </w:rPr>
        <w:t>&lt;RepeatBlock-By&gt;&lt;Members&gt;</w:t>
      </w:r>
      <w:r w:rsidRPr="009C534F">
        <w:t>Loucas Fourlas, Fredis Beleris, Elissavet Vozemberg-Vrionidi, Tomáš Zdechovský, Alice Teodorescu Måwe, Loránt Vincze, Henrik Dahl, Emil Radev</w:t>
      </w:r>
      <w:r w:rsidRPr="009C534F">
        <w:rPr>
          <w:rStyle w:val="HideTWBExt"/>
          <w:b w:val="0"/>
        </w:rPr>
        <w:t>&lt;/Members&gt;</w:t>
      </w:r>
    </w:p>
    <w:p w14:paraId="7103E367" w14:textId="77777777" w:rsidR="001459A7" w:rsidRPr="009C534F" w:rsidRDefault="001459A7" w:rsidP="001459A7">
      <w:pPr>
        <w:pStyle w:val="NormalBold"/>
      </w:pPr>
      <w:r w:rsidRPr="009C534F">
        <w:rPr>
          <w:rStyle w:val="HideTWBExt"/>
          <w:b w:val="0"/>
        </w:rPr>
        <w:t>&lt;/RepeatBlock-By&gt;</w:t>
      </w:r>
    </w:p>
    <w:p w14:paraId="3D37E25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3F35AF5" w14:textId="77777777" w:rsidR="001459A7" w:rsidRPr="009C534F" w:rsidRDefault="001459A7" w:rsidP="001459A7">
      <w:pPr>
        <w:pStyle w:val="NormalBold"/>
      </w:pPr>
      <w:r w:rsidRPr="009C534F">
        <w:rPr>
          <w:rStyle w:val="HideTWBExt"/>
          <w:b w:val="0"/>
        </w:rPr>
        <w:t>&lt;Article&gt;</w:t>
      </w:r>
      <w:r w:rsidRPr="009C534F">
        <w:t>Overweging 6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E0CECEE" w14:textId="77777777" w:rsidTr="00F31A11">
        <w:trPr>
          <w:trHeight w:hRule="exact" w:val="240"/>
          <w:jc w:val="center"/>
        </w:trPr>
        <w:tc>
          <w:tcPr>
            <w:tcW w:w="9752" w:type="dxa"/>
            <w:gridSpan w:val="2"/>
            <w:tcBorders>
              <w:top w:val="nil"/>
              <w:left w:val="nil"/>
              <w:bottom w:val="nil"/>
              <w:right w:val="nil"/>
            </w:tcBorders>
          </w:tcPr>
          <w:p w14:paraId="49F52EB0" w14:textId="77777777" w:rsidR="001459A7" w:rsidRPr="009C534F" w:rsidRDefault="001459A7" w:rsidP="00F31A11"/>
        </w:tc>
      </w:tr>
      <w:tr w:rsidR="001459A7" w:rsidRPr="009C534F" w14:paraId="3F727AC8" w14:textId="77777777" w:rsidTr="00F31A11">
        <w:trPr>
          <w:trHeight w:val="240"/>
          <w:jc w:val="center"/>
        </w:trPr>
        <w:tc>
          <w:tcPr>
            <w:tcW w:w="4876" w:type="dxa"/>
            <w:tcBorders>
              <w:top w:val="nil"/>
              <w:left w:val="nil"/>
              <w:bottom w:val="nil"/>
              <w:right w:val="nil"/>
            </w:tcBorders>
          </w:tcPr>
          <w:p w14:paraId="30EA3BE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5080347" w14:textId="77777777" w:rsidR="001459A7" w:rsidRPr="009C534F" w:rsidRDefault="001459A7" w:rsidP="00F31A11">
            <w:pPr>
              <w:pStyle w:val="AmColumnHeading"/>
            </w:pPr>
            <w:r w:rsidRPr="009C534F">
              <w:t>Amendement</w:t>
            </w:r>
          </w:p>
        </w:tc>
      </w:tr>
      <w:tr w:rsidR="001459A7" w:rsidRPr="009C534F" w14:paraId="3F369CCF" w14:textId="77777777" w:rsidTr="00F31A11">
        <w:trPr>
          <w:jc w:val="center"/>
        </w:trPr>
        <w:tc>
          <w:tcPr>
            <w:tcW w:w="4876" w:type="dxa"/>
            <w:tcBorders>
              <w:top w:val="nil"/>
              <w:left w:val="nil"/>
              <w:bottom w:val="nil"/>
              <w:right w:val="nil"/>
            </w:tcBorders>
          </w:tcPr>
          <w:p w14:paraId="25DD2925" w14:textId="77777777" w:rsidR="001459A7" w:rsidRPr="009C534F" w:rsidRDefault="001459A7" w:rsidP="00F31A11">
            <w:pPr>
              <w:pStyle w:val="Normal6a"/>
            </w:pPr>
          </w:p>
        </w:tc>
        <w:tc>
          <w:tcPr>
            <w:tcW w:w="4876" w:type="dxa"/>
            <w:tcBorders>
              <w:top w:val="nil"/>
              <w:left w:val="nil"/>
              <w:bottom w:val="nil"/>
              <w:right w:val="nil"/>
            </w:tcBorders>
          </w:tcPr>
          <w:p w14:paraId="308025CB" w14:textId="77777777" w:rsidR="001459A7" w:rsidRPr="009C534F" w:rsidRDefault="001459A7" w:rsidP="00F31A11">
            <w:pPr>
              <w:pStyle w:val="Normal6a"/>
            </w:pPr>
            <w:r w:rsidRPr="009C534F">
              <w:rPr>
                <w:b/>
                <w:i/>
              </w:rPr>
              <w:t>(6 bis)</w:t>
            </w:r>
            <w:r w:rsidRPr="009C534F">
              <w:tab/>
            </w:r>
            <w:r w:rsidRPr="009C534F">
              <w:rPr>
                <w:b/>
                <w:i/>
              </w:rPr>
              <w:t>Gezien het veranderende karakter van de uitdagingen op migratiegebied en de noodzaak van een doeltreffend en duurzaam migratiebeheer, moet de steun van de Unie kunnen bijdragen tot de ontwikkeling, het testen en de uitvoering van innovatieve oplossingen, met volledige inachtneming van het Unierecht en het internationaal recht. Dergelijke oplossingen kunnen de inspanningen ondersteunen om irreguliere migratie te voorkomen, de terugkeer- en overnameprocedures te verbeteren, de druk op lidstaten die te maken hebben met onevenredige migratiestromen te verlichten en de algehele doeltreffendheid van het migratiebeheerkader van de Unie te vergroten.</w:t>
            </w:r>
          </w:p>
        </w:tc>
      </w:tr>
    </w:tbl>
    <w:p w14:paraId="2D2A96A7"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5E25C42" w14:textId="77777777" w:rsidR="001459A7" w:rsidRPr="009C534F" w:rsidRDefault="001459A7" w:rsidP="001459A7">
      <w:r w:rsidRPr="009C534F">
        <w:rPr>
          <w:rStyle w:val="HideTWBExt"/>
        </w:rPr>
        <w:t>&lt;/Amend&gt;</w:t>
      </w:r>
    </w:p>
    <w:p w14:paraId="1C60A1A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111</w:t>
      </w:r>
      <w:r w:rsidRPr="009C534F">
        <w:rPr>
          <w:rStyle w:val="HideTWBExt"/>
          <w:b w:val="0"/>
        </w:rPr>
        <w:t>&lt;/NumAm&gt;</w:t>
      </w:r>
    </w:p>
    <w:p w14:paraId="422557A2"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2D9FB9E5" w14:textId="77777777" w:rsidR="001459A7" w:rsidRPr="009C534F" w:rsidRDefault="001459A7" w:rsidP="001459A7">
      <w:pPr>
        <w:pStyle w:val="NormalBold"/>
      </w:pPr>
      <w:r w:rsidRPr="009C534F">
        <w:rPr>
          <w:rStyle w:val="HideTWBExt"/>
          <w:b w:val="0"/>
        </w:rPr>
        <w:t>&lt;/RepeatBlock-By&gt;</w:t>
      </w:r>
    </w:p>
    <w:p w14:paraId="63AB4A1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D45AA79" w14:textId="77777777" w:rsidR="001459A7" w:rsidRPr="009C534F" w:rsidRDefault="001459A7" w:rsidP="001459A7">
      <w:pPr>
        <w:pStyle w:val="NormalBold"/>
      </w:pPr>
      <w:r w:rsidRPr="009C534F">
        <w:rPr>
          <w:rStyle w:val="HideTWBExt"/>
          <w:b w:val="0"/>
        </w:rPr>
        <w:t>&lt;Article&gt;</w:t>
      </w:r>
      <w:r w:rsidRPr="009C534F">
        <w:t>Overweging 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BCC9058" w14:textId="77777777" w:rsidTr="00F31A11">
        <w:trPr>
          <w:trHeight w:hRule="exact" w:val="240"/>
          <w:jc w:val="center"/>
        </w:trPr>
        <w:tc>
          <w:tcPr>
            <w:tcW w:w="9752" w:type="dxa"/>
            <w:gridSpan w:val="2"/>
            <w:tcBorders>
              <w:top w:val="nil"/>
              <w:left w:val="nil"/>
              <w:bottom w:val="nil"/>
              <w:right w:val="nil"/>
            </w:tcBorders>
          </w:tcPr>
          <w:p w14:paraId="34A9A931" w14:textId="77777777" w:rsidR="001459A7" w:rsidRPr="009C534F" w:rsidRDefault="001459A7" w:rsidP="00F31A11"/>
        </w:tc>
      </w:tr>
      <w:tr w:rsidR="001459A7" w:rsidRPr="009C534F" w14:paraId="0B03BB84" w14:textId="77777777" w:rsidTr="00F31A11">
        <w:trPr>
          <w:trHeight w:val="240"/>
          <w:jc w:val="center"/>
        </w:trPr>
        <w:tc>
          <w:tcPr>
            <w:tcW w:w="4876" w:type="dxa"/>
            <w:tcBorders>
              <w:top w:val="nil"/>
              <w:left w:val="nil"/>
              <w:bottom w:val="nil"/>
              <w:right w:val="nil"/>
            </w:tcBorders>
          </w:tcPr>
          <w:p w14:paraId="21CA6E1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DEF28F9" w14:textId="77777777" w:rsidR="001459A7" w:rsidRPr="009C534F" w:rsidRDefault="001459A7" w:rsidP="00F31A11">
            <w:pPr>
              <w:pStyle w:val="AmColumnHeading"/>
            </w:pPr>
            <w:r w:rsidRPr="009C534F">
              <w:t>Amendement</w:t>
            </w:r>
          </w:p>
        </w:tc>
      </w:tr>
      <w:tr w:rsidR="001459A7" w:rsidRPr="009C534F" w14:paraId="676673CE" w14:textId="77777777" w:rsidTr="00F31A11">
        <w:trPr>
          <w:jc w:val="center"/>
        </w:trPr>
        <w:tc>
          <w:tcPr>
            <w:tcW w:w="4876" w:type="dxa"/>
            <w:tcBorders>
              <w:top w:val="nil"/>
              <w:left w:val="nil"/>
              <w:bottom w:val="nil"/>
              <w:right w:val="nil"/>
            </w:tcBorders>
          </w:tcPr>
          <w:p w14:paraId="293D6F87" w14:textId="77777777" w:rsidR="001459A7" w:rsidRPr="009C534F" w:rsidRDefault="001459A7" w:rsidP="00F31A11">
            <w:pPr>
              <w:pStyle w:val="Normal6a"/>
            </w:pPr>
            <w:r w:rsidRPr="009C534F">
              <w:t>(7)</w:t>
            </w:r>
            <w:r w:rsidRPr="009C534F">
              <w:tab/>
              <w:t xml:space="preserve">Omdat de uitdagingen op het gebied van migratie </w:t>
            </w:r>
            <w:r w:rsidRPr="009C534F">
              <w:rPr>
                <w:b/>
                <w:bCs/>
                <w:i/>
                <w:iCs/>
              </w:rPr>
              <w:t>en</w:t>
            </w:r>
            <w:r w:rsidRPr="009C534F">
              <w:t xml:space="preserve"> asiel voortdurend evolueren, moet de toewijzing van de op grond van deze verordening verleende steun van de Unie kunnen worden aangepast aan veranderingen op het gebied van </w:t>
            </w:r>
            <w:r w:rsidRPr="009C534F">
              <w:rPr>
                <w:b/>
                <w:bCs/>
                <w:i/>
                <w:iCs/>
              </w:rPr>
              <w:t>migratiestromen</w:t>
            </w:r>
            <w:r w:rsidRPr="009C534F">
              <w:t xml:space="preserve">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34EC46D7" w14:textId="77777777" w:rsidR="001459A7" w:rsidRPr="009C534F" w:rsidRDefault="001459A7" w:rsidP="00F31A11">
            <w:pPr>
              <w:pStyle w:val="Normal6a"/>
            </w:pPr>
            <w:r w:rsidRPr="009C534F">
              <w:t>(7)</w:t>
            </w:r>
            <w:r w:rsidRPr="009C534F">
              <w:tab/>
              <w:t>Omdat de uitdagingen op het gebied van migratie</w:t>
            </w:r>
            <w:r w:rsidRPr="009C534F">
              <w:rPr>
                <w:b/>
                <w:bCs/>
                <w:i/>
                <w:iCs/>
              </w:rPr>
              <w:t>,</w:t>
            </w:r>
            <w:r w:rsidRPr="009C534F">
              <w:t xml:space="preserve"> asiel </w:t>
            </w:r>
            <w:r w:rsidRPr="009C534F">
              <w:rPr>
                <w:b/>
                <w:bCs/>
                <w:i/>
                <w:iCs/>
              </w:rPr>
              <w:t xml:space="preserve">en integratie </w:t>
            </w:r>
            <w:r w:rsidRPr="009C534F">
              <w:t xml:space="preserve">voortdurend evolueren, moet de toewijzing van de op grond van deze verordening verleende steun van de Unie kunnen worden aangepast aan veranderingen op het gebied van </w:t>
            </w:r>
            <w:r w:rsidRPr="009C534F">
              <w:rPr>
                <w:b/>
                <w:bCs/>
                <w:i/>
                <w:iCs/>
              </w:rPr>
              <w:t>migratie</w:t>
            </w:r>
            <w:r w:rsidRPr="009C534F">
              <w:t xml:space="preserve">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w:t>
            </w:r>
            <w:r w:rsidRPr="009C534F">
              <w:rPr>
                <w:b/>
                <w:i/>
              </w:rPr>
              <w:t>Tegelijkertijd moet, om voldoende en voorspelbare financiering te waarborgen voor de ontwikkeling van het gemeenschappelijk Europees asielstelsel en voor het waarborgen van goed functionerende asiel- en opvangsystemen, de ontwikkeling van legale migratie en de bevordering van en bijdrage aan integratie, een vast minimumpercentage van de jaarlijkse toewijzing uit de EU-faciliteit voor deze verordening aan die specifieke doelstellingen worden toegewezen. Om de directe financieringsstromen binnen de EU-faciliteit voor lokale en regionale overheden voor de uitvoering van integratieacties uit te breiden, is het bovendien passend voort te bouwen op de praktijk die is vastgesteld in het kader van het huidige Fonds voor asiel, migratie en integratie, en 5 % van de jaarlijkse steun voor binnenlandse zaken specifiek te reserveren voor integratieacties die door lokale en regionale overheden worden uitgevoerd.</w:t>
            </w:r>
            <w:r w:rsidRPr="009C534F">
              <w:t xml:space="preserve"> De EU-faciliteit voorziet in een flexibel beheer van de steun van de Unie; in het geval van gedeeld beheer moet de uitvoering verlopen via de nationale en regionale partnerschapsplannen van de lidstaten. </w:t>
            </w:r>
            <w:r w:rsidRPr="009C534F">
              <w:rPr>
                <w:b/>
                <w:i/>
              </w:rPr>
              <w:t>Flexibele programmering mag er evenwel niet toe leiden dat middelen systematisch worden herverdeeld weg van beschermings- en integratieacties.</w:t>
            </w:r>
          </w:p>
        </w:tc>
      </w:tr>
    </w:tbl>
    <w:p w14:paraId="60758D8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8C3A999" w14:textId="77777777" w:rsidR="001459A7" w:rsidRPr="009C534F" w:rsidRDefault="001459A7" w:rsidP="001459A7">
      <w:r w:rsidRPr="009C534F">
        <w:rPr>
          <w:rStyle w:val="HideTWBExt"/>
        </w:rPr>
        <w:t>&lt;/Amend&gt;</w:t>
      </w:r>
    </w:p>
    <w:p w14:paraId="12BF5AC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112</w:t>
      </w:r>
      <w:r w:rsidRPr="009C534F">
        <w:rPr>
          <w:rStyle w:val="HideTWBExt"/>
          <w:b w:val="0"/>
        </w:rPr>
        <w:t>&lt;/NumAm&gt;</w:t>
      </w:r>
    </w:p>
    <w:p w14:paraId="520AF543"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096FEB2D" w14:textId="77777777" w:rsidR="001459A7" w:rsidRPr="009C534F" w:rsidRDefault="001459A7" w:rsidP="001459A7">
      <w:pPr>
        <w:pStyle w:val="NormalBold"/>
      </w:pPr>
      <w:r w:rsidRPr="009C534F">
        <w:rPr>
          <w:rStyle w:val="HideTWBExt"/>
          <w:b w:val="0"/>
        </w:rPr>
        <w:t>&lt;/RepeatBlock-By&gt;</w:t>
      </w:r>
    </w:p>
    <w:p w14:paraId="259DDD0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4358B3F" w14:textId="77777777" w:rsidR="001459A7" w:rsidRPr="009C534F" w:rsidRDefault="001459A7" w:rsidP="001459A7">
      <w:pPr>
        <w:pStyle w:val="NormalBold"/>
      </w:pPr>
      <w:r w:rsidRPr="009C534F">
        <w:rPr>
          <w:rStyle w:val="HideTWBExt"/>
          <w:b w:val="0"/>
        </w:rPr>
        <w:t>&lt;Article&gt;</w:t>
      </w:r>
      <w:r w:rsidRPr="009C534F">
        <w:t>Overweging 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8E738C5" w14:textId="77777777" w:rsidTr="00F31A11">
        <w:trPr>
          <w:trHeight w:hRule="exact" w:val="240"/>
          <w:jc w:val="center"/>
        </w:trPr>
        <w:tc>
          <w:tcPr>
            <w:tcW w:w="9752" w:type="dxa"/>
            <w:gridSpan w:val="2"/>
            <w:tcBorders>
              <w:top w:val="nil"/>
              <w:left w:val="nil"/>
              <w:bottom w:val="nil"/>
              <w:right w:val="nil"/>
            </w:tcBorders>
          </w:tcPr>
          <w:p w14:paraId="052BB5B9" w14:textId="77777777" w:rsidR="001459A7" w:rsidRPr="009C534F" w:rsidRDefault="001459A7" w:rsidP="00F31A11"/>
        </w:tc>
      </w:tr>
      <w:tr w:rsidR="001459A7" w:rsidRPr="009C534F" w14:paraId="11C2F5C6" w14:textId="77777777" w:rsidTr="00F31A11">
        <w:trPr>
          <w:trHeight w:val="240"/>
          <w:jc w:val="center"/>
        </w:trPr>
        <w:tc>
          <w:tcPr>
            <w:tcW w:w="4876" w:type="dxa"/>
            <w:tcBorders>
              <w:top w:val="nil"/>
              <w:left w:val="nil"/>
              <w:bottom w:val="nil"/>
              <w:right w:val="nil"/>
            </w:tcBorders>
          </w:tcPr>
          <w:p w14:paraId="5979D11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157D63F" w14:textId="77777777" w:rsidR="001459A7" w:rsidRPr="009C534F" w:rsidRDefault="001459A7" w:rsidP="00F31A11">
            <w:pPr>
              <w:pStyle w:val="AmColumnHeading"/>
            </w:pPr>
            <w:r w:rsidRPr="009C534F">
              <w:t>Amendement</w:t>
            </w:r>
          </w:p>
        </w:tc>
      </w:tr>
      <w:tr w:rsidR="001459A7" w:rsidRPr="009C534F" w14:paraId="34B073EF" w14:textId="77777777" w:rsidTr="00F31A11">
        <w:trPr>
          <w:jc w:val="center"/>
        </w:trPr>
        <w:tc>
          <w:tcPr>
            <w:tcW w:w="4876" w:type="dxa"/>
            <w:tcBorders>
              <w:top w:val="nil"/>
              <w:left w:val="nil"/>
              <w:bottom w:val="nil"/>
              <w:right w:val="nil"/>
            </w:tcBorders>
          </w:tcPr>
          <w:p w14:paraId="7F5B59F5" w14:textId="77777777" w:rsidR="001459A7" w:rsidRPr="009C534F" w:rsidRDefault="001459A7" w:rsidP="00F31A11">
            <w:pPr>
              <w:pStyle w:val="Normal6a"/>
            </w:pPr>
            <w:r w:rsidRPr="009C534F">
              <w:t>(7)</w:t>
            </w:r>
            <w:r w:rsidRPr="009C534F">
              <w:tab/>
              <w:t xml:space="preserve">Omdat de uitdagingen op het gebied van migratie </w:t>
            </w:r>
            <w:r w:rsidRPr="009C534F">
              <w:rPr>
                <w:b/>
                <w:bCs/>
                <w:i/>
                <w:iCs/>
              </w:rPr>
              <w:t>en</w:t>
            </w:r>
            <w:r w:rsidRPr="009C534F">
              <w:t xml:space="preserve"> asiel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6E971293" w14:textId="77777777" w:rsidR="001459A7" w:rsidRPr="009C534F" w:rsidRDefault="001459A7" w:rsidP="00F31A11">
            <w:pPr>
              <w:pStyle w:val="Normal6a"/>
            </w:pPr>
            <w:r w:rsidRPr="009C534F">
              <w:t>(7)</w:t>
            </w:r>
            <w:r w:rsidRPr="009C534F">
              <w:tab/>
              <w:t>Omdat de uitdagingen op het gebied van migratie</w:t>
            </w:r>
            <w:r w:rsidRPr="009C534F">
              <w:rPr>
                <w:b/>
                <w:bCs/>
                <w:i/>
                <w:iCs/>
              </w:rPr>
              <w:t>,</w:t>
            </w:r>
            <w:r w:rsidRPr="009C534F">
              <w:t xml:space="preserve"> asiel </w:t>
            </w:r>
            <w:r w:rsidRPr="009C534F">
              <w:rPr>
                <w:b/>
                <w:bCs/>
                <w:i/>
                <w:iCs/>
              </w:rPr>
              <w:t>en integratie</w:t>
            </w:r>
            <w:r w:rsidRPr="009C534F">
              <w:t xml:space="preserve">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w:t>
            </w:r>
            <w:r w:rsidRPr="009C534F">
              <w:rPr>
                <w:b/>
                <w:i/>
              </w:rPr>
              <w:t>Een vast minimumpercentage van de jaarlijkse toewijzing van de faciliteit moet worden bestemd voor het gemeenschappelijk Europees asielstelsel, de ontwikkeling van legale migratie en het bevorderen van en bijdragen tot integratie, met inbegrip van — voortbouwend op de huidige praktijk van het Fonds voor asiel, migratie en integratie — een aandeel van 10 % voor integratieacties die rechtstreeks door lokale en regionale overheden en maatschappelijke organisaties worden uitgevoerd.</w:t>
            </w:r>
            <w:r w:rsidRPr="009C534F">
              <w:t xml:space="preserve"> De EU-faciliteit voorziet in een flexibel beheer van de steun van de Unie; in het geval van gedeeld beheer moet de uitvoering verlopen via de nationale en regionale partnerschapsplannen van de lidstaten. </w:t>
            </w:r>
            <w:r w:rsidRPr="009C534F">
              <w:rPr>
                <w:b/>
                <w:i/>
              </w:rPr>
              <w:t>Flexibele programmering mag er nooit toe leiden dat middelen systematisch worden herverdeeld weg van beschermings- en integratieacties.</w:t>
            </w:r>
          </w:p>
        </w:tc>
      </w:tr>
    </w:tbl>
    <w:p w14:paraId="705C6C4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4B261BE" w14:textId="77777777" w:rsidR="001459A7" w:rsidRPr="009C534F" w:rsidRDefault="001459A7" w:rsidP="001459A7">
      <w:r w:rsidRPr="009C534F">
        <w:rPr>
          <w:rStyle w:val="HideTWBExt"/>
        </w:rPr>
        <w:t>&lt;/Amend&gt;</w:t>
      </w:r>
    </w:p>
    <w:p w14:paraId="4B1285D0"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113</w:t>
      </w:r>
      <w:r w:rsidRPr="009C534F">
        <w:rPr>
          <w:rStyle w:val="HideTWBExt"/>
          <w:b w:val="0"/>
        </w:rPr>
        <w:t>&lt;/NumAm&gt;</w:t>
      </w:r>
    </w:p>
    <w:p w14:paraId="20A469CF"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5E7BFD98" w14:textId="77777777" w:rsidR="001459A7" w:rsidRPr="009C534F" w:rsidRDefault="001459A7" w:rsidP="001459A7">
      <w:pPr>
        <w:pStyle w:val="NormalBold"/>
      </w:pPr>
      <w:r w:rsidRPr="009C534F">
        <w:rPr>
          <w:rStyle w:val="HideTWBExt"/>
          <w:b w:val="0"/>
        </w:rPr>
        <w:t>&lt;/RepeatBlock-By&gt;</w:t>
      </w:r>
    </w:p>
    <w:p w14:paraId="55BC906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DFD8821" w14:textId="77777777" w:rsidR="001459A7" w:rsidRPr="009C534F" w:rsidRDefault="001459A7" w:rsidP="001459A7">
      <w:pPr>
        <w:pStyle w:val="NormalBold"/>
      </w:pPr>
      <w:r w:rsidRPr="009C534F">
        <w:rPr>
          <w:rStyle w:val="HideTWBExt"/>
          <w:b w:val="0"/>
        </w:rPr>
        <w:t>&lt;Article&gt;</w:t>
      </w:r>
      <w:r w:rsidRPr="009C534F">
        <w:t>Overweging 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56B4720" w14:textId="77777777" w:rsidTr="00F31A11">
        <w:trPr>
          <w:trHeight w:hRule="exact" w:val="240"/>
          <w:jc w:val="center"/>
        </w:trPr>
        <w:tc>
          <w:tcPr>
            <w:tcW w:w="9752" w:type="dxa"/>
            <w:gridSpan w:val="2"/>
            <w:tcBorders>
              <w:top w:val="nil"/>
              <w:left w:val="nil"/>
              <w:bottom w:val="nil"/>
              <w:right w:val="nil"/>
            </w:tcBorders>
          </w:tcPr>
          <w:p w14:paraId="425C2E5C" w14:textId="77777777" w:rsidR="001459A7" w:rsidRPr="009C534F" w:rsidRDefault="001459A7" w:rsidP="00F31A11"/>
        </w:tc>
      </w:tr>
      <w:tr w:rsidR="001459A7" w:rsidRPr="009C534F" w14:paraId="471780D7" w14:textId="77777777" w:rsidTr="00F31A11">
        <w:trPr>
          <w:trHeight w:val="240"/>
          <w:jc w:val="center"/>
        </w:trPr>
        <w:tc>
          <w:tcPr>
            <w:tcW w:w="4876" w:type="dxa"/>
            <w:tcBorders>
              <w:top w:val="nil"/>
              <w:left w:val="nil"/>
              <w:bottom w:val="nil"/>
              <w:right w:val="nil"/>
            </w:tcBorders>
          </w:tcPr>
          <w:p w14:paraId="5F94904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170FFF0" w14:textId="77777777" w:rsidR="001459A7" w:rsidRPr="009C534F" w:rsidRDefault="001459A7" w:rsidP="00F31A11">
            <w:pPr>
              <w:pStyle w:val="AmColumnHeading"/>
            </w:pPr>
            <w:r w:rsidRPr="009C534F">
              <w:t>Amendement</w:t>
            </w:r>
          </w:p>
        </w:tc>
      </w:tr>
      <w:tr w:rsidR="001459A7" w:rsidRPr="009C534F" w14:paraId="36068A69" w14:textId="77777777" w:rsidTr="00F31A11">
        <w:trPr>
          <w:jc w:val="center"/>
        </w:trPr>
        <w:tc>
          <w:tcPr>
            <w:tcW w:w="4876" w:type="dxa"/>
            <w:tcBorders>
              <w:top w:val="nil"/>
              <w:left w:val="nil"/>
              <w:bottom w:val="nil"/>
              <w:right w:val="nil"/>
            </w:tcBorders>
          </w:tcPr>
          <w:p w14:paraId="6BB68C19" w14:textId="77777777" w:rsidR="001459A7" w:rsidRPr="009C534F" w:rsidRDefault="001459A7" w:rsidP="00F31A11">
            <w:pPr>
              <w:pStyle w:val="Normal6a"/>
            </w:pPr>
            <w:r w:rsidRPr="009C534F">
              <w:t>(7)</w:t>
            </w:r>
            <w:r w:rsidRPr="009C534F">
              <w:tab/>
              <w:t>Omdat de uitdagingen op het gebied van migratie en asiel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w:t>
            </w:r>
            <w:r w:rsidRPr="009C534F">
              <w:rPr>
                <w:b/>
                <w:bCs/>
                <w:i/>
                <w:iCs/>
              </w:rPr>
              <w:t xml:space="preserve"> waarbij de Unie een grote meerwaarde biedt</w:t>
            </w:r>
            <w:r w:rsidRPr="009C534F">
              <w: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55298CAC" w14:textId="77777777" w:rsidR="001459A7" w:rsidRPr="009C534F" w:rsidRDefault="001459A7" w:rsidP="00F31A11">
            <w:pPr>
              <w:pStyle w:val="Normal6a"/>
            </w:pPr>
            <w:r w:rsidRPr="009C534F">
              <w:t>(7)</w:t>
            </w:r>
            <w:r w:rsidRPr="009C534F">
              <w:tab/>
              <w:t>Omdat de uitdagingen op het gebied van migratie en asiel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w:t>
            </w:r>
            <w:r w:rsidRPr="009C534F">
              <w:rPr>
                <w:b/>
                <w:bCs/>
                <w:i/>
                <w:iCs/>
              </w:rPr>
              <w:t xml:space="preserve"> die inspelen op de aangetoonde behoeften van de lidstaten op het gebied van migratie en asiel</w:t>
            </w:r>
            <w:r w:rsidRPr="009C534F">
              <w: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33F8B583"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6758347C"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3DE26757" w14:textId="77777777" w:rsidR="001459A7" w:rsidRPr="009C534F" w:rsidRDefault="001459A7" w:rsidP="001459A7">
      <w:pPr>
        <w:pStyle w:val="AmJustText"/>
      </w:pPr>
      <w:r w:rsidRPr="009C534F">
        <w:t>Het concept van “meerwaarde van de Unie” is vaag en kan leiden tot de financiering van projecten die niet direct verband houden met de daadwerkelijke behoeften van de lidstaten. Met het voorgestelde amendement wordt de nadruk verplaatst naar objectief vastgestelde behoeften op het gebied van migratie en asiel en wordt een efficiënter gebruik van middelen ondersteund.</w:t>
      </w:r>
    </w:p>
    <w:p w14:paraId="31A35CD5" w14:textId="77777777" w:rsidR="001459A7" w:rsidRPr="009C534F" w:rsidRDefault="001459A7" w:rsidP="001459A7">
      <w:r w:rsidRPr="009C534F">
        <w:rPr>
          <w:rStyle w:val="HideTWBExt"/>
        </w:rPr>
        <w:t>&lt;/Amend&gt;</w:t>
      </w:r>
    </w:p>
    <w:p w14:paraId="568E4A42"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114</w:t>
      </w:r>
      <w:r w:rsidRPr="009C534F">
        <w:rPr>
          <w:rStyle w:val="HideTWBExt"/>
          <w:b w:val="0"/>
        </w:rPr>
        <w:t>&lt;/NumAm&gt;</w:t>
      </w:r>
    </w:p>
    <w:p w14:paraId="2BC3B34C"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0DC244FA" w14:textId="77777777" w:rsidR="001459A7" w:rsidRPr="009C534F" w:rsidRDefault="001459A7" w:rsidP="001459A7">
      <w:pPr>
        <w:pStyle w:val="NormalBold"/>
      </w:pPr>
      <w:r w:rsidRPr="009C534F">
        <w:rPr>
          <w:rStyle w:val="HideTWBExt"/>
          <w:b w:val="0"/>
        </w:rPr>
        <w:t>&lt;/RepeatBlock-By&gt;</w:t>
      </w:r>
    </w:p>
    <w:p w14:paraId="70DCE08B"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49F1766" w14:textId="77777777" w:rsidR="001459A7" w:rsidRPr="009C534F" w:rsidRDefault="001459A7" w:rsidP="001459A7">
      <w:pPr>
        <w:pStyle w:val="NormalBold"/>
      </w:pPr>
      <w:r w:rsidRPr="009C534F">
        <w:rPr>
          <w:rStyle w:val="HideTWBExt"/>
          <w:b w:val="0"/>
        </w:rPr>
        <w:t>&lt;Article&gt;</w:t>
      </w:r>
      <w:r w:rsidRPr="009C534F">
        <w:t>Overweging 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3BE592B" w14:textId="77777777" w:rsidTr="00F31A11">
        <w:trPr>
          <w:trHeight w:hRule="exact" w:val="240"/>
          <w:jc w:val="center"/>
        </w:trPr>
        <w:tc>
          <w:tcPr>
            <w:tcW w:w="9752" w:type="dxa"/>
            <w:gridSpan w:val="2"/>
            <w:tcBorders>
              <w:top w:val="nil"/>
              <w:left w:val="nil"/>
              <w:bottom w:val="nil"/>
              <w:right w:val="nil"/>
            </w:tcBorders>
          </w:tcPr>
          <w:p w14:paraId="46519B44" w14:textId="77777777" w:rsidR="001459A7" w:rsidRPr="009C534F" w:rsidRDefault="001459A7" w:rsidP="00F31A11"/>
        </w:tc>
      </w:tr>
      <w:tr w:rsidR="001459A7" w:rsidRPr="009C534F" w14:paraId="1FED024E" w14:textId="77777777" w:rsidTr="00F31A11">
        <w:trPr>
          <w:trHeight w:val="240"/>
          <w:jc w:val="center"/>
        </w:trPr>
        <w:tc>
          <w:tcPr>
            <w:tcW w:w="4876" w:type="dxa"/>
            <w:tcBorders>
              <w:top w:val="nil"/>
              <w:left w:val="nil"/>
              <w:bottom w:val="nil"/>
              <w:right w:val="nil"/>
            </w:tcBorders>
          </w:tcPr>
          <w:p w14:paraId="786F9BD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CB9688E" w14:textId="77777777" w:rsidR="001459A7" w:rsidRPr="009C534F" w:rsidRDefault="001459A7" w:rsidP="00F31A11">
            <w:pPr>
              <w:pStyle w:val="AmColumnHeading"/>
            </w:pPr>
            <w:r w:rsidRPr="009C534F">
              <w:t>Amendement</w:t>
            </w:r>
          </w:p>
        </w:tc>
      </w:tr>
      <w:tr w:rsidR="001459A7" w:rsidRPr="009C534F" w14:paraId="42405FF0" w14:textId="77777777" w:rsidTr="00F31A11">
        <w:trPr>
          <w:jc w:val="center"/>
        </w:trPr>
        <w:tc>
          <w:tcPr>
            <w:tcW w:w="4876" w:type="dxa"/>
            <w:tcBorders>
              <w:top w:val="nil"/>
              <w:left w:val="nil"/>
              <w:bottom w:val="nil"/>
              <w:right w:val="nil"/>
            </w:tcBorders>
          </w:tcPr>
          <w:p w14:paraId="627E2168" w14:textId="77777777" w:rsidR="001459A7" w:rsidRPr="009C534F" w:rsidRDefault="001459A7" w:rsidP="00F31A11">
            <w:pPr>
              <w:pStyle w:val="Normal6a"/>
            </w:pPr>
            <w:r w:rsidRPr="009C534F">
              <w:t>(7)</w:t>
            </w:r>
            <w:r w:rsidRPr="009C534F">
              <w:tab/>
              <w:t xml:space="preserve">Omdat de uitdagingen op het gebied van migratie en asiel voortdurend evolueren, moet de toewijzing van de op grond van deze verordening verleende steun van de Unie </w:t>
            </w:r>
            <w:r w:rsidRPr="009C534F">
              <w:rPr>
                <w:b/>
                <w:bCs/>
                <w:i/>
                <w:iCs/>
              </w:rPr>
              <w:t>kunnen worden aangepast aan veranderingen op het gebied van migratiestromen en asiel</w:t>
            </w:r>
            <w:r w:rsidRPr="009C534F">
              <w:t>. Om te kunnen inspelen op dringende behoeften</w:t>
            </w:r>
            <w:r w:rsidRPr="009C534F">
              <w:rPr>
                <w:b/>
                <w:bCs/>
                <w:i/>
                <w:iCs/>
              </w:rPr>
              <w:t xml:space="preserve"> en veranderingen in het beleid en in de prioriteiten van de Unie,</w:t>
            </w:r>
            <w:r w:rsidRPr="009C534F">
              <w:t xml:space="preserve"> en om de financiering te kunnen richten op acties </w:t>
            </w:r>
            <w:r w:rsidRPr="009C534F">
              <w:rPr>
                <w:b/>
                <w:bCs/>
                <w:i/>
                <w:iCs/>
              </w:rPr>
              <w:t>waarbij de Unie</w:t>
            </w:r>
            <w:r w:rsidRPr="009C534F">
              <w:t xml:space="preserve"> een grote meerwaarde </w:t>
            </w:r>
            <w:r w:rsidRPr="009C534F">
              <w:rPr>
                <w:b/>
                <w:bCs/>
                <w:i/>
                <w:iCs/>
              </w:rPr>
              <w:t>biedt</w:t>
            </w:r>
            <w:r w:rsidRPr="009C534F">
              <w: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1BD48007" w14:textId="77777777" w:rsidR="001459A7" w:rsidRPr="009C534F" w:rsidRDefault="001459A7" w:rsidP="00F31A11">
            <w:pPr>
              <w:pStyle w:val="Normal6a"/>
            </w:pPr>
            <w:r w:rsidRPr="009C534F">
              <w:t>(7)</w:t>
            </w:r>
            <w:r w:rsidRPr="009C534F">
              <w:tab/>
              <w:t xml:space="preserve">Omdat de uitdagingen op het gebied van migratie en asiel voortdurend evolueren, moet de toewijzing van de op grond van deze verordening verleende steun van de Unie </w:t>
            </w:r>
            <w:r w:rsidRPr="009C534F">
              <w:rPr>
                <w:b/>
                <w:bCs/>
                <w:i/>
                <w:iCs/>
              </w:rPr>
              <w:t>in de eerste plaats worden gericht op inspanningen ter bestrijding van illegale migratie en gerelateerde fenomenen</w:t>
            </w:r>
            <w:r w:rsidRPr="009C534F">
              <w:t xml:space="preserve">. Om te kunnen inspelen op dringende behoeften en om de financiering te kunnen richten op acties </w:t>
            </w:r>
            <w:r w:rsidRPr="009C534F">
              <w:rPr>
                <w:b/>
                <w:bCs/>
                <w:i/>
                <w:iCs/>
              </w:rPr>
              <w:t>die</w:t>
            </w:r>
            <w:r w:rsidRPr="009C534F">
              <w:t xml:space="preserve"> een grote meerwaarde </w:t>
            </w:r>
            <w:r w:rsidRPr="009C534F">
              <w:rPr>
                <w:b/>
                <w:bCs/>
                <w:i/>
                <w:iCs/>
              </w:rPr>
              <w:t>hebben voor de lidstaten en de Unie</w:t>
            </w:r>
            <w:r w:rsidRPr="009C534F">
              <w: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3AAD5A6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2771B739" w14:textId="77777777" w:rsidR="001459A7" w:rsidRPr="009C534F" w:rsidRDefault="001459A7" w:rsidP="001459A7">
      <w:r w:rsidRPr="009C534F">
        <w:rPr>
          <w:rStyle w:val="HideTWBExt"/>
        </w:rPr>
        <w:t>&lt;/Amend&gt;</w:t>
      </w:r>
    </w:p>
    <w:p w14:paraId="2ACAC3E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115</w:t>
      </w:r>
      <w:r w:rsidRPr="009C534F">
        <w:rPr>
          <w:rStyle w:val="HideTWBExt"/>
          <w:b w:val="0"/>
        </w:rPr>
        <w:t>&lt;/NumAm&gt;</w:t>
      </w:r>
    </w:p>
    <w:p w14:paraId="3FCB5F6C" w14:textId="77777777" w:rsidR="001459A7" w:rsidRPr="009C534F" w:rsidRDefault="001459A7" w:rsidP="001459A7">
      <w:pPr>
        <w:pStyle w:val="NormalBold"/>
      </w:pPr>
      <w:r w:rsidRPr="009C534F">
        <w:rPr>
          <w:rStyle w:val="HideTWBExt"/>
          <w:b w:val="0"/>
        </w:rPr>
        <w:t>&lt;RepeatBlock-By&gt;&lt;Members&gt;</w:t>
      </w:r>
      <w:r w:rsidRPr="009C534F">
        <w:t>Loucas Fourlas, Tomáš Zdechovský, Alice Teodorescu Måwe, Loránt Vincze, Henrik Dahl, Emil Radev</w:t>
      </w:r>
      <w:r w:rsidRPr="009C534F">
        <w:rPr>
          <w:rStyle w:val="HideTWBExt"/>
          <w:b w:val="0"/>
        </w:rPr>
        <w:t>&lt;/Members&gt;</w:t>
      </w:r>
    </w:p>
    <w:p w14:paraId="78188387" w14:textId="77777777" w:rsidR="001459A7" w:rsidRPr="009C534F" w:rsidRDefault="001459A7" w:rsidP="001459A7">
      <w:pPr>
        <w:pStyle w:val="NormalBold"/>
      </w:pPr>
      <w:r w:rsidRPr="009C534F">
        <w:rPr>
          <w:rStyle w:val="HideTWBExt"/>
          <w:b w:val="0"/>
        </w:rPr>
        <w:t>&lt;/RepeatBlock-By&gt;</w:t>
      </w:r>
    </w:p>
    <w:p w14:paraId="5F7AD55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6566743" w14:textId="77777777" w:rsidR="001459A7" w:rsidRPr="009C534F" w:rsidRDefault="001459A7" w:rsidP="001459A7">
      <w:pPr>
        <w:pStyle w:val="NormalBold"/>
      </w:pPr>
      <w:r w:rsidRPr="009C534F">
        <w:rPr>
          <w:rStyle w:val="HideTWBExt"/>
          <w:b w:val="0"/>
        </w:rPr>
        <w:t>&lt;Article&gt;</w:t>
      </w:r>
      <w:r w:rsidRPr="009C534F">
        <w:t>Overweging 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CFA6724" w14:textId="77777777" w:rsidTr="00F31A11">
        <w:trPr>
          <w:trHeight w:hRule="exact" w:val="240"/>
          <w:jc w:val="center"/>
        </w:trPr>
        <w:tc>
          <w:tcPr>
            <w:tcW w:w="9752" w:type="dxa"/>
            <w:gridSpan w:val="2"/>
            <w:tcBorders>
              <w:top w:val="nil"/>
              <w:left w:val="nil"/>
              <w:bottom w:val="nil"/>
              <w:right w:val="nil"/>
            </w:tcBorders>
          </w:tcPr>
          <w:p w14:paraId="3BC418DB" w14:textId="77777777" w:rsidR="001459A7" w:rsidRPr="009C534F" w:rsidRDefault="001459A7" w:rsidP="00F31A11"/>
        </w:tc>
      </w:tr>
      <w:tr w:rsidR="001459A7" w:rsidRPr="009C534F" w14:paraId="6EB286BA" w14:textId="77777777" w:rsidTr="00F31A11">
        <w:trPr>
          <w:trHeight w:val="240"/>
          <w:jc w:val="center"/>
        </w:trPr>
        <w:tc>
          <w:tcPr>
            <w:tcW w:w="4876" w:type="dxa"/>
            <w:tcBorders>
              <w:top w:val="nil"/>
              <w:left w:val="nil"/>
              <w:bottom w:val="nil"/>
              <w:right w:val="nil"/>
            </w:tcBorders>
          </w:tcPr>
          <w:p w14:paraId="5D53CB4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2A9947D" w14:textId="77777777" w:rsidR="001459A7" w:rsidRPr="009C534F" w:rsidRDefault="001459A7" w:rsidP="00F31A11">
            <w:pPr>
              <w:pStyle w:val="AmColumnHeading"/>
            </w:pPr>
            <w:r w:rsidRPr="009C534F">
              <w:t>Amendement</w:t>
            </w:r>
          </w:p>
        </w:tc>
      </w:tr>
      <w:tr w:rsidR="001459A7" w:rsidRPr="009C534F" w14:paraId="13A4D896" w14:textId="77777777" w:rsidTr="00F31A11">
        <w:trPr>
          <w:jc w:val="center"/>
        </w:trPr>
        <w:tc>
          <w:tcPr>
            <w:tcW w:w="4876" w:type="dxa"/>
            <w:tcBorders>
              <w:top w:val="nil"/>
              <w:left w:val="nil"/>
              <w:bottom w:val="nil"/>
              <w:right w:val="nil"/>
            </w:tcBorders>
          </w:tcPr>
          <w:p w14:paraId="51E78F92" w14:textId="77777777" w:rsidR="001459A7" w:rsidRPr="009C534F" w:rsidRDefault="001459A7" w:rsidP="00F31A11">
            <w:pPr>
              <w:pStyle w:val="Normal6a"/>
            </w:pPr>
            <w:r w:rsidRPr="009C534F">
              <w:t>(7)</w:t>
            </w:r>
            <w:r w:rsidRPr="009C534F">
              <w:tab/>
              <w:t xml:space="preserve">Omdat de uitdagingen op het gebied van migratie </w:t>
            </w:r>
            <w:r w:rsidRPr="009C534F">
              <w:rPr>
                <w:b/>
                <w:bCs/>
                <w:i/>
                <w:iCs/>
              </w:rPr>
              <w:t>en</w:t>
            </w:r>
            <w:r w:rsidRPr="009C534F">
              <w:t xml:space="preserve"> asiel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3B7BB393" w14:textId="77777777" w:rsidR="001459A7" w:rsidRPr="009C534F" w:rsidRDefault="001459A7" w:rsidP="00F31A11">
            <w:pPr>
              <w:pStyle w:val="Normal6a"/>
            </w:pPr>
            <w:r w:rsidRPr="009C534F">
              <w:t>(7)</w:t>
            </w:r>
            <w:r w:rsidRPr="009C534F">
              <w:tab/>
              <w:t>Omdat de uitdagingen op het gebied van migratie</w:t>
            </w:r>
            <w:r w:rsidRPr="009C534F">
              <w:rPr>
                <w:b/>
                <w:bCs/>
                <w:i/>
                <w:iCs/>
              </w:rPr>
              <w:t>,</w:t>
            </w:r>
            <w:r w:rsidRPr="009C534F">
              <w:t xml:space="preserve"> asiel </w:t>
            </w:r>
            <w:r w:rsidRPr="009C534F">
              <w:rPr>
                <w:b/>
                <w:bCs/>
                <w:i/>
                <w:iCs/>
              </w:rPr>
              <w:t>en integratie</w:t>
            </w:r>
            <w:r w:rsidRPr="009C534F">
              <w:t xml:space="preserve">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36159F3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68A3867" w14:textId="77777777" w:rsidR="001459A7" w:rsidRPr="009C534F" w:rsidRDefault="001459A7" w:rsidP="001459A7">
      <w:r w:rsidRPr="009C534F">
        <w:rPr>
          <w:rStyle w:val="HideTWBExt"/>
        </w:rPr>
        <w:t>&lt;/Amend&gt;</w:t>
      </w:r>
    </w:p>
    <w:p w14:paraId="284877B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116</w:t>
      </w:r>
      <w:r w:rsidRPr="009C534F">
        <w:rPr>
          <w:rStyle w:val="HideTWBExt"/>
          <w:b w:val="0"/>
        </w:rPr>
        <w:t>&lt;/NumAm&gt;</w:t>
      </w:r>
    </w:p>
    <w:p w14:paraId="7F252D53"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5048B4F0" w14:textId="77777777" w:rsidR="001459A7" w:rsidRPr="009C534F" w:rsidRDefault="001459A7" w:rsidP="001459A7">
      <w:pPr>
        <w:pStyle w:val="NormalBold"/>
      </w:pPr>
      <w:r w:rsidRPr="009C534F">
        <w:rPr>
          <w:rStyle w:val="HideTWBExt"/>
          <w:b w:val="0"/>
        </w:rPr>
        <w:t>&lt;/RepeatBlock-By&gt;</w:t>
      </w:r>
    </w:p>
    <w:p w14:paraId="10522D16"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B986CED" w14:textId="77777777" w:rsidR="001459A7" w:rsidRPr="009C534F" w:rsidRDefault="001459A7" w:rsidP="001459A7">
      <w:pPr>
        <w:pStyle w:val="NormalBold"/>
      </w:pPr>
      <w:r w:rsidRPr="009C534F">
        <w:rPr>
          <w:rStyle w:val="HideTWBExt"/>
          <w:b w:val="0"/>
        </w:rPr>
        <w:t>&lt;Article&gt;</w:t>
      </w:r>
      <w:r w:rsidRPr="009C534F">
        <w:t>Overweging 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C61873F" w14:textId="77777777" w:rsidTr="00F31A11">
        <w:trPr>
          <w:trHeight w:hRule="exact" w:val="240"/>
          <w:jc w:val="center"/>
        </w:trPr>
        <w:tc>
          <w:tcPr>
            <w:tcW w:w="9752" w:type="dxa"/>
            <w:gridSpan w:val="2"/>
            <w:tcBorders>
              <w:top w:val="nil"/>
              <w:left w:val="nil"/>
              <w:bottom w:val="nil"/>
              <w:right w:val="nil"/>
            </w:tcBorders>
          </w:tcPr>
          <w:p w14:paraId="619781F5" w14:textId="77777777" w:rsidR="001459A7" w:rsidRPr="009C534F" w:rsidRDefault="001459A7" w:rsidP="00F31A11"/>
        </w:tc>
      </w:tr>
      <w:tr w:rsidR="001459A7" w:rsidRPr="009C534F" w14:paraId="38FB558F" w14:textId="77777777" w:rsidTr="00F31A11">
        <w:trPr>
          <w:trHeight w:val="240"/>
          <w:jc w:val="center"/>
        </w:trPr>
        <w:tc>
          <w:tcPr>
            <w:tcW w:w="4876" w:type="dxa"/>
            <w:tcBorders>
              <w:top w:val="nil"/>
              <w:left w:val="nil"/>
              <w:bottom w:val="nil"/>
              <w:right w:val="nil"/>
            </w:tcBorders>
          </w:tcPr>
          <w:p w14:paraId="148E3D4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FD27C67" w14:textId="77777777" w:rsidR="001459A7" w:rsidRPr="009C534F" w:rsidRDefault="001459A7" w:rsidP="00F31A11">
            <w:pPr>
              <w:pStyle w:val="AmColumnHeading"/>
            </w:pPr>
            <w:r w:rsidRPr="009C534F">
              <w:t>Amendement</w:t>
            </w:r>
          </w:p>
        </w:tc>
      </w:tr>
      <w:tr w:rsidR="001459A7" w:rsidRPr="009C534F" w14:paraId="3848B6B3" w14:textId="77777777" w:rsidTr="00F31A11">
        <w:trPr>
          <w:jc w:val="center"/>
        </w:trPr>
        <w:tc>
          <w:tcPr>
            <w:tcW w:w="4876" w:type="dxa"/>
            <w:tcBorders>
              <w:top w:val="nil"/>
              <w:left w:val="nil"/>
              <w:bottom w:val="nil"/>
              <w:right w:val="nil"/>
            </w:tcBorders>
          </w:tcPr>
          <w:p w14:paraId="1D0E1622" w14:textId="77777777" w:rsidR="001459A7" w:rsidRPr="009C534F" w:rsidRDefault="001459A7" w:rsidP="00F31A11">
            <w:pPr>
              <w:pStyle w:val="Normal6a"/>
            </w:pPr>
            <w:r w:rsidRPr="009C534F">
              <w:t>(7)</w:t>
            </w:r>
            <w:r w:rsidRPr="009C534F">
              <w:tab/>
              <w:t xml:space="preserve">Omdat de uitdagingen op het gebied van migratie </w:t>
            </w:r>
            <w:r w:rsidRPr="009C534F">
              <w:rPr>
                <w:b/>
                <w:bCs/>
                <w:i/>
                <w:iCs/>
              </w:rPr>
              <w:t>en</w:t>
            </w:r>
            <w:r w:rsidRPr="009C534F">
              <w:t xml:space="preserve"> asiel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4073DF42" w14:textId="77777777" w:rsidR="001459A7" w:rsidRPr="009C534F" w:rsidRDefault="001459A7" w:rsidP="00F31A11">
            <w:pPr>
              <w:pStyle w:val="Normal6a"/>
            </w:pPr>
            <w:r w:rsidRPr="009C534F">
              <w:t>(7)</w:t>
            </w:r>
            <w:r w:rsidRPr="009C534F">
              <w:tab/>
              <w:t>Omdat de uitdagingen op het gebied van migratie</w:t>
            </w:r>
            <w:r w:rsidRPr="009C534F">
              <w:rPr>
                <w:b/>
                <w:bCs/>
                <w:i/>
                <w:iCs/>
              </w:rPr>
              <w:t>,</w:t>
            </w:r>
            <w:r w:rsidRPr="009C534F">
              <w:t xml:space="preserve"> asiel </w:t>
            </w:r>
            <w:r w:rsidRPr="009C534F">
              <w:rPr>
                <w:b/>
                <w:bCs/>
                <w:i/>
                <w:iCs/>
              </w:rPr>
              <w:t>en integratie</w:t>
            </w:r>
            <w:r w:rsidRPr="009C534F">
              <w:t xml:space="preserve"> voortdurend evolueren, moet de toewijzing van de op grond van deze verordening verleende steun van de Unie kunnen worden aangepast aan veranderingen op het gebied van migratiestromen en asiel.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5895D50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71B66BC" w14:textId="77777777" w:rsidR="001459A7" w:rsidRPr="009C534F" w:rsidRDefault="001459A7" w:rsidP="001459A7">
      <w:r w:rsidRPr="009C534F">
        <w:rPr>
          <w:rStyle w:val="HideTWBExt"/>
        </w:rPr>
        <w:t>&lt;/Amend&gt;</w:t>
      </w:r>
    </w:p>
    <w:p w14:paraId="2F56AF5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117</w:t>
      </w:r>
      <w:r w:rsidRPr="009C534F">
        <w:rPr>
          <w:rStyle w:val="HideTWBExt"/>
          <w:b w:val="0"/>
        </w:rPr>
        <w:t>&lt;/NumAm&gt;</w:t>
      </w:r>
    </w:p>
    <w:p w14:paraId="2B91D9F3"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15631958" w14:textId="77777777" w:rsidR="001459A7" w:rsidRPr="009C534F" w:rsidRDefault="001459A7" w:rsidP="001459A7">
      <w:pPr>
        <w:pStyle w:val="NormalBold"/>
      </w:pPr>
      <w:r w:rsidRPr="009C534F">
        <w:rPr>
          <w:rStyle w:val="HideTWBExt"/>
          <w:b w:val="0"/>
        </w:rPr>
        <w:t>&lt;/RepeatBlock-By&gt;</w:t>
      </w:r>
    </w:p>
    <w:p w14:paraId="15D0052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863A919" w14:textId="77777777" w:rsidR="001459A7" w:rsidRPr="009C534F" w:rsidRDefault="001459A7" w:rsidP="001459A7">
      <w:pPr>
        <w:pStyle w:val="NormalBold"/>
      </w:pPr>
      <w:r w:rsidRPr="009C534F">
        <w:rPr>
          <w:rStyle w:val="HideTWBExt"/>
          <w:b w:val="0"/>
        </w:rPr>
        <w:t>&lt;Article&gt;</w:t>
      </w:r>
      <w:r w:rsidRPr="009C534F">
        <w:t>Overweging 7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BF9684D" w14:textId="77777777" w:rsidTr="00F31A11">
        <w:trPr>
          <w:trHeight w:hRule="exact" w:val="240"/>
          <w:jc w:val="center"/>
        </w:trPr>
        <w:tc>
          <w:tcPr>
            <w:tcW w:w="9752" w:type="dxa"/>
            <w:gridSpan w:val="2"/>
            <w:tcBorders>
              <w:top w:val="nil"/>
              <w:left w:val="nil"/>
              <w:bottom w:val="nil"/>
              <w:right w:val="nil"/>
            </w:tcBorders>
          </w:tcPr>
          <w:p w14:paraId="525B19CB" w14:textId="77777777" w:rsidR="001459A7" w:rsidRPr="009C534F" w:rsidRDefault="001459A7" w:rsidP="00F31A11"/>
        </w:tc>
      </w:tr>
      <w:tr w:rsidR="001459A7" w:rsidRPr="009C534F" w14:paraId="6E0085A2" w14:textId="77777777" w:rsidTr="00F31A11">
        <w:trPr>
          <w:trHeight w:val="240"/>
          <w:jc w:val="center"/>
        </w:trPr>
        <w:tc>
          <w:tcPr>
            <w:tcW w:w="4876" w:type="dxa"/>
            <w:tcBorders>
              <w:top w:val="nil"/>
              <w:left w:val="nil"/>
              <w:bottom w:val="nil"/>
              <w:right w:val="nil"/>
            </w:tcBorders>
          </w:tcPr>
          <w:p w14:paraId="7A23067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CBD1CA4" w14:textId="77777777" w:rsidR="001459A7" w:rsidRPr="009C534F" w:rsidRDefault="001459A7" w:rsidP="00F31A11">
            <w:pPr>
              <w:pStyle w:val="AmColumnHeading"/>
            </w:pPr>
            <w:r w:rsidRPr="009C534F">
              <w:t>Amendement</w:t>
            </w:r>
          </w:p>
        </w:tc>
      </w:tr>
      <w:tr w:rsidR="001459A7" w:rsidRPr="009C534F" w14:paraId="048FDCE8" w14:textId="77777777" w:rsidTr="00F31A11">
        <w:trPr>
          <w:jc w:val="center"/>
        </w:trPr>
        <w:tc>
          <w:tcPr>
            <w:tcW w:w="4876" w:type="dxa"/>
            <w:tcBorders>
              <w:top w:val="nil"/>
              <w:left w:val="nil"/>
              <w:bottom w:val="nil"/>
              <w:right w:val="nil"/>
            </w:tcBorders>
          </w:tcPr>
          <w:p w14:paraId="251391B0" w14:textId="77777777" w:rsidR="001459A7" w:rsidRPr="009C534F" w:rsidRDefault="001459A7" w:rsidP="00F31A11">
            <w:pPr>
              <w:pStyle w:val="Normal6a"/>
            </w:pPr>
          </w:p>
        </w:tc>
        <w:tc>
          <w:tcPr>
            <w:tcW w:w="4876" w:type="dxa"/>
            <w:tcBorders>
              <w:top w:val="nil"/>
              <w:left w:val="nil"/>
              <w:bottom w:val="nil"/>
              <w:right w:val="nil"/>
            </w:tcBorders>
          </w:tcPr>
          <w:p w14:paraId="7AC8CDE6" w14:textId="77777777" w:rsidR="001459A7" w:rsidRPr="009C534F" w:rsidRDefault="001459A7" w:rsidP="00F31A11">
            <w:pPr>
              <w:pStyle w:val="Normal6a"/>
            </w:pPr>
            <w:r w:rsidRPr="009C534F">
              <w:rPr>
                <w:b/>
                <w:i/>
              </w:rPr>
              <w:t>(7 bis)</w:t>
            </w:r>
            <w:r w:rsidRPr="009C534F">
              <w:tab/>
            </w:r>
            <w:r w:rsidRPr="009C534F">
              <w:rPr>
                <w:b/>
                <w:i/>
              </w:rPr>
              <w:t>Het instrument moet de inspanningen van de lidstaten ondersteunen om hun asielbeleid te ontwikkelen, te monitoren en te evalueren, en — wat cruciaal is — legale en veilige migratieroutes naar de EU tot stand te brengen, in overeenstemming met de verplichtingen van de lidstaten krachtens het internationaal recht om personen die internationale bescherming zoeken en migranten te beschermen tegen uitbuiting. Het moet ook de sociale integratie ondersteunen en bevorderen van eenieder die zich in de Unie bevindt, ongeacht administratieve status, onder meer door middel van taalverwerving, de erkenning van kwalificaties, toegang tot werk onder eerlijke voorwaarden, fatsoenlijke huisvesting en gezondheidszorg, waarbij wordt gezorgd voor non-discriminatie en gelijk genot van rechten, en voor volledige deelname aan het sociale, economische, culturele en politieke leven van de ontvangende samenleving.</w:t>
            </w:r>
          </w:p>
        </w:tc>
      </w:tr>
    </w:tbl>
    <w:p w14:paraId="1E1A569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377F1E8" w14:textId="77777777" w:rsidR="001459A7" w:rsidRPr="009C534F" w:rsidRDefault="001459A7" w:rsidP="001459A7">
      <w:r w:rsidRPr="009C534F">
        <w:rPr>
          <w:rStyle w:val="HideTWBExt"/>
        </w:rPr>
        <w:t>&lt;/Amend&gt;</w:t>
      </w:r>
    </w:p>
    <w:p w14:paraId="0FE127D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118</w:t>
      </w:r>
      <w:r w:rsidRPr="009C534F">
        <w:rPr>
          <w:rStyle w:val="HideTWBExt"/>
          <w:b w:val="0"/>
        </w:rPr>
        <w:t>&lt;/NumAm&gt;</w:t>
      </w:r>
    </w:p>
    <w:p w14:paraId="4BC1F9F5" w14:textId="77777777" w:rsidR="001459A7" w:rsidRPr="009C534F" w:rsidRDefault="001459A7" w:rsidP="001459A7">
      <w:pPr>
        <w:pStyle w:val="NormalBold"/>
      </w:pPr>
      <w:r w:rsidRPr="009C534F">
        <w:rPr>
          <w:rStyle w:val="HideTWBExt"/>
          <w:b w:val="0"/>
        </w:rPr>
        <w:t>&lt;RepeatBlock-By&gt;&lt;Members&gt;</w:t>
      </w:r>
      <w:r w:rsidRPr="009C534F">
        <w:t>Jan-Christoph Oetjen, Fabienne Keller, Raquel García Hermida-Van Der Walle, Nikola Minchev, Irena Joveva</w:t>
      </w:r>
      <w:r w:rsidRPr="009C534F">
        <w:rPr>
          <w:rStyle w:val="HideTWBExt"/>
          <w:b w:val="0"/>
        </w:rPr>
        <w:t>&lt;/Members&gt;</w:t>
      </w:r>
    </w:p>
    <w:p w14:paraId="6B9F1533" w14:textId="77777777" w:rsidR="001459A7" w:rsidRPr="009C534F" w:rsidRDefault="001459A7" w:rsidP="001459A7">
      <w:pPr>
        <w:pStyle w:val="NormalBold"/>
      </w:pPr>
      <w:r w:rsidRPr="009C534F">
        <w:rPr>
          <w:rStyle w:val="HideTWBExt"/>
          <w:b w:val="0"/>
        </w:rPr>
        <w:t>&lt;/RepeatBlock-By&gt;</w:t>
      </w:r>
    </w:p>
    <w:p w14:paraId="50FD46A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F8B6721" w14:textId="77777777" w:rsidR="001459A7" w:rsidRPr="009C534F" w:rsidRDefault="001459A7" w:rsidP="001459A7">
      <w:pPr>
        <w:pStyle w:val="NormalBold"/>
      </w:pPr>
      <w:r w:rsidRPr="009C534F">
        <w:rPr>
          <w:rStyle w:val="HideTWBExt"/>
          <w:b w:val="0"/>
        </w:rPr>
        <w:t>&lt;Article&gt;</w:t>
      </w:r>
      <w:r w:rsidRPr="009C534F">
        <w:t>Overweging 7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C94DC94" w14:textId="77777777" w:rsidTr="00F31A11">
        <w:trPr>
          <w:trHeight w:hRule="exact" w:val="240"/>
          <w:jc w:val="center"/>
        </w:trPr>
        <w:tc>
          <w:tcPr>
            <w:tcW w:w="9752" w:type="dxa"/>
            <w:gridSpan w:val="2"/>
            <w:tcBorders>
              <w:top w:val="nil"/>
              <w:left w:val="nil"/>
              <w:bottom w:val="nil"/>
              <w:right w:val="nil"/>
            </w:tcBorders>
          </w:tcPr>
          <w:p w14:paraId="42003242" w14:textId="77777777" w:rsidR="001459A7" w:rsidRPr="009C534F" w:rsidRDefault="001459A7" w:rsidP="00F31A11"/>
        </w:tc>
      </w:tr>
      <w:tr w:rsidR="001459A7" w:rsidRPr="009C534F" w14:paraId="28BD0C45" w14:textId="77777777" w:rsidTr="00F31A11">
        <w:trPr>
          <w:trHeight w:val="240"/>
          <w:jc w:val="center"/>
        </w:trPr>
        <w:tc>
          <w:tcPr>
            <w:tcW w:w="4876" w:type="dxa"/>
            <w:tcBorders>
              <w:top w:val="nil"/>
              <w:left w:val="nil"/>
              <w:bottom w:val="nil"/>
              <w:right w:val="nil"/>
            </w:tcBorders>
          </w:tcPr>
          <w:p w14:paraId="15DEE20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290D160" w14:textId="77777777" w:rsidR="001459A7" w:rsidRPr="009C534F" w:rsidRDefault="001459A7" w:rsidP="00F31A11">
            <w:pPr>
              <w:pStyle w:val="AmColumnHeading"/>
            </w:pPr>
            <w:r w:rsidRPr="009C534F">
              <w:t>Amendement</w:t>
            </w:r>
          </w:p>
        </w:tc>
      </w:tr>
      <w:tr w:rsidR="001459A7" w:rsidRPr="009C534F" w14:paraId="5023E47D" w14:textId="77777777" w:rsidTr="00F31A11">
        <w:trPr>
          <w:jc w:val="center"/>
        </w:trPr>
        <w:tc>
          <w:tcPr>
            <w:tcW w:w="4876" w:type="dxa"/>
            <w:tcBorders>
              <w:top w:val="nil"/>
              <w:left w:val="nil"/>
              <w:bottom w:val="nil"/>
              <w:right w:val="nil"/>
            </w:tcBorders>
          </w:tcPr>
          <w:p w14:paraId="778C75F9" w14:textId="77777777" w:rsidR="001459A7" w:rsidRPr="009C534F" w:rsidRDefault="001459A7" w:rsidP="00F31A11">
            <w:pPr>
              <w:pStyle w:val="Normal6a"/>
            </w:pPr>
          </w:p>
        </w:tc>
        <w:tc>
          <w:tcPr>
            <w:tcW w:w="4876" w:type="dxa"/>
            <w:tcBorders>
              <w:top w:val="nil"/>
              <w:left w:val="nil"/>
              <w:bottom w:val="nil"/>
              <w:right w:val="nil"/>
            </w:tcBorders>
          </w:tcPr>
          <w:p w14:paraId="6296D986" w14:textId="77777777" w:rsidR="001459A7" w:rsidRPr="009C534F" w:rsidRDefault="001459A7" w:rsidP="00F31A11">
            <w:pPr>
              <w:pStyle w:val="Normal6a"/>
            </w:pPr>
            <w:r w:rsidRPr="009C534F">
              <w:rPr>
                <w:b/>
                <w:i/>
              </w:rPr>
              <w:t>(7 bis)</w:t>
            </w:r>
            <w:r w:rsidRPr="009C534F">
              <w:tab/>
            </w:r>
            <w:r w:rsidRPr="009C534F">
              <w:rPr>
                <w:b/>
                <w:i/>
              </w:rPr>
              <w:t>De EU-faciliteit moet bijdragen tot de beleidsdoelstellingen op het gebied van binnenlandse zaken door haar middelen toe te wijzen aan maatregelen die onder direct of indirect beheer worden uitgevoerd, in overeenstemming met de percentages van de prioriteitsas binnenlandse zaken zoals vastgelegd in bijlage I bij de verordening tot oprichting van het Europees Fonds voor economische, sociale en territoriale cohesie, landbouw en platteland, visserij en maritieme zaken, welvaart en veiligheid voor de periode 2028-2034, waarbij 45 % moet worden besteed aan grenzen en visa, 35 % aan migratie en 20 % aan veiligheid.</w:t>
            </w:r>
          </w:p>
        </w:tc>
      </w:tr>
    </w:tbl>
    <w:p w14:paraId="0C015E17"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B834131" w14:textId="77777777" w:rsidR="001459A7" w:rsidRPr="009C534F" w:rsidRDefault="001459A7" w:rsidP="001459A7">
      <w:r w:rsidRPr="009C534F">
        <w:rPr>
          <w:rStyle w:val="HideTWBExt"/>
        </w:rPr>
        <w:t>&lt;/Amend&gt;</w:t>
      </w:r>
    </w:p>
    <w:p w14:paraId="5C57656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119</w:t>
      </w:r>
      <w:r w:rsidRPr="009C534F">
        <w:rPr>
          <w:rStyle w:val="HideTWBExt"/>
          <w:b w:val="0"/>
        </w:rPr>
        <w:t>&lt;/NumAm&gt;</w:t>
      </w:r>
    </w:p>
    <w:p w14:paraId="1FD9B699"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7E3EDC6D" w14:textId="77777777" w:rsidR="001459A7" w:rsidRPr="009C534F" w:rsidRDefault="001459A7" w:rsidP="001459A7">
      <w:pPr>
        <w:pStyle w:val="NormalBold"/>
      </w:pPr>
      <w:r w:rsidRPr="009C534F">
        <w:rPr>
          <w:rStyle w:val="HideTWBExt"/>
          <w:b w:val="0"/>
        </w:rPr>
        <w:t>&lt;/RepeatBlock-By&gt;</w:t>
      </w:r>
    </w:p>
    <w:p w14:paraId="4C9B416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B29C7F0" w14:textId="77777777" w:rsidR="001459A7" w:rsidRPr="009C534F" w:rsidRDefault="001459A7" w:rsidP="001459A7">
      <w:pPr>
        <w:pStyle w:val="NormalBold"/>
      </w:pPr>
      <w:r w:rsidRPr="009C534F">
        <w:rPr>
          <w:rStyle w:val="HideTWBExt"/>
          <w:b w:val="0"/>
        </w:rPr>
        <w:t>&lt;Article&gt;</w:t>
      </w:r>
      <w:r w:rsidRPr="009C534F">
        <w:t>Overweging 7 ter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4A3EF85" w14:textId="77777777" w:rsidTr="00F31A11">
        <w:trPr>
          <w:trHeight w:hRule="exact" w:val="240"/>
          <w:jc w:val="center"/>
        </w:trPr>
        <w:tc>
          <w:tcPr>
            <w:tcW w:w="9752" w:type="dxa"/>
            <w:gridSpan w:val="2"/>
            <w:tcBorders>
              <w:top w:val="nil"/>
              <w:left w:val="nil"/>
              <w:bottom w:val="nil"/>
              <w:right w:val="nil"/>
            </w:tcBorders>
          </w:tcPr>
          <w:p w14:paraId="0CE83E1F" w14:textId="77777777" w:rsidR="001459A7" w:rsidRPr="009C534F" w:rsidRDefault="001459A7" w:rsidP="00F31A11"/>
        </w:tc>
      </w:tr>
      <w:tr w:rsidR="001459A7" w:rsidRPr="009C534F" w14:paraId="07F16AB7" w14:textId="77777777" w:rsidTr="00F31A11">
        <w:trPr>
          <w:trHeight w:val="240"/>
          <w:jc w:val="center"/>
        </w:trPr>
        <w:tc>
          <w:tcPr>
            <w:tcW w:w="4876" w:type="dxa"/>
            <w:tcBorders>
              <w:top w:val="nil"/>
              <w:left w:val="nil"/>
              <w:bottom w:val="nil"/>
              <w:right w:val="nil"/>
            </w:tcBorders>
          </w:tcPr>
          <w:p w14:paraId="6028AD5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38F9FC8" w14:textId="77777777" w:rsidR="001459A7" w:rsidRPr="009C534F" w:rsidRDefault="001459A7" w:rsidP="00F31A11">
            <w:pPr>
              <w:pStyle w:val="AmColumnHeading"/>
            </w:pPr>
            <w:r w:rsidRPr="009C534F">
              <w:t>Amendement</w:t>
            </w:r>
          </w:p>
        </w:tc>
      </w:tr>
      <w:tr w:rsidR="001459A7" w:rsidRPr="009C534F" w14:paraId="0B267B4E" w14:textId="77777777" w:rsidTr="00F31A11">
        <w:trPr>
          <w:jc w:val="center"/>
        </w:trPr>
        <w:tc>
          <w:tcPr>
            <w:tcW w:w="4876" w:type="dxa"/>
            <w:tcBorders>
              <w:top w:val="nil"/>
              <w:left w:val="nil"/>
              <w:bottom w:val="nil"/>
              <w:right w:val="nil"/>
            </w:tcBorders>
          </w:tcPr>
          <w:p w14:paraId="5397A4A7" w14:textId="77777777" w:rsidR="001459A7" w:rsidRPr="009C534F" w:rsidRDefault="001459A7" w:rsidP="00F31A11">
            <w:pPr>
              <w:pStyle w:val="Normal6a"/>
            </w:pPr>
          </w:p>
        </w:tc>
        <w:tc>
          <w:tcPr>
            <w:tcW w:w="4876" w:type="dxa"/>
            <w:tcBorders>
              <w:top w:val="nil"/>
              <w:left w:val="nil"/>
              <w:bottom w:val="nil"/>
              <w:right w:val="nil"/>
            </w:tcBorders>
          </w:tcPr>
          <w:p w14:paraId="7B948104" w14:textId="77777777" w:rsidR="001459A7" w:rsidRPr="009C534F" w:rsidRDefault="001459A7" w:rsidP="00F31A11">
            <w:pPr>
              <w:pStyle w:val="Normal6a"/>
            </w:pPr>
            <w:r w:rsidRPr="009C534F">
              <w:rPr>
                <w:b/>
                <w:i/>
              </w:rPr>
              <w:t>(7 ter)</w:t>
            </w:r>
            <w:r w:rsidRPr="009C534F">
              <w:tab/>
            </w:r>
            <w:r w:rsidRPr="009C534F">
              <w:rPr>
                <w:b/>
                <w:i/>
              </w:rPr>
              <w:t>Gezien de omvang en aard van de maatschappelijke organisaties die potentiële begunstigden zijn van de op grond van deze verordening verleende steun, zijn de medefinancieringspercentages in de verordening tot oprichting van het Europees Fonds voor economische, sociale en territoriale cohesie, landbouw en platteland, visserij en maritieme zaken, welvaart en veiligheid, uitsluitend en onrealistisch. Daarom moeten in deze verordening aangepaste medefinancieringspercentages worden vastgesteld om kleinschalige maatschappelijke organisaties en kleine lokale en regionale overheden realistische mogelijkheden te bieden om in aanmerking te komen voor steun uit hoofde van deze verordening en om de lidstaten de acties en diensten aan te bieden die nodig zijn om de specifieke doelstellingen van deze verordening te verwezenlijken.</w:t>
            </w:r>
          </w:p>
        </w:tc>
      </w:tr>
    </w:tbl>
    <w:p w14:paraId="5E5514C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10A43E0" w14:textId="77777777" w:rsidR="001459A7" w:rsidRPr="009C534F" w:rsidRDefault="001459A7" w:rsidP="001459A7">
      <w:r w:rsidRPr="009C534F">
        <w:rPr>
          <w:rStyle w:val="HideTWBExt"/>
        </w:rPr>
        <w:t>&lt;/Amend&gt;</w:t>
      </w:r>
    </w:p>
    <w:p w14:paraId="3B7624CE"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120</w:t>
      </w:r>
      <w:r w:rsidRPr="009C534F">
        <w:rPr>
          <w:rStyle w:val="HideTWBExt"/>
          <w:b w:val="0"/>
        </w:rPr>
        <w:t>&lt;/NumAm&gt;</w:t>
      </w:r>
    </w:p>
    <w:p w14:paraId="3E6ED2E5" w14:textId="77777777" w:rsidR="001459A7" w:rsidRPr="009C534F" w:rsidRDefault="001459A7" w:rsidP="001459A7">
      <w:pPr>
        <w:pStyle w:val="NormalBold"/>
      </w:pPr>
      <w:r w:rsidRPr="009C534F">
        <w:rPr>
          <w:rStyle w:val="HideTWBExt"/>
          <w:b w:val="0"/>
        </w:rPr>
        <w:t>&lt;RepeatBlock-By&gt;&lt;Members&gt;</w:t>
      </w:r>
      <w:r w:rsidRPr="009C534F">
        <w:t>Nicolas Bay</w:t>
      </w:r>
      <w:r w:rsidRPr="009C534F">
        <w:rPr>
          <w:rStyle w:val="HideTWBExt"/>
          <w:b w:val="0"/>
        </w:rPr>
        <w:t>&lt;/Members&gt;</w:t>
      </w:r>
    </w:p>
    <w:p w14:paraId="3C9D6FC9" w14:textId="77777777" w:rsidR="001459A7" w:rsidRPr="009C534F" w:rsidRDefault="001459A7" w:rsidP="001459A7">
      <w:pPr>
        <w:pStyle w:val="NormalBold"/>
      </w:pPr>
      <w:r w:rsidRPr="009C534F">
        <w:rPr>
          <w:rStyle w:val="HideTWBExt"/>
          <w:b w:val="0"/>
        </w:rPr>
        <w:t>&lt;/RepeatBlock-By&gt;</w:t>
      </w:r>
    </w:p>
    <w:p w14:paraId="7ED64EA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E9363CE"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BFF0E59" w14:textId="77777777" w:rsidTr="00F31A11">
        <w:trPr>
          <w:trHeight w:hRule="exact" w:val="240"/>
          <w:jc w:val="center"/>
        </w:trPr>
        <w:tc>
          <w:tcPr>
            <w:tcW w:w="9752" w:type="dxa"/>
            <w:gridSpan w:val="2"/>
            <w:tcBorders>
              <w:top w:val="nil"/>
              <w:left w:val="nil"/>
              <w:bottom w:val="nil"/>
              <w:right w:val="nil"/>
            </w:tcBorders>
          </w:tcPr>
          <w:p w14:paraId="7768D6A2" w14:textId="77777777" w:rsidR="001459A7" w:rsidRPr="009C534F" w:rsidRDefault="001459A7" w:rsidP="00F31A11"/>
        </w:tc>
      </w:tr>
      <w:tr w:rsidR="001459A7" w:rsidRPr="009C534F" w14:paraId="27E287E9" w14:textId="77777777" w:rsidTr="00F31A11">
        <w:trPr>
          <w:trHeight w:val="240"/>
          <w:jc w:val="center"/>
        </w:trPr>
        <w:tc>
          <w:tcPr>
            <w:tcW w:w="4876" w:type="dxa"/>
            <w:tcBorders>
              <w:top w:val="nil"/>
              <w:left w:val="nil"/>
              <w:bottom w:val="nil"/>
              <w:right w:val="nil"/>
            </w:tcBorders>
          </w:tcPr>
          <w:p w14:paraId="52D62BCC"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D5B052D" w14:textId="77777777" w:rsidR="001459A7" w:rsidRPr="009C534F" w:rsidRDefault="001459A7" w:rsidP="00F31A11">
            <w:pPr>
              <w:pStyle w:val="AmColumnHeading"/>
            </w:pPr>
            <w:r w:rsidRPr="009C534F">
              <w:t>Amendement</w:t>
            </w:r>
          </w:p>
        </w:tc>
      </w:tr>
      <w:tr w:rsidR="001459A7" w:rsidRPr="009C534F" w14:paraId="28D5A690" w14:textId="77777777" w:rsidTr="00F31A11">
        <w:trPr>
          <w:jc w:val="center"/>
        </w:trPr>
        <w:tc>
          <w:tcPr>
            <w:tcW w:w="4876" w:type="dxa"/>
            <w:tcBorders>
              <w:top w:val="nil"/>
              <w:left w:val="nil"/>
              <w:bottom w:val="nil"/>
              <w:right w:val="nil"/>
            </w:tcBorders>
          </w:tcPr>
          <w:p w14:paraId="3884B329" w14:textId="77777777" w:rsidR="001459A7" w:rsidRPr="009C534F" w:rsidRDefault="001459A7" w:rsidP="00F31A11">
            <w:pPr>
              <w:pStyle w:val="Normal6a"/>
            </w:pPr>
            <w:r w:rsidRPr="009C534F">
              <w:rPr>
                <w:b/>
                <w:i/>
              </w:rPr>
              <w:t>8)</w:t>
            </w:r>
            <w:r w:rsidRPr="009C534F">
              <w:tab/>
            </w:r>
            <w:r w:rsidRPr="009C534F">
              <w:rPr>
                <w:b/>
                <w:i/>
              </w:rPr>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55DA0A9A" w14:textId="77777777" w:rsidR="001459A7" w:rsidRPr="009C534F" w:rsidRDefault="001459A7" w:rsidP="00F31A11">
            <w:pPr>
              <w:pStyle w:val="Normal6a"/>
            </w:pPr>
            <w:r w:rsidRPr="009C534F">
              <w:rPr>
                <w:b/>
                <w:i/>
              </w:rPr>
              <w:t>Schrappen</w:t>
            </w:r>
          </w:p>
        </w:tc>
      </w:tr>
    </w:tbl>
    <w:p w14:paraId="2763BC61"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{FR}</w:t>
      </w:r>
      <w:r w:rsidRPr="009C534F">
        <w:t>fr</w:t>
      </w:r>
      <w:r w:rsidRPr="009C534F">
        <w:rPr>
          <w:rStyle w:val="HideTWBExt"/>
        </w:rPr>
        <w:t>&lt;/Original&gt;</w:t>
      </w:r>
    </w:p>
    <w:p w14:paraId="383E9574" w14:textId="77777777" w:rsidR="001459A7" w:rsidRPr="009C534F" w:rsidRDefault="001459A7" w:rsidP="001459A7">
      <w:r w:rsidRPr="009C534F">
        <w:rPr>
          <w:rStyle w:val="HideTWBExt"/>
        </w:rPr>
        <w:t>&lt;/Amend&gt;</w:t>
      </w:r>
    </w:p>
    <w:p w14:paraId="3BD69A6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121</w:t>
      </w:r>
      <w:r w:rsidRPr="009C534F">
        <w:rPr>
          <w:rStyle w:val="HideTWBExt"/>
          <w:b w:val="0"/>
        </w:rPr>
        <w:t>&lt;/NumAm&gt;</w:t>
      </w:r>
    </w:p>
    <w:p w14:paraId="32EE806B"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02C14D49" w14:textId="77777777" w:rsidR="001459A7" w:rsidRPr="009C534F" w:rsidRDefault="001459A7" w:rsidP="001459A7">
      <w:pPr>
        <w:pStyle w:val="NormalBold"/>
      </w:pPr>
      <w:r w:rsidRPr="009C534F">
        <w:rPr>
          <w:rStyle w:val="HideTWBExt"/>
          <w:b w:val="0"/>
        </w:rPr>
        <w:t>&lt;/RepeatBlock-By&gt;</w:t>
      </w:r>
    </w:p>
    <w:p w14:paraId="4CBE96C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6AB1F0B"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C6EFC0D" w14:textId="77777777" w:rsidTr="00F31A11">
        <w:trPr>
          <w:trHeight w:hRule="exact" w:val="240"/>
          <w:jc w:val="center"/>
        </w:trPr>
        <w:tc>
          <w:tcPr>
            <w:tcW w:w="9752" w:type="dxa"/>
            <w:gridSpan w:val="2"/>
            <w:tcBorders>
              <w:top w:val="nil"/>
              <w:left w:val="nil"/>
              <w:bottom w:val="nil"/>
              <w:right w:val="nil"/>
            </w:tcBorders>
          </w:tcPr>
          <w:p w14:paraId="2DD2D62B" w14:textId="77777777" w:rsidR="001459A7" w:rsidRPr="009C534F" w:rsidRDefault="001459A7" w:rsidP="00F31A11"/>
        </w:tc>
      </w:tr>
      <w:tr w:rsidR="001459A7" w:rsidRPr="009C534F" w14:paraId="59A2869C" w14:textId="77777777" w:rsidTr="00F31A11">
        <w:trPr>
          <w:trHeight w:val="240"/>
          <w:jc w:val="center"/>
        </w:trPr>
        <w:tc>
          <w:tcPr>
            <w:tcW w:w="4876" w:type="dxa"/>
            <w:tcBorders>
              <w:top w:val="nil"/>
              <w:left w:val="nil"/>
              <w:bottom w:val="nil"/>
              <w:right w:val="nil"/>
            </w:tcBorders>
          </w:tcPr>
          <w:p w14:paraId="18C83CB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4CD0E18" w14:textId="77777777" w:rsidR="001459A7" w:rsidRPr="009C534F" w:rsidRDefault="001459A7" w:rsidP="00F31A11">
            <w:pPr>
              <w:pStyle w:val="AmColumnHeading"/>
            </w:pPr>
            <w:r w:rsidRPr="009C534F">
              <w:t>Amendement</w:t>
            </w:r>
          </w:p>
        </w:tc>
      </w:tr>
      <w:tr w:rsidR="001459A7" w:rsidRPr="009C534F" w14:paraId="7D26791E" w14:textId="77777777" w:rsidTr="00F31A11">
        <w:trPr>
          <w:jc w:val="center"/>
        </w:trPr>
        <w:tc>
          <w:tcPr>
            <w:tcW w:w="4876" w:type="dxa"/>
            <w:tcBorders>
              <w:top w:val="nil"/>
              <w:left w:val="nil"/>
              <w:bottom w:val="nil"/>
              <w:right w:val="nil"/>
            </w:tcBorders>
          </w:tcPr>
          <w:p w14:paraId="4B12EAFC" w14:textId="77777777" w:rsidR="001459A7" w:rsidRPr="009C534F" w:rsidRDefault="001459A7" w:rsidP="00F31A11">
            <w:pPr>
              <w:pStyle w:val="Normal6a"/>
            </w:pPr>
            <w:r w:rsidRPr="009C534F">
              <w:t>(8)</w:t>
            </w:r>
            <w:r w:rsidRPr="009C534F">
              <w:tab/>
              <w:t xml:space="preserve">De Commissie en de lidstaten moeten ervoor zorgen dat bij het opstellen van de nationale en regionale partnerschapsplannen van de lidstaten en bij het uitvoeren van maatregelen of het aanpakken van uitdagingen op het gebied van </w:t>
            </w:r>
            <w:r w:rsidRPr="009C534F">
              <w:rPr>
                <w:b/>
                <w:bCs/>
                <w:i/>
                <w:iCs/>
              </w:rPr>
              <w:t>migratiebeheer</w:t>
            </w:r>
            <w:r w:rsidRPr="009C534F">
              <w:t xml:space="preserve">, grenstoezicht, grensbeheer en interne veiligheid </w:t>
            </w:r>
            <w:r w:rsidRPr="009C534F">
              <w:rPr>
                <w:b/>
                <w:bCs/>
                <w:i/>
                <w:iCs/>
              </w:rPr>
              <w:t>rekening wordt gehouden met</w:t>
            </w:r>
            <w:r w:rsidRPr="009C534F">
              <w:t xml:space="preserve"> de kennis, expertise en ervaring van de relevante</w:t>
            </w:r>
            <w:r w:rsidRPr="009C534F">
              <w:rPr>
                <w:b/>
                <w:bCs/>
                <w:i/>
                <w:iCs/>
              </w:rPr>
              <w:t xml:space="preserve"> organen en instanties van de Unie</w:t>
            </w:r>
            <w:r w:rsidRPr="009C534F">
              <w:t xml:space="preserve">. </w:t>
            </w:r>
            <w:r w:rsidRPr="009C534F">
              <w:rPr>
                <w:b/>
                <w:i/>
              </w:rPr>
              <w:t>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2FCD96FF" w14:textId="77777777" w:rsidR="001459A7" w:rsidRPr="009C534F" w:rsidRDefault="001459A7" w:rsidP="00F31A11">
            <w:pPr>
              <w:pStyle w:val="Normal6a"/>
            </w:pPr>
            <w:r w:rsidRPr="009C534F">
              <w:t>(8)</w:t>
            </w:r>
            <w:r w:rsidRPr="009C534F">
              <w:tab/>
              <w:t xml:space="preserve">De Commissie en de lidstaten moeten ervoor zorgen dat bij het opstellen van de nationale en regionale partnerschapsplannen van de lidstaten en bij het uitvoeren van maatregelen of het aanpakken van uitdagingen op het gebied van </w:t>
            </w:r>
            <w:r w:rsidRPr="009C534F">
              <w:rPr>
                <w:b/>
                <w:bCs/>
                <w:i/>
                <w:iCs/>
              </w:rPr>
              <w:t>de strijd tegen illegale migratie</w:t>
            </w:r>
            <w:r w:rsidRPr="009C534F">
              <w:t xml:space="preserve">, grenstoezicht, grensbeheer en interne veiligheid </w:t>
            </w:r>
            <w:r w:rsidRPr="009C534F">
              <w:rPr>
                <w:b/>
                <w:bCs/>
                <w:i/>
                <w:iCs/>
              </w:rPr>
              <w:t>prioriteit wordt verleend aan</w:t>
            </w:r>
            <w:r w:rsidRPr="009C534F">
              <w:t xml:space="preserve"> de kennis, expertise en ervaring van de relevante</w:t>
            </w:r>
            <w:r w:rsidRPr="009C534F">
              <w:rPr>
                <w:b/>
                <w:bCs/>
                <w:i/>
                <w:iCs/>
              </w:rPr>
              <w:t xml:space="preserve"> diensten in de lidstaten</w:t>
            </w:r>
            <w:r w:rsidRPr="009C534F">
              <w:t>.</w:t>
            </w:r>
          </w:p>
        </w:tc>
      </w:tr>
    </w:tbl>
    <w:p w14:paraId="480174D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7AEC99E5" w14:textId="77777777" w:rsidR="001459A7" w:rsidRPr="009C534F" w:rsidRDefault="001459A7" w:rsidP="001459A7">
      <w:r w:rsidRPr="009C534F">
        <w:rPr>
          <w:rStyle w:val="HideTWBExt"/>
        </w:rPr>
        <w:t>&lt;/Amend&gt;</w:t>
      </w:r>
    </w:p>
    <w:p w14:paraId="7AB5420E" w14:textId="77777777" w:rsidR="001459A7" w:rsidRPr="009C534F" w:rsidRDefault="001459A7" w:rsidP="00A0301C">
      <w:pPr>
        <w:pStyle w:val="AmNumberTabs"/>
        <w:keepNext/>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122</w:t>
      </w:r>
      <w:r w:rsidRPr="009C534F">
        <w:rPr>
          <w:rStyle w:val="HideTWBExt"/>
          <w:b w:val="0"/>
        </w:rPr>
        <w:t>&lt;/NumAm&gt;</w:t>
      </w:r>
    </w:p>
    <w:p w14:paraId="16B40894" w14:textId="77777777" w:rsidR="001459A7" w:rsidRPr="009C534F" w:rsidRDefault="001459A7" w:rsidP="001459A7">
      <w:pPr>
        <w:pStyle w:val="NormalBold"/>
      </w:pPr>
      <w:r w:rsidRPr="009C534F">
        <w:rPr>
          <w:rStyle w:val="HideTWBExt"/>
          <w:b w:val="0"/>
        </w:rPr>
        <w:t>&lt;RepeatBlock-By&gt;&lt;Members&gt;</w:t>
      </w:r>
      <w:r w:rsidRPr="009C534F">
        <w:t>Loucas Fourlas, Tomáš Zdechovský, Alice Teodorescu Måwe, Loránt Vincze, Henrik Dahl, Emil Radev</w:t>
      </w:r>
      <w:r w:rsidRPr="009C534F">
        <w:rPr>
          <w:rStyle w:val="HideTWBExt"/>
          <w:b w:val="0"/>
        </w:rPr>
        <w:t>&lt;/Members&gt;</w:t>
      </w:r>
    </w:p>
    <w:p w14:paraId="13B9C20D" w14:textId="77777777" w:rsidR="001459A7" w:rsidRPr="009C534F" w:rsidRDefault="001459A7" w:rsidP="001459A7">
      <w:pPr>
        <w:pStyle w:val="NormalBold"/>
      </w:pPr>
      <w:r w:rsidRPr="009C534F">
        <w:rPr>
          <w:rStyle w:val="HideTWBExt"/>
          <w:b w:val="0"/>
        </w:rPr>
        <w:t>&lt;/RepeatBlock-By&gt;</w:t>
      </w:r>
    </w:p>
    <w:p w14:paraId="58562D9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D209F0C"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568C8E5" w14:textId="77777777" w:rsidTr="00F31A11">
        <w:trPr>
          <w:trHeight w:hRule="exact" w:val="240"/>
          <w:jc w:val="center"/>
        </w:trPr>
        <w:tc>
          <w:tcPr>
            <w:tcW w:w="9752" w:type="dxa"/>
            <w:gridSpan w:val="2"/>
            <w:tcBorders>
              <w:top w:val="nil"/>
              <w:left w:val="nil"/>
              <w:bottom w:val="nil"/>
              <w:right w:val="nil"/>
            </w:tcBorders>
          </w:tcPr>
          <w:p w14:paraId="67828658" w14:textId="77777777" w:rsidR="001459A7" w:rsidRPr="009C534F" w:rsidRDefault="001459A7" w:rsidP="00F31A11"/>
        </w:tc>
      </w:tr>
      <w:tr w:rsidR="001459A7" w:rsidRPr="009C534F" w14:paraId="3466F8F3" w14:textId="77777777" w:rsidTr="00F31A11">
        <w:trPr>
          <w:trHeight w:val="240"/>
          <w:jc w:val="center"/>
        </w:trPr>
        <w:tc>
          <w:tcPr>
            <w:tcW w:w="4876" w:type="dxa"/>
            <w:tcBorders>
              <w:top w:val="nil"/>
              <w:left w:val="nil"/>
              <w:bottom w:val="nil"/>
              <w:right w:val="nil"/>
            </w:tcBorders>
          </w:tcPr>
          <w:p w14:paraId="6FEFB46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9E80079" w14:textId="77777777" w:rsidR="001459A7" w:rsidRPr="009C534F" w:rsidRDefault="001459A7" w:rsidP="00F31A11">
            <w:pPr>
              <w:pStyle w:val="AmColumnHeading"/>
            </w:pPr>
            <w:r w:rsidRPr="009C534F">
              <w:t>Amendement</w:t>
            </w:r>
          </w:p>
        </w:tc>
      </w:tr>
      <w:tr w:rsidR="001459A7" w:rsidRPr="009C534F" w14:paraId="6CB79EF4" w14:textId="77777777" w:rsidTr="00F31A11">
        <w:trPr>
          <w:jc w:val="center"/>
        </w:trPr>
        <w:tc>
          <w:tcPr>
            <w:tcW w:w="4876" w:type="dxa"/>
            <w:tcBorders>
              <w:top w:val="nil"/>
              <w:left w:val="nil"/>
              <w:bottom w:val="nil"/>
              <w:right w:val="nil"/>
            </w:tcBorders>
          </w:tcPr>
          <w:p w14:paraId="6D6957B1"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7D562432"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w:t>
            </w:r>
            <w:r w:rsidRPr="009C534F">
              <w:rPr>
                <w:b/>
                <w:bCs/>
                <w:i/>
                <w:iCs/>
              </w:rPr>
              <w:t>, onder meer door hun operationele en analytische capaciteiten ten volle te benutten en te zorgen voor een doeltreffende coördinatie en informatie-uitwisseling met die organen en instanties</w:t>
            </w:r>
            <w:r w:rsidRPr="009C534F">
              <w:t>.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5B59DC2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1603C42" w14:textId="77777777" w:rsidR="001459A7" w:rsidRPr="009C534F" w:rsidRDefault="001459A7" w:rsidP="001459A7">
      <w:r w:rsidRPr="009C534F">
        <w:rPr>
          <w:rStyle w:val="HideTWBExt"/>
        </w:rPr>
        <w:t>&lt;/Amend&gt;</w:t>
      </w:r>
    </w:p>
    <w:p w14:paraId="6A19376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123</w:t>
      </w:r>
      <w:r w:rsidRPr="009C534F">
        <w:rPr>
          <w:rStyle w:val="HideTWBExt"/>
          <w:b w:val="0"/>
        </w:rPr>
        <w:t>&lt;/NumAm&gt;</w:t>
      </w:r>
    </w:p>
    <w:p w14:paraId="646F2A2E"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17B216A8" w14:textId="77777777" w:rsidR="001459A7" w:rsidRPr="009C534F" w:rsidRDefault="001459A7" w:rsidP="001459A7">
      <w:pPr>
        <w:pStyle w:val="NormalBold"/>
      </w:pPr>
      <w:r w:rsidRPr="009C534F">
        <w:rPr>
          <w:rStyle w:val="HideTWBExt"/>
          <w:b w:val="0"/>
        </w:rPr>
        <w:t>&lt;/RepeatBlock-By&gt;</w:t>
      </w:r>
    </w:p>
    <w:p w14:paraId="261BECB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8561A54"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A57AAAA" w14:textId="77777777" w:rsidTr="00F31A11">
        <w:trPr>
          <w:trHeight w:hRule="exact" w:val="240"/>
          <w:jc w:val="center"/>
        </w:trPr>
        <w:tc>
          <w:tcPr>
            <w:tcW w:w="9752" w:type="dxa"/>
            <w:gridSpan w:val="2"/>
            <w:tcBorders>
              <w:top w:val="nil"/>
              <w:left w:val="nil"/>
              <w:bottom w:val="nil"/>
              <w:right w:val="nil"/>
            </w:tcBorders>
          </w:tcPr>
          <w:p w14:paraId="3A3CD22C" w14:textId="77777777" w:rsidR="001459A7" w:rsidRPr="009C534F" w:rsidRDefault="001459A7" w:rsidP="00F31A11"/>
        </w:tc>
      </w:tr>
      <w:tr w:rsidR="001459A7" w:rsidRPr="009C534F" w14:paraId="1446004A" w14:textId="77777777" w:rsidTr="00F31A11">
        <w:trPr>
          <w:trHeight w:val="240"/>
          <w:jc w:val="center"/>
        </w:trPr>
        <w:tc>
          <w:tcPr>
            <w:tcW w:w="4876" w:type="dxa"/>
            <w:tcBorders>
              <w:top w:val="nil"/>
              <w:left w:val="nil"/>
              <w:bottom w:val="nil"/>
              <w:right w:val="nil"/>
            </w:tcBorders>
          </w:tcPr>
          <w:p w14:paraId="203B1CF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6D21395" w14:textId="77777777" w:rsidR="001459A7" w:rsidRPr="009C534F" w:rsidRDefault="001459A7" w:rsidP="00F31A11">
            <w:pPr>
              <w:pStyle w:val="AmColumnHeading"/>
            </w:pPr>
            <w:r w:rsidRPr="009C534F">
              <w:t>Amendement</w:t>
            </w:r>
          </w:p>
        </w:tc>
      </w:tr>
      <w:tr w:rsidR="001459A7" w:rsidRPr="009C534F" w14:paraId="560EEC7B" w14:textId="77777777" w:rsidTr="00F31A11">
        <w:trPr>
          <w:jc w:val="center"/>
        </w:trPr>
        <w:tc>
          <w:tcPr>
            <w:tcW w:w="4876" w:type="dxa"/>
            <w:tcBorders>
              <w:top w:val="nil"/>
              <w:left w:val="nil"/>
              <w:bottom w:val="nil"/>
              <w:right w:val="nil"/>
            </w:tcBorders>
          </w:tcPr>
          <w:p w14:paraId="5C85E375"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w:t>
            </w:r>
            <w:r w:rsidRPr="009C534F">
              <w:rPr>
                <w:b/>
                <w:bCs/>
                <w:i/>
                <w:iCs/>
              </w:rPr>
              <w:t xml:space="preserve"> en bij het uitvoeren van maatregelen of het aanpakken van uitdagingen op het gebied van migratiebeheer, grenstoezicht, grensbeheer en interne veiligheid</w:t>
            </w:r>
            <w:r w:rsidRPr="009C534F">
              <w:t xml:space="preserve">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1773F1C6"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1593035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3F35C6C" w14:textId="77777777" w:rsidR="001459A7" w:rsidRPr="009C534F" w:rsidRDefault="001459A7" w:rsidP="001459A7">
      <w:r w:rsidRPr="009C534F">
        <w:rPr>
          <w:rStyle w:val="HideTWBExt"/>
        </w:rPr>
        <w:t>&lt;/Amend&gt;</w:t>
      </w:r>
    </w:p>
    <w:p w14:paraId="01A2D7B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124</w:t>
      </w:r>
      <w:r w:rsidRPr="009C534F">
        <w:rPr>
          <w:rStyle w:val="HideTWBExt"/>
          <w:b w:val="0"/>
        </w:rPr>
        <w:t>&lt;/NumAm&gt;</w:t>
      </w:r>
    </w:p>
    <w:p w14:paraId="5F3AFA06"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749690E5" w14:textId="77777777" w:rsidR="001459A7" w:rsidRPr="009C534F" w:rsidRDefault="001459A7" w:rsidP="001459A7">
      <w:pPr>
        <w:pStyle w:val="NormalBold"/>
      </w:pPr>
      <w:r w:rsidRPr="009C534F">
        <w:rPr>
          <w:rStyle w:val="HideTWBExt"/>
          <w:b w:val="0"/>
        </w:rPr>
        <w:t>&lt;/RepeatBlock-By&gt;</w:t>
      </w:r>
    </w:p>
    <w:p w14:paraId="4F4188E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02D7BA8"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450D845" w14:textId="77777777" w:rsidTr="00F31A11">
        <w:trPr>
          <w:trHeight w:hRule="exact" w:val="240"/>
          <w:jc w:val="center"/>
        </w:trPr>
        <w:tc>
          <w:tcPr>
            <w:tcW w:w="9752" w:type="dxa"/>
            <w:gridSpan w:val="2"/>
            <w:tcBorders>
              <w:top w:val="nil"/>
              <w:left w:val="nil"/>
              <w:bottom w:val="nil"/>
              <w:right w:val="nil"/>
            </w:tcBorders>
          </w:tcPr>
          <w:p w14:paraId="0BED93EE" w14:textId="77777777" w:rsidR="001459A7" w:rsidRPr="009C534F" w:rsidRDefault="001459A7" w:rsidP="00F31A11"/>
        </w:tc>
      </w:tr>
      <w:tr w:rsidR="001459A7" w:rsidRPr="009C534F" w14:paraId="5A55689A" w14:textId="77777777" w:rsidTr="00F31A11">
        <w:trPr>
          <w:trHeight w:val="240"/>
          <w:jc w:val="center"/>
        </w:trPr>
        <w:tc>
          <w:tcPr>
            <w:tcW w:w="4876" w:type="dxa"/>
            <w:tcBorders>
              <w:top w:val="nil"/>
              <w:left w:val="nil"/>
              <w:bottom w:val="nil"/>
              <w:right w:val="nil"/>
            </w:tcBorders>
          </w:tcPr>
          <w:p w14:paraId="1C859B7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CAB151A" w14:textId="77777777" w:rsidR="001459A7" w:rsidRPr="009C534F" w:rsidRDefault="001459A7" w:rsidP="00F31A11">
            <w:pPr>
              <w:pStyle w:val="AmColumnHeading"/>
            </w:pPr>
            <w:r w:rsidRPr="009C534F">
              <w:t>Amendement</w:t>
            </w:r>
          </w:p>
        </w:tc>
      </w:tr>
      <w:tr w:rsidR="001459A7" w:rsidRPr="009C534F" w14:paraId="0352EB89" w14:textId="77777777" w:rsidTr="00F31A11">
        <w:trPr>
          <w:jc w:val="center"/>
        </w:trPr>
        <w:tc>
          <w:tcPr>
            <w:tcW w:w="4876" w:type="dxa"/>
            <w:tcBorders>
              <w:top w:val="nil"/>
              <w:left w:val="nil"/>
              <w:bottom w:val="nil"/>
              <w:right w:val="nil"/>
            </w:tcBorders>
          </w:tcPr>
          <w:p w14:paraId="199AB3D7"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5EF1F50D" w14:textId="77777777" w:rsidR="001459A7" w:rsidRPr="009C534F" w:rsidRDefault="001459A7" w:rsidP="00F31A11">
            <w:pPr>
              <w:pStyle w:val="Normal6a"/>
            </w:pPr>
            <w:r w:rsidRPr="009C534F">
              <w:t>(8)</w:t>
            </w:r>
            <w:r w:rsidRPr="009C534F">
              <w:tab/>
              <w:t xml:space="preserve">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w:t>
            </w:r>
            <w:r w:rsidRPr="009C534F">
              <w:rPr>
                <w:b/>
                <w:bCs/>
                <w:i/>
                <w:iCs/>
              </w:rPr>
              <w:t>en van maatschappelijke organisaties, waaronder organisaties gespecialiseerd in internationale bescherming</w:t>
            </w:r>
            <w:r w:rsidRPr="009C534F">
              <w:t>.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1F22AB4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010B735" w14:textId="77777777" w:rsidR="001459A7" w:rsidRPr="009C534F" w:rsidRDefault="001459A7" w:rsidP="001459A7">
      <w:r w:rsidRPr="009C534F">
        <w:rPr>
          <w:rStyle w:val="HideTWBExt"/>
        </w:rPr>
        <w:t>&lt;/Amend&gt;</w:t>
      </w:r>
    </w:p>
    <w:p w14:paraId="0434E0E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125</w:t>
      </w:r>
      <w:r w:rsidRPr="009C534F">
        <w:rPr>
          <w:rStyle w:val="HideTWBExt"/>
          <w:b w:val="0"/>
        </w:rPr>
        <w:t>&lt;/NumAm&gt;</w:t>
      </w:r>
    </w:p>
    <w:p w14:paraId="7BA52F32"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0B10883B" w14:textId="77777777" w:rsidR="001459A7" w:rsidRPr="009C534F" w:rsidRDefault="001459A7" w:rsidP="001459A7">
      <w:pPr>
        <w:pStyle w:val="NormalBold"/>
      </w:pPr>
      <w:r w:rsidRPr="009C534F">
        <w:rPr>
          <w:rStyle w:val="HideTWBExt"/>
          <w:b w:val="0"/>
        </w:rPr>
        <w:t>&lt;/RepeatBlock-By&gt;</w:t>
      </w:r>
    </w:p>
    <w:p w14:paraId="1446E4A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EBF7EE3"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8BD7BB3" w14:textId="77777777" w:rsidTr="00F31A11">
        <w:trPr>
          <w:trHeight w:hRule="exact" w:val="240"/>
          <w:jc w:val="center"/>
        </w:trPr>
        <w:tc>
          <w:tcPr>
            <w:tcW w:w="9752" w:type="dxa"/>
            <w:gridSpan w:val="2"/>
            <w:tcBorders>
              <w:top w:val="nil"/>
              <w:left w:val="nil"/>
              <w:bottom w:val="nil"/>
              <w:right w:val="nil"/>
            </w:tcBorders>
          </w:tcPr>
          <w:p w14:paraId="1373B398" w14:textId="77777777" w:rsidR="001459A7" w:rsidRPr="009C534F" w:rsidRDefault="001459A7" w:rsidP="00F31A11"/>
        </w:tc>
      </w:tr>
      <w:tr w:rsidR="001459A7" w:rsidRPr="009C534F" w14:paraId="5510C3EE" w14:textId="77777777" w:rsidTr="00F31A11">
        <w:trPr>
          <w:trHeight w:val="240"/>
          <w:jc w:val="center"/>
        </w:trPr>
        <w:tc>
          <w:tcPr>
            <w:tcW w:w="4876" w:type="dxa"/>
            <w:tcBorders>
              <w:top w:val="nil"/>
              <w:left w:val="nil"/>
              <w:bottom w:val="nil"/>
              <w:right w:val="nil"/>
            </w:tcBorders>
          </w:tcPr>
          <w:p w14:paraId="783F65A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32CB461" w14:textId="77777777" w:rsidR="001459A7" w:rsidRPr="009C534F" w:rsidRDefault="001459A7" w:rsidP="00F31A11">
            <w:pPr>
              <w:pStyle w:val="AmColumnHeading"/>
            </w:pPr>
            <w:r w:rsidRPr="009C534F">
              <w:t>Amendement</w:t>
            </w:r>
          </w:p>
        </w:tc>
      </w:tr>
      <w:tr w:rsidR="001459A7" w:rsidRPr="009C534F" w14:paraId="15FF968D" w14:textId="77777777" w:rsidTr="00F31A11">
        <w:trPr>
          <w:jc w:val="center"/>
        </w:trPr>
        <w:tc>
          <w:tcPr>
            <w:tcW w:w="4876" w:type="dxa"/>
            <w:tcBorders>
              <w:top w:val="nil"/>
              <w:left w:val="nil"/>
              <w:bottom w:val="nil"/>
              <w:right w:val="nil"/>
            </w:tcBorders>
          </w:tcPr>
          <w:p w14:paraId="7F39615E"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w:t>
            </w:r>
            <w:r w:rsidRPr="009C534F">
              <w:rPr>
                <w:b/>
                <w:bCs/>
                <w:i/>
                <w:iCs/>
              </w:rPr>
              <w:t>, grenstoezicht, grensbeheer en interne veiligheid</w:t>
            </w:r>
            <w:r w:rsidRPr="009C534F">
              <w:t xml:space="preserve">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5759402B" w14:textId="77777777" w:rsidR="001459A7" w:rsidRPr="009C534F" w:rsidRDefault="001459A7" w:rsidP="00F31A11">
            <w:pPr>
              <w:pStyle w:val="Normal6a"/>
            </w:pPr>
            <w:r w:rsidRPr="009C534F">
              <w:t>(8)</w:t>
            </w:r>
            <w:r w:rsidRPr="009C534F">
              <w:tab/>
              <w:t xml:space="preserve">De Commissie en de lidstaten moeten ervoor zorgen dat bij het opstellen van de nationale en regionale partnerschapsplannen van de lidstaten en bij het uitvoeren van maatregelen of het aanpakken van uitdagingen op het gebied van migratiebeheer rekening wordt gehouden met de kennis, expertise en ervaring van de relevante organen en instanties van de Unie </w:t>
            </w:r>
            <w:r w:rsidRPr="009C534F">
              <w:rPr>
                <w:b/>
                <w:bCs/>
                <w:i/>
                <w:iCs/>
              </w:rPr>
              <w:t>alsook van relevante internationale organisaties en maatschappelijke organisaties</w:t>
            </w:r>
            <w:r w:rsidRPr="009C534F">
              <w:t>.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093F6C67"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12E6257" w14:textId="77777777" w:rsidR="001459A7" w:rsidRPr="009C534F" w:rsidRDefault="001459A7" w:rsidP="001459A7">
      <w:r w:rsidRPr="009C534F">
        <w:rPr>
          <w:rStyle w:val="HideTWBExt"/>
        </w:rPr>
        <w:t>&lt;/Amend&gt;</w:t>
      </w:r>
    </w:p>
    <w:p w14:paraId="4F53CE5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126</w:t>
      </w:r>
      <w:r w:rsidRPr="009C534F">
        <w:rPr>
          <w:rStyle w:val="HideTWBExt"/>
          <w:b w:val="0"/>
        </w:rPr>
        <w:t>&lt;/NumAm&gt;</w:t>
      </w:r>
    </w:p>
    <w:p w14:paraId="5D20EE86" w14:textId="77777777" w:rsidR="001459A7" w:rsidRPr="009C534F" w:rsidRDefault="001459A7" w:rsidP="001459A7">
      <w:pPr>
        <w:pStyle w:val="NormalBold"/>
      </w:pPr>
      <w:r w:rsidRPr="009C534F">
        <w:rPr>
          <w:rStyle w:val="HideTWBExt"/>
          <w:b w:val="0"/>
        </w:rPr>
        <w:t>&lt;RepeatBlock-By&gt;&lt;Members&gt;</w:t>
      </w:r>
      <w:r w:rsidRPr="009C534F">
        <w:t>Sophie Wilmès, Malik Azmani, Fabienne Keller, Nathalie Loiseau, Hilde Vautmans</w:t>
      </w:r>
      <w:r w:rsidRPr="009C534F">
        <w:rPr>
          <w:rStyle w:val="HideTWBExt"/>
          <w:b w:val="0"/>
        </w:rPr>
        <w:t>&lt;/Members&gt;</w:t>
      </w:r>
    </w:p>
    <w:p w14:paraId="536B669E" w14:textId="77777777" w:rsidR="001459A7" w:rsidRPr="009C534F" w:rsidRDefault="001459A7" w:rsidP="001459A7">
      <w:pPr>
        <w:pStyle w:val="NormalBold"/>
      </w:pPr>
      <w:r w:rsidRPr="009C534F">
        <w:rPr>
          <w:rStyle w:val="HideTWBExt"/>
          <w:b w:val="0"/>
        </w:rPr>
        <w:t>&lt;/RepeatBlock-By&gt;</w:t>
      </w:r>
    </w:p>
    <w:p w14:paraId="5A4C905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64B3F3D"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52A709C" w14:textId="77777777" w:rsidTr="00F31A11">
        <w:trPr>
          <w:trHeight w:hRule="exact" w:val="240"/>
          <w:jc w:val="center"/>
        </w:trPr>
        <w:tc>
          <w:tcPr>
            <w:tcW w:w="9752" w:type="dxa"/>
            <w:gridSpan w:val="2"/>
            <w:tcBorders>
              <w:top w:val="nil"/>
              <w:left w:val="nil"/>
              <w:bottom w:val="nil"/>
              <w:right w:val="nil"/>
            </w:tcBorders>
          </w:tcPr>
          <w:p w14:paraId="4FC5DFE0" w14:textId="77777777" w:rsidR="001459A7" w:rsidRPr="009C534F" w:rsidRDefault="001459A7" w:rsidP="00F31A11"/>
        </w:tc>
      </w:tr>
      <w:tr w:rsidR="001459A7" w:rsidRPr="009C534F" w14:paraId="1B0120FB" w14:textId="77777777" w:rsidTr="00F31A11">
        <w:trPr>
          <w:trHeight w:val="240"/>
          <w:jc w:val="center"/>
        </w:trPr>
        <w:tc>
          <w:tcPr>
            <w:tcW w:w="4876" w:type="dxa"/>
            <w:tcBorders>
              <w:top w:val="nil"/>
              <w:left w:val="nil"/>
              <w:bottom w:val="nil"/>
              <w:right w:val="nil"/>
            </w:tcBorders>
          </w:tcPr>
          <w:p w14:paraId="782F0183"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E59EDB5" w14:textId="77777777" w:rsidR="001459A7" w:rsidRPr="009C534F" w:rsidRDefault="001459A7" w:rsidP="00F31A11">
            <w:pPr>
              <w:pStyle w:val="AmColumnHeading"/>
            </w:pPr>
            <w:r w:rsidRPr="009C534F">
              <w:t>Amendement</w:t>
            </w:r>
          </w:p>
        </w:tc>
      </w:tr>
      <w:tr w:rsidR="001459A7" w:rsidRPr="009C534F" w14:paraId="203D7F81" w14:textId="77777777" w:rsidTr="00F31A11">
        <w:trPr>
          <w:jc w:val="center"/>
        </w:trPr>
        <w:tc>
          <w:tcPr>
            <w:tcW w:w="4876" w:type="dxa"/>
            <w:tcBorders>
              <w:top w:val="nil"/>
              <w:left w:val="nil"/>
              <w:bottom w:val="nil"/>
              <w:right w:val="nil"/>
            </w:tcBorders>
          </w:tcPr>
          <w:p w14:paraId="155B0A10"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609DC939" w14:textId="77777777" w:rsidR="001459A7" w:rsidRPr="009C534F" w:rsidRDefault="001459A7" w:rsidP="00F31A11">
            <w:pPr>
              <w:pStyle w:val="Normal6a"/>
            </w:pPr>
            <w:r w:rsidRPr="009C534F">
              <w:t>(8)</w:t>
            </w:r>
            <w:r w:rsidRPr="009C534F">
              <w:tab/>
              <w:t xml:space="preserve">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w:t>
            </w:r>
            <w:r w:rsidRPr="009C534F">
              <w:rPr>
                <w:b/>
                <w:bCs/>
                <w:i/>
                <w:iCs/>
              </w:rPr>
              <w:t xml:space="preserve">voornamelijk </w:t>
            </w:r>
            <w:r w:rsidRPr="009C534F">
              <w:t>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72512BA3"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F03F9C3" w14:textId="77777777" w:rsidR="001459A7" w:rsidRPr="009C534F" w:rsidRDefault="001459A7" w:rsidP="001459A7">
      <w:r w:rsidRPr="009C534F">
        <w:rPr>
          <w:rStyle w:val="HideTWBExt"/>
        </w:rPr>
        <w:t>&lt;/Amend&gt;</w:t>
      </w:r>
    </w:p>
    <w:p w14:paraId="1156B872"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127</w:t>
      </w:r>
      <w:r w:rsidRPr="009C534F">
        <w:rPr>
          <w:rStyle w:val="HideTWBExt"/>
          <w:b w:val="0"/>
        </w:rPr>
        <w:t>&lt;/NumAm&gt;</w:t>
      </w:r>
    </w:p>
    <w:p w14:paraId="46EEAEAD"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4DB004B4" w14:textId="77777777" w:rsidR="001459A7" w:rsidRPr="009C534F" w:rsidRDefault="001459A7" w:rsidP="001459A7">
      <w:pPr>
        <w:pStyle w:val="NormalBold"/>
      </w:pPr>
      <w:r w:rsidRPr="009C534F">
        <w:rPr>
          <w:rStyle w:val="HideTWBExt"/>
          <w:b w:val="0"/>
        </w:rPr>
        <w:t>&lt;/RepeatBlock-By&gt;</w:t>
      </w:r>
    </w:p>
    <w:p w14:paraId="74B14FC5"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14E255D" w14:textId="77777777" w:rsidR="001459A7" w:rsidRPr="009C534F" w:rsidRDefault="001459A7" w:rsidP="001459A7">
      <w:pPr>
        <w:pStyle w:val="NormalBold"/>
      </w:pPr>
      <w:r w:rsidRPr="009C534F">
        <w:rPr>
          <w:rStyle w:val="HideTWBExt"/>
          <w:b w:val="0"/>
        </w:rPr>
        <w:t>&lt;Article&gt;</w:t>
      </w:r>
      <w:r w:rsidRPr="009C534F">
        <w:t>Overweging 8</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EE66EDF" w14:textId="77777777" w:rsidTr="00F31A11">
        <w:trPr>
          <w:trHeight w:hRule="exact" w:val="240"/>
          <w:jc w:val="center"/>
        </w:trPr>
        <w:tc>
          <w:tcPr>
            <w:tcW w:w="9752" w:type="dxa"/>
            <w:gridSpan w:val="2"/>
            <w:tcBorders>
              <w:top w:val="nil"/>
              <w:left w:val="nil"/>
              <w:bottom w:val="nil"/>
              <w:right w:val="nil"/>
            </w:tcBorders>
          </w:tcPr>
          <w:p w14:paraId="3DFC30BC" w14:textId="77777777" w:rsidR="001459A7" w:rsidRPr="009C534F" w:rsidRDefault="001459A7" w:rsidP="00F31A11"/>
        </w:tc>
      </w:tr>
      <w:tr w:rsidR="001459A7" w:rsidRPr="009C534F" w14:paraId="6FE77E9D" w14:textId="77777777" w:rsidTr="00F31A11">
        <w:trPr>
          <w:trHeight w:val="240"/>
          <w:jc w:val="center"/>
        </w:trPr>
        <w:tc>
          <w:tcPr>
            <w:tcW w:w="4876" w:type="dxa"/>
            <w:tcBorders>
              <w:top w:val="nil"/>
              <w:left w:val="nil"/>
              <w:bottom w:val="nil"/>
              <w:right w:val="nil"/>
            </w:tcBorders>
          </w:tcPr>
          <w:p w14:paraId="39381AE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86E05F6" w14:textId="77777777" w:rsidR="001459A7" w:rsidRPr="009C534F" w:rsidRDefault="001459A7" w:rsidP="00F31A11">
            <w:pPr>
              <w:pStyle w:val="AmColumnHeading"/>
            </w:pPr>
            <w:r w:rsidRPr="009C534F">
              <w:t>Amendement</w:t>
            </w:r>
          </w:p>
        </w:tc>
      </w:tr>
      <w:tr w:rsidR="001459A7" w:rsidRPr="009C534F" w14:paraId="01A8F26D" w14:textId="77777777" w:rsidTr="00F31A11">
        <w:trPr>
          <w:jc w:val="center"/>
        </w:trPr>
        <w:tc>
          <w:tcPr>
            <w:tcW w:w="4876" w:type="dxa"/>
            <w:tcBorders>
              <w:top w:val="nil"/>
              <w:left w:val="nil"/>
              <w:bottom w:val="nil"/>
              <w:right w:val="nil"/>
            </w:tcBorders>
          </w:tcPr>
          <w:p w14:paraId="1EF13B7B"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w:t>
            </w:r>
            <w:r w:rsidRPr="009C534F">
              <w:rPr>
                <w:b/>
                <w:bCs/>
                <w:i/>
                <w:iCs/>
              </w:rPr>
              <w:t xml:space="preserve"> en de overeengekomen prioriteiten van de Unie</w:t>
            </w:r>
            <w:r w:rsidRPr="009C534F">
              <w:t xml:space="preserve"> ter zake.</w:t>
            </w:r>
          </w:p>
        </w:tc>
        <w:tc>
          <w:tcPr>
            <w:tcW w:w="4876" w:type="dxa"/>
            <w:tcBorders>
              <w:top w:val="nil"/>
              <w:left w:val="nil"/>
              <w:bottom w:val="nil"/>
              <w:right w:val="nil"/>
            </w:tcBorders>
          </w:tcPr>
          <w:p w14:paraId="2783ADA2" w14:textId="77777777" w:rsidR="001459A7" w:rsidRPr="009C534F" w:rsidRDefault="001459A7" w:rsidP="00F31A11">
            <w:pPr>
              <w:pStyle w:val="Normal6a"/>
            </w:pPr>
            <w:r w:rsidRPr="009C534F">
              <w:t>(8)</w:t>
            </w:r>
            <w:r w:rsidRPr="009C534F">
              <w:tab/>
              <w:t>De Commissie en de lidstaten moeten ervoor zorgen dat bij het opstellen van de nationale en regionale partnerschapsplannen van de lidstaten en bij het uitvoeren van maatregelen of het aanpakken van uitdagingen op het gebied van migratiebeheer, grenstoezicht, grensbeheer en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ter zake.</w:t>
            </w:r>
          </w:p>
        </w:tc>
      </w:tr>
    </w:tbl>
    <w:p w14:paraId="4968F98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5B392674"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3A850BDA" w14:textId="77777777" w:rsidR="001459A7" w:rsidRPr="009C534F" w:rsidRDefault="001459A7" w:rsidP="001459A7">
      <w:pPr>
        <w:pStyle w:val="AmJustText"/>
      </w:pPr>
      <w:r w:rsidRPr="009C534F">
        <w:t>Naleving van het acquis van de Unie is een objectieve juridische standaard. De term “overeengekomen prioriteiten van de Unie” is daarentegen een breder politiek concept dat op verschillende manieren kan worden uitgelegd. Het schrappen van deze woorden komt de rechtszekerheid ten goede en zorgt voor een nadruk op de bepaling inzake de naleving van de bindende wettelijke bepalingen.</w:t>
      </w:r>
    </w:p>
    <w:p w14:paraId="1D2490A0" w14:textId="77777777" w:rsidR="001459A7" w:rsidRPr="009C534F" w:rsidRDefault="001459A7" w:rsidP="001459A7">
      <w:r w:rsidRPr="009C534F">
        <w:rPr>
          <w:rStyle w:val="HideTWBExt"/>
        </w:rPr>
        <w:t>&lt;/Amend&gt;</w:t>
      </w:r>
    </w:p>
    <w:p w14:paraId="40C3F89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128</w:t>
      </w:r>
      <w:r w:rsidRPr="009C534F">
        <w:rPr>
          <w:rStyle w:val="HideTWBExt"/>
          <w:b w:val="0"/>
        </w:rPr>
        <w:t>&lt;/NumAm&gt;</w:t>
      </w:r>
    </w:p>
    <w:p w14:paraId="3924F719"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5A285B0A" w14:textId="77777777" w:rsidR="001459A7" w:rsidRPr="009C534F" w:rsidRDefault="001459A7" w:rsidP="001459A7">
      <w:pPr>
        <w:pStyle w:val="NormalBold"/>
      </w:pPr>
      <w:r w:rsidRPr="009C534F">
        <w:rPr>
          <w:rStyle w:val="HideTWBExt"/>
          <w:b w:val="0"/>
        </w:rPr>
        <w:t>&lt;/RepeatBlock-By&gt;</w:t>
      </w:r>
    </w:p>
    <w:p w14:paraId="59396A1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AA8F8CA" w14:textId="77777777" w:rsidR="001459A7" w:rsidRPr="009C534F" w:rsidRDefault="001459A7" w:rsidP="001459A7">
      <w:pPr>
        <w:pStyle w:val="NormalBold"/>
      </w:pPr>
      <w:r w:rsidRPr="009C534F">
        <w:rPr>
          <w:rStyle w:val="HideTWBExt"/>
          <w:b w:val="0"/>
        </w:rPr>
        <w:t>&lt;Article&gt;</w:t>
      </w:r>
      <w:r w:rsidRPr="009C534F">
        <w:t>Overweging 8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E34B26C" w14:textId="77777777" w:rsidTr="00F31A11">
        <w:trPr>
          <w:trHeight w:hRule="exact" w:val="240"/>
          <w:jc w:val="center"/>
        </w:trPr>
        <w:tc>
          <w:tcPr>
            <w:tcW w:w="9752" w:type="dxa"/>
            <w:gridSpan w:val="2"/>
            <w:tcBorders>
              <w:top w:val="nil"/>
              <w:left w:val="nil"/>
              <w:bottom w:val="nil"/>
              <w:right w:val="nil"/>
            </w:tcBorders>
          </w:tcPr>
          <w:p w14:paraId="0F5D027A" w14:textId="77777777" w:rsidR="001459A7" w:rsidRPr="009C534F" w:rsidRDefault="001459A7" w:rsidP="00F31A11"/>
        </w:tc>
      </w:tr>
      <w:tr w:rsidR="001459A7" w:rsidRPr="009C534F" w14:paraId="4DF8EF55" w14:textId="77777777" w:rsidTr="00F31A11">
        <w:trPr>
          <w:trHeight w:val="240"/>
          <w:jc w:val="center"/>
        </w:trPr>
        <w:tc>
          <w:tcPr>
            <w:tcW w:w="4876" w:type="dxa"/>
            <w:tcBorders>
              <w:top w:val="nil"/>
              <w:left w:val="nil"/>
              <w:bottom w:val="nil"/>
              <w:right w:val="nil"/>
            </w:tcBorders>
          </w:tcPr>
          <w:p w14:paraId="46ADCA9A"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442490B" w14:textId="77777777" w:rsidR="001459A7" w:rsidRPr="009C534F" w:rsidRDefault="001459A7" w:rsidP="00F31A11">
            <w:pPr>
              <w:pStyle w:val="AmColumnHeading"/>
            </w:pPr>
            <w:r w:rsidRPr="009C534F">
              <w:t>Amendement</w:t>
            </w:r>
          </w:p>
        </w:tc>
      </w:tr>
      <w:tr w:rsidR="001459A7" w:rsidRPr="009C534F" w14:paraId="39A59996" w14:textId="77777777" w:rsidTr="00F31A11">
        <w:trPr>
          <w:jc w:val="center"/>
        </w:trPr>
        <w:tc>
          <w:tcPr>
            <w:tcW w:w="4876" w:type="dxa"/>
            <w:tcBorders>
              <w:top w:val="nil"/>
              <w:left w:val="nil"/>
              <w:bottom w:val="nil"/>
              <w:right w:val="nil"/>
            </w:tcBorders>
          </w:tcPr>
          <w:p w14:paraId="62025C87" w14:textId="77777777" w:rsidR="001459A7" w:rsidRPr="009C534F" w:rsidRDefault="001459A7" w:rsidP="00F31A11">
            <w:pPr>
              <w:pStyle w:val="Normal6a"/>
            </w:pPr>
          </w:p>
        </w:tc>
        <w:tc>
          <w:tcPr>
            <w:tcW w:w="4876" w:type="dxa"/>
            <w:tcBorders>
              <w:top w:val="nil"/>
              <w:left w:val="nil"/>
              <w:bottom w:val="nil"/>
              <w:right w:val="nil"/>
            </w:tcBorders>
          </w:tcPr>
          <w:p w14:paraId="0FA4A048" w14:textId="77777777" w:rsidR="001459A7" w:rsidRPr="009C534F" w:rsidRDefault="001459A7" w:rsidP="00F31A11">
            <w:pPr>
              <w:pStyle w:val="Normal6a"/>
            </w:pPr>
            <w:r w:rsidRPr="009C534F">
              <w:rPr>
                <w:b/>
                <w:i/>
              </w:rPr>
              <w:t>(8 bis)</w:t>
            </w:r>
            <w:r w:rsidRPr="009C534F">
              <w:tab/>
            </w:r>
            <w:r w:rsidRPr="009C534F">
              <w:rPr>
                <w:b/>
                <w:i/>
              </w:rPr>
              <w:t>Gezien de interne aard van de steun van de Unie en als voornaamste financieringsinstrument voor asiel en migratie op het niveau van de Unie, moet de steun van de Unie in de eerste plaats acties ondersteunen die ten dienste staan van het interne beleid van de Unie inzake asiel en migratie, in overeenstemming met de doelstellingen ervan.</w:t>
            </w:r>
          </w:p>
        </w:tc>
      </w:tr>
    </w:tbl>
    <w:p w14:paraId="2101E88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14194F9" w14:textId="77777777" w:rsidR="001459A7" w:rsidRPr="009C534F" w:rsidRDefault="001459A7" w:rsidP="001459A7">
      <w:r w:rsidRPr="009C534F">
        <w:rPr>
          <w:rStyle w:val="HideTWBExt"/>
        </w:rPr>
        <w:t>&lt;/Amend&gt;</w:t>
      </w:r>
    </w:p>
    <w:p w14:paraId="3480F84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129</w:t>
      </w:r>
      <w:r w:rsidRPr="009C534F">
        <w:rPr>
          <w:rStyle w:val="HideTWBExt"/>
          <w:b w:val="0"/>
        </w:rPr>
        <w:t>&lt;/NumAm&gt;</w:t>
      </w:r>
    </w:p>
    <w:p w14:paraId="52C23D2C"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00B1985B" w14:textId="77777777" w:rsidR="001459A7" w:rsidRPr="009C534F" w:rsidRDefault="001459A7" w:rsidP="001459A7">
      <w:pPr>
        <w:pStyle w:val="NormalBold"/>
      </w:pPr>
      <w:r w:rsidRPr="009C534F">
        <w:rPr>
          <w:rStyle w:val="HideTWBExt"/>
          <w:b w:val="0"/>
        </w:rPr>
        <w:t>&lt;/RepeatBlock-By&gt;</w:t>
      </w:r>
    </w:p>
    <w:p w14:paraId="382E869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BEE3D26" w14:textId="77777777" w:rsidR="001459A7" w:rsidRPr="009C534F" w:rsidRDefault="001459A7" w:rsidP="001459A7">
      <w:pPr>
        <w:pStyle w:val="NormalBold"/>
      </w:pPr>
      <w:r w:rsidRPr="009C534F">
        <w:rPr>
          <w:rStyle w:val="HideTWBExt"/>
          <w:b w:val="0"/>
        </w:rPr>
        <w:t>&lt;Article&gt;</w:t>
      </w:r>
      <w:r w:rsidRPr="009C534F">
        <w:t>Overweging 8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97AA2FF" w14:textId="77777777" w:rsidTr="00F31A11">
        <w:trPr>
          <w:trHeight w:hRule="exact" w:val="240"/>
          <w:jc w:val="center"/>
        </w:trPr>
        <w:tc>
          <w:tcPr>
            <w:tcW w:w="9752" w:type="dxa"/>
            <w:gridSpan w:val="2"/>
            <w:tcBorders>
              <w:top w:val="nil"/>
              <w:left w:val="nil"/>
              <w:bottom w:val="nil"/>
              <w:right w:val="nil"/>
            </w:tcBorders>
          </w:tcPr>
          <w:p w14:paraId="2DACCE7F" w14:textId="77777777" w:rsidR="001459A7" w:rsidRPr="009C534F" w:rsidRDefault="001459A7" w:rsidP="00F31A11"/>
        </w:tc>
      </w:tr>
      <w:tr w:rsidR="001459A7" w:rsidRPr="009C534F" w14:paraId="34E46AB6" w14:textId="77777777" w:rsidTr="00F31A11">
        <w:trPr>
          <w:trHeight w:val="240"/>
          <w:jc w:val="center"/>
        </w:trPr>
        <w:tc>
          <w:tcPr>
            <w:tcW w:w="4876" w:type="dxa"/>
            <w:tcBorders>
              <w:top w:val="nil"/>
              <w:left w:val="nil"/>
              <w:bottom w:val="nil"/>
              <w:right w:val="nil"/>
            </w:tcBorders>
          </w:tcPr>
          <w:p w14:paraId="50CBE7B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984C0C7" w14:textId="77777777" w:rsidR="001459A7" w:rsidRPr="009C534F" w:rsidRDefault="001459A7" w:rsidP="00F31A11">
            <w:pPr>
              <w:pStyle w:val="AmColumnHeading"/>
            </w:pPr>
            <w:r w:rsidRPr="009C534F">
              <w:t>Amendement</w:t>
            </w:r>
          </w:p>
        </w:tc>
      </w:tr>
      <w:tr w:rsidR="001459A7" w:rsidRPr="009C534F" w14:paraId="4C79F469" w14:textId="77777777" w:rsidTr="00F31A11">
        <w:trPr>
          <w:jc w:val="center"/>
        </w:trPr>
        <w:tc>
          <w:tcPr>
            <w:tcW w:w="4876" w:type="dxa"/>
            <w:tcBorders>
              <w:top w:val="nil"/>
              <w:left w:val="nil"/>
              <w:bottom w:val="nil"/>
              <w:right w:val="nil"/>
            </w:tcBorders>
          </w:tcPr>
          <w:p w14:paraId="39DE887B" w14:textId="77777777" w:rsidR="001459A7" w:rsidRPr="009C534F" w:rsidRDefault="001459A7" w:rsidP="00F31A11">
            <w:pPr>
              <w:pStyle w:val="Normal6a"/>
            </w:pPr>
          </w:p>
        </w:tc>
        <w:tc>
          <w:tcPr>
            <w:tcW w:w="4876" w:type="dxa"/>
            <w:tcBorders>
              <w:top w:val="nil"/>
              <w:left w:val="nil"/>
              <w:bottom w:val="nil"/>
              <w:right w:val="nil"/>
            </w:tcBorders>
          </w:tcPr>
          <w:p w14:paraId="2926B1A6" w14:textId="77777777" w:rsidR="001459A7" w:rsidRPr="009C534F" w:rsidRDefault="001459A7" w:rsidP="00F31A11">
            <w:pPr>
              <w:pStyle w:val="Normal6a"/>
            </w:pPr>
            <w:r w:rsidRPr="009C534F">
              <w:rPr>
                <w:b/>
                <w:i/>
              </w:rPr>
              <w:t>(8 bis)</w:t>
            </w:r>
            <w:r w:rsidRPr="009C534F">
              <w:tab/>
            </w:r>
            <w:r w:rsidRPr="009C534F">
              <w:rPr>
                <w:b/>
                <w:i/>
              </w:rPr>
              <w:t>Het gemeenschappelijke elektronische register eu-LISA kan een belangrijke rol spelen bij het aanpakken van illegale immigratie. </w:t>
            </w:r>
          </w:p>
        </w:tc>
      </w:tr>
    </w:tbl>
    <w:p w14:paraId="7DA24871"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55C21142" w14:textId="77777777" w:rsidR="001459A7" w:rsidRPr="009C534F" w:rsidRDefault="001459A7" w:rsidP="001459A7">
      <w:r w:rsidRPr="009C534F">
        <w:rPr>
          <w:rStyle w:val="HideTWBExt"/>
        </w:rPr>
        <w:t>&lt;/Amend&gt;</w:t>
      </w:r>
    </w:p>
    <w:p w14:paraId="4583684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130</w:t>
      </w:r>
      <w:r w:rsidRPr="009C534F">
        <w:rPr>
          <w:rStyle w:val="HideTWBExt"/>
          <w:b w:val="0"/>
        </w:rPr>
        <w:t>&lt;/NumAm&gt;</w:t>
      </w:r>
    </w:p>
    <w:p w14:paraId="5D4402F2"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1531DCA0" w14:textId="77777777" w:rsidR="001459A7" w:rsidRPr="009C534F" w:rsidRDefault="001459A7" w:rsidP="001459A7">
      <w:pPr>
        <w:pStyle w:val="NormalBold"/>
      </w:pPr>
      <w:r w:rsidRPr="009C534F">
        <w:rPr>
          <w:rStyle w:val="HideTWBExt"/>
          <w:b w:val="0"/>
        </w:rPr>
        <w:t>&lt;/RepeatBlock-By&gt;</w:t>
      </w:r>
    </w:p>
    <w:p w14:paraId="34E9B06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420534E" w14:textId="77777777" w:rsidR="001459A7" w:rsidRPr="009C534F" w:rsidRDefault="001459A7" w:rsidP="001459A7">
      <w:pPr>
        <w:pStyle w:val="NormalBold"/>
      </w:pPr>
      <w:r w:rsidRPr="009C534F">
        <w:rPr>
          <w:rStyle w:val="HideTWBExt"/>
          <w:b w:val="0"/>
        </w:rPr>
        <w:t>&lt;Article&gt;</w:t>
      </w:r>
      <w:r w:rsidRPr="009C534F">
        <w:t>Overweging 9</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B4AC940" w14:textId="77777777" w:rsidTr="00F31A11">
        <w:trPr>
          <w:trHeight w:hRule="exact" w:val="240"/>
          <w:jc w:val="center"/>
        </w:trPr>
        <w:tc>
          <w:tcPr>
            <w:tcW w:w="9752" w:type="dxa"/>
            <w:gridSpan w:val="2"/>
            <w:tcBorders>
              <w:top w:val="nil"/>
              <w:left w:val="nil"/>
              <w:bottom w:val="nil"/>
              <w:right w:val="nil"/>
            </w:tcBorders>
          </w:tcPr>
          <w:p w14:paraId="6728978C" w14:textId="77777777" w:rsidR="001459A7" w:rsidRPr="009C534F" w:rsidRDefault="001459A7" w:rsidP="00F31A11"/>
        </w:tc>
      </w:tr>
      <w:tr w:rsidR="001459A7" w:rsidRPr="009C534F" w14:paraId="5116573D" w14:textId="77777777" w:rsidTr="00F31A11">
        <w:trPr>
          <w:trHeight w:val="240"/>
          <w:jc w:val="center"/>
        </w:trPr>
        <w:tc>
          <w:tcPr>
            <w:tcW w:w="4876" w:type="dxa"/>
            <w:tcBorders>
              <w:top w:val="nil"/>
              <w:left w:val="nil"/>
              <w:bottom w:val="nil"/>
              <w:right w:val="nil"/>
            </w:tcBorders>
          </w:tcPr>
          <w:p w14:paraId="1F176B9A"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087B422" w14:textId="77777777" w:rsidR="001459A7" w:rsidRPr="009C534F" w:rsidRDefault="001459A7" w:rsidP="00F31A11">
            <w:pPr>
              <w:pStyle w:val="AmColumnHeading"/>
            </w:pPr>
            <w:r w:rsidRPr="009C534F">
              <w:t>Amendement</w:t>
            </w:r>
          </w:p>
        </w:tc>
      </w:tr>
      <w:tr w:rsidR="001459A7" w:rsidRPr="009C534F" w14:paraId="63829565" w14:textId="77777777" w:rsidTr="00F31A11">
        <w:trPr>
          <w:jc w:val="center"/>
        </w:trPr>
        <w:tc>
          <w:tcPr>
            <w:tcW w:w="4876" w:type="dxa"/>
            <w:tcBorders>
              <w:top w:val="nil"/>
              <w:left w:val="nil"/>
              <w:bottom w:val="nil"/>
              <w:right w:val="nil"/>
            </w:tcBorders>
          </w:tcPr>
          <w:p w14:paraId="611DA5A9" w14:textId="77777777" w:rsidR="001459A7" w:rsidRPr="009C534F" w:rsidRDefault="001459A7" w:rsidP="00F31A11">
            <w:pPr>
              <w:pStyle w:val="Normal6a"/>
            </w:pPr>
            <w:r w:rsidRPr="009C534F">
              <w:t>(9)</w:t>
            </w:r>
            <w:r w:rsidRPr="009C534F">
              <w:tab/>
              <w:t>De steun van de Unie moet ook bijdragen tot de uitvoering van tijdelijke bescherming in het kader van Richtlijn 2001/55/EG van de Raad</w:t>
            </w:r>
            <w:r w:rsidRPr="009C534F">
              <w:rPr>
                <w:vertAlign w:val="superscript"/>
              </w:rPr>
              <w:t>10</w:t>
            </w:r>
            <w:r w:rsidRPr="009C534F">
              <w:t xml:space="preserve"> in geval van massale toestroom van ontheemden, met inbegrip van tijdelijke bescherming die is ingevoerd en verlengd bij eerdere besluiten van de Raad, alsook tot de uitvoering van maatregelen ter bevordering van een evenwicht tussen de inspanningen van de lidstaten die deze personen opvangen.</w:t>
            </w:r>
          </w:p>
        </w:tc>
        <w:tc>
          <w:tcPr>
            <w:tcW w:w="4876" w:type="dxa"/>
            <w:tcBorders>
              <w:top w:val="nil"/>
              <w:left w:val="nil"/>
              <w:bottom w:val="nil"/>
              <w:right w:val="nil"/>
            </w:tcBorders>
          </w:tcPr>
          <w:p w14:paraId="496930D1" w14:textId="77777777" w:rsidR="001459A7" w:rsidRPr="009C534F" w:rsidRDefault="001459A7" w:rsidP="00F31A11">
            <w:pPr>
              <w:pStyle w:val="Normal6a"/>
            </w:pPr>
            <w:r w:rsidRPr="009C534F">
              <w:t>(9)</w:t>
            </w:r>
            <w:r w:rsidRPr="009C534F">
              <w:tab/>
              <w:t>De steun van de Unie moet ook bijdragen tot de uitvoering van tijdelijke bescherming in het kader van Richtlijn 2001/55/EG van de Raad</w:t>
            </w:r>
            <w:r w:rsidRPr="009C534F">
              <w:rPr>
                <w:vertAlign w:val="superscript"/>
              </w:rPr>
              <w:t>10</w:t>
            </w:r>
            <w:r w:rsidRPr="009C534F">
              <w:t xml:space="preserve"> in geval van massale toestroom van ontheemden</w:t>
            </w:r>
            <w:r w:rsidRPr="009C534F">
              <w:rPr>
                <w:b/>
                <w:bCs/>
                <w:i/>
                <w:iCs/>
              </w:rPr>
              <w:t xml:space="preserve"> uit EU-lidstaten of buurlanden</w:t>
            </w:r>
            <w:r w:rsidRPr="009C534F">
              <w:t>,</w:t>
            </w:r>
            <w:r w:rsidRPr="009C534F">
              <w:rPr>
                <w:b/>
                <w:bCs/>
                <w:i/>
                <w:iCs/>
              </w:rPr>
              <w:t xml:space="preserve"> die evenredig is aan de bevolking van elk land en met een percentage dat niet hoger is dan 3 % en</w:t>
            </w:r>
            <w:r w:rsidRPr="009C534F">
              <w:t xml:space="preserve"> met inbegrip van tijdelijke bescherming die is ingevoerd en verlengd bij eerdere besluiten van de Raad, alsook tot de uitvoering van maatregelen ter bevordering van een evenwicht tussen de inspanningen van de lidstaten die deze personen opvangen. </w:t>
            </w:r>
            <w:r w:rsidRPr="009C534F">
              <w:rPr>
                <w:b/>
                <w:i/>
              </w:rPr>
              <w:t>Asielverzoeken van personen die afkomstig zijn uit veilige derde landen of die door een veilig derde land zijn gereisd of die in de Unie aankomen via niet-erkende regelingen worden afgewezen.</w:t>
            </w:r>
          </w:p>
        </w:tc>
      </w:tr>
      <w:tr w:rsidR="001459A7" w:rsidRPr="009C534F" w14:paraId="4BA0C531" w14:textId="77777777" w:rsidTr="00F31A11">
        <w:trPr>
          <w:jc w:val="center"/>
        </w:trPr>
        <w:tc>
          <w:tcPr>
            <w:tcW w:w="4876" w:type="dxa"/>
            <w:tcBorders>
              <w:top w:val="nil"/>
              <w:left w:val="nil"/>
              <w:bottom w:val="nil"/>
              <w:right w:val="nil"/>
            </w:tcBorders>
          </w:tcPr>
          <w:p w14:paraId="23AA2ADF"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523B650F" w14:textId="77777777" w:rsidR="001459A7" w:rsidRPr="009C534F" w:rsidRDefault="001459A7" w:rsidP="00F31A11">
            <w:pPr>
              <w:pStyle w:val="Normal6a"/>
            </w:pPr>
            <w:r w:rsidRPr="009C534F">
              <w:rPr>
                <w:b/>
                <w:i/>
              </w:rPr>
              <w:t>_________________</w:t>
            </w:r>
          </w:p>
        </w:tc>
      </w:tr>
      <w:tr w:rsidR="001459A7" w:rsidRPr="009C534F" w14:paraId="4113B155" w14:textId="77777777" w:rsidTr="00F31A11">
        <w:trPr>
          <w:jc w:val="center"/>
        </w:trPr>
        <w:tc>
          <w:tcPr>
            <w:tcW w:w="4876" w:type="dxa"/>
            <w:tcBorders>
              <w:top w:val="nil"/>
              <w:left w:val="nil"/>
              <w:bottom w:val="nil"/>
              <w:right w:val="nil"/>
            </w:tcBorders>
          </w:tcPr>
          <w:p w14:paraId="71B9D359" w14:textId="77777777" w:rsidR="001459A7" w:rsidRPr="009C534F" w:rsidRDefault="001459A7" w:rsidP="00F31A11">
            <w:pPr>
              <w:pStyle w:val="Normal6a"/>
            </w:pPr>
            <w:r w:rsidRPr="009C534F">
              <w:rPr>
                <w:vertAlign w:val="superscript"/>
              </w:rPr>
              <w:t>10</w:t>
            </w:r>
            <w:r w:rsidRPr="009C534F">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http://data.europa.eu/eli/dir/2001/55/oj).</w:t>
            </w:r>
          </w:p>
        </w:tc>
        <w:tc>
          <w:tcPr>
            <w:tcW w:w="4876" w:type="dxa"/>
            <w:tcBorders>
              <w:top w:val="nil"/>
              <w:left w:val="nil"/>
              <w:bottom w:val="nil"/>
              <w:right w:val="nil"/>
            </w:tcBorders>
          </w:tcPr>
          <w:p w14:paraId="00EDE26A" w14:textId="77777777" w:rsidR="001459A7" w:rsidRPr="009C534F" w:rsidRDefault="001459A7" w:rsidP="00F31A11">
            <w:pPr>
              <w:pStyle w:val="Normal6a"/>
            </w:pPr>
            <w:r w:rsidRPr="009C534F">
              <w:rPr>
                <w:vertAlign w:val="superscript"/>
              </w:rPr>
              <w:t>10</w:t>
            </w:r>
            <w:r w:rsidRPr="009C534F">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http://data.europa.eu/eli/dir/2001/55/oj).</w:t>
            </w:r>
          </w:p>
        </w:tc>
      </w:tr>
    </w:tbl>
    <w:p w14:paraId="2B86E5E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712E433A" w14:textId="77777777" w:rsidR="001459A7" w:rsidRPr="009C534F" w:rsidRDefault="001459A7" w:rsidP="001459A7">
      <w:r w:rsidRPr="009C534F">
        <w:rPr>
          <w:rStyle w:val="HideTWBExt"/>
        </w:rPr>
        <w:t>&lt;/Amend&gt;</w:t>
      </w:r>
    </w:p>
    <w:p w14:paraId="1AC0299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131</w:t>
      </w:r>
      <w:r w:rsidRPr="009C534F">
        <w:rPr>
          <w:rStyle w:val="HideTWBExt"/>
          <w:b w:val="0"/>
        </w:rPr>
        <w:t>&lt;/NumAm&gt;</w:t>
      </w:r>
    </w:p>
    <w:p w14:paraId="5907BCF3"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18E89A3C" w14:textId="77777777" w:rsidR="001459A7" w:rsidRPr="009C534F" w:rsidRDefault="001459A7" w:rsidP="001459A7">
      <w:pPr>
        <w:pStyle w:val="NormalBold"/>
      </w:pPr>
      <w:r w:rsidRPr="009C534F">
        <w:rPr>
          <w:rStyle w:val="HideTWBExt"/>
          <w:b w:val="0"/>
        </w:rPr>
        <w:t>&lt;/RepeatBlock-By&gt;</w:t>
      </w:r>
    </w:p>
    <w:p w14:paraId="2E71AF1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A57B1AB" w14:textId="77777777" w:rsidR="001459A7" w:rsidRPr="009C534F" w:rsidRDefault="001459A7" w:rsidP="001459A7">
      <w:pPr>
        <w:pStyle w:val="NormalBold"/>
      </w:pPr>
      <w:r w:rsidRPr="009C534F">
        <w:rPr>
          <w:rStyle w:val="HideTWBExt"/>
          <w:b w:val="0"/>
        </w:rPr>
        <w:t>&lt;Article&gt;</w:t>
      </w:r>
      <w:r w:rsidRPr="009C534F">
        <w:t>Overweging 9</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9BF9C01" w14:textId="77777777" w:rsidTr="00F31A11">
        <w:trPr>
          <w:trHeight w:hRule="exact" w:val="240"/>
          <w:jc w:val="center"/>
        </w:trPr>
        <w:tc>
          <w:tcPr>
            <w:tcW w:w="9752" w:type="dxa"/>
            <w:gridSpan w:val="2"/>
            <w:tcBorders>
              <w:top w:val="nil"/>
              <w:left w:val="nil"/>
              <w:bottom w:val="nil"/>
              <w:right w:val="nil"/>
            </w:tcBorders>
          </w:tcPr>
          <w:p w14:paraId="7147C78F" w14:textId="77777777" w:rsidR="001459A7" w:rsidRPr="009C534F" w:rsidRDefault="001459A7" w:rsidP="00F31A11"/>
        </w:tc>
      </w:tr>
      <w:tr w:rsidR="001459A7" w:rsidRPr="009C534F" w14:paraId="784E466A" w14:textId="77777777" w:rsidTr="00F31A11">
        <w:trPr>
          <w:trHeight w:val="240"/>
          <w:jc w:val="center"/>
        </w:trPr>
        <w:tc>
          <w:tcPr>
            <w:tcW w:w="4876" w:type="dxa"/>
            <w:tcBorders>
              <w:top w:val="nil"/>
              <w:left w:val="nil"/>
              <w:bottom w:val="nil"/>
              <w:right w:val="nil"/>
            </w:tcBorders>
          </w:tcPr>
          <w:p w14:paraId="76D0B14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F2E8FC5" w14:textId="77777777" w:rsidR="001459A7" w:rsidRPr="009C534F" w:rsidRDefault="001459A7" w:rsidP="00F31A11">
            <w:pPr>
              <w:pStyle w:val="AmColumnHeading"/>
            </w:pPr>
            <w:r w:rsidRPr="009C534F">
              <w:t>Amendement</w:t>
            </w:r>
          </w:p>
        </w:tc>
      </w:tr>
      <w:tr w:rsidR="001459A7" w:rsidRPr="009C534F" w14:paraId="1C21B702" w14:textId="77777777" w:rsidTr="00F31A11">
        <w:trPr>
          <w:jc w:val="center"/>
        </w:trPr>
        <w:tc>
          <w:tcPr>
            <w:tcW w:w="4876" w:type="dxa"/>
            <w:tcBorders>
              <w:top w:val="nil"/>
              <w:left w:val="nil"/>
              <w:bottom w:val="nil"/>
              <w:right w:val="nil"/>
            </w:tcBorders>
          </w:tcPr>
          <w:p w14:paraId="6DF04625" w14:textId="77777777" w:rsidR="001459A7" w:rsidRPr="009C534F" w:rsidRDefault="001459A7" w:rsidP="00F31A11">
            <w:pPr>
              <w:pStyle w:val="Normal6a"/>
            </w:pPr>
            <w:r w:rsidRPr="009C534F">
              <w:t>(9)</w:t>
            </w:r>
            <w:r w:rsidRPr="009C534F">
              <w:tab/>
              <w:t>De steun van de Unie moet ook bijdragen tot de uitvoering van tijdelijke bescherming in het kader van Richtlijn 2001/55/EG van de Raad</w:t>
            </w:r>
            <w:r w:rsidRPr="009C534F">
              <w:rPr>
                <w:vertAlign w:val="superscript"/>
              </w:rPr>
              <w:t>10</w:t>
            </w:r>
            <w:r w:rsidRPr="009C534F">
              <w:t xml:space="preserve"> in geval van massale toestroom van ontheemden, met inbegrip van tijdelijke bescherming die is ingevoerd en verlengd bij eerdere besluiten van de Raad</w:t>
            </w:r>
            <w:r w:rsidRPr="009C534F">
              <w:rPr>
                <w:b/>
                <w:bCs/>
                <w:i/>
                <w:iCs/>
              </w:rPr>
              <w:t>, alsook tot de uitvoering van maatregelen ter bevordering van een evenwicht tussen de inspanningen van de lidstaten die deze personen opvangen</w:t>
            </w:r>
            <w:r w:rsidRPr="009C534F">
              <w:t>.</w:t>
            </w:r>
          </w:p>
        </w:tc>
        <w:tc>
          <w:tcPr>
            <w:tcW w:w="4876" w:type="dxa"/>
            <w:tcBorders>
              <w:top w:val="nil"/>
              <w:left w:val="nil"/>
              <w:bottom w:val="nil"/>
              <w:right w:val="nil"/>
            </w:tcBorders>
          </w:tcPr>
          <w:p w14:paraId="35BFDA2D" w14:textId="77777777" w:rsidR="001459A7" w:rsidRPr="009C534F" w:rsidRDefault="001459A7" w:rsidP="00F31A11">
            <w:pPr>
              <w:pStyle w:val="Normal6a"/>
            </w:pPr>
            <w:r w:rsidRPr="009C534F">
              <w:t>(9)</w:t>
            </w:r>
            <w:r w:rsidRPr="009C534F">
              <w:tab/>
              <w:t>De steun van de Unie moet ook bijdragen tot de uitvoering van tijdelijke bescherming in het kader van Richtlijn 2001/55/EG van de Raad</w:t>
            </w:r>
            <w:r w:rsidRPr="009C534F">
              <w:rPr>
                <w:vertAlign w:val="superscript"/>
              </w:rPr>
              <w:t>10</w:t>
            </w:r>
            <w:r w:rsidRPr="009C534F">
              <w:t xml:space="preserve"> in geval van massale toestroom van ontheemden, met inbegrip van tijdelijke bescherming die is ingevoerd en verlengd bij eerdere besluiten van de Raad.</w:t>
            </w:r>
          </w:p>
        </w:tc>
      </w:tr>
      <w:tr w:rsidR="001459A7" w:rsidRPr="009C534F" w14:paraId="620B7AA1" w14:textId="77777777" w:rsidTr="00F31A11">
        <w:trPr>
          <w:jc w:val="center"/>
        </w:trPr>
        <w:tc>
          <w:tcPr>
            <w:tcW w:w="4876" w:type="dxa"/>
            <w:tcBorders>
              <w:top w:val="nil"/>
              <w:left w:val="nil"/>
              <w:bottom w:val="nil"/>
              <w:right w:val="nil"/>
            </w:tcBorders>
          </w:tcPr>
          <w:p w14:paraId="54768637"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6207D88D" w14:textId="77777777" w:rsidR="001459A7" w:rsidRPr="009C534F" w:rsidRDefault="001459A7" w:rsidP="00F31A11">
            <w:pPr>
              <w:pStyle w:val="Normal6a"/>
            </w:pPr>
            <w:r w:rsidRPr="009C534F">
              <w:rPr>
                <w:b/>
                <w:i/>
              </w:rPr>
              <w:t>_________________</w:t>
            </w:r>
          </w:p>
        </w:tc>
      </w:tr>
      <w:tr w:rsidR="001459A7" w:rsidRPr="009C534F" w14:paraId="15969F8B" w14:textId="77777777" w:rsidTr="00F31A11">
        <w:trPr>
          <w:jc w:val="center"/>
        </w:trPr>
        <w:tc>
          <w:tcPr>
            <w:tcW w:w="4876" w:type="dxa"/>
            <w:tcBorders>
              <w:top w:val="nil"/>
              <w:left w:val="nil"/>
              <w:bottom w:val="nil"/>
              <w:right w:val="nil"/>
            </w:tcBorders>
          </w:tcPr>
          <w:p w14:paraId="6D6C516C" w14:textId="77777777" w:rsidR="001459A7" w:rsidRPr="009C534F" w:rsidRDefault="001459A7" w:rsidP="00F31A11">
            <w:pPr>
              <w:pStyle w:val="Normal6a"/>
            </w:pPr>
            <w:r w:rsidRPr="009C534F">
              <w:rPr>
                <w:vertAlign w:val="superscript"/>
              </w:rPr>
              <w:t>10</w:t>
            </w:r>
            <w:r w:rsidRPr="009C534F">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http://data.europa.eu/eli/dir/2001/55/oj).</w:t>
            </w:r>
          </w:p>
        </w:tc>
        <w:tc>
          <w:tcPr>
            <w:tcW w:w="4876" w:type="dxa"/>
            <w:tcBorders>
              <w:top w:val="nil"/>
              <w:left w:val="nil"/>
              <w:bottom w:val="nil"/>
              <w:right w:val="nil"/>
            </w:tcBorders>
          </w:tcPr>
          <w:p w14:paraId="6F7C7B64" w14:textId="77777777" w:rsidR="001459A7" w:rsidRPr="009C534F" w:rsidRDefault="001459A7" w:rsidP="00F31A11">
            <w:pPr>
              <w:pStyle w:val="Normal6a"/>
            </w:pPr>
            <w:r w:rsidRPr="009C534F">
              <w:rPr>
                <w:vertAlign w:val="superscript"/>
              </w:rPr>
              <w:t>10</w:t>
            </w:r>
            <w:r w:rsidRPr="009C534F">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http://data.europa.eu/eli/dir/2001/55/oj).</w:t>
            </w:r>
          </w:p>
        </w:tc>
      </w:tr>
    </w:tbl>
    <w:p w14:paraId="4E7366D8"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3C3D5405"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17CD1EB5" w14:textId="77777777" w:rsidR="001459A7" w:rsidRPr="009C534F" w:rsidRDefault="001459A7" w:rsidP="001459A7">
      <w:pPr>
        <w:pStyle w:val="AmJustText"/>
      </w:pPr>
      <w:r w:rsidRPr="009C534F">
        <w:t>Het fonds in kwestie is bedoeld om financiering te verstrekken voor maatregelen die verband houden met het bieden van tijdelijke bescherming. De formulering “evenwicht tussen de inspanningen van de lidstaten” is een breed politiek concept waarvan de inhoud niet nader is gedefinieerd. Het schrappen van dit deel verbetert de juridische duidelijkheid van de bepaling, zonder afbreuk te doen aan de mogelijkheid om steun te verlenen aan personen die tijdelijke bescherming genieten.</w:t>
      </w:r>
    </w:p>
    <w:p w14:paraId="331FC5E5" w14:textId="77777777" w:rsidR="001459A7" w:rsidRPr="009C534F" w:rsidRDefault="001459A7" w:rsidP="001459A7">
      <w:r w:rsidRPr="009C534F">
        <w:rPr>
          <w:rStyle w:val="HideTWBExt"/>
        </w:rPr>
        <w:t>&lt;/Amend&gt;</w:t>
      </w:r>
    </w:p>
    <w:p w14:paraId="3330D5C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132</w:t>
      </w:r>
      <w:r w:rsidRPr="009C534F">
        <w:rPr>
          <w:rStyle w:val="HideTWBExt"/>
          <w:b w:val="0"/>
        </w:rPr>
        <w:t>&lt;/NumAm&gt;</w:t>
      </w:r>
    </w:p>
    <w:p w14:paraId="73867C66"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095F42FA" w14:textId="77777777" w:rsidR="001459A7" w:rsidRPr="009C534F" w:rsidRDefault="001459A7" w:rsidP="001459A7">
      <w:pPr>
        <w:pStyle w:val="NormalBold"/>
      </w:pPr>
      <w:r w:rsidRPr="009C534F">
        <w:rPr>
          <w:rStyle w:val="HideTWBExt"/>
          <w:b w:val="0"/>
        </w:rPr>
        <w:t>&lt;/RepeatBlock-By&gt;</w:t>
      </w:r>
    </w:p>
    <w:p w14:paraId="2699364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EC42A3E" w14:textId="77777777" w:rsidR="001459A7" w:rsidRPr="009C534F" w:rsidRDefault="001459A7" w:rsidP="001459A7">
      <w:pPr>
        <w:pStyle w:val="NormalBold"/>
      </w:pPr>
      <w:r w:rsidRPr="009C534F">
        <w:rPr>
          <w:rStyle w:val="HideTWBExt"/>
          <w:b w:val="0"/>
        </w:rPr>
        <w:t>&lt;Article&gt;</w:t>
      </w:r>
      <w:r w:rsidRPr="009C534F">
        <w:t>Overweging 9</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DB581BF" w14:textId="77777777" w:rsidTr="00F31A11">
        <w:trPr>
          <w:trHeight w:hRule="exact" w:val="240"/>
          <w:jc w:val="center"/>
        </w:trPr>
        <w:tc>
          <w:tcPr>
            <w:tcW w:w="9752" w:type="dxa"/>
            <w:gridSpan w:val="2"/>
            <w:tcBorders>
              <w:top w:val="nil"/>
              <w:left w:val="nil"/>
              <w:bottom w:val="nil"/>
              <w:right w:val="nil"/>
            </w:tcBorders>
          </w:tcPr>
          <w:p w14:paraId="26956E4F" w14:textId="77777777" w:rsidR="001459A7" w:rsidRPr="009C534F" w:rsidRDefault="001459A7" w:rsidP="00F31A11"/>
        </w:tc>
      </w:tr>
      <w:tr w:rsidR="001459A7" w:rsidRPr="009C534F" w14:paraId="2D3578BD" w14:textId="77777777" w:rsidTr="00F31A11">
        <w:trPr>
          <w:trHeight w:val="240"/>
          <w:jc w:val="center"/>
        </w:trPr>
        <w:tc>
          <w:tcPr>
            <w:tcW w:w="4876" w:type="dxa"/>
            <w:tcBorders>
              <w:top w:val="nil"/>
              <w:left w:val="nil"/>
              <w:bottom w:val="nil"/>
              <w:right w:val="nil"/>
            </w:tcBorders>
          </w:tcPr>
          <w:p w14:paraId="473F6D4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75118E8" w14:textId="77777777" w:rsidR="001459A7" w:rsidRPr="009C534F" w:rsidRDefault="001459A7" w:rsidP="00F31A11">
            <w:pPr>
              <w:pStyle w:val="AmColumnHeading"/>
            </w:pPr>
            <w:r w:rsidRPr="009C534F">
              <w:t>Amendement</w:t>
            </w:r>
          </w:p>
        </w:tc>
      </w:tr>
      <w:tr w:rsidR="001459A7" w:rsidRPr="009C534F" w14:paraId="46C5DFF5" w14:textId="77777777" w:rsidTr="00F31A11">
        <w:trPr>
          <w:jc w:val="center"/>
        </w:trPr>
        <w:tc>
          <w:tcPr>
            <w:tcW w:w="4876" w:type="dxa"/>
            <w:tcBorders>
              <w:top w:val="nil"/>
              <w:left w:val="nil"/>
              <w:bottom w:val="nil"/>
              <w:right w:val="nil"/>
            </w:tcBorders>
          </w:tcPr>
          <w:p w14:paraId="7765B92F" w14:textId="77777777" w:rsidR="001459A7" w:rsidRPr="009C534F" w:rsidRDefault="001459A7" w:rsidP="00F31A11">
            <w:pPr>
              <w:pStyle w:val="Normal6a"/>
            </w:pPr>
            <w:r w:rsidRPr="009C534F">
              <w:t>(9)</w:t>
            </w:r>
            <w:r w:rsidRPr="009C534F">
              <w:tab/>
              <w:t>De steun van de Unie moet ook bijdragen tot de uitvoering van tijdelijke bescherming in het kader van Richtlijn 2001/55/EG van de Raad</w:t>
            </w:r>
            <w:r w:rsidRPr="009C534F">
              <w:rPr>
                <w:vertAlign w:val="superscript"/>
              </w:rPr>
              <w:t>10</w:t>
            </w:r>
            <w:r w:rsidRPr="009C534F">
              <w:t xml:space="preserve"> in geval van massale toestroom van ontheemden, met inbegrip van tijdelijke bescherming die is ingevoerd en verlengd bij eerdere besluiten van de Raad</w:t>
            </w:r>
            <w:r w:rsidRPr="009C534F">
              <w:rPr>
                <w:b/>
                <w:bCs/>
                <w:i/>
                <w:iCs/>
              </w:rPr>
              <w:t xml:space="preserve">, alsook tot de uitvoering van maatregelen ter bevordering van een evenwicht tussen de inspanningen van </w:t>
            </w:r>
            <w:r w:rsidRPr="009C534F">
              <w:t>de lidstaten</w:t>
            </w:r>
            <w:r w:rsidRPr="009C534F">
              <w:rPr>
                <w:b/>
                <w:bCs/>
                <w:i/>
                <w:iCs/>
              </w:rPr>
              <w:t xml:space="preserve"> die deze personen opvangen</w:t>
            </w:r>
            <w:r w:rsidRPr="009C534F">
              <w:t>.</w:t>
            </w:r>
          </w:p>
        </w:tc>
        <w:tc>
          <w:tcPr>
            <w:tcW w:w="4876" w:type="dxa"/>
            <w:tcBorders>
              <w:top w:val="nil"/>
              <w:left w:val="nil"/>
              <w:bottom w:val="nil"/>
              <w:right w:val="nil"/>
            </w:tcBorders>
          </w:tcPr>
          <w:p w14:paraId="147E27B4" w14:textId="534CAE11" w:rsidR="001459A7" w:rsidRPr="009C534F" w:rsidRDefault="001459A7" w:rsidP="00F31A11">
            <w:pPr>
              <w:pStyle w:val="Normal6a"/>
            </w:pPr>
            <w:r w:rsidRPr="009C534F">
              <w:t>(9)</w:t>
            </w:r>
            <w:r w:rsidRPr="009C534F">
              <w:tab/>
              <w:t>De steun van de Unie moet ook bijdragen tot de uitvoering van tijdelijke bescherming in het kader van Richtlijn 2001/55/EG van de Raad</w:t>
            </w:r>
            <w:r w:rsidRPr="009C534F">
              <w:rPr>
                <w:vertAlign w:val="superscript"/>
              </w:rPr>
              <w:t>10</w:t>
            </w:r>
            <w:r w:rsidRPr="009C534F">
              <w:t xml:space="preserve"> in geval van massale toestroom van ontheemden, met inbegrip van tijdelijke bescherming die is ingevoerd en verlengd bij eerdere besluiten van de Raad</w:t>
            </w:r>
            <w:r w:rsidR="00A0301C">
              <w:t xml:space="preserve"> </w:t>
            </w:r>
            <w:r w:rsidRPr="009C534F">
              <w:rPr>
                <w:b/>
                <w:bCs/>
                <w:i/>
                <w:iCs/>
              </w:rPr>
              <w:t xml:space="preserve">voor onderdanen van landen in oorlog die rechtstreeks vanuit die landen aankomen en die </w:t>
            </w:r>
            <w:r w:rsidRPr="009C534F">
              <w:t>de lidstaten</w:t>
            </w:r>
            <w:r w:rsidRPr="009C534F">
              <w:rPr>
                <w:b/>
                <w:bCs/>
                <w:i/>
                <w:iCs/>
              </w:rPr>
              <w:t xml:space="preserve"> willen toelaten</w:t>
            </w:r>
            <w:r w:rsidRPr="009C534F">
              <w:t>.</w:t>
            </w:r>
          </w:p>
        </w:tc>
      </w:tr>
      <w:tr w:rsidR="001459A7" w:rsidRPr="009C534F" w14:paraId="00DBB8D7" w14:textId="77777777" w:rsidTr="00F31A11">
        <w:trPr>
          <w:jc w:val="center"/>
        </w:trPr>
        <w:tc>
          <w:tcPr>
            <w:tcW w:w="4876" w:type="dxa"/>
            <w:tcBorders>
              <w:top w:val="nil"/>
              <w:left w:val="nil"/>
              <w:bottom w:val="nil"/>
              <w:right w:val="nil"/>
            </w:tcBorders>
          </w:tcPr>
          <w:p w14:paraId="302DA35B"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61E09C5E" w14:textId="77777777" w:rsidR="001459A7" w:rsidRPr="009C534F" w:rsidRDefault="001459A7" w:rsidP="00F31A11">
            <w:pPr>
              <w:pStyle w:val="Normal6a"/>
            </w:pPr>
            <w:r w:rsidRPr="009C534F">
              <w:rPr>
                <w:b/>
                <w:i/>
              </w:rPr>
              <w:t>_________________</w:t>
            </w:r>
          </w:p>
        </w:tc>
      </w:tr>
      <w:tr w:rsidR="001459A7" w:rsidRPr="009C534F" w14:paraId="4FA0991C" w14:textId="77777777" w:rsidTr="00F31A11">
        <w:trPr>
          <w:jc w:val="center"/>
        </w:trPr>
        <w:tc>
          <w:tcPr>
            <w:tcW w:w="4876" w:type="dxa"/>
            <w:tcBorders>
              <w:top w:val="nil"/>
              <w:left w:val="nil"/>
              <w:bottom w:val="nil"/>
              <w:right w:val="nil"/>
            </w:tcBorders>
          </w:tcPr>
          <w:p w14:paraId="084EB8CC" w14:textId="77777777" w:rsidR="001459A7" w:rsidRPr="009C534F" w:rsidRDefault="001459A7" w:rsidP="00F31A11">
            <w:pPr>
              <w:pStyle w:val="Normal6a"/>
            </w:pPr>
            <w:r w:rsidRPr="009C534F">
              <w:rPr>
                <w:vertAlign w:val="superscript"/>
              </w:rPr>
              <w:t>10</w:t>
            </w:r>
            <w:r w:rsidRPr="009C534F">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http://data.europa.eu/eli/dir/2001/55/oj).</w:t>
            </w:r>
          </w:p>
        </w:tc>
        <w:tc>
          <w:tcPr>
            <w:tcW w:w="4876" w:type="dxa"/>
            <w:tcBorders>
              <w:top w:val="nil"/>
              <w:left w:val="nil"/>
              <w:bottom w:val="nil"/>
              <w:right w:val="nil"/>
            </w:tcBorders>
          </w:tcPr>
          <w:p w14:paraId="4F140F6D" w14:textId="77777777" w:rsidR="001459A7" w:rsidRPr="009C534F" w:rsidRDefault="001459A7" w:rsidP="00F31A11">
            <w:pPr>
              <w:pStyle w:val="Normal6a"/>
            </w:pPr>
            <w:r w:rsidRPr="009C534F">
              <w:rPr>
                <w:vertAlign w:val="superscript"/>
              </w:rPr>
              <w:t>10</w:t>
            </w:r>
            <w:r w:rsidRPr="009C534F">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 ELI: http://data.europa.eu/eli/dir/2001/55/oj).</w:t>
            </w:r>
          </w:p>
        </w:tc>
      </w:tr>
    </w:tbl>
    <w:p w14:paraId="5F1E947F"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3333B75C" w14:textId="77777777" w:rsidR="001459A7" w:rsidRPr="009C534F" w:rsidRDefault="001459A7" w:rsidP="001459A7">
      <w:r w:rsidRPr="009C534F">
        <w:rPr>
          <w:rStyle w:val="HideTWBExt"/>
        </w:rPr>
        <w:t>&lt;/Amend&gt;</w:t>
      </w:r>
    </w:p>
    <w:p w14:paraId="3065A4C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133</w:t>
      </w:r>
      <w:r w:rsidRPr="009C534F">
        <w:rPr>
          <w:rStyle w:val="HideTWBExt"/>
          <w:b w:val="0"/>
        </w:rPr>
        <w:t>&lt;/NumAm&gt;</w:t>
      </w:r>
    </w:p>
    <w:p w14:paraId="466F82AB" w14:textId="77777777" w:rsidR="001459A7" w:rsidRPr="009C534F" w:rsidRDefault="001459A7" w:rsidP="001459A7">
      <w:pPr>
        <w:pStyle w:val="NormalBold"/>
      </w:pPr>
      <w:r w:rsidRPr="009C534F">
        <w:rPr>
          <w:rStyle w:val="HideTWBExt"/>
          <w:b w:val="0"/>
        </w:rPr>
        <w:t>&lt;RepeatBlock-By&gt;&lt;Members&gt;</w:t>
      </w:r>
      <w:r w:rsidRPr="009C534F">
        <w:t>Loucas Fourlas, Fredis Beleris, Elissavet Vozemberg-Vrionidi, Tomáš Zdechovský, Alice Teodorescu Måwe, Loránt Vincze, Henrik Dahl, Emil Radev</w:t>
      </w:r>
      <w:r w:rsidRPr="009C534F">
        <w:rPr>
          <w:rStyle w:val="HideTWBExt"/>
          <w:b w:val="0"/>
        </w:rPr>
        <w:t>&lt;/Members&gt;</w:t>
      </w:r>
    </w:p>
    <w:p w14:paraId="3EF4B72F" w14:textId="77777777" w:rsidR="001459A7" w:rsidRPr="009C534F" w:rsidRDefault="001459A7" w:rsidP="001459A7">
      <w:pPr>
        <w:pStyle w:val="NormalBold"/>
      </w:pPr>
      <w:r w:rsidRPr="009C534F">
        <w:rPr>
          <w:rStyle w:val="HideTWBExt"/>
          <w:b w:val="0"/>
        </w:rPr>
        <w:t>&lt;/RepeatBlock-By&gt;</w:t>
      </w:r>
    </w:p>
    <w:p w14:paraId="4D24507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5304053" w14:textId="77777777" w:rsidR="001459A7" w:rsidRPr="009C534F" w:rsidRDefault="001459A7" w:rsidP="001459A7">
      <w:pPr>
        <w:pStyle w:val="NormalBold"/>
      </w:pPr>
      <w:r w:rsidRPr="009C534F">
        <w:rPr>
          <w:rStyle w:val="HideTWBExt"/>
          <w:b w:val="0"/>
        </w:rPr>
        <w:t>&lt;Article&gt;</w:t>
      </w:r>
      <w:r w:rsidRPr="009C534F">
        <w:t>Overweging 9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1476167" w14:textId="77777777" w:rsidTr="00F31A11">
        <w:trPr>
          <w:trHeight w:hRule="exact" w:val="240"/>
          <w:jc w:val="center"/>
        </w:trPr>
        <w:tc>
          <w:tcPr>
            <w:tcW w:w="9752" w:type="dxa"/>
            <w:gridSpan w:val="2"/>
            <w:tcBorders>
              <w:top w:val="nil"/>
              <w:left w:val="nil"/>
              <w:bottom w:val="nil"/>
              <w:right w:val="nil"/>
            </w:tcBorders>
          </w:tcPr>
          <w:p w14:paraId="27206820" w14:textId="77777777" w:rsidR="001459A7" w:rsidRPr="009C534F" w:rsidRDefault="001459A7" w:rsidP="00F31A11"/>
        </w:tc>
      </w:tr>
      <w:tr w:rsidR="001459A7" w:rsidRPr="009C534F" w14:paraId="042DE648" w14:textId="77777777" w:rsidTr="00F31A11">
        <w:trPr>
          <w:trHeight w:val="240"/>
          <w:jc w:val="center"/>
        </w:trPr>
        <w:tc>
          <w:tcPr>
            <w:tcW w:w="4876" w:type="dxa"/>
            <w:tcBorders>
              <w:top w:val="nil"/>
              <w:left w:val="nil"/>
              <w:bottom w:val="nil"/>
              <w:right w:val="nil"/>
            </w:tcBorders>
          </w:tcPr>
          <w:p w14:paraId="4A7074B9"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73AC1E9" w14:textId="77777777" w:rsidR="001459A7" w:rsidRPr="009C534F" w:rsidRDefault="001459A7" w:rsidP="00F31A11">
            <w:pPr>
              <w:pStyle w:val="AmColumnHeading"/>
            </w:pPr>
            <w:r w:rsidRPr="009C534F">
              <w:t>Amendement</w:t>
            </w:r>
          </w:p>
        </w:tc>
      </w:tr>
      <w:tr w:rsidR="001459A7" w:rsidRPr="009C534F" w14:paraId="3F839013" w14:textId="77777777" w:rsidTr="00F31A11">
        <w:trPr>
          <w:jc w:val="center"/>
        </w:trPr>
        <w:tc>
          <w:tcPr>
            <w:tcW w:w="4876" w:type="dxa"/>
            <w:tcBorders>
              <w:top w:val="nil"/>
              <w:left w:val="nil"/>
              <w:bottom w:val="nil"/>
              <w:right w:val="nil"/>
            </w:tcBorders>
          </w:tcPr>
          <w:p w14:paraId="6FE81B70" w14:textId="77777777" w:rsidR="001459A7" w:rsidRPr="009C534F" w:rsidRDefault="001459A7" w:rsidP="00F31A11">
            <w:pPr>
              <w:pStyle w:val="Normal6a"/>
            </w:pPr>
          </w:p>
        </w:tc>
        <w:tc>
          <w:tcPr>
            <w:tcW w:w="4876" w:type="dxa"/>
            <w:tcBorders>
              <w:top w:val="nil"/>
              <w:left w:val="nil"/>
              <w:bottom w:val="nil"/>
              <w:right w:val="nil"/>
            </w:tcBorders>
          </w:tcPr>
          <w:p w14:paraId="36719C3D" w14:textId="77777777" w:rsidR="001459A7" w:rsidRPr="009C534F" w:rsidRDefault="001459A7" w:rsidP="00F31A11">
            <w:pPr>
              <w:pStyle w:val="Normal6a"/>
            </w:pPr>
            <w:r w:rsidRPr="009C534F">
              <w:rPr>
                <w:b/>
                <w:i/>
              </w:rPr>
              <w:t>(9 bis)</w:t>
            </w:r>
            <w:r w:rsidRPr="009C534F">
              <w:tab/>
            </w:r>
            <w:r w:rsidRPr="009C534F">
              <w:rPr>
                <w:b/>
                <w:i/>
              </w:rPr>
              <w:t>De steun van de Unie moet bijdragen tot een doeltreffender terugkeerbeleid, als essentieel onderdeel van een goed functionerend migratiesysteem. Het moet de lidstaten met name ondersteunen bij het waarborgen van snelle, efficiënte en duurzame terugkeer, onder meer door nauwere samenwerking met derde landen op het gebied van overname en re-integratie.</w:t>
            </w:r>
          </w:p>
        </w:tc>
      </w:tr>
    </w:tbl>
    <w:p w14:paraId="353B006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38BE8B5" w14:textId="77777777" w:rsidR="001459A7" w:rsidRPr="009C534F" w:rsidRDefault="001459A7" w:rsidP="001459A7">
      <w:r w:rsidRPr="009C534F">
        <w:rPr>
          <w:rStyle w:val="HideTWBExt"/>
        </w:rPr>
        <w:t>&lt;/Amend&gt;</w:t>
      </w:r>
    </w:p>
    <w:p w14:paraId="02627D8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134</w:t>
      </w:r>
      <w:r w:rsidRPr="009C534F">
        <w:rPr>
          <w:rStyle w:val="HideTWBExt"/>
          <w:b w:val="0"/>
        </w:rPr>
        <w:t>&lt;/NumAm&gt;</w:t>
      </w:r>
    </w:p>
    <w:p w14:paraId="17772F64"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5261C667" w14:textId="77777777" w:rsidR="001459A7" w:rsidRPr="009C534F" w:rsidRDefault="001459A7" w:rsidP="001459A7">
      <w:pPr>
        <w:pStyle w:val="NormalBold"/>
      </w:pPr>
      <w:r w:rsidRPr="009C534F">
        <w:rPr>
          <w:rStyle w:val="HideTWBExt"/>
          <w:b w:val="0"/>
        </w:rPr>
        <w:t>&lt;/RepeatBlock-By&gt;</w:t>
      </w:r>
    </w:p>
    <w:p w14:paraId="0C053B4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FC0E9AA" w14:textId="77777777" w:rsidR="001459A7" w:rsidRPr="009C534F" w:rsidRDefault="001459A7" w:rsidP="001459A7">
      <w:pPr>
        <w:pStyle w:val="NormalBold"/>
      </w:pPr>
      <w:r w:rsidRPr="009C534F">
        <w:rPr>
          <w:rStyle w:val="HideTWBExt"/>
          <w:b w:val="0"/>
        </w:rPr>
        <w:t>&lt;Article&gt;</w:t>
      </w:r>
      <w:r w:rsidRPr="009C534F">
        <w:t>Overweging 10</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AF1CAD6" w14:textId="77777777" w:rsidTr="00F31A11">
        <w:trPr>
          <w:trHeight w:hRule="exact" w:val="240"/>
          <w:jc w:val="center"/>
        </w:trPr>
        <w:tc>
          <w:tcPr>
            <w:tcW w:w="9752" w:type="dxa"/>
            <w:gridSpan w:val="2"/>
            <w:tcBorders>
              <w:top w:val="nil"/>
              <w:left w:val="nil"/>
              <w:bottom w:val="nil"/>
              <w:right w:val="nil"/>
            </w:tcBorders>
          </w:tcPr>
          <w:p w14:paraId="66D0FFCA" w14:textId="77777777" w:rsidR="001459A7" w:rsidRPr="009C534F" w:rsidRDefault="001459A7" w:rsidP="00F31A11"/>
        </w:tc>
      </w:tr>
      <w:tr w:rsidR="001459A7" w:rsidRPr="009C534F" w14:paraId="58E875E7" w14:textId="77777777" w:rsidTr="00F31A11">
        <w:trPr>
          <w:trHeight w:val="240"/>
          <w:jc w:val="center"/>
        </w:trPr>
        <w:tc>
          <w:tcPr>
            <w:tcW w:w="4876" w:type="dxa"/>
            <w:tcBorders>
              <w:top w:val="nil"/>
              <w:left w:val="nil"/>
              <w:bottom w:val="nil"/>
              <w:right w:val="nil"/>
            </w:tcBorders>
          </w:tcPr>
          <w:p w14:paraId="28FF678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932B220" w14:textId="77777777" w:rsidR="001459A7" w:rsidRPr="009C534F" w:rsidRDefault="001459A7" w:rsidP="00F31A11">
            <w:pPr>
              <w:pStyle w:val="AmColumnHeading"/>
            </w:pPr>
            <w:r w:rsidRPr="009C534F">
              <w:t>Amendement</w:t>
            </w:r>
          </w:p>
        </w:tc>
      </w:tr>
      <w:tr w:rsidR="001459A7" w:rsidRPr="009C534F" w14:paraId="3FCD78F2" w14:textId="77777777" w:rsidTr="00F31A11">
        <w:trPr>
          <w:jc w:val="center"/>
        </w:trPr>
        <w:tc>
          <w:tcPr>
            <w:tcW w:w="4876" w:type="dxa"/>
            <w:tcBorders>
              <w:top w:val="nil"/>
              <w:left w:val="nil"/>
              <w:bottom w:val="nil"/>
              <w:right w:val="nil"/>
            </w:tcBorders>
          </w:tcPr>
          <w:p w14:paraId="68FFF78E" w14:textId="77777777" w:rsidR="001459A7" w:rsidRPr="009C534F" w:rsidRDefault="001459A7" w:rsidP="00F31A11">
            <w:pPr>
              <w:pStyle w:val="Normal6a"/>
            </w:pPr>
            <w:r w:rsidRPr="009C534F">
              <w:t>(10)</w:t>
            </w:r>
            <w:r w:rsidRPr="009C534F">
              <w:tab/>
              <w:t>Om de continuïteit van de governanceaanpak te waarborgen, moeten de lidstaten bij de uitvoering van de steun van de Unie voortbouwen op het beginsel van partnerschap.</w:t>
            </w:r>
          </w:p>
        </w:tc>
        <w:tc>
          <w:tcPr>
            <w:tcW w:w="4876" w:type="dxa"/>
            <w:tcBorders>
              <w:top w:val="nil"/>
              <w:left w:val="nil"/>
              <w:bottom w:val="nil"/>
              <w:right w:val="nil"/>
            </w:tcBorders>
          </w:tcPr>
          <w:p w14:paraId="3EC8FE38" w14:textId="77777777" w:rsidR="001459A7" w:rsidRPr="009C534F" w:rsidRDefault="001459A7" w:rsidP="00F31A11">
            <w:pPr>
              <w:pStyle w:val="Normal6a"/>
            </w:pPr>
            <w:r w:rsidRPr="009C534F">
              <w:t>(10)</w:t>
            </w:r>
            <w:r w:rsidRPr="009C534F">
              <w:tab/>
              <w:t xml:space="preserve">Om de continuïteit van de governanceaanpak te waarborgen, moeten de lidstaten bij de uitvoering van de steun van de Unie voortbouwen op het beginsel van partnerschap. </w:t>
            </w:r>
            <w:r w:rsidRPr="009C534F">
              <w:rPr>
                <w:b/>
                <w:i/>
              </w:rPr>
              <w:t>Aangezien het beginsel van partnerschap met name belangrijk is in het kader van het asiel-, migratie- en integratiebeleid, moeten de lidstaten de samenstelling van hun partnerschappen en de beschrijving van de partnerschapsregelingen nader omschrijven voor zover deze betrekking hebben op het asiel-, migratie- en integratie-instrument voor steun. Die details worden op verzoek publiek gemaakt door de lidstaat. </w:t>
            </w:r>
          </w:p>
        </w:tc>
      </w:tr>
    </w:tbl>
    <w:p w14:paraId="48A5A42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596FD2E" w14:textId="77777777" w:rsidR="001459A7" w:rsidRPr="009C534F" w:rsidRDefault="001459A7" w:rsidP="001459A7">
      <w:r w:rsidRPr="009C534F">
        <w:rPr>
          <w:rStyle w:val="HideTWBExt"/>
        </w:rPr>
        <w:t>&lt;/Amend&gt;</w:t>
      </w:r>
    </w:p>
    <w:p w14:paraId="51B607B4"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135</w:t>
      </w:r>
      <w:r w:rsidRPr="009C534F">
        <w:rPr>
          <w:rStyle w:val="HideTWBExt"/>
          <w:b w:val="0"/>
        </w:rPr>
        <w:t>&lt;/NumAm&gt;</w:t>
      </w:r>
    </w:p>
    <w:p w14:paraId="4F525BD5" w14:textId="77777777" w:rsidR="001459A7" w:rsidRPr="009C534F" w:rsidRDefault="001459A7" w:rsidP="001459A7">
      <w:pPr>
        <w:pStyle w:val="NormalBold"/>
      </w:pPr>
      <w:r w:rsidRPr="009C534F">
        <w:rPr>
          <w:rStyle w:val="HideTWBExt"/>
          <w:b w:val="0"/>
        </w:rPr>
        <w:t>&lt;RepeatBlock-By&gt;&lt;Members&gt;</w:t>
      </w:r>
      <w:r w:rsidRPr="009C534F">
        <w:t>Loucas Fourlas, Tomáš Zdechovský, Alice Teodorescu Måwe, Loránt Vincze, Henrik Dahl, Emil Radev</w:t>
      </w:r>
      <w:r w:rsidRPr="009C534F">
        <w:rPr>
          <w:rStyle w:val="HideTWBExt"/>
          <w:b w:val="0"/>
        </w:rPr>
        <w:t>&lt;/Members&gt;</w:t>
      </w:r>
    </w:p>
    <w:p w14:paraId="2599D33F" w14:textId="77777777" w:rsidR="001459A7" w:rsidRPr="009C534F" w:rsidRDefault="001459A7" w:rsidP="001459A7">
      <w:pPr>
        <w:pStyle w:val="NormalBold"/>
      </w:pPr>
      <w:r w:rsidRPr="009C534F">
        <w:rPr>
          <w:rStyle w:val="HideTWBExt"/>
          <w:b w:val="0"/>
        </w:rPr>
        <w:t>&lt;/RepeatBlock-By&gt;</w:t>
      </w:r>
    </w:p>
    <w:p w14:paraId="1949DBB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17E2444" w14:textId="77777777" w:rsidR="001459A7" w:rsidRPr="009C534F" w:rsidRDefault="001459A7" w:rsidP="001459A7">
      <w:pPr>
        <w:pStyle w:val="NormalBold"/>
      </w:pPr>
      <w:r w:rsidRPr="009C534F">
        <w:rPr>
          <w:rStyle w:val="HideTWBExt"/>
          <w:b w:val="0"/>
        </w:rPr>
        <w:t>&lt;Article&gt;</w:t>
      </w:r>
      <w:r w:rsidRPr="009C534F">
        <w:t>Overweging 10</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422289F" w14:textId="77777777" w:rsidTr="00F31A11">
        <w:trPr>
          <w:trHeight w:hRule="exact" w:val="240"/>
          <w:jc w:val="center"/>
        </w:trPr>
        <w:tc>
          <w:tcPr>
            <w:tcW w:w="9752" w:type="dxa"/>
            <w:gridSpan w:val="2"/>
            <w:tcBorders>
              <w:top w:val="nil"/>
              <w:left w:val="nil"/>
              <w:bottom w:val="nil"/>
              <w:right w:val="nil"/>
            </w:tcBorders>
          </w:tcPr>
          <w:p w14:paraId="1F420E0F" w14:textId="77777777" w:rsidR="001459A7" w:rsidRPr="009C534F" w:rsidRDefault="001459A7" w:rsidP="00F31A11"/>
        </w:tc>
      </w:tr>
      <w:tr w:rsidR="001459A7" w:rsidRPr="009C534F" w14:paraId="2C401600" w14:textId="77777777" w:rsidTr="00F31A11">
        <w:trPr>
          <w:trHeight w:val="240"/>
          <w:jc w:val="center"/>
        </w:trPr>
        <w:tc>
          <w:tcPr>
            <w:tcW w:w="4876" w:type="dxa"/>
            <w:tcBorders>
              <w:top w:val="nil"/>
              <w:left w:val="nil"/>
              <w:bottom w:val="nil"/>
              <w:right w:val="nil"/>
            </w:tcBorders>
          </w:tcPr>
          <w:p w14:paraId="6D7D271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5507FB4" w14:textId="77777777" w:rsidR="001459A7" w:rsidRPr="009C534F" w:rsidRDefault="001459A7" w:rsidP="00F31A11">
            <w:pPr>
              <w:pStyle w:val="AmColumnHeading"/>
            </w:pPr>
            <w:r w:rsidRPr="009C534F">
              <w:t>Amendement</w:t>
            </w:r>
          </w:p>
        </w:tc>
      </w:tr>
      <w:tr w:rsidR="001459A7" w:rsidRPr="009C534F" w14:paraId="4717629E" w14:textId="77777777" w:rsidTr="00F31A11">
        <w:trPr>
          <w:jc w:val="center"/>
        </w:trPr>
        <w:tc>
          <w:tcPr>
            <w:tcW w:w="4876" w:type="dxa"/>
            <w:tcBorders>
              <w:top w:val="nil"/>
              <w:left w:val="nil"/>
              <w:bottom w:val="nil"/>
              <w:right w:val="nil"/>
            </w:tcBorders>
          </w:tcPr>
          <w:p w14:paraId="3198D059" w14:textId="77777777" w:rsidR="001459A7" w:rsidRPr="009C534F" w:rsidRDefault="001459A7" w:rsidP="00F31A11">
            <w:pPr>
              <w:pStyle w:val="Normal6a"/>
            </w:pPr>
            <w:r w:rsidRPr="009C534F">
              <w:t>(10)</w:t>
            </w:r>
            <w:r w:rsidRPr="009C534F">
              <w:tab/>
              <w:t>Om de continuïteit van de governanceaanpak te waarborgen, moeten de lidstaten bij de uitvoering van de steun van de Unie voortbouwen op het beginsel van partnerschap.</w:t>
            </w:r>
          </w:p>
        </w:tc>
        <w:tc>
          <w:tcPr>
            <w:tcW w:w="4876" w:type="dxa"/>
            <w:tcBorders>
              <w:top w:val="nil"/>
              <w:left w:val="nil"/>
              <w:bottom w:val="nil"/>
              <w:right w:val="nil"/>
            </w:tcBorders>
          </w:tcPr>
          <w:p w14:paraId="4E7DB1B6" w14:textId="77777777" w:rsidR="001459A7" w:rsidRPr="009C534F" w:rsidRDefault="001459A7" w:rsidP="00F31A11">
            <w:pPr>
              <w:pStyle w:val="Normal6a"/>
            </w:pPr>
            <w:r w:rsidRPr="009C534F">
              <w:t>(10)</w:t>
            </w:r>
            <w:r w:rsidRPr="009C534F">
              <w:tab/>
              <w:t>Om de continuïteit van de governanceaanpak te waarborgen, moeten de lidstaten bij de uitvoering van de steun van de Unie voortbouwen op het beginsel van partnerschap</w:t>
            </w:r>
            <w:r w:rsidRPr="009C534F">
              <w:rPr>
                <w:b/>
                <w:bCs/>
                <w:i/>
                <w:iCs/>
              </w:rPr>
              <w:t>, onder meer door de passende betrokkenheid van de regionale en lokale overheden te waarborgen bij de voorbereiding en uitvoering van de plannen voor nationaal en regionaal partnerschap van de lidstaten, overeenkomstig de specifieke institutionele kaders</w:t>
            </w:r>
            <w:r w:rsidRPr="009C534F">
              <w:t>.</w:t>
            </w:r>
          </w:p>
        </w:tc>
      </w:tr>
    </w:tbl>
    <w:p w14:paraId="672F168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147FE554" w14:textId="77777777" w:rsidR="001459A7" w:rsidRPr="009C534F" w:rsidRDefault="001459A7" w:rsidP="001459A7">
      <w:r w:rsidRPr="009C534F">
        <w:rPr>
          <w:rStyle w:val="HideTWBExt"/>
        </w:rPr>
        <w:t>&lt;/Amend&gt;</w:t>
      </w:r>
    </w:p>
    <w:p w14:paraId="737AEE7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136</w:t>
      </w:r>
      <w:r w:rsidRPr="009C534F">
        <w:rPr>
          <w:rStyle w:val="HideTWBExt"/>
          <w:b w:val="0"/>
        </w:rPr>
        <w:t>&lt;/NumAm&gt;</w:t>
      </w:r>
    </w:p>
    <w:p w14:paraId="4E1A9475"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6CBE2EE2" w14:textId="77777777" w:rsidR="001459A7" w:rsidRPr="009C534F" w:rsidRDefault="001459A7" w:rsidP="001459A7">
      <w:pPr>
        <w:pStyle w:val="NormalBold"/>
      </w:pPr>
      <w:r w:rsidRPr="009C534F">
        <w:rPr>
          <w:rStyle w:val="HideTWBExt"/>
          <w:b w:val="0"/>
        </w:rPr>
        <w:t>&lt;/RepeatBlock-By&gt;</w:t>
      </w:r>
    </w:p>
    <w:p w14:paraId="571980E5"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872C782" w14:textId="77777777" w:rsidR="001459A7" w:rsidRPr="009C534F" w:rsidRDefault="001459A7" w:rsidP="001459A7">
      <w:pPr>
        <w:pStyle w:val="NormalBold"/>
      </w:pPr>
      <w:r w:rsidRPr="009C534F">
        <w:rPr>
          <w:rStyle w:val="HideTWBExt"/>
          <w:b w:val="0"/>
        </w:rPr>
        <w:t>&lt;Article&gt;</w:t>
      </w:r>
      <w:r w:rsidRPr="009C534F">
        <w:t>Overweging 10</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39EEC9C" w14:textId="77777777" w:rsidTr="00F31A11">
        <w:trPr>
          <w:trHeight w:hRule="exact" w:val="240"/>
          <w:jc w:val="center"/>
        </w:trPr>
        <w:tc>
          <w:tcPr>
            <w:tcW w:w="9752" w:type="dxa"/>
            <w:gridSpan w:val="2"/>
            <w:tcBorders>
              <w:top w:val="nil"/>
              <w:left w:val="nil"/>
              <w:bottom w:val="nil"/>
              <w:right w:val="nil"/>
            </w:tcBorders>
          </w:tcPr>
          <w:p w14:paraId="365C726F" w14:textId="77777777" w:rsidR="001459A7" w:rsidRPr="009C534F" w:rsidRDefault="001459A7" w:rsidP="00F31A11"/>
        </w:tc>
      </w:tr>
      <w:tr w:rsidR="001459A7" w:rsidRPr="009C534F" w14:paraId="24597BDC" w14:textId="77777777" w:rsidTr="00F31A11">
        <w:trPr>
          <w:trHeight w:val="240"/>
          <w:jc w:val="center"/>
        </w:trPr>
        <w:tc>
          <w:tcPr>
            <w:tcW w:w="4876" w:type="dxa"/>
            <w:tcBorders>
              <w:top w:val="nil"/>
              <w:left w:val="nil"/>
              <w:bottom w:val="nil"/>
              <w:right w:val="nil"/>
            </w:tcBorders>
          </w:tcPr>
          <w:p w14:paraId="52E7DFC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481D873" w14:textId="77777777" w:rsidR="001459A7" w:rsidRPr="009C534F" w:rsidRDefault="001459A7" w:rsidP="00F31A11">
            <w:pPr>
              <w:pStyle w:val="AmColumnHeading"/>
            </w:pPr>
            <w:r w:rsidRPr="009C534F">
              <w:t>Amendement</w:t>
            </w:r>
          </w:p>
        </w:tc>
      </w:tr>
      <w:tr w:rsidR="001459A7" w:rsidRPr="009C534F" w14:paraId="16242FA2" w14:textId="77777777" w:rsidTr="00F31A11">
        <w:trPr>
          <w:jc w:val="center"/>
        </w:trPr>
        <w:tc>
          <w:tcPr>
            <w:tcW w:w="4876" w:type="dxa"/>
            <w:tcBorders>
              <w:top w:val="nil"/>
              <w:left w:val="nil"/>
              <w:bottom w:val="nil"/>
              <w:right w:val="nil"/>
            </w:tcBorders>
          </w:tcPr>
          <w:p w14:paraId="17F176B9" w14:textId="77777777" w:rsidR="001459A7" w:rsidRPr="009C534F" w:rsidRDefault="001459A7" w:rsidP="00F31A11">
            <w:pPr>
              <w:pStyle w:val="Normal6a"/>
            </w:pPr>
            <w:r w:rsidRPr="009C534F">
              <w:t>(10)</w:t>
            </w:r>
            <w:r w:rsidRPr="009C534F">
              <w:tab/>
              <w:t>Om de continuïteit van de governanceaanpak te waarborgen, moeten de lidstaten bij de uitvoering van de steun van de Unie voortbouwen op het beginsel van partnerschap.</w:t>
            </w:r>
          </w:p>
        </w:tc>
        <w:tc>
          <w:tcPr>
            <w:tcW w:w="4876" w:type="dxa"/>
            <w:tcBorders>
              <w:top w:val="nil"/>
              <w:left w:val="nil"/>
              <w:bottom w:val="nil"/>
              <w:right w:val="nil"/>
            </w:tcBorders>
          </w:tcPr>
          <w:p w14:paraId="25645BD8" w14:textId="77777777" w:rsidR="001459A7" w:rsidRPr="009C534F" w:rsidRDefault="001459A7" w:rsidP="00F31A11">
            <w:pPr>
              <w:pStyle w:val="Normal6a"/>
            </w:pPr>
            <w:r w:rsidRPr="009C534F">
              <w:t>(10)</w:t>
            </w:r>
            <w:r w:rsidRPr="009C534F">
              <w:tab/>
              <w:t>Om de continuïteit van de governanceaanpak te waarborgen, moeten de lidstaten bij de uitvoering van de steun van de Unie voortbouwen op het beginsel van partnerschap</w:t>
            </w:r>
            <w:r w:rsidRPr="009C534F">
              <w:rPr>
                <w:b/>
                <w:bCs/>
                <w:i/>
                <w:iCs/>
              </w:rPr>
              <w:t>, zonder dat dat beginsel een verplichting inhoudt om hierbij specifieke categorieën organisaties of organen te betrekken</w:t>
            </w:r>
            <w:r w:rsidRPr="009C534F">
              <w:t>.</w:t>
            </w:r>
          </w:p>
        </w:tc>
      </w:tr>
    </w:tbl>
    <w:p w14:paraId="05441C3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20FC2774"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04825813" w14:textId="77777777" w:rsidR="001459A7" w:rsidRPr="009C534F" w:rsidRDefault="001459A7" w:rsidP="001459A7">
      <w:pPr>
        <w:pStyle w:val="AmJustText"/>
      </w:pPr>
      <w:r w:rsidRPr="009C534F">
        <w:t>Het beginsel van partnerschap mag niet leiden tot een automatisch recht voor bepaalde entiteiten om deel te nemen aan de planning of uitvoering van het programma. De lidstaten moeten relevante partners selecteren op basis van hun behoeften en organisatorische omstandigheden.</w:t>
      </w:r>
    </w:p>
    <w:p w14:paraId="17797698" w14:textId="77777777" w:rsidR="001459A7" w:rsidRPr="009C534F" w:rsidRDefault="001459A7" w:rsidP="001459A7">
      <w:r w:rsidRPr="009C534F">
        <w:rPr>
          <w:rStyle w:val="HideTWBExt"/>
        </w:rPr>
        <w:t>&lt;/Amend&gt;</w:t>
      </w:r>
    </w:p>
    <w:p w14:paraId="091CBD6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137</w:t>
      </w:r>
      <w:r w:rsidRPr="009C534F">
        <w:rPr>
          <w:rStyle w:val="HideTWBExt"/>
          <w:b w:val="0"/>
        </w:rPr>
        <w:t>&lt;/NumAm&gt;</w:t>
      </w:r>
    </w:p>
    <w:p w14:paraId="2E9B2236"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107C4CE2" w14:textId="77777777" w:rsidR="001459A7" w:rsidRPr="009C534F" w:rsidRDefault="001459A7" w:rsidP="001459A7">
      <w:pPr>
        <w:pStyle w:val="NormalBold"/>
      </w:pPr>
      <w:r w:rsidRPr="009C534F">
        <w:rPr>
          <w:rStyle w:val="HideTWBExt"/>
          <w:b w:val="0"/>
        </w:rPr>
        <w:t>&lt;/RepeatBlock-By&gt;</w:t>
      </w:r>
    </w:p>
    <w:p w14:paraId="0B9E36B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FA608A9" w14:textId="77777777" w:rsidR="001459A7" w:rsidRPr="009C534F" w:rsidRDefault="001459A7" w:rsidP="001459A7">
      <w:pPr>
        <w:pStyle w:val="NormalBold"/>
      </w:pPr>
      <w:r w:rsidRPr="009C534F">
        <w:rPr>
          <w:rStyle w:val="HideTWBExt"/>
          <w:b w:val="0"/>
        </w:rPr>
        <w:t>&lt;Article&gt;</w:t>
      </w:r>
      <w:r w:rsidRPr="009C534F">
        <w:t>Overweging 11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739F83B" w14:textId="77777777" w:rsidTr="00F31A11">
        <w:trPr>
          <w:trHeight w:hRule="exact" w:val="240"/>
          <w:jc w:val="center"/>
        </w:trPr>
        <w:tc>
          <w:tcPr>
            <w:tcW w:w="9752" w:type="dxa"/>
            <w:gridSpan w:val="2"/>
            <w:tcBorders>
              <w:top w:val="nil"/>
              <w:left w:val="nil"/>
              <w:bottom w:val="nil"/>
              <w:right w:val="nil"/>
            </w:tcBorders>
          </w:tcPr>
          <w:p w14:paraId="2FA710BD" w14:textId="77777777" w:rsidR="001459A7" w:rsidRPr="009C534F" w:rsidRDefault="001459A7" w:rsidP="00F31A11"/>
        </w:tc>
      </w:tr>
      <w:tr w:rsidR="001459A7" w:rsidRPr="009C534F" w14:paraId="19154E8C" w14:textId="77777777" w:rsidTr="00F31A11">
        <w:trPr>
          <w:trHeight w:val="240"/>
          <w:jc w:val="center"/>
        </w:trPr>
        <w:tc>
          <w:tcPr>
            <w:tcW w:w="4876" w:type="dxa"/>
            <w:tcBorders>
              <w:top w:val="nil"/>
              <w:left w:val="nil"/>
              <w:bottom w:val="nil"/>
              <w:right w:val="nil"/>
            </w:tcBorders>
          </w:tcPr>
          <w:p w14:paraId="45F4B38B" w14:textId="77777777" w:rsidR="001459A7" w:rsidRPr="009C534F" w:rsidRDefault="001459A7" w:rsidP="00A0301C">
            <w:pPr>
              <w:pStyle w:val="AmColumnHeading"/>
              <w:keepNext/>
            </w:pPr>
            <w:r w:rsidRPr="009C534F">
              <w:t>Door de Commissie voorgestelde tekst</w:t>
            </w:r>
          </w:p>
        </w:tc>
        <w:tc>
          <w:tcPr>
            <w:tcW w:w="4876" w:type="dxa"/>
            <w:tcBorders>
              <w:top w:val="nil"/>
              <w:left w:val="nil"/>
              <w:bottom w:val="nil"/>
              <w:right w:val="nil"/>
            </w:tcBorders>
          </w:tcPr>
          <w:p w14:paraId="5798B99B" w14:textId="77777777" w:rsidR="001459A7" w:rsidRPr="009C534F" w:rsidRDefault="001459A7" w:rsidP="00F31A11">
            <w:pPr>
              <w:pStyle w:val="AmColumnHeading"/>
            </w:pPr>
            <w:r w:rsidRPr="009C534F">
              <w:t>Amendement</w:t>
            </w:r>
          </w:p>
        </w:tc>
      </w:tr>
      <w:tr w:rsidR="001459A7" w:rsidRPr="009C534F" w14:paraId="7485E7F0" w14:textId="77777777" w:rsidTr="00F31A11">
        <w:trPr>
          <w:jc w:val="center"/>
        </w:trPr>
        <w:tc>
          <w:tcPr>
            <w:tcW w:w="4876" w:type="dxa"/>
            <w:tcBorders>
              <w:top w:val="nil"/>
              <w:left w:val="nil"/>
              <w:bottom w:val="nil"/>
              <w:right w:val="nil"/>
            </w:tcBorders>
          </w:tcPr>
          <w:p w14:paraId="6172FF2A" w14:textId="77777777" w:rsidR="001459A7" w:rsidRPr="009C534F" w:rsidRDefault="001459A7" w:rsidP="00F31A11">
            <w:pPr>
              <w:pStyle w:val="Normal6a"/>
            </w:pPr>
            <w:r w:rsidRPr="009C534F">
              <w:rPr>
                <w:b/>
                <w:i/>
              </w:rPr>
              <w:t>(11)</w:t>
            </w:r>
            <w:r w:rsidRPr="009C534F">
              <w:tab/>
            </w:r>
            <w:r w:rsidRPr="009C534F">
              <w:rPr>
                <w:b/>
                <w:i/>
              </w:rPr>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13B3D1D7" w14:textId="77777777" w:rsidR="001459A7" w:rsidRPr="009C534F" w:rsidRDefault="001459A7" w:rsidP="00F31A11">
            <w:pPr>
              <w:pStyle w:val="Normal6a"/>
            </w:pPr>
            <w:r w:rsidRPr="009C534F">
              <w:rPr>
                <w:b/>
                <w:i/>
              </w:rPr>
              <w:t>Schrappen</w:t>
            </w:r>
          </w:p>
        </w:tc>
      </w:tr>
    </w:tbl>
    <w:p w14:paraId="501FE34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25F6685" w14:textId="77777777" w:rsidR="001459A7" w:rsidRPr="009C534F" w:rsidRDefault="001459A7" w:rsidP="001459A7">
      <w:r w:rsidRPr="009C534F">
        <w:rPr>
          <w:rStyle w:val="HideTWBExt"/>
        </w:rPr>
        <w:t>&lt;/Amend&gt;</w:t>
      </w:r>
    </w:p>
    <w:p w14:paraId="63F90D8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138</w:t>
      </w:r>
      <w:r w:rsidRPr="009C534F">
        <w:rPr>
          <w:rStyle w:val="HideTWBExt"/>
          <w:b w:val="0"/>
        </w:rPr>
        <w:t>&lt;/NumAm&gt;</w:t>
      </w:r>
    </w:p>
    <w:p w14:paraId="6488430A" w14:textId="77777777" w:rsidR="001459A7" w:rsidRPr="009C534F" w:rsidRDefault="001459A7" w:rsidP="001459A7">
      <w:pPr>
        <w:pStyle w:val="NormalBold"/>
      </w:pPr>
      <w:r w:rsidRPr="009C534F">
        <w:rPr>
          <w:rStyle w:val="HideTWBExt"/>
          <w:b w:val="0"/>
        </w:rPr>
        <w:t>&lt;RepeatBlock-By&gt;&lt;Members&gt;</w:t>
      </w:r>
      <w:r w:rsidRPr="009C534F">
        <w:t>Loucas Fourlas, Elissavet Vozemberg-Vrionidi, Fredis Beleris, Tomáš Zdechovský, Alice Teodorescu Måwe, Loránt Vincze, Henrik Dahl, Emil Radev</w:t>
      </w:r>
      <w:r w:rsidRPr="009C534F">
        <w:rPr>
          <w:rStyle w:val="HideTWBExt"/>
          <w:b w:val="0"/>
        </w:rPr>
        <w:t>&lt;/Members&gt;</w:t>
      </w:r>
    </w:p>
    <w:p w14:paraId="5A80B86A" w14:textId="77777777" w:rsidR="001459A7" w:rsidRPr="009C534F" w:rsidRDefault="001459A7" w:rsidP="001459A7">
      <w:pPr>
        <w:pStyle w:val="NormalBold"/>
      </w:pPr>
      <w:r w:rsidRPr="009C534F">
        <w:rPr>
          <w:rStyle w:val="HideTWBExt"/>
          <w:b w:val="0"/>
        </w:rPr>
        <w:t>&lt;/RepeatBlock-By&gt;</w:t>
      </w:r>
    </w:p>
    <w:p w14:paraId="172F95E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797494A" w14:textId="77777777" w:rsidR="001459A7" w:rsidRPr="009C534F" w:rsidRDefault="001459A7" w:rsidP="001459A7">
      <w:pPr>
        <w:pStyle w:val="NormalBold"/>
      </w:pPr>
      <w:r w:rsidRPr="009C534F">
        <w:rPr>
          <w:rStyle w:val="HideTWBExt"/>
          <w:b w:val="0"/>
        </w:rPr>
        <w:t>&lt;Article&gt;</w:t>
      </w:r>
      <w:r w:rsidRPr="009C534F">
        <w:t>Overweging 11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C9E3D99" w14:textId="77777777" w:rsidTr="00F31A11">
        <w:trPr>
          <w:trHeight w:hRule="exact" w:val="240"/>
          <w:jc w:val="center"/>
        </w:trPr>
        <w:tc>
          <w:tcPr>
            <w:tcW w:w="9752" w:type="dxa"/>
            <w:gridSpan w:val="2"/>
            <w:tcBorders>
              <w:top w:val="nil"/>
              <w:left w:val="nil"/>
              <w:bottom w:val="nil"/>
              <w:right w:val="nil"/>
            </w:tcBorders>
          </w:tcPr>
          <w:p w14:paraId="21E36B75" w14:textId="77777777" w:rsidR="001459A7" w:rsidRPr="009C534F" w:rsidRDefault="001459A7" w:rsidP="00F31A11"/>
        </w:tc>
      </w:tr>
      <w:tr w:rsidR="001459A7" w:rsidRPr="009C534F" w14:paraId="2EF1982F" w14:textId="77777777" w:rsidTr="00F31A11">
        <w:trPr>
          <w:trHeight w:val="240"/>
          <w:jc w:val="center"/>
        </w:trPr>
        <w:tc>
          <w:tcPr>
            <w:tcW w:w="4876" w:type="dxa"/>
            <w:tcBorders>
              <w:top w:val="nil"/>
              <w:left w:val="nil"/>
              <w:bottom w:val="nil"/>
              <w:right w:val="nil"/>
            </w:tcBorders>
          </w:tcPr>
          <w:p w14:paraId="4DADE51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33B2470" w14:textId="77777777" w:rsidR="001459A7" w:rsidRPr="009C534F" w:rsidRDefault="001459A7" w:rsidP="00F31A11">
            <w:pPr>
              <w:pStyle w:val="AmColumnHeading"/>
            </w:pPr>
            <w:r w:rsidRPr="009C534F">
              <w:t>Amendement</w:t>
            </w:r>
          </w:p>
        </w:tc>
      </w:tr>
      <w:tr w:rsidR="001459A7" w:rsidRPr="009C534F" w14:paraId="2509621E" w14:textId="77777777" w:rsidTr="00F31A11">
        <w:trPr>
          <w:jc w:val="center"/>
        </w:trPr>
        <w:tc>
          <w:tcPr>
            <w:tcW w:w="4876" w:type="dxa"/>
            <w:tcBorders>
              <w:top w:val="nil"/>
              <w:left w:val="nil"/>
              <w:bottom w:val="nil"/>
              <w:right w:val="nil"/>
            </w:tcBorders>
          </w:tcPr>
          <w:p w14:paraId="0567FF18" w14:textId="77777777" w:rsidR="001459A7" w:rsidRPr="009C534F" w:rsidRDefault="001459A7" w:rsidP="00F31A11">
            <w:pPr>
              <w:pStyle w:val="Normal6a"/>
            </w:pPr>
            <w:r w:rsidRPr="009C534F">
              <w:t>(11)</w:t>
            </w:r>
            <w:r w:rsidRPr="009C534F">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De op grond van deze verordening verleende steun van de Unie kan </w:t>
            </w:r>
            <w:r w:rsidRPr="009C534F">
              <w:rPr>
                <w:b/>
                <w:bCs/>
                <w:i/>
                <w:iCs/>
              </w:rPr>
              <w:t>in naar behoren gemotiveerde gevallen</w:t>
            </w:r>
            <w:r w:rsidRPr="009C534F">
              <w:t xml:space="preserve"> ook worden gebruikt </w:t>
            </w:r>
            <w:r w:rsidRPr="009C534F">
              <w:rPr>
                <w:b/>
                <w:bCs/>
                <w:i/>
                <w:iCs/>
              </w:rPr>
              <w:t>ter</w:t>
            </w:r>
            <w:r w:rsidRPr="009C534F">
              <w:t xml:space="preserve">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01B20228" w14:textId="77777777" w:rsidR="001459A7" w:rsidRPr="009C534F" w:rsidRDefault="001459A7" w:rsidP="00F31A11">
            <w:pPr>
              <w:pStyle w:val="Normal6a"/>
            </w:pPr>
            <w:r w:rsidRPr="009C534F">
              <w:t>(11)</w:t>
            </w:r>
            <w:r w:rsidRPr="009C534F">
              <w:tab/>
              <w:t>De steun van de Unie moet bijdragen tot consistentie, samenhang, synergie en complementariteit tussen het interne en het externe beleid van de Unie.</w:t>
            </w:r>
            <w:r w:rsidRPr="009C534F">
              <w:rPr>
                <w:b/>
                <w:i/>
              </w:rPr>
              <w:t xml:space="preserve"> </w:t>
            </w:r>
            <w:r w:rsidRPr="009C534F">
              <w:rPr>
                <w:b/>
                <w:bCs/>
                <w:i/>
                <w:iCs/>
              </w:rPr>
              <w:t>Het is belangrijk dat de Commissie zorgt voor coördinatie met andere relevante EU-fondsen, zoals het instrument voor financiële steun voor grensbeheer en visumbeleid en het Fonds voor interne veiligheid, om het effect van de EU-financiering te maximaliseren en overlappingen te voorkomen.</w:t>
            </w:r>
            <w:r w:rsidRPr="009C534F">
              <w:t xml:space="preserv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w:t>
            </w:r>
            <w:r w:rsidRPr="009C534F">
              <w:rPr>
                <w:b/>
                <w:bCs/>
                <w:i/>
                <w:iCs/>
              </w:rPr>
              <w:t>bij het nastreven van betekenisvolle en resultaatgerichte samenwerking met derde landen en relevante belanghebbenden</w:t>
            </w:r>
            <w:r w:rsidRPr="009C534F">
              <w:t xml:space="preserve">. De op grond van deze verordening verleende steun van de Unie kan ook worden gebruikt </w:t>
            </w:r>
            <w:r w:rsidRPr="009C534F">
              <w:rPr>
                <w:b/>
                <w:bCs/>
                <w:i/>
                <w:iCs/>
              </w:rPr>
              <w:t>voor</w:t>
            </w:r>
            <w:r w:rsidRPr="009C534F">
              <w:t xml:space="preserve"> </w:t>
            </w:r>
            <w:r w:rsidRPr="009C534F">
              <w:rPr>
                <w:b/>
                <w:bCs/>
                <w:i/>
                <w:iCs/>
              </w:rPr>
              <w:t>acties die worden uitgevoerd in derde landen, waaronder</w:t>
            </w:r>
            <w:r w:rsidRPr="009C534F">
              <w:t xml:space="preserve"> ondersteuning van de in dit verband relevante middelen van de EU-delegaties en de verlening ervan kan in de programmerings- en uitvoeringsfasen worden gecoördineerd tussen de lidstaten en de Commissie.</w:t>
            </w:r>
          </w:p>
        </w:tc>
      </w:tr>
    </w:tbl>
    <w:p w14:paraId="7405EB78"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22751E2" w14:textId="77777777" w:rsidR="001459A7" w:rsidRPr="009C534F" w:rsidRDefault="001459A7" w:rsidP="001459A7">
      <w:r w:rsidRPr="009C534F">
        <w:rPr>
          <w:rStyle w:val="HideTWBExt"/>
        </w:rPr>
        <w:t>&lt;/Amend&gt;</w:t>
      </w:r>
    </w:p>
    <w:p w14:paraId="3B1903B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139</w:t>
      </w:r>
      <w:r w:rsidRPr="009C534F">
        <w:rPr>
          <w:rStyle w:val="HideTWBExt"/>
          <w:b w:val="0"/>
        </w:rPr>
        <w:t>&lt;/NumAm&gt;</w:t>
      </w:r>
    </w:p>
    <w:p w14:paraId="49AFABBD"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735C56F6" w14:textId="77777777" w:rsidR="001459A7" w:rsidRPr="009C534F" w:rsidRDefault="001459A7" w:rsidP="001459A7">
      <w:pPr>
        <w:pStyle w:val="NormalBold"/>
      </w:pPr>
      <w:r w:rsidRPr="009C534F">
        <w:rPr>
          <w:rStyle w:val="HideTWBExt"/>
          <w:b w:val="0"/>
        </w:rPr>
        <w:t>&lt;/RepeatBlock-By&gt;</w:t>
      </w:r>
    </w:p>
    <w:p w14:paraId="38810B6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99E9DB8" w14:textId="77777777" w:rsidR="001459A7" w:rsidRPr="009C534F" w:rsidRDefault="001459A7" w:rsidP="001459A7">
      <w:pPr>
        <w:pStyle w:val="NormalBold"/>
      </w:pPr>
      <w:r w:rsidRPr="009C534F">
        <w:rPr>
          <w:rStyle w:val="HideTWBExt"/>
          <w:b w:val="0"/>
        </w:rPr>
        <w:t>&lt;Article&gt;</w:t>
      </w:r>
      <w:r w:rsidRPr="009C534F">
        <w:t>Overweging 11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575938C" w14:textId="77777777" w:rsidTr="00F31A11">
        <w:trPr>
          <w:trHeight w:hRule="exact" w:val="240"/>
          <w:jc w:val="center"/>
        </w:trPr>
        <w:tc>
          <w:tcPr>
            <w:tcW w:w="9752" w:type="dxa"/>
            <w:gridSpan w:val="2"/>
            <w:tcBorders>
              <w:top w:val="nil"/>
              <w:left w:val="nil"/>
              <w:bottom w:val="nil"/>
              <w:right w:val="nil"/>
            </w:tcBorders>
          </w:tcPr>
          <w:p w14:paraId="651583FE" w14:textId="77777777" w:rsidR="001459A7" w:rsidRPr="009C534F" w:rsidRDefault="001459A7" w:rsidP="00F31A11"/>
        </w:tc>
      </w:tr>
      <w:tr w:rsidR="001459A7" w:rsidRPr="009C534F" w14:paraId="30937B0C" w14:textId="77777777" w:rsidTr="00F31A11">
        <w:trPr>
          <w:trHeight w:val="240"/>
          <w:jc w:val="center"/>
        </w:trPr>
        <w:tc>
          <w:tcPr>
            <w:tcW w:w="4876" w:type="dxa"/>
            <w:tcBorders>
              <w:top w:val="nil"/>
              <w:left w:val="nil"/>
              <w:bottom w:val="nil"/>
              <w:right w:val="nil"/>
            </w:tcBorders>
          </w:tcPr>
          <w:p w14:paraId="0AAA276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CB616BF" w14:textId="77777777" w:rsidR="001459A7" w:rsidRPr="009C534F" w:rsidRDefault="001459A7" w:rsidP="00F31A11">
            <w:pPr>
              <w:pStyle w:val="AmColumnHeading"/>
            </w:pPr>
            <w:r w:rsidRPr="009C534F">
              <w:t>Amendement</w:t>
            </w:r>
          </w:p>
        </w:tc>
      </w:tr>
      <w:tr w:rsidR="001459A7" w:rsidRPr="009C534F" w14:paraId="2335DA13" w14:textId="77777777" w:rsidTr="00F31A11">
        <w:trPr>
          <w:jc w:val="center"/>
        </w:trPr>
        <w:tc>
          <w:tcPr>
            <w:tcW w:w="4876" w:type="dxa"/>
            <w:tcBorders>
              <w:top w:val="nil"/>
              <w:left w:val="nil"/>
              <w:bottom w:val="nil"/>
              <w:right w:val="nil"/>
            </w:tcBorders>
          </w:tcPr>
          <w:p w14:paraId="24E45726" w14:textId="77777777" w:rsidR="001459A7" w:rsidRPr="009C534F" w:rsidRDefault="001459A7" w:rsidP="00F31A11">
            <w:pPr>
              <w:pStyle w:val="Normal6a"/>
            </w:pPr>
            <w:r w:rsidRPr="009C534F">
              <w:t>(11)</w:t>
            </w:r>
            <w:r w:rsidRPr="009C534F">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t>
            </w:r>
            <w:r w:rsidRPr="009C534F">
              <w:rPr>
                <w:b/>
                <w:bCs/>
                <w:i/>
                <w:iCs/>
              </w:rPr>
              <w:t>waarbij synergieën worden gemaximaliseerd en het hefboomeffect wordt versterkt</w:t>
            </w:r>
            <w:r w:rsidRPr="009C534F">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66F013D6" w14:textId="77777777" w:rsidR="001459A7" w:rsidRPr="009C534F" w:rsidRDefault="001459A7" w:rsidP="00F31A11">
            <w:pPr>
              <w:pStyle w:val="Normal6a"/>
            </w:pPr>
            <w:r w:rsidRPr="009C534F">
              <w:t>(11)</w:t>
            </w:r>
            <w:r w:rsidRPr="009C534F">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t>
            </w:r>
            <w:r w:rsidRPr="009C534F">
              <w:rPr>
                <w:b/>
                <w:bCs/>
                <w:i/>
                <w:iCs/>
              </w:rPr>
              <w:t>die een afschrikkende werking voor illegale migratie heeft, waarbij beleid wordt geoptimaliseerd dat ngo’s en anderen afschrikt die illegale immigratie commercialiseren voor onrechtmatige verrijking</w:t>
            </w:r>
            <w:r w:rsidRPr="009C534F">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63FBE2D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513B41ED" w14:textId="77777777" w:rsidR="001459A7" w:rsidRPr="009C534F" w:rsidRDefault="001459A7" w:rsidP="001459A7">
      <w:r w:rsidRPr="009C534F">
        <w:rPr>
          <w:rStyle w:val="HideTWBExt"/>
        </w:rPr>
        <w:t>&lt;/Amend&gt;</w:t>
      </w:r>
    </w:p>
    <w:p w14:paraId="3D40215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140</w:t>
      </w:r>
      <w:r w:rsidRPr="009C534F">
        <w:rPr>
          <w:rStyle w:val="HideTWBExt"/>
          <w:b w:val="0"/>
        </w:rPr>
        <w:t>&lt;/NumAm&gt;</w:t>
      </w:r>
    </w:p>
    <w:p w14:paraId="604CC31A"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7BE59FDF" w14:textId="77777777" w:rsidR="001459A7" w:rsidRPr="009C534F" w:rsidRDefault="001459A7" w:rsidP="001459A7">
      <w:pPr>
        <w:pStyle w:val="NormalBold"/>
      </w:pPr>
      <w:r w:rsidRPr="009C534F">
        <w:rPr>
          <w:rStyle w:val="HideTWBExt"/>
          <w:b w:val="0"/>
        </w:rPr>
        <w:t>&lt;/RepeatBlock-By&gt;</w:t>
      </w:r>
    </w:p>
    <w:p w14:paraId="33332FA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DB76358" w14:textId="77777777" w:rsidR="001459A7" w:rsidRPr="009C534F" w:rsidRDefault="001459A7" w:rsidP="001459A7">
      <w:pPr>
        <w:pStyle w:val="NormalBold"/>
      </w:pPr>
      <w:r w:rsidRPr="009C534F">
        <w:rPr>
          <w:rStyle w:val="HideTWBExt"/>
          <w:b w:val="0"/>
        </w:rPr>
        <w:t>&lt;Article&gt;</w:t>
      </w:r>
      <w:r w:rsidRPr="009C534F">
        <w:t>Overweging 11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8D3E250" w14:textId="77777777" w:rsidTr="00F31A11">
        <w:trPr>
          <w:trHeight w:hRule="exact" w:val="240"/>
          <w:jc w:val="center"/>
        </w:trPr>
        <w:tc>
          <w:tcPr>
            <w:tcW w:w="9752" w:type="dxa"/>
            <w:gridSpan w:val="2"/>
            <w:tcBorders>
              <w:top w:val="nil"/>
              <w:left w:val="nil"/>
              <w:bottom w:val="nil"/>
              <w:right w:val="nil"/>
            </w:tcBorders>
          </w:tcPr>
          <w:p w14:paraId="0F6B0CBA" w14:textId="77777777" w:rsidR="001459A7" w:rsidRPr="009C534F" w:rsidRDefault="001459A7" w:rsidP="00F31A11"/>
        </w:tc>
      </w:tr>
      <w:tr w:rsidR="001459A7" w:rsidRPr="009C534F" w14:paraId="4B49045D" w14:textId="77777777" w:rsidTr="00F31A11">
        <w:trPr>
          <w:trHeight w:val="240"/>
          <w:jc w:val="center"/>
        </w:trPr>
        <w:tc>
          <w:tcPr>
            <w:tcW w:w="4876" w:type="dxa"/>
            <w:tcBorders>
              <w:top w:val="nil"/>
              <w:left w:val="nil"/>
              <w:bottom w:val="nil"/>
              <w:right w:val="nil"/>
            </w:tcBorders>
          </w:tcPr>
          <w:p w14:paraId="139DC70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6E8C7E3" w14:textId="77777777" w:rsidR="001459A7" w:rsidRPr="009C534F" w:rsidRDefault="001459A7" w:rsidP="00F31A11">
            <w:pPr>
              <w:pStyle w:val="AmColumnHeading"/>
            </w:pPr>
            <w:r w:rsidRPr="009C534F">
              <w:t>Amendement</w:t>
            </w:r>
          </w:p>
        </w:tc>
      </w:tr>
      <w:tr w:rsidR="001459A7" w:rsidRPr="009C534F" w14:paraId="50338629" w14:textId="77777777" w:rsidTr="00F31A11">
        <w:trPr>
          <w:jc w:val="center"/>
        </w:trPr>
        <w:tc>
          <w:tcPr>
            <w:tcW w:w="4876" w:type="dxa"/>
            <w:tcBorders>
              <w:top w:val="nil"/>
              <w:left w:val="nil"/>
              <w:bottom w:val="nil"/>
              <w:right w:val="nil"/>
            </w:tcBorders>
          </w:tcPr>
          <w:p w14:paraId="4B3946C4" w14:textId="77777777" w:rsidR="001459A7" w:rsidRPr="009C534F" w:rsidRDefault="001459A7" w:rsidP="00F31A11">
            <w:pPr>
              <w:pStyle w:val="Normal6a"/>
            </w:pPr>
            <w:r w:rsidRPr="009C534F">
              <w:t>(11)</w:t>
            </w:r>
            <w:r w:rsidRPr="009C534F">
              <w:tab/>
              <w:t xml:space="preserve">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w:t>
            </w:r>
            <w:r w:rsidRPr="009C534F">
              <w:rPr>
                <w:b/>
                <w:bCs/>
                <w:i/>
                <w:iCs/>
              </w:rPr>
              <w:t>gecoördineerde, holistische en gestructureerde aanpak op het gebied van migratie waarbij synergieën worden gemaximaliseerd en het hefboomeffect wordt versterkt</w:t>
            </w:r>
            <w:r w:rsidRPr="009C534F">
              <w:t>.</w:t>
            </w:r>
            <w:r w:rsidRPr="009C534F">
              <w:rPr>
                <w:b/>
                <w:i/>
              </w:rPr>
              <w:t xml:space="preserve"> </w:t>
            </w:r>
            <w:r w:rsidRPr="009C534F">
              <w:rPr>
                <w:b/>
                <w:bCs/>
                <w:i/>
                <w:iCs/>
              </w:rPr>
              <w:t>De op grond van deze verordening verleende steun van de Unie kan in naar behoren gemotiveerde gevallen ook worden gebruikt ter ondersteuning van de in dit verband relevante middelen van de EU-delegaties en de verlening ervan kan</w:t>
            </w:r>
            <w:r w:rsidRPr="009C534F">
              <w:t xml:space="preserve"> in de programmerings- en uitvoeringsfasen </w:t>
            </w:r>
            <w:r w:rsidRPr="009C534F">
              <w:rPr>
                <w:b/>
                <w:bCs/>
                <w:i/>
                <w:iCs/>
              </w:rPr>
              <w:t>worden gecoördineerd</w:t>
            </w:r>
            <w:r w:rsidRPr="009C534F">
              <w:t xml:space="preserve"> tussen de lidstaten en de Commissie.</w:t>
            </w:r>
          </w:p>
        </w:tc>
        <w:tc>
          <w:tcPr>
            <w:tcW w:w="4876" w:type="dxa"/>
            <w:tcBorders>
              <w:top w:val="nil"/>
              <w:left w:val="nil"/>
              <w:bottom w:val="nil"/>
              <w:right w:val="nil"/>
            </w:tcBorders>
          </w:tcPr>
          <w:p w14:paraId="6F5CA504" w14:textId="77777777" w:rsidR="001459A7" w:rsidRPr="009C534F" w:rsidRDefault="001459A7" w:rsidP="00F31A11">
            <w:pPr>
              <w:pStyle w:val="Normal6a"/>
            </w:pPr>
            <w:r w:rsidRPr="009C534F">
              <w:t>(11)</w:t>
            </w:r>
            <w:r w:rsidRPr="009C534F">
              <w:tab/>
              <w:t xml:space="preserve">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w:t>
            </w:r>
            <w:r w:rsidRPr="009C534F">
              <w:rPr>
                <w:b/>
                <w:bCs/>
                <w:i/>
                <w:iCs/>
              </w:rPr>
              <w:t>gecoördineerd en doeltreffend migratiebeheer, de preventie van irreguliere migratie, samenwerking op het gebied van terugkeer en de strijd tegen migrantensmokkel</w:t>
            </w:r>
            <w:r w:rsidRPr="009C534F">
              <w:t xml:space="preserve">. In de programmerings- en uitvoeringsfasen </w:t>
            </w:r>
            <w:r w:rsidRPr="009C534F">
              <w:rPr>
                <w:b/>
                <w:bCs/>
                <w:i/>
                <w:iCs/>
              </w:rPr>
              <w:t>kan coördinatie</w:t>
            </w:r>
            <w:r w:rsidRPr="009C534F">
              <w:t xml:space="preserve"> tussen de lidstaten en de Commissie</w:t>
            </w:r>
            <w:r w:rsidRPr="009C534F">
              <w:rPr>
                <w:b/>
                <w:bCs/>
                <w:i/>
                <w:iCs/>
              </w:rPr>
              <w:t xml:space="preserve"> plaatsvinden</w:t>
            </w:r>
            <w:r w:rsidRPr="009C534F">
              <w:t>.</w:t>
            </w:r>
          </w:p>
        </w:tc>
      </w:tr>
    </w:tbl>
    <w:p w14:paraId="63AEA88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3E848136"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7C5DCE9A" w14:textId="3FBEB6FD" w:rsidR="001459A7" w:rsidRPr="009C534F" w:rsidRDefault="001459A7" w:rsidP="001459A7">
      <w:pPr>
        <w:pStyle w:val="AmJustText"/>
      </w:pPr>
      <w:r w:rsidRPr="009C534F">
        <w:t>De woorden</w:t>
      </w:r>
      <w:r w:rsidR="00A0301C">
        <w:t xml:space="preserve"> </w:t>
      </w:r>
      <w:r w:rsidRPr="009C534F">
        <w:t>“holistische [...] aanpak”, “synergieën [...] gemaximaliseerd” en “hefboomeffect [...] versterkt” zijn vaag en bieden onvoldoende richtsnoeren voor het gebruik van middelen. Met het voorgestelde amendement worden deze vervangen door specifieke doelstellingen op het gebied van migratiebeheer, terugkeer en de strijd tegen smokkel. Het AMIF is in de eerste plaats bedoeld om de maatregelen van de lidstaten te ondersteunen, terwijl de financiering van de EU-delegaties onder de instrumenten van de Unie voor extern optreden valt. Met het amendement worden de rechtszekerheid en de transparantie bij het gebruik van het fonds verbeterd.</w:t>
      </w:r>
    </w:p>
    <w:p w14:paraId="35CBEFEB" w14:textId="77777777" w:rsidR="001459A7" w:rsidRPr="009C534F" w:rsidRDefault="001459A7" w:rsidP="001459A7">
      <w:r w:rsidRPr="009C534F">
        <w:rPr>
          <w:rStyle w:val="HideTWBExt"/>
        </w:rPr>
        <w:t>&lt;/Amend&gt;</w:t>
      </w:r>
    </w:p>
    <w:p w14:paraId="4E2B018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141</w:t>
      </w:r>
      <w:r w:rsidRPr="009C534F">
        <w:rPr>
          <w:rStyle w:val="HideTWBExt"/>
          <w:b w:val="0"/>
        </w:rPr>
        <w:t>&lt;/NumAm&gt;</w:t>
      </w:r>
    </w:p>
    <w:p w14:paraId="62E6E86B"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4F6F302E" w14:textId="77777777" w:rsidR="001459A7" w:rsidRPr="009C534F" w:rsidRDefault="001459A7" w:rsidP="001459A7">
      <w:pPr>
        <w:pStyle w:val="NormalBold"/>
      </w:pPr>
      <w:r w:rsidRPr="009C534F">
        <w:rPr>
          <w:rStyle w:val="HideTWBExt"/>
          <w:b w:val="0"/>
        </w:rPr>
        <w:t>&lt;/RepeatBlock-By&gt;</w:t>
      </w:r>
    </w:p>
    <w:p w14:paraId="7798305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483A5CB" w14:textId="77777777" w:rsidR="001459A7" w:rsidRPr="009C534F" w:rsidRDefault="001459A7" w:rsidP="001459A7">
      <w:pPr>
        <w:pStyle w:val="NormalBold"/>
      </w:pPr>
      <w:r w:rsidRPr="009C534F">
        <w:rPr>
          <w:rStyle w:val="HideTWBExt"/>
          <w:b w:val="0"/>
        </w:rPr>
        <w:t>&lt;Article&gt;</w:t>
      </w:r>
      <w:r w:rsidRPr="009C534F">
        <w:t>Overweging 11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9E890F6" w14:textId="77777777" w:rsidTr="00F31A11">
        <w:trPr>
          <w:trHeight w:hRule="exact" w:val="240"/>
          <w:jc w:val="center"/>
        </w:trPr>
        <w:tc>
          <w:tcPr>
            <w:tcW w:w="9752" w:type="dxa"/>
            <w:gridSpan w:val="2"/>
            <w:tcBorders>
              <w:top w:val="nil"/>
              <w:left w:val="nil"/>
              <w:bottom w:val="nil"/>
              <w:right w:val="nil"/>
            </w:tcBorders>
          </w:tcPr>
          <w:p w14:paraId="697C201B" w14:textId="77777777" w:rsidR="001459A7" w:rsidRPr="009C534F" w:rsidRDefault="001459A7" w:rsidP="00F31A11"/>
        </w:tc>
      </w:tr>
      <w:tr w:rsidR="001459A7" w:rsidRPr="009C534F" w14:paraId="21F6D676" w14:textId="77777777" w:rsidTr="00F31A11">
        <w:trPr>
          <w:trHeight w:val="240"/>
          <w:jc w:val="center"/>
        </w:trPr>
        <w:tc>
          <w:tcPr>
            <w:tcW w:w="4876" w:type="dxa"/>
            <w:tcBorders>
              <w:top w:val="nil"/>
              <w:left w:val="nil"/>
              <w:bottom w:val="nil"/>
              <w:right w:val="nil"/>
            </w:tcBorders>
          </w:tcPr>
          <w:p w14:paraId="4A0E0F73"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8737FB4" w14:textId="77777777" w:rsidR="001459A7" w:rsidRPr="009C534F" w:rsidRDefault="001459A7" w:rsidP="00F31A11">
            <w:pPr>
              <w:pStyle w:val="AmColumnHeading"/>
            </w:pPr>
            <w:r w:rsidRPr="009C534F">
              <w:t>Amendement</w:t>
            </w:r>
          </w:p>
        </w:tc>
      </w:tr>
      <w:tr w:rsidR="001459A7" w:rsidRPr="009C534F" w14:paraId="309A4CC8" w14:textId="77777777" w:rsidTr="00F31A11">
        <w:trPr>
          <w:jc w:val="center"/>
        </w:trPr>
        <w:tc>
          <w:tcPr>
            <w:tcW w:w="4876" w:type="dxa"/>
            <w:tcBorders>
              <w:top w:val="nil"/>
              <w:left w:val="nil"/>
              <w:bottom w:val="nil"/>
              <w:right w:val="nil"/>
            </w:tcBorders>
          </w:tcPr>
          <w:p w14:paraId="158E3DF1" w14:textId="77777777" w:rsidR="001459A7" w:rsidRPr="009C534F" w:rsidRDefault="001459A7" w:rsidP="00F31A11">
            <w:pPr>
              <w:pStyle w:val="Normal6a"/>
            </w:pPr>
            <w:r w:rsidRPr="009C534F">
              <w:t>(11)</w:t>
            </w:r>
            <w:r w:rsidRPr="009C534F">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w:t>
            </w:r>
            <w:r w:rsidRPr="009C534F">
              <w:rPr>
                <w:b/>
                <w:bCs/>
                <w:i/>
                <w:iCs/>
              </w:rPr>
              <w:t>het gebied van</w:t>
            </w:r>
            <w:r w:rsidRPr="009C534F">
              <w:t xml:space="preserve">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0CEB0E8F" w14:textId="77777777" w:rsidR="001459A7" w:rsidRPr="009C534F" w:rsidRDefault="001459A7" w:rsidP="00F31A11">
            <w:pPr>
              <w:pStyle w:val="Normal6a"/>
            </w:pPr>
            <w:r w:rsidRPr="009C534F">
              <w:t>(11)</w:t>
            </w:r>
            <w:r w:rsidRPr="009C534F">
              <w:tab/>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w:t>
            </w:r>
            <w:r w:rsidRPr="009C534F">
              <w:rPr>
                <w:b/>
                <w:bCs/>
                <w:i/>
                <w:iCs/>
              </w:rPr>
              <w:t xml:space="preserve"> die gericht is</w:t>
            </w:r>
            <w:r w:rsidRPr="009C534F">
              <w:t xml:space="preserve"> op </w:t>
            </w:r>
            <w:r w:rsidRPr="009C534F">
              <w:rPr>
                <w:b/>
                <w:bCs/>
                <w:i/>
                <w:iCs/>
              </w:rPr>
              <w:t>het bestrijden van illegale</w:t>
            </w:r>
            <w:r w:rsidRPr="009C534F">
              <w:t xml:space="preserve">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2A805D6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198C6D4C" w14:textId="77777777" w:rsidR="001459A7" w:rsidRPr="009C534F" w:rsidRDefault="001459A7" w:rsidP="001459A7">
      <w:r w:rsidRPr="009C534F">
        <w:rPr>
          <w:rStyle w:val="HideTWBExt"/>
        </w:rPr>
        <w:t>&lt;/Amend&gt;</w:t>
      </w:r>
    </w:p>
    <w:p w14:paraId="4592FEDE"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142</w:t>
      </w:r>
      <w:r w:rsidRPr="009C534F">
        <w:rPr>
          <w:rStyle w:val="HideTWBExt"/>
          <w:b w:val="0"/>
        </w:rPr>
        <w:t>&lt;/NumAm&gt;</w:t>
      </w:r>
    </w:p>
    <w:p w14:paraId="3348544E"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78D6FD03" w14:textId="77777777" w:rsidR="001459A7" w:rsidRPr="009C534F" w:rsidRDefault="001459A7" w:rsidP="001459A7">
      <w:pPr>
        <w:pStyle w:val="NormalBold"/>
      </w:pPr>
      <w:r w:rsidRPr="009C534F">
        <w:rPr>
          <w:rStyle w:val="HideTWBExt"/>
          <w:b w:val="0"/>
        </w:rPr>
        <w:t>&lt;/RepeatBlock-By&gt;</w:t>
      </w:r>
    </w:p>
    <w:p w14:paraId="6AB563A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BBC2E52" w14:textId="77777777" w:rsidR="001459A7" w:rsidRPr="009C534F" w:rsidRDefault="001459A7" w:rsidP="001459A7">
      <w:pPr>
        <w:pStyle w:val="NormalBold"/>
      </w:pPr>
      <w:r w:rsidRPr="009C534F">
        <w:rPr>
          <w:rStyle w:val="HideTWBExt"/>
          <w:b w:val="0"/>
        </w:rPr>
        <w:t>&lt;Article&gt;</w:t>
      </w:r>
      <w:r w:rsidRPr="009C534F">
        <w:t>Overweging 11</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320BED3" w14:textId="77777777" w:rsidTr="00F31A11">
        <w:trPr>
          <w:trHeight w:hRule="exact" w:val="240"/>
          <w:jc w:val="center"/>
        </w:trPr>
        <w:tc>
          <w:tcPr>
            <w:tcW w:w="9752" w:type="dxa"/>
            <w:gridSpan w:val="2"/>
            <w:tcBorders>
              <w:top w:val="nil"/>
              <w:left w:val="nil"/>
              <w:bottom w:val="nil"/>
              <w:right w:val="nil"/>
            </w:tcBorders>
          </w:tcPr>
          <w:p w14:paraId="0D49CBEB" w14:textId="77777777" w:rsidR="001459A7" w:rsidRPr="009C534F" w:rsidRDefault="001459A7" w:rsidP="00F31A11"/>
        </w:tc>
      </w:tr>
      <w:tr w:rsidR="001459A7" w:rsidRPr="009C534F" w14:paraId="0FD4CDB1" w14:textId="77777777" w:rsidTr="00F31A11">
        <w:trPr>
          <w:trHeight w:val="240"/>
          <w:jc w:val="center"/>
        </w:trPr>
        <w:tc>
          <w:tcPr>
            <w:tcW w:w="4876" w:type="dxa"/>
            <w:tcBorders>
              <w:top w:val="nil"/>
              <w:left w:val="nil"/>
              <w:bottom w:val="nil"/>
              <w:right w:val="nil"/>
            </w:tcBorders>
          </w:tcPr>
          <w:p w14:paraId="7A45974A"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AC9EEA3" w14:textId="77777777" w:rsidR="001459A7" w:rsidRPr="009C534F" w:rsidRDefault="001459A7" w:rsidP="00F31A11">
            <w:pPr>
              <w:pStyle w:val="AmColumnHeading"/>
            </w:pPr>
            <w:r w:rsidRPr="009C534F">
              <w:t>Amendement</w:t>
            </w:r>
          </w:p>
        </w:tc>
      </w:tr>
      <w:tr w:rsidR="001459A7" w:rsidRPr="009C534F" w14:paraId="2FBF69F7" w14:textId="77777777" w:rsidTr="00F31A11">
        <w:trPr>
          <w:jc w:val="center"/>
        </w:trPr>
        <w:tc>
          <w:tcPr>
            <w:tcW w:w="4876" w:type="dxa"/>
            <w:tcBorders>
              <w:top w:val="nil"/>
              <w:left w:val="nil"/>
              <w:bottom w:val="nil"/>
              <w:right w:val="nil"/>
            </w:tcBorders>
          </w:tcPr>
          <w:p w14:paraId="71E3B70B" w14:textId="77777777" w:rsidR="001459A7" w:rsidRPr="009C534F" w:rsidRDefault="001459A7" w:rsidP="00F31A11">
            <w:pPr>
              <w:pStyle w:val="Normal6a"/>
            </w:pPr>
            <w:r w:rsidRPr="009C534F">
              <w:t>(11)</w:t>
            </w:r>
            <w:r w:rsidRPr="009C534F">
              <w:tab/>
              <w:t xml:space="preserve">De steun van de Unie moet bijdragen tot consistentie, samenhang, synergie en complementariteit tussen het interne en het externe beleid van de Unie. Er is meer samenhang nodig tussen het migratie-, asiel-, terugkeer- en externe beleid </w:t>
            </w:r>
            <w:r w:rsidRPr="009C534F">
              <w:rPr>
                <w:b/>
                <w:bCs/>
                <w:i/>
                <w:iCs/>
              </w:rPr>
              <w:t xml:space="preserve">en het is belangrijk </w:t>
            </w:r>
            <w:r w:rsidRPr="009C534F">
              <w:t xml:space="preserve">te waarborgen dat </w:t>
            </w:r>
            <w:r w:rsidRPr="009C534F">
              <w:rPr>
                <w:b/>
                <w:bCs/>
                <w:i/>
                <w:iCs/>
              </w:rPr>
              <w:t>de externe bijstand van de Unie en de op grond van deze verordening verleende steun van de Unie bijdragen tot een gecoördineerde, holistische en gestructureerde aanpak op het gebied van migratie waarbij synergieën worden gemaximaliseerd en het hefboomeffect wordt versterkt</w:t>
            </w:r>
            <w:r w:rsidRPr="009C534F">
              <w:t>.</w:t>
            </w:r>
            <w:r w:rsidRPr="009C534F">
              <w:rPr>
                <w:b/>
                <w:i/>
              </w:rPr>
              <w:t xml:space="preserve"> </w:t>
            </w:r>
            <w:r w:rsidRPr="009C534F">
              <w:rPr>
                <w:b/>
                <w:bCs/>
                <w:i/>
                <w:iCs/>
              </w:rPr>
              <w:t>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47F22698" w14:textId="77777777" w:rsidR="001459A7" w:rsidRPr="009C534F" w:rsidRDefault="001459A7" w:rsidP="00F31A11">
            <w:pPr>
              <w:pStyle w:val="Normal6a"/>
            </w:pPr>
            <w:r w:rsidRPr="009C534F">
              <w:t>(11)</w:t>
            </w:r>
            <w:r w:rsidRPr="009C534F">
              <w:tab/>
              <w:t xml:space="preserve">De steun van de Unie moet bijdragen tot consistentie, samenhang, synergie en complementariteit tussen het interne en het externe beleid van de Unie. Er is meer samenhang nodig tussen het migratie-, asiel-, terugkeer- en externe beleid </w:t>
            </w:r>
            <w:r w:rsidRPr="009C534F">
              <w:rPr>
                <w:b/>
                <w:bCs/>
                <w:i/>
                <w:iCs/>
              </w:rPr>
              <w:t xml:space="preserve">waaronder handel, ontwikkeling, wapenexport en buitenlands en veiligheidsbeleid, om </w:t>
            </w:r>
            <w:r w:rsidRPr="009C534F">
              <w:t>te waarborgen dat</w:t>
            </w:r>
            <w:r w:rsidRPr="009C534F">
              <w:rPr>
                <w:b/>
                <w:bCs/>
                <w:i/>
                <w:iCs/>
              </w:rPr>
              <w:t xml:space="preserve"> dit beleid niet bijdraagt tot de instandhouding van de onderliggende oorzaken van gedwongen ontheemding, zoals armoede, ongelijkheid, gewapende conflicten of de uitbuiting van natuurlijke hulpbronnen</w:t>
            </w:r>
            <w:r w:rsidRPr="009C534F">
              <w:t>.</w:t>
            </w:r>
            <w:r w:rsidRPr="009C534F">
              <w:rPr>
                <w:b/>
                <w:i/>
              </w:rPr>
              <w:t xml:space="preserve"> </w:t>
            </w:r>
            <w:r w:rsidRPr="009C534F">
              <w:rPr>
                <w:b/>
                <w:bCs/>
                <w:i/>
                <w:iCs/>
              </w:rPr>
              <w:t>Daarom is het van essentieel belang dat ontwikkelingssamenwerking niet afhankelijk wordt gesteld van samenwerking op het gebied van terugkeer, overname of grensbewaking door derde landen.</w:t>
            </w:r>
          </w:p>
        </w:tc>
      </w:tr>
    </w:tbl>
    <w:p w14:paraId="5D50ECE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49DB217" w14:textId="77777777" w:rsidR="001459A7" w:rsidRPr="009C534F" w:rsidRDefault="001459A7" w:rsidP="001459A7">
      <w:r w:rsidRPr="009C534F">
        <w:rPr>
          <w:rStyle w:val="HideTWBExt"/>
        </w:rPr>
        <w:t>&lt;/Amend&gt;</w:t>
      </w:r>
    </w:p>
    <w:p w14:paraId="7FFECFA3"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143</w:t>
      </w:r>
      <w:r w:rsidRPr="009C534F">
        <w:rPr>
          <w:rStyle w:val="HideTWBExt"/>
          <w:b w:val="0"/>
        </w:rPr>
        <w:t>&lt;/NumAm&gt;</w:t>
      </w:r>
    </w:p>
    <w:p w14:paraId="6D7099BF"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13C72635" w14:textId="77777777" w:rsidR="001459A7" w:rsidRPr="009C534F" w:rsidRDefault="001459A7" w:rsidP="001459A7">
      <w:pPr>
        <w:pStyle w:val="NormalBold"/>
      </w:pPr>
      <w:r w:rsidRPr="009C534F">
        <w:rPr>
          <w:rStyle w:val="HideTWBExt"/>
          <w:b w:val="0"/>
        </w:rPr>
        <w:t>&lt;/RepeatBlock-By&gt;</w:t>
      </w:r>
    </w:p>
    <w:p w14:paraId="5A116F6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9ECC74B" w14:textId="77777777" w:rsidR="001459A7" w:rsidRPr="009C534F" w:rsidRDefault="001459A7" w:rsidP="001459A7">
      <w:pPr>
        <w:pStyle w:val="NormalBold"/>
      </w:pPr>
      <w:r w:rsidRPr="009C534F">
        <w:rPr>
          <w:rStyle w:val="HideTWBExt"/>
          <w:b w:val="0"/>
        </w:rPr>
        <w:t>&lt;Article&gt;</w:t>
      </w:r>
      <w:r w:rsidRPr="009C534F">
        <w:t>Overweging 11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D29C854" w14:textId="77777777" w:rsidTr="00F31A11">
        <w:trPr>
          <w:trHeight w:hRule="exact" w:val="240"/>
          <w:jc w:val="center"/>
        </w:trPr>
        <w:tc>
          <w:tcPr>
            <w:tcW w:w="9752" w:type="dxa"/>
            <w:gridSpan w:val="2"/>
            <w:tcBorders>
              <w:top w:val="nil"/>
              <w:left w:val="nil"/>
              <w:bottom w:val="nil"/>
              <w:right w:val="nil"/>
            </w:tcBorders>
          </w:tcPr>
          <w:p w14:paraId="3BA67D82" w14:textId="77777777" w:rsidR="001459A7" w:rsidRPr="009C534F" w:rsidRDefault="001459A7" w:rsidP="00F31A11"/>
        </w:tc>
      </w:tr>
      <w:tr w:rsidR="001459A7" w:rsidRPr="009C534F" w14:paraId="1C580596" w14:textId="77777777" w:rsidTr="00F31A11">
        <w:trPr>
          <w:trHeight w:val="240"/>
          <w:jc w:val="center"/>
        </w:trPr>
        <w:tc>
          <w:tcPr>
            <w:tcW w:w="4876" w:type="dxa"/>
            <w:tcBorders>
              <w:top w:val="nil"/>
              <w:left w:val="nil"/>
              <w:bottom w:val="nil"/>
              <w:right w:val="nil"/>
            </w:tcBorders>
          </w:tcPr>
          <w:p w14:paraId="46F73221"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44B0052" w14:textId="77777777" w:rsidR="001459A7" w:rsidRPr="009C534F" w:rsidRDefault="001459A7" w:rsidP="00F31A11">
            <w:pPr>
              <w:pStyle w:val="AmColumnHeading"/>
            </w:pPr>
            <w:r w:rsidRPr="009C534F">
              <w:t>Amendement</w:t>
            </w:r>
          </w:p>
        </w:tc>
      </w:tr>
      <w:tr w:rsidR="001459A7" w:rsidRPr="009C534F" w14:paraId="7EE5146F" w14:textId="77777777" w:rsidTr="00F31A11">
        <w:trPr>
          <w:jc w:val="center"/>
        </w:trPr>
        <w:tc>
          <w:tcPr>
            <w:tcW w:w="4876" w:type="dxa"/>
            <w:tcBorders>
              <w:top w:val="nil"/>
              <w:left w:val="nil"/>
              <w:bottom w:val="nil"/>
              <w:right w:val="nil"/>
            </w:tcBorders>
          </w:tcPr>
          <w:p w14:paraId="77DAFD04" w14:textId="77777777" w:rsidR="001459A7" w:rsidRPr="009C534F" w:rsidRDefault="001459A7" w:rsidP="00F31A11">
            <w:pPr>
              <w:pStyle w:val="Normal6a"/>
            </w:pPr>
          </w:p>
        </w:tc>
        <w:tc>
          <w:tcPr>
            <w:tcW w:w="4876" w:type="dxa"/>
            <w:tcBorders>
              <w:top w:val="nil"/>
              <w:left w:val="nil"/>
              <w:bottom w:val="nil"/>
              <w:right w:val="nil"/>
            </w:tcBorders>
          </w:tcPr>
          <w:p w14:paraId="27298521" w14:textId="77777777" w:rsidR="001459A7" w:rsidRPr="009C534F" w:rsidRDefault="001459A7" w:rsidP="00F31A11">
            <w:pPr>
              <w:pStyle w:val="Normal6a"/>
            </w:pPr>
            <w:r w:rsidRPr="009C534F">
              <w:rPr>
                <w:b/>
                <w:i/>
              </w:rPr>
              <w:t>(11 bis)</w:t>
            </w:r>
            <w:r w:rsidRPr="009C534F">
              <w:tab/>
            </w:r>
            <w:r w:rsidRPr="009C534F">
              <w:rPr>
                <w:b/>
                <w:i/>
              </w:rPr>
              <w:t>De steun van de Unie mag geen prikkels voor illegale immigratie creëren. De financiering moet worden gericht op maatregelen die de afschrikking van illegale immigratie versterken, de terugkeerpercentages verhogen en de lidstaten ondersteunen bij de effectieve en tijdige toepassing van het acquis van de Unie;</w:t>
            </w:r>
          </w:p>
        </w:tc>
      </w:tr>
    </w:tbl>
    <w:p w14:paraId="354DD12C"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55E5FBA" w14:textId="77777777" w:rsidR="001459A7" w:rsidRPr="009C534F" w:rsidRDefault="001459A7" w:rsidP="001459A7">
      <w:r w:rsidRPr="009C534F">
        <w:rPr>
          <w:rStyle w:val="HideTWBExt"/>
        </w:rPr>
        <w:t>&lt;/Amend&gt;</w:t>
      </w:r>
    </w:p>
    <w:p w14:paraId="7981B075"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144</w:t>
      </w:r>
      <w:r w:rsidRPr="009C534F">
        <w:rPr>
          <w:rStyle w:val="HideTWBExt"/>
          <w:b w:val="0"/>
        </w:rPr>
        <w:t>&lt;/NumAm&gt;</w:t>
      </w:r>
    </w:p>
    <w:p w14:paraId="7F5B6D9D"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71891CA3" w14:textId="77777777" w:rsidR="001459A7" w:rsidRPr="009C534F" w:rsidRDefault="001459A7" w:rsidP="001459A7">
      <w:pPr>
        <w:pStyle w:val="NormalBold"/>
      </w:pPr>
      <w:r w:rsidRPr="009C534F">
        <w:rPr>
          <w:rStyle w:val="HideTWBExt"/>
          <w:b w:val="0"/>
        </w:rPr>
        <w:t>&lt;/RepeatBlock-By&gt;</w:t>
      </w:r>
    </w:p>
    <w:p w14:paraId="341C9C1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89DEAF6" w14:textId="77777777" w:rsidR="001459A7" w:rsidRPr="009C534F" w:rsidRDefault="001459A7" w:rsidP="001459A7">
      <w:pPr>
        <w:pStyle w:val="NormalBold"/>
      </w:pPr>
      <w:r w:rsidRPr="009C534F">
        <w:rPr>
          <w:rStyle w:val="HideTWBExt"/>
          <w:b w:val="0"/>
        </w:rPr>
        <w:t>&lt;Article&gt;</w:t>
      </w:r>
      <w:r w:rsidRPr="009C534F">
        <w:t>Overweging 12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ECA83E2" w14:textId="77777777" w:rsidTr="00F31A11">
        <w:trPr>
          <w:trHeight w:hRule="exact" w:val="240"/>
          <w:jc w:val="center"/>
        </w:trPr>
        <w:tc>
          <w:tcPr>
            <w:tcW w:w="9752" w:type="dxa"/>
            <w:gridSpan w:val="2"/>
            <w:tcBorders>
              <w:top w:val="nil"/>
              <w:left w:val="nil"/>
              <w:bottom w:val="nil"/>
              <w:right w:val="nil"/>
            </w:tcBorders>
          </w:tcPr>
          <w:p w14:paraId="6D4BC4D1" w14:textId="77777777" w:rsidR="001459A7" w:rsidRPr="009C534F" w:rsidRDefault="001459A7" w:rsidP="00F31A11"/>
        </w:tc>
      </w:tr>
      <w:tr w:rsidR="001459A7" w:rsidRPr="009C534F" w14:paraId="7D73A60D" w14:textId="77777777" w:rsidTr="00F31A11">
        <w:trPr>
          <w:trHeight w:val="240"/>
          <w:jc w:val="center"/>
        </w:trPr>
        <w:tc>
          <w:tcPr>
            <w:tcW w:w="4876" w:type="dxa"/>
            <w:tcBorders>
              <w:top w:val="nil"/>
              <w:left w:val="nil"/>
              <w:bottom w:val="nil"/>
              <w:right w:val="nil"/>
            </w:tcBorders>
          </w:tcPr>
          <w:p w14:paraId="0A32359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33FB0EF" w14:textId="77777777" w:rsidR="001459A7" w:rsidRPr="009C534F" w:rsidRDefault="001459A7" w:rsidP="00F31A11">
            <w:pPr>
              <w:pStyle w:val="AmColumnHeading"/>
            </w:pPr>
            <w:r w:rsidRPr="009C534F">
              <w:t>Amendement</w:t>
            </w:r>
          </w:p>
        </w:tc>
      </w:tr>
      <w:tr w:rsidR="001459A7" w:rsidRPr="009C534F" w14:paraId="01B76F7D" w14:textId="77777777" w:rsidTr="00F31A11">
        <w:trPr>
          <w:jc w:val="center"/>
        </w:trPr>
        <w:tc>
          <w:tcPr>
            <w:tcW w:w="4876" w:type="dxa"/>
            <w:tcBorders>
              <w:top w:val="nil"/>
              <w:left w:val="nil"/>
              <w:bottom w:val="nil"/>
              <w:right w:val="nil"/>
            </w:tcBorders>
          </w:tcPr>
          <w:p w14:paraId="58B629C5" w14:textId="77777777" w:rsidR="001459A7" w:rsidRPr="009C534F" w:rsidRDefault="001459A7" w:rsidP="00F31A11">
            <w:pPr>
              <w:pStyle w:val="Normal6a"/>
            </w:pPr>
            <w:r w:rsidRPr="009C534F">
              <w:rPr>
                <w:b/>
                <w:i/>
              </w:rPr>
              <w:t>(12)</w:t>
            </w:r>
            <w:r w:rsidRPr="009C534F">
              <w:tab/>
            </w:r>
            <w:r w:rsidRPr="009C534F">
              <w:rPr>
                <w:b/>
                <w:i/>
              </w:rPr>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uit het oogpunt van integriteit van gegevens en diensten en beschikbaarheid van diensten ernstig in gevaar kunnen brengen,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5F6D5DE1" w14:textId="77777777" w:rsidR="001459A7" w:rsidRPr="009C534F" w:rsidRDefault="001459A7" w:rsidP="00F31A11">
            <w:pPr>
              <w:pStyle w:val="Normal6a"/>
            </w:pPr>
            <w:r w:rsidRPr="009C534F">
              <w:rPr>
                <w:b/>
                <w:i/>
              </w:rPr>
              <w:t>Schrappen</w:t>
            </w:r>
          </w:p>
        </w:tc>
      </w:tr>
    </w:tbl>
    <w:p w14:paraId="753CAD5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3D35693" w14:textId="77777777" w:rsidR="001459A7" w:rsidRPr="009C534F" w:rsidRDefault="001459A7" w:rsidP="001459A7">
      <w:r w:rsidRPr="009C534F">
        <w:rPr>
          <w:rStyle w:val="HideTWBExt"/>
        </w:rPr>
        <w:t>&lt;/Amend&gt;</w:t>
      </w:r>
    </w:p>
    <w:p w14:paraId="4D3697C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145</w:t>
      </w:r>
      <w:r w:rsidRPr="009C534F">
        <w:rPr>
          <w:rStyle w:val="HideTWBExt"/>
          <w:b w:val="0"/>
        </w:rPr>
        <w:t>&lt;/NumAm&gt;</w:t>
      </w:r>
    </w:p>
    <w:p w14:paraId="4269B2E4"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6C00A97F" w14:textId="77777777" w:rsidR="001459A7" w:rsidRPr="009C534F" w:rsidRDefault="001459A7" w:rsidP="001459A7">
      <w:pPr>
        <w:pStyle w:val="NormalBold"/>
      </w:pPr>
      <w:r w:rsidRPr="009C534F">
        <w:rPr>
          <w:rStyle w:val="HideTWBExt"/>
          <w:b w:val="0"/>
        </w:rPr>
        <w:t>&lt;/RepeatBlock-By&gt;</w:t>
      </w:r>
    </w:p>
    <w:p w14:paraId="707350B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2EC65C2" w14:textId="77777777" w:rsidR="001459A7" w:rsidRPr="009C534F" w:rsidRDefault="001459A7" w:rsidP="001459A7">
      <w:pPr>
        <w:pStyle w:val="NormalBold"/>
      </w:pPr>
      <w:r w:rsidRPr="009C534F">
        <w:rPr>
          <w:rStyle w:val="HideTWBExt"/>
          <w:b w:val="0"/>
        </w:rPr>
        <w:t>&lt;Article&gt;</w:t>
      </w:r>
      <w:r w:rsidRPr="009C534F">
        <w:t>Overweging 12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AF8F29A" w14:textId="77777777" w:rsidTr="00F31A11">
        <w:trPr>
          <w:trHeight w:hRule="exact" w:val="240"/>
          <w:jc w:val="center"/>
        </w:trPr>
        <w:tc>
          <w:tcPr>
            <w:tcW w:w="9752" w:type="dxa"/>
            <w:gridSpan w:val="2"/>
            <w:tcBorders>
              <w:top w:val="nil"/>
              <w:left w:val="nil"/>
              <w:bottom w:val="nil"/>
              <w:right w:val="nil"/>
            </w:tcBorders>
          </w:tcPr>
          <w:p w14:paraId="12087EE6" w14:textId="77777777" w:rsidR="001459A7" w:rsidRPr="009C534F" w:rsidRDefault="001459A7" w:rsidP="00F31A11"/>
        </w:tc>
      </w:tr>
      <w:tr w:rsidR="001459A7" w:rsidRPr="009C534F" w14:paraId="3835A4F6" w14:textId="77777777" w:rsidTr="00F31A11">
        <w:trPr>
          <w:trHeight w:val="240"/>
          <w:jc w:val="center"/>
        </w:trPr>
        <w:tc>
          <w:tcPr>
            <w:tcW w:w="4876" w:type="dxa"/>
            <w:tcBorders>
              <w:top w:val="nil"/>
              <w:left w:val="nil"/>
              <w:bottom w:val="nil"/>
              <w:right w:val="nil"/>
            </w:tcBorders>
          </w:tcPr>
          <w:p w14:paraId="6B7FEEDC"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5FB63F0" w14:textId="77777777" w:rsidR="001459A7" w:rsidRPr="009C534F" w:rsidRDefault="001459A7" w:rsidP="00F31A11">
            <w:pPr>
              <w:pStyle w:val="AmColumnHeading"/>
            </w:pPr>
            <w:r w:rsidRPr="009C534F">
              <w:t>Amendement</w:t>
            </w:r>
          </w:p>
        </w:tc>
      </w:tr>
      <w:tr w:rsidR="001459A7" w:rsidRPr="009C534F" w14:paraId="1DC1FCEB" w14:textId="77777777" w:rsidTr="00F31A11">
        <w:trPr>
          <w:jc w:val="center"/>
        </w:trPr>
        <w:tc>
          <w:tcPr>
            <w:tcW w:w="4876" w:type="dxa"/>
            <w:tcBorders>
              <w:top w:val="nil"/>
              <w:left w:val="nil"/>
              <w:bottom w:val="nil"/>
              <w:right w:val="nil"/>
            </w:tcBorders>
          </w:tcPr>
          <w:p w14:paraId="7D0642BC" w14:textId="77777777" w:rsidR="001459A7" w:rsidRPr="009C534F" w:rsidRDefault="001459A7" w:rsidP="00F31A11">
            <w:pPr>
              <w:pStyle w:val="Normal6a"/>
            </w:pPr>
            <w:r w:rsidRPr="009C534F">
              <w:rPr>
                <w:b/>
                <w:i/>
              </w:rPr>
              <w:t>(12)</w:t>
            </w:r>
            <w:r w:rsidRPr="009C534F">
              <w:tab/>
            </w:r>
            <w:r w:rsidRPr="009C534F">
              <w:rPr>
                <w:b/>
                <w:i/>
              </w:rPr>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uit het oogpunt van integriteit van gegevens en diensten en beschikbaarheid van diensten ernstig in gevaar kunnen brengen,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743B3089" w14:textId="77777777" w:rsidR="001459A7" w:rsidRPr="009C534F" w:rsidRDefault="001459A7" w:rsidP="00F31A11">
            <w:pPr>
              <w:pStyle w:val="Normal6a"/>
            </w:pPr>
            <w:r w:rsidRPr="009C534F">
              <w:rPr>
                <w:b/>
                <w:i/>
              </w:rPr>
              <w:t>Schrappen</w:t>
            </w:r>
          </w:p>
        </w:tc>
      </w:tr>
    </w:tbl>
    <w:p w14:paraId="361094A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35244108" w14:textId="77777777" w:rsidR="001459A7" w:rsidRPr="009C534F" w:rsidRDefault="001459A7" w:rsidP="001459A7">
      <w:r w:rsidRPr="009C534F">
        <w:rPr>
          <w:rStyle w:val="HideTWBExt"/>
        </w:rPr>
        <w:t>&lt;/Amend&gt;</w:t>
      </w:r>
    </w:p>
    <w:p w14:paraId="4FEC478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146</w:t>
      </w:r>
      <w:r w:rsidRPr="009C534F">
        <w:rPr>
          <w:rStyle w:val="HideTWBExt"/>
          <w:b w:val="0"/>
        </w:rPr>
        <w:t>&lt;/NumAm&gt;</w:t>
      </w:r>
    </w:p>
    <w:p w14:paraId="3680B89F"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0337768B" w14:textId="77777777" w:rsidR="001459A7" w:rsidRPr="009C534F" w:rsidRDefault="001459A7" w:rsidP="001459A7">
      <w:pPr>
        <w:pStyle w:val="NormalBold"/>
      </w:pPr>
      <w:r w:rsidRPr="009C534F">
        <w:rPr>
          <w:rStyle w:val="HideTWBExt"/>
          <w:b w:val="0"/>
        </w:rPr>
        <w:t>&lt;/RepeatBlock-By&gt;</w:t>
      </w:r>
    </w:p>
    <w:p w14:paraId="01CB709E"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4AC00C4" w14:textId="77777777" w:rsidR="001459A7" w:rsidRPr="009C534F" w:rsidRDefault="001459A7" w:rsidP="001459A7">
      <w:pPr>
        <w:pStyle w:val="NormalBold"/>
      </w:pPr>
      <w:r w:rsidRPr="009C534F">
        <w:rPr>
          <w:rStyle w:val="HideTWBExt"/>
          <w:b w:val="0"/>
        </w:rPr>
        <w:t>&lt;Article&gt;</w:t>
      </w:r>
      <w:r w:rsidRPr="009C534F">
        <w:t>Overweging 12</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6D288B2" w14:textId="77777777" w:rsidTr="00F31A11">
        <w:trPr>
          <w:trHeight w:hRule="exact" w:val="240"/>
          <w:jc w:val="center"/>
        </w:trPr>
        <w:tc>
          <w:tcPr>
            <w:tcW w:w="9752" w:type="dxa"/>
            <w:gridSpan w:val="2"/>
            <w:tcBorders>
              <w:top w:val="nil"/>
              <w:left w:val="nil"/>
              <w:bottom w:val="nil"/>
              <w:right w:val="nil"/>
            </w:tcBorders>
          </w:tcPr>
          <w:p w14:paraId="05A645DB" w14:textId="77777777" w:rsidR="001459A7" w:rsidRPr="009C534F" w:rsidRDefault="001459A7" w:rsidP="00F31A11"/>
        </w:tc>
      </w:tr>
      <w:tr w:rsidR="001459A7" w:rsidRPr="009C534F" w14:paraId="57DC6DAF" w14:textId="77777777" w:rsidTr="00F31A11">
        <w:trPr>
          <w:trHeight w:val="240"/>
          <w:jc w:val="center"/>
        </w:trPr>
        <w:tc>
          <w:tcPr>
            <w:tcW w:w="4876" w:type="dxa"/>
            <w:tcBorders>
              <w:top w:val="nil"/>
              <w:left w:val="nil"/>
              <w:bottom w:val="nil"/>
              <w:right w:val="nil"/>
            </w:tcBorders>
          </w:tcPr>
          <w:p w14:paraId="65D2FFF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AB25E66" w14:textId="77777777" w:rsidR="001459A7" w:rsidRPr="009C534F" w:rsidRDefault="001459A7" w:rsidP="00F31A11">
            <w:pPr>
              <w:pStyle w:val="AmColumnHeading"/>
            </w:pPr>
            <w:r w:rsidRPr="009C534F">
              <w:t>Amendement</w:t>
            </w:r>
          </w:p>
        </w:tc>
      </w:tr>
      <w:tr w:rsidR="001459A7" w:rsidRPr="009C534F" w14:paraId="4A8A63A1" w14:textId="77777777" w:rsidTr="00F31A11">
        <w:trPr>
          <w:jc w:val="center"/>
        </w:trPr>
        <w:tc>
          <w:tcPr>
            <w:tcW w:w="4876" w:type="dxa"/>
            <w:tcBorders>
              <w:top w:val="nil"/>
              <w:left w:val="nil"/>
              <w:bottom w:val="nil"/>
              <w:right w:val="nil"/>
            </w:tcBorders>
          </w:tcPr>
          <w:p w14:paraId="3E68AB5D" w14:textId="77777777" w:rsidR="001459A7" w:rsidRPr="009C534F" w:rsidRDefault="001459A7" w:rsidP="00F31A11">
            <w:pPr>
              <w:pStyle w:val="Normal6a"/>
            </w:pPr>
            <w:r w:rsidRPr="009C534F">
              <w:t>(12)</w:t>
            </w:r>
            <w:r w:rsidRPr="009C534F">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w:t>
            </w:r>
            <w:r w:rsidRPr="009C534F">
              <w:rPr>
                <w:b/>
                <w:bCs/>
                <w:i/>
                <w:iCs/>
              </w:rPr>
              <w:t xml:space="preserve"> uit het oogpunt van integriteit van gegevens en diensten en beschikbaarheid van diensten</w:t>
            </w:r>
            <w:r w:rsidRPr="009C534F">
              <w:t xml:space="preserve"> ernstig in gevaar kunnen brengen,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5082F1FD" w14:textId="77777777" w:rsidR="001459A7" w:rsidRPr="009C534F" w:rsidRDefault="001459A7" w:rsidP="00F31A11">
            <w:pPr>
              <w:pStyle w:val="Normal6a"/>
            </w:pPr>
            <w:r w:rsidRPr="009C534F">
              <w:t>(12)</w:t>
            </w:r>
            <w:r w:rsidRPr="009C534F">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ernstig in gevaar kunnen brengen,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r w:rsidRPr="009C534F">
              <w:rPr>
                <w:b/>
                <w:bCs/>
                <w:i/>
                <w:iCs/>
              </w:rPr>
              <w:t>, alsook door interne beoordelingen van de lidstaten</w:t>
            </w:r>
            <w:r w:rsidRPr="009C534F">
              <w:t>.</w:t>
            </w:r>
          </w:p>
        </w:tc>
      </w:tr>
    </w:tbl>
    <w:p w14:paraId="3A1D06D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069BF013" w14:textId="77777777" w:rsidR="001459A7" w:rsidRPr="009C534F" w:rsidRDefault="001459A7" w:rsidP="001459A7">
      <w:r w:rsidRPr="009C534F">
        <w:rPr>
          <w:rStyle w:val="HideTWBExt"/>
        </w:rPr>
        <w:t>&lt;/Amend&gt;</w:t>
      </w:r>
    </w:p>
    <w:p w14:paraId="1659E72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147</w:t>
      </w:r>
      <w:r w:rsidRPr="009C534F">
        <w:rPr>
          <w:rStyle w:val="HideTWBExt"/>
          <w:b w:val="0"/>
        </w:rPr>
        <w:t>&lt;/NumAm&gt;</w:t>
      </w:r>
    </w:p>
    <w:p w14:paraId="1205E7F0"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079FA614" w14:textId="77777777" w:rsidR="001459A7" w:rsidRPr="009C534F" w:rsidRDefault="001459A7" w:rsidP="001459A7">
      <w:pPr>
        <w:pStyle w:val="NormalBold"/>
      </w:pPr>
      <w:r w:rsidRPr="009C534F">
        <w:rPr>
          <w:rStyle w:val="HideTWBExt"/>
          <w:b w:val="0"/>
        </w:rPr>
        <w:t>&lt;/RepeatBlock-By&gt;</w:t>
      </w:r>
    </w:p>
    <w:p w14:paraId="12B2F01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5B22767" w14:textId="77777777" w:rsidR="001459A7" w:rsidRPr="009C534F" w:rsidRDefault="001459A7" w:rsidP="001459A7">
      <w:pPr>
        <w:pStyle w:val="NormalBold"/>
      </w:pPr>
      <w:r w:rsidRPr="009C534F">
        <w:rPr>
          <w:rStyle w:val="HideTWBExt"/>
          <w:b w:val="0"/>
        </w:rPr>
        <w:t>&lt;Article&gt;</w:t>
      </w:r>
      <w:r w:rsidRPr="009C534F">
        <w:t>Overweging 13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4AD225F" w14:textId="77777777" w:rsidTr="00F31A11">
        <w:trPr>
          <w:trHeight w:hRule="exact" w:val="240"/>
          <w:jc w:val="center"/>
        </w:trPr>
        <w:tc>
          <w:tcPr>
            <w:tcW w:w="9752" w:type="dxa"/>
            <w:gridSpan w:val="2"/>
            <w:tcBorders>
              <w:top w:val="nil"/>
              <w:left w:val="nil"/>
              <w:bottom w:val="nil"/>
              <w:right w:val="nil"/>
            </w:tcBorders>
          </w:tcPr>
          <w:p w14:paraId="4E9E9453" w14:textId="77777777" w:rsidR="001459A7" w:rsidRPr="009C534F" w:rsidRDefault="001459A7" w:rsidP="00F31A11"/>
        </w:tc>
      </w:tr>
      <w:tr w:rsidR="001459A7" w:rsidRPr="009C534F" w14:paraId="01EC28CB" w14:textId="77777777" w:rsidTr="00F31A11">
        <w:trPr>
          <w:trHeight w:val="240"/>
          <w:jc w:val="center"/>
        </w:trPr>
        <w:tc>
          <w:tcPr>
            <w:tcW w:w="4876" w:type="dxa"/>
            <w:tcBorders>
              <w:top w:val="nil"/>
              <w:left w:val="nil"/>
              <w:bottom w:val="nil"/>
              <w:right w:val="nil"/>
            </w:tcBorders>
          </w:tcPr>
          <w:p w14:paraId="710C77C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65B9191" w14:textId="77777777" w:rsidR="001459A7" w:rsidRPr="009C534F" w:rsidRDefault="001459A7" w:rsidP="00F31A11">
            <w:pPr>
              <w:pStyle w:val="AmColumnHeading"/>
            </w:pPr>
            <w:r w:rsidRPr="009C534F">
              <w:t>Amendement</w:t>
            </w:r>
          </w:p>
        </w:tc>
      </w:tr>
      <w:tr w:rsidR="001459A7" w:rsidRPr="009C534F" w14:paraId="62665744" w14:textId="77777777" w:rsidTr="00F31A11">
        <w:trPr>
          <w:jc w:val="center"/>
        </w:trPr>
        <w:tc>
          <w:tcPr>
            <w:tcW w:w="4876" w:type="dxa"/>
            <w:tcBorders>
              <w:top w:val="nil"/>
              <w:left w:val="nil"/>
              <w:bottom w:val="nil"/>
              <w:right w:val="nil"/>
            </w:tcBorders>
          </w:tcPr>
          <w:p w14:paraId="5BE5A14D" w14:textId="77777777" w:rsidR="001459A7" w:rsidRPr="009C534F" w:rsidRDefault="001459A7" w:rsidP="00F31A11">
            <w:pPr>
              <w:pStyle w:val="Normal6a"/>
            </w:pPr>
            <w:r w:rsidRPr="009C534F">
              <w:rPr>
                <w:b/>
                <w:i/>
              </w:rPr>
              <w:t>(13)</w:t>
            </w:r>
            <w:r w:rsidRPr="009C534F">
              <w:tab/>
            </w:r>
            <w:r w:rsidRPr="009C534F">
              <w:rPr>
                <w:b/>
                <w:i/>
              </w:rPr>
              <w:t>Hervestiging en toelating op humanitaire gronden zijn veilige en legale alternatieven voor irreguliere migratie en tevens instrumenten waarmee Europa zich solidair toont ten aanzien van landen die geen EU-lidstaat zijn en grote aantallen mensen opvangen die op de vlucht zijn voor oorlog of vervolging. Lidstaten die inspanningen leveren op het gebied van hervestiging en toelating op humanitaire gronden in het kader van Verordening (EU) 2024/1350 van het Europees Parlement en de Raad</w:t>
            </w:r>
            <w:r w:rsidRPr="009C534F">
              <w:rPr>
                <w:b/>
                <w:i/>
                <w:vertAlign w:val="superscript"/>
              </w:rPr>
              <w:t>11</w:t>
            </w:r>
            <w:r w:rsidRPr="009C534F">
              <w:rPr>
                <w:b/>
                <w:i/>
              </w:rPr>
              <w:t>, moeten daarbij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c>
          <w:tcPr>
            <w:tcW w:w="4876" w:type="dxa"/>
            <w:tcBorders>
              <w:top w:val="nil"/>
              <w:left w:val="nil"/>
              <w:bottom w:val="nil"/>
              <w:right w:val="nil"/>
            </w:tcBorders>
          </w:tcPr>
          <w:p w14:paraId="1369F19A" w14:textId="77777777" w:rsidR="001459A7" w:rsidRPr="009C534F" w:rsidRDefault="001459A7" w:rsidP="00F31A11">
            <w:pPr>
              <w:pStyle w:val="Normal6a"/>
            </w:pPr>
            <w:r w:rsidRPr="009C534F">
              <w:rPr>
                <w:b/>
                <w:i/>
              </w:rPr>
              <w:t>Schrappen</w:t>
            </w:r>
          </w:p>
        </w:tc>
      </w:tr>
      <w:tr w:rsidR="001459A7" w:rsidRPr="009C534F" w14:paraId="5679296A" w14:textId="77777777" w:rsidTr="00F31A11">
        <w:trPr>
          <w:jc w:val="center"/>
        </w:trPr>
        <w:tc>
          <w:tcPr>
            <w:tcW w:w="4876" w:type="dxa"/>
            <w:tcBorders>
              <w:top w:val="nil"/>
              <w:left w:val="nil"/>
              <w:bottom w:val="nil"/>
              <w:right w:val="nil"/>
            </w:tcBorders>
          </w:tcPr>
          <w:p w14:paraId="0B2EBFFF"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1B884985" w14:textId="77777777" w:rsidR="001459A7" w:rsidRPr="009C534F" w:rsidRDefault="001459A7" w:rsidP="00F31A11"/>
        </w:tc>
      </w:tr>
      <w:tr w:rsidR="001459A7" w:rsidRPr="009C534F" w14:paraId="1D998CAA" w14:textId="77777777" w:rsidTr="00F31A11">
        <w:trPr>
          <w:jc w:val="center"/>
        </w:trPr>
        <w:tc>
          <w:tcPr>
            <w:tcW w:w="4876" w:type="dxa"/>
            <w:tcBorders>
              <w:top w:val="nil"/>
              <w:left w:val="nil"/>
              <w:bottom w:val="nil"/>
              <w:right w:val="nil"/>
            </w:tcBorders>
          </w:tcPr>
          <w:p w14:paraId="0136A6E5" w14:textId="77777777" w:rsidR="001459A7" w:rsidRPr="009C534F" w:rsidRDefault="001459A7" w:rsidP="00F31A11">
            <w:pPr>
              <w:pStyle w:val="Normal6a"/>
            </w:pPr>
            <w:r w:rsidRPr="009C534F">
              <w:rPr>
                <w:b/>
                <w:i/>
                <w:vertAlign w:val="superscript"/>
              </w:rPr>
              <w:t>11</w:t>
            </w:r>
            <w:r w:rsidRPr="009C534F">
              <w:rPr>
                <w:b/>
                <w:i/>
              </w:rPr>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  </w:t>
            </w:r>
          </w:p>
        </w:tc>
        <w:tc>
          <w:tcPr>
            <w:tcW w:w="4876" w:type="dxa"/>
            <w:tcBorders>
              <w:top w:val="nil"/>
              <w:left w:val="nil"/>
              <w:bottom w:val="nil"/>
              <w:right w:val="nil"/>
            </w:tcBorders>
          </w:tcPr>
          <w:p w14:paraId="28AD5B6F" w14:textId="77777777" w:rsidR="001459A7" w:rsidRPr="009C534F" w:rsidRDefault="001459A7" w:rsidP="00F31A11"/>
        </w:tc>
      </w:tr>
    </w:tbl>
    <w:p w14:paraId="26B624D9"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34B054D0" w14:textId="77777777" w:rsidR="001459A7" w:rsidRPr="009C534F" w:rsidRDefault="001459A7" w:rsidP="001459A7">
      <w:r w:rsidRPr="009C534F">
        <w:rPr>
          <w:rStyle w:val="HideTWBExt"/>
        </w:rPr>
        <w:t>&lt;/Amend&gt;</w:t>
      </w:r>
    </w:p>
    <w:p w14:paraId="0879DDA9"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148</w:t>
      </w:r>
      <w:r w:rsidRPr="009C534F">
        <w:rPr>
          <w:rStyle w:val="HideTWBExt"/>
          <w:b w:val="0"/>
        </w:rPr>
        <w:t>&lt;/NumAm&gt;</w:t>
      </w:r>
    </w:p>
    <w:p w14:paraId="4639575D"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20D962C1" w14:textId="77777777" w:rsidR="001459A7" w:rsidRPr="009C534F" w:rsidRDefault="001459A7" w:rsidP="001459A7">
      <w:pPr>
        <w:pStyle w:val="NormalBold"/>
      </w:pPr>
      <w:r w:rsidRPr="009C534F">
        <w:rPr>
          <w:rStyle w:val="HideTWBExt"/>
          <w:b w:val="0"/>
        </w:rPr>
        <w:t>&lt;/RepeatBlock-By&gt;</w:t>
      </w:r>
    </w:p>
    <w:p w14:paraId="4EAE430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E4E573C" w14:textId="77777777" w:rsidR="001459A7" w:rsidRPr="009C534F" w:rsidRDefault="001459A7" w:rsidP="001459A7">
      <w:pPr>
        <w:pStyle w:val="NormalBold"/>
      </w:pPr>
      <w:r w:rsidRPr="009C534F">
        <w:rPr>
          <w:rStyle w:val="HideTWBExt"/>
          <w:b w:val="0"/>
        </w:rPr>
        <w:t>&lt;Article&gt;</w:t>
      </w:r>
      <w:r w:rsidRPr="009C534F">
        <w:t>Overweging 13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796CD1A" w14:textId="77777777" w:rsidTr="00F31A11">
        <w:trPr>
          <w:trHeight w:hRule="exact" w:val="240"/>
          <w:jc w:val="center"/>
        </w:trPr>
        <w:tc>
          <w:tcPr>
            <w:tcW w:w="9752" w:type="dxa"/>
            <w:gridSpan w:val="2"/>
            <w:tcBorders>
              <w:top w:val="nil"/>
              <w:left w:val="nil"/>
              <w:bottom w:val="nil"/>
              <w:right w:val="nil"/>
            </w:tcBorders>
          </w:tcPr>
          <w:p w14:paraId="6E755DA7" w14:textId="77777777" w:rsidR="001459A7" w:rsidRPr="009C534F" w:rsidRDefault="001459A7" w:rsidP="00F31A11"/>
        </w:tc>
      </w:tr>
      <w:tr w:rsidR="001459A7" w:rsidRPr="009C534F" w14:paraId="19D7BF3D" w14:textId="77777777" w:rsidTr="00F31A11">
        <w:trPr>
          <w:trHeight w:val="240"/>
          <w:jc w:val="center"/>
        </w:trPr>
        <w:tc>
          <w:tcPr>
            <w:tcW w:w="4876" w:type="dxa"/>
            <w:tcBorders>
              <w:top w:val="nil"/>
              <w:left w:val="nil"/>
              <w:bottom w:val="nil"/>
              <w:right w:val="nil"/>
            </w:tcBorders>
          </w:tcPr>
          <w:p w14:paraId="5F47149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4EED7C0" w14:textId="77777777" w:rsidR="001459A7" w:rsidRPr="009C534F" w:rsidRDefault="001459A7" w:rsidP="00F31A11">
            <w:pPr>
              <w:pStyle w:val="AmColumnHeading"/>
            </w:pPr>
            <w:r w:rsidRPr="009C534F">
              <w:t>Amendement</w:t>
            </w:r>
          </w:p>
        </w:tc>
      </w:tr>
      <w:tr w:rsidR="001459A7" w:rsidRPr="009C534F" w14:paraId="0C1A4520" w14:textId="77777777" w:rsidTr="00F31A11">
        <w:trPr>
          <w:jc w:val="center"/>
        </w:trPr>
        <w:tc>
          <w:tcPr>
            <w:tcW w:w="4876" w:type="dxa"/>
            <w:tcBorders>
              <w:top w:val="nil"/>
              <w:left w:val="nil"/>
              <w:bottom w:val="nil"/>
              <w:right w:val="nil"/>
            </w:tcBorders>
          </w:tcPr>
          <w:p w14:paraId="04D03C83" w14:textId="77777777" w:rsidR="001459A7" w:rsidRPr="009C534F" w:rsidRDefault="001459A7" w:rsidP="00F31A11">
            <w:pPr>
              <w:pStyle w:val="Normal6a"/>
            </w:pPr>
            <w:r w:rsidRPr="009C534F">
              <w:t>(13)</w:t>
            </w:r>
            <w:r w:rsidRPr="009C534F">
              <w:tab/>
              <w:t xml:space="preserve">Hervestiging en toelating op humanitaire gronden zijn </w:t>
            </w:r>
            <w:r w:rsidRPr="009C534F">
              <w:rPr>
                <w:b/>
                <w:bCs/>
                <w:i/>
                <w:iCs/>
              </w:rPr>
              <w:t>veilige en legale alternatieven voor irreguliere migratie en tevens</w:t>
            </w:r>
            <w:r w:rsidRPr="009C534F">
              <w:t xml:space="preserve"> instrumenten waarmee Europa zich solidair toont ten aanzien van landen die geen EU-lidstaat zijn en grote aantallen mensen opvangen die op de vlucht zijn voor oorlog of vervolging. </w:t>
            </w:r>
            <w:r w:rsidRPr="009C534F">
              <w:rPr>
                <w:b/>
                <w:i/>
              </w:rPr>
              <w:t>Lidstaten die inspanningen leveren op het gebied van hervestiging en toelating op humanitaire gronden in het kader van Verordening (EU) 2024/1350 van het Europees Parlement en de Raad</w:t>
            </w:r>
            <w:r w:rsidRPr="009C534F">
              <w:rPr>
                <w:b/>
                <w:i/>
                <w:vertAlign w:val="superscript"/>
              </w:rPr>
              <w:t>11</w:t>
            </w:r>
            <w:r w:rsidRPr="009C534F">
              <w:rPr>
                <w:b/>
                <w:i/>
              </w:rPr>
              <w:t>, moeten daarbij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c>
          <w:tcPr>
            <w:tcW w:w="4876" w:type="dxa"/>
            <w:tcBorders>
              <w:top w:val="nil"/>
              <w:left w:val="nil"/>
              <w:bottom w:val="nil"/>
              <w:right w:val="nil"/>
            </w:tcBorders>
          </w:tcPr>
          <w:p w14:paraId="43AE2DA7" w14:textId="77777777" w:rsidR="001459A7" w:rsidRPr="009C534F" w:rsidRDefault="001459A7" w:rsidP="00F31A11">
            <w:pPr>
              <w:pStyle w:val="Normal6a"/>
            </w:pPr>
            <w:r w:rsidRPr="009C534F">
              <w:t>(13)</w:t>
            </w:r>
            <w:r w:rsidRPr="009C534F">
              <w:tab/>
              <w:t>Hervestiging en toelating op humanitaire gronden</w:t>
            </w:r>
            <w:r w:rsidRPr="009C534F">
              <w:rPr>
                <w:b/>
                <w:bCs/>
                <w:i/>
                <w:iCs/>
              </w:rPr>
              <w:t>, op basis van onafhankelijke besluiten van de lidstaten,</w:t>
            </w:r>
            <w:r w:rsidRPr="009C534F">
              <w:t xml:space="preserve"> zijn instrumenten waarmee Europa zich solidair toont ten aanzien van landen die geen EU-lidstaat zijn en grote aantallen mensen opvangen die op de vlucht zijn voor oorlog of vervolging.</w:t>
            </w:r>
          </w:p>
        </w:tc>
      </w:tr>
      <w:tr w:rsidR="001459A7" w:rsidRPr="009C534F" w14:paraId="0CF87A92" w14:textId="77777777" w:rsidTr="00F31A11">
        <w:trPr>
          <w:jc w:val="center"/>
        </w:trPr>
        <w:tc>
          <w:tcPr>
            <w:tcW w:w="4876" w:type="dxa"/>
            <w:tcBorders>
              <w:top w:val="nil"/>
              <w:left w:val="nil"/>
              <w:bottom w:val="nil"/>
              <w:right w:val="nil"/>
            </w:tcBorders>
          </w:tcPr>
          <w:p w14:paraId="66DA8DDA"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6980CAFF" w14:textId="77777777" w:rsidR="001459A7" w:rsidRPr="009C534F" w:rsidRDefault="001459A7" w:rsidP="00F31A11"/>
        </w:tc>
      </w:tr>
      <w:tr w:rsidR="001459A7" w:rsidRPr="009C534F" w14:paraId="27369DE2" w14:textId="77777777" w:rsidTr="00F31A11">
        <w:trPr>
          <w:jc w:val="center"/>
        </w:trPr>
        <w:tc>
          <w:tcPr>
            <w:tcW w:w="4876" w:type="dxa"/>
            <w:tcBorders>
              <w:top w:val="nil"/>
              <w:left w:val="nil"/>
              <w:bottom w:val="nil"/>
              <w:right w:val="nil"/>
            </w:tcBorders>
          </w:tcPr>
          <w:p w14:paraId="3382F607" w14:textId="77777777" w:rsidR="001459A7" w:rsidRPr="009C534F" w:rsidRDefault="001459A7" w:rsidP="00F31A11">
            <w:pPr>
              <w:pStyle w:val="Normal6a"/>
            </w:pPr>
            <w:r w:rsidRPr="009C534F">
              <w:rPr>
                <w:b/>
                <w:i/>
                <w:vertAlign w:val="superscript"/>
              </w:rPr>
              <w:t>11</w:t>
            </w:r>
            <w:r w:rsidRPr="009C534F">
              <w:rPr>
                <w:b/>
                <w:i/>
              </w:rPr>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  </w:t>
            </w:r>
          </w:p>
        </w:tc>
        <w:tc>
          <w:tcPr>
            <w:tcW w:w="4876" w:type="dxa"/>
            <w:tcBorders>
              <w:top w:val="nil"/>
              <w:left w:val="nil"/>
              <w:bottom w:val="nil"/>
              <w:right w:val="nil"/>
            </w:tcBorders>
          </w:tcPr>
          <w:p w14:paraId="42252CDB" w14:textId="77777777" w:rsidR="001459A7" w:rsidRPr="009C534F" w:rsidRDefault="001459A7" w:rsidP="00F31A11"/>
        </w:tc>
      </w:tr>
    </w:tbl>
    <w:p w14:paraId="7553B626"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277FC1D9" w14:textId="77777777" w:rsidR="001459A7" w:rsidRPr="009C534F" w:rsidRDefault="001459A7" w:rsidP="001459A7">
      <w:r w:rsidRPr="009C534F">
        <w:rPr>
          <w:rStyle w:val="HideTWBExt"/>
        </w:rPr>
        <w:t>&lt;/Amend&gt;</w:t>
      </w:r>
    </w:p>
    <w:p w14:paraId="5973214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149</w:t>
      </w:r>
      <w:r w:rsidRPr="009C534F">
        <w:rPr>
          <w:rStyle w:val="HideTWBExt"/>
          <w:b w:val="0"/>
        </w:rPr>
        <w:t>&lt;/NumAm&gt;</w:t>
      </w:r>
    </w:p>
    <w:p w14:paraId="30D0AE2F"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50B7118C" w14:textId="77777777" w:rsidR="001459A7" w:rsidRPr="009C534F" w:rsidRDefault="001459A7" w:rsidP="001459A7">
      <w:pPr>
        <w:pStyle w:val="NormalBold"/>
      </w:pPr>
      <w:r w:rsidRPr="009C534F">
        <w:rPr>
          <w:rStyle w:val="HideTWBExt"/>
          <w:b w:val="0"/>
        </w:rPr>
        <w:t>&lt;/RepeatBlock-By&gt;</w:t>
      </w:r>
    </w:p>
    <w:p w14:paraId="1A2904D9"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2ABBC45" w14:textId="77777777" w:rsidR="001459A7" w:rsidRPr="009C534F" w:rsidRDefault="001459A7" w:rsidP="001459A7">
      <w:pPr>
        <w:pStyle w:val="NormalBold"/>
      </w:pPr>
      <w:r w:rsidRPr="009C534F">
        <w:rPr>
          <w:rStyle w:val="HideTWBExt"/>
          <w:b w:val="0"/>
        </w:rPr>
        <w:t>&lt;Article&gt;</w:t>
      </w:r>
      <w:r w:rsidRPr="009C534F">
        <w:t>Overweging 13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375C449D" w14:textId="77777777" w:rsidTr="00F31A11">
        <w:trPr>
          <w:trHeight w:hRule="exact" w:val="240"/>
          <w:jc w:val="center"/>
        </w:trPr>
        <w:tc>
          <w:tcPr>
            <w:tcW w:w="9752" w:type="dxa"/>
            <w:gridSpan w:val="2"/>
            <w:tcBorders>
              <w:top w:val="nil"/>
              <w:left w:val="nil"/>
              <w:bottom w:val="nil"/>
              <w:right w:val="nil"/>
            </w:tcBorders>
          </w:tcPr>
          <w:p w14:paraId="016268D4" w14:textId="77777777" w:rsidR="001459A7" w:rsidRPr="009C534F" w:rsidRDefault="001459A7" w:rsidP="00F31A11"/>
        </w:tc>
      </w:tr>
      <w:tr w:rsidR="001459A7" w:rsidRPr="009C534F" w14:paraId="4453F56D" w14:textId="77777777" w:rsidTr="00F31A11">
        <w:trPr>
          <w:trHeight w:val="240"/>
          <w:jc w:val="center"/>
        </w:trPr>
        <w:tc>
          <w:tcPr>
            <w:tcW w:w="4876" w:type="dxa"/>
            <w:tcBorders>
              <w:top w:val="nil"/>
              <w:left w:val="nil"/>
              <w:bottom w:val="nil"/>
              <w:right w:val="nil"/>
            </w:tcBorders>
          </w:tcPr>
          <w:p w14:paraId="69C10C55"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E030141" w14:textId="77777777" w:rsidR="001459A7" w:rsidRPr="009C534F" w:rsidRDefault="001459A7" w:rsidP="00F31A11">
            <w:pPr>
              <w:pStyle w:val="AmColumnHeading"/>
            </w:pPr>
            <w:r w:rsidRPr="009C534F">
              <w:t>Amendement</w:t>
            </w:r>
          </w:p>
        </w:tc>
      </w:tr>
      <w:tr w:rsidR="001459A7" w:rsidRPr="009C534F" w14:paraId="5947B480" w14:textId="77777777" w:rsidTr="00F31A11">
        <w:trPr>
          <w:jc w:val="center"/>
        </w:trPr>
        <w:tc>
          <w:tcPr>
            <w:tcW w:w="4876" w:type="dxa"/>
            <w:tcBorders>
              <w:top w:val="nil"/>
              <w:left w:val="nil"/>
              <w:bottom w:val="nil"/>
              <w:right w:val="nil"/>
            </w:tcBorders>
          </w:tcPr>
          <w:p w14:paraId="63FB3621" w14:textId="77777777" w:rsidR="001459A7" w:rsidRPr="009C534F" w:rsidRDefault="001459A7" w:rsidP="00F31A11">
            <w:pPr>
              <w:pStyle w:val="Normal6a"/>
            </w:pPr>
            <w:r w:rsidRPr="009C534F">
              <w:t>(13)</w:t>
            </w:r>
            <w:r w:rsidRPr="009C534F">
              <w:tab/>
            </w:r>
            <w:r w:rsidRPr="009C534F">
              <w:rPr>
                <w:b/>
                <w:i/>
              </w:rPr>
              <w:t>Hervestiging en toelating op humanitaire gronden zijn veilige en legale alternatieven voor irreguliere migratie en tevens instrumenten waarmee Europa zich solidair toont ten aanzien van landen die geen EU-lidstaat zijn en grote aantallen mensen opvangen die op de vlucht zijn voor oorlog of vervolging.</w:t>
            </w:r>
            <w:r w:rsidRPr="009C534F">
              <w:t xml:space="preserve"> Lidstaten die inspanningen leveren op het gebied van hervestiging en toelating op humanitaire gronden in het kader van Verordening (EU) 2024/1350 van het Europees Parlement en de Raad</w:t>
            </w:r>
            <w:r w:rsidRPr="009C534F">
              <w:rPr>
                <w:vertAlign w:val="superscript"/>
              </w:rPr>
              <w:t>11</w:t>
            </w:r>
            <w:r w:rsidRPr="009C534F">
              <w:t>, moeten daarbij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c>
          <w:tcPr>
            <w:tcW w:w="4876" w:type="dxa"/>
            <w:tcBorders>
              <w:top w:val="nil"/>
              <w:left w:val="nil"/>
              <w:bottom w:val="nil"/>
              <w:right w:val="nil"/>
            </w:tcBorders>
          </w:tcPr>
          <w:p w14:paraId="37588088" w14:textId="77777777" w:rsidR="001459A7" w:rsidRPr="009C534F" w:rsidRDefault="001459A7" w:rsidP="00F31A11">
            <w:pPr>
              <w:pStyle w:val="Normal6a"/>
            </w:pPr>
            <w:r w:rsidRPr="009C534F">
              <w:t>(13)</w:t>
            </w:r>
            <w:r w:rsidRPr="009C534F">
              <w:tab/>
              <w:t>Lidstaten die inspanningen leveren op het gebied van hervestiging en toelating op humanitaire gronden in het kader van Verordening (EU) 2024/1350 van het Europees Parlement en de Raad</w:t>
            </w:r>
            <w:r w:rsidRPr="009C534F">
              <w:rPr>
                <w:vertAlign w:val="superscript"/>
              </w:rPr>
              <w:t>11</w:t>
            </w:r>
            <w:r w:rsidRPr="009C534F">
              <w:t>, moeten daarbij worden ondersteund met passende financiering uit de begroting van de Unie</w:t>
            </w:r>
            <w:r w:rsidRPr="009C534F">
              <w:rPr>
                <w:b/>
                <w:bCs/>
                <w:i/>
                <w:iCs/>
              </w:rPr>
              <w:t>, die overeenkomt met de daadwerkelijk gemaakte kosten en de capaciteiten van de lidstaten</w:t>
            </w:r>
            <w:r w:rsidRPr="009C534F">
              <w:t>.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r>
      <w:tr w:rsidR="001459A7" w:rsidRPr="009C534F" w14:paraId="3EF5E995" w14:textId="77777777" w:rsidTr="00F31A11">
        <w:trPr>
          <w:jc w:val="center"/>
        </w:trPr>
        <w:tc>
          <w:tcPr>
            <w:tcW w:w="4876" w:type="dxa"/>
            <w:tcBorders>
              <w:top w:val="nil"/>
              <w:left w:val="nil"/>
              <w:bottom w:val="nil"/>
              <w:right w:val="nil"/>
            </w:tcBorders>
          </w:tcPr>
          <w:p w14:paraId="2EE47D33"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0EA3DA2F" w14:textId="77777777" w:rsidR="001459A7" w:rsidRPr="009C534F" w:rsidRDefault="001459A7" w:rsidP="00F31A11">
            <w:pPr>
              <w:pStyle w:val="Normal6a"/>
            </w:pPr>
            <w:r w:rsidRPr="009C534F">
              <w:rPr>
                <w:b/>
                <w:i/>
              </w:rPr>
              <w:t>_________________</w:t>
            </w:r>
          </w:p>
        </w:tc>
      </w:tr>
      <w:tr w:rsidR="001459A7" w:rsidRPr="009C534F" w14:paraId="6266F37F" w14:textId="77777777" w:rsidTr="00F31A11">
        <w:trPr>
          <w:jc w:val="center"/>
        </w:trPr>
        <w:tc>
          <w:tcPr>
            <w:tcW w:w="4876" w:type="dxa"/>
            <w:tcBorders>
              <w:top w:val="nil"/>
              <w:left w:val="nil"/>
              <w:bottom w:val="nil"/>
              <w:right w:val="nil"/>
            </w:tcBorders>
          </w:tcPr>
          <w:p w14:paraId="7B0ECEEB" w14:textId="77777777" w:rsidR="001459A7" w:rsidRPr="009C534F" w:rsidRDefault="001459A7" w:rsidP="00F31A11">
            <w:pPr>
              <w:pStyle w:val="Normal6a"/>
            </w:pPr>
            <w:r w:rsidRPr="009C534F">
              <w:rPr>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  </w:t>
            </w:r>
          </w:p>
        </w:tc>
        <w:tc>
          <w:tcPr>
            <w:tcW w:w="4876" w:type="dxa"/>
            <w:tcBorders>
              <w:top w:val="nil"/>
              <w:left w:val="nil"/>
              <w:bottom w:val="nil"/>
              <w:right w:val="nil"/>
            </w:tcBorders>
          </w:tcPr>
          <w:p w14:paraId="02250CC1" w14:textId="77777777" w:rsidR="001459A7" w:rsidRPr="009C534F" w:rsidRDefault="001459A7" w:rsidP="00F31A11">
            <w:pPr>
              <w:pStyle w:val="Normal6a"/>
            </w:pPr>
            <w:r w:rsidRPr="009C534F">
              <w:rPr>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w:t>
            </w:r>
            <w:r w:rsidRPr="009C534F">
              <w:rPr>
                <w:b/>
                <w:bCs/>
                <w:i/>
                <w:iCs/>
              </w:rPr>
              <w:t>)</w:t>
            </w:r>
            <w:r w:rsidRPr="009C534F">
              <w:t xml:space="preserve">.  </w:t>
            </w:r>
          </w:p>
        </w:tc>
      </w:tr>
    </w:tbl>
    <w:p w14:paraId="22982F8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4362FC3E"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4773BFF3" w14:textId="77777777" w:rsidR="001459A7" w:rsidRPr="009C534F" w:rsidRDefault="001459A7" w:rsidP="001459A7">
      <w:pPr>
        <w:pStyle w:val="AmJustText"/>
      </w:pPr>
      <w:r w:rsidRPr="009C534F">
        <w:t>De eerste zin bevat niet de noodzakelijke elementen om de werking van het financiële mechanisme uit te leggen en vormt een politieke beoordeling van hervestiging en toelating op humanitaire gronden. De schrapping van deze bewoording heeft geen gevolgen voor de juridische inhoud van de verordening of het financieringssysteem. Bovendien moet de financiering worden gekoppeld aan de objectieve behoeften en daadwerkelijke kosten van de lidstaten. Met het voorgestelde amendement worden dus ook de transparantie en efficiëntie van het gebruik van Uniemiddelen versterkt.</w:t>
      </w:r>
    </w:p>
    <w:p w14:paraId="3E97968F" w14:textId="77777777" w:rsidR="001459A7" w:rsidRPr="009C534F" w:rsidRDefault="001459A7" w:rsidP="001459A7">
      <w:r w:rsidRPr="009C534F">
        <w:rPr>
          <w:rStyle w:val="HideTWBExt"/>
        </w:rPr>
        <w:t>&lt;/Amend&gt;</w:t>
      </w:r>
    </w:p>
    <w:p w14:paraId="30BC77F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150</w:t>
      </w:r>
      <w:r w:rsidRPr="009C534F">
        <w:rPr>
          <w:rStyle w:val="HideTWBExt"/>
          <w:b w:val="0"/>
        </w:rPr>
        <w:t>&lt;/NumAm&gt;</w:t>
      </w:r>
    </w:p>
    <w:p w14:paraId="4952DAAE"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0A9C158A" w14:textId="77777777" w:rsidR="001459A7" w:rsidRPr="009C534F" w:rsidRDefault="001459A7" w:rsidP="001459A7">
      <w:pPr>
        <w:pStyle w:val="NormalBold"/>
      </w:pPr>
      <w:r w:rsidRPr="009C534F">
        <w:rPr>
          <w:rStyle w:val="HideTWBExt"/>
          <w:b w:val="0"/>
        </w:rPr>
        <w:t>&lt;/RepeatBlock-By&gt;</w:t>
      </w:r>
    </w:p>
    <w:p w14:paraId="20F2F7D2"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419FEF8" w14:textId="77777777" w:rsidR="001459A7" w:rsidRPr="009C534F" w:rsidRDefault="001459A7" w:rsidP="001459A7">
      <w:pPr>
        <w:pStyle w:val="NormalBold"/>
      </w:pPr>
      <w:r w:rsidRPr="009C534F">
        <w:rPr>
          <w:rStyle w:val="HideTWBExt"/>
          <w:b w:val="0"/>
        </w:rPr>
        <w:t>&lt;Article&gt;</w:t>
      </w:r>
      <w:r w:rsidRPr="009C534F">
        <w:t>Overweging 13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09D0B72" w14:textId="77777777" w:rsidTr="00F31A11">
        <w:trPr>
          <w:trHeight w:hRule="exact" w:val="240"/>
          <w:jc w:val="center"/>
        </w:trPr>
        <w:tc>
          <w:tcPr>
            <w:tcW w:w="9752" w:type="dxa"/>
            <w:gridSpan w:val="2"/>
            <w:tcBorders>
              <w:top w:val="nil"/>
              <w:left w:val="nil"/>
              <w:bottom w:val="nil"/>
              <w:right w:val="nil"/>
            </w:tcBorders>
          </w:tcPr>
          <w:p w14:paraId="1457351B" w14:textId="77777777" w:rsidR="001459A7" w:rsidRPr="009C534F" w:rsidRDefault="001459A7" w:rsidP="00F31A11"/>
        </w:tc>
      </w:tr>
      <w:tr w:rsidR="001459A7" w:rsidRPr="009C534F" w14:paraId="450FD31C" w14:textId="77777777" w:rsidTr="00F31A11">
        <w:trPr>
          <w:trHeight w:val="240"/>
          <w:jc w:val="center"/>
        </w:trPr>
        <w:tc>
          <w:tcPr>
            <w:tcW w:w="4876" w:type="dxa"/>
            <w:tcBorders>
              <w:top w:val="nil"/>
              <w:left w:val="nil"/>
              <w:bottom w:val="nil"/>
              <w:right w:val="nil"/>
            </w:tcBorders>
          </w:tcPr>
          <w:p w14:paraId="53CD0EEC"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CC24CF8" w14:textId="77777777" w:rsidR="001459A7" w:rsidRPr="009C534F" w:rsidRDefault="001459A7" w:rsidP="00F31A11">
            <w:pPr>
              <w:pStyle w:val="AmColumnHeading"/>
            </w:pPr>
            <w:r w:rsidRPr="009C534F">
              <w:t>Amendement</w:t>
            </w:r>
          </w:p>
        </w:tc>
      </w:tr>
      <w:tr w:rsidR="001459A7" w:rsidRPr="009C534F" w14:paraId="1391E18B" w14:textId="77777777" w:rsidTr="00F31A11">
        <w:trPr>
          <w:jc w:val="center"/>
        </w:trPr>
        <w:tc>
          <w:tcPr>
            <w:tcW w:w="4876" w:type="dxa"/>
            <w:tcBorders>
              <w:top w:val="nil"/>
              <w:left w:val="nil"/>
              <w:bottom w:val="nil"/>
              <w:right w:val="nil"/>
            </w:tcBorders>
          </w:tcPr>
          <w:p w14:paraId="0B22AD52" w14:textId="77777777" w:rsidR="001459A7" w:rsidRPr="009C534F" w:rsidRDefault="001459A7" w:rsidP="00F31A11">
            <w:pPr>
              <w:pStyle w:val="Normal6a"/>
            </w:pPr>
            <w:r w:rsidRPr="009C534F">
              <w:t>(13)</w:t>
            </w:r>
            <w:r w:rsidRPr="009C534F">
              <w:tab/>
              <w:t xml:space="preserve">Hervestiging </w:t>
            </w:r>
            <w:r w:rsidRPr="009C534F">
              <w:rPr>
                <w:b/>
                <w:bCs/>
                <w:i/>
                <w:iCs/>
              </w:rPr>
              <w:t>en toelating</w:t>
            </w:r>
            <w:r w:rsidRPr="009C534F">
              <w:t xml:space="preserve"> op humanitaire gronden </w:t>
            </w:r>
            <w:r w:rsidRPr="009C534F">
              <w:rPr>
                <w:b/>
                <w:bCs/>
                <w:i/>
                <w:iCs/>
              </w:rPr>
              <w:t>zijn veilige</w:t>
            </w:r>
            <w:r w:rsidRPr="009C534F">
              <w:t xml:space="preserve"> en legale </w:t>
            </w:r>
            <w:r w:rsidRPr="009C534F">
              <w:rPr>
                <w:b/>
                <w:bCs/>
                <w:i/>
                <w:iCs/>
              </w:rPr>
              <w:t>alternatieven voor irreguliere migratie en tevens instrumenten waarmee Europa zich solidair toont ten aanzien van</w:t>
            </w:r>
            <w:r w:rsidRPr="009C534F">
              <w:t xml:space="preserve"> landen die geen EU-lidstaat zijn en grote aantallen mensen opvangen die op de vlucht zijn voor oorlog of vervolging</w:t>
            </w:r>
            <w:r w:rsidRPr="009C534F">
              <w:rPr>
                <w:b/>
                <w:bCs/>
                <w:i/>
                <w:iCs/>
              </w:rPr>
              <w:t>.</w:t>
            </w:r>
            <w:r w:rsidRPr="009C534F">
              <w:rPr>
                <w:b/>
                <w:i/>
              </w:rPr>
              <w:t xml:space="preserve"> </w:t>
            </w:r>
            <w:r w:rsidRPr="009C534F">
              <w:rPr>
                <w:b/>
                <w:bCs/>
                <w:i/>
                <w:iCs/>
              </w:rPr>
              <w:t>Lidstaten die inspanningen leveren op het gebied van hervestiging en toelating op humanitaire gronden in het kader van Verordening (EU) 2024/1350 van het Europees Parlement en de Raad</w:t>
            </w:r>
            <w:r w:rsidRPr="009C534F">
              <w:rPr>
                <w:b/>
                <w:bCs/>
                <w:i/>
                <w:iCs/>
                <w:vertAlign w:val="superscript"/>
              </w:rPr>
              <w:t>11</w:t>
            </w:r>
            <w:r w:rsidRPr="009C534F">
              <w:rPr>
                <w:b/>
                <w:bCs/>
                <w:i/>
                <w:iCs/>
              </w:rPr>
              <w:t>,</w:t>
            </w:r>
            <w:r w:rsidRPr="009C534F">
              <w:t xml:space="preserve"> moeten </w:t>
            </w:r>
            <w:r w:rsidRPr="009C534F">
              <w:rPr>
                <w:b/>
                <w:bCs/>
                <w:i/>
                <w:iCs/>
              </w:rPr>
              <w:t>daarbij</w:t>
            </w:r>
            <w:r w:rsidRPr="009C534F">
              <w:t xml:space="preserve">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c>
          <w:tcPr>
            <w:tcW w:w="4876" w:type="dxa"/>
            <w:tcBorders>
              <w:top w:val="nil"/>
              <w:left w:val="nil"/>
              <w:bottom w:val="nil"/>
              <w:right w:val="nil"/>
            </w:tcBorders>
          </w:tcPr>
          <w:p w14:paraId="4C5FD597" w14:textId="77777777" w:rsidR="001459A7" w:rsidRPr="009C534F" w:rsidRDefault="001459A7" w:rsidP="00F31A11">
            <w:pPr>
              <w:pStyle w:val="Normal6a"/>
            </w:pPr>
            <w:r w:rsidRPr="009C534F">
              <w:t>(13)</w:t>
            </w:r>
            <w:r w:rsidRPr="009C534F">
              <w:tab/>
              <w:t xml:space="preserve">Hervestiging </w:t>
            </w:r>
            <w:r w:rsidRPr="009C534F">
              <w:rPr>
                <w:b/>
                <w:bCs/>
                <w:i/>
                <w:iCs/>
              </w:rPr>
              <w:t>in het eigen land</w:t>
            </w:r>
            <w:r w:rsidRPr="009C534F">
              <w:t xml:space="preserve"> op humanitaire gronden </w:t>
            </w:r>
            <w:r w:rsidRPr="009C534F">
              <w:rPr>
                <w:b/>
                <w:bCs/>
                <w:i/>
                <w:iCs/>
              </w:rPr>
              <w:t>is het veiligste</w:t>
            </w:r>
            <w:r w:rsidRPr="009C534F">
              <w:t xml:space="preserve"> en</w:t>
            </w:r>
            <w:r w:rsidRPr="009C534F">
              <w:rPr>
                <w:b/>
                <w:bCs/>
                <w:i/>
                <w:iCs/>
              </w:rPr>
              <w:t xml:space="preserve"> meest</w:t>
            </w:r>
            <w:r w:rsidRPr="009C534F">
              <w:t xml:space="preserve"> legale </w:t>
            </w:r>
            <w:r w:rsidRPr="009C534F">
              <w:rPr>
                <w:b/>
                <w:bCs/>
                <w:i/>
                <w:iCs/>
              </w:rPr>
              <w:t>alternatief, dat in eerste instantie moet worden overwogen en dat illegale immigratie zal voorkomen.</w:t>
            </w:r>
            <w:r w:rsidRPr="009C534F">
              <w:rPr>
                <w:b/>
                <w:i/>
              </w:rPr>
              <w:t xml:space="preserve"> </w:t>
            </w:r>
            <w:r w:rsidRPr="009C534F">
              <w:rPr>
                <w:b/>
                <w:bCs/>
                <w:i/>
                <w:iCs/>
              </w:rPr>
              <w:t xml:space="preserve">Financiële steun uit Europa moet gericht zijn op veilige </w:t>
            </w:r>
            <w:r w:rsidRPr="009C534F">
              <w:t>landen die geen EU-lidstaat zijn en grote aantallen mensen opvangen</w:t>
            </w:r>
            <w:r w:rsidRPr="009C534F">
              <w:rPr>
                <w:b/>
                <w:bCs/>
                <w:i/>
                <w:iCs/>
              </w:rPr>
              <w:t xml:space="preserve"> in speciale opvangcentra</w:t>
            </w:r>
            <w:r w:rsidRPr="009C534F">
              <w:t xml:space="preserve"> die op de vlucht zijn voor oorlog of vervolging</w:t>
            </w:r>
            <w:r w:rsidRPr="009C534F">
              <w:rPr>
                <w:b/>
                <w:bCs/>
                <w:i/>
                <w:iCs/>
              </w:rPr>
              <w:t>;</w:t>
            </w:r>
            <w:r w:rsidRPr="009C534F">
              <w:t xml:space="preserve"> zij moeten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r>
      <w:tr w:rsidR="001459A7" w:rsidRPr="009C534F" w14:paraId="18A005E5" w14:textId="77777777" w:rsidTr="00F31A11">
        <w:trPr>
          <w:jc w:val="center"/>
        </w:trPr>
        <w:tc>
          <w:tcPr>
            <w:tcW w:w="4876" w:type="dxa"/>
            <w:tcBorders>
              <w:top w:val="nil"/>
              <w:left w:val="nil"/>
              <w:bottom w:val="nil"/>
              <w:right w:val="nil"/>
            </w:tcBorders>
          </w:tcPr>
          <w:p w14:paraId="5E86433F"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5FCEB91A" w14:textId="77777777" w:rsidR="001459A7" w:rsidRPr="009C534F" w:rsidRDefault="001459A7" w:rsidP="00F31A11"/>
        </w:tc>
      </w:tr>
      <w:tr w:rsidR="001459A7" w:rsidRPr="009C534F" w14:paraId="135EA8AE" w14:textId="77777777" w:rsidTr="00F31A11">
        <w:trPr>
          <w:jc w:val="center"/>
        </w:trPr>
        <w:tc>
          <w:tcPr>
            <w:tcW w:w="4876" w:type="dxa"/>
            <w:tcBorders>
              <w:top w:val="nil"/>
              <w:left w:val="nil"/>
              <w:bottom w:val="nil"/>
              <w:right w:val="nil"/>
            </w:tcBorders>
          </w:tcPr>
          <w:p w14:paraId="4E0EE7CD" w14:textId="77777777" w:rsidR="001459A7" w:rsidRPr="009C534F" w:rsidRDefault="001459A7" w:rsidP="00F31A11">
            <w:pPr>
              <w:pStyle w:val="Normal6a"/>
            </w:pPr>
            <w:r w:rsidRPr="009C534F">
              <w:rPr>
                <w:b/>
                <w:i/>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w:t>
            </w:r>
            <w:r w:rsidRPr="009C534F">
              <w:rPr>
                <w:b/>
                <w:i/>
              </w:rPr>
              <w:t xml:space="preserve"> http://data.europa.eu/eli/reg/2024/1350/oj.  </w:t>
            </w:r>
          </w:p>
        </w:tc>
        <w:tc>
          <w:tcPr>
            <w:tcW w:w="4876" w:type="dxa"/>
            <w:tcBorders>
              <w:top w:val="nil"/>
              <w:left w:val="nil"/>
              <w:bottom w:val="nil"/>
              <w:right w:val="nil"/>
            </w:tcBorders>
          </w:tcPr>
          <w:p w14:paraId="2CDF737F" w14:textId="77777777" w:rsidR="001459A7" w:rsidRPr="009C534F" w:rsidRDefault="001459A7" w:rsidP="00F31A11"/>
        </w:tc>
      </w:tr>
    </w:tbl>
    <w:p w14:paraId="3179D103"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2954239A" w14:textId="77777777" w:rsidR="001459A7" w:rsidRPr="009C534F" w:rsidRDefault="001459A7" w:rsidP="001459A7">
      <w:r w:rsidRPr="009C534F">
        <w:rPr>
          <w:rStyle w:val="HideTWBExt"/>
        </w:rPr>
        <w:t>&lt;/Amend&gt;</w:t>
      </w:r>
    </w:p>
    <w:p w14:paraId="23D83CF7"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151</w:t>
      </w:r>
      <w:r w:rsidRPr="009C534F">
        <w:rPr>
          <w:rStyle w:val="HideTWBExt"/>
          <w:b w:val="0"/>
        </w:rPr>
        <w:t>&lt;/NumAm&gt;</w:t>
      </w:r>
    </w:p>
    <w:p w14:paraId="39A7A72C"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6FC51BD9" w14:textId="77777777" w:rsidR="001459A7" w:rsidRPr="009C534F" w:rsidRDefault="001459A7" w:rsidP="001459A7">
      <w:pPr>
        <w:pStyle w:val="NormalBold"/>
      </w:pPr>
      <w:r w:rsidRPr="009C534F">
        <w:rPr>
          <w:rStyle w:val="HideTWBExt"/>
          <w:b w:val="0"/>
        </w:rPr>
        <w:t>&lt;/RepeatBlock-By&gt;</w:t>
      </w:r>
    </w:p>
    <w:p w14:paraId="77CA3E0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4B9950A" w14:textId="77777777" w:rsidR="001459A7" w:rsidRPr="009C534F" w:rsidRDefault="001459A7" w:rsidP="001459A7">
      <w:pPr>
        <w:pStyle w:val="NormalBold"/>
      </w:pPr>
      <w:r w:rsidRPr="009C534F">
        <w:rPr>
          <w:rStyle w:val="HideTWBExt"/>
          <w:b w:val="0"/>
        </w:rPr>
        <w:t>&lt;Article&gt;</w:t>
      </w:r>
      <w:r w:rsidRPr="009C534F">
        <w:t>Overweging 13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12D815ED" w14:textId="77777777" w:rsidTr="00F31A11">
        <w:trPr>
          <w:trHeight w:hRule="exact" w:val="240"/>
          <w:jc w:val="center"/>
        </w:trPr>
        <w:tc>
          <w:tcPr>
            <w:tcW w:w="9752" w:type="dxa"/>
            <w:gridSpan w:val="2"/>
            <w:tcBorders>
              <w:top w:val="nil"/>
              <w:left w:val="nil"/>
              <w:bottom w:val="nil"/>
              <w:right w:val="nil"/>
            </w:tcBorders>
          </w:tcPr>
          <w:p w14:paraId="7E977107" w14:textId="77777777" w:rsidR="001459A7" w:rsidRPr="009C534F" w:rsidRDefault="001459A7" w:rsidP="00F31A11"/>
        </w:tc>
      </w:tr>
      <w:tr w:rsidR="001459A7" w:rsidRPr="009C534F" w14:paraId="0CBBF9FE" w14:textId="77777777" w:rsidTr="00F31A11">
        <w:trPr>
          <w:trHeight w:val="240"/>
          <w:jc w:val="center"/>
        </w:trPr>
        <w:tc>
          <w:tcPr>
            <w:tcW w:w="4876" w:type="dxa"/>
            <w:tcBorders>
              <w:top w:val="nil"/>
              <w:left w:val="nil"/>
              <w:bottom w:val="nil"/>
              <w:right w:val="nil"/>
            </w:tcBorders>
          </w:tcPr>
          <w:p w14:paraId="06CDECA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4FCAE6B" w14:textId="77777777" w:rsidR="001459A7" w:rsidRPr="009C534F" w:rsidRDefault="001459A7" w:rsidP="00F31A11">
            <w:pPr>
              <w:pStyle w:val="AmColumnHeading"/>
            </w:pPr>
            <w:r w:rsidRPr="009C534F">
              <w:t>Amendement</w:t>
            </w:r>
          </w:p>
        </w:tc>
      </w:tr>
      <w:tr w:rsidR="001459A7" w:rsidRPr="009C534F" w14:paraId="26F17406" w14:textId="77777777" w:rsidTr="00F31A11">
        <w:trPr>
          <w:jc w:val="center"/>
        </w:trPr>
        <w:tc>
          <w:tcPr>
            <w:tcW w:w="4876" w:type="dxa"/>
            <w:tcBorders>
              <w:top w:val="nil"/>
              <w:left w:val="nil"/>
              <w:bottom w:val="nil"/>
              <w:right w:val="nil"/>
            </w:tcBorders>
          </w:tcPr>
          <w:p w14:paraId="227244D1" w14:textId="77777777" w:rsidR="001459A7" w:rsidRPr="009C534F" w:rsidRDefault="001459A7" w:rsidP="00F31A11">
            <w:pPr>
              <w:pStyle w:val="Normal6a"/>
            </w:pPr>
            <w:r w:rsidRPr="009C534F">
              <w:t>(13)</w:t>
            </w:r>
            <w:r w:rsidRPr="009C534F">
              <w:tab/>
              <w:t xml:space="preserve">Hervestiging en toelating op humanitaire gronden zijn veilige en legale alternatieven voor </w:t>
            </w:r>
            <w:r w:rsidRPr="009C534F">
              <w:rPr>
                <w:b/>
                <w:bCs/>
                <w:i/>
                <w:iCs/>
              </w:rPr>
              <w:t>irreguliere</w:t>
            </w:r>
            <w:r w:rsidRPr="009C534F">
              <w:t xml:space="preserve"> </w:t>
            </w:r>
            <w:r w:rsidRPr="009C534F">
              <w:rPr>
                <w:b/>
                <w:bCs/>
                <w:i/>
                <w:iCs/>
              </w:rPr>
              <w:t>migratie</w:t>
            </w:r>
            <w:r w:rsidRPr="009C534F">
              <w:t xml:space="preserve"> en tevens instrumenten waarmee Europa zich solidair toont ten aanzien van landen die geen EU-lidstaat zijn en grote aantallen mensen opvangen die op de vlucht zijn voor oorlog of vervolging. Lidstaten die inspanningen leveren op het gebied van hervestiging en toelating op humanitaire gronden in het kader van Verordening (EU) 2024/1350 van het Europees Parlement en de Raad</w:t>
            </w:r>
            <w:r w:rsidRPr="009C534F">
              <w:rPr>
                <w:vertAlign w:val="superscript"/>
              </w:rPr>
              <w:t>11</w:t>
            </w:r>
            <w:r w:rsidRPr="009C534F">
              <w:t xml:space="preserve">, moeten </w:t>
            </w:r>
            <w:r w:rsidRPr="009C534F">
              <w:rPr>
                <w:b/>
                <w:bCs/>
                <w:i/>
                <w:iCs/>
              </w:rPr>
              <w:t>daarbij worden ondersteund met passende</w:t>
            </w:r>
            <w:r w:rsidRPr="009C534F">
              <w:t xml:space="preserv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c>
          <w:tcPr>
            <w:tcW w:w="4876" w:type="dxa"/>
            <w:tcBorders>
              <w:top w:val="nil"/>
              <w:left w:val="nil"/>
              <w:bottom w:val="nil"/>
              <w:right w:val="nil"/>
            </w:tcBorders>
          </w:tcPr>
          <w:p w14:paraId="14C6BA9A" w14:textId="77777777" w:rsidR="001459A7" w:rsidRPr="009C534F" w:rsidRDefault="001459A7" w:rsidP="00F31A11">
            <w:pPr>
              <w:pStyle w:val="Normal6a"/>
            </w:pPr>
            <w:r w:rsidRPr="009C534F">
              <w:t>(13)</w:t>
            </w:r>
            <w:r w:rsidRPr="009C534F">
              <w:tab/>
              <w:t xml:space="preserve">Hervestiging en toelating op humanitaire gronden zijn veilige en legale alternatieven voor </w:t>
            </w:r>
            <w:r w:rsidRPr="009C534F">
              <w:rPr>
                <w:b/>
                <w:bCs/>
                <w:i/>
                <w:iCs/>
              </w:rPr>
              <w:t>illegale immigratie</w:t>
            </w:r>
            <w:r w:rsidRPr="009C534F">
              <w:t xml:space="preserve"> en tevens instrumenten waarmee Europa zich solidair toont ten aanzien van landen die geen EU-lidstaat zijn en grote aantallen mensen opvangen die op de vlucht zijn voor oorlog of vervolging. Lidstaten die inspanningen leveren op het gebied van hervestiging en toelating op humanitaire gronden in het kader van Verordening (EU) 2024/1350 van het Europees Parlement en de Raad</w:t>
            </w:r>
            <w:r w:rsidRPr="009C534F">
              <w:rPr>
                <w:vertAlign w:val="superscript"/>
              </w:rPr>
              <w:t>11</w:t>
            </w:r>
            <w:r w:rsidRPr="009C534F">
              <w:t xml:space="preserve">, </w:t>
            </w:r>
            <w:r w:rsidRPr="009C534F">
              <w:rPr>
                <w:b/>
                <w:bCs/>
                <w:i/>
                <w:iCs/>
              </w:rPr>
              <w:t xml:space="preserve">doen dat strikt vrijwillig en </w:t>
            </w:r>
            <w:r w:rsidRPr="009C534F">
              <w:t xml:space="preserve">moeten </w:t>
            </w:r>
            <w:r w:rsidRPr="009C534F">
              <w:rPr>
                <w:b/>
                <w:bCs/>
                <w:i/>
                <w:iCs/>
              </w:rPr>
              <w:t>in aanmerking komen voor steun middels</w:t>
            </w:r>
            <w:r w:rsidRPr="009C534F">
              <w:rPr>
                <w:b/>
                <w:bCs/>
              </w:rPr>
              <w:t xml:space="preserve"> </w:t>
            </w:r>
            <w:r w:rsidRPr="009C534F">
              <w:t>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r>
      <w:tr w:rsidR="001459A7" w:rsidRPr="009C534F" w14:paraId="7D9792B0" w14:textId="77777777" w:rsidTr="00F31A11">
        <w:trPr>
          <w:jc w:val="center"/>
        </w:trPr>
        <w:tc>
          <w:tcPr>
            <w:tcW w:w="4876" w:type="dxa"/>
            <w:tcBorders>
              <w:top w:val="nil"/>
              <w:left w:val="nil"/>
              <w:bottom w:val="nil"/>
              <w:right w:val="nil"/>
            </w:tcBorders>
          </w:tcPr>
          <w:p w14:paraId="17FCC800"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579155DB" w14:textId="77777777" w:rsidR="001459A7" w:rsidRPr="009C534F" w:rsidRDefault="001459A7" w:rsidP="00F31A11">
            <w:pPr>
              <w:pStyle w:val="Normal6a"/>
            </w:pPr>
            <w:r w:rsidRPr="009C534F">
              <w:rPr>
                <w:b/>
                <w:i/>
              </w:rPr>
              <w:t>_________________</w:t>
            </w:r>
          </w:p>
        </w:tc>
      </w:tr>
      <w:tr w:rsidR="001459A7" w:rsidRPr="009C534F" w14:paraId="44F4BA5E" w14:textId="77777777" w:rsidTr="00F31A11">
        <w:trPr>
          <w:jc w:val="center"/>
        </w:trPr>
        <w:tc>
          <w:tcPr>
            <w:tcW w:w="4876" w:type="dxa"/>
            <w:tcBorders>
              <w:top w:val="nil"/>
              <w:left w:val="nil"/>
              <w:bottom w:val="nil"/>
              <w:right w:val="nil"/>
            </w:tcBorders>
          </w:tcPr>
          <w:p w14:paraId="3AE36BDD" w14:textId="77777777" w:rsidR="001459A7" w:rsidRPr="009C534F" w:rsidRDefault="001459A7" w:rsidP="00F31A11">
            <w:pPr>
              <w:pStyle w:val="Normal6a"/>
            </w:pPr>
            <w:r w:rsidRPr="009C534F">
              <w:rPr>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w:t>
            </w:r>
          </w:p>
        </w:tc>
        <w:tc>
          <w:tcPr>
            <w:tcW w:w="4876" w:type="dxa"/>
            <w:tcBorders>
              <w:top w:val="nil"/>
              <w:left w:val="nil"/>
              <w:bottom w:val="nil"/>
              <w:right w:val="nil"/>
            </w:tcBorders>
          </w:tcPr>
          <w:p w14:paraId="41ADD5ED" w14:textId="77777777" w:rsidR="001459A7" w:rsidRPr="009C534F" w:rsidRDefault="001459A7" w:rsidP="00F31A11">
            <w:pPr>
              <w:pStyle w:val="Normal6a"/>
            </w:pPr>
            <w:r w:rsidRPr="009C534F">
              <w:rPr>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w:t>
            </w:r>
          </w:p>
        </w:tc>
      </w:tr>
    </w:tbl>
    <w:p w14:paraId="7B9E76BF"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93E6BFC" w14:textId="77777777" w:rsidR="001459A7" w:rsidRPr="009C534F" w:rsidRDefault="001459A7" w:rsidP="001459A7">
      <w:r w:rsidRPr="009C534F">
        <w:rPr>
          <w:rStyle w:val="HideTWBExt"/>
        </w:rPr>
        <w:t>&lt;/Amend&gt;</w:t>
      </w:r>
    </w:p>
    <w:p w14:paraId="472E545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152</w:t>
      </w:r>
      <w:r w:rsidRPr="009C534F">
        <w:rPr>
          <w:rStyle w:val="HideTWBExt"/>
          <w:b w:val="0"/>
        </w:rPr>
        <w:t>&lt;/NumAm&gt;</w:t>
      </w:r>
    </w:p>
    <w:p w14:paraId="57664474" w14:textId="77777777" w:rsidR="001459A7" w:rsidRPr="009C534F" w:rsidRDefault="001459A7" w:rsidP="001459A7">
      <w:pPr>
        <w:pStyle w:val="NormalBold"/>
      </w:pPr>
      <w:r w:rsidRPr="009C534F">
        <w:rPr>
          <w:rStyle w:val="HideTWBExt"/>
          <w:b w:val="0"/>
        </w:rPr>
        <w:t>&lt;RepeatBlock-By&gt;&lt;Members&gt;</w:t>
      </w:r>
      <w:r w:rsidRPr="009C534F">
        <w:t>Loucas Fourlas, Emil Radev, Tomáš Zdechovský, Alice Teodorescu Måwe, Loránt Vincze, Henrik Dahl</w:t>
      </w:r>
      <w:r w:rsidRPr="009C534F">
        <w:rPr>
          <w:rStyle w:val="HideTWBExt"/>
          <w:b w:val="0"/>
        </w:rPr>
        <w:t>&lt;/Members&gt;</w:t>
      </w:r>
    </w:p>
    <w:p w14:paraId="095CEE7C" w14:textId="77777777" w:rsidR="001459A7" w:rsidRPr="009C534F" w:rsidRDefault="001459A7" w:rsidP="001459A7">
      <w:pPr>
        <w:pStyle w:val="NormalBold"/>
      </w:pPr>
      <w:r w:rsidRPr="009C534F">
        <w:rPr>
          <w:rStyle w:val="HideTWBExt"/>
          <w:b w:val="0"/>
        </w:rPr>
        <w:t>&lt;/RepeatBlock-By&gt;</w:t>
      </w:r>
    </w:p>
    <w:p w14:paraId="4D35C47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2BE0223" w14:textId="77777777" w:rsidR="001459A7" w:rsidRPr="009C534F" w:rsidRDefault="001459A7" w:rsidP="001459A7">
      <w:pPr>
        <w:pStyle w:val="NormalBold"/>
      </w:pPr>
      <w:r w:rsidRPr="009C534F">
        <w:rPr>
          <w:rStyle w:val="HideTWBExt"/>
          <w:b w:val="0"/>
        </w:rPr>
        <w:t>&lt;Article&gt;</w:t>
      </w:r>
      <w:r w:rsidRPr="009C534F">
        <w:t>Overweging 13</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A11643D" w14:textId="77777777" w:rsidTr="00F31A11">
        <w:trPr>
          <w:trHeight w:hRule="exact" w:val="240"/>
          <w:jc w:val="center"/>
        </w:trPr>
        <w:tc>
          <w:tcPr>
            <w:tcW w:w="9752" w:type="dxa"/>
            <w:gridSpan w:val="2"/>
            <w:tcBorders>
              <w:top w:val="nil"/>
              <w:left w:val="nil"/>
              <w:bottom w:val="nil"/>
              <w:right w:val="nil"/>
            </w:tcBorders>
          </w:tcPr>
          <w:p w14:paraId="6E64BF72" w14:textId="77777777" w:rsidR="001459A7" w:rsidRPr="009C534F" w:rsidRDefault="001459A7" w:rsidP="00F31A11"/>
        </w:tc>
      </w:tr>
      <w:tr w:rsidR="001459A7" w:rsidRPr="009C534F" w14:paraId="0E2B3994" w14:textId="77777777" w:rsidTr="00F31A11">
        <w:trPr>
          <w:trHeight w:val="240"/>
          <w:jc w:val="center"/>
        </w:trPr>
        <w:tc>
          <w:tcPr>
            <w:tcW w:w="4876" w:type="dxa"/>
            <w:tcBorders>
              <w:top w:val="nil"/>
              <w:left w:val="nil"/>
              <w:bottom w:val="nil"/>
              <w:right w:val="nil"/>
            </w:tcBorders>
          </w:tcPr>
          <w:p w14:paraId="783F3A5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CAD448A" w14:textId="77777777" w:rsidR="001459A7" w:rsidRPr="009C534F" w:rsidRDefault="001459A7" w:rsidP="00F31A11">
            <w:pPr>
              <w:pStyle w:val="AmColumnHeading"/>
            </w:pPr>
            <w:r w:rsidRPr="009C534F">
              <w:t>Amendement</w:t>
            </w:r>
          </w:p>
        </w:tc>
      </w:tr>
      <w:tr w:rsidR="001459A7" w:rsidRPr="009C534F" w14:paraId="1490E8FA" w14:textId="77777777" w:rsidTr="00F31A11">
        <w:trPr>
          <w:jc w:val="center"/>
        </w:trPr>
        <w:tc>
          <w:tcPr>
            <w:tcW w:w="4876" w:type="dxa"/>
            <w:tcBorders>
              <w:top w:val="nil"/>
              <w:left w:val="nil"/>
              <w:bottom w:val="nil"/>
              <w:right w:val="nil"/>
            </w:tcBorders>
          </w:tcPr>
          <w:p w14:paraId="2B4C9545" w14:textId="77777777" w:rsidR="001459A7" w:rsidRPr="009C534F" w:rsidRDefault="001459A7" w:rsidP="00F31A11">
            <w:pPr>
              <w:pStyle w:val="Normal6a"/>
            </w:pPr>
            <w:r w:rsidRPr="009C534F">
              <w:t>(13)</w:t>
            </w:r>
            <w:r w:rsidRPr="009C534F">
              <w:tab/>
              <w:t xml:space="preserve">Hervestiging en toelating op humanitaire gronden zijn veilige en legale alternatieven voor </w:t>
            </w:r>
            <w:r w:rsidRPr="009C534F">
              <w:rPr>
                <w:b/>
                <w:bCs/>
                <w:i/>
                <w:iCs/>
              </w:rPr>
              <w:t>irreguliere</w:t>
            </w:r>
            <w:r w:rsidRPr="009C534F">
              <w:t xml:space="preserve"> migratie en tevens instrumenten waarmee Europa zich solidair toont ten aanzien van landen die geen EU-lidstaat zijn en grote aantallen mensen opvangen die op de vlucht zijn voor oorlog of vervolging. Lidstaten die inspanningen leveren op het gebied van hervestiging en toelating op humanitaire gronden in het kader van Verordening (EU) 2024/1350 van het Europees Parlement en de Raad</w:t>
            </w:r>
            <w:r w:rsidRPr="009C534F">
              <w:rPr>
                <w:vertAlign w:val="superscript"/>
              </w:rPr>
              <w:t>11</w:t>
            </w:r>
            <w:r w:rsidRPr="009C534F">
              <w:t>, moeten daarbij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c>
          <w:tcPr>
            <w:tcW w:w="4876" w:type="dxa"/>
            <w:tcBorders>
              <w:top w:val="nil"/>
              <w:left w:val="nil"/>
              <w:bottom w:val="nil"/>
              <w:right w:val="nil"/>
            </w:tcBorders>
          </w:tcPr>
          <w:p w14:paraId="34073BE1" w14:textId="77777777" w:rsidR="001459A7" w:rsidRPr="009C534F" w:rsidRDefault="001459A7" w:rsidP="00F31A11">
            <w:pPr>
              <w:pStyle w:val="Normal6a"/>
            </w:pPr>
            <w:r w:rsidRPr="009C534F">
              <w:t>(13)</w:t>
            </w:r>
            <w:r w:rsidRPr="009C534F">
              <w:tab/>
              <w:t xml:space="preserve">Hervestiging en toelating op humanitaire gronden zijn veilige en legale alternatieven voor </w:t>
            </w:r>
            <w:r w:rsidRPr="009C534F">
              <w:rPr>
                <w:b/>
                <w:bCs/>
                <w:i/>
                <w:iCs/>
              </w:rPr>
              <w:t>illegale</w:t>
            </w:r>
            <w:r w:rsidRPr="009C534F">
              <w:t xml:space="preserve"> migratie en tevens instrumenten waarmee Europa zich solidair toont ten aanzien van landen die geen EU-lidstaat zijn en grote aantallen mensen opvangen die op de vlucht zijn voor oorlog of vervolging. Lidstaten die inspanningen leveren op het gebied van hervestiging en toelating op humanitaire gronden in het kader van Verordening (EU) 2024/1350 van het Europees Parlement en de Raad</w:t>
            </w:r>
            <w:r w:rsidRPr="009C534F">
              <w:rPr>
                <w:vertAlign w:val="superscript"/>
              </w:rPr>
              <w:t>11</w:t>
            </w:r>
            <w:r w:rsidRPr="009C534F">
              <w:t>, moeten daarbij worden ondersteund met passende financiering uit de begroting van de Unie. Gezien de specifieke aard van de steun die nodig is voor hervestiging en toelating op humanitaire gronden en voor de overdracht van personen die om internationale bescherming verzoeken of internationale bescherming genieten, moeten in deze verordening bedragen per persoon worden vastgesteld voor dergelijke steun.</w:t>
            </w:r>
          </w:p>
        </w:tc>
      </w:tr>
      <w:tr w:rsidR="001459A7" w:rsidRPr="009C534F" w14:paraId="608B2E9E" w14:textId="77777777" w:rsidTr="00F31A11">
        <w:trPr>
          <w:jc w:val="center"/>
        </w:trPr>
        <w:tc>
          <w:tcPr>
            <w:tcW w:w="4876" w:type="dxa"/>
            <w:tcBorders>
              <w:top w:val="nil"/>
              <w:left w:val="nil"/>
              <w:bottom w:val="nil"/>
              <w:right w:val="nil"/>
            </w:tcBorders>
          </w:tcPr>
          <w:p w14:paraId="1646882E"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2AE2F985" w14:textId="77777777" w:rsidR="001459A7" w:rsidRPr="009C534F" w:rsidRDefault="001459A7" w:rsidP="00F31A11">
            <w:pPr>
              <w:pStyle w:val="Normal6a"/>
            </w:pPr>
            <w:r w:rsidRPr="009C534F">
              <w:rPr>
                <w:b/>
                <w:i/>
              </w:rPr>
              <w:t>_________________</w:t>
            </w:r>
          </w:p>
        </w:tc>
      </w:tr>
      <w:tr w:rsidR="001459A7" w:rsidRPr="009C534F" w14:paraId="48CFE60B" w14:textId="77777777" w:rsidTr="00F31A11">
        <w:trPr>
          <w:jc w:val="center"/>
        </w:trPr>
        <w:tc>
          <w:tcPr>
            <w:tcW w:w="4876" w:type="dxa"/>
            <w:tcBorders>
              <w:top w:val="nil"/>
              <w:left w:val="nil"/>
              <w:bottom w:val="nil"/>
              <w:right w:val="nil"/>
            </w:tcBorders>
          </w:tcPr>
          <w:p w14:paraId="5688524B" w14:textId="77777777" w:rsidR="001459A7" w:rsidRPr="009C534F" w:rsidRDefault="001459A7" w:rsidP="00F31A11">
            <w:pPr>
              <w:pStyle w:val="Normal6a"/>
            </w:pPr>
            <w:r w:rsidRPr="009C534F">
              <w:rPr>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w:t>
            </w:r>
          </w:p>
        </w:tc>
        <w:tc>
          <w:tcPr>
            <w:tcW w:w="4876" w:type="dxa"/>
            <w:tcBorders>
              <w:top w:val="nil"/>
              <w:left w:val="nil"/>
              <w:bottom w:val="nil"/>
              <w:right w:val="nil"/>
            </w:tcBorders>
          </w:tcPr>
          <w:p w14:paraId="46C9DA7E" w14:textId="77777777" w:rsidR="001459A7" w:rsidRPr="009C534F" w:rsidRDefault="001459A7" w:rsidP="00F31A11">
            <w:pPr>
              <w:pStyle w:val="Normal6a"/>
            </w:pPr>
            <w:r w:rsidRPr="009C534F">
              <w:rPr>
                <w:vertAlign w:val="superscript"/>
              </w:rPr>
              <w:t>11</w:t>
            </w:r>
            <w:r w:rsidRPr="009C534F">
              <w:t xml:space="preserve"> Verordening (EU) 2024/1350 van het Europees Parlement en de Raad van 14 mei 2024 tot vaststelling van een Uniekader voor hervestiging en toelating op humanitaire gronden, en tot wijziging van Verordening (EU) 2021/1147 (PB L, 2024/1350, 22.5.2024, ELI: http://data.europa.eu/eli/reg/2024/1350/oj.</w:t>
            </w:r>
          </w:p>
        </w:tc>
      </w:tr>
    </w:tbl>
    <w:p w14:paraId="6AB91EC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5ADE3F2F" w14:textId="77777777" w:rsidR="001459A7" w:rsidRPr="009C534F" w:rsidRDefault="001459A7" w:rsidP="001459A7">
      <w:r w:rsidRPr="009C534F">
        <w:rPr>
          <w:rStyle w:val="HideTWBExt"/>
        </w:rPr>
        <w:t>&lt;/Amend&gt;</w:t>
      </w:r>
    </w:p>
    <w:p w14:paraId="19BF620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153</w:t>
      </w:r>
      <w:r w:rsidRPr="009C534F">
        <w:rPr>
          <w:rStyle w:val="HideTWBExt"/>
          <w:b w:val="0"/>
        </w:rPr>
        <w:t>&lt;/NumAm&gt;</w:t>
      </w:r>
    </w:p>
    <w:p w14:paraId="5E20F92A" w14:textId="77777777" w:rsidR="001459A7" w:rsidRPr="009C534F" w:rsidRDefault="001459A7" w:rsidP="001459A7">
      <w:pPr>
        <w:pStyle w:val="NormalBold"/>
      </w:pPr>
      <w:r w:rsidRPr="009C534F">
        <w:rPr>
          <w:rStyle w:val="HideTWBExt"/>
          <w:b w:val="0"/>
        </w:rPr>
        <w:t>&lt;RepeatBlock-By&gt;&lt;Members&gt;</w:t>
      </w:r>
      <w:r w:rsidRPr="009C534F">
        <w:t>Loucas Fourlas, Elissavet Vozemberg-Vrionidi, Fredis Beleris, Loránt Vincze, Henrik Dahl</w:t>
      </w:r>
      <w:r w:rsidRPr="009C534F">
        <w:rPr>
          <w:rStyle w:val="HideTWBExt"/>
          <w:b w:val="0"/>
        </w:rPr>
        <w:t>&lt;/Members&gt;</w:t>
      </w:r>
    </w:p>
    <w:p w14:paraId="3203B0CD" w14:textId="77777777" w:rsidR="001459A7" w:rsidRPr="009C534F" w:rsidRDefault="001459A7" w:rsidP="001459A7">
      <w:pPr>
        <w:pStyle w:val="NormalBold"/>
      </w:pPr>
      <w:r w:rsidRPr="009C534F">
        <w:rPr>
          <w:rStyle w:val="HideTWBExt"/>
          <w:b w:val="0"/>
        </w:rPr>
        <w:t>&lt;/RepeatBlock-By&gt;</w:t>
      </w:r>
    </w:p>
    <w:p w14:paraId="52A27B9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E6B5460" w14:textId="77777777" w:rsidR="001459A7" w:rsidRPr="009C534F" w:rsidRDefault="001459A7" w:rsidP="001459A7">
      <w:pPr>
        <w:pStyle w:val="NormalBold"/>
      </w:pPr>
      <w:r w:rsidRPr="009C534F">
        <w:rPr>
          <w:rStyle w:val="HideTWBExt"/>
          <w:b w:val="0"/>
        </w:rPr>
        <w:t>&lt;Article&gt;</w:t>
      </w:r>
      <w:r w:rsidRPr="009C534F">
        <w:t>Overweging 15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84414E9" w14:textId="77777777" w:rsidTr="00F31A11">
        <w:trPr>
          <w:trHeight w:hRule="exact" w:val="240"/>
          <w:jc w:val="center"/>
        </w:trPr>
        <w:tc>
          <w:tcPr>
            <w:tcW w:w="9752" w:type="dxa"/>
            <w:gridSpan w:val="2"/>
            <w:tcBorders>
              <w:top w:val="nil"/>
              <w:left w:val="nil"/>
              <w:bottom w:val="nil"/>
              <w:right w:val="nil"/>
            </w:tcBorders>
          </w:tcPr>
          <w:p w14:paraId="3690B387" w14:textId="77777777" w:rsidR="001459A7" w:rsidRPr="009C534F" w:rsidRDefault="001459A7" w:rsidP="00F31A11"/>
        </w:tc>
      </w:tr>
      <w:tr w:rsidR="001459A7" w:rsidRPr="009C534F" w14:paraId="75D73427" w14:textId="77777777" w:rsidTr="00F31A11">
        <w:trPr>
          <w:trHeight w:val="240"/>
          <w:jc w:val="center"/>
        </w:trPr>
        <w:tc>
          <w:tcPr>
            <w:tcW w:w="4876" w:type="dxa"/>
            <w:tcBorders>
              <w:top w:val="nil"/>
              <w:left w:val="nil"/>
              <w:bottom w:val="nil"/>
              <w:right w:val="nil"/>
            </w:tcBorders>
          </w:tcPr>
          <w:p w14:paraId="16E32ACE"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3EDD37D" w14:textId="77777777" w:rsidR="001459A7" w:rsidRPr="009C534F" w:rsidRDefault="001459A7" w:rsidP="00F31A11">
            <w:pPr>
              <w:pStyle w:val="AmColumnHeading"/>
            </w:pPr>
            <w:r w:rsidRPr="009C534F">
              <w:t>Amendement</w:t>
            </w:r>
          </w:p>
        </w:tc>
      </w:tr>
      <w:tr w:rsidR="001459A7" w:rsidRPr="009C534F" w14:paraId="0F0752B2" w14:textId="77777777" w:rsidTr="00F31A11">
        <w:trPr>
          <w:jc w:val="center"/>
        </w:trPr>
        <w:tc>
          <w:tcPr>
            <w:tcW w:w="4876" w:type="dxa"/>
            <w:tcBorders>
              <w:top w:val="nil"/>
              <w:left w:val="nil"/>
              <w:bottom w:val="nil"/>
              <w:right w:val="nil"/>
            </w:tcBorders>
          </w:tcPr>
          <w:p w14:paraId="5BF8C2E3" w14:textId="77777777" w:rsidR="001459A7" w:rsidRPr="009C534F" w:rsidRDefault="001459A7" w:rsidP="00F31A11">
            <w:pPr>
              <w:pStyle w:val="Normal6a"/>
            </w:pPr>
            <w:r w:rsidRPr="009C534F">
              <w:t>(15)</w:t>
            </w:r>
            <w:r w:rsidRPr="009C534F">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9C534F">
              <w:rPr>
                <w:vertAlign w:val="superscript"/>
              </w:rPr>
              <w:t>13</w:t>
            </w:r>
            <w:r w:rsidRPr="009C534F">
              <w:t xml:space="preserve"> ingestelde jaarlijkse solidariteitspool.</w:t>
            </w:r>
          </w:p>
        </w:tc>
        <w:tc>
          <w:tcPr>
            <w:tcW w:w="4876" w:type="dxa"/>
            <w:tcBorders>
              <w:top w:val="nil"/>
              <w:left w:val="nil"/>
              <w:bottom w:val="nil"/>
              <w:right w:val="nil"/>
            </w:tcBorders>
          </w:tcPr>
          <w:p w14:paraId="71596F14" w14:textId="77777777" w:rsidR="001459A7" w:rsidRPr="009C534F" w:rsidRDefault="001459A7" w:rsidP="00F31A11">
            <w:pPr>
              <w:pStyle w:val="Normal6a"/>
            </w:pPr>
            <w:r w:rsidRPr="009C534F">
              <w:t>(15)</w:t>
            </w:r>
            <w:r w:rsidRPr="009C534F">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9C534F">
              <w:rPr>
                <w:vertAlign w:val="superscript"/>
              </w:rPr>
              <w:t>13</w:t>
            </w:r>
            <w:r w:rsidRPr="009C534F">
              <w:t xml:space="preserve"> ingestelde jaarlijkse solidariteitspool. </w:t>
            </w:r>
            <w:r w:rsidRPr="009C534F">
              <w:rPr>
                <w:b/>
                <w:bCs/>
                <w:i/>
                <w:iCs/>
              </w:rPr>
              <w:t>Dit zou met name moeten gelden voor lidstaten aan de buitengrenzen van de Unie, zoals Cyprus, die te maken hebben met specifieke en aanhoudende migratiedruk als gevolg van de geografische nabijheid van derde landen, onder meer met betrekking tot het gebied langs de Groene Lijn, de zeeroutes en de bezette gebieden die niet onder de daadwerkelijke zeggenschap van de Republiek Cyprus staan.</w:t>
            </w:r>
          </w:p>
        </w:tc>
      </w:tr>
      <w:tr w:rsidR="001459A7" w:rsidRPr="009C534F" w14:paraId="59195C55" w14:textId="77777777" w:rsidTr="00F31A11">
        <w:trPr>
          <w:jc w:val="center"/>
        </w:trPr>
        <w:tc>
          <w:tcPr>
            <w:tcW w:w="4876" w:type="dxa"/>
            <w:tcBorders>
              <w:top w:val="nil"/>
              <w:left w:val="nil"/>
              <w:bottom w:val="nil"/>
              <w:right w:val="nil"/>
            </w:tcBorders>
          </w:tcPr>
          <w:p w14:paraId="26FC3708"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4D7E282" w14:textId="77777777" w:rsidR="001459A7" w:rsidRPr="009C534F" w:rsidRDefault="001459A7" w:rsidP="00F31A11">
            <w:pPr>
              <w:pStyle w:val="Normal6a"/>
            </w:pPr>
            <w:r w:rsidRPr="009C534F">
              <w:rPr>
                <w:b/>
                <w:i/>
              </w:rPr>
              <w:t>_________________</w:t>
            </w:r>
          </w:p>
        </w:tc>
      </w:tr>
      <w:tr w:rsidR="001459A7" w:rsidRPr="009C534F" w14:paraId="10EE5C3E" w14:textId="77777777" w:rsidTr="00F31A11">
        <w:trPr>
          <w:jc w:val="center"/>
        </w:trPr>
        <w:tc>
          <w:tcPr>
            <w:tcW w:w="4876" w:type="dxa"/>
            <w:tcBorders>
              <w:top w:val="nil"/>
              <w:left w:val="nil"/>
              <w:bottom w:val="nil"/>
              <w:right w:val="nil"/>
            </w:tcBorders>
          </w:tcPr>
          <w:p w14:paraId="3CF8112E" w14:textId="77777777" w:rsidR="001459A7" w:rsidRPr="009C534F" w:rsidRDefault="001459A7" w:rsidP="00F31A11">
            <w:pPr>
              <w:pStyle w:val="Normal6a"/>
            </w:pPr>
            <w:r w:rsidRPr="009C534F">
              <w:rPr>
                <w:vertAlign w:val="superscript"/>
              </w:rPr>
              <w:t>13</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13B7E58F" w14:textId="77777777" w:rsidR="001459A7" w:rsidRPr="009C534F" w:rsidRDefault="001459A7" w:rsidP="00F31A11">
            <w:pPr>
              <w:pStyle w:val="Normal6a"/>
            </w:pPr>
            <w:r w:rsidRPr="009C534F">
              <w:rPr>
                <w:vertAlign w:val="superscript"/>
              </w:rPr>
              <w:t>13</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2355805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2228ED23" w14:textId="77777777" w:rsidR="001459A7" w:rsidRPr="009C534F" w:rsidRDefault="001459A7" w:rsidP="001459A7">
      <w:r w:rsidRPr="009C534F">
        <w:rPr>
          <w:rStyle w:val="HideTWBExt"/>
        </w:rPr>
        <w:t>&lt;/Amend&gt;</w:t>
      </w:r>
    </w:p>
    <w:p w14:paraId="6C7631CE"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154</w:t>
      </w:r>
      <w:r w:rsidRPr="009C534F">
        <w:rPr>
          <w:rStyle w:val="HideTWBExt"/>
          <w:b w:val="0"/>
        </w:rPr>
        <w:t>&lt;/NumAm&gt;</w:t>
      </w:r>
    </w:p>
    <w:p w14:paraId="0D6198C9"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742F0EB0" w14:textId="77777777" w:rsidR="001459A7" w:rsidRPr="009C534F" w:rsidRDefault="001459A7" w:rsidP="001459A7">
      <w:pPr>
        <w:pStyle w:val="NormalBold"/>
      </w:pPr>
      <w:r w:rsidRPr="009C534F">
        <w:rPr>
          <w:rStyle w:val="HideTWBExt"/>
          <w:b w:val="0"/>
        </w:rPr>
        <w:t>&lt;/RepeatBlock-By&gt;</w:t>
      </w:r>
    </w:p>
    <w:p w14:paraId="4C537491"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8ABB79E" w14:textId="77777777" w:rsidR="001459A7" w:rsidRPr="009C534F" w:rsidRDefault="001459A7" w:rsidP="001459A7">
      <w:pPr>
        <w:pStyle w:val="NormalBold"/>
      </w:pPr>
      <w:r w:rsidRPr="009C534F">
        <w:rPr>
          <w:rStyle w:val="HideTWBExt"/>
          <w:b w:val="0"/>
        </w:rPr>
        <w:t>&lt;Article&gt;</w:t>
      </w:r>
      <w:r w:rsidRPr="009C534F">
        <w:t>Overweging 15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F10E9D4" w14:textId="77777777" w:rsidTr="00F31A11">
        <w:trPr>
          <w:trHeight w:hRule="exact" w:val="240"/>
          <w:jc w:val="center"/>
        </w:trPr>
        <w:tc>
          <w:tcPr>
            <w:tcW w:w="9752" w:type="dxa"/>
            <w:gridSpan w:val="2"/>
            <w:tcBorders>
              <w:top w:val="nil"/>
              <w:left w:val="nil"/>
              <w:bottom w:val="nil"/>
              <w:right w:val="nil"/>
            </w:tcBorders>
          </w:tcPr>
          <w:p w14:paraId="2EAFF32E" w14:textId="77777777" w:rsidR="001459A7" w:rsidRPr="009C534F" w:rsidRDefault="001459A7" w:rsidP="00F31A11"/>
        </w:tc>
      </w:tr>
      <w:tr w:rsidR="001459A7" w:rsidRPr="009C534F" w14:paraId="78C39454" w14:textId="77777777" w:rsidTr="00F31A11">
        <w:trPr>
          <w:trHeight w:val="240"/>
          <w:jc w:val="center"/>
        </w:trPr>
        <w:tc>
          <w:tcPr>
            <w:tcW w:w="4876" w:type="dxa"/>
            <w:tcBorders>
              <w:top w:val="nil"/>
              <w:left w:val="nil"/>
              <w:bottom w:val="nil"/>
              <w:right w:val="nil"/>
            </w:tcBorders>
          </w:tcPr>
          <w:p w14:paraId="36E733B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EB8F609" w14:textId="77777777" w:rsidR="001459A7" w:rsidRPr="009C534F" w:rsidRDefault="001459A7" w:rsidP="00F31A11">
            <w:pPr>
              <w:pStyle w:val="AmColumnHeading"/>
            </w:pPr>
            <w:r w:rsidRPr="009C534F">
              <w:t>Amendement</w:t>
            </w:r>
          </w:p>
        </w:tc>
      </w:tr>
      <w:tr w:rsidR="001459A7" w:rsidRPr="009C534F" w14:paraId="734549BC" w14:textId="77777777" w:rsidTr="00F31A11">
        <w:trPr>
          <w:jc w:val="center"/>
        </w:trPr>
        <w:tc>
          <w:tcPr>
            <w:tcW w:w="4876" w:type="dxa"/>
            <w:tcBorders>
              <w:top w:val="nil"/>
              <w:left w:val="nil"/>
              <w:bottom w:val="nil"/>
              <w:right w:val="nil"/>
            </w:tcBorders>
          </w:tcPr>
          <w:p w14:paraId="021E4B49" w14:textId="77777777" w:rsidR="001459A7" w:rsidRPr="009C534F" w:rsidRDefault="001459A7" w:rsidP="00F31A11">
            <w:pPr>
              <w:pStyle w:val="Normal6a"/>
            </w:pPr>
            <w:r w:rsidRPr="009C534F">
              <w:t>(15)</w:t>
            </w:r>
            <w:r w:rsidRPr="009C534F">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9C534F">
              <w:rPr>
                <w:vertAlign w:val="superscript"/>
              </w:rPr>
              <w:t>13</w:t>
            </w:r>
            <w:r w:rsidRPr="009C534F">
              <w:t xml:space="preserve"> ingestelde jaarlijkse solidariteitspool.</w:t>
            </w:r>
          </w:p>
        </w:tc>
        <w:tc>
          <w:tcPr>
            <w:tcW w:w="4876" w:type="dxa"/>
            <w:tcBorders>
              <w:top w:val="nil"/>
              <w:left w:val="nil"/>
              <w:bottom w:val="nil"/>
              <w:right w:val="nil"/>
            </w:tcBorders>
          </w:tcPr>
          <w:p w14:paraId="5F3AF13B" w14:textId="77777777" w:rsidR="001459A7" w:rsidRPr="009C534F" w:rsidRDefault="001459A7" w:rsidP="00F31A11">
            <w:pPr>
              <w:pStyle w:val="Normal6a"/>
            </w:pPr>
            <w:r w:rsidRPr="009C534F">
              <w:t>(15)</w:t>
            </w:r>
            <w:r w:rsidRPr="009C534F">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9C534F">
              <w:rPr>
                <w:vertAlign w:val="superscript"/>
              </w:rPr>
              <w:t>13</w:t>
            </w:r>
            <w:r w:rsidRPr="009C534F">
              <w:t xml:space="preserve"> ingestelde jaarlijkse solidariteitspool</w:t>
            </w:r>
            <w:r w:rsidRPr="009C534F">
              <w:rPr>
                <w:b/>
                <w:bCs/>
                <w:i/>
                <w:iCs/>
              </w:rPr>
              <w:t>, op basis van objectief aangetoonde migratiedruk en de daadwerkelijke behoeften van de desbetreffende lidstaten</w:t>
            </w:r>
            <w:r w:rsidRPr="009C534F">
              <w:t>.</w:t>
            </w:r>
          </w:p>
        </w:tc>
      </w:tr>
      <w:tr w:rsidR="001459A7" w:rsidRPr="009C534F" w14:paraId="01F2CE2B" w14:textId="77777777" w:rsidTr="00F31A11">
        <w:trPr>
          <w:jc w:val="center"/>
        </w:trPr>
        <w:tc>
          <w:tcPr>
            <w:tcW w:w="4876" w:type="dxa"/>
            <w:tcBorders>
              <w:top w:val="nil"/>
              <w:left w:val="nil"/>
              <w:bottom w:val="nil"/>
              <w:right w:val="nil"/>
            </w:tcBorders>
          </w:tcPr>
          <w:p w14:paraId="442AB851"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5EDE18E" w14:textId="77777777" w:rsidR="001459A7" w:rsidRPr="009C534F" w:rsidRDefault="001459A7" w:rsidP="00F31A11">
            <w:pPr>
              <w:pStyle w:val="Normal6a"/>
            </w:pPr>
            <w:r w:rsidRPr="009C534F">
              <w:rPr>
                <w:b/>
                <w:i/>
              </w:rPr>
              <w:t>_________________</w:t>
            </w:r>
          </w:p>
        </w:tc>
      </w:tr>
      <w:tr w:rsidR="001459A7" w:rsidRPr="009C534F" w14:paraId="41D7D6BB" w14:textId="77777777" w:rsidTr="00F31A11">
        <w:trPr>
          <w:jc w:val="center"/>
        </w:trPr>
        <w:tc>
          <w:tcPr>
            <w:tcW w:w="4876" w:type="dxa"/>
            <w:tcBorders>
              <w:top w:val="nil"/>
              <w:left w:val="nil"/>
              <w:bottom w:val="nil"/>
              <w:right w:val="nil"/>
            </w:tcBorders>
          </w:tcPr>
          <w:p w14:paraId="5ADC0955" w14:textId="77777777" w:rsidR="001459A7" w:rsidRPr="009C534F" w:rsidRDefault="001459A7" w:rsidP="00F31A11">
            <w:pPr>
              <w:pStyle w:val="Normal6a"/>
            </w:pPr>
            <w:r w:rsidRPr="009C534F">
              <w:rPr>
                <w:vertAlign w:val="superscript"/>
              </w:rPr>
              <w:t>13</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465EE72F" w14:textId="77777777" w:rsidR="001459A7" w:rsidRPr="009C534F" w:rsidRDefault="001459A7" w:rsidP="00F31A11">
            <w:pPr>
              <w:pStyle w:val="Normal6a"/>
            </w:pPr>
            <w:r w:rsidRPr="009C534F">
              <w:rPr>
                <w:vertAlign w:val="superscript"/>
              </w:rPr>
              <w:t>13</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1055A9EA"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416431A7"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3BD19D9F" w14:textId="77777777" w:rsidR="001459A7" w:rsidRPr="009C534F" w:rsidRDefault="001459A7" w:rsidP="001459A7">
      <w:pPr>
        <w:pStyle w:val="AmJustText"/>
      </w:pPr>
      <w:r w:rsidRPr="009C534F">
        <w:t>De toegang tot middelen uit de solidariteitsreserve moet worden gebaseerd op transparante en objectieve criteria. De voorgestelde regeling versterkt de rechtszekerheid en waarborgt dat steun gericht is op lidstaten die te maken hebben met daadwerkelijke en aantoonbare uitdagingen op het gebied van migratie.</w:t>
      </w:r>
    </w:p>
    <w:p w14:paraId="7398C150" w14:textId="77777777" w:rsidR="001459A7" w:rsidRPr="009C534F" w:rsidRDefault="001459A7" w:rsidP="001459A7">
      <w:r w:rsidRPr="009C534F">
        <w:rPr>
          <w:rStyle w:val="HideTWBExt"/>
        </w:rPr>
        <w:t>&lt;/Amend&gt;</w:t>
      </w:r>
    </w:p>
    <w:p w14:paraId="58B394C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155</w:t>
      </w:r>
      <w:r w:rsidRPr="009C534F">
        <w:rPr>
          <w:rStyle w:val="HideTWBExt"/>
          <w:b w:val="0"/>
        </w:rPr>
        <w:t>&lt;/NumAm&gt;</w:t>
      </w:r>
    </w:p>
    <w:p w14:paraId="7C5F4A5D" w14:textId="77777777" w:rsidR="001459A7" w:rsidRPr="009C534F" w:rsidRDefault="001459A7" w:rsidP="001459A7">
      <w:pPr>
        <w:pStyle w:val="NormalBold"/>
      </w:pPr>
      <w:r w:rsidRPr="009C534F">
        <w:rPr>
          <w:rStyle w:val="HideTWBExt"/>
          <w:b w:val="0"/>
        </w:rPr>
        <w:t>&lt;RepeatBlock-By&gt;&lt;Members&gt;</w:t>
      </w:r>
      <w:r w:rsidRPr="009C534F">
        <w:t>Geadis Geadi</w:t>
      </w:r>
      <w:r w:rsidRPr="009C534F">
        <w:rPr>
          <w:rStyle w:val="HideTWBExt"/>
          <w:b w:val="0"/>
        </w:rPr>
        <w:t>&lt;/Members&gt;</w:t>
      </w:r>
    </w:p>
    <w:p w14:paraId="6EB4DB33" w14:textId="77777777" w:rsidR="001459A7" w:rsidRPr="009C534F" w:rsidRDefault="001459A7" w:rsidP="001459A7">
      <w:pPr>
        <w:pStyle w:val="NormalBold"/>
      </w:pPr>
      <w:r w:rsidRPr="009C534F">
        <w:rPr>
          <w:rStyle w:val="HideTWBExt"/>
          <w:b w:val="0"/>
        </w:rPr>
        <w:t>&lt;/RepeatBlock-By&gt;</w:t>
      </w:r>
    </w:p>
    <w:p w14:paraId="2B4A38D4"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972D5E3" w14:textId="77777777" w:rsidR="001459A7" w:rsidRPr="009C534F" w:rsidRDefault="001459A7" w:rsidP="001459A7">
      <w:pPr>
        <w:pStyle w:val="NormalBold"/>
      </w:pPr>
      <w:r w:rsidRPr="009C534F">
        <w:rPr>
          <w:rStyle w:val="HideTWBExt"/>
          <w:b w:val="0"/>
        </w:rPr>
        <w:t>&lt;Article&gt;</w:t>
      </w:r>
      <w:r w:rsidRPr="009C534F">
        <w:t>Overweging 15</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CB70DEE" w14:textId="77777777" w:rsidTr="00F31A11">
        <w:trPr>
          <w:trHeight w:hRule="exact" w:val="240"/>
          <w:jc w:val="center"/>
        </w:trPr>
        <w:tc>
          <w:tcPr>
            <w:tcW w:w="9752" w:type="dxa"/>
            <w:gridSpan w:val="2"/>
            <w:tcBorders>
              <w:top w:val="nil"/>
              <w:left w:val="nil"/>
              <w:bottom w:val="nil"/>
              <w:right w:val="nil"/>
            </w:tcBorders>
          </w:tcPr>
          <w:p w14:paraId="25843A23" w14:textId="77777777" w:rsidR="001459A7" w:rsidRPr="009C534F" w:rsidRDefault="001459A7" w:rsidP="00F31A11"/>
        </w:tc>
      </w:tr>
      <w:tr w:rsidR="001459A7" w:rsidRPr="009C534F" w14:paraId="0E2A52FF" w14:textId="77777777" w:rsidTr="00F31A11">
        <w:trPr>
          <w:trHeight w:val="240"/>
          <w:jc w:val="center"/>
        </w:trPr>
        <w:tc>
          <w:tcPr>
            <w:tcW w:w="4876" w:type="dxa"/>
            <w:tcBorders>
              <w:top w:val="nil"/>
              <w:left w:val="nil"/>
              <w:bottom w:val="nil"/>
              <w:right w:val="nil"/>
            </w:tcBorders>
          </w:tcPr>
          <w:p w14:paraId="759E4CA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4EFCA22" w14:textId="77777777" w:rsidR="001459A7" w:rsidRPr="009C534F" w:rsidRDefault="001459A7" w:rsidP="00F31A11">
            <w:pPr>
              <w:pStyle w:val="AmColumnHeading"/>
            </w:pPr>
            <w:r w:rsidRPr="009C534F">
              <w:t>Amendement</w:t>
            </w:r>
          </w:p>
        </w:tc>
      </w:tr>
      <w:tr w:rsidR="001459A7" w:rsidRPr="009C534F" w14:paraId="2A652551" w14:textId="77777777" w:rsidTr="00F31A11">
        <w:trPr>
          <w:jc w:val="center"/>
        </w:trPr>
        <w:tc>
          <w:tcPr>
            <w:tcW w:w="4876" w:type="dxa"/>
            <w:tcBorders>
              <w:top w:val="nil"/>
              <w:left w:val="nil"/>
              <w:bottom w:val="nil"/>
              <w:right w:val="nil"/>
            </w:tcBorders>
          </w:tcPr>
          <w:p w14:paraId="08BEAF8C" w14:textId="77777777" w:rsidR="001459A7" w:rsidRPr="009C534F" w:rsidRDefault="001459A7" w:rsidP="00F31A11">
            <w:pPr>
              <w:pStyle w:val="Normal6a"/>
            </w:pPr>
            <w:r w:rsidRPr="009C534F">
              <w:t>(15)</w:t>
            </w:r>
            <w:r w:rsidRPr="009C534F">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9C534F">
              <w:rPr>
                <w:vertAlign w:val="superscript"/>
              </w:rPr>
              <w:t>13</w:t>
            </w:r>
            <w:r w:rsidRPr="009C534F">
              <w:t xml:space="preserve"> ingestelde jaarlijkse solidariteitspool.</w:t>
            </w:r>
          </w:p>
        </w:tc>
        <w:tc>
          <w:tcPr>
            <w:tcW w:w="4876" w:type="dxa"/>
            <w:tcBorders>
              <w:top w:val="nil"/>
              <w:left w:val="nil"/>
              <w:bottom w:val="nil"/>
              <w:right w:val="nil"/>
            </w:tcBorders>
          </w:tcPr>
          <w:p w14:paraId="16613619" w14:textId="77777777" w:rsidR="001459A7" w:rsidRPr="009C534F" w:rsidRDefault="001459A7" w:rsidP="00F31A11">
            <w:pPr>
              <w:pStyle w:val="Normal6a"/>
            </w:pPr>
            <w:r w:rsidRPr="009C534F">
              <w:t>(15)</w:t>
            </w:r>
            <w:r w:rsidRPr="009C534F">
              <w:tab/>
              <w:t xml:space="preserve">Aangezien lidstaten die onder </w:t>
            </w:r>
            <w:r w:rsidRPr="009C534F">
              <w:rPr>
                <w:b/>
                <w:bCs/>
                <w:i/>
                <w:iCs/>
              </w:rPr>
              <w:t xml:space="preserve">de grootste </w:t>
            </w:r>
            <w:r w:rsidRPr="009C534F">
              <w:t>migratiedruk staan,</w:t>
            </w:r>
            <w:r w:rsidRPr="009C534F">
              <w:rPr>
                <w:b/>
                <w:bCs/>
                <w:i/>
                <w:iCs/>
              </w:rPr>
              <w:t xml:space="preserve"> als lidstaten in de frontlinie</w:t>
            </w:r>
            <w:r w:rsidRPr="009C534F">
              <w:t xml:space="preserve"> moeten kunnen rekenen op steun van de Unie, moet in deze verordening worden bepaald volgens welke regels de begunstigde lidstaten de beschikking krijgen over hun aandeel van de financiële bijdragen aan de bij Verordening (EU) 2024/1351</w:t>
            </w:r>
            <w:r w:rsidRPr="009C534F">
              <w:rPr>
                <w:vertAlign w:val="superscript"/>
              </w:rPr>
              <w:t>13</w:t>
            </w:r>
            <w:r w:rsidRPr="009C534F">
              <w:t xml:space="preserve"> ingestelde jaarlijkse solidariteitspool.</w:t>
            </w:r>
          </w:p>
        </w:tc>
      </w:tr>
      <w:tr w:rsidR="001459A7" w:rsidRPr="009C534F" w14:paraId="0A860E90" w14:textId="77777777" w:rsidTr="00F31A11">
        <w:trPr>
          <w:jc w:val="center"/>
        </w:trPr>
        <w:tc>
          <w:tcPr>
            <w:tcW w:w="4876" w:type="dxa"/>
            <w:tcBorders>
              <w:top w:val="nil"/>
              <w:left w:val="nil"/>
              <w:bottom w:val="nil"/>
              <w:right w:val="nil"/>
            </w:tcBorders>
          </w:tcPr>
          <w:p w14:paraId="05554BCD" w14:textId="77777777" w:rsidR="001459A7" w:rsidRPr="009C534F" w:rsidRDefault="001459A7" w:rsidP="00F31A11">
            <w:pPr>
              <w:pStyle w:val="Normal6a"/>
            </w:pPr>
            <w:r w:rsidRPr="009C534F">
              <w:rPr>
                <w:b/>
                <w:i/>
              </w:rPr>
              <w:t>_________________</w:t>
            </w:r>
          </w:p>
        </w:tc>
        <w:tc>
          <w:tcPr>
            <w:tcW w:w="4876" w:type="dxa"/>
            <w:tcBorders>
              <w:top w:val="nil"/>
              <w:left w:val="nil"/>
              <w:bottom w:val="nil"/>
              <w:right w:val="nil"/>
            </w:tcBorders>
          </w:tcPr>
          <w:p w14:paraId="3449B3DE" w14:textId="77777777" w:rsidR="001459A7" w:rsidRPr="009C534F" w:rsidRDefault="001459A7" w:rsidP="00F31A11">
            <w:pPr>
              <w:pStyle w:val="Normal6a"/>
            </w:pPr>
            <w:r w:rsidRPr="009C534F">
              <w:rPr>
                <w:b/>
                <w:i/>
              </w:rPr>
              <w:t>_________________</w:t>
            </w:r>
          </w:p>
        </w:tc>
      </w:tr>
      <w:tr w:rsidR="001459A7" w:rsidRPr="009C534F" w14:paraId="28E4C0FF" w14:textId="77777777" w:rsidTr="00F31A11">
        <w:trPr>
          <w:jc w:val="center"/>
        </w:trPr>
        <w:tc>
          <w:tcPr>
            <w:tcW w:w="4876" w:type="dxa"/>
            <w:tcBorders>
              <w:top w:val="nil"/>
              <w:left w:val="nil"/>
              <w:bottom w:val="nil"/>
              <w:right w:val="nil"/>
            </w:tcBorders>
          </w:tcPr>
          <w:p w14:paraId="53E965A8" w14:textId="77777777" w:rsidR="001459A7" w:rsidRPr="009C534F" w:rsidRDefault="001459A7" w:rsidP="00F31A11">
            <w:pPr>
              <w:pStyle w:val="Normal6a"/>
            </w:pPr>
            <w:r w:rsidRPr="009C534F">
              <w:rPr>
                <w:vertAlign w:val="superscript"/>
              </w:rPr>
              <w:t>13</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3BEDB27A" w14:textId="77777777" w:rsidR="001459A7" w:rsidRPr="009C534F" w:rsidRDefault="001459A7" w:rsidP="00F31A11">
            <w:pPr>
              <w:pStyle w:val="Normal6a"/>
            </w:pPr>
            <w:r w:rsidRPr="009C534F">
              <w:rPr>
                <w:vertAlign w:val="superscript"/>
              </w:rPr>
              <w:t>13</w:t>
            </w:r>
            <w:r w:rsidRPr="009C534F">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6ACCC5D5"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{EL}</w:t>
      </w:r>
      <w:r w:rsidRPr="009C534F">
        <w:t>el</w:t>
      </w:r>
      <w:r w:rsidRPr="009C534F">
        <w:rPr>
          <w:rStyle w:val="HideTWBExt"/>
        </w:rPr>
        <w:t>&lt;/Original&gt;</w:t>
      </w:r>
    </w:p>
    <w:p w14:paraId="4CCE7C5B" w14:textId="77777777" w:rsidR="001459A7" w:rsidRPr="009C534F" w:rsidRDefault="001459A7" w:rsidP="001459A7">
      <w:r w:rsidRPr="009C534F">
        <w:rPr>
          <w:rStyle w:val="HideTWBExt"/>
        </w:rPr>
        <w:t>&lt;/Amend&gt;</w:t>
      </w:r>
    </w:p>
    <w:p w14:paraId="55336DBD"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156</w:t>
      </w:r>
      <w:r w:rsidRPr="009C534F">
        <w:rPr>
          <w:rStyle w:val="HideTWBExt"/>
          <w:b w:val="0"/>
        </w:rPr>
        <w:t>&lt;/NumAm&gt;</w:t>
      </w:r>
    </w:p>
    <w:p w14:paraId="3105DCBA" w14:textId="77777777" w:rsidR="001459A7" w:rsidRPr="009C534F" w:rsidRDefault="001459A7" w:rsidP="001459A7">
      <w:pPr>
        <w:pStyle w:val="NormalBold"/>
      </w:pPr>
      <w:r w:rsidRPr="009C534F">
        <w:rPr>
          <w:rStyle w:val="HideTWBExt"/>
          <w:b w:val="0"/>
        </w:rPr>
        <w:t>&lt;RepeatBlock-By&gt;&lt;Members&gt;</w:t>
      </w:r>
      <w:r w:rsidRPr="009C534F">
        <w:t>Anna Strolenberg</w:t>
      </w:r>
      <w:r w:rsidRPr="009C534F">
        <w:rPr>
          <w:rStyle w:val="HideTWBExt"/>
          <w:b w:val="0"/>
        </w:rPr>
        <w:t>&lt;/Members&gt;</w:t>
      </w:r>
    </w:p>
    <w:p w14:paraId="48F1A915" w14:textId="77777777" w:rsidR="001459A7" w:rsidRPr="009C534F" w:rsidRDefault="001459A7" w:rsidP="001459A7">
      <w:pPr>
        <w:pStyle w:val="NormalBold"/>
      </w:pPr>
      <w:r w:rsidRPr="009C534F">
        <w:rPr>
          <w:rStyle w:val="HideTWBExt"/>
          <w:b w:val="0"/>
        </w:rPr>
        <w:t>&lt;/RepeatBlock-By&gt;</w:t>
      </w:r>
    </w:p>
    <w:p w14:paraId="79F0587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47F35F6" w14:textId="77777777" w:rsidR="001459A7" w:rsidRPr="009C534F" w:rsidRDefault="001459A7" w:rsidP="001459A7">
      <w:pPr>
        <w:pStyle w:val="NormalBold"/>
      </w:pPr>
      <w:r w:rsidRPr="009C534F">
        <w:rPr>
          <w:rStyle w:val="HideTWBExt"/>
          <w:b w:val="0"/>
        </w:rPr>
        <w:t>&lt;Article&gt;</w:t>
      </w:r>
      <w:r w:rsidRPr="009C534F">
        <w:t>Overweging 15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598913E" w14:textId="77777777" w:rsidTr="00F31A11">
        <w:trPr>
          <w:trHeight w:hRule="exact" w:val="240"/>
          <w:jc w:val="center"/>
        </w:trPr>
        <w:tc>
          <w:tcPr>
            <w:tcW w:w="9752" w:type="dxa"/>
            <w:gridSpan w:val="2"/>
            <w:tcBorders>
              <w:top w:val="nil"/>
              <w:left w:val="nil"/>
              <w:bottom w:val="nil"/>
              <w:right w:val="nil"/>
            </w:tcBorders>
          </w:tcPr>
          <w:p w14:paraId="6F45D8BC" w14:textId="77777777" w:rsidR="001459A7" w:rsidRPr="009C534F" w:rsidRDefault="001459A7" w:rsidP="00F31A11"/>
        </w:tc>
      </w:tr>
      <w:tr w:rsidR="001459A7" w:rsidRPr="009C534F" w14:paraId="351CC1C6" w14:textId="77777777" w:rsidTr="00F31A11">
        <w:trPr>
          <w:trHeight w:val="240"/>
          <w:jc w:val="center"/>
        </w:trPr>
        <w:tc>
          <w:tcPr>
            <w:tcW w:w="4876" w:type="dxa"/>
            <w:tcBorders>
              <w:top w:val="nil"/>
              <w:left w:val="nil"/>
              <w:bottom w:val="nil"/>
              <w:right w:val="nil"/>
            </w:tcBorders>
          </w:tcPr>
          <w:p w14:paraId="2908D58F"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2F5A737" w14:textId="77777777" w:rsidR="001459A7" w:rsidRPr="009C534F" w:rsidRDefault="001459A7" w:rsidP="00F31A11">
            <w:pPr>
              <w:pStyle w:val="AmColumnHeading"/>
            </w:pPr>
            <w:r w:rsidRPr="009C534F">
              <w:t>Amendement</w:t>
            </w:r>
          </w:p>
        </w:tc>
      </w:tr>
      <w:tr w:rsidR="001459A7" w:rsidRPr="009C534F" w14:paraId="14DAB6DE" w14:textId="77777777" w:rsidTr="00F31A11">
        <w:trPr>
          <w:jc w:val="center"/>
        </w:trPr>
        <w:tc>
          <w:tcPr>
            <w:tcW w:w="4876" w:type="dxa"/>
            <w:tcBorders>
              <w:top w:val="nil"/>
              <w:left w:val="nil"/>
              <w:bottom w:val="nil"/>
              <w:right w:val="nil"/>
            </w:tcBorders>
          </w:tcPr>
          <w:p w14:paraId="2B4285C6" w14:textId="77777777" w:rsidR="001459A7" w:rsidRPr="009C534F" w:rsidRDefault="001459A7" w:rsidP="00F31A11">
            <w:pPr>
              <w:pStyle w:val="Normal6a"/>
            </w:pPr>
          </w:p>
        </w:tc>
        <w:tc>
          <w:tcPr>
            <w:tcW w:w="4876" w:type="dxa"/>
            <w:tcBorders>
              <w:top w:val="nil"/>
              <w:left w:val="nil"/>
              <w:bottom w:val="nil"/>
              <w:right w:val="nil"/>
            </w:tcBorders>
          </w:tcPr>
          <w:p w14:paraId="3212C34A" w14:textId="77777777" w:rsidR="001459A7" w:rsidRPr="009C534F" w:rsidRDefault="001459A7" w:rsidP="00F31A11">
            <w:pPr>
              <w:pStyle w:val="Normal6a"/>
            </w:pPr>
            <w:r w:rsidRPr="009C534F">
              <w:rPr>
                <w:b/>
                <w:i/>
              </w:rPr>
              <w:t>(15 bis)</w:t>
            </w:r>
            <w:r w:rsidRPr="009C534F">
              <w:tab/>
            </w:r>
            <w:r w:rsidRPr="009C534F">
              <w:rPr>
                <w:b/>
                <w:i/>
              </w:rPr>
              <w:t>Om de voorspelbaarheid en transparantie met betrekking tot de in het kader van deze verordening verleende steun te waarborgen, moeten de lidstaten acties uitvoeren die overeenkomstig de bijlage voor steun in aanmerking komen. </w:t>
            </w:r>
          </w:p>
        </w:tc>
      </w:tr>
    </w:tbl>
    <w:p w14:paraId="25A612F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F32E0BA" w14:textId="77777777" w:rsidR="001459A7" w:rsidRPr="009C534F" w:rsidRDefault="001459A7" w:rsidP="001459A7">
      <w:r w:rsidRPr="009C534F">
        <w:rPr>
          <w:rStyle w:val="HideTWBExt"/>
        </w:rPr>
        <w:t>&lt;/Amend&gt;</w:t>
      </w:r>
    </w:p>
    <w:p w14:paraId="551CE3D4"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157</w:t>
      </w:r>
      <w:r w:rsidRPr="009C534F">
        <w:rPr>
          <w:rStyle w:val="HideTWBExt"/>
          <w:b w:val="0"/>
        </w:rPr>
        <w:t>&lt;/NumAm&gt;</w:t>
      </w:r>
    </w:p>
    <w:p w14:paraId="505D1DB9"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1F4A16A7" w14:textId="77777777" w:rsidR="001459A7" w:rsidRPr="009C534F" w:rsidRDefault="001459A7" w:rsidP="001459A7">
      <w:pPr>
        <w:pStyle w:val="NormalBold"/>
      </w:pPr>
      <w:r w:rsidRPr="009C534F">
        <w:rPr>
          <w:rStyle w:val="HideTWBExt"/>
          <w:b w:val="0"/>
        </w:rPr>
        <w:t>&lt;/RepeatBlock-By&gt;</w:t>
      </w:r>
    </w:p>
    <w:p w14:paraId="7853D35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2DFA62B" w14:textId="77777777" w:rsidR="001459A7" w:rsidRPr="009C534F" w:rsidRDefault="001459A7" w:rsidP="001459A7">
      <w:pPr>
        <w:pStyle w:val="NormalBold"/>
      </w:pPr>
      <w:r w:rsidRPr="009C534F">
        <w:rPr>
          <w:rStyle w:val="HideTWBExt"/>
          <w:b w:val="0"/>
        </w:rPr>
        <w:t>&lt;Article&gt;</w:t>
      </w:r>
      <w:r w:rsidRPr="009C534F">
        <w:t>Overweging 16</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76455CC" w14:textId="77777777" w:rsidTr="00F31A11">
        <w:trPr>
          <w:trHeight w:hRule="exact" w:val="240"/>
          <w:jc w:val="center"/>
        </w:trPr>
        <w:tc>
          <w:tcPr>
            <w:tcW w:w="9752" w:type="dxa"/>
            <w:gridSpan w:val="2"/>
            <w:tcBorders>
              <w:top w:val="nil"/>
              <w:left w:val="nil"/>
              <w:bottom w:val="nil"/>
              <w:right w:val="nil"/>
            </w:tcBorders>
          </w:tcPr>
          <w:p w14:paraId="18F69950" w14:textId="77777777" w:rsidR="001459A7" w:rsidRPr="009C534F" w:rsidRDefault="001459A7" w:rsidP="00F31A11"/>
        </w:tc>
      </w:tr>
      <w:tr w:rsidR="001459A7" w:rsidRPr="009C534F" w14:paraId="25E46373" w14:textId="77777777" w:rsidTr="00F31A11">
        <w:trPr>
          <w:trHeight w:val="240"/>
          <w:jc w:val="center"/>
        </w:trPr>
        <w:tc>
          <w:tcPr>
            <w:tcW w:w="4876" w:type="dxa"/>
            <w:tcBorders>
              <w:top w:val="nil"/>
              <w:left w:val="nil"/>
              <w:bottom w:val="nil"/>
              <w:right w:val="nil"/>
            </w:tcBorders>
          </w:tcPr>
          <w:p w14:paraId="6F3C54B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88BCA7F" w14:textId="77777777" w:rsidR="001459A7" w:rsidRPr="009C534F" w:rsidRDefault="001459A7" w:rsidP="00F31A11">
            <w:pPr>
              <w:pStyle w:val="AmColumnHeading"/>
            </w:pPr>
            <w:r w:rsidRPr="009C534F">
              <w:t>Amendement</w:t>
            </w:r>
          </w:p>
        </w:tc>
      </w:tr>
      <w:tr w:rsidR="001459A7" w:rsidRPr="009C534F" w14:paraId="7F45DE88" w14:textId="77777777" w:rsidTr="00F31A11">
        <w:trPr>
          <w:jc w:val="center"/>
        </w:trPr>
        <w:tc>
          <w:tcPr>
            <w:tcW w:w="4876" w:type="dxa"/>
            <w:tcBorders>
              <w:top w:val="nil"/>
              <w:left w:val="nil"/>
              <w:bottom w:val="nil"/>
              <w:right w:val="nil"/>
            </w:tcBorders>
          </w:tcPr>
          <w:p w14:paraId="45C7E940" w14:textId="77777777" w:rsidR="001459A7" w:rsidRPr="009C534F" w:rsidRDefault="001459A7" w:rsidP="00F31A11">
            <w:pPr>
              <w:pStyle w:val="Normal6a"/>
            </w:pPr>
            <w:r w:rsidRPr="009C534F">
              <w:rPr>
                <w:b/>
                <w:i/>
              </w:rPr>
              <w:t>(16)</w:t>
            </w:r>
            <w:r w:rsidRPr="009C534F">
              <w:tab/>
            </w:r>
            <w:r w:rsidRPr="009C534F">
              <w:rPr>
                <w:b/>
                <w:i/>
              </w:rPr>
              <w:t>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c>
          <w:tcPr>
            <w:tcW w:w="4876" w:type="dxa"/>
            <w:tcBorders>
              <w:top w:val="nil"/>
              <w:left w:val="nil"/>
              <w:bottom w:val="nil"/>
              <w:right w:val="nil"/>
            </w:tcBorders>
          </w:tcPr>
          <w:p w14:paraId="214C181D" w14:textId="77777777" w:rsidR="001459A7" w:rsidRPr="009C534F" w:rsidRDefault="001459A7" w:rsidP="00F31A11">
            <w:pPr>
              <w:pStyle w:val="Normal6a"/>
            </w:pPr>
            <w:r w:rsidRPr="009C534F">
              <w:rPr>
                <w:b/>
                <w:i/>
              </w:rPr>
              <w:t>Schrappen</w:t>
            </w:r>
          </w:p>
        </w:tc>
      </w:tr>
    </w:tbl>
    <w:p w14:paraId="36770AF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FED1787" w14:textId="77777777" w:rsidR="001459A7" w:rsidRPr="009C534F" w:rsidRDefault="001459A7" w:rsidP="001459A7">
      <w:r w:rsidRPr="009C534F">
        <w:rPr>
          <w:rStyle w:val="HideTWBExt"/>
        </w:rPr>
        <w:t>&lt;/Amend&gt;</w:t>
      </w:r>
    </w:p>
    <w:p w14:paraId="65E8171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158</w:t>
      </w:r>
      <w:r w:rsidRPr="009C534F">
        <w:rPr>
          <w:rStyle w:val="HideTWBExt"/>
          <w:b w:val="0"/>
        </w:rPr>
        <w:t>&lt;/NumAm&gt;</w:t>
      </w:r>
    </w:p>
    <w:p w14:paraId="13C9D819" w14:textId="77777777" w:rsidR="001459A7" w:rsidRPr="009C534F" w:rsidRDefault="001459A7" w:rsidP="001459A7">
      <w:pPr>
        <w:pStyle w:val="NormalBold"/>
      </w:pPr>
      <w:r w:rsidRPr="009C534F">
        <w:rPr>
          <w:rStyle w:val="HideTWBExt"/>
          <w:b w:val="0"/>
        </w:rPr>
        <w:t>&lt;RepeatBlock-By&gt;&lt;Members&gt;</w:t>
      </w:r>
      <w:r w:rsidRPr="009C534F">
        <w:t>Jorge Buxadé Villalba, Marieke Ehlers, Susanna Ceccardi</w:t>
      </w:r>
      <w:r w:rsidRPr="009C534F">
        <w:rPr>
          <w:rStyle w:val="HideTWBExt"/>
          <w:b w:val="0"/>
        </w:rPr>
        <w:t>&lt;/Members&gt;</w:t>
      </w:r>
    </w:p>
    <w:p w14:paraId="4173E04B" w14:textId="77777777" w:rsidR="001459A7" w:rsidRPr="009C534F" w:rsidRDefault="001459A7" w:rsidP="001459A7">
      <w:pPr>
        <w:pStyle w:val="NormalBold"/>
      </w:pPr>
      <w:r w:rsidRPr="009C534F">
        <w:rPr>
          <w:rStyle w:val="HideTWBExt"/>
          <w:b w:val="0"/>
        </w:rPr>
        <w:t>&lt;/RepeatBlock-By&gt;</w:t>
      </w:r>
    </w:p>
    <w:p w14:paraId="1570735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6059F22" w14:textId="77777777" w:rsidR="001459A7" w:rsidRPr="009C534F" w:rsidRDefault="001459A7" w:rsidP="001459A7">
      <w:pPr>
        <w:pStyle w:val="NormalBold"/>
      </w:pPr>
      <w:r w:rsidRPr="009C534F">
        <w:rPr>
          <w:rStyle w:val="HideTWBExt"/>
          <w:b w:val="0"/>
        </w:rPr>
        <w:t>&lt;Article&gt;</w:t>
      </w:r>
      <w:r w:rsidRPr="009C534F">
        <w:t>Overweging 16</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8A314E5" w14:textId="77777777" w:rsidTr="00F31A11">
        <w:trPr>
          <w:trHeight w:hRule="exact" w:val="240"/>
          <w:jc w:val="center"/>
        </w:trPr>
        <w:tc>
          <w:tcPr>
            <w:tcW w:w="9752" w:type="dxa"/>
            <w:gridSpan w:val="2"/>
            <w:tcBorders>
              <w:top w:val="nil"/>
              <w:left w:val="nil"/>
              <w:bottom w:val="nil"/>
              <w:right w:val="nil"/>
            </w:tcBorders>
          </w:tcPr>
          <w:p w14:paraId="70B69C9D" w14:textId="77777777" w:rsidR="001459A7" w:rsidRPr="009C534F" w:rsidRDefault="001459A7" w:rsidP="00F31A11"/>
        </w:tc>
      </w:tr>
      <w:tr w:rsidR="001459A7" w:rsidRPr="009C534F" w14:paraId="5D7DD573" w14:textId="77777777" w:rsidTr="00F31A11">
        <w:trPr>
          <w:trHeight w:val="240"/>
          <w:jc w:val="center"/>
        </w:trPr>
        <w:tc>
          <w:tcPr>
            <w:tcW w:w="4876" w:type="dxa"/>
            <w:tcBorders>
              <w:top w:val="nil"/>
              <w:left w:val="nil"/>
              <w:bottom w:val="nil"/>
              <w:right w:val="nil"/>
            </w:tcBorders>
          </w:tcPr>
          <w:p w14:paraId="1365515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30EF0ACB" w14:textId="77777777" w:rsidR="001459A7" w:rsidRPr="009C534F" w:rsidRDefault="001459A7" w:rsidP="00F31A11">
            <w:pPr>
              <w:pStyle w:val="AmColumnHeading"/>
            </w:pPr>
            <w:r w:rsidRPr="009C534F">
              <w:t>Amendement</w:t>
            </w:r>
          </w:p>
        </w:tc>
      </w:tr>
      <w:tr w:rsidR="001459A7" w:rsidRPr="009C534F" w14:paraId="510E2076" w14:textId="77777777" w:rsidTr="00F31A11">
        <w:trPr>
          <w:jc w:val="center"/>
        </w:trPr>
        <w:tc>
          <w:tcPr>
            <w:tcW w:w="4876" w:type="dxa"/>
            <w:tcBorders>
              <w:top w:val="nil"/>
              <w:left w:val="nil"/>
              <w:bottom w:val="nil"/>
              <w:right w:val="nil"/>
            </w:tcBorders>
          </w:tcPr>
          <w:p w14:paraId="3F729676" w14:textId="77777777" w:rsidR="001459A7" w:rsidRPr="009C534F" w:rsidRDefault="001459A7" w:rsidP="00F31A11">
            <w:pPr>
              <w:pStyle w:val="Normal6a"/>
            </w:pPr>
            <w:r w:rsidRPr="009C534F">
              <w:t>(16)</w:t>
            </w:r>
            <w:r w:rsidRPr="009C534F">
              <w:tab/>
              <w:t>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c>
          <w:tcPr>
            <w:tcW w:w="4876" w:type="dxa"/>
            <w:tcBorders>
              <w:top w:val="nil"/>
              <w:left w:val="nil"/>
              <w:bottom w:val="nil"/>
              <w:right w:val="nil"/>
            </w:tcBorders>
          </w:tcPr>
          <w:p w14:paraId="2A03061C" w14:textId="77777777" w:rsidR="001459A7" w:rsidRPr="009C534F" w:rsidRDefault="001459A7" w:rsidP="00F31A11">
            <w:pPr>
              <w:pStyle w:val="Normal6a"/>
            </w:pPr>
            <w:r w:rsidRPr="009C534F">
              <w:t>(16)</w:t>
            </w:r>
            <w:r w:rsidRPr="009C534F">
              <w:tab/>
              <w:t xml:space="preserve">Een derde land dat een overeenkomst </w:t>
            </w:r>
            <w:r w:rsidRPr="009C534F">
              <w:rPr>
                <w:b/>
                <w:bCs/>
                <w:i/>
                <w:iCs/>
              </w:rPr>
              <w:t xml:space="preserve">of regeling </w:t>
            </w:r>
            <w:r w:rsidRPr="009C534F">
              <w:t xml:space="preserve">met de Unie </w:t>
            </w:r>
            <w:r w:rsidRPr="009C534F">
              <w:rPr>
                <w:b/>
                <w:bCs/>
                <w:i/>
                <w:iCs/>
              </w:rPr>
              <w:t xml:space="preserve">of de lidstaten </w:t>
            </w:r>
            <w:r w:rsidRPr="009C534F">
              <w:t xml:space="preserve">heeft gesloten over de criteria en mechanismen voor het bepalen van de staat die verantwoordelijk is voor de behandeling van een verzoek om internationale bescherming dat in een lidstaat of in dat derde land is geregistreerd, </w:t>
            </w:r>
            <w:r w:rsidRPr="009C534F">
              <w:rPr>
                <w:b/>
                <w:bCs/>
                <w:i/>
                <w:iCs/>
              </w:rPr>
              <w:t xml:space="preserve">en/of over de oprichting en exploitatie van terugkeerhubs of andere daarmee verband houdende voorzieningen voor personen tegen wie een door een lidstaat uitgevaardigd terugkeerbesluit is genomen, met inbegrip van de voorwaarden voor overbrenging, verblijf en verdere terugkeer, </w:t>
            </w:r>
            <w:r w:rsidRPr="009C534F">
              <w:t>moet kunnen deelnemen aan de op grond van deze verordening verleende steun van de Unie, mits aan bepaalde voorwaarden is voldaan.</w:t>
            </w:r>
          </w:p>
        </w:tc>
      </w:tr>
    </w:tbl>
    <w:p w14:paraId="260022DD"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E464383" w14:textId="77777777" w:rsidR="001459A7" w:rsidRPr="009C534F" w:rsidRDefault="001459A7" w:rsidP="001459A7">
      <w:r w:rsidRPr="009C534F">
        <w:rPr>
          <w:rStyle w:val="HideTWBExt"/>
        </w:rPr>
        <w:t>&lt;/Amend&gt;</w:t>
      </w:r>
    </w:p>
    <w:p w14:paraId="12651DC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159</w:t>
      </w:r>
      <w:r w:rsidRPr="009C534F">
        <w:rPr>
          <w:rStyle w:val="HideTWBExt"/>
          <w:b w:val="0"/>
        </w:rPr>
        <w:t>&lt;/NumAm&gt;</w:t>
      </w:r>
    </w:p>
    <w:p w14:paraId="4C33ECFA"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7F170790" w14:textId="77777777" w:rsidR="001459A7" w:rsidRPr="009C534F" w:rsidRDefault="001459A7" w:rsidP="001459A7">
      <w:pPr>
        <w:pStyle w:val="NormalBold"/>
      </w:pPr>
      <w:r w:rsidRPr="009C534F">
        <w:rPr>
          <w:rStyle w:val="HideTWBExt"/>
          <w:b w:val="0"/>
        </w:rPr>
        <w:t>&lt;/RepeatBlock-By&gt;</w:t>
      </w:r>
    </w:p>
    <w:p w14:paraId="318A09DD"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7A92227" w14:textId="77777777" w:rsidR="001459A7" w:rsidRPr="009C534F" w:rsidRDefault="001459A7" w:rsidP="001459A7">
      <w:pPr>
        <w:pStyle w:val="NormalBold"/>
      </w:pPr>
      <w:r w:rsidRPr="009C534F">
        <w:rPr>
          <w:rStyle w:val="HideTWBExt"/>
          <w:b w:val="0"/>
        </w:rPr>
        <w:t>&lt;Article&gt;</w:t>
      </w:r>
      <w:r w:rsidRPr="009C534F">
        <w:t>Overweging 16</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3B1425D" w14:textId="77777777" w:rsidTr="00F31A11">
        <w:trPr>
          <w:trHeight w:hRule="exact" w:val="240"/>
          <w:jc w:val="center"/>
        </w:trPr>
        <w:tc>
          <w:tcPr>
            <w:tcW w:w="9752" w:type="dxa"/>
            <w:gridSpan w:val="2"/>
            <w:tcBorders>
              <w:top w:val="nil"/>
              <w:left w:val="nil"/>
              <w:bottom w:val="nil"/>
              <w:right w:val="nil"/>
            </w:tcBorders>
          </w:tcPr>
          <w:p w14:paraId="4E8FF4DB" w14:textId="77777777" w:rsidR="001459A7" w:rsidRPr="009C534F" w:rsidRDefault="001459A7" w:rsidP="00F31A11"/>
        </w:tc>
      </w:tr>
      <w:tr w:rsidR="001459A7" w:rsidRPr="009C534F" w14:paraId="69DEF54F" w14:textId="77777777" w:rsidTr="00F31A11">
        <w:trPr>
          <w:trHeight w:val="240"/>
          <w:jc w:val="center"/>
        </w:trPr>
        <w:tc>
          <w:tcPr>
            <w:tcW w:w="4876" w:type="dxa"/>
            <w:tcBorders>
              <w:top w:val="nil"/>
              <w:left w:val="nil"/>
              <w:bottom w:val="nil"/>
              <w:right w:val="nil"/>
            </w:tcBorders>
          </w:tcPr>
          <w:p w14:paraId="424BA43B"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AE838FB" w14:textId="77777777" w:rsidR="001459A7" w:rsidRPr="009C534F" w:rsidRDefault="001459A7" w:rsidP="00F31A11">
            <w:pPr>
              <w:pStyle w:val="AmColumnHeading"/>
            </w:pPr>
            <w:r w:rsidRPr="009C534F">
              <w:t>Amendement</w:t>
            </w:r>
          </w:p>
        </w:tc>
      </w:tr>
      <w:tr w:rsidR="001459A7" w:rsidRPr="009C534F" w14:paraId="5516E21D" w14:textId="77777777" w:rsidTr="00F31A11">
        <w:trPr>
          <w:jc w:val="center"/>
        </w:trPr>
        <w:tc>
          <w:tcPr>
            <w:tcW w:w="4876" w:type="dxa"/>
            <w:tcBorders>
              <w:top w:val="nil"/>
              <w:left w:val="nil"/>
              <w:bottom w:val="nil"/>
              <w:right w:val="nil"/>
            </w:tcBorders>
          </w:tcPr>
          <w:p w14:paraId="2975C8EB" w14:textId="77777777" w:rsidR="001459A7" w:rsidRPr="009C534F" w:rsidRDefault="001459A7" w:rsidP="00F31A11">
            <w:pPr>
              <w:pStyle w:val="Normal6a"/>
            </w:pPr>
            <w:r w:rsidRPr="009C534F">
              <w:t>(16)</w:t>
            </w:r>
            <w:r w:rsidRPr="009C534F">
              <w:tab/>
              <w:t>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c>
          <w:tcPr>
            <w:tcW w:w="4876" w:type="dxa"/>
            <w:tcBorders>
              <w:top w:val="nil"/>
              <w:left w:val="nil"/>
              <w:bottom w:val="nil"/>
              <w:right w:val="nil"/>
            </w:tcBorders>
          </w:tcPr>
          <w:p w14:paraId="26A9A475" w14:textId="77777777" w:rsidR="001459A7" w:rsidRPr="009C534F" w:rsidRDefault="001459A7" w:rsidP="00F31A11">
            <w:pPr>
              <w:pStyle w:val="Normal6a"/>
            </w:pPr>
            <w:r w:rsidRPr="009C534F">
              <w:t>(16)</w:t>
            </w:r>
            <w:r w:rsidRPr="009C534F">
              <w:tab/>
              <w:t xml:space="preserve">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 </w:t>
            </w:r>
            <w:r w:rsidRPr="009C534F">
              <w:rPr>
                <w:b/>
                <w:i/>
              </w:rPr>
              <w:t>Er moet bijzondere aandacht worden besteed aan de toezegging van het derde land om zijn onderdanen terug te nemen die illegaal op het grondgebied van de Unie verblijven.</w:t>
            </w:r>
          </w:p>
        </w:tc>
      </w:tr>
    </w:tbl>
    <w:p w14:paraId="69ED428E"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4E1F417D" w14:textId="77777777" w:rsidR="001459A7" w:rsidRPr="009C534F" w:rsidRDefault="001459A7" w:rsidP="001459A7">
      <w:r w:rsidRPr="009C534F">
        <w:rPr>
          <w:rStyle w:val="HideTWBExt"/>
        </w:rPr>
        <w:t>&lt;/Amend&gt;</w:t>
      </w:r>
    </w:p>
    <w:p w14:paraId="50E1CC48"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160</w:t>
      </w:r>
      <w:r w:rsidRPr="009C534F">
        <w:rPr>
          <w:rStyle w:val="HideTWBExt"/>
          <w:b w:val="0"/>
        </w:rPr>
        <w:t>&lt;/NumAm&gt;</w:t>
      </w:r>
    </w:p>
    <w:p w14:paraId="0166CD90"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5FE8B3E6" w14:textId="77777777" w:rsidR="001459A7" w:rsidRPr="009C534F" w:rsidRDefault="001459A7" w:rsidP="001459A7">
      <w:pPr>
        <w:pStyle w:val="NormalBold"/>
      </w:pPr>
      <w:r w:rsidRPr="009C534F">
        <w:rPr>
          <w:rStyle w:val="HideTWBExt"/>
          <w:b w:val="0"/>
        </w:rPr>
        <w:t>&lt;/RepeatBlock-By&gt;</w:t>
      </w:r>
    </w:p>
    <w:p w14:paraId="7D4A6D4C"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B4FF3BF" w14:textId="77777777" w:rsidR="001459A7" w:rsidRPr="009C534F" w:rsidRDefault="001459A7" w:rsidP="001459A7">
      <w:pPr>
        <w:pStyle w:val="NormalBold"/>
      </w:pPr>
      <w:r w:rsidRPr="009C534F">
        <w:rPr>
          <w:rStyle w:val="HideTWBExt"/>
          <w:b w:val="0"/>
        </w:rPr>
        <w:t>&lt;Article&gt;</w:t>
      </w:r>
      <w:r w:rsidRPr="009C534F">
        <w:t>Overweging 16</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5354F28" w14:textId="77777777" w:rsidTr="00F31A11">
        <w:trPr>
          <w:trHeight w:hRule="exact" w:val="240"/>
          <w:jc w:val="center"/>
        </w:trPr>
        <w:tc>
          <w:tcPr>
            <w:tcW w:w="9752" w:type="dxa"/>
            <w:gridSpan w:val="2"/>
            <w:tcBorders>
              <w:top w:val="nil"/>
              <w:left w:val="nil"/>
              <w:bottom w:val="nil"/>
              <w:right w:val="nil"/>
            </w:tcBorders>
          </w:tcPr>
          <w:p w14:paraId="3546B909" w14:textId="77777777" w:rsidR="001459A7" w:rsidRPr="009C534F" w:rsidRDefault="001459A7" w:rsidP="00F31A11"/>
        </w:tc>
      </w:tr>
      <w:tr w:rsidR="001459A7" w:rsidRPr="009C534F" w14:paraId="2E60B07F" w14:textId="77777777" w:rsidTr="00F31A11">
        <w:trPr>
          <w:trHeight w:val="240"/>
          <w:jc w:val="center"/>
        </w:trPr>
        <w:tc>
          <w:tcPr>
            <w:tcW w:w="4876" w:type="dxa"/>
            <w:tcBorders>
              <w:top w:val="nil"/>
              <w:left w:val="nil"/>
              <w:bottom w:val="nil"/>
              <w:right w:val="nil"/>
            </w:tcBorders>
          </w:tcPr>
          <w:p w14:paraId="192A96E9"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1EC3958" w14:textId="77777777" w:rsidR="001459A7" w:rsidRPr="009C534F" w:rsidRDefault="001459A7" w:rsidP="00F31A11">
            <w:pPr>
              <w:pStyle w:val="AmColumnHeading"/>
            </w:pPr>
            <w:r w:rsidRPr="009C534F">
              <w:t>Amendement</w:t>
            </w:r>
          </w:p>
        </w:tc>
      </w:tr>
      <w:tr w:rsidR="001459A7" w:rsidRPr="009C534F" w14:paraId="55CFD6EA" w14:textId="77777777" w:rsidTr="00F31A11">
        <w:trPr>
          <w:jc w:val="center"/>
        </w:trPr>
        <w:tc>
          <w:tcPr>
            <w:tcW w:w="4876" w:type="dxa"/>
            <w:tcBorders>
              <w:top w:val="nil"/>
              <w:left w:val="nil"/>
              <w:bottom w:val="nil"/>
              <w:right w:val="nil"/>
            </w:tcBorders>
          </w:tcPr>
          <w:p w14:paraId="4E5FD592" w14:textId="77777777" w:rsidR="001459A7" w:rsidRPr="009C534F" w:rsidRDefault="001459A7" w:rsidP="00F31A11">
            <w:pPr>
              <w:pStyle w:val="Normal6a"/>
            </w:pPr>
            <w:r w:rsidRPr="009C534F">
              <w:t>(16)</w:t>
            </w:r>
            <w:r w:rsidRPr="009C534F">
              <w:tab/>
              <w:t>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c>
          <w:tcPr>
            <w:tcW w:w="4876" w:type="dxa"/>
            <w:tcBorders>
              <w:top w:val="nil"/>
              <w:left w:val="nil"/>
              <w:bottom w:val="nil"/>
              <w:right w:val="nil"/>
            </w:tcBorders>
          </w:tcPr>
          <w:p w14:paraId="4D912F49" w14:textId="77777777" w:rsidR="001459A7" w:rsidRPr="009C534F" w:rsidRDefault="001459A7" w:rsidP="00F31A11">
            <w:pPr>
              <w:pStyle w:val="Normal6a"/>
            </w:pPr>
            <w:r w:rsidRPr="009C534F">
              <w:t>(16)</w:t>
            </w:r>
            <w:r w:rsidRPr="009C534F">
              <w:tab/>
              <w:t>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r w:rsidRPr="009C534F">
              <w:rPr>
                <w:b/>
                <w:bCs/>
                <w:i/>
                <w:iCs/>
              </w:rPr>
              <w:t>, met name wat betreft de nakoming van verbintenissen op het gebied van migratiebeheer, samenwerking op het gebied van overname en de bescherming van de financiële belangen van de Unie</w:t>
            </w:r>
            <w:r w:rsidRPr="009C534F">
              <w:t>.</w:t>
            </w:r>
          </w:p>
        </w:tc>
      </w:tr>
    </w:tbl>
    <w:p w14:paraId="2174AF38"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1472B384"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0F5D7CF6" w14:textId="77777777" w:rsidR="001459A7" w:rsidRPr="009C534F" w:rsidRDefault="001459A7" w:rsidP="001459A7">
      <w:pPr>
        <w:pStyle w:val="AmJustText"/>
      </w:pPr>
      <w:r w:rsidRPr="009C534F">
        <w:t>De financiële deelname van derde landen aan het programma moet afhankelijk zijn van de doeltreffende nakoming van hun verbintenissen ten opzichte van de Unie. Van bijzonder belang is daarbij de samenwerking op het gebied van overname en migratiebeheer, die belangrijke elementen vormen van de werking van het gemeenschappelijke asiel- en migratiestelsel.</w:t>
      </w:r>
    </w:p>
    <w:p w14:paraId="108FB114" w14:textId="77777777" w:rsidR="001459A7" w:rsidRPr="009C534F" w:rsidRDefault="001459A7" w:rsidP="001459A7">
      <w:r w:rsidRPr="009C534F">
        <w:rPr>
          <w:rStyle w:val="HideTWBExt"/>
        </w:rPr>
        <w:t>&lt;/Amend&gt;</w:t>
      </w:r>
    </w:p>
    <w:p w14:paraId="69C46804"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161</w:t>
      </w:r>
      <w:r w:rsidRPr="009C534F">
        <w:rPr>
          <w:rStyle w:val="HideTWBExt"/>
          <w:b w:val="0"/>
        </w:rPr>
        <w:t>&lt;/NumAm&gt;</w:t>
      </w:r>
    </w:p>
    <w:p w14:paraId="2ED75345" w14:textId="77777777" w:rsidR="001459A7" w:rsidRPr="009C534F" w:rsidRDefault="001459A7" w:rsidP="001459A7">
      <w:pPr>
        <w:pStyle w:val="NormalBold"/>
      </w:pPr>
      <w:r w:rsidRPr="009C534F">
        <w:rPr>
          <w:rStyle w:val="HideTWBExt"/>
          <w:b w:val="0"/>
        </w:rPr>
        <w:t>&lt;RepeatBlock-By&gt;&lt;Members&gt;</w:t>
      </w:r>
      <w:r w:rsidRPr="009C534F">
        <w:t>Nicolas Bay</w:t>
      </w:r>
      <w:r w:rsidRPr="009C534F">
        <w:rPr>
          <w:rStyle w:val="HideTWBExt"/>
          <w:b w:val="0"/>
        </w:rPr>
        <w:t>&lt;/Members&gt;</w:t>
      </w:r>
    </w:p>
    <w:p w14:paraId="15A25489" w14:textId="77777777" w:rsidR="001459A7" w:rsidRPr="009C534F" w:rsidRDefault="001459A7" w:rsidP="001459A7">
      <w:pPr>
        <w:pStyle w:val="NormalBold"/>
      </w:pPr>
      <w:r w:rsidRPr="009C534F">
        <w:rPr>
          <w:rStyle w:val="HideTWBExt"/>
          <w:b w:val="0"/>
        </w:rPr>
        <w:t>&lt;/RepeatBlock-By&gt;</w:t>
      </w:r>
    </w:p>
    <w:p w14:paraId="0F91D6C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68E93CF3" w14:textId="77777777" w:rsidR="001459A7" w:rsidRPr="009C534F" w:rsidRDefault="001459A7" w:rsidP="001459A7">
      <w:pPr>
        <w:pStyle w:val="NormalBold"/>
      </w:pPr>
      <w:r w:rsidRPr="009C534F">
        <w:rPr>
          <w:rStyle w:val="HideTWBExt"/>
          <w:b w:val="0"/>
        </w:rPr>
        <w:t>&lt;Article&gt;</w:t>
      </w:r>
      <w:r w:rsidRPr="009C534F">
        <w:t>Overweging 16</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1F68F80" w14:textId="77777777" w:rsidTr="00F31A11">
        <w:trPr>
          <w:trHeight w:hRule="exact" w:val="240"/>
          <w:jc w:val="center"/>
        </w:trPr>
        <w:tc>
          <w:tcPr>
            <w:tcW w:w="9752" w:type="dxa"/>
            <w:gridSpan w:val="2"/>
            <w:tcBorders>
              <w:top w:val="nil"/>
              <w:left w:val="nil"/>
              <w:bottom w:val="nil"/>
              <w:right w:val="nil"/>
            </w:tcBorders>
          </w:tcPr>
          <w:p w14:paraId="56D41A01" w14:textId="77777777" w:rsidR="001459A7" w:rsidRPr="009C534F" w:rsidRDefault="001459A7" w:rsidP="00F31A11"/>
        </w:tc>
      </w:tr>
      <w:tr w:rsidR="001459A7" w:rsidRPr="009C534F" w14:paraId="23A095E6" w14:textId="77777777" w:rsidTr="00F31A11">
        <w:trPr>
          <w:trHeight w:val="240"/>
          <w:jc w:val="center"/>
        </w:trPr>
        <w:tc>
          <w:tcPr>
            <w:tcW w:w="4876" w:type="dxa"/>
            <w:tcBorders>
              <w:top w:val="nil"/>
              <w:left w:val="nil"/>
              <w:bottom w:val="nil"/>
              <w:right w:val="nil"/>
            </w:tcBorders>
          </w:tcPr>
          <w:p w14:paraId="0AEBF40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8FC56F4" w14:textId="77777777" w:rsidR="001459A7" w:rsidRPr="009C534F" w:rsidRDefault="001459A7" w:rsidP="00F31A11">
            <w:pPr>
              <w:pStyle w:val="AmColumnHeading"/>
            </w:pPr>
            <w:r w:rsidRPr="009C534F">
              <w:t>Amendement</w:t>
            </w:r>
          </w:p>
        </w:tc>
      </w:tr>
      <w:tr w:rsidR="001459A7" w:rsidRPr="009C534F" w14:paraId="7B63EBB7" w14:textId="77777777" w:rsidTr="00F31A11">
        <w:trPr>
          <w:jc w:val="center"/>
        </w:trPr>
        <w:tc>
          <w:tcPr>
            <w:tcW w:w="4876" w:type="dxa"/>
            <w:tcBorders>
              <w:top w:val="nil"/>
              <w:left w:val="nil"/>
              <w:bottom w:val="nil"/>
              <w:right w:val="nil"/>
            </w:tcBorders>
          </w:tcPr>
          <w:p w14:paraId="62A3686D" w14:textId="77777777" w:rsidR="001459A7" w:rsidRPr="009C534F" w:rsidRDefault="001459A7" w:rsidP="00F31A11">
            <w:pPr>
              <w:pStyle w:val="Normal6a"/>
            </w:pPr>
            <w:r w:rsidRPr="009C534F">
              <w:t>16)</w:t>
            </w:r>
            <w:r w:rsidRPr="009C534F">
              <w:tab/>
              <w:t>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c>
          <w:tcPr>
            <w:tcW w:w="4876" w:type="dxa"/>
            <w:tcBorders>
              <w:top w:val="nil"/>
              <w:left w:val="nil"/>
              <w:bottom w:val="nil"/>
              <w:right w:val="nil"/>
            </w:tcBorders>
          </w:tcPr>
          <w:p w14:paraId="31EA0F91" w14:textId="77777777" w:rsidR="001459A7" w:rsidRPr="009C534F" w:rsidRDefault="001459A7" w:rsidP="00F31A11">
            <w:pPr>
              <w:pStyle w:val="Normal6a"/>
            </w:pPr>
            <w:r w:rsidRPr="009C534F">
              <w:t>16)</w:t>
            </w:r>
            <w:r w:rsidRPr="009C534F">
              <w:tab/>
              <w:t xml:space="preserve">Een derde land dat een overeenkomst met de Unie heeft gesloten over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 </w:t>
            </w:r>
            <w:r w:rsidRPr="009C534F">
              <w:rPr>
                <w:b/>
                <w:bCs/>
                <w:i/>
                <w:iCs/>
              </w:rPr>
              <w:t>en mits de steun geheel of gedeeltelijk kan worden opgeschort wanneer niet meer aan de voorwaarden wordt voldaan</w:t>
            </w:r>
            <w:r w:rsidRPr="009C534F">
              <w:t>.</w:t>
            </w:r>
          </w:p>
        </w:tc>
      </w:tr>
    </w:tbl>
    <w:p w14:paraId="4356B49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{FR}</w:t>
      </w:r>
      <w:r w:rsidRPr="009C534F">
        <w:t>fr</w:t>
      </w:r>
      <w:r w:rsidRPr="009C534F">
        <w:rPr>
          <w:rStyle w:val="HideTWBExt"/>
        </w:rPr>
        <w:t>&lt;/Original&gt;</w:t>
      </w:r>
    </w:p>
    <w:p w14:paraId="3A3385F6" w14:textId="542388BA" w:rsidR="001459A7" w:rsidRPr="009C534F" w:rsidRDefault="001459A7" w:rsidP="001459A7">
      <w:r w:rsidRPr="009C534F">
        <w:rPr>
          <w:rStyle w:val="HideTWBExt"/>
        </w:rPr>
        <w:t>&lt;/Amend&gt;</w:t>
      </w:r>
    </w:p>
    <w:p w14:paraId="2E5AD3E2"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162</w:t>
      </w:r>
      <w:r w:rsidRPr="009C534F">
        <w:rPr>
          <w:rStyle w:val="HideTWBExt"/>
          <w:b w:val="0"/>
        </w:rPr>
        <w:t>&lt;/NumAm&gt;</w:t>
      </w:r>
    </w:p>
    <w:p w14:paraId="6D7F6070"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4AA392A3" w14:textId="77777777" w:rsidR="001459A7" w:rsidRPr="009C534F" w:rsidRDefault="001459A7" w:rsidP="001459A7">
      <w:pPr>
        <w:pStyle w:val="NormalBold"/>
      </w:pPr>
      <w:r w:rsidRPr="009C534F">
        <w:rPr>
          <w:rStyle w:val="HideTWBExt"/>
          <w:b w:val="0"/>
        </w:rPr>
        <w:t>&lt;/RepeatBlock-By&gt;</w:t>
      </w:r>
    </w:p>
    <w:p w14:paraId="003D4B10"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4A75621B" w14:textId="77777777" w:rsidR="001459A7" w:rsidRPr="009C534F" w:rsidRDefault="001459A7" w:rsidP="001459A7">
      <w:pPr>
        <w:pStyle w:val="NormalBold"/>
      </w:pPr>
      <w:r w:rsidRPr="009C534F">
        <w:rPr>
          <w:rStyle w:val="HideTWBExt"/>
          <w:b w:val="0"/>
        </w:rPr>
        <w:t>&lt;Article&gt;</w:t>
      </w:r>
      <w:r w:rsidRPr="009C534F">
        <w:t>Overweging 16</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2D63BF0A" w14:textId="77777777" w:rsidTr="00F31A11">
        <w:trPr>
          <w:trHeight w:hRule="exact" w:val="240"/>
          <w:jc w:val="center"/>
        </w:trPr>
        <w:tc>
          <w:tcPr>
            <w:tcW w:w="9752" w:type="dxa"/>
            <w:gridSpan w:val="2"/>
            <w:tcBorders>
              <w:top w:val="nil"/>
              <w:left w:val="nil"/>
              <w:bottom w:val="nil"/>
              <w:right w:val="nil"/>
            </w:tcBorders>
          </w:tcPr>
          <w:p w14:paraId="14416F9E" w14:textId="77777777" w:rsidR="001459A7" w:rsidRPr="009C534F" w:rsidRDefault="001459A7" w:rsidP="00F31A11"/>
        </w:tc>
      </w:tr>
      <w:tr w:rsidR="001459A7" w:rsidRPr="009C534F" w14:paraId="4AB16D30" w14:textId="77777777" w:rsidTr="00F31A11">
        <w:trPr>
          <w:trHeight w:val="240"/>
          <w:jc w:val="center"/>
        </w:trPr>
        <w:tc>
          <w:tcPr>
            <w:tcW w:w="4876" w:type="dxa"/>
            <w:tcBorders>
              <w:top w:val="nil"/>
              <w:left w:val="nil"/>
              <w:bottom w:val="nil"/>
              <w:right w:val="nil"/>
            </w:tcBorders>
          </w:tcPr>
          <w:p w14:paraId="66A4B6C6"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804C975" w14:textId="77777777" w:rsidR="001459A7" w:rsidRPr="009C534F" w:rsidRDefault="001459A7" w:rsidP="00F31A11">
            <w:pPr>
              <w:pStyle w:val="AmColumnHeading"/>
            </w:pPr>
            <w:r w:rsidRPr="009C534F">
              <w:t>Amendement</w:t>
            </w:r>
          </w:p>
        </w:tc>
      </w:tr>
      <w:tr w:rsidR="001459A7" w:rsidRPr="009C534F" w14:paraId="33297023" w14:textId="77777777" w:rsidTr="00F31A11">
        <w:trPr>
          <w:jc w:val="center"/>
        </w:trPr>
        <w:tc>
          <w:tcPr>
            <w:tcW w:w="4876" w:type="dxa"/>
            <w:tcBorders>
              <w:top w:val="nil"/>
              <w:left w:val="nil"/>
              <w:bottom w:val="nil"/>
              <w:right w:val="nil"/>
            </w:tcBorders>
          </w:tcPr>
          <w:p w14:paraId="13B6A28E" w14:textId="77777777" w:rsidR="001459A7" w:rsidRPr="009C534F" w:rsidRDefault="001459A7" w:rsidP="00F31A11">
            <w:pPr>
              <w:pStyle w:val="Normal6a"/>
            </w:pPr>
            <w:r w:rsidRPr="009C534F">
              <w:t>(16)</w:t>
            </w:r>
            <w:r w:rsidRPr="009C534F">
              <w:tab/>
              <w:t xml:space="preserve">Een derde land dat een overeenkomst met de Unie heeft gesloten </w:t>
            </w:r>
            <w:r w:rsidRPr="009C534F">
              <w:rPr>
                <w:b/>
                <w:bCs/>
                <w:i/>
                <w:iCs/>
              </w:rPr>
              <w:t>over</w:t>
            </w:r>
            <w:r w:rsidRPr="009C534F">
              <w:t xml:space="preserve"> 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c>
          <w:tcPr>
            <w:tcW w:w="4876" w:type="dxa"/>
            <w:tcBorders>
              <w:top w:val="nil"/>
              <w:left w:val="nil"/>
              <w:bottom w:val="nil"/>
              <w:right w:val="nil"/>
            </w:tcBorders>
          </w:tcPr>
          <w:p w14:paraId="6086EC70" w14:textId="77777777" w:rsidR="001459A7" w:rsidRPr="009C534F" w:rsidRDefault="001459A7" w:rsidP="00F31A11">
            <w:pPr>
              <w:pStyle w:val="Normal6a"/>
            </w:pPr>
            <w:r w:rsidRPr="009C534F">
              <w:t>(16)</w:t>
            </w:r>
            <w:r w:rsidRPr="009C534F">
              <w:tab/>
              <w:t xml:space="preserve">Een derde land dat een overeenkomst met de Unie heeft gesloten </w:t>
            </w:r>
            <w:r w:rsidRPr="009C534F">
              <w:rPr>
                <w:b/>
                <w:bCs/>
                <w:i/>
                <w:iCs/>
              </w:rPr>
              <w:t xml:space="preserve">om de doelstellingen van deze verordening te verwezenlijken en op basis van </w:t>
            </w:r>
            <w:r w:rsidRPr="009C534F">
              <w:t>de criteria en mechanismen voor het bepalen van de staat die verantwoordelijk is voor de behandeling van een verzoek om internationale bescherming dat in een lidstaat of in dat derde land is geregistreerd, moet kunnen deelnemen aan de op grond van deze verordening verleende steun van de Unie, mits aan bepaalde voorwaarden is voldaan.</w:t>
            </w:r>
          </w:p>
        </w:tc>
      </w:tr>
    </w:tbl>
    <w:p w14:paraId="57BFB45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075A42C" w14:textId="77777777" w:rsidR="001459A7" w:rsidRPr="009C534F" w:rsidRDefault="001459A7" w:rsidP="001459A7">
      <w:r w:rsidRPr="009C534F">
        <w:rPr>
          <w:rStyle w:val="HideTWBExt"/>
        </w:rPr>
        <w:t>&lt;/Amend&gt;</w:t>
      </w:r>
    </w:p>
    <w:p w14:paraId="2CF35FCF"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163</w:t>
      </w:r>
      <w:r w:rsidRPr="009C534F">
        <w:rPr>
          <w:rStyle w:val="HideTWBExt"/>
          <w:b w:val="0"/>
        </w:rPr>
        <w:t>&lt;/NumAm&gt;</w:t>
      </w:r>
    </w:p>
    <w:p w14:paraId="0FAF5FA5" w14:textId="77777777" w:rsidR="001459A7" w:rsidRPr="009C534F" w:rsidRDefault="001459A7" w:rsidP="001459A7">
      <w:pPr>
        <w:pStyle w:val="NormalBold"/>
      </w:pPr>
      <w:r w:rsidRPr="009C534F">
        <w:rPr>
          <w:rStyle w:val="HideTWBExt"/>
          <w:b w:val="0"/>
        </w:rPr>
        <w:t>&lt;RepeatBlock-By&gt;&lt;Members&gt;</w:t>
      </w:r>
      <w:r w:rsidRPr="009C534F">
        <w:t>Sophie Wilmès, Malik Azmani, Nathalie Loiseau, Hilde Vautmans</w:t>
      </w:r>
      <w:r w:rsidRPr="009C534F">
        <w:rPr>
          <w:rStyle w:val="HideTWBExt"/>
          <w:b w:val="0"/>
        </w:rPr>
        <w:t>&lt;/Members&gt;</w:t>
      </w:r>
    </w:p>
    <w:p w14:paraId="55F4EF71" w14:textId="77777777" w:rsidR="001459A7" w:rsidRPr="009C534F" w:rsidRDefault="001459A7" w:rsidP="001459A7">
      <w:pPr>
        <w:pStyle w:val="NormalBold"/>
      </w:pPr>
      <w:r w:rsidRPr="009C534F">
        <w:rPr>
          <w:rStyle w:val="HideTWBExt"/>
          <w:b w:val="0"/>
        </w:rPr>
        <w:t>&lt;/RepeatBlock-By&gt;</w:t>
      </w:r>
    </w:p>
    <w:p w14:paraId="3092AC3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05E5EF50" w14:textId="77777777" w:rsidR="001459A7" w:rsidRPr="009C534F" w:rsidRDefault="001459A7" w:rsidP="001459A7">
      <w:pPr>
        <w:pStyle w:val="NormalBold"/>
      </w:pPr>
      <w:r w:rsidRPr="009C534F">
        <w:rPr>
          <w:rStyle w:val="HideTWBExt"/>
          <w:b w:val="0"/>
        </w:rPr>
        <w:t>&lt;Article&gt;</w:t>
      </w:r>
      <w:r w:rsidRPr="009C534F">
        <w:t>Overweging 16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4EBCB341" w14:textId="77777777" w:rsidTr="00F31A11">
        <w:trPr>
          <w:trHeight w:hRule="exact" w:val="240"/>
          <w:jc w:val="center"/>
        </w:trPr>
        <w:tc>
          <w:tcPr>
            <w:tcW w:w="9752" w:type="dxa"/>
            <w:gridSpan w:val="2"/>
            <w:tcBorders>
              <w:top w:val="nil"/>
              <w:left w:val="nil"/>
              <w:bottom w:val="nil"/>
              <w:right w:val="nil"/>
            </w:tcBorders>
          </w:tcPr>
          <w:p w14:paraId="611A730D" w14:textId="77777777" w:rsidR="001459A7" w:rsidRPr="009C534F" w:rsidRDefault="001459A7" w:rsidP="00F31A11"/>
        </w:tc>
      </w:tr>
      <w:tr w:rsidR="001459A7" w:rsidRPr="009C534F" w14:paraId="05ED2330" w14:textId="77777777" w:rsidTr="00F31A11">
        <w:trPr>
          <w:trHeight w:val="240"/>
          <w:jc w:val="center"/>
        </w:trPr>
        <w:tc>
          <w:tcPr>
            <w:tcW w:w="4876" w:type="dxa"/>
            <w:tcBorders>
              <w:top w:val="nil"/>
              <w:left w:val="nil"/>
              <w:bottom w:val="nil"/>
              <w:right w:val="nil"/>
            </w:tcBorders>
          </w:tcPr>
          <w:p w14:paraId="3835B64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7F9EB0AF" w14:textId="77777777" w:rsidR="001459A7" w:rsidRPr="009C534F" w:rsidRDefault="001459A7" w:rsidP="00F31A11">
            <w:pPr>
              <w:pStyle w:val="AmColumnHeading"/>
            </w:pPr>
            <w:r w:rsidRPr="009C534F">
              <w:t>Amendement</w:t>
            </w:r>
          </w:p>
        </w:tc>
      </w:tr>
      <w:tr w:rsidR="001459A7" w:rsidRPr="009C534F" w14:paraId="4B825CAF" w14:textId="77777777" w:rsidTr="00F31A11">
        <w:trPr>
          <w:jc w:val="center"/>
        </w:trPr>
        <w:tc>
          <w:tcPr>
            <w:tcW w:w="4876" w:type="dxa"/>
            <w:tcBorders>
              <w:top w:val="nil"/>
              <w:left w:val="nil"/>
              <w:bottom w:val="nil"/>
              <w:right w:val="nil"/>
            </w:tcBorders>
          </w:tcPr>
          <w:p w14:paraId="756B946B" w14:textId="77777777" w:rsidR="001459A7" w:rsidRPr="009C534F" w:rsidRDefault="001459A7" w:rsidP="00F31A11">
            <w:pPr>
              <w:pStyle w:val="Normal6a"/>
            </w:pPr>
          </w:p>
        </w:tc>
        <w:tc>
          <w:tcPr>
            <w:tcW w:w="4876" w:type="dxa"/>
            <w:tcBorders>
              <w:top w:val="nil"/>
              <w:left w:val="nil"/>
              <w:bottom w:val="nil"/>
              <w:right w:val="nil"/>
            </w:tcBorders>
          </w:tcPr>
          <w:p w14:paraId="3B29BE9D" w14:textId="77777777" w:rsidR="001459A7" w:rsidRPr="009C534F" w:rsidRDefault="001459A7" w:rsidP="00F31A11">
            <w:pPr>
              <w:pStyle w:val="Normal6a"/>
            </w:pPr>
            <w:r w:rsidRPr="009C534F">
              <w:rPr>
                <w:b/>
                <w:i/>
              </w:rPr>
              <w:t>(16 bis)</w:t>
            </w:r>
            <w:r w:rsidRPr="009C534F">
              <w:tab/>
            </w:r>
            <w:r w:rsidRPr="009C534F">
              <w:rPr>
                <w:b/>
                <w:i/>
              </w:rPr>
              <w:t>De steun van de Unie die krachtens deze verordening aan derde landen wordt verleend, is uitsluitend bedoeld ter ondersteuning van de ontwikkeling van asiel- en beschermingsstelsels, legale migratie en integratie, en samenwerking op het gebied van migratiebeheer, met inbegrip van effectieve terugkeer en samenwerking ter bestrijding van illegale migratie, waarbij de grondrechten en internationale verplichtingen, waaronder het beginsel van non-refoulement, volledig worden geëerbiedigd, in overeenstemming met de doelstellingen en het rechtskader van het migratie- en asielpact. Elk gebruik van steun van de Unie met betrekking tot in derde landen opgezette faciliteiten of regelingen is onderworpen aan volledige naleving van het Unierecht, het internationaal recht en de normen inzake grondrechten, met inbegrip van doeltreffende waarborgen, onafhankelijk toezicht en eerbiediging van de rechten van de betrokken personen. Geen enkele overeenkomst of regeling die tussen de Unie en een derde land wordt gesloten, mag afwijken van deze vereisten.</w:t>
            </w:r>
          </w:p>
        </w:tc>
      </w:tr>
    </w:tbl>
    <w:p w14:paraId="632A82A2"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0E2719E" w14:textId="77777777" w:rsidR="001459A7" w:rsidRPr="009C534F" w:rsidRDefault="001459A7" w:rsidP="001459A7">
      <w:r w:rsidRPr="009C534F">
        <w:rPr>
          <w:rStyle w:val="HideTWBExt"/>
        </w:rPr>
        <w:t>&lt;/Amend&gt;</w:t>
      </w:r>
    </w:p>
    <w:p w14:paraId="1DCDB15A"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164</w:t>
      </w:r>
      <w:r w:rsidRPr="009C534F">
        <w:rPr>
          <w:rStyle w:val="HideTWBExt"/>
          <w:b w:val="0"/>
        </w:rPr>
        <w:t>&lt;/NumAm&gt;</w:t>
      </w:r>
    </w:p>
    <w:p w14:paraId="771993CC"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 Raquel García Hermida-Van Der Walle</w:t>
      </w:r>
      <w:r w:rsidRPr="009C534F">
        <w:rPr>
          <w:rStyle w:val="HideTWBExt"/>
          <w:b w:val="0"/>
        </w:rPr>
        <w:t>&lt;/Members&gt;</w:t>
      </w:r>
    </w:p>
    <w:p w14:paraId="2B47EB9A" w14:textId="77777777" w:rsidR="001459A7" w:rsidRPr="009C534F" w:rsidRDefault="001459A7" w:rsidP="001459A7">
      <w:pPr>
        <w:pStyle w:val="NormalBold"/>
      </w:pPr>
      <w:r w:rsidRPr="009C534F">
        <w:rPr>
          <w:rStyle w:val="HideTWBExt"/>
          <w:b w:val="0"/>
        </w:rPr>
        <w:t>&lt;/RepeatBlock-By&gt;</w:t>
      </w:r>
    </w:p>
    <w:p w14:paraId="01263B68"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2C1AAB2" w14:textId="77777777" w:rsidR="001459A7" w:rsidRPr="009C534F" w:rsidRDefault="001459A7" w:rsidP="001459A7">
      <w:pPr>
        <w:pStyle w:val="NormalBold"/>
      </w:pPr>
      <w:r w:rsidRPr="009C534F">
        <w:rPr>
          <w:rStyle w:val="HideTWBExt"/>
          <w:b w:val="0"/>
        </w:rPr>
        <w:t>&lt;Article&gt;</w:t>
      </w:r>
      <w:r w:rsidRPr="009C534F">
        <w:t>Overweging 16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006C1FFD" w14:textId="77777777" w:rsidTr="00F31A11">
        <w:trPr>
          <w:trHeight w:hRule="exact" w:val="240"/>
          <w:jc w:val="center"/>
        </w:trPr>
        <w:tc>
          <w:tcPr>
            <w:tcW w:w="9752" w:type="dxa"/>
            <w:gridSpan w:val="2"/>
            <w:tcBorders>
              <w:top w:val="nil"/>
              <w:left w:val="nil"/>
              <w:bottom w:val="nil"/>
              <w:right w:val="nil"/>
            </w:tcBorders>
          </w:tcPr>
          <w:p w14:paraId="4ABE450F" w14:textId="77777777" w:rsidR="001459A7" w:rsidRPr="009C534F" w:rsidRDefault="001459A7" w:rsidP="00F31A11"/>
        </w:tc>
      </w:tr>
      <w:tr w:rsidR="001459A7" w:rsidRPr="009C534F" w14:paraId="6FB1A1AE" w14:textId="77777777" w:rsidTr="00F31A11">
        <w:trPr>
          <w:trHeight w:val="240"/>
          <w:jc w:val="center"/>
        </w:trPr>
        <w:tc>
          <w:tcPr>
            <w:tcW w:w="4876" w:type="dxa"/>
            <w:tcBorders>
              <w:top w:val="nil"/>
              <w:left w:val="nil"/>
              <w:bottom w:val="nil"/>
              <w:right w:val="nil"/>
            </w:tcBorders>
          </w:tcPr>
          <w:p w14:paraId="4F13EC4D"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A5D1313" w14:textId="77777777" w:rsidR="001459A7" w:rsidRPr="009C534F" w:rsidRDefault="001459A7" w:rsidP="00F31A11">
            <w:pPr>
              <w:pStyle w:val="AmColumnHeading"/>
            </w:pPr>
            <w:r w:rsidRPr="009C534F">
              <w:t>Amendement</w:t>
            </w:r>
          </w:p>
        </w:tc>
      </w:tr>
      <w:tr w:rsidR="001459A7" w:rsidRPr="009C534F" w14:paraId="41F4E1CE" w14:textId="77777777" w:rsidTr="00F31A11">
        <w:trPr>
          <w:jc w:val="center"/>
        </w:trPr>
        <w:tc>
          <w:tcPr>
            <w:tcW w:w="4876" w:type="dxa"/>
            <w:tcBorders>
              <w:top w:val="nil"/>
              <w:left w:val="nil"/>
              <w:bottom w:val="nil"/>
              <w:right w:val="nil"/>
            </w:tcBorders>
          </w:tcPr>
          <w:p w14:paraId="0C9491FD" w14:textId="77777777" w:rsidR="001459A7" w:rsidRPr="009C534F" w:rsidRDefault="001459A7" w:rsidP="00F31A11">
            <w:pPr>
              <w:pStyle w:val="Normal6a"/>
            </w:pPr>
          </w:p>
        </w:tc>
        <w:tc>
          <w:tcPr>
            <w:tcW w:w="4876" w:type="dxa"/>
            <w:tcBorders>
              <w:top w:val="nil"/>
              <w:left w:val="nil"/>
              <w:bottom w:val="nil"/>
              <w:right w:val="nil"/>
            </w:tcBorders>
          </w:tcPr>
          <w:p w14:paraId="3AB16177" w14:textId="77777777" w:rsidR="001459A7" w:rsidRPr="009C534F" w:rsidRDefault="001459A7" w:rsidP="00F31A11">
            <w:pPr>
              <w:pStyle w:val="Normal6a"/>
            </w:pPr>
            <w:r w:rsidRPr="009C534F">
              <w:rPr>
                <w:b/>
                <w:i/>
              </w:rPr>
              <w:t>(16 bis)</w:t>
            </w:r>
            <w:r w:rsidRPr="009C534F">
              <w:tab/>
            </w:r>
            <w:r w:rsidRPr="009C534F">
              <w:rPr>
                <w:b/>
                <w:i/>
              </w:rPr>
              <w:t>In dit verband moeten overeenkomsten met derde landen altijd gebaseerd zijn op de eerbiediging van de grondrechten, het internationaal recht en het beginsel van non-refoulement.</w:t>
            </w:r>
          </w:p>
        </w:tc>
      </w:tr>
    </w:tbl>
    <w:p w14:paraId="6A8771ED"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692A85FC" w14:textId="77777777" w:rsidR="001459A7" w:rsidRPr="009C534F" w:rsidRDefault="001459A7" w:rsidP="001459A7">
      <w:r w:rsidRPr="009C534F">
        <w:rPr>
          <w:rStyle w:val="HideTWBExt"/>
        </w:rPr>
        <w:t>&lt;/Amend&gt;</w:t>
      </w:r>
    </w:p>
    <w:p w14:paraId="61B06A6B"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165</w:t>
      </w:r>
      <w:r w:rsidRPr="009C534F">
        <w:rPr>
          <w:rStyle w:val="HideTWBExt"/>
          <w:b w:val="0"/>
        </w:rPr>
        <w:t>&lt;/NumAm&gt;</w:t>
      </w:r>
    </w:p>
    <w:p w14:paraId="47EF8082" w14:textId="77777777" w:rsidR="001459A7" w:rsidRPr="009C534F" w:rsidRDefault="001459A7" w:rsidP="001459A7">
      <w:pPr>
        <w:pStyle w:val="NormalBold"/>
      </w:pPr>
      <w:r w:rsidRPr="009C534F">
        <w:rPr>
          <w:rStyle w:val="HideTWBExt"/>
          <w:b w:val="0"/>
        </w:rPr>
        <w:t>&lt;RepeatBlock-By&gt;&lt;Members&gt;</w:t>
      </w:r>
      <w:r w:rsidRPr="009C534F">
        <w:t>Abir Al-Sahlani, Fabienne Keller, Jan-Christoph Oetjen, Irena Joveva</w:t>
      </w:r>
      <w:r w:rsidRPr="009C534F">
        <w:rPr>
          <w:rStyle w:val="HideTWBExt"/>
          <w:b w:val="0"/>
        </w:rPr>
        <w:t>&lt;/Members&gt;</w:t>
      </w:r>
    </w:p>
    <w:p w14:paraId="4A21DBCF" w14:textId="77777777" w:rsidR="001459A7" w:rsidRPr="009C534F" w:rsidRDefault="001459A7" w:rsidP="001459A7">
      <w:pPr>
        <w:pStyle w:val="NormalBold"/>
      </w:pPr>
      <w:r w:rsidRPr="009C534F">
        <w:rPr>
          <w:rStyle w:val="HideTWBExt"/>
          <w:b w:val="0"/>
        </w:rPr>
        <w:t>&lt;/RepeatBlock-By&gt;</w:t>
      </w:r>
    </w:p>
    <w:p w14:paraId="0FFA7336"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16229E62" w14:textId="77777777" w:rsidR="001459A7" w:rsidRPr="009C534F" w:rsidRDefault="001459A7" w:rsidP="001459A7">
      <w:pPr>
        <w:pStyle w:val="NormalBold"/>
      </w:pPr>
      <w:r w:rsidRPr="009C534F">
        <w:rPr>
          <w:rStyle w:val="HideTWBExt"/>
          <w:b w:val="0"/>
        </w:rPr>
        <w:t>&lt;Article&gt;</w:t>
      </w:r>
      <w:r w:rsidRPr="009C534F">
        <w:t>Overweging 16 ter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9D8CFC9" w14:textId="77777777" w:rsidTr="00F31A11">
        <w:trPr>
          <w:trHeight w:hRule="exact" w:val="240"/>
          <w:jc w:val="center"/>
        </w:trPr>
        <w:tc>
          <w:tcPr>
            <w:tcW w:w="9752" w:type="dxa"/>
            <w:gridSpan w:val="2"/>
            <w:tcBorders>
              <w:top w:val="nil"/>
              <w:left w:val="nil"/>
              <w:bottom w:val="nil"/>
              <w:right w:val="nil"/>
            </w:tcBorders>
          </w:tcPr>
          <w:p w14:paraId="4922DF2E" w14:textId="77777777" w:rsidR="001459A7" w:rsidRPr="009C534F" w:rsidRDefault="001459A7" w:rsidP="00F31A11"/>
        </w:tc>
      </w:tr>
      <w:tr w:rsidR="001459A7" w:rsidRPr="009C534F" w14:paraId="0479B1F5" w14:textId="77777777" w:rsidTr="00F31A11">
        <w:trPr>
          <w:trHeight w:val="240"/>
          <w:jc w:val="center"/>
        </w:trPr>
        <w:tc>
          <w:tcPr>
            <w:tcW w:w="4876" w:type="dxa"/>
            <w:tcBorders>
              <w:top w:val="nil"/>
              <w:left w:val="nil"/>
              <w:bottom w:val="nil"/>
              <w:right w:val="nil"/>
            </w:tcBorders>
          </w:tcPr>
          <w:p w14:paraId="6DA8375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695F34CE" w14:textId="77777777" w:rsidR="001459A7" w:rsidRPr="009C534F" w:rsidRDefault="001459A7" w:rsidP="00F31A11">
            <w:pPr>
              <w:pStyle w:val="AmColumnHeading"/>
            </w:pPr>
            <w:r w:rsidRPr="009C534F">
              <w:t>Amendement</w:t>
            </w:r>
          </w:p>
        </w:tc>
      </w:tr>
      <w:tr w:rsidR="001459A7" w:rsidRPr="009C534F" w14:paraId="56346C90" w14:textId="77777777" w:rsidTr="00F31A11">
        <w:trPr>
          <w:jc w:val="center"/>
        </w:trPr>
        <w:tc>
          <w:tcPr>
            <w:tcW w:w="4876" w:type="dxa"/>
            <w:tcBorders>
              <w:top w:val="nil"/>
              <w:left w:val="nil"/>
              <w:bottom w:val="nil"/>
              <w:right w:val="nil"/>
            </w:tcBorders>
          </w:tcPr>
          <w:p w14:paraId="4BACC5CA" w14:textId="77777777" w:rsidR="001459A7" w:rsidRPr="009C534F" w:rsidRDefault="001459A7" w:rsidP="00F31A11">
            <w:pPr>
              <w:pStyle w:val="Normal6a"/>
            </w:pPr>
          </w:p>
        </w:tc>
        <w:tc>
          <w:tcPr>
            <w:tcW w:w="4876" w:type="dxa"/>
            <w:tcBorders>
              <w:top w:val="nil"/>
              <w:left w:val="nil"/>
              <w:bottom w:val="nil"/>
              <w:right w:val="nil"/>
            </w:tcBorders>
          </w:tcPr>
          <w:p w14:paraId="3E2CC2A8" w14:textId="77777777" w:rsidR="001459A7" w:rsidRPr="009C534F" w:rsidRDefault="001459A7" w:rsidP="00F31A11">
            <w:pPr>
              <w:pStyle w:val="Normal6a"/>
            </w:pPr>
            <w:r w:rsidRPr="009C534F">
              <w:rPr>
                <w:b/>
                <w:i/>
              </w:rPr>
              <w:t>(16 ter)</w:t>
            </w:r>
            <w:r w:rsidRPr="009C534F">
              <w:tab/>
            </w:r>
            <w:r w:rsidRPr="009C534F">
              <w:rPr>
                <w:b/>
                <w:i/>
              </w:rPr>
              <w:t>De steun van de Unie die krachtens deze verordening aan derde landen ter beschikking wordt gesteld, is uitsluitend bedoeld ter ondersteuning van de ontwikkeling van asiel- en beschermingsstelsels, legale migratie en integratie, en samenwerking op het gebied van migratiebeheer, waarbij de grondrechten en internationale verplichtingen, zoals maar niet beperkt tot het beginsel van non-refoulement, volledig worden geëerbiedigd, zoals beoogd in de verordeningen die het migratie- en asielpact vormen. De steun strekt zich niet uit tot de oprichting, exploitatie, instandhouding of financiering van faciliteiten buiten het grondgebied van de Unie die worden gebruikt voor de opvang, verwerking of detentie van onderdanen van derde landen met het oog op terugkeer. Geen enkele overeenkomst of regeling die tussen de Unie en een derde land wordt gesloten overeenkomstig artikel 7 van deze verordening, mag worden uitgelegd als een machtiging om steun van de Unie voor dergelijke doeleinden te gebruiken.</w:t>
            </w:r>
          </w:p>
        </w:tc>
      </w:tr>
    </w:tbl>
    <w:p w14:paraId="3435BFB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0D094699" w14:textId="77777777" w:rsidR="001459A7" w:rsidRPr="009C534F" w:rsidRDefault="001459A7" w:rsidP="001459A7">
      <w:r w:rsidRPr="009C534F">
        <w:rPr>
          <w:rStyle w:val="HideTWBExt"/>
        </w:rPr>
        <w:t>&lt;/Amend&gt;</w:t>
      </w:r>
    </w:p>
    <w:p w14:paraId="7B10F191"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166</w:t>
      </w:r>
      <w:r w:rsidRPr="009C534F">
        <w:rPr>
          <w:rStyle w:val="HideTWBExt"/>
          <w:b w:val="0"/>
        </w:rPr>
        <w:t>&lt;/NumAm&gt;</w:t>
      </w:r>
    </w:p>
    <w:p w14:paraId="54103DFD" w14:textId="77777777" w:rsidR="001459A7" w:rsidRPr="009C534F" w:rsidRDefault="001459A7" w:rsidP="001459A7">
      <w:pPr>
        <w:pStyle w:val="NormalBold"/>
      </w:pPr>
      <w:r w:rsidRPr="009C534F">
        <w:rPr>
          <w:rStyle w:val="HideTWBExt"/>
          <w:b w:val="0"/>
        </w:rPr>
        <w:t>&lt;RepeatBlock-By&gt;&lt;Members&gt;</w:t>
      </w:r>
      <w:r w:rsidRPr="009C534F">
        <w:t>Erik Kaliňák, Katarína Roth Neveďalová</w:t>
      </w:r>
      <w:r w:rsidRPr="009C534F">
        <w:rPr>
          <w:rStyle w:val="HideTWBExt"/>
          <w:b w:val="0"/>
        </w:rPr>
        <w:t>&lt;/Members&gt;</w:t>
      </w:r>
    </w:p>
    <w:p w14:paraId="0E26E58F" w14:textId="77777777" w:rsidR="001459A7" w:rsidRPr="009C534F" w:rsidRDefault="001459A7" w:rsidP="001459A7">
      <w:pPr>
        <w:pStyle w:val="NormalBold"/>
      </w:pPr>
      <w:r w:rsidRPr="009C534F">
        <w:rPr>
          <w:rStyle w:val="HideTWBExt"/>
          <w:b w:val="0"/>
        </w:rPr>
        <w:t>&lt;/RepeatBlock-By&gt;</w:t>
      </w:r>
    </w:p>
    <w:p w14:paraId="05415FD7"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8067A1F" w14:textId="77777777" w:rsidR="001459A7" w:rsidRPr="009C534F" w:rsidRDefault="001459A7" w:rsidP="001459A7">
      <w:pPr>
        <w:pStyle w:val="NormalBold"/>
      </w:pPr>
      <w:r w:rsidRPr="009C534F">
        <w:rPr>
          <w:rStyle w:val="HideTWBExt"/>
          <w:b w:val="0"/>
        </w:rPr>
        <w:t>&lt;Article&gt;</w:t>
      </w:r>
      <w:r w:rsidRPr="009C534F">
        <w:t>Overweging 17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30C1406" w14:textId="77777777" w:rsidTr="00F31A11">
        <w:trPr>
          <w:trHeight w:hRule="exact" w:val="240"/>
          <w:jc w:val="center"/>
        </w:trPr>
        <w:tc>
          <w:tcPr>
            <w:tcW w:w="9752" w:type="dxa"/>
            <w:gridSpan w:val="2"/>
            <w:tcBorders>
              <w:top w:val="nil"/>
              <w:left w:val="nil"/>
              <w:bottom w:val="nil"/>
              <w:right w:val="nil"/>
            </w:tcBorders>
          </w:tcPr>
          <w:p w14:paraId="6B87C7E2" w14:textId="77777777" w:rsidR="001459A7" w:rsidRPr="009C534F" w:rsidRDefault="001459A7" w:rsidP="00F31A11"/>
        </w:tc>
      </w:tr>
      <w:tr w:rsidR="001459A7" w:rsidRPr="009C534F" w14:paraId="6E966A6D" w14:textId="77777777" w:rsidTr="00F31A11">
        <w:trPr>
          <w:trHeight w:val="240"/>
          <w:jc w:val="center"/>
        </w:trPr>
        <w:tc>
          <w:tcPr>
            <w:tcW w:w="4876" w:type="dxa"/>
            <w:tcBorders>
              <w:top w:val="nil"/>
              <w:left w:val="nil"/>
              <w:bottom w:val="nil"/>
              <w:right w:val="nil"/>
            </w:tcBorders>
          </w:tcPr>
          <w:p w14:paraId="11690BD0"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05F6F80B" w14:textId="77777777" w:rsidR="001459A7" w:rsidRPr="009C534F" w:rsidRDefault="001459A7" w:rsidP="00F31A11">
            <w:pPr>
              <w:pStyle w:val="AmColumnHeading"/>
            </w:pPr>
            <w:r w:rsidRPr="009C534F">
              <w:t>Amendement</w:t>
            </w:r>
          </w:p>
        </w:tc>
      </w:tr>
      <w:tr w:rsidR="001459A7" w:rsidRPr="009C534F" w14:paraId="047987E8" w14:textId="77777777" w:rsidTr="00F31A11">
        <w:trPr>
          <w:jc w:val="center"/>
        </w:trPr>
        <w:tc>
          <w:tcPr>
            <w:tcW w:w="4876" w:type="dxa"/>
            <w:tcBorders>
              <w:top w:val="nil"/>
              <w:left w:val="nil"/>
              <w:bottom w:val="nil"/>
              <w:right w:val="nil"/>
            </w:tcBorders>
          </w:tcPr>
          <w:p w14:paraId="1B7DCCCA" w14:textId="77777777" w:rsidR="001459A7" w:rsidRPr="009C534F" w:rsidRDefault="001459A7" w:rsidP="00F31A11">
            <w:pPr>
              <w:pStyle w:val="Normal6a"/>
            </w:pPr>
            <w:r w:rsidRPr="009C534F">
              <w:t>(17)</w:t>
            </w:r>
            <w:r w:rsidRPr="009C534F">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44261828" w14:textId="77777777" w:rsidR="001459A7" w:rsidRPr="009C534F" w:rsidRDefault="001459A7" w:rsidP="00F31A11">
            <w:pPr>
              <w:pStyle w:val="Normal6a"/>
            </w:pPr>
            <w:r w:rsidRPr="009C534F">
              <w:t>(17)</w:t>
            </w:r>
            <w:r w:rsidRPr="009C534F">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r w:rsidRPr="009C534F">
              <w:rPr>
                <w:b/>
                <w:bCs/>
                <w:i/>
                <w:iCs/>
              </w:rPr>
              <w:t>, terwijl ook rekening wordt gehouden met de verantwoordelijkheid van de lidstaten voor de handhaving van de openbare orde en de bescherming van de binnenlandse veiligheid op grond van artikel 72 VWEU</w:t>
            </w:r>
            <w:r w:rsidRPr="009C534F">
              <w:t>.</w:t>
            </w:r>
          </w:p>
        </w:tc>
      </w:tr>
    </w:tbl>
    <w:p w14:paraId="455F8CCC"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{SK}</w:t>
      </w:r>
      <w:r w:rsidRPr="009C534F">
        <w:t>sk</w:t>
      </w:r>
      <w:r w:rsidRPr="009C534F">
        <w:rPr>
          <w:rStyle w:val="HideTWBExt"/>
        </w:rPr>
        <w:t>&lt;/Original&gt;</w:t>
      </w:r>
    </w:p>
    <w:p w14:paraId="7DA94CD1" w14:textId="77777777" w:rsidR="001459A7" w:rsidRPr="009C534F" w:rsidRDefault="001459A7" w:rsidP="001459A7">
      <w:pPr>
        <w:pStyle w:val="AmJustTitle"/>
      </w:pPr>
      <w:r w:rsidRPr="009C534F">
        <w:rPr>
          <w:rStyle w:val="HideTWBExt"/>
          <w:i w:val="0"/>
        </w:rPr>
        <w:t>&lt;TitreJust&gt;</w:t>
      </w:r>
      <w:r w:rsidRPr="009C534F">
        <w:t>Motivering</w:t>
      </w:r>
      <w:r w:rsidRPr="009C534F">
        <w:rPr>
          <w:rStyle w:val="HideTWBExt"/>
          <w:i w:val="0"/>
        </w:rPr>
        <w:t>&lt;/TitreJust&gt;</w:t>
      </w:r>
    </w:p>
    <w:p w14:paraId="62F4DE8B" w14:textId="77777777" w:rsidR="001459A7" w:rsidRPr="009C534F" w:rsidRDefault="001459A7" w:rsidP="001459A7">
      <w:pPr>
        <w:pStyle w:val="AmJustText"/>
      </w:pPr>
      <w:r w:rsidRPr="009C534F">
        <w:t>De eerbiediging van de grondrechten en internationale verplichtingen vormen een integraal onderdeel van de uitvoering van het Unierecht. Het VWEU voorziet echter tegelijkertijd in de uitdrukkelijke erkenning van de verantwoordelijkheid van de lidstaten voor de handhaving van de openbare orde en de bescherming van de binnenlandse veiligheid. Met het voorgestelde amendement wordt ervoor gezorgd dat beide beginselen beter in evenwicht zijn.</w:t>
      </w:r>
    </w:p>
    <w:p w14:paraId="670A54A2" w14:textId="77777777" w:rsidR="001459A7" w:rsidRPr="009C534F" w:rsidRDefault="001459A7" w:rsidP="001459A7">
      <w:r w:rsidRPr="009C534F">
        <w:rPr>
          <w:rStyle w:val="HideTWBExt"/>
        </w:rPr>
        <w:t>&lt;/Amend&gt;</w:t>
      </w:r>
    </w:p>
    <w:p w14:paraId="2121001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167</w:t>
      </w:r>
      <w:r w:rsidRPr="009C534F">
        <w:rPr>
          <w:rStyle w:val="HideTWBExt"/>
          <w:b w:val="0"/>
        </w:rPr>
        <w:t>&lt;/NumAm&gt;</w:t>
      </w:r>
    </w:p>
    <w:p w14:paraId="0A0DF144" w14:textId="77777777" w:rsidR="001459A7" w:rsidRPr="009C534F" w:rsidRDefault="001459A7" w:rsidP="001459A7">
      <w:pPr>
        <w:pStyle w:val="NormalBold"/>
      </w:pPr>
      <w:r w:rsidRPr="009C534F">
        <w:rPr>
          <w:rStyle w:val="HideTWBExt"/>
          <w:b w:val="0"/>
        </w:rPr>
        <w:t>&lt;RepeatBlock-By&gt;&lt;Members&gt;</w:t>
      </w:r>
      <w:r w:rsidRPr="009C534F">
        <w:t>Maciej Wąsik, Mariusz Kamiński</w:t>
      </w:r>
      <w:r w:rsidRPr="009C534F">
        <w:rPr>
          <w:rStyle w:val="HideTWBExt"/>
          <w:b w:val="0"/>
        </w:rPr>
        <w:t>&lt;/Members&gt;</w:t>
      </w:r>
    </w:p>
    <w:p w14:paraId="53ED6EEE" w14:textId="77777777" w:rsidR="001459A7" w:rsidRPr="009C534F" w:rsidRDefault="001459A7" w:rsidP="001459A7">
      <w:pPr>
        <w:pStyle w:val="NormalBold"/>
      </w:pPr>
      <w:r w:rsidRPr="009C534F">
        <w:rPr>
          <w:rStyle w:val="HideTWBExt"/>
          <w:b w:val="0"/>
        </w:rPr>
        <w:t>&lt;/RepeatBlock-By&gt;</w:t>
      </w:r>
    </w:p>
    <w:p w14:paraId="56C58743"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72E2F745" w14:textId="77777777" w:rsidR="001459A7" w:rsidRPr="009C534F" w:rsidRDefault="001459A7" w:rsidP="001459A7">
      <w:pPr>
        <w:pStyle w:val="NormalBold"/>
      </w:pPr>
      <w:r w:rsidRPr="009C534F">
        <w:rPr>
          <w:rStyle w:val="HideTWBExt"/>
          <w:b w:val="0"/>
        </w:rPr>
        <w:t>&lt;Article&gt;</w:t>
      </w:r>
      <w:r w:rsidRPr="009C534F">
        <w:t>Overweging 17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739DFA54" w14:textId="77777777" w:rsidTr="00F31A11">
        <w:trPr>
          <w:trHeight w:hRule="exact" w:val="240"/>
          <w:jc w:val="center"/>
        </w:trPr>
        <w:tc>
          <w:tcPr>
            <w:tcW w:w="9752" w:type="dxa"/>
            <w:gridSpan w:val="2"/>
            <w:tcBorders>
              <w:top w:val="nil"/>
              <w:left w:val="nil"/>
              <w:bottom w:val="nil"/>
              <w:right w:val="nil"/>
            </w:tcBorders>
          </w:tcPr>
          <w:p w14:paraId="0834FB6B" w14:textId="77777777" w:rsidR="001459A7" w:rsidRPr="009C534F" w:rsidRDefault="001459A7" w:rsidP="00F31A11"/>
        </w:tc>
      </w:tr>
      <w:tr w:rsidR="001459A7" w:rsidRPr="009C534F" w14:paraId="321FC4A2" w14:textId="77777777" w:rsidTr="00F31A11">
        <w:trPr>
          <w:trHeight w:val="240"/>
          <w:jc w:val="center"/>
        </w:trPr>
        <w:tc>
          <w:tcPr>
            <w:tcW w:w="4876" w:type="dxa"/>
            <w:tcBorders>
              <w:top w:val="nil"/>
              <w:left w:val="nil"/>
              <w:bottom w:val="nil"/>
              <w:right w:val="nil"/>
            </w:tcBorders>
          </w:tcPr>
          <w:p w14:paraId="0E996D2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2EFCC509" w14:textId="77777777" w:rsidR="001459A7" w:rsidRPr="009C534F" w:rsidRDefault="001459A7" w:rsidP="00F31A11">
            <w:pPr>
              <w:pStyle w:val="AmColumnHeading"/>
            </w:pPr>
            <w:r w:rsidRPr="009C534F">
              <w:t>Amendement</w:t>
            </w:r>
          </w:p>
        </w:tc>
      </w:tr>
      <w:tr w:rsidR="001459A7" w:rsidRPr="009C534F" w14:paraId="2C2C2191" w14:textId="77777777" w:rsidTr="00F31A11">
        <w:trPr>
          <w:jc w:val="center"/>
        </w:trPr>
        <w:tc>
          <w:tcPr>
            <w:tcW w:w="4876" w:type="dxa"/>
            <w:tcBorders>
              <w:top w:val="nil"/>
              <w:left w:val="nil"/>
              <w:bottom w:val="nil"/>
              <w:right w:val="nil"/>
            </w:tcBorders>
          </w:tcPr>
          <w:p w14:paraId="07C756F1" w14:textId="77777777" w:rsidR="001459A7" w:rsidRPr="009C534F" w:rsidRDefault="001459A7" w:rsidP="00F31A11">
            <w:pPr>
              <w:pStyle w:val="Normal6a"/>
            </w:pPr>
            <w:r w:rsidRPr="009C534F">
              <w:t>(17)</w:t>
            </w:r>
            <w:r w:rsidRPr="009C534F">
              <w:tab/>
              <w:t xml:space="preserve">Alle acties waarvoor overeenkomstig deze verordening steun van de Unie wordt verleend, moeten worden uitgevoerd met inachtneming van de rechten en beginselen die zijn vastgelegd in het acquis van de Unie en </w:t>
            </w:r>
            <w:r w:rsidRPr="009C534F">
              <w:rPr>
                <w:b/>
                <w:bCs/>
                <w:i/>
                <w:iCs/>
              </w:rPr>
              <w:t>het Handvest van de grondrechten van de Europese Unie, en moeten in overeenstemming zijn met de internationale verplichtingen van de Unie en</w:t>
            </w:r>
            <w:r w:rsidRPr="009C534F">
              <w:t xml:space="preserve"> de lidstaten </w:t>
            </w:r>
            <w:r w:rsidRPr="009C534F">
              <w:rPr>
                <w:b/>
                <w:bCs/>
                <w:i/>
                <w:iCs/>
              </w:rPr>
              <w:t>die voortvloeien uit de internationale instrumenten waarbij zij partij zijn</w:t>
            </w:r>
            <w:r w:rsidRPr="009C534F">
              <w:t>.</w:t>
            </w:r>
          </w:p>
        </w:tc>
        <w:tc>
          <w:tcPr>
            <w:tcW w:w="4876" w:type="dxa"/>
            <w:tcBorders>
              <w:top w:val="nil"/>
              <w:left w:val="nil"/>
              <w:bottom w:val="nil"/>
              <w:right w:val="nil"/>
            </w:tcBorders>
          </w:tcPr>
          <w:p w14:paraId="055F1819" w14:textId="77777777" w:rsidR="001459A7" w:rsidRPr="009C534F" w:rsidRDefault="001459A7" w:rsidP="00F31A11">
            <w:pPr>
              <w:pStyle w:val="Normal6a"/>
            </w:pPr>
            <w:r w:rsidRPr="009C534F">
              <w:t>(17)</w:t>
            </w:r>
            <w:r w:rsidRPr="009C534F">
              <w:tab/>
              <w:t>Alle acties waarvoor overeenkomstig deze verordening steun van de Unie wordt verleend, moeten worden uitgevoerd met inachtneming van de rechten en beginselen die zijn vastgelegd in het acquis van de Unie en de lidstaten.</w:t>
            </w:r>
          </w:p>
        </w:tc>
      </w:tr>
    </w:tbl>
    <w:p w14:paraId="3410912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{PL}</w:t>
      </w:r>
      <w:r w:rsidRPr="009C534F">
        <w:t>pl</w:t>
      </w:r>
      <w:r w:rsidRPr="009C534F">
        <w:rPr>
          <w:rStyle w:val="HideTWBExt"/>
        </w:rPr>
        <w:t>&lt;/Original&gt;</w:t>
      </w:r>
    </w:p>
    <w:p w14:paraId="7A9CE745" w14:textId="77777777" w:rsidR="001459A7" w:rsidRPr="009C534F" w:rsidRDefault="001459A7" w:rsidP="001459A7">
      <w:r w:rsidRPr="009C534F">
        <w:rPr>
          <w:rStyle w:val="HideTWBExt"/>
        </w:rPr>
        <w:t>&lt;/Amend&gt;</w:t>
      </w:r>
    </w:p>
    <w:p w14:paraId="3F7F06FE"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168</w:t>
      </w:r>
      <w:r w:rsidRPr="009C534F">
        <w:rPr>
          <w:rStyle w:val="HideTWBExt"/>
          <w:b w:val="0"/>
        </w:rPr>
        <w:t>&lt;/NumAm&gt;</w:t>
      </w:r>
    </w:p>
    <w:p w14:paraId="073C03F6" w14:textId="77777777" w:rsidR="001459A7" w:rsidRPr="009C534F" w:rsidRDefault="001459A7" w:rsidP="001459A7">
      <w:pPr>
        <w:pStyle w:val="NormalBold"/>
      </w:pPr>
      <w:r w:rsidRPr="009C534F">
        <w:rPr>
          <w:rStyle w:val="HideTWBExt"/>
          <w:b w:val="0"/>
        </w:rPr>
        <w:t>&lt;RepeatBlock-By&gt;&lt;Members&gt;</w:t>
      </w:r>
      <w:r w:rsidRPr="009C534F">
        <w:t>Sebastian Tynkkynen</w:t>
      </w:r>
      <w:r w:rsidRPr="009C534F">
        <w:rPr>
          <w:rStyle w:val="HideTWBExt"/>
          <w:b w:val="0"/>
        </w:rPr>
        <w:t>&lt;/Members&gt;</w:t>
      </w:r>
    </w:p>
    <w:p w14:paraId="2470A4FF" w14:textId="77777777" w:rsidR="001459A7" w:rsidRPr="009C534F" w:rsidRDefault="001459A7" w:rsidP="001459A7">
      <w:pPr>
        <w:pStyle w:val="NormalBold"/>
      </w:pPr>
      <w:r w:rsidRPr="009C534F">
        <w:rPr>
          <w:rStyle w:val="HideTWBExt"/>
          <w:b w:val="0"/>
        </w:rPr>
        <w:t>&lt;/RepeatBlock-By&gt;</w:t>
      </w:r>
    </w:p>
    <w:p w14:paraId="1076A00F"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31E715A0" w14:textId="77777777" w:rsidR="001459A7" w:rsidRPr="009C534F" w:rsidRDefault="001459A7" w:rsidP="001459A7">
      <w:pPr>
        <w:pStyle w:val="NormalBold"/>
      </w:pPr>
      <w:r w:rsidRPr="009C534F">
        <w:rPr>
          <w:rStyle w:val="HideTWBExt"/>
          <w:b w:val="0"/>
        </w:rPr>
        <w:t>&lt;Article&gt;</w:t>
      </w:r>
      <w:r w:rsidRPr="009C534F">
        <w:t>Overweging 17</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EF54605" w14:textId="77777777" w:rsidTr="00F31A11">
        <w:trPr>
          <w:trHeight w:hRule="exact" w:val="240"/>
          <w:jc w:val="center"/>
        </w:trPr>
        <w:tc>
          <w:tcPr>
            <w:tcW w:w="9752" w:type="dxa"/>
            <w:gridSpan w:val="2"/>
            <w:tcBorders>
              <w:top w:val="nil"/>
              <w:left w:val="nil"/>
              <w:bottom w:val="nil"/>
              <w:right w:val="nil"/>
            </w:tcBorders>
          </w:tcPr>
          <w:p w14:paraId="09355B1E" w14:textId="77777777" w:rsidR="001459A7" w:rsidRPr="009C534F" w:rsidRDefault="001459A7" w:rsidP="00F31A11"/>
        </w:tc>
      </w:tr>
      <w:tr w:rsidR="001459A7" w:rsidRPr="009C534F" w14:paraId="7AA5EF0C" w14:textId="77777777" w:rsidTr="00F31A11">
        <w:trPr>
          <w:trHeight w:val="240"/>
          <w:jc w:val="center"/>
        </w:trPr>
        <w:tc>
          <w:tcPr>
            <w:tcW w:w="4876" w:type="dxa"/>
            <w:tcBorders>
              <w:top w:val="nil"/>
              <w:left w:val="nil"/>
              <w:bottom w:val="nil"/>
              <w:right w:val="nil"/>
            </w:tcBorders>
          </w:tcPr>
          <w:p w14:paraId="028C0988"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51566678" w14:textId="77777777" w:rsidR="001459A7" w:rsidRPr="009C534F" w:rsidRDefault="001459A7" w:rsidP="00F31A11">
            <w:pPr>
              <w:pStyle w:val="AmColumnHeading"/>
            </w:pPr>
            <w:r w:rsidRPr="009C534F">
              <w:t>Amendement</w:t>
            </w:r>
          </w:p>
        </w:tc>
      </w:tr>
      <w:tr w:rsidR="001459A7" w:rsidRPr="009C534F" w14:paraId="3B3BF0A2" w14:textId="77777777" w:rsidTr="00F31A11">
        <w:trPr>
          <w:jc w:val="center"/>
        </w:trPr>
        <w:tc>
          <w:tcPr>
            <w:tcW w:w="4876" w:type="dxa"/>
            <w:tcBorders>
              <w:top w:val="nil"/>
              <w:left w:val="nil"/>
              <w:bottom w:val="nil"/>
              <w:right w:val="nil"/>
            </w:tcBorders>
          </w:tcPr>
          <w:p w14:paraId="4AD08DF4" w14:textId="77777777" w:rsidR="001459A7" w:rsidRPr="009C534F" w:rsidRDefault="001459A7" w:rsidP="00F31A11">
            <w:pPr>
              <w:pStyle w:val="Normal6a"/>
            </w:pPr>
            <w:r w:rsidRPr="009C534F">
              <w:t>(17)</w:t>
            </w:r>
            <w:r w:rsidRPr="009C534F">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3DE2A760" w14:textId="77777777" w:rsidR="001459A7" w:rsidRPr="009C534F" w:rsidRDefault="001459A7" w:rsidP="00F31A11">
            <w:pPr>
              <w:pStyle w:val="Normal6a"/>
            </w:pPr>
            <w:r w:rsidRPr="009C534F">
              <w:t>(17)</w:t>
            </w:r>
            <w:r w:rsidRPr="009C534F">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r w:rsidRPr="009C534F">
              <w:rPr>
                <w:b/>
                <w:bCs/>
                <w:i/>
                <w:iCs/>
              </w:rPr>
              <w:t>, tenzij een lidstaat het gerechtvaardigd acht om anders te handelen</w:t>
            </w:r>
            <w:r w:rsidRPr="009C534F">
              <w:t>.</w:t>
            </w:r>
          </w:p>
        </w:tc>
      </w:tr>
    </w:tbl>
    <w:p w14:paraId="058B39C4"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{FI}</w:t>
      </w:r>
      <w:r w:rsidRPr="009C534F">
        <w:t>fi</w:t>
      </w:r>
      <w:r w:rsidRPr="009C534F">
        <w:rPr>
          <w:rStyle w:val="HideTWBExt"/>
        </w:rPr>
        <w:t>&lt;/Original&gt;</w:t>
      </w:r>
    </w:p>
    <w:p w14:paraId="23AE69A1" w14:textId="0EC9DCDA" w:rsidR="001459A7" w:rsidRPr="009C534F" w:rsidRDefault="001459A7" w:rsidP="001459A7">
      <w:r w:rsidRPr="009C534F">
        <w:rPr>
          <w:rStyle w:val="HideTWBExt"/>
        </w:rPr>
        <w:t>&lt;/Amend&gt;</w:t>
      </w:r>
    </w:p>
    <w:p w14:paraId="4935C6EC"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169</w:t>
      </w:r>
      <w:r w:rsidRPr="009C534F">
        <w:rPr>
          <w:rStyle w:val="HideTWBExt"/>
          <w:b w:val="0"/>
        </w:rPr>
        <w:t>&lt;/NumAm&gt;</w:t>
      </w:r>
    </w:p>
    <w:p w14:paraId="2F1D1E4F" w14:textId="77777777" w:rsidR="001459A7" w:rsidRPr="009C534F" w:rsidRDefault="001459A7" w:rsidP="001459A7">
      <w:pPr>
        <w:pStyle w:val="NormalBold"/>
      </w:pPr>
      <w:r w:rsidRPr="009C534F">
        <w:rPr>
          <w:rStyle w:val="HideTWBExt"/>
          <w:b w:val="0"/>
        </w:rPr>
        <w:t>&lt;RepeatBlock-By&gt;&lt;Members&gt;</w:t>
      </w:r>
      <w:r w:rsidRPr="009C534F">
        <w:t>Loucas Fourlas, Emil Radev, Tomáš Zdechovský, Loránt Vincze, Henrik Dahl</w:t>
      </w:r>
      <w:r w:rsidRPr="009C534F">
        <w:rPr>
          <w:rStyle w:val="HideTWBExt"/>
          <w:b w:val="0"/>
        </w:rPr>
        <w:t>&lt;/Members&gt;</w:t>
      </w:r>
    </w:p>
    <w:p w14:paraId="0B20769F" w14:textId="77777777" w:rsidR="001459A7" w:rsidRPr="009C534F" w:rsidRDefault="001459A7" w:rsidP="001459A7">
      <w:pPr>
        <w:pStyle w:val="NormalBold"/>
      </w:pPr>
      <w:r w:rsidRPr="009C534F">
        <w:rPr>
          <w:rStyle w:val="HideTWBExt"/>
          <w:b w:val="0"/>
        </w:rPr>
        <w:t>&lt;/RepeatBlock-By&gt;</w:t>
      </w:r>
    </w:p>
    <w:p w14:paraId="777374E5"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23586BCE" w14:textId="77777777" w:rsidR="001459A7" w:rsidRPr="009C534F" w:rsidRDefault="001459A7" w:rsidP="001459A7">
      <w:pPr>
        <w:pStyle w:val="NormalBold"/>
      </w:pPr>
      <w:r w:rsidRPr="009C534F">
        <w:rPr>
          <w:rStyle w:val="HideTWBExt"/>
          <w:b w:val="0"/>
        </w:rPr>
        <w:t>&lt;Article&gt;</w:t>
      </w:r>
      <w:r w:rsidRPr="009C534F">
        <w:t>Overweging 17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511D380A" w14:textId="77777777" w:rsidTr="00F31A11">
        <w:trPr>
          <w:trHeight w:hRule="exact" w:val="240"/>
          <w:jc w:val="center"/>
        </w:trPr>
        <w:tc>
          <w:tcPr>
            <w:tcW w:w="9752" w:type="dxa"/>
            <w:gridSpan w:val="2"/>
            <w:tcBorders>
              <w:top w:val="nil"/>
              <w:left w:val="nil"/>
              <w:bottom w:val="nil"/>
              <w:right w:val="nil"/>
            </w:tcBorders>
          </w:tcPr>
          <w:p w14:paraId="122C85FF" w14:textId="77777777" w:rsidR="001459A7" w:rsidRPr="009C534F" w:rsidRDefault="001459A7" w:rsidP="00F31A11"/>
        </w:tc>
      </w:tr>
      <w:tr w:rsidR="001459A7" w:rsidRPr="009C534F" w14:paraId="4F9C32DA" w14:textId="77777777" w:rsidTr="00F31A11">
        <w:trPr>
          <w:trHeight w:val="240"/>
          <w:jc w:val="center"/>
        </w:trPr>
        <w:tc>
          <w:tcPr>
            <w:tcW w:w="4876" w:type="dxa"/>
            <w:tcBorders>
              <w:top w:val="nil"/>
              <w:left w:val="nil"/>
              <w:bottom w:val="nil"/>
              <w:right w:val="nil"/>
            </w:tcBorders>
          </w:tcPr>
          <w:p w14:paraId="68FBBE82"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1CC86A21" w14:textId="77777777" w:rsidR="001459A7" w:rsidRPr="009C534F" w:rsidRDefault="001459A7" w:rsidP="00F31A11">
            <w:pPr>
              <w:pStyle w:val="AmColumnHeading"/>
            </w:pPr>
            <w:r w:rsidRPr="009C534F">
              <w:t>Amendement</w:t>
            </w:r>
          </w:p>
        </w:tc>
      </w:tr>
      <w:tr w:rsidR="001459A7" w:rsidRPr="009C534F" w14:paraId="737397BE" w14:textId="77777777" w:rsidTr="00F31A11">
        <w:trPr>
          <w:jc w:val="center"/>
        </w:trPr>
        <w:tc>
          <w:tcPr>
            <w:tcW w:w="4876" w:type="dxa"/>
            <w:tcBorders>
              <w:top w:val="nil"/>
              <w:left w:val="nil"/>
              <w:bottom w:val="nil"/>
              <w:right w:val="nil"/>
            </w:tcBorders>
          </w:tcPr>
          <w:p w14:paraId="3657BE3F" w14:textId="77777777" w:rsidR="001459A7" w:rsidRPr="009C534F" w:rsidRDefault="001459A7" w:rsidP="00F31A11">
            <w:pPr>
              <w:pStyle w:val="Normal6a"/>
            </w:pPr>
          </w:p>
        </w:tc>
        <w:tc>
          <w:tcPr>
            <w:tcW w:w="4876" w:type="dxa"/>
            <w:tcBorders>
              <w:top w:val="nil"/>
              <w:left w:val="nil"/>
              <w:bottom w:val="nil"/>
              <w:right w:val="nil"/>
            </w:tcBorders>
          </w:tcPr>
          <w:p w14:paraId="5F2A43B0" w14:textId="77777777" w:rsidR="001459A7" w:rsidRPr="009C534F" w:rsidRDefault="001459A7" w:rsidP="00F31A11">
            <w:pPr>
              <w:pStyle w:val="Normal6a"/>
            </w:pPr>
            <w:r w:rsidRPr="009C534F">
              <w:rPr>
                <w:b/>
                <w:i/>
              </w:rPr>
              <w:t>(17 bis)</w:t>
            </w:r>
            <w:r w:rsidRPr="009C534F">
              <w:tab/>
            </w:r>
            <w:r w:rsidRPr="009C534F">
              <w:rPr>
                <w:b/>
                <w:i/>
              </w:rPr>
              <w:t>De bepalingen van deze verordening en de bijbehorende governanceregelingen moeten bevorderlijk zijn voor een goede besluitvorming door de begrotingsautoriteit en voor passend parlementair toezicht. Met name moet elke specificatie van de interne architectuur van de steun van de Unie voor interne veiligheid naar behoren tot uiting komen in de begrotingsnomenclatuur door de invoering van overeenkomstige begrotingsonderdelen.</w:t>
            </w:r>
          </w:p>
        </w:tc>
      </w:tr>
    </w:tbl>
    <w:p w14:paraId="349147F0"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44819C07" w14:textId="77777777" w:rsidR="001459A7" w:rsidRPr="009C534F" w:rsidRDefault="001459A7" w:rsidP="001459A7">
      <w:r w:rsidRPr="009C534F">
        <w:rPr>
          <w:rStyle w:val="HideTWBExt"/>
        </w:rPr>
        <w:t>&lt;/Amend&gt;</w:t>
      </w:r>
    </w:p>
    <w:p w14:paraId="14DD3DF6" w14:textId="77777777" w:rsidR="001459A7" w:rsidRPr="009C534F" w:rsidRDefault="001459A7" w:rsidP="001459A7">
      <w:pPr>
        <w:pStyle w:val="AmNumberTabs"/>
      </w:pPr>
      <w:r w:rsidRPr="009C534F">
        <w:rPr>
          <w:rStyle w:val="HideTWBExt"/>
          <w:b w:val="0"/>
        </w:rPr>
        <w:t>&lt;Amend&gt;</w:t>
      </w:r>
      <w:r w:rsidRPr="009C534F">
        <w:t>Amendement</w:t>
      </w:r>
      <w:r w:rsidRPr="009C534F">
        <w:tab/>
      </w:r>
      <w:r w:rsidRPr="009C534F">
        <w:tab/>
      </w:r>
      <w:r w:rsidRPr="009C534F">
        <w:rPr>
          <w:rStyle w:val="HideTWBExt"/>
          <w:b w:val="0"/>
        </w:rPr>
        <w:t>&lt;NumAm&gt;</w:t>
      </w:r>
      <w:r w:rsidRPr="009C534F">
        <w:t>170</w:t>
      </w:r>
      <w:r w:rsidRPr="009C534F">
        <w:rPr>
          <w:rStyle w:val="HideTWBExt"/>
          <w:b w:val="0"/>
        </w:rPr>
        <w:t>&lt;/NumAm&gt;</w:t>
      </w:r>
    </w:p>
    <w:p w14:paraId="069ED485" w14:textId="77777777" w:rsidR="001459A7" w:rsidRPr="009C534F" w:rsidRDefault="001459A7" w:rsidP="001459A7">
      <w:pPr>
        <w:pStyle w:val="NormalBold"/>
      </w:pPr>
      <w:r w:rsidRPr="009C534F">
        <w:rPr>
          <w:rStyle w:val="HideTWBExt"/>
          <w:b w:val="0"/>
        </w:rPr>
        <w:t>&lt;RepeatBlock-By&gt;&lt;Members&gt;</w:t>
      </w:r>
      <w:r w:rsidRPr="009C534F">
        <w:t>Estrella Galán</w:t>
      </w:r>
      <w:r w:rsidRPr="009C534F">
        <w:rPr>
          <w:rStyle w:val="HideTWBExt"/>
          <w:b w:val="0"/>
        </w:rPr>
        <w:t>&lt;/Members&gt;</w:t>
      </w:r>
    </w:p>
    <w:p w14:paraId="164BB71A" w14:textId="77777777" w:rsidR="001459A7" w:rsidRPr="009C534F" w:rsidRDefault="001459A7" w:rsidP="001459A7">
      <w:pPr>
        <w:pStyle w:val="NormalBold"/>
      </w:pPr>
      <w:r w:rsidRPr="009C534F">
        <w:rPr>
          <w:rStyle w:val="HideTWBExt"/>
          <w:b w:val="0"/>
        </w:rPr>
        <w:t>&lt;/RepeatBlock-By&gt;</w:t>
      </w:r>
    </w:p>
    <w:p w14:paraId="71BC308A" w14:textId="77777777" w:rsidR="001459A7" w:rsidRPr="009C534F" w:rsidRDefault="001459A7" w:rsidP="001459A7">
      <w:pPr>
        <w:pStyle w:val="NormalBold"/>
      </w:pPr>
      <w:r w:rsidRPr="009C534F">
        <w:rPr>
          <w:rStyle w:val="HideTWBExt"/>
          <w:b w:val="0"/>
        </w:rPr>
        <w:t>&lt;DocAmend&gt;</w:t>
      </w:r>
      <w:r w:rsidRPr="009C534F">
        <w:t>Voorstel voor een verordening</w:t>
      </w:r>
      <w:r w:rsidRPr="009C534F">
        <w:rPr>
          <w:rStyle w:val="HideTWBExt"/>
          <w:b w:val="0"/>
        </w:rPr>
        <w:t>&lt;/DocAmend&gt;</w:t>
      </w:r>
    </w:p>
    <w:p w14:paraId="5B9F2501" w14:textId="77777777" w:rsidR="001459A7" w:rsidRPr="009C534F" w:rsidRDefault="001459A7" w:rsidP="001459A7">
      <w:pPr>
        <w:pStyle w:val="NormalBold"/>
      </w:pPr>
      <w:r w:rsidRPr="009C534F">
        <w:rPr>
          <w:rStyle w:val="HideTWBExt"/>
          <w:b w:val="0"/>
        </w:rPr>
        <w:t>&lt;Article&gt;</w:t>
      </w:r>
      <w:r w:rsidRPr="009C534F">
        <w:t>Overweging 19 bis (nieuw)</w:t>
      </w:r>
      <w:r w:rsidRPr="009C534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59A7" w:rsidRPr="009C534F" w14:paraId="65CDACAA" w14:textId="77777777" w:rsidTr="00F31A11">
        <w:trPr>
          <w:trHeight w:hRule="exact" w:val="240"/>
          <w:jc w:val="center"/>
        </w:trPr>
        <w:tc>
          <w:tcPr>
            <w:tcW w:w="9752" w:type="dxa"/>
            <w:gridSpan w:val="2"/>
            <w:tcBorders>
              <w:top w:val="nil"/>
              <w:left w:val="nil"/>
              <w:bottom w:val="nil"/>
              <w:right w:val="nil"/>
            </w:tcBorders>
          </w:tcPr>
          <w:p w14:paraId="035B6F68" w14:textId="77777777" w:rsidR="001459A7" w:rsidRPr="009C534F" w:rsidRDefault="001459A7" w:rsidP="00F31A11"/>
        </w:tc>
      </w:tr>
      <w:tr w:rsidR="001459A7" w:rsidRPr="009C534F" w14:paraId="29F3754C" w14:textId="77777777" w:rsidTr="00F31A11">
        <w:trPr>
          <w:trHeight w:val="240"/>
          <w:jc w:val="center"/>
        </w:trPr>
        <w:tc>
          <w:tcPr>
            <w:tcW w:w="4876" w:type="dxa"/>
            <w:tcBorders>
              <w:top w:val="nil"/>
              <w:left w:val="nil"/>
              <w:bottom w:val="nil"/>
              <w:right w:val="nil"/>
            </w:tcBorders>
          </w:tcPr>
          <w:p w14:paraId="1E65E554" w14:textId="77777777" w:rsidR="001459A7" w:rsidRPr="009C534F" w:rsidRDefault="001459A7" w:rsidP="00F31A11">
            <w:pPr>
              <w:pStyle w:val="AmColumnHeading"/>
            </w:pPr>
            <w:r w:rsidRPr="009C534F">
              <w:t>Door de Commissie voorgestelde tekst</w:t>
            </w:r>
          </w:p>
        </w:tc>
        <w:tc>
          <w:tcPr>
            <w:tcW w:w="4876" w:type="dxa"/>
            <w:tcBorders>
              <w:top w:val="nil"/>
              <w:left w:val="nil"/>
              <w:bottom w:val="nil"/>
              <w:right w:val="nil"/>
            </w:tcBorders>
          </w:tcPr>
          <w:p w14:paraId="461B8CC0" w14:textId="77777777" w:rsidR="001459A7" w:rsidRPr="009C534F" w:rsidRDefault="001459A7" w:rsidP="00F31A11">
            <w:pPr>
              <w:pStyle w:val="AmColumnHeading"/>
            </w:pPr>
            <w:r w:rsidRPr="009C534F">
              <w:t>Amendement</w:t>
            </w:r>
          </w:p>
        </w:tc>
      </w:tr>
      <w:tr w:rsidR="001459A7" w:rsidRPr="009C534F" w14:paraId="3CE74C98" w14:textId="77777777" w:rsidTr="00F31A11">
        <w:trPr>
          <w:jc w:val="center"/>
        </w:trPr>
        <w:tc>
          <w:tcPr>
            <w:tcW w:w="4876" w:type="dxa"/>
            <w:tcBorders>
              <w:top w:val="nil"/>
              <w:left w:val="nil"/>
              <w:bottom w:val="nil"/>
              <w:right w:val="nil"/>
            </w:tcBorders>
          </w:tcPr>
          <w:p w14:paraId="7BE7AC63" w14:textId="77777777" w:rsidR="001459A7" w:rsidRPr="009C534F" w:rsidRDefault="001459A7" w:rsidP="00F31A11">
            <w:pPr>
              <w:pStyle w:val="Normal6a"/>
            </w:pPr>
          </w:p>
        </w:tc>
        <w:tc>
          <w:tcPr>
            <w:tcW w:w="4876" w:type="dxa"/>
            <w:tcBorders>
              <w:top w:val="nil"/>
              <w:left w:val="nil"/>
              <w:bottom w:val="nil"/>
              <w:right w:val="nil"/>
            </w:tcBorders>
          </w:tcPr>
          <w:p w14:paraId="01CD529F" w14:textId="77777777" w:rsidR="001459A7" w:rsidRPr="009C534F" w:rsidRDefault="001459A7" w:rsidP="00F31A11">
            <w:pPr>
              <w:pStyle w:val="Normal6a"/>
            </w:pPr>
            <w:r w:rsidRPr="009C534F">
              <w:rPr>
                <w:b/>
                <w:i/>
              </w:rPr>
              <w:t>(19 bis)</w:t>
            </w:r>
            <w:r w:rsidRPr="009C534F">
              <w:tab/>
            </w:r>
            <w:r w:rsidRPr="009C534F">
              <w:rPr>
                <w:b/>
                <w:i/>
              </w:rPr>
              <w:t>Om de voorspelbaarheid en transparantie met betrekking tot de in het kader van deze verordening verleende steun te waarborgen, moeten de lidstaten acties uitvoeren die overeenkomstig de bijlage voor steun in aanmerking komen. Informatie over de uit hoofde van deze verordening gefinancierde acties, met inbegrip van de doelstellingen, de begroting en de begunstigden ervan, dient openbaar te worden gemaakt.</w:t>
            </w:r>
          </w:p>
        </w:tc>
      </w:tr>
    </w:tbl>
    <w:p w14:paraId="10722ADB" w14:textId="77777777" w:rsidR="001459A7" w:rsidRPr="009C534F" w:rsidRDefault="001459A7" w:rsidP="001459A7">
      <w:pPr>
        <w:pStyle w:val="AmOrLang"/>
      </w:pPr>
      <w:r w:rsidRPr="009C534F">
        <w:t xml:space="preserve">Or. </w:t>
      </w:r>
      <w:r w:rsidRPr="009C534F">
        <w:rPr>
          <w:rStyle w:val="HideTWBExt"/>
        </w:rPr>
        <w:t>&lt;Original&gt;</w:t>
      </w:r>
      <w:r w:rsidRPr="009C534F">
        <w:rPr>
          <w:rStyle w:val="HideTWBInt"/>
        </w:rPr>
        <w:t>{EN}</w:t>
      </w:r>
      <w:r w:rsidRPr="009C534F">
        <w:t>en</w:t>
      </w:r>
      <w:r w:rsidRPr="009C534F">
        <w:rPr>
          <w:rStyle w:val="HideTWBExt"/>
        </w:rPr>
        <w:t>&lt;/Original&gt;</w:t>
      </w:r>
    </w:p>
    <w:p w14:paraId="79D08968" w14:textId="0A6C17FE" w:rsidR="001459A7" w:rsidRPr="009C534F" w:rsidRDefault="001459A7" w:rsidP="001459A7">
      <w:r w:rsidRPr="009C534F">
        <w:rPr>
          <w:rStyle w:val="HideTWBExt"/>
        </w:rPr>
        <w:t>&lt;/Amend&gt;&lt;/RepeatBlock-Amend&gt;</w:t>
      </w:r>
    </w:p>
    <w:p w14:paraId="1436744F" w14:textId="4A7EB37F" w:rsidR="009F5E4A" w:rsidRPr="009C534F" w:rsidRDefault="009F5E4A" w:rsidP="001459A7"/>
    <w:sectPr w:rsidR="009F5E4A" w:rsidRPr="009C534F" w:rsidSect="00866F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38A8" w14:textId="77777777" w:rsidR="007A0364" w:rsidRPr="00592227" w:rsidRDefault="007A0364">
      <w:r w:rsidRPr="00592227">
        <w:separator/>
      </w:r>
    </w:p>
  </w:endnote>
  <w:endnote w:type="continuationSeparator" w:id="0">
    <w:p w14:paraId="2EB3754F" w14:textId="77777777" w:rsidR="007A0364" w:rsidRPr="00592227" w:rsidRDefault="007A0364">
      <w:r w:rsidRPr="00592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DDC" w14:textId="2EADAC87" w:rsidR="00866F8A" w:rsidRPr="00592227" w:rsidRDefault="00866F8A" w:rsidP="00866F8A">
    <w:pPr>
      <w:pStyle w:val="EPFooter"/>
    </w:pPr>
    <w:r w:rsidRPr="00592227">
      <w:t>PE</w:t>
    </w:r>
    <w:r w:rsidRPr="009C534F">
      <w:rPr>
        <w:rStyle w:val="HideTWBExt"/>
      </w:rPr>
      <w:t>&lt;NoPE&gt;</w:t>
    </w:r>
    <w:r w:rsidRPr="00592227">
      <w:t>790.113</w:t>
    </w:r>
    <w:r w:rsidRPr="009C534F">
      <w:rPr>
        <w:rStyle w:val="HideTWBExt"/>
      </w:rPr>
      <w:t>&lt;/NoPE&gt;&lt;Version&gt;</w:t>
    </w:r>
    <w:r w:rsidRPr="00592227">
      <w:t>v01-00</w:t>
    </w:r>
    <w:r w:rsidRPr="009C534F">
      <w:rPr>
        <w:rStyle w:val="HideTWBExt"/>
      </w:rPr>
      <w:t>&lt;/Version&gt;</w:t>
    </w:r>
    <w:r w:rsidRPr="00592227">
      <w:tab/>
    </w:r>
    <w:r w:rsidRPr="00592227">
      <w:fldChar w:fldCharType="begin"/>
    </w:r>
    <w:r w:rsidRPr="00592227">
      <w:instrText xml:space="preserve"> PAGE  \* MERGEFORMAT </w:instrText>
    </w:r>
    <w:r w:rsidRPr="00592227">
      <w:fldChar w:fldCharType="separate"/>
    </w:r>
    <w:r w:rsidRPr="00592227">
      <w:rPr>
        <w:noProof/>
      </w:rPr>
      <w:t>6</w:t>
    </w:r>
    <w:r w:rsidRPr="00592227">
      <w:fldChar w:fldCharType="end"/>
    </w:r>
    <w:r w:rsidRPr="00592227">
      <w:t>/</w:t>
    </w:r>
    <w:r w:rsidRPr="00592227">
      <w:fldChar w:fldCharType="begin"/>
    </w:r>
    <w:r w:rsidRPr="00592227">
      <w:instrText xml:space="preserve"> NUMPAGES  \* MERGEFORMAT </w:instrText>
    </w:r>
    <w:r w:rsidRPr="00592227">
      <w:fldChar w:fldCharType="separate"/>
    </w:r>
    <w:r w:rsidRPr="00592227">
      <w:rPr>
        <w:noProof/>
      </w:rPr>
      <w:t>115</w:t>
    </w:r>
    <w:r w:rsidRPr="00592227">
      <w:fldChar w:fldCharType="end"/>
    </w:r>
    <w:r w:rsidRPr="00592227">
      <w:tab/>
    </w:r>
    <w:r w:rsidRPr="009C534F">
      <w:rPr>
        <w:rStyle w:val="HideTWBExt"/>
      </w:rPr>
      <w:t>&lt;PathFdR&gt;</w:t>
    </w:r>
    <w:r w:rsidR="00592227" w:rsidRPr="00592227">
      <w:t>AM\1346312NL.docx</w:t>
    </w:r>
    <w:r w:rsidRPr="009C534F">
      <w:rPr>
        <w:rStyle w:val="HideTWBExt"/>
      </w:rPr>
      <w:t>&lt;/PathFdR&gt;</w:t>
    </w:r>
  </w:p>
  <w:p w14:paraId="5C334533" w14:textId="3A683CE9" w:rsidR="009F5E4A" w:rsidRPr="00592227" w:rsidRDefault="00866F8A" w:rsidP="00866F8A">
    <w:pPr>
      <w:pStyle w:val="EPFooter2"/>
    </w:pPr>
    <w:r w:rsidRPr="00592227">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0AFB" w14:textId="0DC8AAB7" w:rsidR="00866F8A" w:rsidRPr="00592227" w:rsidRDefault="00866F8A" w:rsidP="00866F8A">
    <w:pPr>
      <w:pStyle w:val="EPFooter"/>
    </w:pPr>
    <w:r w:rsidRPr="009C534F">
      <w:rPr>
        <w:rStyle w:val="HideTWBExt"/>
      </w:rPr>
      <w:t>&lt;PathFdR&gt;</w:t>
    </w:r>
    <w:r w:rsidR="00592227" w:rsidRPr="00592227">
      <w:t>AM\1346312NL.docx</w:t>
    </w:r>
    <w:r w:rsidRPr="009C534F">
      <w:rPr>
        <w:rStyle w:val="HideTWBExt"/>
      </w:rPr>
      <w:t>&lt;/PathFdR&gt;</w:t>
    </w:r>
    <w:r w:rsidRPr="00592227">
      <w:tab/>
    </w:r>
    <w:r w:rsidRPr="00592227">
      <w:fldChar w:fldCharType="begin"/>
    </w:r>
    <w:r w:rsidRPr="00592227">
      <w:instrText xml:space="preserve"> PAGE  \* MERGEFORMAT </w:instrText>
    </w:r>
    <w:r w:rsidRPr="00592227">
      <w:fldChar w:fldCharType="separate"/>
    </w:r>
    <w:r w:rsidRPr="00592227">
      <w:rPr>
        <w:noProof/>
      </w:rPr>
      <w:t>7</w:t>
    </w:r>
    <w:r w:rsidRPr="00592227">
      <w:fldChar w:fldCharType="end"/>
    </w:r>
    <w:r w:rsidRPr="00592227">
      <w:t>/</w:t>
    </w:r>
    <w:r w:rsidRPr="00592227">
      <w:fldChar w:fldCharType="begin"/>
    </w:r>
    <w:r w:rsidRPr="00592227">
      <w:instrText xml:space="preserve"> NUMPAGES  \* MERGEFORMAT </w:instrText>
    </w:r>
    <w:r w:rsidRPr="00592227">
      <w:fldChar w:fldCharType="separate"/>
    </w:r>
    <w:r w:rsidRPr="00592227">
      <w:rPr>
        <w:noProof/>
      </w:rPr>
      <w:t>115</w:t>
    </w:r>
    <w:r w:rsidRPr="00592227">
      <w:fldChar w:fldCharType="end"/>
    </w:r>
    <w:r w:rsidRPr="00592227">
      <w:tab/>
      <w:t>PE</w:t>
    </w:r>
    <w:r w:rsidRPr="009C534F">
      <w:rPr>
        <w:rStyle w:val="HideTWBExt"/>
      </w:rPr>
      <w:t>&lt;NoPE&gt;</w:t>
    </w:r>
    <w:r w:rsidRPr="00592227">
      <w:t>790.113</w:t>
    </w:r>
    <w:r w:rsidRPr="009C534F">
      <w:rPr>
        <w:rStyle w:val="HideTWBExt"/>
      </w:rPr>
      <w:t>&lt;/NoPE&gt;&lt;Version&gt;</w:t>
    </w:r>
    <w:r w:rsidRPr="00592227">
      <w:t>v01-00</w:t>
    </w:r>
    <w:r w:rsidRPr="009C534F">
      <w:rPr>
        <w:rStyle w:val="HideTWBExt"/>
      </w:rPr>
      <w:t>&lt;/Version&gt;</w:t>
    </w:r>
  </w:p>
  <w:p w14:paraId="0C2F802B" w14:textId="2CB9C959" w:rsidR="009F5E4A" w:rsidRPr="00592227" w:rsidRDefault="00866F8A" w:rsidP="00866F8A">
    <w:pPr>
      <w:pStyle w:val="EPFooter2"/>
    </w:pPr>
    <w:r w:rsidRPr="00592227">
      <w:tab/>
    </w:r>
    <w:r w:rsidRPr="00592227">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C493" w14:textId="396E9CB2" w:rsidR="00866F8A" w:rsidRPr="00592227" w:rsidRDefault="00866F8A" w:rsidP="00866F8A">
    <w:pPr>
      <w:pStyle w:val="EPFooter"/>
    </w:pPr>
    <w:r w:rsidRPr="009C534F">
      <w:rPr>
        <w:rStyle w:val="HideTWBExt"/>
      </w:rPr>
      <w:t>&lt;PathFdR&gt;</w:t>
    </w:r>
    <w:r w:rsidR="00592227" w:rsidRPr="00592227">
      <w:t>AM\1346312NL.docx</w:t>
    </w:r>
    <w:r w:rsidRPr="009C534F">
      <w:rPr>
        <w:rStyle w:val="HideTWBExt"/>
      </w:rPr>
      <w:t>&lt;/PathFdR&gt;</w:t>
    </w:r>
    <w:r w:rsidRPr="00592227">
      <w:tab/>
    </w:r>
    <w:r w:rsidRPr="00592227">
      <w:tab/>
      <w:t>PE</w:t>
    </w:r>
    <w:r w:rsidRPr="009C534F">
      <w:rPr>
        <w:rStyle w:val="HideTWBExt"/>
      </w:rPr>
      <w:t>&lt;NoPE&gt;</w:t>
    </w:r>
    <w:r w:rsidRPr="00592227">
      <w:t>790.113</w:t>
    </w:r>
    <w:r w:rsidRPr="009C534F">
      <w:rPr>
        <w:rStyle w:val="HideTWBExt"/>
      </w:rPr>
      <w:t>&lt;/NoPE&gt;&lt;Version&gt;</w:t>
    </w:r>
    <w:r w:rsidRPr="00592227">
      <w:t>v01-00</w:t>
    </w:r>
    <w:r w:rsidRPr="009C534F">
      <w:rPr>
        <w:rStyle w:val="HideTWBExt"/>
      </w:rPr>
      <w:t>&lt;/Version&gt;</w:t>
    </w:r>
  </w:p>
  <w:p w14:paraId="5AD873E3" w14:textId="03E02D35" w:rsidR="009F5E4A" w:rsidRPr="00592227" w:rsidRDefault="00866F8A" w:rsidP="00866F8A">
    <w:pPr>
      <w:pStyle w:val="EPFooter2"/>
    </w:pPr>
    <w:r w:rsidRPr="00592227">
      <w:t>NL</w:t>
    </w:r>
    <w:r w:rsidRPr="00592227">
      <w:tab/>
    </w:r>
    <w:r w:rsidRPr="00592227">
      <w:rPr>
        <w:b w:val="0"/>
        <w:i/>
        <w:color w:val="C0C0C0"/>
        <w:sz w:val="22"/>
      </w:rPr>
      <w:t>In verscheidenheid verenigd</w:t>
    </w:r>
    <w:r w:rsidRPr="00592227">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48F3C" w14:textId="77777777" w:rsidR="007A0364" w:rsidRPr="00592227" w:rsidRDefault="007A0364">
      <w:r w:rsidRPr="00592227">
        <w:separator/>
      </w:r>
    </w:p>
  </w:footnote>
  <w:footnote w:type="continuationSeparator" w:id="0">
    <w:p w14:paraId="682F1826" w14:textId="77777777" w:rsidR="007A0364" w:rsidRPr="00592227" w:rsidRDefault="007A0364">
      <w:r w:rsidRPr="005922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79AE" w14:textId="77777777" w:rsidR="00A0301C" w:rsidRDefault="00A030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D718" w14:textId="77777777" w:rsidR="00A0301C" w:rsidRDefault="00A030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F746" w14:textId="77777777" w:rsidR="00A0301C" w:rsidRDefault="00A030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NL"/>
    <w:docVar w:name="TXTLANGUEMIN" w:val="nl"/>
    <w:docVar w:name="TXTNRPE" w:val="790.113"/>
    <w:docVar w:name="TXTPEorAP" w:val="PE"/>
    <w:docVar w:name="TXTROUTE" w:val="AM\1346312NL.docx"/>
    <w:docVar w:name="TXTVERSION" w:val="01-00"/>
  </w:docVars>
  <w:rsids>
    <w:rsidRoot w:val="00A77B3E"/>
    <w:rsid w:val="001459A7"/>
    <w:rsid w:val="00216100"/>
    <w:rsid w:val="003009D7"/>
    <w:rsid w:val="004A2149"/>
    <w:rsid w:val="00581F67"/>
    <w:rsid w:val="00592227"/>
    <w:rsid w:val="0062643F"/>
    <w:rsid w:val="007A0364"/>
    <w:rsid w:val="00866F8A"/>
    <w:rsid w:val="00902CBC"/>
    <w:rsid w:val="009C534F"/>
    <w:rsid w:val="009F5E4A"/>
    <w:rsid w:val="00A0301C"/>
    <w:rsid w:val="00A2373F"/>
    <w:rsid w:val="00A77B3E"/>
    <w:rsid w:val="00AB2333"/>
    <w:rsid w:val="00BA234A"/>
    <w:rsid w:val="00C56CC8"/>
    <w:rsid w:val="00CA2A55"/>
    <w:rsid w:val="00D2742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E4C0B30"/>
  <w15:docId w15:val="{2370EED5-4FA7-45AF-A6A2-CBC3B948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A234A"/>
    <w:pPr>
      <w:tabs>
        <w:tab w:val="center" w:pos="4680"/>
        <w:tab w:val="right" w:pos="9360"/>
      </w:tabs>
    </w:pPr>
  </w:style>
  <w:style w:type="character" w:customStyle="1" w:styleId="HeaderChar">
    <w:name w:val="Header Char"/>
    <w:basedOn w:val="DefaultParagraphFont"/>
    <w:link w:val="Header"/>
    <w:rsid w:val="00BA234A"/>
    <w:rPr>
      <w:sz w:val="24"/>
      <w:szCs w:val="24"/>
    </w:rPr>
  </w:style>
  <w:style w:type="paragraph" w:styleId="Footer">
    <w:name w:val="footer"/>
    <w:basedOn w:val="Normal"/>
    <w:link w:val="FooterChar"/>
    <w:rsid w:val="00AB2333"/>
    <w:pPr>
      <w:tabs>
        <w:tab w:val="center" w:pos="4680"/>
        <w:tab w:val="right" w:pos="9360"/>
      </w:tabs>
    </w:pPr>
  </w:style>
  <w:style w:type="character" w:customStyle="1" w:styleId="FooterChar">
    <w:name w:val="Footer Char"/>
    <w:basedOn w:val="DefaultParagraphFont"/>
    <w:link w:val="Footer"/>
    <w:rsid w:val="00AB2333"/>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115</Pages>
  <Words>36725</Words>
  <Characters>214100</Characters>
  <Application>Microsoft Office Word</Application>
  <DocSecurity>0</DocSecurity>
  <Lines>7446</Lines>
  <Paragraphs>1383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2026-07-07T15:17:00Z</dcterms:created>
  <dcterms:modified xsi:type="dcterms:W3CDTF">2026-07-07T15:17:00Z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AM\1346312NL.docx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Bookout">
    <vt:lpwstr>OK - 2026/07/07 17:05</vt:lpwstr>
  </property>
  <property fmtid="{D5CDD505-2E9C-101B-9397-08002B2CF9AE}" pid="13" name="RegistreCheck">
    <vt:lpwstr>OK</vt:lpwstr>
  </property>
</Properties>
</file>