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34B7F" w:rsidRPr="00C65AD5" w14:paraId="7894DE59" w14:textId="77777777">
        <w:trPr>
          <w:trHeight w:hRule="exact" w:val="1417"/>
          <w:jc w:val="center"/>
        </w:trPr>
        <w:tc>
          <w:tcPr>
            <w:tcW w:w="6804" w:type="dxa"/>
            <w:tcBorders>
              <w:top w:val="nil"/>
              <w:left w:val="nil"/>
              <w:bottom w:val="nil"/>
              <w:right w:val="nil"/>
            </w:tcBorders>
            <w:vAlign w:val="center"/>
          </w:tcPr>
          <w:p w14:paraId="07191A40" w14:textId="77777777" w:rsidR="00F60D1C" w:rsidRPr="00C65AD5" w:rsidRDefault="00E10353">
            <w:pPr>
              <w:pStyle w:val="EPName"/>
            </w:pPr>
            <w:r w:rsidRPr="00C65AD5">
              <w:t>Parlament Ewropew</w:t>
            </w:r>
          </w:p>
          <w:p w14:paraId="6910C138" w14:textId="77777777" w:rsidR="00F60D1C" w:rsidRPr="00C65AD5" w:rsidRDefault="00B32F6B">
            <w:pPr>
              <w:pStyle w:val="EPTerm"/>
            </w:pPr>
            <w:r w:rsidRPr="00C65AD5">
              <w:t>2024-2029</w:t>
            </w:r>
          </w:p>
        </w:tc>
        <w:tc>
          <w:tcPr>
            <w:tcW w:w="2268" w:type="dxa"/>
            <w:tcBorders>
              <w:top w:val="nil"/>
              <w:left w:val="nil"/>
              <w:bottom w:val="nil"/>
              <w:right w:val="nil"/>
            </w:tcBorders>
          </w:tcPr>
          <w:p w14:paraId="42D1757C" w14:textId="77777777" w:rsidR="00F60D1C" w:rsidRPr="00C65AD5" w:rsidRDefault="007119F6">
            <w:pPr>
              <w:pStyle w:val="EPLogo"/>
            </w:pPr>
            <w:r w:rsidRPr="00C65AD5">
              <w:pict w14:anchorId="08DB7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14:paraId="02230767" w14:textId="77777777" w:rsidR="00F60D1C" w:rsidRPr="00C65AD5" w:rsidRDefault="00B32F6B">
      <w:pPr>
        <w:pStyle w:val="LineTop"/>
      </w:pPr>
      <w:r w:rsidRPr="00C65AD5">
        <w:t xml:space="preserve"> </w:t>
      </w:r>
    </w:p>
    <w:p w14:paraId="14DFB2B1" w14:textId="77777777" w:rsidR="00F60D1C" w:rsidRPr="00C65AD5" w:rsidRDefault="00B32F6B">
      <w:pPr>
        <w:pStyle w:val="EPBody"/>
      </w:pPr>
      <w:r w:rsidRPr="00C65AD5">
        <w:rPr>
          <w:rStyle w:val="HideTWBExt"/>
          <w:rFonts w:eastAsia="Times New Roman"/>
          <w:i w:val="0"/>
        </w:rPr>
        <w:t>&lt;Commission&gt;</w:t>
      </w:r>
      <w:r w:rsidRPr="00C65AD5">
        <w:rPr>
          <w:rStyle w:val="HideTWBInt"/>
          <w:i w:val="0"/>
        </w:rPr>
        <w:t>{LIBE}</w:t>
      </w:r>
      <w:r w:rsidR="00E10353" w:rsidRPr="00C65AD5">
        <w:t>Kumitat għal-Libertajiet Ċivili, il-Ġustizzja u l-Intern</w:t>
      </w:r>
      <w:r w:rsidRPr="00C65AD5">
        <w:rPr>
          <w:rStyle w:val="HideTWBExt"/>
          <w:rFonts w:eastAsia="Times New Roman"/>
          <w:i w:val="0"/>
        </w:rPr>
        <w:t>&lt;/Commission&gt;</w:t>
      </w:r>
    </w:p>
    <w:p w14:paraId="64D6F396" w14:textId="77777777" w:rsidR="00F60D1C" w:rsidRPr="00C65AD5" w:rsidRDefault="00B32F6B">
      <w:pPr>
        <w:pStyle w:val="LineBottom"/>
      </w:pPr>
      <w:r w:rsidRPr="00C65AD5">
        <w:t xml:space="preserve"> </w:t>
      </w:r>
    </w:p>
    <w:p w14:paraId="254BB6AF" w14:textId="77777777" w:rsidR="00F60D1C" w:rsidRPr="00C65AD5" w:rsidRDefault="00B32F6B">
      <w:pPr>
        <w:pStyle w:val="CoverReference"/>
      </w:pPr>
      <w:r w:rsidRPr="00C65AD5">
        <w:rPr>
          <w:rStyle w:val="HideTWBExt"/>
          <w:rFonts w:eastAsia="Times New Roman"/>
          <w:b w:val="0"/>
        </w:rPr>
        <w:t>&lt;RefProc&gt;</w:t>
      </w:r>
      <w:r w:rsidRPr="00C65AD5">
        <w:t>2025/0542</w:t>
      </w:r>
      <w:r w:rsidRPr="00C65AD5">
        <w:rPr>
          <w:rStyle w:val="HideTWBExt"/>
          <w:rFonts w:eastAsia="Times New Roman"/>
          <w:b w:val="0"/>
        </w:rPr>
        <w:t>&lt;/RefProc&gt;&lt;RefTypeProc&gt;</w:t>
      </w:r>
      <w:r w:rsidRPr="00C65AD5">
        <w:t>(COD)</w:t>
      </w:r>
      <w:r w:rsidRPr="00C65AD5">
        <w:rPr>
          <w:rStyle w:val="HideTWBExt"/>
          <w:rFonts w:eastAsia="Times New Roman"/>
          <w:b w:val="0"/>
        </w:rPr>
        <w:t>&lt;/RefTypeProc&gt;</w:t>
      </w:r>
    </w:p>
    <w:p w14:paraId="64AC0E58" w14:textId="77777777" w:rsidR="00F60D1C" w:rsidRPr="00C65AD5" w:rsidRDefault="00B32F6B">
      <w:pPr>
        <w:pStyle w:val="CoverDate"/>
      </w:pPr>
      <w:r w:rsidRPr="00C65AD5">
        <w:rPr>
          <w:rStyle w:val="HideTWBExt"/>
        </w:rPr>
        <w:t>&lt;Date&gt;</w:t>
      </w:r>
      <w:r w:rsidRPr="00C65AD5">
        <w:rPr>
          <w:rStyle w:val="HideTWBInt"/>
        </w:rPr>
        <w:t>{29/06/2026}</w:t>
      </w:r>
      <w:r w:rsidRPr="00C65AD5">
        <w:t>29.6.2026</w:t>
      </w:r>
      <w:r w:rsidRPr="00C65AD5">
        <w:rPr>
          <w:rStyle w:val="HideTWBExt"/>
        </w:rPr>
        <w:t>&lt;/Date&gt;</w:t>
      </w:r>
    </w:p>
    <w:p w14:paraId="37AF3DB4" w14:textId="77777777" w:rsidR="00F60D1C" w:rsidRPr="00C65AD5" w:rsidRDefault="00B32F6B">
      <w:pPr>
        <w:pStyle w:val="CoverDocType"/>
      </w:pPr>
      <w:r w:rsidRPr="00C65AD5">
        <w:rPr>
          <w:rStyle w:val="HideTWBExt"/>
          <w:b w:val="0"/>
        </w:rPr>
        <w:t>&lt;TypeAM&gt;</w:t>
      </w:r>
      <w:r w:rsidR="00E10353" w:rsidRPr="00C65AD5">
        <w:t>EMENDI</w:t>
      </w:r>
      <w:r w:rsidRPr="00C65AD5">
        <w:rPr>
          <w:rStyle w:val="HideTWBExt"/>
          <w:b w:val="0"/>
        </w:rPr>
        <w:t>&lt;/TypeAM&gt;</w:t>
      </w:r>
    </w:p>
    <w:p w14:paraId="58DF0645" w14:textId="77777777" w:rsidR="00F60D1C" w:rsidRPr="00C65AD5" w:rsidRDefault="00B32F6B">
      <w:pPr>
        <w:pStyle w:val="CoverDocType24a"/>
      </w:pPr>
      <w:r w:rsidRPr="00C65AD5">
        <w:rPr>
          <w:rStyle w:val="HideTWBExt"/>
          <w:rFonts w:eastAsia="Times New Roman"/>
          <w:b w:val="0"/>
        </w:rPr>
        <w:t>&lt;RangeAM&gt;</w:t>
      </w:r>
      <w:r w:rsidRPr="00C65AD5">
        <w:t>21 - 211</w:t>
      </w:r>
      <w:r w:rsidRPr="00C65AD5">
        <w:rPr>
          <w:rStyle w:val="HideTWBExt"/>
          <w:rFonts w:eastAsia="Times New Roman"/>
          <w:b w:val="0"/>
        </w:rPr>
        <w:t>&lt;/RangeAM&gt;</w:t>
      </w:r>
    </w:p>
    <w:p w14:paraId="7F0063C6" w14:textId="77777777" w:rsidR="00F60D1C" w:rsidRPr="00C65AD5" w:rsidRDefault="00B32F6B">
      <w:pPr>
        <w:pStyle w:val="CoverBold"/>
      </w:pPr>
      <w:r w:rsidRPr="00C65AD5">
        <w:rPr>
          <w:rStyle w:val="HideTWBExt"/>
          <w:b w:val="0"/>
        </w:rPr>
        <w:t>&lt;TitreType&gt;</w:t>
      </w:r>
      <w:r w:rsidR="00E10353" w:rsidRPr="00C65AD5">
        <w:t>Abbozz ta’ rapport</w:t>
      </w:r>
      <w:r w:rsidRPr="00C65AD5">
        <w:rPr>
          <w:rStyle w:val="HideTWBExt"/>
          <w:b w:val="0"/>
        </w:rPr>
        <w:t>&lt;/TitreType&gt;</w:t>
      </w:r>
    </w:p>
    <w:p w14:paraId="4D00938C" w14:textId="77777777" w:rsidR="00F60D1C" w:rsidRPr="00C65AD5" w:rsidRDefault="00B32F6B">
      <w:pPr>
        <w:pStyle w:val="CoverBold"/>
      </w:pPr>
      <w:r w:rsidRPr="00C65AD5">
        <w:rPr>
          <w:rStyle w:val="HideTWBExt"/>
          <w:b w:val="0"/>
        </w:rPr>
        <w:t>&lt;Rapporteur&gt;</w:t>
      </w:r>
      <w:r w:rsidRPr="00C65AD5">
        <w:t>Assita Kanko</w:t>
      </w:r>
      <w:r w:rsidRPr="00C65AD5">
        <w:rPr>
          <w:rStyle w:val="HideTWBExt"/>
          <w:b w:val="0"/>
        </w:rPr>
        <w:t>&lt;/Rapporteur&gt;</w:t>
      </w:r>
    </w:p>
    <w:p w14:paraId="2A293C00" w14:textId="77777777" w:rsidR="00F60D1C" w:rsidRPr="00C65AD5" w:rsidRDefault="00B32F6B">
      <w:pPr>
        <w:pStyle w:val="CoverNormal24a"/>
      </w:pPr>
      <w:r w:rsidRPr="00C65AD5">
        <w:rPr>
          <w:rStyle w:val="HideTWBExt"/>
        </w:rPr>
        <w:t>&lt;DocRefPE&gt;</w:t>
      </w:r>
      <w:r w:rsidRPr="00C65AD5">
        <w:t>(PE788.869v01-00)</w:t>
      </w:r>
      <w:r w:rsidRPr="00C65AD5">
        <w:rPr>
          <w:rStyle w:val="HideTWBExt"/>
        </w:rPr>
        <w:t>&lt;/DocRefPE&gt;</w:t>
      </w:r>
    </w:p>
    <w:p w14:paraId="0AEF932F" w14:textId="77777777" w:rsidR="00F60D1C" w:rsidRPr="00C65AD5" w:rsidRDefault="00B32F6B">
      <w:pPr>
        <w:pStyle w:val="CoverNormal24a"/>
      </w:pPr>
      <w:r w:rsidRPr="00C65AD5">
        <w:rPr>
          <w:rStyle w:val="HideTWBExt"/>
        </w:rPr>
        <w:t>&lt;Titre&gt;</w:t>
      </w:r>
      <w:r w:rsidR="00E10353" w:rsidRPr="00C65AD5">
        <w:t>L-istabbiliment tal-appoġġ tal-Unjoni għas-sigurtà interna għall-perjodu mill-2028 sal-2034</w:t>
      </w:r>
      <w:r w:rsidRPr="00C65AD5">
        <w:rPr>
          <w:rStyle w:val="HideTWBExt"/>
        </w:rPr>
        <w:t>&lt;/Titre&gt;</w:t>
      </w:r>
    </w:p>
    <w:p w14:paraId="23EE3AFB" w14:textId="77777777" w:rsidR="00F60D1C" w:rsidRPr="00C65AD5" w:rsidRDefault="00B32F6B">
      <w:pPr>
        <w:pStyle w:val="CoverNormal"/>
      </w:pPr>
      <w:r w:rsidRPr="00C65AD5">
        <w:rPr>
          <w:rStyle w:val="HideTWBExt"/>
        </w:rPr>
        <w:t>&lt;DocAmend&gt;</w:t>
      </w:r>
      <w:r w:rsidR="00E10353" w:rsidRPr="00C65AD5">
        <w:t>Proposta għal regolament</w:t>
      </w:r>
      <w:r w:rsidRPr="00C65AD5">
        <w:rPr>
          <w:rStyle w:val="HideTWBExt"/>
        </w:rPr>
        <w:t>&lt;/DocAmend&gt;</w:t>
      </w:r>
    </w:p>
    <w:p w14:paraId="05597EE9" w14:textId="77777777" w:rsidR="00F60D1C" w:rsidRPr="00C65AD5" w:rsidRDefault="00B32F6B">
      <w:pPr>
        <w:pStyle w:val="CoverNormal24a"/>
      </w:pPr>
      <w:r w:rsidRPr="00C65AD5">
        <w:rPr>
          <w:rStyle w:val="HideTWBExt"/>
        </w:rPr>
        <w:t>&lt;DocRef&gt;</w:t>
      </w:r>
      <w:r w:rsidRPr="00C65AD5">
        <w:t>(COM(2025)0542 – 2025/0542(COD))</w:t>
      </w:r>
      <w:r w:rsidRPr="00C65AD5">
        <w:rPr>
          <w:rStyle w:val="HideTWBExt"/>
        </w:rPr>
        <w:t>&lt;/DocRef&gt;</w:t>
      </w:r>
    </w:p>
    <w:p w14:paraId="55666E4F" w14:textId="77777777" w:rsidR="00F60D1C" w:rsidRPr="00C65AD5" w:rsidRDefault="00B32F6B">
      <w:r w:rsidRPr="00C65AD5">
        <w:br w:type="page"/>
      </w:r>
      <w:r w:rsidRPr="00C65AD5">
        <w:lastRenderedPageBreak/>
        <w:t>AM_Com_LegReport</w:t>
      </w:r>
    </w:p>
    <w:p w14:paraId="55A2B958" w14:textId="77777777" w:rsidR="001C4FE6" w:rsidRPr="00C65AD5" w:rsidRDefault="00B32F6B" w:rsidP="001C4FE6">
      <w:pPr>
        <w:pStyle w:val="AmNumberTabs"/>
      </w:pPr>
      <w:r w:rsidRPr="00C65AD5">
        <w:br w:type="page"/>
      </w:r>
      <w:r w:rsidR="001C4FE6" w:rsidRPr="00C65AD5">
        <w:rPr>
          <w:rStyle w:val="HideTWBExt"/>
          <w:b w:val="0"/>
        </w:rPr>
        <w:lastRenderedPageBreak/>
        <w:t>&lt;RepeatBlock-Amend&gt;&lt;Amend&gt;</w:t>
      </w:r>
      <w:r w:rsidR="001C4FE6" w:rsidRPr="00C65AD5">
        <w:t>Emenda</w:t>
      </w:r>
      <w:r w:rsidR="001C4FE6" w:rsidRPr="00C65AD5">
        <w:tab/>
      </w:r>
      <w:r w:rsidR="001C4FE6" w:rsidRPr="00C65AD5">
        <w:tab/>
      </w:r>
      <w:r w:rsidR="001C4FE6" w:rsidRPr="00C65AD5">
        <w:rPr>
          <w:rStyle w:val="HideTWBExt"/>
          <w:b w:val="0"/>
        </w:rPr>
        <w:t>&lt;NumAm&gt;</w:t>
      </w:r>
      <w:r w:rsidR="001C4FE6" w:rsidRPr="00C65AD5">
        <w:t>21</w:t>
      </w:r>
      <w:r w:rsidR="001C4FE6" w:rsidRPr="00C65AD5">
        <w:rPr>
          <w:rStyle w:val="HideTWBExt"/>
          <w:b w:val="0"/>
        </w:rPr>
        <w:t>&lt;/NumAm&gt;</w:t>
      </w:r>
    </w:p>
    <w:p w14:paraId="5EAD4D58"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397D03C8" w14:textId="77777777" w:rsidR="001C4FE6" w:rsidRPr="00C65AD5" w:rsidRDefault="001C4FE6" w:rsidP="001C4FE6">
      <w:pPr>
        <w:pStyle w:val="NormalBold"/>
      </w:pPr>
      <w:r w:rsidRPr="00C65AD5">
        <w:rPr>
          <w:rStyle w:val="HideTWBExt"/>
          <w:b w:val="0"/>
        </w:rPr>
        <w:t>&lt;/RepeatBlock-By&gt;</w:t>
      </w:r>
    </w:p>
    <w:p w14:paraId="0C06EF3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112F4FC" w14:textId="77777777" w:rsidR="001C4FE6" w:rsidRPr="00C65AD5" w:rsidRDefault="001C4FE6" w:rsidP="001C4FE6">
      <w:pPr>
        <w:pStyle w:val="NormalBold"/>
      </w:pPr>
      <w:r w:rsidRPr="00C65AD5">
        <w:rPr>
          <w:rStyle w:val="HideTWBExt"/>
          <w:b w:val="0"/>
        </w:rPr>
        <w:t>&lt;Article&gt;</w:t>
      </w:r>
      <w:r w:rsidRPr="00C65AD5">
        <w:t>Premessa 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B0FD27E" w14:textId="77777777" w:rsidTr="006537D0">
        <w:trPr>
          <w:trHeight w:hRule="exact" w:val="240"/>
          <w:jc w:val="center"/>
        </w:trPr>
        <w:tc>
          <w:tcPr>
            <w:tcW w:w="9752" w:type="dxa"/>
            <w:gridSpan w:val="2"/>
            <w:tcBorders>
              <w:top w:val="nil"/>
              <w:left w:val="nil"/>
              <w:bottom w:val="nil"/>
              <w:right w:val="nil"/>
            </w:tcBorders>
          </w:tcPr>
          <w:p w14:paraId="4F4D1447" w14:textId="77777777" w:rsidR="001C4FE6" w:rsidRPr="00C65AD5" w:rsidRDefault="001C4FE6" w:rsidP="006537D0"/>
        </w:tc>
      </w:tr>
      <w:tr w:rsidR="00E34B7F" w:rsidRPr="00C65AD5" w14:paraId="6B705AA8" w14:textId="77777777" w:rsidTr="006537D0">
        <w:trPr>
          <w:trHeight w:val="240"/>
          <w:jc w:val="center"/>
        </w:trPr>
        <w:tc>
          <w:tcPr>
            <w:tcW w:w="4876" w:type="dxa"/>
            <w:tcBorders>
              <w:top w:val="nil"/>
              <w:left w:val="nil"/>
              <w:bottom w:val="nil"/>
              <w:right w:val="nil"/>
            </w:tcBorders>
          </w:tcPr>
          <w:p w14:paraId="090B03E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6A10CAF" w14:textId="77777777" w:rsidR="001C4FE6" w:rsidRPr="00C65AD5" w:rsidRDefault="001C4FE6" w:rsidP="006537D0">
            <w:pPr>
              <w:pStyle w:val="AmColumnHeading"/>
            </w:pPr>
            <w:r w:rsidRPr="00C65AD5">
              <w:t>Emenda</w:t>
            </w:r>
          </w:p>
        </w:tc>
      </w:tr>
      <w:tr w:rsidR="00E34B7F" w:rsidRPr="00C65AD5" w14:paraId="01385061" w14:textId="77777777" w:rsidTr="006537D0">
        <w:trPr>
          <w:jc w:val="center"/>
        </w:trPr>
        <w:tc>
          <w:tcPr>
            <w:tcW w:w="4876" w:type="dxa"/>
            <w:tcBorders>
              <w:top w:val="nil"/>
              <w:left w:val="nil"/>
              <w:bottom w:val="nil"/>
              <w:right w:val="nil"/>
            </w:tcBorders>
          </w:tcPr>
          <w:p w14:paraId="5052CB01" w14:textId="77777777" w:rsidR="001C4FE6" w:rsidRPr="00C65AD5" w:rsidRDefault="001C4FE6" w:rsidP="006537D0">
            <w:pPr>
              <w:pStyle w:val="Normal6a"/>
            </w:pPr>
            <w:r w:rsidRPr="00C65AD5">
              <w:t>(1)</w:t>
            </w:r>
            <w:r w:rsidRPr="00C65AD5">
              <w:tab/>
              <w:t xml:space="preserve">Is-sigurtà interna hija fundamentali biex tiżgura s-sikurezza taċ-ċittadini, tipproteġi d-drittijiet fundamentali tagħhom, u trawwem is-saħħa tal-ekonomiji, is-soċjetajiet u d-demokraziji tagħna u l-fiduċja fihom. Filwaqt li s-sigurtà nazzjonali tibqa’ kompetenza tal-Istati Membri, il-protezzjoni tagħha tirrikjedi kooperazzjoni u koordinazzjoni fil-livell tal-Unjoni. L-objettiv tal-Unjoni li tiżgura livell għoli ta’ sigurtà fi spazju ta’ libertà, sigurtà u ġustizzja skont l-Artikolu 67(3) tat-Trattat dwar il-Funzjonament tal-Unjoni Ewropea (TFUE) </w:t>
            </w:r>
            <w:r w:rsidRPr="00C65AD5">
              <w:rPr>
                <w:b/>
                <w:bCs/>
                <w:i/>
                <w:iCs/>
              </w:rPr>
              <w:t>għandu</w:t>
            </w:r>
            <w:r w:rsidRPr="00C65AD5">
              <w:t xml:space="preserve"> jintlaħaq permezz ta’ miżuri mmirati lejn il-prevenzjoni u l-ġlieda kontra l-kriminalità, ir-razziżmu u l-ksenofobija, u permezz ta’ miżuri għall-koordinazzjoni u l-kooperazzjoni bejn il-pulizija u l-awtoritajiet ġudizzjarji u awtoritajiet kompetenti oħra.</w:t>
            </w:r>
          </w:p>
        </w:tc>
        <w:tc>
          <w:tcPr>
            <w:tcW w:w="4876" w:type="dxa"/>
            <w:tcBorders>
              <w:top w:val="nil"/>
              <w:left w:val="nil"/>
              <w:bottom w:val="nil"/>
              <w:right w:val="nil"/>
            </w:tcBorders>
          </w:tcPr>
          <w:p w14:paraId="1342B577" w14:textId="77777777" w:rsidR="001C4FE6" w:rsidRPr="00C65AD5" w:rsidRDefault="001C4FE6" w:rsidP="006537D0">
            <w:pPr>
              <w:pStyle w:val="Normal6a"/>
            </w:pPr>
            <w:r w:rsidRPr="00C65AD5">
              <w:t>(1)</w:t>
            </w:r>
            <w:r w:rsidRPr="00C65AD5">
              <w:tab/>
              <w:t>Is-sigurtà interna hija fundamentali biex tiżgura s-sikurezza taċ-ċittadini, tipproteġi d-drittijiet fundamentali tagħhom, u trawwem is-saħħa tal-ekonomiji, is-soċjetajiet u d-demokraziji tagħna u l-fiduċja fihom. Filwaqt li s-sigurtà nazzjonali tibqa’ kompetenza tal-Istati Membri, il-protezzjoni tagħha tirrikjedi kooperazzjoni u koordinazzjoni fil-livell tal-Unjoni</w:t>
            </w:r>
            <w:r w:rsidRPr="00C65AD5">
              <w:rPr>
                <w:b/>
                <w:bCs/>
                <w:i/>
                <w:iCs/>
              </w:rPr>
              <w:t>, b’rispett sħiħ għar-responsabbiltà tal-Istati Membri biex jipproteġu s-sigurtà u l-ordni pubbliku nazzjonali tagħhom</w:t>
            </w:r>
            <w:r w:rsidRPr="00C65AD5">
              <w:t xml:space="preserve">. L-objettiv tal-Unjoni li tiżgura livell għoli ta’ sigurtà fi spazju ta’ libertà, sigurtà u ġustizzja skont l-Artikolu 67(3) tat-Trattat dwar il-Funzjonament tal-Unjoni Ewropea (TFUE) </w:t>
            </w:r>
            <w:r w:rsidRPr="00C65AD5">
              <w:rPr>
                <w:b/>
                <w:bCs/>
                <w:i/>
                <w:iCs/>
              </w:rPr>
              <w:t>jenħtieġ li</w:t>
            </w:r>
            <w:r w:rsidRPr="00C65AD5">
              <w:t xml:space="preserve"> jintlaħaq permezz ta’ miżuri mmirati lejn il-prevenzjoni u l-ġlieda kontra l-kriminalità, ir-razziżmu u l-ksenofobija, u permezz ta’ miżuri għall-koordinazzjoni u l-kooperazzjoni bejn il-pulizija u l-awtoritajiet ġudizzjarji u awtoritajiet kompetenti oħra</w:t>
            </w:r>
            <w:r w:rsidRPr="00C65AD5">
              <w:rPr>
                <w:b/>
                <w:bCs/>
                <w:i/>
                <w:iCs/>
              </w:rPr>
              <w:t>, b’mod partikolari fil-qasam tal-ġlieda kontra t-terroriżmu, il-kriminalità organizzata u transfruntiera, il-faċilitazzjoni ta’ dħul klandestin ta’ migranti, it-traffikar ta’ bnedmin u theddid ieħor għas-sigurtà taċ-ċittadini tal-Unjoni, kif ukoll billi tissaħħaħ il-protezzjoni tal-fruntieri esterni tal-Unjoni Ewropea</w:t>
            </w:r>
            <w:r w:rsidRPr="00C65AD5">
              <w:t>.</w:t>
            </w:r>
          </w:p>
        </w:tc>
      </w:tr>
    </w:tbl>
    <w:p w14:paraId="68704AE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36F6DD42" w14:textId="77777777" w:rsidR="001C4FE6" w:rsidRPr="00C65AD5" w:rsidRDefault="001C4FE6" w:rsidP="001C4FE6">
      <w:r w:rsidRPr="00C65AD5">
        <w:rPr>
          <w:rStyle w:val="HideTWBExt"/>
        </w:rPr>
        <w:t>&lt;/Amend&gt;</w:t>
      </w:r>
    </w:p>
    <w:p w14:paraId="379301A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22</w:t>
      </w:r>
      <w:r w:rsidRPr="00C65AD5">
        <w:rPr>
          <w:rStyle w:val="HideTWBExt"/>
          <w:b w:val="0"/>
        </w:rPr>
        <w:t>&lt;/NumAm&gt;</w:t>
      </w:r>
    </w:p>
    <w:p w14:paraId="1DB2FA86" w14:textId="77777777" w:rsidR="001C4FE6" w:rsidRPr="00C65AD5" w:rsidRDefault="001C4FE6" w:rsidP="001C4FE6">
      <w:pPr>
        <w:pStyle w:val="NormalBold"/>
      </w:pPr>
      <w:r w:rsidRPr="00C65AD5">
        <w:rPr>
          <w:rStyle w:val="HideTWBExt"/>
          <w:b w:val="0"/>
        </w:rPr>
        <w:lastRenderedPageBreak/>
        <w:t>&lt;RepeatBlock-By&gt;&lt;Members&gt;</w:t>
      </w:r>
      <w:r w:rsidRPr="00C65AD5">
        <w:t>Mariusz Kamiński, Maciej Wąsik</w:t>
      </w:r>
      <w:r w:rsidRPr="00C65AD5">
        <w:rPr>
          <w:rStyle w:val="HideTWBExt"/>
          <w:b w:val="0"/>
        </w:rPr>
        <w:t>&lt;/Members&gt;</w:t>
      </w:r>
    </w:p>
    <w:p w14:paraId="7641A983" w14:textId="77777777" w:rsidR="001C4FE6" w:rsidRPr="00C65AD5" w:rsidRDefault="001C4FE6" w:rsidP="001C4FE6">
      <w:pPr>
        <w:pStyle w:val="NormalBold"/>
      </w:pPr>
      <w:r w:rsidRPr="00C65AD5">
        <w:rPr>
          <w:rStyle w:val="HideTWBExt"/>
          <w:b w:val="0"/>
        </w:rPr>
        <w:t>&lt;/RepeatBlock-By&gt;</w:t>
      </w:r>
    </w:p>
    <w:p w14:paraId="501107B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860E9F1" w14:textId="77777777" w:rsidR="001C4FE6" w:rsidRPr="00C65AD5" w:rsidRDefault="001C4FE6" w:rsidP="001C4FE6">
      <w:pPr>
        <w:pStyle w:val="NormalBold"/>
      </w:pPr>
      <w:r w:rsidRPr="00C65AD5">
        <w:rPr>
          <w:rStyle w:val="HideTWBExt"/>
          <w:b w:val="0"/>
        </w:rPr>
        <w:t>&lt;Article&gt;</w:t>
      </w:r>
      <w:r w:rsidRPr="00C65AD5">
        <w:t>Premessa 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6FC21E3" w14:textId="77777777" w:rsidTr="006537D0">
        <w:trPr>
          <w:trHeight w:hRule="exact" w:val="240"/>
          <w:jc w:val="center"/>
        </w:trPr>
        <w:tc>
          <w:tcPr>
            <w:tcW w:w="9752" w:type="dxa"/>
            <w:gridSpan w:val="2"/>
            <w:tcBorders>
              <w:top w:val="nil"/>
              <w:left w:val="nil"/>
              <w:bottom w:val="nil"/>
              <w:right w:val="nil"/>
            </w:tcBorders>
          </w:tcPr>
          <w:p w14:paraId="78FB97D1" w14:textId="77777777" w:rsidR="001C4FE6" w:rsidRPr="00C65AD5" w:rsidRDefault="001C4FE6" w:rsidP="006537D0"/>
        </w:tc>
      </w:tr>
      <w:tr w:rsidR="00E34B7F" w:rsidRPr="00C65AD5" w14:paraId="1A1E50B9" w14:textId="77777777" w:rsidTr="006537D0">
        <w:trPr>
          <w:trHeight w:val="240"/>
          <w:jc w:val="center"/>
        </w:trPr>
        <w:tc>
          <w:tcPr>
            <w:tcW w:w="4876" w:type="dxa"/>
            <w:tcBorders>
              <w:top w:val="nil"/>
              <w:left w:val="nil"/>
              <w:bottom w:val="nil"/>
              <w:right w:val="nil"/>
            </w:tcBorders>
          </w:tcPr>
          <w:p w14:paraId="71ACF022"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2852D0F" w14:textId="77777777" w:rsidR="001C4FE6" w:rsidRPr="00C65AD5" w:rsidRDefault="001C4FE6" w:rsidP="006537D0">
            <w:pPr>
              <w:pStyle w:val="AmColumnHeading"/>
            </w:pPr>
            <w:r w:rsidRPr="00C65AD5">
              <w:t>Emenda</w:t>
            </w:r>
          </w:p>
        </w:tc>
      </w:tr>
      <w:tr w:rsidR="00E34B7F" w:rsidRPr="00C65AD5" w14:paraId="0780EC36" w14:textId="77777777" w:rsidTr="006537D0">
        <w:trPr>
          <w:jc w:val="center"/>
        </w:trPr>
        <w:tc>
          <w:tcPr>
            <w:tcW w:w="4876" w:type="dxa"/>
            <w:tcBorders>
              <w:top w:val="nil"/>
              <w:left w:val="nil"/>
              <w:bottom w:val="nil"/>
              <w:right w:val="nil"/>
            </w:tcBorders>
          </w:tcPr>
          <w:p w14:paraId="180B8C7F" w14:textId="77777777" w:rsidR="001C4FE6" w:rsidRPr="00C65AD5" w:rsidRDefault="001C4FE6" w:rsidP="006537D0">
            <w:pPr>
              <w:pStyle w:val="Normal6a"/>
            </w:pPr>
            <w:r w:rsidRPr="00C65AD5">
              <w:t>(1)</w:t>
            </w:r>
            <w:r w:rsidRPr="00C65AD5">
              <w:tab/>
              <w:t xml:space="preserve">Is-sigurtà interna hija fundamentali biex tiżgura s-sikurezza taċ-ċittadini, tipproteġi d-drittijiet fundamentali tagħhom, u trawwem is-saħħa tal-ekonomiji, is-soċjetajiet u d-demokraziji tagħna u l-fiduċja fihom. Filwaqt li s-sigurtà nazzjonali tibqa’ kompetenza tal-Istati Membri, il-protezzjoni tagħha tirrikjedi kooperazzjoni u koordinazzjoni fil-livell tal-Unjoni. L-objettiv tal-Unjoni li tiżgura livell għoli ta’ sigurtà fi spazju ta’ libertà, sigurtà u ġustizzja skont l-Artikolu 67(3) tat-Trattat dwar il-Funzjonament tal-Unjoni Ewropea (TFUE) </w:t>
            </w:r>
            <w:r w:rsidRPr="00C65AD5">
              <w:rPr>
                <w:b/>
                <w:bCs/>
                <w:i/>
                <w:iCs/>
              </w:rPr>
              <w:t>għandu</w:t>
            </w:r>
            <w:r w:rsidRPr="00C65AD5">
              <w:t xml:space="preserve"> jintlaħaq permezz ta’ miżuri mmirati lejn il-prevenzjoni u l-ġlieda kontra l-kriminalità, ir-razziżmu u l-ksenofobija, u permezz ta’ miżuri għall-koordinazzjoni u l-kooperazzjoni bejn il-pulizija u l-awtoritajiet ġudizzjarji u awtoritajiet kompetenti oħra.</w:t>
            </w:r>
          </w:p>
        </w:tc>
        <w:tc>
          <w:tcPr>
            <w:tcW w:w="4876" w:type="dxa"/>
            <w:tcBorders>
              <w:top w:val="nil"/>
              <w:left w:val="nil"/>
              <w:bottom w:val="nil"/>
              <w:right w:val="nil"/>
            </w:tcBorders>
          </w:tcPr>
          <w:p w14:paraId="0E199BF6" w14:textId="77777777" w:rsidR="001C4FE6" w:rsidRPr="00C65AD5" w:rsidRDefault="001C4FE6" w:rsidP="006537D0">
            <w:pPr>
              <w:pStyle w:val="Normal6a"/>
            </w:pPr>
            <w:r w:rsidRPr="00C65AD5">
              <w:t>(1)</w:t>
            </w:r>
            <w:r w:rsidRPr="00C65AD5">
              <w:tab/>
              <w:t xml:space="preserve">Is-sigurtà interna hija fundamentali biex tiżgura s-sikurezza taċ-ċittadini, tipproteġi d-drittijiet fundamentali tagħhom, </w:t>
            </w:r>
            <w:r w:rsidRPr="00C65AD5">
              <w:rPr>
                <w:b/>
                <w:bCs/>
                <w:i/>
                <w:iCs/>
              </w:rPr>
              <w:t>tiżgura l-prestazzjoni effiċjenti u sħiħa tal-kompiti tal-gvern,</w:t>
            </w:r>
            <w:r w:rsidRPr="00C65AD5">
              <w:t xml:space="preserve"> u trawwem is-saħħa tal-ekonomiji, is-soċjetajiet u d-demokraziji tagħna u l-fiduċja fihom. Filwaqt li s-sigurtà nazzjonali tibqa’ kompetenza tal-Istati Membri, </w:t>
            </w:r>
            <w:r w:rsidRPr="00C65AD5">
              <w:rPr>
                <w:b/>
                <w:bCs/>
                <w:i/>
                <w:iCs/>
              </w:rPr>
              <w:t>f’ċerti każijiet</w:t>
            </w:r>
            <w:r w:rsidRPr="00C65AD5">
              <w:t xml:space="preserve"> il-protezzjoni tagħha tirrikjedi kooperazzjoni </w:t>
            </w:r>
            <w:r w:rsidRPr="00C65AD5">
              <w:rPr>
                <w:b/>
                <w:bCs/>
                <w:i/>
                <w:iCs/>
              </w:rPr>
              <w:t>bilaterali, reġjonali u ta’ spiss usa’</w:t>
            </w:r>
            <w:r w:rsidRPr="00C65AD5">
              <w:t xml:space="preserve"> u</w:t>
            </w:r>
            <w:r w:rsidRPr="00C65AD5">
              <w:rPr>
                <w:b/>
                <w:bCs/>
                <w:i/>
                <w:iCs/>
              </w:rPr>
              <w:t xml:space="preserve"> wkoll, f’istanzi speċifiċi,</w:t>
            </w:r>
            <w:r w:rsidRPr="00C65AD5">
              <w:t xml:space="preserve"> koordinazzjoni fil-livell tal-Unjoni. L-objettiv tal-Unjoni li tiżgura livell għoli ta’ sigurtà fi spazju ta’ libertà, sigurtà u ġustizzja skont l-Artikolu 67(3) tat-Trattat dwar il-Funzjonament tal-Unjoni Ewropea (TFUE) </w:t>
            </w:r>
            <w:r w:rsidRPr="00C65AD5">
              <w:rPr>
                <w:b/>
                <w:bCs/>
                <w:i/>
                <w:iCs/>
              </w:rPr>
              <w:t>jenħtieġ li</w:t>
            </w:r>
            <w:r w:rsidRPr="00C65AD5">
              <w:t xml:space="preserve"> jintlaħaq permezz ta’ miżuri mmirati lejn il-prevenzjoni u l-ġlieda kontra l-kriminalità, ir-razziżmu u l-ksenofobija, u permezz ta’ miżuri għall-koordinazzjoni u l-kooperazzjoni bejn il-pulizija u l-awtoritajiet ġudizzjarji u awtoritajiet kompetenti oħra</w:t>
            </w:r>
            <w:r w:rsidRPr="00C65AD5">
              <w:rPr>
                <w:b/>
                <w:bCs/>
                <w:i/>
                <w:iCs/>
              </w:rPr>
              <w:t>, b’rispett sħiħ għall-kompetenzi tal-Istati Membri</w:t>
            </w:r>
            <w:r w:rsidRPr="00C65AD5">
              <w:t>.</w:t>
            </w:r>
          </w:p>
        </w:tc>
      </w:tr>
    </w:tbl>
    <w:p w14:paraId="77F27DCC"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2CD1056E" w14:textId="77777777" w:rsidR="001C4FE6" w:rsidRPr="00C65AD5" w:rsidRDefault="001C4FE6" w:rsidP="001C4FE6">
      <w:r w:rsidRPr="00C65AD5">
        <w:rPr>
          <w:rStyle w:val="HideTWBExt"/>
        </w:rPr>
        <w:t>&lt;/Amend&gt;</w:t>
      </w:r>
    </w:p>
    <w:p w14:paraId="69CA0C6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23</w:t>
      </w:r>
      <w:r w:rsidRPr="00C65AD5">
        <w:rPr>
          <w:rStyle w:val="HideTWBExt"/>
          <w:b w:val="0"/>
        </w:rPr>
        <w:t>&lt;/NumAm&gt;</w:t>
      </w:r>
    </w:p>
    <w:p w14:paraId="074B85AC"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7753C350" w14:textId="77777777" w:rsidR="001C4FE6" w:rsidRPr="00C65AD5" w:rsidRDefault="001C4FE6" w:rsidP="001C4FE6">
      <w:pPr>
        <w:pStyle w:val="NormalBold"/>
      </w:pPr>
      <w:r w:rsidRPr="00C65AD5">
        <w:rPr>
          <w:rStyle w:val="HideTWBExt"/>
          <w:b w:val="0"/>
        </w:rPr>
        <w:t>&lt;/RepeatBlock-By&gt;</w:t>
      </w:r>
    </w:p>
    <w:p w14:paraId="6378DE3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EF2552D" w14:textId="77777777" w:rsidR="001C4FE6" w:rsidRPr="00C65AD5" w:rsidRDefault="001C4FE6" w:rsidP="001C4FE6">
      <w:pPr>
        <w:pStyle w:val="NormalBold"/>
      </w:pPr>
      <w:r w:rsidRPr="00C65AD5">
        <w:rPr>
          <w:rStyle w:val="HideTWBExt"/>
          <w:b w:val="0"/>
        </w:rPr>
        <w:t>&lt;Article&gt;</w:t>
      </w:r>
      <w:r w:rsidRPr="00C65AD5">
        <w:t>Premessa 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8102BE6" w14:textId="77777777" w:rsidTr="006537D0">
        <w:trPr>
          <w:trHeight w:hRule="exact" w:val="240"/>
          <w:jc w:val="center"/>
        </w:trPr>
        <w:tc>
          <w:tcPr>
            <w:tcW w:w="9752" w:type="dxa"/>
            <w:gridSpan w:val="2"/>
            <w:tcBorders>
              <w:top w:val="nil"/>
              <w:left w:val="nil"/>
              <w:bottom w:val="nil"/>
              <w:right w:val="nil"/>
            </w:tcBorders>
          </w:tcPr>
          <w:p w14:paraId="21BA6DBA" w14:textId="77777777" w:rsidR="001C4FE6" w:rsidRPr="00C65AD5" w:rsidRDefault="001C4FE6" w:rsidP="006537D0"/>
        </w:tc>
      </w:tr>
      <w:tr w:rsidR="00E34B7F" w:rsidRPr="00C65AD5" w14:paraId="7832D780" w14:textId="77777777" w:rsidTr="006537D0">
        <w:trPr>
          <w:trHeight w:val="240"/>
          <w:jc w:val="center"/>
        </w:trPr>
        <w:tc>
          <w:tcPr>
            <w:tcW w:w="4876" w:type="dxa"/>
            <w:tcBorders>
              <w:top w:val="nil"/>
              <w:left w:val="nil"/>
              <w:bottom w:val="nil"/>
              <w:right w:val="nil"/>
            </w:tcBorders>
          </w:tcPr>
          <w:p w14:paraId="6F70DA4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7732A83" w14:textId="77777777" w:rsidR="001C4FE6" w:rsidRPr="00C65AD5" w:rsidRDefault="001C4FE6" w:rsidP="006537D0">
            <w:pPr>
              <w:pStyle w:val="AmColumnHeading"/>
            </w:pPr>
            <w:r w:rsidRPr="00C65AD5">
              <w:t>Emenda</w:t>
            </w:r>
          </w:p>
        </w:tc>
      </w:tr>
      <w:tr w:rsidR="00E34B7F" w:rsidRPr="00C65AD5" w14:paraId="1895A50E" w14:textId="77777777" w:rsidTr="006537D0">
        <w:trPr>
          <w:jc w:val="center"/>
        </w:trPr>
        <w:tc>
          <w:tcPr>
            <w:tcW w:w="4876" w:type="dxa"/>
            <w:tcBorders>
              <w:top w:val="nil"/>
              <w:left w:val="nil"/>
              <w:bottom w:val="nil"/>
              <w:right w:val="nil"/>
            </w:tcBorders>
          </w:tcPr>
          <w:p w14:paraId="518249A0" w14:textId="77777777" w:rsidR="001C4FE6" w:rsidRPr="00C65AD5" w:rsidRDefault="001C4FE6" w:rsidP="006537D0">
            <w:pPr>
              <w:pStyle w:val="Normal6a"/>
            </w:pPr>
            <w:r w:rsidRPr="00C65AD5">
              <w:t>(1)</w:t>
            </w:r>
            <w:r w:rsidRPr="00C65AD5">
              <w:tab/>
              <w:t>Is-sigurtà interna hija fundamentali biex tiżgura s-sikurezza taċ-ċittadini, tipproteġi d-drittijiet fundamentali tagħhom, u trawwem is-saħħa tal-</w:t>
            </w:r>
            <w:r w:rsidRPr="00C65AD5">
              <w:lastRenderedPageBreak/>
              <w:t xml:space="preserve">ekonomiji, is-soċjetajiet u d-demokraziji tagħna u l-fiduċja fihom. Filwaqt li s-sigurtà nazzjonali tibqa’ </w:t>
            </w:r>
            <w:r w:rsidRPr="00C65AD5">
              <w:rPr>
                <w:b/>
                <w:bCs/>
                <w:i/>
                <w:iCs/>
              </w:rPr>
              <w:t>kompetenza</w:t>
            </w:r>
            <w:r w:rsidRPr="00C65AD5">
              <w:t xml:space="preserve"> tal-Istati Membri, il-protezzjoni tagħha tirrikjedi kooperazzjoni </w:t>
            </w:r>
            <w:r w:rsidRPr="00C65AD5">
              <w:rPr>
                <w:b/>
                <w:bCs/>
                <w:i/>
                <w:iCs/>
              </w:rPr>
              <w:t>u</w:t>
            </w:r>
            <w:r w:rsidRPr="00C65AD5">
              <w:t xml:space="preserve"> koordinazzjoni</w:t>
            </w:r>
            <w:r w:rsidRPr="00C65AD5">
              <w:rPr>
                <w:b/>
                <w:bCs/>
                <w:i/>
                <w:iCs/>
              </w:rPr>
              <w:t xml:space="preserve"> fil-livell</w:t>
            </w:r>
            <w:r w:rsidRPr="00C65AD5">
              <w:t xml:space="preserve"> tal-Unjoni. L-objettiv tal-Unjoni li tiżgura livell għoli ta’ sigurtà fi spazju ta’ libertà, sigurtà u ġustizzja skont l-Artikolu 67(3) tat-Trattat dwar il-Funzjonament tal-Unjoni Ewropea (TFUE) għandu jintlaħaq permezz ta’ miżuri mmirati lejn il-prevenzjoni u l-ġlieda kontra l-kriminalità, ir-razziżmu u l-ksenofobija, u permezz ta’ miżuri għall-koordinazzjoni u l-kooperazzjoni bejn il-pulizija u l-awtoritajiet ġudizzjarji u awtoritajiet kompetenti oħra.</w:t>
            </w:r>
          </w:p>
        </w:tc>
        <w:tc>
          <w:tcPr>
            <w:tcW w:w="4876" w:type="dxa"/>
            <w:tcBorders>
              <w:top w:val="nil"/>
              <w:left w:val="nil"/>
              <w:bottom w:val="nil"/>
              <w:right w:val="nil"/>
            </w:tcBorders>
          </w:tcPr>
          <w:p w14:paraId="0E4F7058" w14:textId="77777777" w:rsidR="001C4FE6" w:rsidRPr="00C65AD5" w:rsidRDefault="001C4FE6" w:rsidP="006537D0">
            <w:pPr>
              <w:pStyle w:val="Normal6a"/>
            </w:pPr>
            <w:r w:rsidRPr="00C65AD5">
              <w:lastRenderedPageBreak/>
              <w:t>(1)</w:t>
            </w:r>
            <w:r w:rsidRPr="00C65AD5">
              <w:tab/>
              <w:t>Is-sigurtà interna hija fundamentali biex tiżgura s-sikurezza taċ-ċittadini, tipproteġi d-drittijiet fundamentali tagħhom, u trawwem is-saħħa tal-</w:t>
            </w:r>
            <w:r w:rsidRPr="00C65AD5">
              <w:lastRenderedPageBreak/>
              <w:t xml:space="preserve">ekonomiji, is-soċjetajiet u d-demokraziji tagħna u l-fiduċja fihom. Filwaqt li s-sigurtà nazzjonali tibqa’ </w:t>
            </w:r>
            <w:r w:rsidRPr="00C65AD5">
              <w:rPr>
                <w:b/>
                <w:bCs/>
                <w:i/>
                <w:iCs/>
              </w:rPr>
              <w:t>r-responsabbiltà unika</w:t>
            </w:r>
            <w:r w:rsidRPr="00C65AD5">
              <w:t xml:space="preserve"> tal-Istati Membri, il-protezzjoni tagħha tirrikjedi kooperazzjoni </w:t>
            </w:r>
            <w:r w:rsidRPr="00C65AD5">
              <w:rPr>
                <w:b/>
                <w:bCs/>
                <w:i/>
                <w:iCs/>
              </w:rPr>
              <w:t>operazzjonali effettiva bejn l-Istati Membri, appoġġata meta xieraq minn mekkaniżmi ta’</w:t>
            </w:r>
            <w:r w:rsidRPr="00C65AD5">
              <w:t xml:space="preserve"> koordinazzjoni tal-Unjoni. L-objettiv tal-Unjoni li tiżgura livell għoli ta’ sigurtà fi spazju ta’ libertà, sigurtà u ġustizzja skont l-Artikolu 67(3) tat-Trattat dwar il-Funzjonament tal-Unjoni Ewropea (TFUE) għandu jintlaħaq permezz ta’ miżuri mmirati lejn il-prevenzjoni u l-ġlieda kontra l-kriminalità, ir-razziżmu</w:t>
            </w:r>
            <w:r w:rsidRPr="00C65AD5">
              <w:rPr>
                <w:b/>
                <w:bCs/>
                <w:i/>
                <w:iCs/>
              </w:rPr>
              <w:t>, inkluż ir-razziżmu kontra l-bojod,</w:t>
            </w:r>
            <w:r w:rsidRPr="00C65AD5">
              <w:t xml:space="preserve"> u l-ksenofobija, u permezz ta’ miżuri għall-koordinazzjoni u l-kooperazzjoni bejn il-pulizija u l-awtoritajiet ġudizzjarji u awtoritajiet kompetenti oħra.</w:t>
            </w:r>
          </w:p>
        </w:tc>
      </w:tr>
    </w:tbl>
    <w:p w14:paraId="3FE9CFB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7D1AFB1" w14:textId="77777777" w:rsidR="001C4FE6" w:rsidRPr="00C65AD5" w:rsidRDefault="001C4FE6" w:rsidP="001C4FE6">
      <w:r w:rsidRPr="00C65AD5">
        <w:rPr>
          <w:rStyle w:val="HideTWBExt"/>
        </w:rPr>
        <w:t>&lt;/Amend&gt;</w:t>
      </w:r>
    </w:p>
    <w:p w14:paraId="124DCC7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24</w:t>
      </w:r>
      <w:r w:rsidRPr="00C65AD5">
        <w:rPr>
          <w:rStyle w:val="HideTWBExt"/>
          <w:b w:val="0"/>
        </w:rPr>
        <w:t>&lt;/NumAm&gt;</w:t>
      </w:r>
    </w:p>
    <w:p w14:paraId="4DAA407B" w14:textId="77777777" w:rsidR="001C4FE6" w:rsidRPr="00C65AD5" w:rsidRDefault="001C4FE6" w:rsidP="001C4FE6">
      <w:pPr>
        <w:pStyle w:val="NormalBold"/>
      </w:pPr>
      <w:r w:rsidRPr="00C65AD5">
        <w:rPr>
          <w:rStyle w:val="HideTWBExt"/>
          <w:b w:val="0"/>
        </w:rPr>
        <w:t>&lt;RepeatBlock-By&gt;&lt;Members&gt;</w:t>
      </w:r>
      <w:r w:rsidRPr="00C65AD5">
        <w:t>Geadis Geadi</w:t>
      </w:r>
      <w:r w:rsidRPr="00C65AD5">
        <w:rPr>
          <w:rStyle w:val="HideTWBExt"/>
          <w:b w:val="0"/>
        </w:rPr>
        <w:t>&lt;/Members&gt;</w:t>
      </w:r>
    </w:p>
    <w:p w14:paraId="1778988F" w14:textId="77777777" w:rsidR="001C4FE6" w:rsidRPr="00C65AD5" w:rsidRDefault="001C4FE6" w:rsidP="001C4FE6">
      <w:pPr>
        <w:pStyle w:val="NormalBold"/>
      </w:pPr>
      <w:r w:rsidRPr="00C65AD5">
        <w:rPr>
          <w:rStyle w:val="HideTWBExt"/>
          <w:b w:val="0"/>
        </w:rPr>
        <w:t>&lt;/RepeatBlock-By&gt;</w:t>
      </w:r>
    </w:p>
    <w:p w14:paraId="088172A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91930AF" w14:textId="77777777" w:rsidR="001C4FE6" w:rsidRPr="00C65AD5" w:rsidRDefault="001C4FE6" w:rsidP="001C4FE6">
      <w:pPr>
        <w:pStyle w:val="NormalBold"/>
      </w:pPr>
      <w:r w:rsidRPr="00C65AD5">
        <w:rPr>
          <w:rStyle w:val="HideTWBExt"/>
          <w:b w:val="0"/>
        </w:rPr>
        <w:t>&lt;Article&gt;</w:t>
      </w:r>
      <w:r w:rsidRPr="00C65AD5">
        <w:t>Premessa 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6DDB710" w14:textId="77777777" w:rsidTr="006537D0">
        <w:trPr>
          <w:trHeight w:hRule="exact" w:val="240"/>
          <w:jc w:val="center"/>
        </w:trPr>
        <w:tc>
          <w:tcPr>
            <w:tcW w:w="9752" w:type="dxa"/>
            <w:gridSpan w:val="2"/>
            <w:tcBorders>
              <w:top w:val="nil"/>
              <w:left w:val="nil"/>
              <w:bottom w:val="nil"/>
              <w:right w:val="nil"/>
            </w:tcBorders>
          </w:tcPr>
          <w:p w14:paraId="066DA19D" w14:textId="77777777" w:rsidR="001C4FE6" w:rsidRPr="00C65AD5" w:rsidRDefault="001C4FE6" w:rsidP="006537D0"/>
        </w:tc>
      </w:tr>
      <w:tr w:rsidR="00E34B7F" w:rsidRPr="00C65AD5" w14:paraId="710F4804" w14:textId="77777777" w:rsidTr="006537D0">
        <w:trPr>
          <w:trHeight w:val="240"/>
          <w:jc w:val="center"/>
        </w:trPr>
        <w:tc>
          <w:tcPr>
            <w:tcW w:w="4876" w:type="dxa"/>
            <w:tcBorders>
              <w:top w:val="nil"/>
              <w:left w:val="nil"/>
              <w:bottom w:val="nil"/>
              <w:right w:val="nil"/>
            </w:tcBorders>
          </w:tcPr>
          <w:p w14:paraId="72C4AF0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E7BDE62" w14:textId="77777777" w:rsidR="001C4FE6" w:rsidRPr="00C65AD5" w:rsidRDefault="001C4FE6" w:rsidP="006537D0">
            <w:pPr>
              <w:pStyle w:val="AmColumnHeading"/>
            </w:pPr>
            <w:r w:rsidRPr="00C65AD5">
              <w:t>Emenda</w:t>
            </w:r>
          </w:p>
        </w:tc>
      </w:tr>
      <w:tr w:rsidR="00E34B7F" w:rsidRPr="00C65AD5" w14:paraId="76BC7D26" w14:textId="77777777" w:rsidTr="006537D0">
        <w:trPr>
          <w:jc w:val="center"/>
        </w:trPr>
        <w:tc>
          <w:tcPr>
            <w:tcW w:w="4876" w:type="dxa"/>
            <w:tcBorders>
              <w:top w:val="nil"/>
              <w:left w:val="nil"/>
              <w:bottom w:val="nil"/>
              <w:right w:val="nil"/>
            </w:tcBorders>
          </w:tcPr>
          <w:p w14:paraId="724AA960" w14:textId="77777777" w:rsidR="001C4FE6" w:rsidRPr="00C65AD5" w:rsidRDefault="001C4FE6" w:rsidP="006537D0">
            <w:pPr>
              <w:pStyle w:val="Normal6a"/>
            </w:pPr>
            <w:r w:rsidRPr="00C65AD5">
              <w:t>(1)</w:t>
            </w:r>
            <w:r w:rsidRPr="00C65AD5">
              <w:tab/>
              <w:t>Is-sigurtà interna hija fundamentali biex tiżgura s-sikurezza taċ-ċittadini, tipproteġi d-drittijiet fundamentali tagħhom, u trawwem is-saħħa tal-ekonomiji, is-soċjetajiet u d-demokraziji tagħna u l-fiduċja fihom. Filwaqt li s-sigurtà nazzjonali tibqa’ kompetenza tal-Istati Membri, il-protezzjoni tagħha tirrikjedi kooperazzjoni u koordinazzjoni fil-livell tal-Unjoni. L-objettiv tal-Unjoni li tiżgura livell għoli ta’ sigurtà fi spazju ta’ libertà, sigurtà u ġustizzja skont l-Artikolu 67(3) tat-Trattat dwar il-Funzjonament tal-Unjoni Ewropea (TFUE) għandu jintlaħaq permezz ta’ miżuri mmirati lejn il-</w:t>
            </w:r>
            <w:r w:rsidRPr="00C65AD5">
              <w:lastRenderedPageBreak/>
              <w:t xml:space="preserve">prevenzjoni u l-ġlieda kontra l-kriminalità, </w:t>
            </w:r>
            <w:r w:rsidRPr="00C65AD5">
              <w:rPr>
                <w:b/>
                <w:bCs/>
                <w:i/>
                <w:iCs/>
              </w:rPr>
              <w:t>ir-razziżmu u l-ksenofobija</w:t>
            </w:r>
            <w:r w:rsidRPr="00C65AD5">
              <w:t>, u permezz ta’ miżuri għall-koordinazzjoni u l-kooperazzjoni bejn il-pulizija u l-awtoritajiet ġudizzjarji u awtoritajiet kompetenti oħra.</w:t>
            </w:r>
          </w:p>
        </w:tc>
        <w:tc>
          <w:tcPr>
            <w:tcW w:w="4876" w:type="dxa"/>
            <w:tcBorders>
              <w:top w:val="nil"/>
              <w:left w:val="nil"/>
              <w:bottom w:val="nil"/>
              <w:right w:val="nil"/>
            </w:tcBorders>
          </w:tcPr>
          <w:p w14:paraId="3550C5AE" w14:textId="77777777" w:rsidR="001C4FE6" w:rsidRPr="00C65AD5" w:rsidRDefault="001C4FE6" w:rsidP="006537D0">
            <w:pPr>
              <w:pStyle w:val="Normal6a"/>
            </w:pPr>
            <w:r w:rsidRPr="00C65AD5">
              <w:lastRenderedPageBreak/>
              <w:t>(1)</w:t>
            </w:r>
            <w:r w:rsidRPr="00C65AD5">
              <w:tab/>
              <w:t>Is-sigurtà interna hija fundamentali biex tiżgura s-sikurezza taċ-ċittadini, tipproteġi d-drittijiet fundamentali tagħhom, u trawwem is-saħħa tal-ekonomiji, is-soċjetajiet u d-demokraziji tagħna u l-fiduċja fihom. Filwaqt li s-sigurtà nazzjonali tibqa’ kompetenza tal-Istati Membri, il-protezzjoni tagħha tirrikjedi kooperazzjoni u koordinazzjoni fil-livell tal-Unjoni. L-objettiv tal-Unjoni li tiżgura livell għoli ta’ sigurtà fi spazju ta’ libertà, sigurtà u ġustizzja skont l-Artikolu 67(3) tat-Trattat dwar il-Funzjonament tal-Unjoni Ewropea (TFUE) għandu jintlaħaq permezz ta’ miżuri mmirati lejn il-</w:t>
            </w:r>
            <w:r w:rsidRPr="00C65AD5">
              <w:lastRenderedPageBreak/>
              <w:t xml:space="preserve">prevenzjoni u l-ġlieda kontra l-kriminalità, </w:t>
            </w:r>
            <w:r w:rsidRPr="00C65AD5">
              <w:rPr>
                <w:b/>
                <w:bCs/>
                <w:i/>
                <w:iCs/>
              </w:rPr>
              <w:t>it-terroriżmu, it-traffikar tad-droga, it-traffikar illegali tal-armi u l-kuntrabandu</w:t>
            </w:r>
            <w:r w:rsidRPr="00C65AD5">
              <w:t>, u permezz ta’ miżuri għall-koordinazzjoni u l-kooperazzjoni bejn il-pulizija u l-awtoritajiet ġudizzjarji u awtoritajiet kompetenti oħra.</w:t>
            </w:r>
          </w:p>
        </w:tc>
      </w:tr>
    </w:tbl>
    <w:p w14:paraId="381A0BF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A49278B" w14:textId="77777777" w:rsidR="001C4FE6" w:rsidRPr="00C65AD5" w:rsidRDefault="001C4FE6" w:rsidP="001C4FE6">
      <w:r w:rsidRPr="00C65AD5">
        <w:rPr>
          <w:rStyle w:val="HideTWBExt"/>
        </w:rPr>
        <w:t>&lt;/Amend&gt;</w:t>
      </w:r>
    </w:p>
    <w:p w14:paraId="437ED72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25</w:t>
      </w:r>
      <w:r w:rsidRPr="00C65AD5">
        <w:rPr>
          <w:rStyle w:val="HideTWBExt"/>
          <w:b w:val="0"/>
        </w:rPr>
        <w:t>&lt;/NumAm&gt;</w:t>
      </w:r>
    </w:p>
    <w:p w14:paraId="74112DA9" w14:textId="77777777" w:rsidR="001C4FE6" w:rsidRPr="00C65AD5" w:rsidRDefault="001C4FE6" w:rsidP="001C4FE6">
      <w:pPr>
        <w:pStyle w:val="NormalBold"/>
      </w:pPr>
      <w:r w:rsidRPr="00C65AD5">
        <w:rPr>
          <w:rStyle w:val="HideTWBExt"/>
          <w:b w:val="0"/>
        </w:rPr>
        <w:t>&lt;RepeatBlock-By&gt;&lt;Members&gt;</w:t>
      </w:r>
      <w:r w:rsidRPr="00C65AD5">
        <w:t>Geadis Geadi</w:t>
      </w:r>
      <w:r w:rsidRPr="00C65AD5">
        <w:rPr>
          <w:rStyle w:val="HideTWBExt"/>
          <w:b w:val="0"/>
        </w:rPr>
        <w:t>&lt;/Members&gt;</w:t>
      </w:r>
    </w:p>
    <w:p w14:paraId="5211B091" w14:textId="77777777" w:rsidR="001C4FE6" w:rsidRPr="00C65AD5" w:rsidRDefault="001C4FE6" w:rsidP="001C4FE6">
      <w:pPr>
        <w:pStyle w:val="NormalBold"/>
      </w:pPr>
      <w:r w:rsidRPr="00C65AD5">
        <w:rPr>
          <w:rStyle w:val="HideTWBExt"/>
          <w:b w:val="0"/>
        </w:rPr>
        <w:t>&lt;/RepeatBlock-By&gt;</w:t>
      </w:r>
    </w:p>
    <w:p w14:paraId="0BAF946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9DCF235" w14:textId="77777777" w:rsidR="001C4FE6" w:rsidRPr="00C65AD5" w:rsidRDefault="001C4FE6" w:rsidP="001C4FE6">
      <w:pPr>
        <w:pStyle w:val="NormalBold"/>
      </w:pPr>
      <w:r w:rsidRPr="00C65AD5">
        <w:rPr>
          <w:rStyle w:val="HideTWBExt"/>
          <w:b w:val="0"/>
        </w:rPr>
        <w:t>&lt;Article&gt;</w:t>
      </w:r>
      <w:r w:rsidRPr="00C65AD5">
        <w:t>Premessa 1a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4205D2A" w14:textId="77777777" w:rsidTr="006537D0">
        <w:trPr>
          <w:trHeight w:hRule="exact" w:val="240"/>
          <w:jc w:val="center"/>
        </w:trPr>
        <w:tc>
          <w:tcPr>
            <w:tcW w:w="9752" w:type="dxa"/>
            <w:gridSpan w:val="2"/>
            <w:tcBorders>
              <w:top w:val="nil"/>
              <w:left w:val="nil"/>
              <w:bottom w:val="nil"/>
              <w:right w:val="nil"/>
            </w:tcBorders>
          </w:tcPr>
          <w:p w14:paraId="5C44BD55" w14:textId="77777777" w:rsidR="001C4FE6" w:rsidRPr="00C65AD5" w:rsidRDefault="001C4FE6" w:rsidP="006537D0"/>
        </w:tc>
      </w:tr>
      <w:tr w:rsidR="00E34B7F" w:rsidRPr="00C65AD5" w14:paraId="61655A07" w14:textId="77777777" w:rsidTr="006537D0">
        <w:trPr>
          <w:trHeight w:val="240"/>
          <w:jc w:val="center"/>
        </w:trPr>
        <w:tc>
          <w:tcPr>
            <w:tcW w:w="4876" w:type="dxa"/>
            <w:tcBorders>
              <w:top w:val="nil"/>
              <w:left w:val="nil"/>
              <w:bottom w:val="nil"/>
              <w:right w:val="nil"/>
            </w:tcBorders>
          </w:tcPr>
          <w:p w14:paraId="78A2F4B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E91FB60" w14:textId="77777777" w:rsidR="001C4FE6" w:rsidRPr="00C65AD5" w:rsidRDefault="001C4FE6" w:rsidP="006537D0">
            <w:pPr>
              <w:pStyle w:val="AmColumnHeading"/>
            </w:pPr>
            <w:r w:rsidRPr="00C65AD5">
              <w:t>Emenda</w:t>
            </w:r>
          </w:p>
        </w:tc>
      </w:tr>
      <w:tr w:rsidR="00E34B7F" w:rsidRPr="00C65AD5" w14:paraId="4ACA5E52" w14:textId="77777777" w:rsidTr="006537D0">
        <w:trPr>
          <w:jc w:val="center"/>
        </w:trPr>
        <w:tc>
          <w:tcPr>
            <w:tcW w:w="4876" w:type="dxa"/>
            <w:tcBorders>
              <w:top w:val="nil"/>
              <w:left w:val="nil"/>
              <w:bottom w:val="nil"/>
              <w:right w:val="nil"/>
            </w:tcBorders>
          </w:tcPr>
          <w:p w14:paraId="083BBBAD" w14:textId="77777777" w:rsidR="001C4FE6" w:rsidRPr="00C65AD5" w:rsidRDefault="001C4FE6" w:rsidP="006537D0">
            <w:pPr>
              <w:pStyle w:val="Normal6a"/>
            </w:pPr>
          </w:p>
        </w:tc>
        <w:tc>
          <w:tcPr>
            <w:tcW w:w="4876" w:type="dxa"/>
            <w:tcBorders>
              <w:top w:val="nil"/>
              <w:left w:val="nil"/>
              <w:bottom w:val="nil"/>
              <w:right w:val="nil"/>
            </w:tcBorders>
          </w:tcPr>
          <w:p w14:paraId="769B9C5C" w14:textId="77777777" w:rsidR="001C4FE6" w:rsidRPr="00C65AD5" w:rsidRDefault="001C4FE6" w:rsidP="006537D0">
            <w:pPr>
              <w:pStyle w:val="Normal6a"/>
            </w:pPr>
            <w:r w:rsidRPr="00C65AD5">
              <w:rPr>
                <w:b/>
                <w:i/>
              </w:rPr>
              <w:t>(1a)</w:t>
            </w:r>
            <w:r w:rsidRPr="00C65AD5">
              <w:tab/>
            </w:r>
            <w:r w:rsidRPr="00C65AD5">
              <w:rPr>
                <w:b/>
                <w:i/>
              </w:rPr>
              <w:t>L-immigrazzjoni illegali spiss tintuża bħala għodda minn networks kriminali biex iwettqu attivitajiet illegali.</w:t>
            </w:r>
          </w:p>
        </w:tc>
      </w:tr>
    </w:tbl>
    <w:p w14:paraId="5091550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2776380" w14:textId="77777777" w:rsidR="001C4FE6" w:rsidRPr="00C65AD5" w:rsidRDefault="001C4FE6" w:rsidP="001C4FE6">
      <w:r w:rsidRPr="00C65AD5">
        <w:rPr>
          <w:rStyle w:val="HideTWBExt"/>
        </w:rPr>
        <w:t>&lt;/Amend&gt;</w:t>
      </w:r>
    </w:p>
    <w:p w14:paraId="693118A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26</w:t>
      </w:r>
      <w:r w:rsidRPr="00C65AD5">
        <w:rPr>
          <w:rStyle w:val="HideTWBExt"/>
          <w:b w:val="0"/>
        </w:rPr>
        <w:t>&lt;/NumAm&gt;</w:t>
      </w:r>
    </w:p>
    <w:p w14:paraId="1B8C12A5"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67B3F218" w14:textId="77777777" w:rsidR="001C4FE6" w:rsidRPr="00C65AD5" w:rsidRDefault="001C4FE6" w:rsidP="001C4FE6">
      <w:pPr>
        <w:pStyle w:val="NormalBold"/>
      </w:pPr>
      <w:r w:rsidRPr="00C65AD5">
        <w:rPr>
          <w:rStyle w:val="HideTWBExt"/>
          <w:b w:val="0"/>
        </w:rPr>
        <w:t>&lt;/RepeatBlock-By&gt;</w:t>
      </w:r>
    </w:p>
    <w:p w14:paraId="7D5B7EB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A1970A6" w14:textId="77777777" w:rsidR="001C4FE6" w:rsidRPr="00C65AD5" w:rsidRDefault="001C4FE6" w:rsidP="001C4FE6">
      <w:pPr>
        <w:pStyle w:val="NormalBold"/>
      </w:pPr>
      <w:r w:rsidRPr="00C65AD5">
        <w:rPr>
          <w:rStyle w:val="HideTWBExt"/>
          <w:b w:val="0"/>
        </w:rPr>
        <w:t>&lt;Article&gt;</w:t>
      </w:r>
      <w:r w:rsidRPr="00C65AD5">
        <w:t>Premessa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7175E9A" w14:textId="77777777" w:rsidTr="006537D0">
        <w:trPr>
          <w:trHeight w:hRule="exact" w:val="240"/>
          <w:jc w:val="center"/>
        </w:trPr>
        <w:tc>
          <w:tcPr>
            <w:tcW w:w="9752" w:type="dxa"/>
            <w:gridSpan w:val="2"/>
            <w:tcBorders>
              <w:top w:val="nil"/>
              <w:left w:val="nil"/>
              <w:bottom w:val="nil"/>
              <w:right w:val="nil"/>
            </w:tcBorders>
          </w:tcPr>
          <w:p w14:paraId="7D036A71" w14:textId="77777777" w:rsidR="001C4FE6" w:rsidRPr="00C65AD5" w:rsidRDefault="001C4FE6" w:rsidP="006537D0"/>
        </w:tc>
      </w:tr>
      <w:tr w:rsidR="00E34B7F" w:rsidRPr="00C65AD5" w14:paraId="56030B29" w14:textId="77777777" w:rsidTr="006537D0">
        <w:trPr>
          <w:trHeight w:val="240"/>
          <w:jc w:val="center"/>
        </w:trPr>
        <w:tc>
          <w:tcPr>
            <w:tcW w:w="4876" w:type="dxa"/>
            <w:tcBorders>
              <w:top w:val="nil"/>
              <w:left w:val="nil"/>
              <w:bottom w:val="nil"/>
              <w:right w:val="nil"/>
            </w:tcBorders>
          </w:tcPr>
          <w:p w14:paraId="2694DCA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7E136E0" w14:textId="77777777" w:rsidR="001C4FE6" w:rsidRPr="00C65AD5" w:rsidRDefault="001C4FE6" w:rsidP="006537D0">
            <w:pPr>
              <w:pStyle w:val="AmColumnHeading"/>
            </w:pPr>
            <w:r w:rsidRPr="00C65AD5">
              <w:t>Emenda</w:t>
            </w:r>
          </w:p>
        </w:tc>
      </w:tr>
      <w:tr w:rsidR="00E34B7F" w:rsidRPr="00C65AD5" w14:paraId="658486F2" w14:textId="77777777" w:rsidTr="006537D0">
        <w:trPr>
          <w:jc w:val="center"/>
        </w:trPr>
        <w:tc>
          <w:tcPr>
            <w:tcW w:w="4876" w:type="dxa"/>
            <w:tcBorders>
              <w:top w:val="nil"/>
              <w:left w:val="nil"/>
              <w:bottom w:val="nil"/>
              <w:right w:val="nil"/>
            </w:tcBorders>
          </w:tcPr>
          <w:p w14:paraId="4DD0114A"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Unjoni tas-Sigurtà effettiva u ġenwina, jenħtieġ li l-istati Membri jingħataw riżorsi finanzjarji adegwati. Dan l-appoġġ tal-Unjoni se jingħata skont ir-regoli orizzontali tal-Fond Ewropew għall-koeżjoni ekonomika, soċjali u territorjali, l-agrikoltura u ż-żoni </w:t>
            </w:r>
            <w:r w:rsidRPr="00C65AD5">
              <w:lastRenderedPageBreak/>
              <w:t xml:space="preserve">rurali, </w:t>
            </w:r>
            <w:r w:rsidRPr="00C65AD5">
              <w:rPr>
                <w:b/>
                <w:bCs/>
                <w:i/>
                <w:iCs/>
              </w:rPr>
              <w:t>tas-sajd</w:t>
            </w:r>
            <w:r w:rsidRPr="00C65AD5">
              <w:t xml:space="preserve"> u marittimi, il-prosperità u s-sigurtà stabbiliti bir-Regolament (UE) […].</w:t>
            </w:r>
          </w:p>
        </w:tc>
        <w:tc>
          <w:tcPr>
            <w:tcW w:w="4876" w:type="dxa"/>
            <w:tcBorders>
              <w:top w:val="nil"/>
              <w:left w:val="nil"/>
              <w:bottom w:val="nil"/>
              <w:right w:val="nil"/>
            </w:tcBorders>
          </w:tcPr>
          <w:p w14:paraId="42342537" w14:textId="77777777" w:rsidR="001C4FE6" w:rsidRPr="00C65AD5" w:rsidRDefault="001C4FE6" w:rsidP="006537D0">
            <w:pPr>
              <w:pStyle w:val="Normal6a"/>
            </w:pPr>
            <w:r w:rsidRPr="00C65AD5">
              <w:lastRenderedPageBreak/>
              <w:t>(2)</w:t>
            </w:r>
            <w:r w:rsidRPr="00C65AD5">
              <w:tab/>
              <w:t>Is-sigurtà interna hija impenn konġunt fejn jenħtieġ li l-istituzzjonijiet tal-Unjoni, l-aġenziji rilevanti tal-Unjoni u l-Istati Membri jikkontribwixxu b’mod konġunt</w:t>
            </w:r>
            <w:r w:rsidRPr="00C65AD5">
              <w:rPr>
                <w:b/>
                <w:bCs/>
                <w:i/>
                <w:iCs/>
              </w:rPr>
              <w:t>.</w:t>
            </w:r>
            <w:r w:rsidRPr="00C65AD5">
              <w:rPr>
                <w:b/>
                <w:i/>
              </w:rPr>
              <w:t xml:space="preserve"> L-ilħuq ta’ Unjoni tas-Sigurtà effettiva u ġenwina tirrikjedi kooperazzjoni u koordinazzjoni msaħħa fost l-awtoritajiet kompetenti u l-aġenziji tal-Unjoni, appoġġati minn infrastrutturi diġitali interoperabbli, mekkaniżmi siguri ta’ kondiviżjoni tal-informazzjoni u kapaċitajiet operazzjonali komuni li </w:t>
            </w:r>
            <w:r w:rsidRPr="00C65AD5">
              <w:rPr>
                <w:b/>
                <w:i/>
              </w:rPr>
              <w:lastRenderedPageBreak/>
              <w:t xml:space="preserve">jippermettu rispons koerenti u f’waqtu għat-theddid transfruntier. </w:t>
            </w:r>
            <w:r w:rsidRPr="00C65AD5">
              <w:rPr>
                <w:b/>
                <w:bCs/>
                <w:i/>
                <w:iCs/>
              </w:rPr>
              <w:t>F’dan ir-rigward, l-Europol għandha rwol ewlieni fl-appoġġ lill-Istati Membri permezz ta’ intelligence kriminali, analiżi operazzjonali u koordinazzjoni fil-ġlieda kontra l-kriminalità serja u organizzata, it-terroriżmu u theddid transfruntier ieħor għas-sigurtà</w:t>
            </w:r>
            <w:r w:rsidRPr="00C65AD5">
              <w:t xml:space="preserve">. Sabiex jikkontribwixxu għall-iżvilupp u l-implimentazzjoni ta’ Unjoni tas-Sigurtà effettiva u ġenwina, jenħtieġ li l-Istati Membri jingħataw riżorsi finanzjarji adegwati. Dan l-appoġġ tal-Unjoni se jingħata skont ir-regoli orizzontali tal-Fond Ewropew għall-koeżjoni ekonomika, soċjali u territorjali, l-agrikoltura u ż-żoni rurali, </w:t>
            </w:r>
            <w:r w:rsidRPr="00C65AD5">
              <w:rPr>
                <w:b/>
                <w:bCs/>
                <w:i/>
                <w:iCs/>
              </w:rPr>
              <w:t>is-sajd</w:t>
            </w:r>
            <w:r w:rsidRPr="00C65AD5">
              <w:t xml:space="preserve"> u</w:t>
            </w:r>
            <w:r w:rsidRPr="00C65AD5">
              <w:rPr>
                <w:b/>
                <w:bCs/>
                <w:i/>
                <w:iCs/>
              </w:rPr>
              <w:t xml:space="preserve"> l-affarijiet</w:t>
            </w:r>
            <w:r w:rsidRPr="00C65AD5">
              <w:t xml:space="preserve"> marittimi, il-prosperità u s-sigurtà stabbiliti bir-Regolament (UE) […].</w:t>
            </w:r>
          </w:p>
        </w:tc>
      </w:tr>
    </w:tbl>
    <w:p w14:paraId="2839D53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DB4AC7D" w14:textId="77777777" w:rsidR="001C4FE6" w:rsidRPr="00C65AD5" w:rsidRDefault="001C4FE6" w:rsidP="001C4FE6">
      <w:r w:rsidRPr="00C65AD5">
        <w:rPr>
          <w:rStyle w:val="HideTWBExt"/>
        </w:rPr>
        <w:t>&lt;/Amend&gt;</w:t>
      </w:r>
    </w:p>
    <w:p w14:paraId="274A22A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27</w:t>
      </w:r>
      <w:r w:rsidRPr="00C65AD5">
        <w:rPr>
          <w:rStyle w:val="HideTWBExt"/>
          <w:b w:val="0"/>
        </w:rPr>
        <w:t>&lt;/NumAm&gt;</w:t>
      </w:r>
    </w:p>
    <w:p w14:paraId="621F77EB"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6C484EC1" w14:textId="77777777" w:rsidR="001C4FE6" w:rsidRPr="00C65AD5" w:rsidRDefault="001C4FE6" w:rsidP="001C4FE6">
      <w:pPr>
        <w:pStyle w:val="NormalBold"/>
      </w:pPr>
      <w:r w:rsidRPr="00C65AD5">
        <w:rPr>
          <w:rStyle w:val="HideTWBExt"/>
          <w:b w:val="0"/>
        </w:rPr>
        <w:t>&lt;/RepeatBlock-By&gt;</w:t>
      </w:r>
    </w:p>
    <w:p w14:paraId="2D0240E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A80518E" w14:textId="77777777" w:rsidR="001C4FE6" w:rsidRPr="00C65AD5" w:rsidRDefault="001C4FE6" w:rsidP="001C4FE6">
      <w:pPr>
        <w:pStyle w:val="NormalBold"/>
      </w:pPr>
      <w:r w:rsidRPr="00C65AD5">
        <w:rPr>
          <w:rStyle w:val="HideTWBExt"/>
          <w:b w:val="0"/>
        </w:rPr>
        <w:t>&lt;Article&gt;</w:t>
      </w:r>
      <w:r w:rsidRPr="00C65AD5">
        <w:t>Premessa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120DB55" w14:textId="77777777" w:rsidTr="006537D0">
        <w:trPr>
          <w:trHeight w:hRule="exact" w:val="240"/>
          <w:jc w:val="center"/>
        </w:trPr>
        <w:tc>
          <w:tcPr>
            <w:tcW w:w="9752" w:type="dxa"/>
            <w:gridSpan w:val="2"/>
            <w:tcBorders>
              <w:top w:val="nil"/>
              <w:left w:val="nil"/>
              <w:bottom w:val="nil"/>
              <w:right w:val="nil"/>
            </w:tcBorders>
          </w:tcPr>
          <w:p w14:paraId="37C58F8D" w14:textId="77777777" w:rsidR="001C4FE6" w:rsidRPr="00C65AD5" w:rsidRDefault="001C4FE6" w:rsidP="006537D0"/>
        </w:tc>
      </w:tr>
      <w:tr w:rsidR="00E34B7F" w:rsidRPr="00C65AD5" w14:paraId="44780F39" w14:textId="77777777" w:rsidTr="006537D0">
        <w:trPr>
          <w:trHeight w:val="240"/>
          <w:jc w:val="center"/>
        </w:trPr>
        <w:tc>
          <w:tcPr>
            <w:tcW w:w="4876" w:type="dxa"/>
            <w:tcBorders>
              <w:top w:val="nil"/>
              <w:left w:val="nil"/>
              <w:bottom w:val="nil"/>
              <w:right w:val="nil"/>
            </w:tcBorders>
          </w:tcPr>
          <w:p w14:paraId="548B0DD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59DDEC5" w14:textId="77777777" w:rsidR="001C4FE6" w:rsidRPr="00C65AD5" w:rsidRDefault="001C4FE6" w:rsidP="006537D0">
            <w:pPr>
              <w:pStyle w:val="AmColumnHeading"/>
            </w:pPr>
            <w:r w:rsidRPr="00C65AD5">
              <w:t>Emenda</w:t>
            </w:r>
          </w:p>
        </w:tc>
      </w:tr>
      <w:tr w:rsidR="00E34B7F" w:rsidRPr="00C65AD5" w14:paraId="521074F9" w14:textId="77777777" w:rsidTr="006537D0">
        <w:trPr>
          <w:jc w:val="center"/>
        </w:trPr>
        <w:tc>
          <w:tcPr>
            <w:tcW w:w="4876" w:type="dxa"/>
            <w:tcBorders>
              <w:top w:val="nil"/>
              <w:left w:val="nil"/>
              <w:bottom w:val="nil"/>
              <w:right w:val="nil"/>
            </w:tcBorders>
          </w:tcPr>
          <w:p w14:paraId="4CECC7A9" w14:textId="77777777" w:rsidR="001C4FE6" w:rsidRPr="00C65AD5" w:rsidRDefault="001C4FE6" w:rsidP="006537D0">
            <w:pPr>
              <w:pStyle w:val="Normal6a"/>
            </w:pPr>
            <w:r w:rsidRPr="00C65AD5">
              <w:t>(2)</w:t>
            </w:r>
            <w:r w:rsidRPr="00C65AD5">
              <w:tab/>
              <w:t>Is-sigurtà interna hija impenn konġunt fejn jenħtieġ li l-istituzzjonijiet tal-Unjoni, l-aġenziji rilevanti tal-Unjoni u l-Istati Membri jikkontribwixxu b’mod konġunt. Sabiex jikkontribwixxu għall-iżvilupp u l-implimentazzjoni ta’ Unjoni tas-Sigurtà effettiva u ġenwina, jenħtieġ li l-istati Membri jingħataw riżorsi finanzjarji adegwati. Dan l-appoġġ tal-Unjoni se jingħata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32B482F3" w14:textId="77777777" w:rsidR="001C4FE6" w:rsidRPr="00C65AD5" w:rsidRDefault="001C4FE6" w:rsidP="006537D0">
            <w:pPr>
              <w:pStyle w:val="Normal6a"/>
            </w:pPr>
            <w:r w:rsidRPr="00C65AD5">
              <w:t>(2)</w:t>
            </w:r>
            <w:r w:rsidRPr="00C65AD5">
              <w:tab/>
              <w:t>Is-sigurtà interna hija impenn konġunt fejn jenħtieġ li l-istituzzjonijiet tal-Unjoni, l-aġenziji rilevanti tal-Unjoni u l-Istati Membri jikkontribwixxu b’mod konġunt</w:t>
            </w:r>
            <w:r w:rsidRPr="00C65AD5">
              <w:rPr>
                <w:b/>
                <w:bCs/>
                <w:i/>
                <w:iCs/>
              </w:rPr>
              <w:t>,</w:t>
            </w:r>
            <w:r w:rsidRPr="00C65AD5">
              <w:t xml:space="preserve"> </w:t>
            </w:r>
            <w:r w:rsidRPr="00C65AD5">
              <w:rPr>
                <w:b/>
                <w:bCs/>
                <w:i/>
                <w:iCs/>
              </w:rPr>
              <w:t>bir-responsabbiltà primarja għall-protezzjoni tas-sigurtà taċ-ċittadini u tal-ordni pubbliku tibqa’ f’idejn l-Istati Membri</w:t>
            </w:r>
            <w:r w:rsidRPr="00C65AD5">
              <w:t xml:space="preserve">. Sabiex jikkontribwixxu għall-iżvilupp u l-implimentazzjoni ta’ Unjoni tas-Sigurtà effettiva u ġenwina, jenħtieġ li l-istati Membri jingħataw riżorsi finanzjarji adegwati </w:t>
            </w:r>
            <w:r w:rsidRPr="00C65AD5">
              <w:rPr>
                <w:b/>
                <w:bCs/>
                <w:i/>
                <w:iCs/>
              </w:rPr>
              <w:t>biex isaħħu l-kapaċitajiet tal-pulizija, tas-salvataġġ u ta’ forzi oħra tas-sigurtà, jiġġieldu l-kriminalità organizzata u transfruntiera, jipproteġu l-</w:t>
            </w:r>
            <w:r w:rsidRPr="00C65AD5">
              <w:rPr>
                <w:b/>
                <w:bCs/>
                <w:i/>
                <w:iCs/>
              </w:rPr>
              <w:lastRenderedPageBreak/>
              <w:t>infrastruttura kritika u jiżguraw protezzjoni effettiva tal-fruntieri esterni tal-Unjoni Ewropea</w:t>
            </w:r>
            <w:r w:rsidRPr="00C65AD5">
              <w:t>. Dan l-appoġġ tal-Unjoni se jingħata skont ir-regoli orizzontali tal-Fond Ewropew għall-koeżjoni ekonomika, soċjali u territorjali, l-agrikoltura u ż-żoni rurali, tas-sajd u marittimi, il-prosperità u s-sigurtà stabbiliti bir-Regolament (UE) […]</w:t>
            </w:r>
            <w:r w:rsidRPr="00C65AD5">
              <w:rPr>
                <w:b/>
                <w:bCs/>
                <w:i/>
                <w:iCs/>
              </w:rPr>
              <w:t>, b’finanzjament li jqis il-ħtiġijiet speċifiċi tas-sigurtà tal-Istati Membri u li jirrispetta l-prinċipju tas-sussidjarjetà</w:t>
            </w:r>
            <w:r w:rsidRPr="00C65AD5">
              <w:t>.</w:t>
            </w:r>
          </w:p>
        </w:tc>
      </w:tr>
    </w:tbl>
    <w:p w14:paraId="5C646659"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12B741C5" w14:textId="77777777" w:rsidR="001C4FE6" w:rsidRPr="00C65AD5" w:rsidRDefault="001C4FE6" w:rsidP="001C4FE6">
      <w:r w:rsidRPr="00C65AD5">
        <w:rPr>
          <w:rStyle w:val="HideTWBExt"/>
        </w:rPr>
        <w:t>&lt;/Amend&gt;</w:t>
      </w:r>
    </w:p>
    <w:p w14:paraId="1B62E97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28</w:t>
      </w:r>
      <w:r w:rsidRPr="00C65AD5">
        <w:rPr>
          <w:rStyle w:val="HideTWBExt"/>
          <w:b w:val="0"/>
        </w:rPr>
        <w:t>&lt;/NumAm&gt;</w:t>
      </w:r>
    </w:p>
    <w:p w14:paraId="3CA2B42C"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48E6DC31" w14:textId="77777777" w:rsidR="001C4FE6" w:rsidRPr="00C65AD5" w:rsidRDefault="001C4FE6" w:rsidP="001C4FE6">
      <w:pPr>
        <w:pStyle w:val="NormalBold"/>
      </w:pPr>
      <w:r w:rsidRPr="00C65AD5">
        <w:rPr>
          <w:rStyle w:val="HideTWBExt"/>
          <w:b w:val="0"/>
        </w:rPr>
        <w:t>&lt;/RepeatBlock-By&gt;</w:t>
      </w:r>
    </w:p>
    <w:p w14:paraId="5B9A265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3BD5F40" w14:textId="77777777" w:rsidR="001C4FE6" w:rsidRPr="00C65AD5" w:rsidRDefault="001C4FE6" w:rsidP="001C4FE6">
      <w:pPr>
        <w:pStyle w:val="NormalBold"/>
      </w:pPr>
      <w:r w:rsidRPr="00C65AD5">
        <w:rPr>
          <w:rStyle w:val="HideTWBExt"/>
          <w:b w:val="0"/>
        </w:rPr>
        <w:t>&lt;Article&gt;</w:t>
      </w:r>
      <w:r w:rsidRPr="00C65AD5">
        <w:t>Premessa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4184754" w14:textId="77777777" w:rsidTr="006537D0">
        <w:trPr>
          <w:trHeight w:hRule="exact" w:val="240"/>
          <w:jc w:val="center"/>
        </w:trPr>
        <w:tc>
          <w:tcPr>
            <w:tcW w:w="9752" w:type="dxa"/>
            <w:gridSpan w:val="2"/>
            <w:tcBorders>
              <w:top w:val="nil"/>
              <w:left w:val="nil"/>
              <w:bottom w:val="nil"/>
              <w:right w:val="nil"/>
            </w:tcBorders>
          </w:tcPr>
          <w:p w14:paraId="52FBE1F5" w14:textId="77777777" w:rsidR="001C4FE6" w:rsidRPr="00C65AD5" w:rsidRDefault="001C4FE6" w:rsidP="006537D0"/>
        </w:tc>
      </w:tr>
      <w:tr w:rsidR="00E34B7F" w:rsidRPr="00C65AD5" w14:paraId="31903F2E" w14:textId="77777777" w:rsidTr="006537D0">
        <w:trPr>
          <w:trHeight w:val="240"/>
          <w:jc w:val="center"/>
        </w:trPr>
        <w:tc>
          <w:tcPr>
            <w:tcW w:w="4876" w:type="dxa"/>
            <w:tcBorders>
              <w:top w:val="nil"/>
              <w:left w:val="nil"/>
              <w:bottom w:val="nil"/>
              <w:right w:val="nil"/>
            </w:tcBorders>
          </w:tcPr>
          <w:p w14:paraId="5275146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09C26FA" w14:textId="77777777" w:rsidR="001C4FE6" w:rsidRPr="00C65AD5" w:rsidRDefault="001C4FE6" w:rsidP="006537D0">
            <w:pPr>
              <w:pStyle w:val="AmColumnHeading"/>
            </w:pPr>
            <w:r w:rsidRPr="00C65AD5">
              <w:t>Emenda</w:t>
            </w:r>
          </w:p>
        </w:tc>
      </w:tr>
      <w:tr w:rsidR="00E34B7F" w:rsidRPr="00C65AD5" w14:paraId="1CE33ECB" w14:textId="77777777" w:rsidTr="006537D0">
        <w:trPr>
          <w:jc w:val="center"/>
        </w:trPr>
        <w:tc>
          <w:tcPr>
            <w:tcW w:w="4876" w:type="dxa"/>
            <w:tcBorders>
              <w:top w:val="nil"/>
              <w:left w:val="nil"/>
              <w:bottom w:val="nil"/>
              <w:right w:val="nil"/>
            </w:tcBorders>
          </w:tcPr>
          <w:p w14:paraId="05D49305"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w:t>
            </w:r>
            <w:r w:rsidRPr="00C65AD5">
              <w:rPr>
                <w:b/>
                <w:bCs/>
                <w:i/>
                <w:iCs/>
              </w:rPr>
              <w:t>Unjoni</w:t>
            </w:r>
            <w:r w:rsidRPr="00C65AD5">
              <w:t xml:space="preserve"> tas-Sigurtà </w:t>
            </w:r>
            <w:r w:rsidRPr="00C65AD5">
              <w:rPr>
                <w:b/>
                <w:bCs/>
                <w:i/>
                <w:iCs/>
              </w:rPr>
              <w:t>effettiva u ġenwina</w:t>
            </w:r>
            <w:r w:rsidRPr="00C65AD5">
              <w:t xml:space="preserve">, jenħtieġ li l-istati Membri jingħataw riżorsi finanzjarji adegwati. Dan l-appoġġ tal-Unjoni se jingħata skont ir-regoli orizzontali tal-Fond Ewropew għall-koeżjoni ekonomika, soċjali u territorjali, l-agrikoltura u ż-żoni rurali, </w:t>
            </w:r>
            <w:r w:rsidRPr="00C65AD5">
              <w:rPr>
                <w:b/>
                <w:bCs/>
                <w:i/>
                <w:iCs/>
              </w:rPr>
              <w:t>tas-sajd</w:t>
            </w:r>
            <w:r w:rsidRPr="00C65AD5">
              <w:t xml:space="preserve"> u marittimi, il-prosperità u s-sigurtà stabbiliti bir-Regolament (UE) […].</w:t>
            </w:r>
          </w:p>
        </w:tc>
        <w:tc>
          <w:tcPr>
            <w:tcW w:w="4876" w:type="dxa"/>
            <w:tcBorders>
              <w:top w:val="nil"/>
              <w:left w:val="nil"/>
              <w:bottom w:val="nil"/>
              <w:right w:val="nil"/>
            </w:tcBorders>
          </w:tcPr>
          <w:p w14:paraId="4718C8FC"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w:t>
            </w:r>
            <w:r w:rsidRPr="00C65AD5">
              <w:rPr>
                <w:b/>
                <w:bCs/>
                <w:i/>
                <w:iCs/>
              </w:rPr>
              <w:t>qafas effettiv għall-kooperazzjoni fil-qasam</w:t>
            </w:r>
            <w:r w:rsidRPr="00C65AD5">
              <w:t xml:space="preserve"> tas-sigurtà </w:t>
            </w:r>
            <w:r w:rsidRPr="00C65AD5">
              <w:rPr>
                <w:b/>
                <w:bCs/>
                <w:i/>
                <w:iCs/>
              </w:rPr>
              <w:t>interna</w:t>
            </w:r>
            <w:r w:rsidRPr="00C65AD5">
              <w:t xml:space="preserve">, jenħtieġ li l-Istati Membri jingħataw riżorsi finanzjarji adegwati. Dan l-appoġġ tal-Unjoni se jingħata skont ir-regoli orizzontali tal-Fond Ewropew għall-koeżjoni ekonomika, soċjali u territorjali, l-agrikoltura u ż-żoni rurali, </w:t>
            </w:r>
            <w:r w:rsidRPr="00C65AD5">
              <w:rPr>
                <w:b/>
                <w:bCs/>
                <w:i/>
                <w:iCs/>
              </w:rPr>
              <w:t>is-sajd</w:t>
            </w:r>
            <w:r w:rsidRPr="00C65AD5">
              <w:t xml:space="preserve"> u</w:t>
            </w:r>
            <w:r w:rsidRPr="00C65AD5">
              <w:rPr>
                <w:b/>
                <w:bCs/>
                <w:i/>
                <w:iCs/>
              </w:rPr>
              <w:t xml:space="preserve"> l-affarijiet</w:t>
            </w:r>
            <w:r w:rsidRPr="00C65AD5">
              <w:t xml:space="preserve"> marittimi, il-prosperità u s-sigurtà stabbiliti bir-Regolament (UE) […].</w:t>
            </w:r>
          </w:p>
        </w:tc>
      </w:tr>
    </w:tbl>
    <w:p w14:paraId="54ECC40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A28B83B" w14:textId="77777777" w:rsidR="001C4FE6" w:rsidRPr="00C65AD5" w:rsidRDefault="001C4FE6" w:rsidP="001C4FE6">
      <w:r w:rsidRPr="00C65AD5">
        <w:rPr>
          <w:rStyle w:val="HideTWBExt"/>
        </w:rPr>
        <w:t>&lt;/Amend&gt;</w:t>
      </w:r>
    </w:p>
    <w:p w14:paraId="27305CB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29</w:t>
      </w:r>
      <w:r w:rsidRPr="00C65AD5">
        <w:rPr>
          <w:rStyle w:val="HideTWBExt"/>
          <w:b w:val="0"/>
        </w:rPr>
        <w:t>&lt;/NumAm&gt;</w:t>
      </w:r>
    </w:p>
    <w:p w14:paraId="0560C10E"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6BDAE5E3"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47B23152" w14:textId="77777777" w:rsidR="001C4FE6" w:rsidRPr="00C65AD5" w:rsidRDefault="001C4FE6" w:rsidP="001C4FE6">
      <w:pPr>
        <w:pStyle w:val="NormalBold"/>
      </w:pPr>
      <w:r w:rsidRPr="00C65AD5">
        <w:rPr>
          <w:rStyle w:val="HideTWBExt"/>
          <w:b w:val="0"/>
        </w:rPr>
        <w:t>&lt;/RepeatBlock-By&gt;</w:t>
      </w:r>
    </w:p>
    <w:p w14:paraId="1A1AFA5F" w14:textId="77777777" w:rsidR="001C4FE6" w:rsidRPr="00C65AD5" w:rsidRDefault="001C4FE6" w:rsidP="001C4FE6">
      <w:pPr>
        <w:pStyle w:val="NormalBold"/>
      </w:pPr>
      <w:r w:rsidRPr="00C65AD5">
        <w:rPr>
          <w:rStyle w:val="HideTWBExt"/>
          <w:b w:val="0"/>
        </w:rPr>
        <w:lastRenderedPageBreak/>
        <w:t>&lt;DocAmend&gt;</w:t>
      </w:r>
      <w:r w:rsidRPr="00C65AD5">
        <w:t>Proposta għal regolament</w:t>
      </w:r>
      <w:r w:rsidRPr="00C65AD5">
        <w:rPr>
          <w:rStyle w:val="HideTWBExt"/>
          <w:b w:val="0"/>
        </w:rPr>
        <w:t>&lt;/DocAmend&gt;</w:t>
      </w:r>
    </w:p>
    <w:p w14:paraId="1803D15A" w14:textId="77777777" w:rsidR="001C4FE6" w:rsidRPr="00C65AD5" w:rsidRDefault="001C4FE6" w:rsidP="001C4FE6">
      <w:pPr>
        <w:pStyle w:val="NormalBold"/>
      </w:pPr>
      <w:r w:rsidRPr="00C65AD5">
        <w:rPr>
          <w:rStyle w:val="HideTWBExt"/>
          <w:b w:val="0"/>
        </w:rPr>
        <w:t>&lt;Article&gt;</w:t>
      </w:r>
      <w:r w:rsidRPr="00C65AD5">
        <w:t>Premessa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225711A" w14:textId="77777777" w:rsidTr="006537D0">
        <w:trPr>
          <w:trHeight w:hRule="exact" w:val="240"/>
          <w:jc w:val="center"/>
        </w:trPr>
        <w:tc>
          <w:tcPr>
            <w:tcW w:w="9752" w:type="dxa"/>
            <w:gridSpan w:val="2"/>
            <w:tcBorders>
              <w:top w:val="nil"/>
              <w:left w:val="nil"/>
              <w:bottom w:val="nil"/>
              <w:right w:val="nil"/>
            </w:tcBorders>
          </w:tcPr>
          <w:p w14:paraId="65831E11" w14:textId="77777777" w:rsidR="001C4FE6" w:rsidRPr="00C65AD5" w:rsidRDefault="001C4FE6" w:rsidP="006537D0"/>
        </w:tc>
      </w:tr>
      <w:tr w:rsidR="00E34B7F" w:rsidRPr="00C65AD5" w14:paraId="6C28CBEA" w14:textId="77777777" w:rsidTr="006537D0">
        <w:trPr>
          <w:trHeight w:val="240"/>
          <w:jc w:val="center"/>
        </w:trPr>
        <w:tc>
          <w:tcPr>
            <w:tcW w:w="4876" w:type="dxa"/>
            <w:tcBorders>
              <w:top w:val="nil"/>
              <w:left w:val="nil"/>
              <w:bottom w:val="nil"/>
              <w:right w:val="nil"/>
            </w:tcBorders>
          </w:tcPr>
          <w:p w14:paraId="2170E71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35EEFF9" w14:textId="77777777" w:rsidR="001C4FE6" w:rsidRPr="00C65AD5" w:rsidRDefault="001C4FE6" w:rsidP="006537D0">
            <w:pPr>
              <w:pStyle w:val="AmColumnHeading"/>
            </w:pPr>
            <w:r w:rsidRPr="00C65AD5">
              <w:t>Emenda</w:t>
            </w:r>
          </w:p>
        </w:tc>
      </w:tr>
      <w:tr w:rsidR="00E34B7F" w:rsidRPr="00C65AD5" w14:paraId="5111F868" w14:textId="77777777" w:rsidTr="006537D0">
        <w:trPr>
          <w:jc w:val="center"/>
        </w:trPr>
        <w:tc>
          <w:tcPr>
            <w:tcW w:w="4876" w:type="dxa"/>
            <w:tcBorders>
              <w:top w:val="nil"/>
              <w:left w:val="nil"/>
              <w:bottom w:val="nil"/>
              <w:right w:val="nil"/>
            </w:tcBorders>
          </w:tcPr>
          <w:p w14:paraId="7423D381"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w:t>
            </w:r>
            <w:r w:rsidRPr="00C65AD5">
              <w:rPr>
                <w:b/>
                <w:bCs/>
                <w:i/>
                <w:iCs/>
              </w:rPr>
              <w:t>Unjoni tas-Sigurtà effettiva u ġenwina</w:t>
            </w:r>
            <w:r w:rsidRPr="00C65AD5">
              <w:t xml:space="preserve">, jenħtieġ li l-istati Membri jingħataw riżorsi finanzjarji adegwati. Dan l-appoġġ tal-Unjoni se jingħata skont ir-regoli orizzontali tal-Fond Ewropew għall-koeżjoni ekonomika, soċjali u territorjali, l-agrikoltura u ż-żoni rurali, </w:t>
            </w:r>
            <w:r w:rsidRPr="00C65AD5">
              <w:rPr>
                <w:b/>
                <w:bCs/>
                <w:i/>
                <w:iCs/>
              </w:rPr>
              <w:t>tas-sajd</w:t>
            </w:r>
            <w:r w:rsidRPr="00C65AD5">
              <w:t xml:space="preserve"> u marittimi, il-prosperità u s-sigurtà stabbiliti bir-Regolament (UE) […].</w:t>
            </w:r>
          </w:p>
        </w:tc>
        <w:tc>
          <w:tcPr>
            <w:tcW w:w="4876" w:type="dxa"/>
            <w:tcBorders>
              <w:top w:val="nil"/>
              <w:left w:val="nil"/>
              <w:bottom w:val="nil"/>
              <w:right w:val="nil"/>
            </w:tcBorders>
          </w:tcPr>
          <w:p w14:paraId="1D75F3AD"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w:t>
            </w:r>
            <w:r w:rsidRPr="00C65AD5">
              <w:rPr>
                <w:b/>
                <w:bCs/>
                <w:i/>
                <w:iCs/>
              </w:rPr>
              <w:t>Spazju ta’ Libertà, Sigurtà u Ġustizzja effettiv u ġenwin</w:t>
            </w:r>
            <w:r w:rsidRPr="00C65AD5">
              <w:t xml:space="preserve">, jenħtieġ li l-Istati Membri jingħataw riżorsi finanzjarji adegwati. Dan l-appoġġ tal-Unjoni se jingħata skont ir-regoli orizzontali tal-Fond Ewropew għall-koeżjoni ekonomika, soċjali u territorjali, l-agrikoltura u ż-żoni rurali, </w:t>
            </w:r>
            <w:r w:rsidRPr="00C65AD5">
              <w:rPr>
                <w:b/>
                <w:bCs/>
                <w:i/>
                <w:iCs/>
              </w:rPr>
              <w:t>is-sajd</w:t>
            </w:r>
            <w:r w:rsidRPr="00C65AD5">
              <w:t xml:space="preserve"> u</w:t>
            </w:r>
            <w:r w:rsidRPr="00C65AD5">
              <w:rPr>
                <w:b/>
                <w:bCs/>
                <w:i/>
                <w:iCs/>
              </w:rPr>
              <w:t xml:space="preserve"> l-affarijiet</w:t>
            </w:r>
            <w:r w:rsidRPr="00C65AD5">
              <w:t xml:space="preserve"> marittimi, il-prosperità u s-sigurtà stabbiliti bir-Regolament (UE) […].</w:t>
            </w:r>
          </w:p>
        </w:tc>
      </w:tr>
    </w:tbl>
    <w:p w14:paraId="39738F5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14EC31D"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65A00673" w14:textId="77777777" w:rsidR="001C4FE6" w:rsidRPr="00C65AD5" w:rsidRDefault="001C4FE6" w:rsidP="001C4FE6">
      <w:pPr>
        <w:pStyle w:val="AmJustText"/>
      </w:pPr>
      <w:r w:rsidRPr="00C65AD5">
        <w:t>L-isem reali tat-Titolu V tat-TFUE.</w:t>
      </w:r>
    </w:p>
    <w:p w14:paraId="47245E97" w14:textId="77777777" w:rsidR="001C4FE6" w:rsidRPr="00C65AD5" w:rsidRDefault="001C4FE6" w:rsidP="001C4FE6">
      <w:r w:rsidRPr="00C65AD5">
        <w:rPr>
          <w:rStyle w:val="HideTWBExt"/>
        </w:rPr>
        <w:t>&lt;/Amend&gt;</w:t>
      </w:r>
    </w:p>
    <w:p w14:paraId="594DA78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30</w:t>
      </w:r>
      <w:r w:rsidRPr="00C65AD5">
        <w:rPr>
          <w:rStyle w:val="HideTWBExt"/>
          <w:b w:val="0"/>
        </w:rPr>
        <w:t>&lt;/NumAm&gt;</w:t>
      </w:r>
    </w:p>
    <w:p w14:paraId="13203292"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5540C6AE" w14:textId="77777777" w:rsidR="001C4FE6" w:rsidRPr="00C65AD5" w:rsidRDefault="001C4FE6" w:rsidP="001C4FE6">
      <w:pPr>
        <w:pStyle w:val="NormalBold"/>
      </w:pPr>
      <w:r w:rsidRPr="00C65AD5">
        <w:rPr>
          <w:rStyle w:val="HideTWBExt"/>
          <w:b w:val="0"/>
        </w:rPr>
        <w:t>&lt;/RepeatBlock-By&gt;</w:t>
      </w:r>
    </w:p>
    <w:p w14:paraId="3112F18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EC8AC99" w14:textId="77777777" w:rsidR="001C4FE6" w:rsidRPr="00C65AD5" w:rsidRDefault="001C4FE6" w:rsidP="001C4FE6">
      <w:pPr>
        <w:pStyle w:val="NormalBold"/>
      </w:pPr>
      <w:r w:rsidRPr="00C65AD5">
        <w:rPr>
          <w:rStyle w:val="HideTWBExt"/>
          <w:b w:val="0"/>
        </w:rPr>
        <w:t>&lt;Article&gt;</w:t>
      </w:r>
      <w:r w:rsidRPr="00C65AD5">
        <w:t>Premessa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BD2A7B0" w14:textId="77777777" w:rsidTr="006537D0">
        <w:trPr>
          <w:trHeight w:hRule="exact" w:val="240"/>
          <w:jc w:val="center"/>
        </w:trPr>
        <w:tc>
          <w:tcPr>
            <w:tcW w:w="9752" w:type="dxa"/>
            <w:gridSpan w:val="2"/>
            <w:tcBorders>
              <w:top w:val="nil"/>
              <w:left w:val="nil"/>
              <w:bottom w:val="nil"/>
              <w:right w:val="nil"/>
            </w:tcBorders>
          </w:tcPr>
          <w:p w14:paraId="33923A48" w14:textId="77777777" w:rsidR="001C4FE6" w:rsidRPr="00C65AD5" w:rsidRDefault="001C4FE6" w:rsidP="006537D0"/>
        </w:tc>
      </w:tr>
      <w:tr w:rsidR="00E34B7F" w:rsidRPr="00C65AD5" w14:paraId="2EB72ADB" w14:textId="77777777" w:rsidTr="006537D0">
        <w:trPr>
          <w:trHeight w:val="240"/>
          <w:jc w:val="center"/>
        </w:trPr>
        <w:tc>
          <w:tcPr>
            <w:tcW w:w="4876" w:type="dxa"/>
            <w:tcBorders>
              <w:top w:val="nil"/>
              <w:left w:val="nil"/>
              <w:bottom w:val="nil"/>
              <w:right w:val="nil"/>
            </w:tcBorders>
          </w:tcPr>
          <w:p w14:paraId="2B77C20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C5AB3F9" w14:textId="77777777" w:rsidR="001C4FE6" w:rsidRPr="00C65AD5" w:rsidRDefault="001C4FE6" w:rsidP="006537D0">
            <w:pPr>
              <w:pStyle w:val="AmColumnHeading"/>
            </w:pPr>
            <w:r w:rsidRPr="00C65AD5">
              <w:t>Emenda</w:t>
            </w:r>
          </w:p>
        </w:tc>
      </w:tr>
      <w:tr w:rsidR="00E34B7F" w:rsidRPr="00C65AD5" w14:paraId="7445A0A5" w14:textId="77777777" w:rsidTr="006537D0">
        <w:trPr>
          <w:jc w:val="center"/>
        </w:trPr>
        <w:tc>
          <w:tcPr>
            <w:tcW w:w="4876" w:type="dxa"/>
            <w:tcBorders>
              <w:top w:val="nil"/>
              <w:left w:val="nil"/>
              <w:bottom w:val="nil"/>
              <w:right w:val="nil"/>
            </w:tcBorders>
          </w:tcPr>
          <w:p w14:paraId="43F3CD67" w14:textId="77777777" w:rsidR="001C4FE6" w:rsidRPr="00C65AD5" w:rsidRDefault="001C4FE6" w:rsidP="006537D0">
            <w:pPr>
              <w:pStyle w:val="Normal6a"/>
            </w:pPr>
            <w:r w:rsidRPr="00C65AD5">
              <w:t>(2)</w:t>
            </w:r>
            <w:r w:rsidRPr="00C65AD5">
              <w:tab/>
              <w:t xml:space="preserve">Is-sigurtà interna hija impenn konġunt fejn </w:t>
            </w:r>
            <w:r w:rsidRPr="00C65AD5">
              <w:rPr>
                <w:b/>
                <w:bCs/>
                <w:i/>
                <w:iCs/>
              </w:rPr>
              <w:t>jenħtieġ</w:t>
            </w:r>
            <w:r w:rsidRPr="00C65AD5">
              <w:t xml:space="preserve"> </w:t>
            </w:r>
            <w:r w:rsidRPr="00C65AD5">
              <w:rPr>
                <w:b/>
                <w:bCs/>
                <w:i/>
                <w:iCs/>
              </w:rPr>
              <w:t>li</w:t>
            </w:r>
            <w:r w:rsidRPr="00C65AD5">
              <w:t xml:space="preserve"> l-istituzzjonijiet tal-Unjoni</w:t>
            </w:r>
            <w:r w:rsidRPr="00C65AD5">
              <w:rPr>
                <w:b/>
                <w:bCs/>
                <w:i/>
                <w:iCs/>
              </w:rPr>
              <w:t>,</w:t>
            </w:r>
            <w:r w:rsidRPr="00C65AD5">
              <w:t xml:space="preserve"> l-aġenziji rilevanti tal-Unjoni </w:t>
            </w:r>
            <w:r w:rsidRPr="00C65AD5">
              <w:rPr>
                <w:b/>
                <w:bCs/>
                <w:i/>
                <w:iCs/>
              </w:rPr>
              <w:t>u l-Istati Membri</w:t>
            </w:r>
            <w:r w:rsidRPr="00C65AD5">
              <w:t xml:space="preserve"> jikkontribwixxu b’mod konġunt. Sabiex jikkontribwixxu għall-iżvilupp u l-implimentazzjoni ta’ Unjoni tas-Sigurtà effettiva u ġenwina, jenħtieġ li l-istati Membri jingħataw riżorsi finanzjarji adegwati. Dan l-appoġġ tal-Unjoni se jingħata skont ir-regoli orizzontali tal-Fond Ewropew għall-koeżjoni ekonomika, soċjali u territorjali, l-agrikoltura u ż-żoni </w:t>
            </w:r>
            <w:r w:rsidRPr="00C65AD5">
              <w:lastRenderedPageBreak/>
              <w:t>rurali, tas-sajd u marittimi, il-prosperità u s-sigurtà stabbiliti bir-Regolament (UE) […].</w:t>
            </w:r>
          </w:p>
        </w:tc>
        <w:tc>
          <w:tcPr>
            <w:tcW w:w="4876" w:type="dxa"/>
            <w:tcBorders>
              <w:top w:val="nil"/>
              <w:left w:val="nil"/>
              <w:bottom w:val="nil"/>
              <w:right w:val="nil"/>
            </w:tcBorders>
          </w:tcPr>
          <w:p w14:paraId="7B1BCAF2" w14:textId="77777777" w:rsidR="001C4FE6" w:rsidRPr="00C65AD5" w:rsidRDefault="001C4FE6" w:rsidP="006537D0">
            <w:pPr>
              <w:pStyle w:val="Normal6a"/>
            </w:pPr>
            <w:r w:rsidRPr="00C65AD5">
              <w:lastRenderedPageBreak/>
              <w:t>(2)</w:t>
            </w:r>
            <w:r w:rsidRPr="00C65AD5">
              <w:tab/>
              <w:t>Is-sigurtà interna hija impenn konġunt fejn</w:t>
            </w:r>
            <w:r w:rsidRPr="00C65AD5">
              <w:rPr>
                <w:b/>
                <w:bCs/>
                <w:i/>
                <w:iCs/>
              </w:rPr>
              <w:t>, l-ewwel u qabel kollox l-Istati Membri kif ukoll</w:t>
            </w:r>
            <w:r w:rsidRPr="00C65AD5">
              <w:t xml:space="preserve"> l-istituzzjonijiet tal-Unjoni </w:t>
            </w:r>
            <w:r w:rsidRPr="00C65AD5">
              <w:rPr>
                <w:b/>
                <w:bCs/>
                <w:i/>
                <w:iCs/>
              </w:rPr>
              <w:t>u</w:t>
            </w:r>
            <w:r w:rsidRPr="00C65AD5">
              <w:rPr>
                <w:b/>
                <w:bCs/>
              </w:rPr>
              <w:t xml:space="preserve"> </w:t>
            </w:r>
            <w:r w:rsidRPr="00C65AD5">
              <w:t xml:space="preserve">l-aġenziji rilevanti tal-Unjoni </w:t>
            </w:r>
            <w:r w:rsidRPr="00C65AD5">
              <w:rPr>
                <w:b/>
                <w:bCs/>
                <w:i/>
                <w:iCs/>
              </w:rPr>
              <w:t>jenħtieġ li</w:t>
            </w:r>
            <w:r w:rsidRPr="00C65AD5">
              <w:t xml:space="preserve"> jikkontribwixxu b’mod konġunt. Sabiex jikkontribwixxu għall-iżvilupp u l-implimentazzjoni ta’ Unjoni tas-Sigurtà effettiva u ġenwina, jenħtieġ li l-istati Membri jingħataw riżorsi finanzjarji adegwati. Dan l-appoġġ tal-Unjoni se jingħata skont ir-regoli orizzontali tal-Fond Ewropew għall-koeżjoni ekonomika, </w:t>
            </w:r>
            <w:r w:rsidRPr="00C65AD5">
              <w:lastRenderedPageBreak/>
              <w:t>soċjali u territorjali, l-agrikoltura u ż-żoni rurali, tas-sajd u marittimi, il-prosperità u s-sigurtà stabbiliti bir-Regolament (UE) […].</w:t>
            </w:r>
          </w:p>
        </w:tc>
      </w:tr>
    </w:tbl>
    <w:p w14:paraId="2E30C82A"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207BAE3B" w14:textId="77777777" w:rsidR="001C4FE6" w:rsidRPr="00C65AD5" w:rsidRDefault="001C4FE6" w:rsidP="001C4FE6">
      <w:r w:rsidRPr="00C65AD5">
        <w:rPr>
          <w:rStyle w:val="HideTWBExt"/>
        </w:rPr>
        <w:t>&lt;/Amend&gt;</w:t>
      </w:r>
    </w:p>
    <w:p w14:paraId="43D7BF0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31</w:t>
      </w:r>
      <w:r w:rsidRPr="00C65AD5">
        <w:rPr>
          <w:rStyle w:val="HideTWBExt"/>
          <w:b w:val="0"/>
        </w:rPr>
        <w:t>&lt;/NumAm&gt;</w:t>
      </w:r>
    </w:p>
    <w:p w14:paraId="46C89F8D"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199DB18D" w14:textId="77777777" w:rsidR="001C4FE6" w:rsidRPr="00C65AD5" w:rsidRDefault="001C4FE6" w:rsidP="001C4FE6">
      <w:pPr>
        <w:pStyle w:val="NormalBold"/>
      </w:pPr>
      <w:r w:rsidRPr="00C65AD5">
        <w:rPr>
          <w:rStyle w:val="HideTWBExt"/>
          <w:b w:val="0"/>
        </w:rPr>
        <w:t>&lt;/RepeatBlock-By&gt;</w:t>
      </w:r>
    </w:p>
    <w:p w14:paraId="51B1331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60183B3" w14:textId="77777777" w:rsidR="001C4FE6" w:rsidRPr="00C65AD5" w:rsidRDefault="001C4FE6" w:rsidP="001C4FE6">
      <w:pPr>
        <w:pStyle w:val="NormalBold"/>
      </w:pPr>
      <w:r w:rsidRPr="00C65AD5">
        <w:rPr>
          <w:rStyle w:val="HideTWBExt"/>
          <w:b w:val="0"/>
        </w:rPr>
        <w:t>&lt;Article&gt;</w:t>
      </w:r>
      <w:r w:rsidRPr="00C65AD5">
        <w:t>Premessa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8A86B23" w14:textId="77777777" w:rsidTr="006537D0">
        <w:trPr>
          <w:trHeight w:hRule="exact" w:val="240"/>
          <w:jc w:val="center"/>
        </w:trPr>
        <w:tc>
          <w:tcPr>
            <w:tcW w:w="9752" w:type="dxa"/>
            <w:gridSpan w:val="2"/>
            <w:tcBorders>
              <w:top w:val="nil"/>
              <w:left w:val="nil"/>
              <w:bottom w:val="nil"/>
              <w:right w:val="nil"/>
            </w:tcBorders>
          </w:tcPr>
          <w:p w14:paraId="5326200D" w14:textId="77777777" w:rsidR="001C4FE6" w:rsidRPr="00C65AD5" w:rsidRDefault="001C4FE6" w:rsidP="006537D0"/>
        </w:tc>
      </w:tr>
      <w:tr w:rsidR="00E34B7F" w:rsidRPr="00C65AD5" w14:paraId="4250C682" w14:textId="77777777" w:rsidTr="006537D0">
        <w:trPr>
          <w:trHeight w:val="240"/>
          <w:jc w:val="center"/>
        </w:trPr>
        <w:tc>
          <w:tcPr>
            <w:tcW w:w="4876" w:type="dxa"/>
            <w:tcBorders>
              <w:top w:val="nil"/>
              <w:left w:val="nil"/>
              <w:bottom w:val="nil"/>
              <w:right w:val="nil"/>
            </w:tcBorders>
          </w:tcPr>
          <w:p w14:paraId="7023047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A6E3E18" w14:textId="77777777" w:rsidR="001C4FE6" w:rsidRPr="00C65AD5" w:rsidRDefault="001C4FE6" w:rsidP="006537D0">
            <w:pPr>
              <w:pStyle w:val="AmColumnHeading"/>
            </w:pPr>
            <w:r w:rsidRPr="00C65AD5">
              <w:t>Emenda</w:t>
            </w:r>
          </w:p>
        </w:tc>
      </w:tr>
      <w:tr w:rsidR="00E34B7F" w:rsidRPr="00C65AD5" w14:paraId="5AAD86F2" w14:textId="77777777" w:rsidTr="006537D0">
        <w:trPr>
          <w:jc w:val="center"/>
        </w:trPr>
        <w:tc>
          <w:tcPr>
            <w:tcW w:w="4876" w:type="dxa"/>
            <w:tcBorders>
              <w:top w:val="nil"/>
              <w:left w:val="nil"/>
              <w:bottom w:val="nil"/>
              <w:right w:val="nil"/>
            </w:tcBorders>
          </w:tcPr>
          <w:p w14:paraId="2FDC2E03"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Unjoni </w:t>
            </w:r>
            <w:r w:rsidRPr="00C65AD5">
              <w:rPr>
                <w:b/>
                <w:bCs/>
                <w:i/>
                <w:iCs/>
              </w:rPr>
              <w:t>tas-Sigurtà</w:t>
            </w:r>
            <w:r w:rsidRPr="00C65AD5">
              <w:t xml:space="preserve"> effettiva u ġenwina, jenħtieġ li l-istati Membri jingħataw riżorsi finanzjarji adegwati. Dan l-appoġġ tal-Unjoni se jingħata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2CDDF931" w14:textId="77777777" w:rsidR="001C4FE6" w:rsidRPr="00C65AD5" w:rsidRDefault="001C4FE6" w:rsidP="006537D0">
            <w:pPr>
              <w:pStyle w:val="Normal6a"/>
            </w:pPr>
            <w:r w:rsidRPr="00C65AD5">
              <w:t>(2)</w:t>
            </w:r>
            <w:r w:rsidRPr="00C65AD5">
              <w:tab/>
              <w:t xml:space="preserve">Is-sigurtà interna hija impenn konġunt fejn jenħtieġ li l-istituzzjonijiet tal-Unjoni, l-aġenziji rilevanti tal-Unjoni u l-Istati Membri jikkontribwixxu b’mod konġunt. Sabiex jikkontribwixxu għall-iżvilupp u l-implimentazzjoni ta’ Unjoni effettiva u ġenwina </w:t>
            </w:r>
            <w:r w:rsidRPr="00C65AD5">
              <w:rPr>
                <w:b/>
                <w:bCs/>
                <w:i/>
                <w:iCs/>
              </w:rPr>
              <w:t>li tagħti prijorità lis-sigurtà</w:t>
            </w:r>
            <w:r w:rsidRPr="00C65AD5">
              <w:t>, jenħtieġ li l-istati Membri jingħataw riżorsi finanzjarji adegwati. Dan l-appoġġ tal-Unjoni se jingħata skont ir-regoli orizzontali tal-Fond Ewropew għall-koeżjoni ekonomika, soċjali u territorjali, l-agrikoltura u ż-żoni rurali, tas-sajd u marittimi, il-prosperità u s-sigurtà stabbiliti bir-Regolament (UE) […].</w:t>
            </w:r>
          </w:p>
        </w:tc>
      </w:tr>
    </w:tbl>
    <w:p w14:paraId="4E1EC9F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0E367FE4" w14:textId="77777777" w:rsidR="001C4FE6" w:rsidRPr="00C65AD5" w:rsidRDefault="001C4FE6" w:rsidP="001C4FE6">
      <w:r w:rsidRPr="00C65AD5">
        <w:rPr>
          <w:rStyle w:val="HideTWBExt"/>
        </w:rPr>
        <w:t>&lt;/Amend&gt;</w:t>
      </w:r>
    </w:p>
    <w:p w14:paraId="5BD5170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32</w:t>
      </w:r>
      <w:r w:rsidRPr="00C65AD5">
        <w:rPr>
          <w:rStyle w:val="HideTWBExt"/>
          <w:b w:val="0"/>
        </w:rPr>
        <w:t>&lt;/NumAm&gt;</w:t>
      </w:r>
    </w:p>
    <w:p w14:paraId="18E17982"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1CFF1D69" w14:textId="77777777" w:rsidR="001C4FE6" w:rsidRPr="00C65AD5" w:rsidRDefault="001C4FE6" w:rsidP="001C4FE6">
      <w:pPr>
        <w:pStyle w:val="NormalBold"/>
      </w:pPr>
      <w:r w:rsidRPr="00C65AD5">
        <w:rPr>
          <w:rStyle w:val="HideTWBExt"/>
          <w:b w:val="0"/>
        </w:rPr>
        <w:t>&lt;/RepeatBlock-By&gt;</w:t>
      </w:r>
    </w:p>
    <w:p w14:paraId="02180CE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FB4BA62" w14:textId="77777777" w:rsidR="001C4FE6" w:rsidRPr="00C65AD5" w:rsidRDefault="001C4FE6" w:rsidP="001C4FE6">
      <w:pPr>
        <w:pStyle w:val="NormalBold"/>
      </w:pPr>
      <w:r w:rsidRPr="00C65AD5">
        <w:rPr>
          <w:rStyle w:val="HideTWBExt"/>
          <w:b w:val="0"/>
        </w:rPr>
        <w:t>&lt;Article&gt;</w:t>
      </w:r>
      <w:r w:rsidRPr="00C65AD5">
        <w:t>Premessa 2a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7B74CBB" w14:textId="77777777" w:rsidTr="006537D0">
        <w:trPr>
          <w:trHeight w:hRule="exact" w:val="240"/>
          <w:jc w:val="center"/>
        </w:trPr>
        <w:tc>
          <w:tcPr>
            <w:tcW w:w="9752" w:type="dxa"/>
            <w:gridSpan w:val="2"/>
            <w:tcBorders>
              <w:top w:val="nil"/>
              <w:left w:val="nil"/>
              <w:bottom w:val="nil"/>
              <w:right w:val="nil"/>
            </w:tcBorders>
          </w:tcPr>
          <w:p w14:paraId="035F3D17" w14:textId="77777777" w:rsidR="001C4FE6" w:rsidRPr="00C65AD5" w:rsidRDefault="001C4FE6" w:rsidP="006537D0"/>
        </w:tc>
      </w:tr>
      <w:tr w:rsidR="00E34B7F" w:rsidRPr="00C65AD5" w14:paraId="7B9427D2" w14:textId="77777777" w:rsidTr="006537D0">
        <w:trPr>
          <w:trHeight w:val="240"/>
          <w:jc w:val="center"/>
        </w:trPr>
        <w:tc>
          <w:tcPr>
            <w:tcW w:w="4876" w:type="dxa"/>
            <w:tcBorders>
              <w:top w:val="nil"/>
              <w:left w:val="nil"/>
              <w:bottom w:val="nil"/>
              <w:right w:val="nil"/>
            </w:tcBorders>
          </w:tcPr>
          <w:p w14:paraId="4E0796A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42C1E54" w14:textId="77777777" w:rsidR="001C4FE6" w:rsidRPr="00C65AD5" w:rsidRDefault="001C4FE6" w:rsidP="006537D0">
            <w:pPr>
              <w:pStyle w:val="AmColumnHeading"/>
            </w:pPr>
            <w:r w:rsidRPr="00C65AD5">
              <w:t>Emenda</w:t>
            </w:r>
          </w:p>
        </w:tc>
      </w:tr>
      <w:tr w:rsidR="00E34B7F" w:rsidRPr="00C65AD5" w14:paraId="146F5568" w14:textId="77777777" w:rsidTr="006537D0">
        <w:trPr>
          <w:jc w:val="center"/>
        </w:trPr>
        <w:tc>
          <w:tcPr>
            <w:tcW w:w="4876" w:type="dxa"/>
            <w:tcBorders>
              <w:top w:val="nil"/>
              <w:left w:val="nil"/>
              <w:bottom w:val="nil"/>
              <w:right w:val="nil"/>
            </w:tcBorders>
          </w:tcPr>
          <w:p w14:paraId="7DC8A30A" w14:textId="77777777" w:rsidR="001C4FE6" w:rsidRPr="00C65AD5" w:rsidRDefault="001C4FE6" w:rsidP="006537D0">
            <w:pPr>
              <w:pStyle w:val="Normal6a"/>
            </w:pPr>
          </w:p>
        </w:tc>
        <w:tc>
          <w:tcPr>
            <w:tcW w:w="4876" w:type="dxa"/>
            <w:tcBorders>
              <w:top w:val="nil"/>
              <w:left w:val="nil"/>
              <w:bottom w:val="nil"/>
              <w:right w:val="nil"/>
            </w:tcBorders>
          </w:tcPr>
          <w:p w14:paraId="1523AB4D" w14:textId="77777777" w:rsidR="001C4FE6" w:rsidRPr="00C65AD5" w:rsidRDefault="001C4FE6" w:rsidP="006537D0">
            <w:pPr>
              <w:pStyle w:val="Normal6a"/>
            </w:pPr>
            <w:r w:rsidRPr="00C65AD5">
              <w:rPr>
                <w:b/>
                <w:i/>
              </w:rPr>
              <w:t>(2a)</w:t>
            </w:r>
            <w:r w:rsidRPr="00C65AD5">
              <w:tab/>
            </w:r>
            <w:r w:rsidRPr="00C65AD5">
              <w:rPr>
                <w:b/>
                <w:i/>
              </w:rPr>
              <w:t>Is-sigurtà interna tibqa’ primarjament ir-responsabbiltà tal-Istati Membri. L-appoġġ tal-Unjoni skont dan ir-Regolament jenħtieġ li jsaħħaħ il-</w:t>
            </w:r>
            <w:r w:rsidRPr="00C65AD5">
              <w:rPr>
                <w:b/>
                <w:i/>
              </w:rPr>
              <w:lastRenderedPageBreak/>
              <w:t>kooperazzjoni prattika, l-iskambju ta’ informazzjoni u l-koordinazzjoni operazzjonali bejn l-Istati Membri fl-indirizzar ta’ theddid transfruntier, filwaqt li jirrispetta bis-sħiħ il-kompetenzi nazzjonali u l-prinċipju tas-sussidjarjetà.</w:t>
            </w:r>
          </w:p>
        </w:tc>
      </w:tr>
    </w:tbl>
    <w:p w14:paraId="0E2C459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3772872" w14:textId="77777777" w:rsidR="001C4FE6" w:rsidRPr="00C65AD5" w:rsidRDefault="001C4FE6" w:rsidP="001C4FE6">
      <w:r w:rsidRPr="00C65AD5">
        <w:rPr>
          <w:rStyle w:val="HideTWBExt"/>
        </w:rPr>
        <w:t>&lt;/Amend&gt;</w:t>
      </w:r>
    </w:p>
    <w:p w14:paraId="1D576EC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33</w:t>
      </w:r>
      <w:r w:rsidRPr="00C65AD5">
        <w:rPr>
          <w:rStyle w:val="HideTWBExt"/>
          <w:b w:val="0"/>
        </w:rPr>
        <w:t>&lt;/NumAm&gt;</w:t>
      </w:r>
    </w:p>
    <w:p w14:paraId="3E41F8E6" w14:textId="77777777" w:rsidR="001C4FE6" w:rsidRPr="00C65AD5" w:rsidRDefault="001C4FE6" w:rsidP="001C4FE6">
      <w:pPr>
        <w:pStyle w:val="NormalBold"/>
      </w:pPr>
      <w:r w:rsidRPr="00C65AD5">
        <w:rPr>
          <w:rStyle w:val="HideTWBExt"/>
          <w:b w:val="0"/>
        </w:rPr>
        <w:t>&lt;RepeatBlock-By&gt;&lt;Members&gt;</w:t>
      </w:r>
      <w:r w:rsidRPr="00C65AD5">
        <w:t>Geadis Geadi</w:t>
      </w:r>
      <w:r w:rsidRPr="00C65AD5">
        <w:rPr>
          <w:rStyle w:val="HideTWBExt"/>
          <w:b w:val="0"/>
        </w:rPr>
        <w:t>&lt;/Members&gt;</w:t>
      </w:r>
    </w:p>
    <w:p w14:paraId="03F66E45" w14:textId="77777777" w:rsidR="001C4FE6" w:rsidRPr="00C65AD5" w:rsidRDefault="001C4FE6" w:rsidP="001C4FE6">
      <w:pPr>
        <w:pStyle w:val="NormalBold"/>
      </w:pPr>
      <w:r w:rsidRPr="00C65AD5">
        <w:rPr>
          <w:rStyle w:val="HideTWBExt"/>
          <w:b w:val="0"/>
        </w:rPr>
        <w:t>&lt;/RepeatBlock-By&gt;</w:t>
      </w:r>
    </w:p>
    <w:p w14:paraId="1FF0F0F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958C111" w14:textId="77777777" w:rsidR="001C4FE6" w:rsidRPr="00C65AD5" w:rsidRDefault="001C4FE6" w:rsidP="001C4FE6">
      <w:pPr>
        <w:pStyle w:val="NormalBold"/>
      </w:pPr>
      <w:r w:rsidRPr="00C65AD5">
        <w:rPr>
          <w:rStyle w:val="HideTWBExt"/>
          <w:b w:val="0"/>
        </w:rPr>
        <w:t>&lt;Article&gt;</w:t>
      </w:r>
      <w:r w:rsidRPr="00C65AD5">
        <w:t>Premessa 2a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6DEAC38" w14:textId="77777777" w:rsidTr="006537D0">
        <w:trPr>
          <w:trHeight w:hRule="exact" w:val="240"/>
          <w:jc w:val="center"/>
        </w:trPr>
        <w:tc>
          <w:tcPr>
            <w:tcW w:w="9752" w:type="dxa"/>
            <w:gridSpan w:val="2"/>
            <w:tcBorders>
              <w:top w:val="nil"/>
              <w:left w:val="nil"/>
              <w:bottom w:val="nil"/>
              <w:right w:val="nil"/>
            </w:tcBorders>
          </w:tcPr>
          <w:p w14:paraId="5CF38FC0" w14:textId="77777777" w:rsidR="001C4FE6" w:rsidRPr="00C65AD5" w:rsidRDefault="001C4FE6" w:rsidP="006537D0"/>
        </w:tc>
      </w:tr>
      <w:tr w:rsidR="00E34B7F" w:rsidRPr="00C65AD5" w14:paraId="297435E6" w14:textId="77777777" w:rsidTr="006537D0">
        <w:trPr>
          <w:trHeight w:val="240"/>
          <w:jc w:val="center"/>
        </w:trPr>
        <w:tc>
          <w:tcPr>
            <w:tcW w:w="4876" w:type="dxa"/>
            <w:tcBorders>
              <w:top w:val="nil"/>
              <w:left w:val="nil"/>
              <w:bottom w:val="nil"/>
              <w:right w:val="nil"/>
            </w:tcBorders>
          </w:tcPr>
          <w:p w14:paraId="2781904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089970A" w14:textId="77777777" w:rsidR="001C4FE6" w:rsidRPr="00C65AD5" w:rsidRDefault="001C4FE6" w:rsidP="006537D0">
            <w:pPr>
              <w:pStyle w:val="AmColumnHeading"/>
            </w:pPr>
            <w:r w:rsidRPr="00C65AD5">
              <w:t>Emenda</w:t>
            </w:r>
          </w:p>
        </w:tc>
      </w:tr>
      <w:tr w:rsidR="00E34B7F" w:rsidRPr="00C65AD5" w14:paraId="18D5BDD2" w14:textId="77777777" w:rsidTr="006537D0">
        <w:trPr>
          <w:jc w:val="center"/>
        </w:trPr>
        <w:tc>
          <w:tcPr>
            <w:tcW w:w="4876" w:type="dxa"/>
            <w:tcBorders>
              <w:top w:val="nil"/>
              <w:left w:val="nil"/>
              <w:bottom w:val="nil"/>
              <w:right w:val="nil"/>
            </w:tcBorders>
          </w:tcPr>
          <w:p w14:paraId="6A44752B" w14:textId="77777777" w:rsidR="001C4FE6" w:rsidRPr="00C65AD5" w:rsidRDefault="001C4FE6" w:rsidP="006537D0">
            <w:pPr>
              <w:pStyle w:val="Normal6a"/>
            </w:pPr>
          </w:p>
        </w:tc>
        <w:tc>
          <w:tcPr>
            <w:tcW w:w="4876" w:type="dxa"/>
            <w:tcBorders>
              <w:top w:val="nil"/>
              <w:left w:val="nil"/>
              <w:bottom w:val="nil"/>
              <w:right w:val="nil"/>
            </w:tcBorders>
          </w:tcPr>
          <w:p w14:paraId="5F4FF0CC" w14:textId="77777777" w:rsidR="001C4FE6" w:rsidRPr="00C65AD5" w:rsidRDefault="001C4FE6" w:rsidP="006537D0">
            <w:pPr>
              <w:pStyle w:val="Normal6a"/>
            </w:pPr>
            <w:r w:rsidRPr="00C65AD5">
              <w:rPr>
                <w:b/>
                <w:i/>
              </w:rPr>
              <w:t>(2a)</w:t>
            </w:r>
            <w:r w:rsidRPr="00C65AD5">
              <w:tab/>
            </w:r>
            <w:r w:rsidRPr="00C65AD5">
              <w:rPr>
                <w:b/>
                <w:i/>
              </w:rPr>
              <w:t>Il-finanzjament tas-sigurtà interna jenħtieġ li jnaqqas id-dipendenzi strateġiċi fuq teknoloġiji b’riskju għoli ta’ pajjiżi terzi f’sistemi sensittivi tal-infurzar tal-liġi, tal-infrastruttura kritika, tal-bijometrika, tas-sorveljanza, tal-cloud, tal-ipproċessar tad-data u tal-komunikazzjoni;</w:t>
            </w:r>
          </w:p>
        </w:tc>
      </w:tr>
    </w:tbl>
    <w:p w14:paraId="5ADFD07E"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74E5C3F" w14:textId="77777777" w:rsidR="001C4FE6" w:rsidRPr="00C65AD5" w:rsidRDefault="001C4FE6" w:rsidP="001C4FE6">
      <w:r w:rsidRPr="00C65AD5">
        <w:rPr>
          <w:rStyle w:val="HideTWBExt"/>
        </w:rPr>
        <w:t>&lt;/Amend&gt;</w:t>
      </w:r>
    </w:p>
    <w:p w14:paraId="7435BAF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34</w:t>
      </w:r>
      <w:r w:rsidRPr="00C65AD5">
        <w:rPr>
          <w:rStyle w:val="HideTWBExt"/>
          <w:b w:val="0"/>
        </w:rPr>
        <w:t>&lt;/NumAm&gt;</w:t>
      </w:r>
    </w:p>
    <w:p w14:paraId="4C53A7DF" w14:textId="77777777" w:rsidR="001C4FE6" w:rsidRPr="00C65AD5" w:rsidRDefault="001C4FE6" w:rsidP="001C4FE6">
      <w:pPr>
        <w:pStyle w:val="NormalBold"/>
      </w:pPr>
      <w:r w:rsidRPr="00C65AD5">
        <w:rPr>
          <w:rStyle w:val="HideTWBExt"/>
          <w:b w:val="0"/>
        </w:rPr>
        <w:t>&lt;RepeatBlock-By&gt;&lt;Members&gt;</w:t>
      </w:r>
      <w:r w:rsidRPr="00C65AD5">
        <w:t>Assita Kanko</w:t>
      </w:r>
      <w:r w:rsidRPr="00C65AD5">
        <w:rPr>
          <w:rStyle w:val="HideTWBExt"/>
          <w:b w:val="0"/>
        </w:rPr>
        <w:t>&lt;/Members&gt;</w:t>
      </w:r>
    </w:p>
    <w:p w14:paraId="405BEAC2" w14:textId="77777777" w:rsidR="001C4FE6" w:rsidRPr="00C65AD5" w:rsidRDefault="001C4FE6" w:rsidP="001C4FE6">
      <w:pPr>
        <w:pStyle w:val="NormalBold"/>
      </w:pPr>
      <w:r w:rsidRPr="00C65AD5">
        <w:rPr>
          <w:rStyle w:val="HideTWBExt"/>
          <w:b w:val="0"/>
        </w:rPr>
        <w:t>&lt;/RepeatBlock-By&gt;</w:t>
      </w:r>
    </w:p>
    <w:p w14:paraId="2149D8A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909B079" w14:textId="77777777" w:rsidR="001C4FE6" w:rsidRPr="00C65AD5" w:rsidRDefault="001C4FE6" w:rsidP="001C4FE6">
      <w:pPr>
        <w:pStyle w:val="NormalBold"/>
      </w:pPr>
      <w:r w:rsidRPr="00C65AD5">
        <w:rPr>
          <w:rStyle w:val="HideTWBExt"/>
          <w:b w:val="0"/>
        </w:rPr>
        <w:t>&lt;Article&gt;</w:t>
      </w:r>
      <w:r w:rsidRPr="00C65AD5">
        <w:t>Premessa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E6AA095" w14:textId="77777777" w:rsidTr="006537D0">
        <w:trPr>
          <w:trHeight w:hRule="exact" w:val="240"/>
          <w:jc w:val="center"/>
        </w:trPr>
        <w:tc>
          <w:tcPr>
            <w:tcW w:w="9752" w:type="dxa"/>
            <w:gridSpan w:val="2"/>
            <w:tcBorders>
              <w:top w:val="nil"/>
              <w:left w:val="nil"/>
              <w:bottom w:val="nil"/>
              <w:right w:val="nil"/>
            </w:tcBorders>
          </w:tcPr>
          <w:p w14:paraId="73C3ED11" w14:textId="77777777" w:rsidR="001C4FE6" w:rsidRPr="00C65AD5" w:rsidRDefault="001C4FE6" w:rsidP="006537D0"/>
        </w:tc>
      </w:tr>
      <w:tr w:rsidR="00E34B7F" w:rsidRPr="00C65AD5" w14:paraId="559B9B68" w14:textId="77777777" w:rsidTr="006537D0">
        <w:trPr>
          <w:trHeight w:val="240"/>
          <w:jc w:val="center"/>
        </w:trPr>
        <w:tc>
          <w:tcPr>
            <w:tcW w:w="4876" w:type="dxa"/>
            <w:tcBorders>
              <w:top w:val="nil"/>
              <w:left w:val="nil"/>
              <w:bottom w:val="nil"/>
              <w:right w:val="nil"/>
            </w:tcBorders>
          </w:tcPr>
          <w:p w14:paraId="1B9F544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A7069E7" w14:textId="77777777" w:rsidR="001C4FE6" w:rsidRPr="00C65AD5" w:rsidRDefault="001C4FE6" w:rsidP="006537D0">
            <w:pPr>
              <w:pStyle w:val="AmColumnHeading"/>
            </w:pPr>
            <w:r w:rsidRPr="00C65AD5">
              <w:t>Emenda</w:t>
            </w:r>
          </w:p>
        </w:tc>
      </w:tr>
      <w:tr w:rsidR="00E34B7F" w:rsidRPr="00C65AD5" w14:paraId="253737BE" w14:textId="77777777" w:rsidTr="006537D0">
        <w:trPr>
          <w:jc w:val="center"/>
        </w:trPr>
        <w:tc>
          <w:tcPr>
            <w:tcW w:w="4876" w:type="dxa"/>
            <w:tcBorders>
              <w:top w:val="nil"/>
              <w:left w:val="nil"/>
              <w:bottom w:val="nil"/>
              <w:right w:val="nil"/>
            </w:tcBorders>
          </w:tcPr>
          <w:p w14:paraId="4DA5D27A" w14:textId="77777777" w:rsidR="001C4FE6" w:rsidRPr="00C65AD5" w:rsidRDefault="001C4FE6" w:rsidP="006537D0">
            <w:pPr>
              <w:pStyle w:val="Normal6a"/>
            </w:pPr>
            <w:r w:rsidRPr="00C65AD5">
              <w:t>(3)</w:t>
            </w:r>
            <w:r w:rsidRPr="00C65AD5">
              <w:tab/>
              <w:t>Dan ir-Regolament jistabbilixxi l-objettivi tal-appoġġ tal-Unjoni. Sabiex livell għoli ta’ sigurtà fl-Unjoni kollha jkun jista’ jinkiseb bl-aħjar mod possibbli, jenħtieġ li l-istati Membri jiżguraw li l-Pjanijiet ta’ Sħubija Nazzjonali u Reġjonali tagħhom jindirizzaw kull wieħed mill-objettivi stabbiliti minn dan ir-Regolament.</w:t>
            </w:r>
          </w:p>
        </w:tc>
        <w:tc>
          <w:tcPr>
            <w:tcW w:w="4876" w:type="dxa"/>
            <w:tcBorders>
              <w:top w:val="nil"/>
              <w:left w:val="nil"/>
              <w:bottom w:val="nil"/>
              <w:right w:val="nil"/>
            </w:tcBorders>
          </w:tcPr>
          <w:p w14:paraId="6D886929" w14:textId="77777777" w:rsidR="001C4FE6" w:rsidRPr="00C65AD5" w:rsidRDefault="001C4FE6" w:rsidP="006537D0">
            <w:pPr>
              <w:pStyle w:val="Normal6a"/>
            </w:pPr>
            <w:r w:rsidRPr="00C65AD5">
              <w:t>(3)</w:t>
            </w:r>
            <w:r w:rsidRPr="00C65AD5">
              <w:tab/>
              <w:t>Dan ir-Regolament jistabbilixxi l-objettivi tal-appoġġ tal-Unjoni. Sabiex livell għoli ta’ sigurtà fl-Unjoni kollha jkun jista’ jinkiseb bl-aħjar mod possibbli, jenħtieġ li l-Istati Membri jiżguraw li l-Pjanijiet ta’ Sħubija Nazzjonali u Reġjonali tagħhom jindirizzaw kull wieħed mill-objettivi stabbiliti minn dan ir-Regolament</w:t>
            </w:r>
            <w:r w:rsidRPr="00C65AD5">
              <w:rPr>
                <w:b/>
                <w:bCs/>
                <w:i/>
                <w:iCs/>
              </w:rPr>
              <w:t xml:space="preserve">, u li l-prijoritajiet magħżula huma </w:t>
            </w:r>
            <w:r w:rsidRPr="00C65AD5">
              <w:rPr>
                <w:b/>
                <w:bCs/>
                <w:i/>
                <w:iCs/>
              </w:rPr>
              <w:lastRenderedPageBreak/>
              <w:t>f’konformità mal-miżuri ta’ implimentazzjoni stabbiliti fl-Anness I</w:t>
            </w:r>
            <w:r w:rsidRPr="00C65AD5">
              <w:t xml:space="preserve">. </w:t>
            </w:r>
            <w:r w:rsidRPr="00C65AD5">
              <w:rPr>
                <w:b/>
                <w:i/>
              </w:rPr>
              <w:t>Sabiex jiġu indirizzati ċirkostanzi mhux previsti jew ġodda, il-Kummissjoni jenħtieġ li tingħata s-setgħa li tadotta atti delegati biex temenda l-lista ta’ miżuri ta’ implimentazzjoni fl-Anness I.</w:t>
            </w:r>
          </w:p>
        </w:tc>
      </w:tr>
    </w:tbl>
    <w:p w14:paraId="52623296"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C3B9809" w14:textId="77777777" w:rsidR="001C4FE6" w:rsidRPr="00C65AD5" w:rsidRDefault="001C4FE6" w:rsidP="001C4FE6">
      <w:r w:rsidRPr="00C65AD5">
        <w:rPr>
          <w:rStyle w:val="HideTWBExt"/>
        </w:rPr>
        <w:t>&lt;/Amend&gt;</w:t>
      </w:r>
    </w:p>
    <w:p w14:paraId="3544483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35</w:t>
      </w:r>
      <w:r w:rsidRPr="00C65AD5">
        <w:rPr>
          <w:rStyle w:val="HideTWBExt"/>
          <w:b w:val="0"/>
        </w:rPr>
        <w:t>&lt;/NumAm&gt;</w:t>
      </w:r>
    </w:p>
    <w:p w14:paraId="17925F1D"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655790CF" w14:textId="77777777" w:rsidR="001C4FE6" w:rsidRPr="00C65AD5" w:rsidRDefault="001C4FE6" w:rsidP="001C4FE6">
      <w:pPr>
        <w:pStyle w:val="NormalBold"/>
      </w:pPr>
      <w:r w:rsidRPr="00C65AD5">
        <w:rPr>
          <w:rStyle w:val="HideTWBExt"/>
          <w:b w:val="0"/>
        </w:rPr>
        <w:t>&lt;/RepeatBlock-By&gt;</w:t>
      </w:r>
    </w:p>
    <w:p w14:paraId="6B5B34A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4FFFA9B" w14:textId="77777777" w:rsidR="001C4FE6" w:rsidRPr="00C65AD5" w:rsidRDefault="001C4FE6" w:rsidP="001C4FE6">
      <w:pPr>
        <w:pStyle w:val="NormalBold"/>
      </w:pPr>
      <w:r w:rsidRPr="00C65AD5">
        <w:rPr>
          <w:rStyle w:val="HideTWBExt"/>
          <w:b w:val="0"/>
        </w:rPr>
        <w:t>&lt;Article&gt;</w:t>
      </w:r>
      <w:r w:rsidRPr="00C65AD5">
        <w:t>Premessa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05155DF" w14:textId="77777777" w:rsidTr="006537D0">
        <w:trPr>
          <w:trHeight w:hRule="exact" w:val="240"/>
          <w:jc w:val="center"/>
        </w:trPr>
        <w:tc>
          <w:tcPr>
            <w:tcW w:w="9752" w:type="dxa"/>
            <w:gridSpan w:val="2"/>
            <w:tcBorders>
              <w:top w:val="nil"/>
              <w:left w:val="nil"/>
              <w:bottom w:val="nil"/>
              <w:right w:val="nil"/>
            </w:tcBorders>
          </w:tcPr>
          <w:p w14:paraId="0B3DE39B" w14:textId="77777777" w:rsidR="001C4FE6" w:rsidRPr="00C65AD5" w:rsidRDefault="001C4FE6" w:rsidP="006537D0"/>
        </w:tc>
      </w:tr>
      <w:tr w:rsidR="00E34B7F" w:rsidRPr="00C65AD5" w14:paraId="3BD9E32D" w14:textId="77777777" w:rsidTr="006537D0">
        <w:trPr>
          <w:trHeight w:val="240"/>
          <w:jc w:val="center"/>
        </w:trPr>
        <w:tc>
          <w:tcPr>
            <w:tcW w:w="4876" w:type="dxa"/>
            <w:tcBorders>
              <w:top w:val="nil"/>
              <w:left w:val="nil"/>
              <w:bottom w:val="nil"/>
              <w:right w:val="nil"/>
            </w:tcBorders>
          </w:tcPr>
          <w:p w14:paraId="2B583E6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35FC372" w14:textId="77777777" w:rsidR="001C4FE6" w:rsidRPr="00C65AD5" w:rsidRDefault="001C4FE6" w:rsidP="006537D0">
            <w:pPr>
              <w:pStyle w:val="AmColumnHeading"/>
            </w:pPr>
            <w:r w:rsidRPr="00C65AD5">
              <w:t>Emenda</w:t>
            </w:r>
          </w:p>
        </w:tc>
      </w:tr>
      <w:tr w:rsidR="00E34B7F" w:rsidRPr="00C65AD5" w14:paraId="7F3B3B06" w14:textId="77777777" w:rsidTr="006537D0">
        <w:trPr>
          <w:jc w:val="center"/>
        </w:trPr>
        <w:tc>
          <w:tcPr>
            <w:tcW w:w="4876" w:type="dxa"/>
            <w:tcBorders>
              <w:top w:val="nil"/>
              <w:left w:val="nil"/>
              <w:bottom w:val="nil"/>
              <w:right w:val="nil"/>
            </w:tcBorders>
          </w:tcPr>
          <w:p w14:paraId="30ED0B71" w14:textId="77777777" w:rsidR="001C4FE6" w:rsidRPr="00C65AD5" w:rsidRDefault="001C4FE6" w:rsidP="006537D0">
            <w:pPr>
              <w:pStyle w:val="Normal6a"/>
            </w:pPr>
            <w:r w:rsidRPr="00C65AD5">
              <w:t>(3)</w:t>
            </w:r>
            <w:r w:rsidRPr="00C65AD5">
              <w:tab/>
              <w:t xml:space="preserve">Dan ir-Regolament jistabbilixxi l-objettivi tal-appoġġ tal-Unjoni. Sabiex livell għoli ta’ sigurtà fl-Unjoni kollha jkun jista’ jinkiseb bl-aħjar mod possibbli, jenħtieġ li l-istati Membri jiżguraw li l-Pjanijiet ta’ Sħubija Nazzjonali u Reġjonali tagħhom jindirizzaw </w:t>
            </w:r>
            <w:r w:rsidRPr="00C65AD5">
              <w:rPr>
                <w:b/>
                <w:bCs/>
                <w:i/>
                <w:iCs/>
              </w:rPr>
              <w:t>kull wieħed mill-objettivi</w:t>
            </w:r>
            <w:r w:rsidRPr="00C65AD5">
              <w:t xml:space="preserve"> stabbiliti minn dan ir-Regolament.</w:t>
            </w:r>
          </w:p>
        </w:tc>
        <w:tc>
          <w:tcPr>
            <w:tcW w:w="4876" w:type="dxa"/>
            <w:tcBorders>
              <w:top w:val="nil"/>
              <w:left w:val="nil"/>
              <w:bottom w:val="nil"/>
              <w:right w:val="nil"/>
            </w:tcBorders>
          </w:tcPr>
          <w:p w14:paraId="10DCBC94" w14:textId="77777777" w:rsidR="001C4FE6" w:rsidRPr="00C65AD5" w:rsidRDefault="001C4FE6" w:rsidP="006537D0">
            <w:pPr>
              <w:pStyle w:val="Normal6a"/>
            </w:pPr>
            <w:r w:rsidRPr="00C65AD5">
              <w:t>(3)</w:t>
            </w:r>
            <w:r w:rsidRPr="00C65AD5">
              <w:tab/>
              <w:t>Dan ir-Regolament jistabbilixxi l-objettivi tal-appoġġ tal-Unjoni. Sabiex livell għoli ta’ sigurtà fl-Unjoni kollha jkun jista’ jinkiseb bl-aħjar mod possibbli, jenħtieġ li l-istati Membri jiżguraw li l-Pjanijiet ta’ Sħubija Nazzjonali u Reġjonali tagħhom</w:t>
            </w:r>
            <w:r w:rsidRPr="00C65AD5">
              <w:rPr>
                <w:b/>
                <w:bCs/>
                <w:i/>
                <w:iCs/>
              </w:rPr>
              <w:t>, flimkien mal-prijoritajiet proprji tagħhom,</w:t>
            </w:r>
            <w:r w:rsidRPr="00C65AD5">
              <w:t xml:space="preserve"> jindirizzaw</w:t>
            </w:r>
            <w:r w:rsidRPr="00C65AD5">
              <w:rPr>
                <w:b/>
                <w:bCs/>
                <w:i/>
                <w:iCs/>
              </w:rPr>
              <w:t>, bl-aktar mod wiesa’ possibbli,</w:t>
            </w:r>
            <w:r w:rsidRPr="00C65AD5">
              <w:t xml:space="preserve"> </w:t>
            </w:r>
            <w:r w:rsidRPr="00C65AD5">
              <w:rPr>
                <w:b/>
                <w:bCs/>
                <w:i/>
                <w:iCs/>
              </w:rPr>
              <w:t>l-objettivi</w:t>
            </w:r>
            <w:r w:rsidRPr="00C65AD5">
              <w:t xml:space="preserve"> stabbiliti minn dan ir-Regolament</w:t>
            </w:r>
            <w:r w:rsidRPr="00C65AD5">
              <w:rPr>
                <w:b/>
                <w:bCs/>
                <w:i/>
                <w:iCs/>
              </w:rPr>
              <w:t>, dment li dawn l-objettivi ma jmorrux kontra r-rekwiżiti tas-sigurtà interna tal-Istat Membru rilevanti, inkluż b’mod partikolari l-kontroll effettiv tal-fruntieri u politika nazzjonali responsabbli dwar il-migrazzjoni</w:t>
            </w:r>
            <w:r w:rsidRPr="00C65AD5">
              <w:t>.</w:t>
            </w:r>
          </w:p>
        </w:tc>
      </w:tr>
    </w:tbl>
    <w:p w14:paraId="1E545D6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258FF496" w14:textId="77777777" w:rsidR="001C4FE6" w:rsidRPr="00C65AD5" w:rsidRDefault="001C4FE6" w:rsidP="001C4FE6">
      <w:r w:rsidRPr="00C65AD5">
        <w:rPr>
          <w:rStyle w:val="HideTWBExt"/>
        </w:rPr>
        <w:t>&lt;/Amend&gt;</w:t>
      </w:r>
    </w:p>
    <w:p w14:paraId="1EA6F2DD"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36</w:t>
      </w:r>
      <w:r w:rsidRPr="00C65AD5">
        <w:rPr>
          <w:rStyle w:val="HideTWBExt"/>
          <w:b w:val="0"/>
        </w:rPr>
        <w:t>&lt;/NumAm&gt;</w:t>
      </w:r>
    </w:p>
    <w:p w14:paraId="05BFCFFF"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2A9B1698" w14:textId="77777777" w:rsidR="001C4FE6" w:rsidRPr="00C65AD5" w:rsidRDefault="001C4FE6" w:rsidP="001C4FE6">
      <w:pPr>
        <w:pStyle w:val="NormalBold"/>
      </w:pPr>
      <w:r w:rsidRPr="00C65AD5">
        <w:rPr>
          <w:rStyle w:val="HideTWBExt"/>
          <w:b w:val="0"/>
        </w:rPr>
        <w:t>&lt;/RepeatBlock-By&gt;</w:t>
      </w:r>
    </w:p>
    <w:p w14:paraId="1ABE9E7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DD1D528" w14:textId="77777777" w:rsidR="001C4FE6" w:rsidRPr="00C65AD5" w:rsidRDefault="001C4FE6" w:rsidP="001C4FE6">
      <w:pPr>
        <w:pStyle w:val="NormalBold"/>
      </w:pPr>
      <w:r w:rsidRPr="00C65AD5">
        <w:rPr>
          <w:rStyle w:val="HideTWBExt"/>
          <w:b w:val="0"/>
        </w:rPr>
        <w:t>&lt;Article&gt;</w:t>
      </w:r>
      <w:r w:rsidRPr="00C65AD5">
        <w:t>Premessa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B248D45" w14:textId="77777777" w:rsidTr="006537D0">
        <w:trPr>
          <w:trHeight w:hRule="exact" w:val="240"/>
          <w:jc w:val="center"/>
        </w:trPr>
        <w:tc>
          <w:tcPr>
            <w:tcW w:w="9752" w:type="dxa"/>
            <w:gridSpan w:val="2"/>
            <w:tcBorders>
              <w:top w:val="nil"/>
              <w:left w:val="nil"/>
              <w:bottom w:val="nil"/>
              <w:right w:val="nil"/>
            </w:tcBorders>
          </w:tcPr>
          <w:p w14:paraId="15EB3387" w14:textId="77777777" w:rsidR="001C4FE6" w:rsidRPr="00C65AD5" w:rsidRDefault="001C4FE6" w:rsidP="006537D0"/>
        </w:tc>
      </w:tr>
      <w:tr w:rsidR="00E34B7F" w:rsidRPr="00C65AD5" w14:paraId="67D49F58" w14:textId="77777777" w:rsidTr="006537D0">
        <w:trPr>
          <w:trHeight w:val="240"/>
          <w:jc w:val="center"/>
        </w:trPr>
        <w:tc>
          <w:tcPr>
            <w:tcW w:w="4876" w:type="dxa"/>
            <w:tcBorders>
              <w:top w:val="nil"/>
              <w:left w:val="nil"/>
              <w:bottom w:val="nil"/>
              <w:right w:val="nil"/>
            </w:tcBorders>
          </w:tcPr>
          <w:p w14:paraId="444C77F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4A422B7" w14:textId="77777777" w:rsidR="001C4FE6" w:rsidRPr="00C65AD5" w:rsidRDefault="001C4FE6" w:rsidP="006537D0">
            <w:pPr>
              <w:pStyle w:val="AmColumnHeading"/>
            </w:pPr>
            <w:r w:rsidRPr="00C65AD5">
              <w:t>Emenda</w:t>
            </w:r>
          </w:p>
        </w:tc>
      </w:tr>
      <w:tr w:rsidR="00E34B7F" w:rsidRPr="00C65AD5" w14:paraId="4B4A5A91" w14:textId="77777777" w:rsidTr="006537D0">
        <w:trPr>
          <w:jc w:val="center"/>
        </w:trPr>
        <w:tc>
          <w:tcPr>
            <w:tcW w:w="4876" w:type="dxa"/>
            <w:tcBorders>
              <w:top w:val="nil"/>
              <w:left w:val="nil"/>
              <w:bottom w:val="nil"/>
              <w:right w:val="nil"/>
            </w:tcBorders>
          </w:tcPr>
          <w:p w14:paraId="62F1DD24" w14:textId="77777777" w:rsidR="001C4FE6" w:rsidRPr="00C65AD5" w:rsidRDefault="001C4FE6" w:rsidP="006537D0">
            <w:pPr>
              <w:pStyle w:val="Normal6a"/>
            </w:pPr>
            <w:r w:rsidRPr="00C65AD5">
              <w:lastRenderedPageBreak/>
              <w:t>(3)</w:t>
            </w:r>
            <w:r w:rsidRPr="00C65AD5">
              <w:tab/>
              <w:t>Dan ir-Regolament jistabbilixxi l-objettivi tal-appoġġ tal-Unjoni. Sabiex livell għoli ta’ sigurtà fl-Unjoni kollha jkun jista’ jinkiseb bl-aħjar mod possibbli, jenħtieġ li l-istati Membri jiżguraw li l-Pjanijiet ta’ Sħubija Nazzjonali u Reġjonali tagħhom jindirizzaw kull wieħed mill-objettivi stabbiliti minn dan ir-Regolament.</w:t>
            </w:r>
          </w:p>
        </w:tc>
        <w:tc>
          <w:tcPr>
            <w:tcW w:w="4876" w:type="dxa"/>
            <w:tcBorders>
              <w:top w:val="nil"/>
              <w:left w:val="nil"/>
              <w:bottom w:val="nil"/>
              <w:right w:val="nil"/>
            </w:tcBorders>
          </w:tcPr>
          <w:p w14:paraId="73BD96AD" w14:textId="77777777" w:rsidR="001C4FE6" w:rsidRPr="00C65AD5" w:rsidRDefault="001C4FE6" w:rsidP="006537D0">
            <w:pPr>
              <w:pStyle w:val="Normal6a"/>
            </w:pPr>
            <w:r w:rsidRPr="00C65AD5">
              <w:t>(3)</w:t>
            </w:r>
            <w:r w:rsidRPr="00C65AD5">
              <w:tab/>
              <w:t>Dan ir-Regolament jistabbilixxi l-objettivi tal-appoġġ tal-Unjoni. Sabiex livell għoli ta’ sigurtà fl-Unjoni kollha jkun jista’ jinkiseb bl-aħjar mod possibbli, jenħtieġ li l-istati Membri jiżguraw li l-Pjanijiet ta’ Sħubija Nazzjonali u Reġjonali tagħhom jindirizzaw kull wieħed mill-objettivi stabbiliti minn dan ir-Regolament</w:t>
            </w:r>
            <w:r w:rsidRPr="00C65AD5">
              <w:rPr>
                <w:b/>
                <w:bCs/>
                <w:i/>
                <w:iCs/>
              </w:rPr>
              <w:t>, filwaqt li jirrispettaw il-kompetenzi tal-Istati Membri fil-qasam tas-sigurtà nazzjonali u jqisu l-ħtiġijiet speċifiċi tas-sigurtà tagħhom</w:t>
            </w:r>
            <w:r w:rsidRPr="00C65AD5">
              <w:t>.</w:t>
            </w:r>
          </w:p>
        </w:tc>
      </w:tr>
    </w:tbl>
    <w:p w14:paraId="7E813FE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3F7E1302" w14:textId="77777777" w:rsidR="001C4FE6" w:rsidRPr="00C65AD5" w:rsidRDefault="001C4FE6" w:rsidP="001C4FE6">
      <w:r w:rsidRPr="00C65AD5">
        <w:rPr>
          <w:rStyle w:val="HideTWBExt"/>
        </w:rPr>
        <w:t>&lt;/Amend&gt;</w:t>
      </w:r>
    </w:p>
    <w:p w14:paraId="62ABF84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37</w:t>
      </w:r>
      <w:r w:rsidRPr="00C65AD5">
        <w:rPr>
          <w:rStyle w:val="HideTWBExt"/>
          <w:b w:val="0"/>
        </w:rPr>
        <w:t>&lt;/NumAm&gt;</w:t>
      </w:r>
    </w:p>
    <w:p w14:paraId="7A60EA13" w14:textId="77777777" w:rsidR="001C4FE6" w:rsidRPr="00C65AD5" w:rsidRDefault="001C4FE6" w:rsidP="001C4FE6">
      <w:pPr>
        <w:pStyle w:val="NormalBold"/>
      </w:pPr>
      <w:r w:rsidRPr="00C65AD5">
        <w:rPr>
          <w:rStyle w:val="HideTWBExt"/>
          <w:b w:val="0"/>
        </w:rPr>
        <w:t>&lt;RepeatBlock-By&gt;&lt;Members&gt;</w:t>
      </w:r>
      <w:r w:rsidRPr="00C65AD5">
        <w:t>Dainius Žalimas</w:t>
      </w:r>
      <w:r w:rsidRPr="00C65AD5">
        <w:rPr>
          <w:rStyle w:val="HideTWBExt"/>
          <w:b w:val="0"/>
        </w:rPr>
        <w:t>&lt;/Members&gt;</w:t>
      </w:r>
    </w:p>
    <w:p w14:paraId="7300C7C5" w14:textId="77777777" w:rsidR="001C4FE6" w:rsidRPr="00C65AD5" w:rsidRDefault="001C4FE6" w:rsidP="001C4FE6">
      <w:pPr>
        <w:pStyle w:val="NormalBold"/>
      </w:pPr>
      <w:r w:rsidRPr="00C65AD5">
        <w:rPr>
          <w:rStyle w:val="HideTWBExt"/>
          <w:b w:val="0"/>
        </w:rPr>
        <w:t>&lt;/RepeatBlock-By&gt;</w:t>
      </w:r>
    </w:p>
    <w:p w14:paraId="7FFCCDE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074AC3B" w14:textId="77777777" w:rsidR="001C4FE6" w:rsidRPr="00C65AD5" w:rsidRDefault="001C4FE6" w:rsidP="001C4FE6">
      <w:pPr>
        <w:pStyle w:val="NormalBold"/>
      </w:pPr>
      <w:r w:rsidRPr="00C65AD5">
        <w:rPr>
          <w:rStyle w:val="HideTWBExt"/>
          <w:b w:val="0"/>
        </w:rPr>
        <w:t>&lt;Article&gt;</w:t>
      </w:r>
      <w:r w:rsidRPr="00C65AD5">
        <w:t>Premessa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88B9982" w14:textId="77777777" w:rsidTr="006537D0">
        <w:trPr>
          <w:trHeight w:hRule="exact" w:val="240"/>
          <w:jc w:val="center"/>
        </w:trPr>
        <w:tc>
          <w:tcPr>
            <w:tcW w:w="9752" w:type="dxa"/>
            <w:gridSpan w:val="2"/>
            <w:tcBorders>
              <w:top w:val="nil"/>
              <w:left w:val="nil"/>
              <w:bottom w:val="nil"/>
              <w:right w:val="nil"/>
            </w:tcBorders>
          </w:tcPr>
          <w:p w14:paraId="370010A7" w14:textId="77777777" w:rsidR="001C4FE6" w:rsidRPr="00C65AD5" w:rsidRDefault="001C4FE6" w:rsidP="006537D0"/>
        </w:tc>
      </w:tr>
      <w:tr w:rsidR="00E34B7F" w:rsidRPr="00C65AD5" w14:paraId="116F0FE5" w14:textId="77777777" w:rsidTr="006537D0">
        <w:trPr>
          <w:trHeight w:val="240"/>
          <w:jc w:val="center"/>
        </w:trPr>
        <w:tc>
          <w:tcPr>
            <w:tcW w:w="4876" w:type="dxa"/>
            <w:tcBorders>
              <w:top w:val="nil"/>
              <w:left w:val="nil"/>
              <w:bottom w:val="nil"/>
              <w:right w:val="nil"/>
            </w:tcBorders>
          </w:tcPr>
          <w:p w14:paraId="3E8CC49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95F2083" w14:textId="77777777" w:rsidR="001C4FE6" w:rsidRPr="00C65AD5" w:rsidRDefault="001C4FE6" w:rsidP="006537D0">
            <w:pPr>
              <w:pStyle w:val="AmColumnHeading"/>
            </w:pPr>
            <w:r w:rsidRPr="00C65AD5">
              <w:t>Emenda</w:t>
            </w:r>
          </w:p>
        </w:tc>
      </w:tr>
      <w:tr w:rsidR="00E34B7F" w:rsidRPr="00C65AD5" w14:paraId="42887599" w14:textId="77777777" w:rsidTr="006537D0">
        <w:trPr>
          <w:jc w:val="center"/>
        </w:trPr>
        <w:tc>
          <w:tcPr>
            <w:tcW w:w="4876" w:type="dxa"/>
            <w:tcBorders>
              <w:top w:val="nil"/>
              <w:left w:val="nil"/>
              <w:bottom w:val="nil"/>
              <w:right w:val="nil"/>
            </w:tcBorders>
          </w:tcPr>
          <w:p w14:paraId="6CC1708C" w14:textId="77777777" w:rsidR="001C4FE6" w:rsidRPr="00C65AD5" w:rsidRDefault="001C4FE6" w:rsidP="006537D0">
            <w:pPr>
              <w:pStyle w:val="Normal6a"/>
            </w:pPr>
            <w:r w:rsidRPr="00C65AD5">
              <w:t>(3)</w:t>
            </w:r>
            <w:r w:rsidRPr="00C65AD5">
              <w:tab/>
              <w:t xml:space="preserve">Dan ir-Regolament jistabbilixxi l-objettivi tal-appoġġ tal-Unjoni. Sabiex livell għoli ta’ sigurtà fl-Unjoni kollha jkun jista’ jinkiseb bl-aħjar mod possibbli, jenħtieġ li l-istati Membri jiżguraw li l-Pjanijiet ta’ Sħubija Nazzjonali u Reġjonali tagħhom </w:t>
            </w:r>
            <w:r w:rsidRPr="00C65AD5">
              <w:rPr>
                <w:b/>
                <w:bCs/>
                <w:i/>
                <w:iCs/>
              </w:rPr>
              <w:t>jindirizzaw kull wieħed mill-objettivi stabbiliti minn</w:t>
            </w:r>
            <w:r w:rsidRPr="00C65AD5">
              <w:t xml:space="preserve"> dan ir-Regolament.</w:t>
            </w:r>
          </w:p>
        </w:tc>
        <w:tc>
          <w:tcPr>
            <w:tcW w:w="4876" w:type="dxa"/>
            <w:tcBorders>
              <w:top w:val="nil"/>
              <w:left w:val="nil"/>
              <w:bottom w:val="nil"/>
              <w:right w:val="nil"/>
            </w:tcBorders>
          </w:tcPr>
          <w:p w14:paraId="54079914" w14:textId="77777777" w:rsidR="001C4FE6" w:rsidRPr="00C65AD5" w:rsidRDefault="001C4FE6" w:rsidP="006537D0">
            <w:pPr>
              <w:pStyle w:val="Normal6a"/>
            </w:pPr>
            <w:r w:rsidRPr="00C65AD5">
              <w:t>(3)</w:t>
            </w:r>
            <w:r w:rsidRPr="00C65AD5">
              <w:tab/>
              <w:t xml:space="preserve">Dan ir-Regolament jistabbilixxi l-objettivi tal-appoġġ tal-Unjoni. Sabiex livell għoli ta’ sigurtà fl-Unjoni kollha jkun jista’ jinkiseb bl-aħjar mod possibbli, jenħtieġ li l-Istati Membri jiżguraw li l-Pjanijiet ta’ Sħubija Nazzjonali u Reġjonali tagħhom </w:t>
            </w:r>
            <w:r w:rsidRPr="00C65AD5">
              <w:rPr>
                <w:b/>
                <w:bCs/>
                <w:i/>
                <w:iCs/>
              </w:rPr>
              <w:t>jikkontribwixxu għall-objettivi rilevanti tal-appoġġ tal-Unjoni skont</w:t>
            </w:r>
            <w:r w:rsidRPr="00C65AD5">
              <w:t xml:space="preserve"> dan ir-Regolament</w:t>
            </w:r>
            <w:r w:rsidRPr="00C65AD5">
              <w:rPr>
                <w:b/>
                <w:bCs/>
                <w:i/>
                <w:iCs/>
              </w:rPr>
              <w:t>, filwaqt li jitqiesu l-ħtiġijiet u l-isfidi speċifiċi tal-Istat Membru kkonċernat</w:t>
            </w:r>
            <w:r w:rsidRPr="00C65AD5">
              <w:t>.</w:t>
            </w:r>
          </w:p>
        </w:tc>
      </w:tr>
    </w:tbl>
    <w:p w14:paraId="0814468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CE34C25" w14:textId="77777777" w:rsidR="001C4FE6" w:rsidRPr="00C65AD5" w:rsidRDefault="001C4FE6" w:rsidP="001C4FE6">
      <w:r w:rsidRPr="00C65AD5">
        <w:rPr>
          <w:rStyle w:val="HideTWBExt"/>
        </w:rPr>
        <w:t>&lt;/Amend&gt;</w:t>
      </w:r>
    </w:p>
    <w:p w14:paraId="06ECCE6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38</w:t>
      </w:r>
      <w:r w:rsidRPr="00C65AD5">
        <w:rPr>
          <w:rStyle w:val="HideTWBExt"/>
          <w:b w:val="0"/>
        </w:rPr>
        <w:t>&lt;/NumAm&gt;</w:t>
      </w:r>
    </w:p>
    <w:p w14:paraId="45B730A4"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1FD1DAA6" w14:textId="77777777" w:rsidR="001C4FE6" w:rsidRPr="00C65AD5" w:rsidRDefault="001C4FE6" w:rsidP="001C4FE6">
      <w:pPr>
        <w:pStyle w:val="NormalBold"/>
      </w:pPr>
      <w:r w:rsidRPr="00C65AD5">
        <w:rPr>
          <w:rStyle w:val="HideTWBExt"/>
          <w:b w:val="0"/>
        </w:rPr>
        <w:t>&lt;/RepeatBlock-By&gt;</w:t>
      </w:r>
    </w:p>
    <w:p w14:paraId="50BDC85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BBB16EF" w14:textId="77777777" w:rsidR="001C4FE6" w:rsidRPr="00C65AD5" w:rsidRDefault="001C4FE6" w:rsidP="001C4FE6">
      <w:pPr>
        <w:pStyle w:val="NormalBold"/>
      </w:pPr>
      <w:r w:rsidRPr="00C65AD5">
        <w:rPr>
          <w:rStyle w:val="HideTWBExt"/>
          <w:b w:val="0"/>
        </w:rPr>
        <w:t>&lt;Article&gt;</w:t>
      </w:r>
      <w:r w:rsidRPr="00C65AD5">
        <w:t>Premessa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060FF68" w14:textId="77777777" w:rsidTr="006537D0">
        <w:trPr>
          <w:trHeight w:hRule="exact" w:val="240"/>
          <w:jc w:val="center"/>
        </w:trPr>
        <w:tc>
          <w:tcPr>
            <w:tcW w:w="9752" w:type="dxa"/>
            <w:gridSpan w:val="2"/>
            <w:tcBorders>
              <w:top w:val="nil"/>
              <w:left w:val="nil"/>
              <w:bottom w:val="nil"/>
              <w:right w:val="nil"/>
            </w:tcBorders>
          </w:tcPr>
          <w:p w14:paraId="736B8F2F" w14:textId="77777777" w:rsidR="001C4FE6" w:rsidRPr="00C65AD5" w:rsidRDefault="001C4FE6" w:rsidP="006537D0"/>
        </w:tc>
      </w:tr>
      <w:tr w:rsidR="00E34B7F" w:rsidRPr="00C65AD5" w14:paraId="15444033" w14:textId="77777777" w:rsidTr="006537D0">
        <w:trPr>
          <w:trHeight w:val="240"/>
          <w:jc w:val="center"/>
        </w:trPr>
        <w:tc>
          <w:tcPr>
            <w:tcW w:w="4876" w:type="dxa"/>
            <w:tcBorders>
              <w:top w:val="nil"/>
              <w:left w:val="nil"/>
              <w:bottom w:val="nil"/>
              <w:right w:val="nil"/>
            </w:tcBorders>
          </w:tcPr>
          <w:p w14:paraId="2432D9A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DD591B9" w14:textId="77777777" w:rsidR="001C4FE6" w:rsidRPr="00C65AD5" w:rsidRDefault="001C4FE6" w:rsidP="006537D0">
            <w:pPr>
              <w:pStyle w:val="AmColumnHeading"/>
            </w:pPr>
            <w:r w:rsidRPr="00C65AD5">
              <w:t>Emenda</w:t>
            </w:r>
          </w:p>
        </w:tc>
      </w:tr>
      <w:tr w:rsidR="00E34B7F" w:rsidRPr="00C65AD5" w14:paraId="73087C50" w14:textId="77777777" w:rsidTr="006537D0">
        <w:trPr>
          <w:jc w:val="center"/>
        </w:trPr>
        <w:tc>
          <w:tcPr>
            <w:tcW w:w="4876" w:type="dxa"/>
            <w:tcBorders>
              <w:top w:val="nil"/>
              <w:left w:val="nil"/>
              <w:bottom w:val="nil"/>
              <w:right w:val="nil"/>
            </w:tcBorders>
          </w:tcPr>
          <w:p w14:paraId="765F9DC5" w14:textId="77777777" w:rsidR="001C4FE6" w:rsidRPr="00C65AD5" w:rsidRDefault="001C4FE6" w:rsidP="006537D0">
            <w:pPr>
              <w:pStyle w:val="Normal6a"/>
            </w:pPr>
            <w:r w:rsidRPr="00C65AD5">
              <w:lastRenderedPageBreak/>
              <w:t>(3)</w:t>
            </w:r>
            <w:r w:rsidRPr="00C65AD5">
              <w:tab/>
              <w:t xml:space="preserve">Dan ir-Regolament jistabbilixxi l-objettivi tal-appoġġ tal-Unjoni. Sabiex livell għoli ta’ sigurtà fl-Unjoni kollha jkun jista’ jinkiseb bl-aħjar mod possibbli, jenħtieġ li l-istati Membri jiżguraw li l-Pjanijiet ta’ Sħubija Nazzjonali u Reġjonali tagħhom </w:t>
            </w:r>
            <w:r w:rsidRPr="00C65AD5">
              <w:rPr>
                <w:b/>
                <w:bCs/>
                <w:i/>
                <w:iCs/>
              </w:rPr>
              <w:t>jindirizzaw kull wieħed mill-objettivi stabbiliti minn</w:t>
            </w:r>
            <w:r w:rsidRPr="00C65AD5">
              <w:t xml:space="preserve"> dan ir-Regolament.</w:t>
            </w:r>
          </w:p>
        </w:tc>
        <w:tc>
          <w:tcPr>
            <w:tcW w:w="4876" w:type="dxa"/>
            <w:tcBorders>
              <w:top w:val="nil"/>
              <w:left w:val="nil"/>
              <w:bottom w:val="nil"/>
              <w:right w:val="nil"/>
            </w:tcBorders>
          </w:tcPr>
          <w:p w14:paraId="4D348614" w14:textId="77777777" w:rsidR="001C4FE6" w:rsidRPr="00C65AD5" w:rsidRDefault="001C4FE6" w:rsidP="006537D0">
            <w:pPr>
              <w:pStyle w:val="Normal6a"/>
            </w:pPr>
            <w:r w:rsidRPr="00C65AD5">
              <w:t>(3)</w:t>
            </w:r>
            <w:r w:rsidRPr="00C65AD5">
              <w:tab/>
              <w:t xml:space="preserve">Dan ir-Regolament jistabbilixxi l-objettivi tal-appoġġ tal-Unjoni. Sabiex livell għoli ta’ sigurtà fl-Unjoni kollha jkun jista’ jinkiseb bl-aħjar mod possibbli, jenħtieġ li l-Istati Membri jiżguraw li l-Pjanijiet ta’ Sħubija Nazzjonali u Reġjonali tagħhom </w:t>
            </w:r>
            <w:r w:rsidRPr="00C65AD5">
              <w:rPr>
                <w:b/>
                <w:bCs/>
                <w:i/>
                <w:iCs/>
              </w:rPr>
              <w:t>jikkontribwixxu għall-objettivi rilevanti tal-appoġġ tal-Unjoni skont</w:t>
            </w:r>
            <w:r w:rsidRPr="00C65AD5">
              <w:t xml:space="preserve"> dan ir-Regolament</w:t>
            </w:r>
            <w:r w:rsidRPr="00C65AD5">
              <w:rPr>
                <w:b/>
                <w:bCs/>
                <w:i/>
                <w:iCs/>
              </w:rPr>
              <w:t xml:space="preserve"> filwaqt li jitqiesu l-ħtiġijiet u l-isfidi speċifiċi tal-Istat Membru kkonċernat</w:t>
            </w:r>
            <w:r w:rsidRPr="00C65AD5">
              <w:t>.</w:t>
            </w:r>
          </w:p>
        </w:tc>
      </w:tr>
    </w:tbl>
    <w:p w14:paraId="2795FB1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FCEFFF8"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033E99AD" w14:textId="77777777" w:rsidR="001C4FE6" w:rsidRPr="00C65AD5" w:rsidRDefault="001C4FE6" w:rsidP="001C4FE6">
      <w:pPr>
        <w:pStyle w:val="AmJustText"/>
      </w:pPr>
      <w:r w:rsidRPr="00C65AD5">
        <w:t>L-emenda tipprovdi l-flessibbiltà meħtieġa biex jiġi żgurat li l-appoġġ tal-Unjoni jkun jista’ jiġi dirett lejn il-prijoritajiet, l-isfidi u l-ħtiġijiet identifikati mill-Istat Membru kkonċernat fl-oqsma koperti minn dan ir-Regolament.</w:t>
      </w:r>
    </w:p>
    <w:p w14:paraId="139A2764" w14:textId="77777777" w:rsidR="001C4FE6" w:rsidRPr="00C65AD5" w:rsidRDefault="001C4FE6" w:rsidP="001C4FE6">
      <w:r w:rsidRPr="00C65AD5">
        <w:rPr>
          <w:rStyle w:val="HideTWBExt"/>
        </w:rPr>
        <w:t>&lt;/Amend&gt;</w:t>
      </w:r>
    </w:p>
    <w:p w14:paraId="1BE5DAE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39</w:t>
      </w:r>
      <w:r w:rsidRPr="00C65AD5">
        <w:rPr>
          <w:rStyle w:val="HideTWBExt"/>
          <w:b w:val="0"/>
        </w:rPr>
        <w:t>&lt;/NumAm&gt;</w:t>
      </w:r>
    </w:p>
    <w:p w14:paraId="5C0AD961"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274250CE" w14:textId="77777777" w:rsidR="001C4FE6" w:rsidRPr="00C65AD5" w:rsidRDefault="001C4FE6" w:rsidP="001C4FE6">
      <w:pPr>
        <w:pStyle w:val="NormalBold"/>
      </w:pPr>
      <w:r w:rsidRPr="00C65AD5">
        <w:rPr>
          <w:rStyle w:val="HideTWBExt"/>
          <w:b w:val="0"/>
        </w:rPr>
        <w:t>&lt;/RepeatBlock-By&gt;</w:t>
      </w:r>
    </w:p>
    <w:p w14:paraId="3622BE4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DE9D87E" w14:textId="77777777" w:rsidR="001C4FE6" w:rsidRPr="00C65AD5" w:rsidRDefault="001C4FE6" w:rsidP="001C4FE6">
      <w:pPr>
        <w:pStyle w:val="NormalBold"/>
      </w:pPr>
      <w:r w:rsidRPr="00C65AD5">
        <w:rPr>
          <w:rStyle w:val="HideTWBExt"/>
          <w:b w:val="0"/>
        </w:rPr>
        <w:t>&lt;Article&gt;</w:t>
      </w:r>
      <w:r w:rsidRPr="00C65AD5">
        <w:t>Premessa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9C9C2F2" w14:textId="77777777" w:rsidTr="006537D0">
        <w:trPr>
          <w:trHeight w:hRule="exact" w:val="240"/>
          <w:jc w:val="center"/>
        </w:trPr>
        <w:tc>
          <w:tcPr>
            <w:tcW w:w="9752" w:type="dxa"/>
            <w:gridSpan w:val="2"/>
            <w:tcBorders>
              <w:top w:val="nil"/>
              <w:left w:val="nil"/>
              <w:bottom w:val="nil"/>
              <w:right w:val="nil"/>
            </w:tcBorders>
          </w:tcPr>
          <w:p w14:paraId="3F2356E7" w14:textId="77777777" w:rsidR="001C4FE6" w:rsidRPr="00C65AD5" w:rsidRDefault="001C4FE6" w:rsidP="006537D0"/>
        </w:tc>
      </w:tr>
      <w:tr w:rsidR="00E34B7F" w:rsidRPr="00C65AD5" w14:paraId="087A7C14" w14:textId="77777777" w:rsidTr="006537D0">
        <w:trPr>
          <w:trHeight w:val="240"/>
          <w:jc w:val="center"/>
        </w:trPr>
        <w:tc>
          <w:tcPr>
            <w:tcW w:w="4876" w:type="dxa"/>
            <w:tcBorders>
              <w:top w:val="nil"/>
              <w:left w:val="nil"/>
              <w:bottom w:val="nil"/>
              <w:right w:val="nil"/>
            </w:tcBorders>
          </w:tcPr>
          <w:p w14:paraId="5C488E6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68B48F3" w14:textId="77777777" w:rsidR="001C4FE6" w:rsidRPr="00C65AD5" w:rsidRDefault="001C4FE6" w:rsidP="006537D0">
            <w:pPr>
              <w:pStyle w:val="AmColumnHeading"/>
            </w:pPr>
            <w:r w:rsidRPr="00C65AD5">
              <w:t>Emenda</w:t>
            </w:r>
          </w:p>
        </w:tc>
      </w:tr>
      <w:tr w:rsidR="00E34B7F" w:rsidRPr="00C65AD5" w14:paraId="68418360" w14:textId="77777777" w:rsidTr="006537D0">
        <w:trPr>
          <w:jc w:val="center"/>
        </w:trPr>
        <w:tc>
          <w:tcPr>
            <w:tcW w:w="4876" w:type="dxa"/>
            <w:tcBorders>
              <w:top w:val="nil"/>
              <w:left w:val="nil"/>
              <w:bottom w:val="nil"/>
              <w:right w:val="nil"/>
            </w:tcBorders>
          </w:tcPr>
          <w:p w14:paraId="5DF6D106" w14:textId="77777777" w:rsidR="001C4FE6" w:rsidRPr="00C65AD5" w:rsidRDefault="001C4FE6" w:rsidP="006537D0">
            <w:pPr>
              <w:pStyle w:val="Normal6a"/>
            </w:pPr>
            <w:r w:rsidRPr="00C65AD5">
              <w:t>(3)</w:t>
            </w:r>
            <w:r w:rsidRPr="00C65AD5">
              <w:tab/>
              <w:t>Dan ir-Regolament jistabbilixxi l-objettivi tal-appoġġ tal-Unjoni. Sabiex livell għoli ta’ sigurtà fl-Unjoni kollha jkun jista’ jinkiseb bl-aħjar mod possibbli, jenħtieġ li l-istati Membri jiżguraw li l-Pjanijiet ta’ Sħubija Nazzjonali u Reġjonali tagħhom jindirizzaw kull wieħed mill-objettivi stabbiliti minn dan ir-Regolament.</w:t>
            </w:r>
          </w:p>
        </w:tc>
        <w:tc>
          <w:tcPr>
            <w:tcW w:w="4876" w:type="dxa"/>
            <w:tcBorders>
              <w:top w:val="nil"/>
              <w:left w:val="nil"/>
              <w:bottom w:val="nil"/>
              <w:right w:val="nil"/>
            </w:tcBorders>
          </w:tcPr>
          <w:p w14:paraId="60BDB123" w14:textId="77777777" w:rsidR="001C4FE6" w:rsidRPr="00C65AD5" w:rsidRDefault="001C4FE6" w:rsidP="006537D0">
            <w:pPr>
              <w:pStyle w:val="Normal6a"/>
            </w:pPr>
            <w:r w:rsidRPr="00C65AD5">
              <w:t>(3)</w:t>
            </w:r>
            <w:r w:rsidRPr="00C65AD5">
              <w:tab/>
              <w:t>Dan ir-Regolament jistabbilixxi l-objettivi tal-appoġġ tal-Unjoni</w:t>
            </w:r>
            <w:r w:rsidRPr="00C65AD5">
              <w:rPr>
                <w:b/>
                <w:bCs/>
                <w:i/>
                <w:iCs/>
              </w:rPr>
              <w:t xml:space="preserve"> għas-sigurtà interna</w:t>
            </w:r>
            <w:r w:rsidRPr="00C65AD5">
              <w:t>. Sabiex livell għoli ta’ sigurtà fl-Unjoni kollha jkun jista’ jinkiseb bl-aħjar mod possibbli, jenħtieġ li l-Istati Membri jiżguraw li l-Pjanijiet ta’ Sħubija Nazzjonali u Reġjonali tagħhom jindirizzaw kull wieħed mill-objettivi stabbiliti minn dan ir-Regolament.</w:t>
            </w:r>
          </w:p>
        </w:tc>
      </w:tr>
    </w:tbl>
    <w:p w14:paraId="3459D6C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591BFD9" w14:textId="77777777" w:rsidR="001C4FE6" w:rsidRPr="00C65AD5" w:rsidRDefault="001C4FE6" w:rsidP="001C4FE6">
      <w:r w:rsidRPr="00C65AD5">
        <w:rPr>
          <w:rStyle w:val="HideTWBExt"/>
        </w:rPr>
        <w:t>&lt;/Amend&gt;</w:t>
      </w:r>
    </w:p>
    <w:p w14:paraId="7379D81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40</w:t>
      </w:r>
      <w:r w:rsidRPr="00C65AD5">
        <w:rPr>
          <w:rStyle w:val="HideTWBExt"/>
          <w:b w:val="0"/>
        </w:rPr>
        <w:t>&lt;/NumAm&gt;</w:t>
      </w:r>
    </w:p>
    <w:p w14:paraId="24632EA4"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0C01060C" w14:textId="77777777" w:rsidR="001C4FE6" w:rsidRPr="00C65AD5" w:rsidRDefault="001C4FE6" w:rsidP="001C4FE6">
      <w:pPr>
        <w:pStyle w:val="NormalBold"/>
      </w:pPr>
      <w:r w:rsidRPr="00C65AD5">
        <w:rPr>
          <w:rStyle w:val="HideTWBExt"/>
          <w:b w:val="0"/>
        </w:rPr>
        <w:t>&lt;/RepeatBlock-By&gt;</w:t>
      </w:r>
    </w:p>
    <w:p w14:paraId="1E51C43E" w14:textId="77777777" w:rsidR="001C4FE6" w:rsidRPr="00C65AD5" w:rsidRDefault="001C4FE6" w:rsidP="001C4FE6">
      <w:pPr>
        <w:pStyle w:val="NormalBold"/>
      </w:pPr>
      <w:r w:rsidRPr="00C65AD5">
        <w:rPr>
          <w:rStyle w:val="HideTWBExt"/>
          <w:b w:val="0"/>
        </w:rPr>
        <w:lastRenderedPageBreak/>
        <w:t>&lt;DocAmend&gt;</w:t>
      </w:r>
      <w:r w:rsidRPr="00C65AD5">
        <w:t>Proposta għal regolament</w:t>
      </w:r>
      <w:r w:rsidRPr="00C65AD5">
        <w:rPr>
          <w:rStyle w:val="HideTWBExt"/>
          <w:b w:val="0"/>
        </w:rPr>
        <w:t>&lt;/DocAmend&gt;</w:t>
      </w:r>
    </w:p>
    <w:p w14:paraId="41E235BF" w14:textId="77777777" w:rsidR="001C4FE6" w:rsidRPr="00C65AD5" w:rsidRDefault="001C4FE6" w:rsidP="001C4FE6">
      <w:pPr>
        <w:pStyle w:val="NormalBold"/>
      </w:pPr>
      <w:r w:rsidRPr="00C65AD5">
        <w:rPr>
          <w:rStyle w:val="HideTWBExt"/>
          <w:b w:val="0"/>
        </w:rPr>
        <w:t>&lt;Article&gt;</w:t>
      </w:r>
      <w:r w:rsidRPr="00C65AD5">
        <w:t>Premessa 3a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7187D68" w14:textId="77777777" w:rsidTr="006537D0">
        <w:trPr>
          <w:trHeight w:hRule="exact" w:val="240"/>
          <w:jc w:val="center"/>
        </w:trPr>
        <w:tc>
          <w:tcPr>
            <w:tcW w:w="9752" w:type="dxa"/>
            <w:gridSpan w:val="2"/>
            <w:tcBorders>
              <w:top w:val="nil"/>
              <w:left w:val="nil"/>
              <w:bottom w:val="nil"/>
              <w:right w:val="nil"/>
            </w:tcBorders>
          </w:tcPr>
          <w:p w14:paraId="1E34B535" w14:textId="77777777" w:rsidR="001C4FE6" w:rsidRPr="00C65AD5" w:rsidRDefault="001C4FE6" w:rsidP="006537D0"/>
        </w:tc>
      </w:tr>
      <w:tr w:rsidR="00E34B7F" w:rsidRPr="00C65AD5" w14:paraId="18755054" w14:textId="77777777" w:rsidTr="006537D0">
        <w:trPr>
          <w:trHeight w:val="240"/>
          <w:jc w:val="center"/>
        </w:trPr>
        <w:tc>
          <w:tcPr>
            <w:tcW w:w="4876" w:type="dxa"/>
            <w:tcBorders>
              <w:top w:val="nil"/>
              <w:left w:val="nil"/>
              <w:bottom w:val="nil"/>
              <w:right w:val="nil"/>
            </w:tcBorders>
          </w:tcPr>
          <w:p w14:paraId="318FDFB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7873125" w14:textId="77777777" w:rsidR="001C4FE6" w:rsidRPr="00C65AD5" w:rsidRDefault="001C4FE6" w:rsidP="006537D0">
            <w:pPr>
              <w:pStyle w:val="AmColumnHeading"/>
            </w:pPr>
            <w:r w:rsidRPr="00C65AD5">
              <w:t>Emenda</w:t>
            </w:r>
          </w:p>
        </w:tc>
      </w:tr>
      <w:tr w:rsidR="00E34B7F" w:rsidRPr="00C65AD5" w14:paraId="5BA11850" w14:textId="77777777" w:rsidTr="006537D0">
        <w:trPr>
          <w:jc w:val="center"/>
        </w:trPr>
        <w:tc>
          <w:tcPr>
            <w:tcW w:w="4876" w:type="dxa"/>
            <w:tcBorders>
              <w:top w:val="nil"/>
              <w:left w:val="nil"/>
              <w:bottom w:val="nil"/>
              <w:right w:val="nil"/>
            </w:tcBorders>
          </w:tcPr>
          <w:p w14:paraId="679771F7" w14:textId="77777777" w:rsidR="001C4FE6" w:rsidRPr="00C65AD5" w:rsidRDefault="001C4FE6" w:rsidP="006537D0">
            <w:pPr>
              <w:pStyle w:val="Normal6a"/>
            </w:pPr>
          </w:p>
        </w:tc>
        <w:tc>
          <w:tcPr>
            <w:tcW w:w="4876" w:type="dxa"/>
            <w:tcBorders>
              <w:top w:val="nil"/>
              <w:left w:val="nil"/>
              <w:bottom w:val="nil"/>
              <w:right w:val="nil"/>
            </w:tcBorders>
          </w:tcPr>
          <w:p w14:paraId="37FC0D90" w14:textId="77777777" w:rsidR="001C4FE6" w:rsidRPr="00C65AD5" w:rsidRDefault="001C4FE6" w:rsidP="006537D0">
            <w:pPr>
              <w:pStyle w:val="Normal6a"/>
            </w:pPr>
            <w:r w:rsidRPr="00C65AD5">
              <w:rPr>
                <w:b/>
                <w:i/>
              </w:rPr>
              <w:t>(3a)</w:t>
            </w:r>
            <w:r w:rsidRPr="00C65AD5">
              <w:tab/>
            </w:r>
            <w:r w:rsidRPr="00C65AD5">
              <w:rPr>
                <w:b/>
                <w:i/>
              </w:rPr>
              <w:t>Peress li l-gruppi kriminali organizzati tranżnazzjonali jisfruttaw il-kumplessità ta’ ġuriżdizzjonijiet multipli f’reġjuni transfruntiera għall-attivitajiet tagħhom, huwa essenzjali li l-ħtiġijiet u l-prijoritajiet tar-reġjuni tal-fruntiera jiġu inklużi fil-Pjanijiet ta’ Sħubija Nazzjonali u Reġjonali tal-Istati Membri.</w:t>
            </w:r>
          </w:p>
        </w:tc>
      </w:tr>
    </w:tbl>
    <w:p w14:paraId="4E2EAE7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FE72F24" w14:textId="77777777" w:rsidR="001C4FE6" w:rsidRPr="00C65AD5" w:rsidRDefault="001C4FE6" w:rsidP="001C4FE6">
      <w:r w:rsidRPr="00C65AD5">
        <w:rPr>
          <w:rStyle w:val="HideTWBExt"/>
        </w:rPr>
        <w:t>&lt;/Amend&gt;</w:t>
      </w:r>
    </w:p>
    <w:p w14:paraId="13086F3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41</w:t>
      </w:r>
      <w:r w:rsidRPr="00C65AD5">
        <w:rPr>
          <w:rStyle w:val="HideTWBExt"/>
          <w:b w:val="0"/>
        </w:rPr>
        <w:t>&lt;/NumAm&gt;</w:t>
      </w:r>
    </w:p>
    <w:p w14:paraId="459F63A0"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0EBDD861" w14:textId="77777777" w:rsidR="001C4FE6" w:rsidRPr="00C65AD5" w:rsidRDefault="001C4FE6" w:rsidP="001C4FE6">
      <w:pPr>
        <w:pStyle w:val="NormalBold"/>
      </w:pPr>
      <w:r w:rsidRPr="00C65AD5">
        <w:rPr>
          <w:rStyle w:val="HideTWBExt"/>
          <w:b w:val="0"/>
        </w:rPr>
        <w:t>&lt;/RepeatBlock-By&gt;</w:t>
      </w:r>
    </w:p>
    <w:p w14:paraId="2422C04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4364E3C" w14:textId="77777777" w:rsidR="001C4FE6" w:rsidRPr="00C65AD5" w:rsidRDefault="001C4FE6" w:rsidP="001C4FE6">
      <w:pPr>
        <w:pStyle w:val="NormalBold"/>
      </w:pPr>
      <w:r w:rsidRPr="00C65AD5">
        <w:rPr>
          <w:rStyle w:val="HideTWBExt"/>
          <w:b w:val="0"/>
        </w:rPr>
        <w:t>&lt;Article&gt;</w:t>
      </w:r>
      <w:r w:rsidRPr="00C65AD5">
        <w:t>Premessa 4</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AC6FA67" w14:textId="77777777" w:rsidTr="006537D0">
        <w:trPr>
          <w:trHeight w:hRule="exact" w:val="240"/>
          <w:jc w:val="center"/>
        </w:trPr>
        <w:tc>
          <w:tcPr>
            <w:tcW w:w="9752" w:type="dxa"/>
            <w:gridSpan w:val="2"/>
            <w:tcBorders>
              <w:top w:val="nil"/>
              <w:left w:val="nil"/>
              <w:bottom w:val="nil"/>
              <w:right w:val="nil"/>
            </w:tcBorders>
          </w:tcPr>
          <w:p w14:paraId="12643EB9" w14:textId="77777777" w:rsidR="001C4FE6" w:rsidRPr="00C65AD5" w:rsidRDefault="001C4FE6" w:rsidP="006537D0"/>
        </w:tc>
      </w:tr>
      <w:tr w:rsidR="00E34B7F" w:rsidRPr="00C65AD5" w14:paraId="2799F5E8" w14:textId="77777777" w:rsidTr="006537D0">
        <w:trPr>
          <w:trHeight w:val="240"/>
          <w:jc w:val="center"/>
        </w:trPr>
        <w:tc>
          <w:tcPr>
            <w:tcW w:w="4876" w:type="dxa"/>
            <w:tcBorders>
              <w:top w:val="nil"/>
              <w:left w:val="nil"/>
              <w:bottom w:val="nil"/>
              <w:right w:val="nil"/>
            </w:tcBorders>
          </w:tcPr>
          <w:p w14:paraId="2E8107E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719E604" w14:textId="77777777" w:rsidR="001C4FE6" w:rsidRPr="00C65AD5" w:rsidRDefault="001C4FE6" w:rsidP="006537D0">
            <w:pPr>
              <w:pStyle w:val="AmColumnHeading"/>
            </w:pPr>
            <w:r w:rsidRPr="00C65AD5">
              <w:t>Emenda</w:t>
            </w:r>
          </w:p>
        </w:tc>
      </w:tr>
      <w:tr w:rsidR="00E34B7F" w:rsidRPr="00C65AD5" w14:paraId="0CB33B3F" w14:textId="77777777" w:rsidTr="006537D0">
        <w:trPr>
          <w:jc w:val="center"/>
        </w:trPr>
        <w:tc>
          <w:tcPr>
            <w:tcW w:w="4876" w:type="dxa"/>
            <w:tcBorders>
              <w:top w:val="nil"/>
              <w:left w:val="nil"/>
              <w:bottom w:val="nil"/>
              <w:right w:val="nil"/>
            </w:tcBorders>
          </w:tcPr>
          <w:p w14:paraId="587B7F93" w14:textId="77777777" w:rsidR="001C4FE6" w:rsidRPr="00C65AD5" w:rsidRDefault="001C4FE6" w:rsidP="006537D0">
            <w:pPr>
              <w:pStyle w:val="Normal6a"/>
            </w:pPr>
            <w:r w:rsidRPr="00C65AD5">
              <w:t>(4)</w:t>
            </w:r>
            <w:r w:rsidRPr="00C65AD5">
              <w:tab/>
              <w:t>L-ammonti li għandhom jiġu allokati għal kull Stat Membru jenħtieġ li jiġu stabbiliti mill-Kummissjoni f’konformità mal-metodoloġija tal-allokazzjoni stabbilita fir-Regolament (UE) […] li jistabbilixxi l-Fond Ewropew għall-koeżjoni ekonomika, soċjali u territorjali, l-agrikoltura u ż-żoni rurali, is-sajd u t-trasport marittimu, il-prosperità u s-sigurtà permezz ta’ deċiżjoni ta’ implimentazzjoni unika. Jenħtieġ li dik id-deċiżjoni bħala regola tkopri wkoll l-ammonti skont ir-Regolament (UE) […] li jistabbilixxi l-Fond Ewropew għall-koeżjoni ekonomika, soċjali u territorjali, l-agrikoltura u rurali, is-sajd u s-settur marittimu, il-prosperità u s-sigurtà, ir-Regolament (UE) […] li jistabbilixxi l-Appoġġ tal-Unjoni għall-ażil, il-migrazzjoni u l-integrazzjoni u r-Regolament (UE) […] li jistabbilixxi l-appoġġ tal-Unjoni għaż-żona Schengen, għall-ġestjoni integrata Ewropea tal-fruntieri u għall-politika komuni dwar il-</w:t>
            </w:r>
            <w:r w:rsidRPr="00C65AD5">
              <w:lastRenderedPageBreak/>
              <w:t>viżi.</w:t>
            </w:r>
          </w:p>
        </w:tc>
        <w:tc>
          <w:tcPr>
            <w:tcW w:w="4876" w:type="dxa"/>
            <w:tcBorders>
              <w:top w:val="nil"/>
              <w:left w:val="nil"/>
              <w:bottom w:val="nil"/>
              <w:right w:val="nil"/>
            </w:tcBorders>
          </w:tcPr>
          <w:p w14:paraId="14DA1062" w14:textId="77777777" w:rsidR="001C4FE6" w:rsidRPr="00C65AD5" w:rsidRDefault="001C4FE6" w:rsidP="006537D0">
            <w:pPr>
              <w:pStyle w:val="Normal6a"/>
            </w:pPr>
            <w:r w:rsidRPr="00C65AD5">
              <w:lastRenderedPageBreak/>
              <w:t>(4)</w:t>
            </w:r>
            <w:r w:rsidRPr="00C65AD5">
              <w:tab/>
              <w:t>L-ammonti li għandhom jiġu allokati għal kull Stat Membru jenħtieġ li jiġu stabbiliti mill-Kummissjoni f’konformità mal-metodoloġija tal-allokazzjoni stabbilita fir-Regolament (UE) […] li jistabbilixxi l-Fond Ewropew għall-koeżjoni ekonomika, soċjali u territorjali, l-agrikoltura u ż-żoni rurali, is-sajd u t-trasport marittimu, il-prosperità u s-sigurtà permezz ta’ deċiżjoni ta’ implimentazzjoni unika. Jenħtieġ li dik id-deċiżjoni bħala regola tkopri wkoll l-ammonti skont ir-Regolament (UE) […] li jistabbilixxi l-Fond Ewropew għall-koeżjoni ekonomika, soċjali u territorjali, l-agrikoltura u rurali, is-sajd u s-settur marittimu, il-prosperità u s-sigurtà, ir-Regolament (UE) […] li jistabbilixxi l-Appoġġ tal-Unjoni għall-ażil, il-migrazzjoni u l-integrazzjoni u r-Regolament (UE) […] li jistabbilixxi l-appoġġ tal-Unjoni għaż-żona Schengen, għall-ġestjoni integrata Ewropea tal-fruntieri u għall-politika komuni dwar il-</w:t>
            </w:r>
            <w:r w:rsidRPr="00C65AD5">
              <w:lastRenderedPageBreak/>
              <w:t xml:space="preserve">viżi, </w:t>
            </w:r>
            <w:r w:rsidRPr="00C65AD5">
              <w:rPr>
                <w:b/>
                <w:bCs/>
                <w:i/>
                <w:iCs/>
              </w:rPr>
              <w:t>filwaqt li titqies l-iskala tat-theddid fl-Istati Membri individwali, kif ukoll l-infiq u l-isforzi tagħhom biex tiġi żgurata s-sigurtà, inkluża l-protezzjoni tal-fruntieri</w:t>
            </w:r>
            <w:r w:rsidRPr="00C65AD5">
              <w:t>.</w:t>
            </w:r>
          </w:p>
        </w:tc>
      </w:tr>
    </w:tbl>
    <w:p w14:paraId="52F4A9D7"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0F2481AA" w14:textId="77777777" w:rsidR="001C4FE6" w:rsidRPr="00C65AD5" w:rsidRDefault="001C4FE6" w:rsidP="001C4FE6">
      <w:r w:rsidRPr="00C65AD5">
        <w:rPr>
          <w:rStyle w:val="HideTWBExt"/>
        </w:rPr>
        <w:t>&lt;/Amend&gt;</w:t>
      </w:r>
    </w:p>
    <w:p w14:paraId="068F011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42</w:t>
      </w:r>
      <w:r w:rsidRPr="00C65AD5">
        <w:rPr>
          <w:rStyle w:val="HideTWBExt"/>
          <w:b w:val="0"/>
        </w:rPr>
        <w:t>&lt;/NumAm&gt;</w:t>
      </w:r>
    </w:p>
    <w:p w14:paraId="3729C13F"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57E76B52" w14:textId="77777777" w:rsidR="001C4FE6" w:rsidRPr="00C65AD5" w:rsidRDefault="001C4FE6" w:rsidP="001C4FE6">
      <w:pPr>
        <w:pStyle w:val="NormalBold"/>
      </w:pPr>
      <w:r w:rsidRPr="00C65AD5">
        <w:rPr>
          <w:rStyle w:val="HideTWBExt"/>
          <w:b w:val="0"/>
        </w:rPr>
        <w:t>&lt;/RepeatBlock-By&gt;</w:t>
      </w:r>
    </w:p>
    <w:p w14:paraId="640D160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5132AAA" w14:textId="77777777" w:rsidR="001C4FE6" w:rsidRPr="00C65AD5" w:rsidRDefault="001C4FE6" w:rsidP="001C4FE6">
      <w:pPr>
        <w:pStyle w:val="NormalBold"/>
      </w:pPr>
      <w:r w:rsidRPr="00C65AD5">
        <w:rPr>
          <w:rStyle w:val="HideTWBExt"/>
          <w:b w:val="0"/>
        </w:rPr>
        <w:t>&lt;Article&gt;</w:t>
      </w:r>
      <w:r w:rsidRPr="00C65AD5">
        <w:t>Premessa 4</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1643544" w14:textId="77777777" w:rsidTr="006537D0">
        <w:trPr>
          <w:trHeight w:hRule="exact" w:val="240"/>
          <w:jc w:val="center"/>
        </w:trPr>
        <w:tc>
          <w:tcPr>
            <w:tcW w:w="9752" w:type="dxa"/>
            <w:gridSpan w:val="2"/>
            <w:tcBorders>
              <w:top w:val="nil"/>
              <w:left w:val="nil"/>
              <w:bottom w:val="nil"/>
              <w:right w:val="nil"/>
            </w:tcBorders>
          </w:tcPr>
          <w:p w14:paraId="2B589BF8" w14:textId="77777777" w:rsidR="001C4FE6" w:rsidRPr="00C65AD5" w:rsidRDefault="001C4FE6" w:rsidP="006537D0"/>
        </w:tc>
      </w:tr>
      <w:tr w:rsidR="00E34B7F" w:rsidRPr="00C65AD5" w14:paraId="32DE8D96" w14:textId="77777777" w:rsidTr="006537D0">
        <w:trPr>
          <w:trHeight w:val="240"/>
          <w:jc w:val="center"/>
        </w:trPr>
        <w:tc>
          <w:tcPr>
            <w:tcW w:w="4876" w:type="dxa"/>
            <w:tcBorders>
              <w:top w:val="nil"/>
              <w:left w:val="nil"/>
              <w:bottom w:val="nil"/>
              <w:right w:val="nil"/>
            </w:tcBorders>
          </w:tcPr>
          <w:p w14:paraId="7C5C1FB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53950D2" w14:textId="77777777" w:rsidR="001C4FE6" w:rsidRPr="00C65AD5" w:rsidRDefault="001C4FE6" w:rsidP="006537D0">
            <w:pPr>
              <w:pStyle w:val="AmColumnHeading"/>
            </w:pPr>
            <w:r w:rsidRPr="00C65AD5">
              <w:t>Emenda</w:t>
            </w:r>
          </w:p>
        </w:tc>
      </w:tr>
      <w:tr w:rsidR="00E34B7F" w:rsidRPr="00C65AD5" w14:paraId="658E0DBD" w14:textId="77777777" w:rsidTr="006537D0">
        <w:trPr>
          <w:jc w:val="center"/>
        </w:trPr>
        <w:tc>
          <w:tcPr>
            <w:tcW w:w="4876" w:type="dxa"/>
            <w:tcBorders>
              <w:top w:val="nil"/>
              <w:left w:val="nil"/>
              <w:bottom w:val="nil"/>
              <w:right w:val="nil"/>
            </w:tcBorders>
          </w:tcPr>
          <w:p w14:paraId="1EEA92BA" w14:textId="77777777" w:rsidR="001C4FE6" w:rsidRPr="00C65AD5" w:rsidRDefault="001C4FE6" w:rsidP="006537D0">
            <w:pPr>
              <w:pStyle w:val="Normal6a"/>
            </w:pPr>
            <w:r w:rsidRPr="00C65AD5">
              <w:t>(4)</w:t>
            </w:r>
            <w:r w:rsidRPr="00C65AD5">
              <w:tab/>
              <w:t>L-ammonti li għandhom jiġu allokati għal kull Stat Membru jenħtieġ li jiġu stabbiliti mill-Kummissjoni f’konformità mal-metodoloġija tal-allokazzjoni stabbilita fir-Regolament (UE) […] li jistabbilixxi l-Fond Ewropew għall-koeżjoni ekonomika, soċjali u territorjali, l-agrikoltura u ż-żoni rurali, is-sajd u t-trasport marittimu, il-prosperità u s-sigurtà permezz ta’ deċiżjoni ta’ implimentazzjoni unika. Jenħtieġ li dik id-deċiżjoni bħala regola tkopri wkoll l-ammonti skont ir-Regolament (UE) […] li jistabbilixxi l-Fond Ewropew għall-koeżjoni ekonomika, soċjali u territorjali, l-agrikoltura u rurali, is-sajd u s-settur marittimu, il-prosperità u s-sigurtà, ir-Regolament (UE) […] li jistabbilixxi l-Appoġġ tal-Unjoni għall-ażil, il-migrazzjoni u l-integrazzjoni u r-Regolament (UE) […] li jistabbilixxi l-appoġġ tal-Unjoni għaż-żona Schengen, għall-ġestjoni integrata Ewropea tal-fruntieri u għall-politika komuni dwar il-viżi.</w:t>
            </w:r>
          </w:p>
        </w:tc>
        <w:tc>
          <w:tcPr>
            <w:tcW w:w="4876" w:type="dxa"/>
            <w:tcBorders>
              <w:top w:val="nil"/>
              <w:left w:val="nil"/>
              <w:bottom w:val="nil"/>
              <w:right w:val="nil"/>
            </w:tcBorders>
          </w:tcPr>
          <w:p w14:paraId="280BBE3E" w14:textId="77777777" w:rsidR="001C4FE6" w:rsidRPr="00C65AD5" w:rsidRDefault="001C4FE6" w:rsidP="006537D0">
            <w:pPr>
              <w:pStyle w:val="Normal6a"/>
            </w:pPr>
            <w:r w:rsidRPr="00C65AD5">
              <w:t>(4)</w:t>
            </w:r>
            <w:r w:rsidRPr="00C65AD5">
              <w:tab/>
              <w:t>L-ammonti li għandhom jiġu allokati għal kull Stat Membru jenħtieġ li jiġu stabbiliti mill-Kummissjoni f’konformità mal-metodoloġija tal-allokazzjoni stabbilita fir-Regolament (UE) […] li jistabbilixxi l-Fond Ewropew għall-koeżjoni ekonomika, soċjali u territorjali, l-agrikoltura u ż-żoni rurali, is-sajd u t-trasport marittimu, il-prosperità u s-sigurtà permezz ta’ deċiżjoni ta’ implimentazzjoni unika</w:t>
            </w:r>
            <w:r w:rsidRPr="00C65AD5">
              <w:rPr>
                <w:b/>
                <w:bCs/>
                <w:i/>
                <w:iCs/>
              </w:rPr>
              <w:t>, filwaqt li jitqiesu kif xieraq l-isfidi differenti tas-sigurtà, il-kundizzjonijiet ġeografiċi u l-ħtiġijiet operazzjonali tal-Istati Membri individwali</w:t>
            </w:r>
            <w:r w:rsidRPr="00C65AD5">
              <w:t>. Jenħtieġ li dik id-deċiżjoni bħala regola tkopri wkoll l-ammonti skont ir-Regolament (UE) […] li jistabbilixxi l-Fond Ewropew għall-koeżjoni ekonomika, soċjali u territorjali, l-agrikoltura u rurali, is-sajd u s-settur marittimu, il-prosperità u s-sigurtà, ir-Regolament (UE) […] li jistabbilixxi l-Appoġġ tal-Unjoni għall-ażil, il-migrazzjoni u l-integrazzjoni u r-Regolament (UE) […] li jistabbilixxi l-appoġġ tal-Unjoni għaż-żona Schengen, għall-ġestjoni integrata Ewropea tal-fruntieri u għall-politika komuni dwar il-viżi.</w:t>
            </w:r>
          </w:p>
        </w:tc>
      </w:tr>
    </w:tbl>
    <w:p w14:paraId="15B1F4DD"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670B76A8" w14:textId="77777777" w:rsidR="001C4FE6" w:rsidRPr="00C65AD5" w:rsidRDefault="001C4FE6" w:rsidP="001C4FE6">
      <w:r w:rsidRPr="00C65AD5">
        <w:rPr>
          <w:rStyle w:val="HideTWBExt"/>
        </w:rPr>
        <w:t>&lt;/Amend&gt;</w:t>
      </w:r>
    </w:p>
    <w:p w14:paraId="3DD409F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43</w:t>
      </w:r>
      <w:r w:rsidRPr="00C65AD5">
        <w:rPr>
          <w:rStyle w:val="HideTWBExt"/>
          <w:b w:val="0"/>
        </w:rPr>
        <w:t>&lt;/NumAm&gt;</w:t>
      </w:r>
    </w:p>
    <w:p w14:paraId="0A8EF0AC"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28B3A2D8" w14:textId="77777777" w:rsidR="001C4FE6" w:rsidRPr="00C65AD5" w:rsidRDefault="001C4FE6" w:rsidP="001C4FE6">
      <w:pPr>
        <w:pStyle w:val="NormalBold"/>
      </w:pPr>
      <w:r w:rsidRPr="00C65AD5">
        <w:rPr>
          <w:rStyle w:val="HideTWBExt"/>
          <w:b w:val="0"/>
        </w:rPr>
        <w:t>&lt;/RepeatBlock-By&gt;</w:t>
      </w:r>
    </w:p>
    <w:p w14:paraId="0E7B005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FC85169" w14:textId="77777777" w:rsidR="001C4FE6" w:rsidRPr="00C65AD5" w:rsidRDefault="001C4FE6" w:rsidP="001C4FE6">
      <w:pPr>
        <w:pStyle w:val="NormalBold"/>
      </w:pPr>
      <w:r w:rsidRPr="00C65AD5">
        <w:rPr>
          <w:rStyle w:val="HideTWBExt"/>
          <w:b w:val="0"/>
        </w:rPr>
        <w:t>&lt;Article&gt;</w:t>
      </w:r>
      <w:r w:rsidRPr="00C65AD5">
        <w:t>Premessa 4a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8741E7A" w14:textId="77777777" w:rsidTr="006537D0">
        <w:trPr>
          <w:trHeight w:hRule="exact" w:val="240"/>
          <w:jc w:val="center"/>
        </w:trPr>
        <w:tc>
          <w:tcPr>
            <w:tcW w:w="9752" w:type="dxa"/>
            <w:gridSpan w:val="2"/>
            <w:tcBorders>
              <w:top w:val="nil"/>
              <w:left w:val="nil"/>
              <w:bottom w:val="nil"/>
              <w:right w:val="nil"/>
            </w:tcBorders>
          </w:tcPr>
          <w:p w14:paraId="62E7FA24" w14:textId="77777777" w:rsidR="001C4FE6" w:rsidRPr="00C65AD5" w:rsidRDefault="001C4FE6" w:rsidP="006537D0"/>
        </w:tc>
      </w:tr>
      <w:tr w:rsidR="00E34B7F" w:rsidRPr="00C65AD5" w14:paraId="2851BCC3" w14:textId="77777777" w:rsidTr="006537D0">
        <w:trPr>
          <w:trHeight w:val="240"/>
          <w:jc w:val="center"/>
        </w:trPr>
        <w:tc>
          <w:tcPr>
            <w:tcW w:w="4876" w:type="dxa"/>
            <w:tcBorders>
              <w:top w:val="nil"/>
              <w:left w:val="nil"/>
              <w:bottom w:val="nil"/>
              <w:right w:val="nil"/>
            </w:tcBorders>
          </w:tcPr>
          <w:p w14:paraId="19C221A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79132AC" w14:textId="77777777" w:rsidR="001C4FE6" w:rsidRPr="00C65AD5" w:rsidRDefault="001C4FE6" w:rsidP="006537D0">
            <w:pPr>
              <w:pStyle w:val="AmColumnHeading"/>
            </w:pPr>
            <w:r w:rsidRPr="00C65AD5">
              <w:t>Emenda</w:t>
            </w:r>
          </w:p>
        </w:tc>
      </w:tr>
      <w:tr w:rsidR="00E34B7F" w:rsidRPr="00C65AD5" w14:paraId="574B5285" w14:textId="77777777" w:rsidTr="006537D0">
        <w:trPr>
          <w:jc w:val="center"/>
        </w:trPr>
        <w:tc>
          <w:tcPr>
            <w:tcW w:w="4876" w:type="dxa"/>
            <w:tcBorders>
              <w:top w:val="nil"/>
              <w:left w:val="nil"/>
              <w:bottom w:val="nil"/>
              <w:right w:val="nil"/>
            </w:tcBorders>
          </w:tcPr>
          <w:p w14:paraId="62C35B3B" w14:textId="77777777" w:rsidR="001C4FE6" w:rsidRPr="00C65AD5" w:rsidRDefault="001C4FE6" w:rsidP="006537D0">
            <w:pPr>
              <w:pStyle w:val="Normal6a"/>
            </w:pPr>
          </w:p>
        </w:tc>
        <w:tc>
          <w:tcPr>
            <w:tcW w:w="4876" w:type="dxa"/>
            <w:tcBorders>
              <w:top w:val="nil"/>
              <w:left w:val="nil"/>
              <w:bottom w:val="nil"/>
              <w:right w:val="nil"/>
            </w:tcBorders>
          </w:tcPr>
          <w:p w14:paraId="7B8FD0D4" w14:textId="77777777" w:rsidR="001C4FE6" w:rsidRPr="00C65AD5" w:rsidRDefault="001C4FE6" w:rsidP="006537D0">
            <w:pPr>
              <w:pStyle w:val="Normal6a"/>
            </w:pPr>
            <w:r w:rsidRPr="00C65AD5">
              <w:rPr>
                <w:b/>
                <w:i/>
              </w:rPr>
              <w:t>(4a)</w:t>
            </w:r>
            <w:r w:rsidRPr="00C65AD5">
              <w:tab/>
            </w:r>
            <w:r w:rsidRPr="00C65AD5">
              <w:rPr>
                <w:b/>
                <w:i/>
              </w:rPr>
              <w:t>Jenħtieġ li l-Kummissjoni tiżgura rapportar pubbliku regolari dwar l-implimentazzjoni ta’ dan ir-Regolament, inkluża informazzjoni dwar l-allokazzjoni tal-fondi, il-progress lejn l-objettivi msemmija fl-Artikolu 3 u l-effettività tal-azzjonijiet appoġġati.</w:t>
            </w:r>
          </w:p>
        </w:tc>
      </w:tr>
    </w:tbl>
    <w:p w14:paraId="7FA99BBE"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8C8C9A7" w14:textId="77777777" w:rsidR="001C4FE6" w:rsidRPr="00C65AD5" w:rsidRDefault="001C4FE6" w:rsidP="001C4FE6">
      <w:r w:rsidRPr="00C65AD5">
        <w:rPr>
          <w:rStyle w:val="HideTWBExt"/>
        </w:rPr>
        <w:t>&lt;/Amend&gt;</w:t>
      </w:r>
    </w:p>
    <w:p w14:paraId="39ECC86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44</w:t>
      </w:r>
      <w:r w:rsidRPr="00C65AD5">
        <w:rPr>
          <w:rStyle w:val="HideTWBExt"/>
          <w:b w:val="0"/>
        </w:rPr>
        <w:t>&lt;/NumAm&gt;</w:t>
      </w:r>
    </w:p>
    <w:p w14:paraId="4BD23014"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598B3C5E" w14:textId="77777777" w:rsidR="001C4FE6" w:rsidRPr="00C65AD5" w:rsidRDefault="001C4FE6" w:rsidP="001C4FE6">
      <w:pPr>
        <w:pStyle w:val="NormalBold"/>
      </w:pPr>
      <w:r w:rsidRPr="00C65AD5">
        <w:rPr>
          <w:rStyle w:val="HideTWBExt"/>
          <w:b w:val="0"/>
        </w:rPr>
        <w:t>&lt;/RepeatBlock-By&gt;</w:t>
      </w:r>
    </w:p>
    <w:p w14:paraId="4D97B87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08C90A9" w14:textId="77777777" w:rsidR="001C4FE6" w:rsidRPr="00C65AD5" w:rsidRDefault="001C4FE6" w:rsidP="001C4FE6">
      <w:pPr>
        <w:pStyle w:val="NormalBold"/>
      </w:pPr>
      <w:r w:rsidRPr="00C65AD5">
        <w:rPr>
          <w:rStyle w:val="HideTWBExt"/>
          <w:b w:val="0"/>
        </w:rPr>
        <w:t>&lt;Article&gt;</w:t>
      </w:r>
      <w:r w:rsidRPr="00C65AD5">
        <w:t>Premessa 5</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785D604" w14:textId="77777777" w:rsidTr="006537D0">
        <w:trPr>
          <w:trHeight w:hRule="exact" w:val="240"/>
          <w:jc w:val="center"/>
        </w:trPr>
        <w:tc>
          <w:tcPr>
            <w:tcW w:w="9752" w:type="dxa"/>
            <w:gridSpan w:val="2"/>
            <w:tcBorders>
              <w:top w:val="nil"/>
              <w:left w:val="nil"/>
              <w:bottom w:val="nil"/>
              <w:right w:val="nil"/>
            </w:tcBorders>
          </w:tcPr>
          <w:p w14:paraId="3B967EA8" w14:textId="77777777" w:rsidR="001C4FE6" w:rsidRPr="00C65AD5" w:rsidRDefault="001C4FE6" w:rsidP="006537D0"/>
        </w:tc>
      </w:tr>
      <w:tr w:rsidR="00E34B7F" w:rsidRPr="00C65AD5" w14:paraId="3603ACB2" w14:textId="77777777" w:rsidTr="006537D0">
        <w:trPr>
          <w:trHeight w:val="240"/>
          <w:jc w:val="center"/>
        </w:trPr>
        <w:tc>
          <w:tcPr>
            <w:tcW w:w="4876" w:type="dxa"/>
            <w:tcBorders>
              <w:top w:val="nil"/>
              <w:left w:val="nil"/>
              <w:bottom w:val="nil"/>
              <w:right w:val="nil"/>
            </w:tcBorders>
          </w:tcPr>
          <w:p w14:paraId="047008E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91281A0" w14:textId="77777777" w:rsidR="001C4FE6" w:rsidRPr="00C65AD5" w:rsidRDefault="001C4FE6" w:rsidP="006537D0">
            <w:pPr>
              <w:pStyle w:val="AmColumnHeading"/>
            </w:pPr>
            <w:r w:rsidRPr="00C65AD5">
              <w:t>Emenda</w:t>
            </w:r>
          </w:p>
        </w:tc>
      </w:tr>
      <w:tr w:rsidR="00E34B7F" w:rsidRPr="00C65AD5" w14:paraId="7A17CCDD" w14:textId="77777777" w:rsidTr="006537D0">
        <w:trPr>
          <w:jc w:val="center"/>
        </w:trPr>
        <w:tc>
          <w:tcPr>
            <w:tcW w:w="4876" w:type="dxa"/>
            <w:tcBorders>
              <w:top w:val="nil"/>
              <w:left w:val="nil"/>
              <w:bottom w:val="nil"/>
              <w:right w:val="nil"/>
            </w:tcBorders>
          </w:tcPr>
          <w:p w14:paraId="4604ECC6" w14:textId="77777777" w:rsidR="001C4FE6" w:rsidRPr="00C65AD5" w:rsidRDefault="001C4FE6" w:rsidP="006537D0">
            <w:pPr>
              <w:pStyle w:val="Normal6a"/>
            </w:pPr>
            <w:r w:rsidRPr="00C65AD5">
              <w:t>(5)</w:t>
            </w:r>
            <w:r w:rsidRPr="00C65AD5">
              <w:tab/>
              <w:t>L-appoġġ tal-Unjoni jenħtieġ li jibni fuq ir-riżultati u l-investimenti fil-qasam tas-sigurtà interna mill-perjodi ta’ programmazzjoni preċedenti: il-programm għall-Prevenzjoni u l-Ġlieda Kontra l-Kriminalità (ISEC), il-programm għall-Prevenzjoni, it-Tħejjija u l-Ġestjoni tal-Konsegwenzi tat-Terroriżmu u riskji oħra relatati mas-Sigurtà (CIPS) għall-perjodu 2007-2013, u l-istrument għall-kooperazzjoni tal-pulizija, il-prevenzjoni u l-ġlieda kontra l-kriminalità, u l-ġestjoni tal-kriżijiet bħala parti mill-Fond għas-Sigurtà Interna għall-perjodu 2014-2020, stabbilit bir-Regolament (UE) Nru 513/2014 tal-Parlament Ewropew u tal-</w:t>
            </w:r>
            <w:r w:rsidRPr="00C65AD5">
              <w:lastRenderedPageBreak/>
              <w:t>Kunsill</w:t>
            </w:r>
            <w:r w:rsidRPr="00C65AD5">
              <w:rPr>
                <w:vertAlign w:val="superscript"/>
              </w:rPr>
              <w:t>4</w:t>
            </w:r>
            <w:r w:rsidRPr="00C65AD5">
              <w:t>, u l-Fond għas-Sigurtà Interna għall-perjodu 2021-2027, stabbilit bir-Regolament (UE) 2021/1149 tal-Parlament Ewropew u tal-Kunsill</w:t>
            </w:r>
            <w:r w:rsidRPr="00C65AD5">
              <w:rPr>
                <w:vertAlign w:val="superscript"/>
              </w:rPr>
              <w:t>5</w:t>
            </w:r>
            <w:r w:rsidRPr="00C65AD5">
              <w:t>.</w:t>
            </w:r>
          </w:p>
        </w:tc>
        <w:tc>
          <w:tcPr>
            <w:tcW w:w="4876" w:type="dxa"/>
            <w:tcBorders>
              <w:top w:val="nil"/>
              <w:left w:val="nil"/>
              <w:bottom w:val="nil"/>
              <w:right w:val="nil"/>
            </w:tcBorders>
          </w:tcPr>
          <w:p w14:paraId="45FC460A" w14:textId="77777777" w:rsidR="001C4FE6" w:rsidRPr="00C65AD5" w:rsidRDefault="001C4FE6" w:rsidP="006537D0">
            <w:pPr>
              <w:pStyle w:val="Normal6a"/>
            </w:pPr>
            <w:r w:rsidRPr="00C65AD5">
              <w:lastRenderedPageBreak/>
              <w:t>(5)</w:t>
            </w:r>
            <w:r w:rsidRPr="00C65AD5">
              <w:tab/>
              <w:t>L-appoġġ tal-Unjoni jenħtieġ li jibni fuq ir-riżultati u l-investimenti fil-qasam tas-sigurtà interna mill-perjodi ta’ programmazzjoni preċedenti: il-programm għall-Prevenzjoni u l-Ġlieda Kontra l-Kriminalità (ISEC), il-programm għall-Prevenzjoni, it-Tħejjija u l-Ġestjoni tal-Konsegwenzi tat-Terroriżmu u riskji oħra relatati mas-Sigurtà (CIPS) għall-perjodu 2007-2013, u l-istrument għall-kooperazzjoni tal-pulizija, il-prevenzjoni u l-ġlieda kontra l-kriminalità, u l-ġestjoni tal-kriżijiet bħala parti mill-Fond għas-Sigurtà Interna għall-perjodu 2014-2020, stabbilit bir-Regolament (UE) Nru 513/2014 tal-Parlament Ewropew u tal-</w:t>
            </w:r>
            <w:r w:rsidRPr="00C65AD5">
              <w:lastRenderedPageBreak/>
              <w:t>Kunsill</w:t>
            </w:r>
            <w:r w:rsidRPr="00C65AD5">
              <w:rPr>
                <w:vertAlign w:val="superscript"/>
              </w:rPr>
              <w:t>4</w:t>
            </w:r>
            <w:r w:rsidRPr="00C65AD5">
              <w:t>, u l-Fond għas-Sigurtà Interna għall-perjodu 2021-2027, stabbilit bir-Regolament (UE) 2021/1149 tal-Parlament Ewropew u tal-Kunsill</w:t>
            </w:r>
            <w:r w:rsidRPr="00C65AD5">
              <w:rPr>
                <w:vertAlign w:val="superscript"/>
              </w:rPr>
              <w:t>5</w:t>
            </w:r>
            <w:r w:rsidRPr="00C65AD5">
              <w:rPr>
                <w:b/>
                <w:bCs/>
                <w:i/>
                <w:iCs/>
              </w:rPr>
              <w:t>, b’enfasi partikolari fuq l-appoġġ tal-kapaċitajiet prattiċi tal-Istati Membri fil-protezzjoni tas-sigurtà taċ-ċittadini, fil-ġlieda kontra l-kriminalità organizzata u transfruntiera u fit-tisħiħ tat-tħejjija għal theddid ġdid għas-sigurtà</w:t>
            </w:r>
            <w:r w:rsidRPr="00C65AD5">
              <w:t>.</w:t>
            </w:r>
          </w:p>
        </w:tc>
      </w:tr>
      <w:tr w:rsidR="00E34B7F" w:rsidRPr="00C65AD5" w14:paraId="4EB1F761" w14:textId="77777777" w:rsidTr="006537D0">
        <w:trPr>
          <w:jc w:val="center"/>
        </w:trPr>
        <w:tc>
          <w:tcPr>
            <w:tcW w:w="4876" w:type="dxa"/>
            <w:tcBorders>
              <w:top w:val="nil"/>
              <w:left w:val="nil"/>
              <w:bottom w:val="nil"/>
              <w:right w:val="nil"/>
            </w:tcBorders>
          </w:tcPr>
          <w:p w14:paraId="7E1B3550" w14:textId="77777777" w:rsidR="001C4FE6" w:rsidRPr="00C65AD5" w:rsidRDefault="001C4FE6" w:rsidP="006537D0">
            <w:pPr>
              <w:pStyle w:val="Normal6a"/>
            </w:pPr>
            <w:r w:rsidRPr="00C65AD5">
              <w:rPr>
                <w:b/>
                <w:i/>
              </w:rPr>
              <w:lastRenderedPageBreak/>
              <w:t>_________________</w:t>
            </w:r>
          </w:p>
        </w:tc>
        <w:tc>
          <w:tcPr>
            <w:tcW w:w="4876" w:type="dxa"/>
            <w:tcBorders>
              <w:top w:val="nil"/>
              <w:left w:val="nil"/>
              <w:bottom w:val="nil"/>
              <w:right w:val="nil"/>
            </w:tcBorders>
          </w:tcPr>
          <w:p w14:paraId="74D94827" w14:textId="77777777" w:rsidR="001C4FE6" w:rsidRPr="00C65AD5" w:rsidRDefault="001C4FE6" w:rsidP="006537D0">
            <w:pPr>
              <w:pStyle w:val="Normal6a"/>
            </w:pPr>
            <w:r w:rsidRPr="00C65AD5">
              <w:rPr>
                <w:b/>
                <w:i/>
              </w:rPr>
              <w:t>_________________</w:t>
            </w:r>
          </w:p>
        </w:tc>
      </w:tr>
      <w:tr w:rsidR="00E34B7F" w:rsidRPr="00C65AD5" w14:paraId="14BF4704" w14:textId="77777777" w:rsidTr="006537D0">
        <w:trPr>
          <w:jc w:val="center"/>
        </w:trPr>
        <w:tc>
          <w:tcPr>
            <w:tcW w:w="4876" w:type="dxa"/>
            <w:tcBorders>
              <w:top w:val="nil"/>
              <w:left w:val="nil"/>
              <w:bottom w:val="nil"/>
              <w:right w:val="nil"/>
            </w:tcBorders>
          </w:tcPr>
          <w:p w14:paraId="1C6C1DC8" w14:textId="77777777" w:rsidR="001C4FE6" w:rsidRPr="00C65AD5" w:rsidRDefault="001C4FE6" w:rsidP="006537D0">
            <w:pPr>
              <w:pStyle w:val="Normal6a"/>
            </w:pPr>
            <w:r w:rsidRPr="00C65AD5">
              <w:rPr>
                <w:vertAlign w:val="superscript"/>
              </w:rPr>
              <w:t>4</w:t>
            </w:r>
            <w:r w:rsidRPr="00C65AD5">
              <w:t xml:space="preserve"> Ir-Regolament (UE) Nru 513/2014 tal-Parlament Ewropew u tal-Kunsill tas-16 ta’ April 2014 li jistabbilixxi, bħala parti mill-Fond għas-Sigurtà Interna, l-istrument għal appoġġ finanzjarju għall-kooperazzjoni tal-pulizija, il-prevenzjoni u l-ġlieda kontra l-kriminalità u l-ġestjoni tar-riskji u li jħassar id-Deċiżjoni tal-Kunsill 2007/125/ĠAI (ĠU L 150, 20.5.2014, p. 93, ELI: http://data.europa.eu/eli/reg/2014/513/oj).</w:t>
            </w:r>
          </w:p>
        </w:tc>
        <w:tc>
          <w:tcPr>
            <w:tcW w:w="4876" w:type="dxa"/>
            <w:tcBorders>
              <w:top w:val="nil"/>
              <w:left w:val="nil"/>
              <w:bottom w:val="nil"/>
              <w:right w:val="nil"/>
            </w:tcBorders>
          </w:tcPr>
          <w:p w14:paraId="7ABF3774" w14:textId="77777777" w:rsidR="001C4FE6" w:rsidRPr="00C65AD5" w:rsidRDefault="001C4FE6" w:rsidP="006537D0">
            <w:pPr>
              <w:pStyle w:val="Normal6a"/>
            </w:pPr>
            <w:r w:rsidRPr="00C65AD5">
              <w:rPr>
                <w:vertAlign w:val="superscript"/>
              </w:rPr>
              <w:t>4</w:t>
            </w:r>
            <w:r w:rsidRPr="00C65AD5">
              <w:t xml:space="preserve"> Ir-Regolament (UE) Nru 513/2014 tal-Parlament Ewropew u tal-Kunsill tas-16 ta’ April 2014 li jistabbilixxi, bħala parti mill-Fond għas-Sigurtà Interna, l-istrument għal appoġġ finanzjarju għall-kooperazzjoni tal-pulizija, il-prevenzjoni u l-ġlieda kontra l-kriminalità u l-ġestjoni tar-riskji u li jħassar id-Deċiżjoni tal-Kunsill 2007/125/ĠAI (ĠU L 150, 20.5.2014, p. 93, ELI: http://data.europa.eu/eli/reg/2014/513/oj).</w:t>
            </w:r>
          </w:p>
        </w:tc>
      </w:tr>
      <w:tr w:rsidR="00E34B7F" w:rsidRPr="00C65AD5" w14:paraId="65CFDBC8" w14:textId="77777777" w:rsidTr="006537D0">
        <w:trPr>
          <w:jc w:val="center"/>
        </w:trPr>
        <w:tc>
          <w:tcPr>
            <w:tcW w:w="4876" w:type="dxa"/>
            <w:tcBorders>
              <w:top w:val="nil"/>
              <w:left w:val="nil"/>
              <w:bottom w:val="nil"/>
              <w:right w:val="nil"/>
            </w:tcBorders>
          </w:tcPr>
          <w:p w14:paraId="09143142" w14:textId="77777777" w:rsidR="001C4FE6" w:rsidRPr="00C65AD5" w:rsidRDefault="001C4FE6" w:rsidP="006537D0">
            <w:pPr>
              <w:pStyle w:val="Normal6a"/>
            </w:pPr>
            <w:r w:rsidRPr="00C65AD5">
              <w:rPr>
                <w:vertAlign w:val="superscript"/>
              </w:rPr>
              <w:t>5</w:t>
            </w:r>
            <w:r w:rsidRPr="00C65AD5">
              <w:t xml:space="preserve"> Ir-Regolament (UE) 2021/1149 tal-Parlament Ewropew u tal-Kunsill tas-7 ta’ Lulju 2021 li jistabbilixxi l-Fond għas-Sigurtà Interna (ĠU 251, 15.7.2021, p. 194, ELI: http://data.europa.eu/eli/reg/2021/1149/oj).</w:t>
            </w:r>
          </w:p>
        </w:tc>
        <w:tc>
          <w:tcPr>
            <w:tcW w:w="4876" w:type="dxa"/>
            <w:tcBorders>
              <w:top w:val="nil"/>
              <w:left w:val="nil"/>
              <w:bottom w:val="nil"/>
              <w:right w:val="nil"/>
            </w:tcBorders>
          </w:tcPr>
          <w:p w14:paraId="66B26B6B" w14:textId="77777777" w:rsidR="001C4FE6" w:rsidRPr="00C65AD5" w:rsidRDefault="001C4FE6" w:rsidP="006537D0">
            <w:pPr>
              <w:pStyle w:val="Normal6a"/>
            </w:pPr>
            <w:r w:rsidRPr="00C65AD5">
              <w:rPr>
                <w:vertAlign w:val="superscript"/>
              </w:rPr>
              <w:t>5</w:t>
            </w:r>
            <w:r w:rsidRPr="00C65AD5">
              <w:t xml:space="preserve"> Ir-Regolament (UE) 2021/1149 tal-Parlament Ewropew u tal-Kunsill tas-7 ta’ Lulju 2021 li jistabbilixxi l-Fond għas-Sigurtà Interna (ĠU 251, 15.7.2021, p. 194, ELI: http://data.europa.eu/eli/reg/2021/1149/oj).</w:t>
            </w:r>
          </w:p>
        </w:tc>
      </w:tr>
    </w:tbl>
    <w:p w14:paraId="722F87C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2478F4BA" w14:textId="77777777" w:rsidR="001C4FE6" w:rsidRPr="00C65AD5" w:rsidRDefault="001C4FE6" w:rsidP="001C4FE6">
      <w:r w:rsidRPr="00C65AD5">
        <w:rPr>
          <w:rStyle w:val="HideTWBExt"/>
        </w:rPr>
        <w:t>&lt;/Amend&gt;</w:t>
      </w:r>
    </w:p>
    <w:p w14:paraId="4F513AC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45</w:t>
      </w:r>
      <w:r w:rsidRPr="00C65AD5">
        <w:rPr>
          <w:rStyle w:val="HideTWBExt"/>
          <w:b w:val="0"/>
        </w:rPr>
        <w:t>&lt;/NumAm&gt;</w:t>
      </w:r>
    </w:p>
    <w:p w14:paraId="7A495290"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69F14FD4" w14:textId="77777777" w:rsidR="001C4FE6" w:rsidRPr="00C65AD5" w:rsidRDefault="001C4FE6" w:rsidP="001C4FE6">
      <w:pPr>
        <w:pStyle w:val="NormalBold"/>
      </w:pPr>
      <w:r w:rsidRPr="00C65AD5">
        <w:rPr>
          <w:rStyle w:val="HideTWBExt"/>
          <w:b w:val="0"/>
        </w:rPr>
        <w:t>&lt;/RepeatBlock-By&gt;</w:t>
      </w:r>
    </w:p>
    <w:p w14:paraId="6990590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1B503D0"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E110058" w14:textId="77777777" w:rsidTr="006537D0">
        <w:trPr>
          <w:trHeight w:hRule="exact" w:val="240"/>
          <w:jc w:val="center"/>
        </w:trPr>
        <w:tc>
          <w:tcPr>
            <w:tcW w:w="9752" w:type="dxa"/>
            <w:gridSpan w:val="2"/>
            <w:tcBorders>
              <w:top w:val="nil"/>
              <w:left w:val="nil"/>
              <w:bottom w:val="nil"/>
              <w:right w:val="nil"/>
            </w:tcBorders>
          </w:tcPr>
          <w:p w14:paraId="78603653" w14:textId="77777777" w:rsidR="001C4FE6" w:rsidRPr="00C65AD5" w:rsidRDefault="001C4FE6" w:rsidP="006537D0"/>
        </w:tc>
      </w:tr>
      <w:tr w:rsidR="00E34B7F" w:rsidRPr="00C65AD5" w14:paraId="6FFC0575" w14:textId="77777777" w:rsidTr="006537D0">
        <w:trPr>
          <w:trHeight w:val="240"/>
          <w:jc w:val="center"/>
        </w:trPr>
        <w:tc>
          <w:tcPr>
            <w:tcW w:w="4876" w:type="dxa"/>
            <w:tcBorders>
              <w:top w:val="nil"/>
              <w:left w:val="nil"/>
              <w:bottom w:val="nil"/>
              <w:right w:val="nil"/>
            </w:tcBorders>
          </w:tcPr>
          <w:p w14:paraId="0D4702E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847A7C4" w14:textId="77777777" w:rsidR="001C4FE6" w:rsidRPr="00C65AD5" w:rsidRDefault="001C4FE6" w:rsidP="006537D0">
            <w:pPr>
              <w:pStyle w:val="AmColumnHeading"/>
            </w:pPr>
            <w:r w:rsidRPr="00C65AD5">
              <w:t>Emenda</w:t>
            </w:r>
          </w:p>
        </w:tc>
      </w:tr>
      <w:tr w:rsidR="00E34B7F" w:rsidRPr="00C65AD5" w14:paraId="768F4C02" w14:textId="77777777" w:rsidTr="006537D0">
        <w:trPr>
          <w:jc w:val="center"/>
        </w:trPr>
        <w:tc>
          <w:tcPr>
            <w:tcW w:w="4876" w:type="dxa"/>
            <w:tcBorders>
              <w:top w:val="nil"/>
              <w:left w:val="nil"/>
              <w:bottom w:val="nil"/>
              <w:right w:val="nil"/>
            </w:tcBorders>
          </w:tcPr>
          <w:p w14:paraId="326A5211" w14:textId="77777777" w:rsidR="001C4FE6" w:rsidRPr="00C65AD5" w:rsidRDefault="001C4FE6" w:rsidP="006537D0">
            <w:pPr>
              <w:pStyle w:val="Normal6a"/>
            </w:pPr>
            <w:r w:rsidRPr="00C65AD5">
              <w:rPr>
                <w:b/>
                <w:i/>
              </w:rPr>
              <w:t>(6)</w:t>
            </w:r>
            <w:r w:rsidRPr="00C65AD5">
              <w:tab/>
            </w:r>
            <w:r w:rsidRPr="00C65AD5">
              <w:rPr>
                <w:b/>
                <w:i/>
              </w:rPr>
              <w:t>F’xenarju ġeopolitiku u ta’ theddid għas-sigurtà li qed jevolvi malajr, il-Kummissjoni ddefiniet il-prijoritajiet komuni għal Ewropa aktar sikura u aktar sigura fl- “Istrateġija protetEU”</w:t>
            </w:r>
            <w:r w:rsidRPr="00C65AD5">
              <w:rPr>
                <w:b/>
                <w:i/>
                <w:vertAlign w:val="superscript"/>
              </w:rPr>
              <w:t>6</w:t>
            </w:r>
            <w:r w:rsidRPr="00C65AD5">
              <w:rPr>
                <w:b/>
                <w:i/>
              </w:rPr>
              <w:t xml:space="preserve"> . Il-kuntest ġeopolitiku fl-Ewropa nbidel b’mod sinifikanti, u affettwa b’mod </w:t>
            </w:r>
            <w:r w:rsidRPr="00C65AD5">
              <w:rPr>
                <w:b/>
                <w:i/>
              </w:rPr>
              <w:lastRenderedPageBreak/>
              <w:t>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33DB13B1" w14:textId="77777777" w:rsidR="001C4FE6" w:rsidRPr="00C65AD5" w:rsidRDefault="001C4FE6" w:rsidP="006537D0">
            <w:pPr>
              <w:pStyle w:val="Normal6a"/>
            </w:pPr>
            <w:r w:rsidRPr="00C65AD5">
              <w:rPr>
                <w:b/>
                <w:i/>
              </w:rPr>
              <w:lastRenderedPageBreak/>
              <w:t>imħassar</w:t>
            </w:r>
          </w:p>
        </w:tc>
      </w:tr>
      <w:tr w:rsidR="00E34B7F" w:rsidRPr="00C65AD5" w14:paraId="3F9CFC6E" w14:textId="77777777" w:rsidTr="006537D0">
        <w:trPr>
          <w:jc w:val="center"/>
        </w:trPr>
        <w:tc>
          <w:tcPr>
            <w:tcW w:w="4876" w:type="dxa"/>
            <w:tcBorders>
              <w:top w:val="nil"/>
              <w:left w:val="nil"/>
              <w:bottom w:val="nil"/>
              <w:right w:val="nil"/>
            </w:tcBorders>
          </w:tcPr>
          <w:p w14:paraId="7263D957"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7B95DF1B" w14:textId="77777777" w:rsidR="001C4FE6" w:rsidRPr="00C65AD5" w:rsidRDefault="001C4FE6" w:rsidP="006537D0"/>
        </w:tc>
      </w:tr>
      <w:tr w:rsidR="00E34B7F" w:rsidRPr="00C65AD5" w14:paraId="07CA9644" w14:textId="77777777" w:rsidTr="006537D0">
        <w:trPr>
          <w:jc w:val="center"/>
        </w:trPr>
        <w:tc>
          <w:tcPr>
            <w:tcW w:w="4876" w:type="dxa"/>
            <w:tcBorders>
              <w:top w:val="nil"/>
              <w:left w:val="nil"/>
              <w:bottom w:val="nil"/>
              <w:right w:val="nil"/>
            </w:tcBorders>
          </w:tcPr>
          <w:p w14:paraId="048CD7EA" w14:textId="77777777" w:rsidR="001C4FE6" w:rsidRPr="00C65AD5" w:rsidRDefault="001C4FE6" w:rsidP="006537D0">
            <w:pPr>
              <w:pStyle w:val="Normal6a"/>
            </w:pPr>
            <w:r w:rsidRPr="00C65AD5">
              <w:rPr>
                <w:b/>
                <w:i/>
                <w:vertAlign w:val="superscript"/>
              </w:rPr>
              <w:t>6</w:t>
            </w:r>
            <w:r w:rsidRPr="00C65AD5">
              <w:t xml:space="preserve"> </w:t>
            </w:r>
            <w:r w:rsidRPr="00C65AD5">
              <w:rPr>
                <w:b/>
                <w:i/>
              </w:rPr>
              <w:t>Il-Komunikazzjoni COM(2025) 148 finali tal-1 ta’ April 2025 mill-Kummissjoni lill-Parlament Ewropew, lill-Kunsill, lill-Kumitat Ekonomiku u Soċjali Ewropew u lill-Kumitat tar-Reġjuni: L-Istrateġija Ewropea ta’ Sigurtà Interna.</w:t>
            </w:r>
          </w:p>
        </w:tc>
        <w:tc>
          <w:tcPr>
            <w:tcW w:w="4876" w:type="dxa"/>
            <w:tcBorders>
              <w:top w:val="nil"/>
              <w:left w:val="nil"/>
              <w:bottom w:val="nil"/>
              <w:right w:val="nil"/>
            </w:tcBorders>
          </w:tcPr>
          <w:p w14:paraId="2A43D838" w14:textId="77777777" w:rsidR="001C4FE6" w:rsidRPr="00C65AD5" w:rsidRDefault="001C4FE6" w:rsidP="006537D0"/>
        </w:tc>
      </w:tr>
    </w:tbl>
    <w:p w14:paraId="01F371D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363155A" w14:textId="77777777" w:rsidR="001C4FE6" w:rsidRPr="00C65AD5" w:rsidRDefault="001C4FE6" w:rsidP="001C4FE6">
      <w:r w:rsidRPr="00C65AD5">
        <w:rPr>
          <w:rStyle w:val="HideTWBExt"/>
        </w:rPr>
        <w:t>&lt;/Amend&gt;</w:t>
      </w:r>
    </w:p>
    <w:p w14:paraId="3B370C2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46</w:t>
      </w:r>
      <w:r w:rsidRPr="00C65AD5">
        <w:rPr>
          <w:rStyle w:val="HideTWBExt"/>
          <w:b w:val="0"/>
        </w:rPr>
        <w:t>&lt;/NumAm&gt;</w:t>
      </w:r>
    </w:p>
    <w:p w14:paraId="49D9A7F4" w14:textId="77777777" w:rsidR="001C4FE6" w:rsidRPr="00C65AD5" w:rsidRDefault="001C4FE6" w:rsidP="001C4FE6">
      <w:pPr>
        <w:pStyle w:val="NormalBold"/>
      </w:pPr>
      <w:r w:rsidRPr="00C65AD5">
        <w:rPr>
          <w:rStyle w:val="HideTWBExt"/>
          <w:b w:val="0"/>
        </w:rPr>
        <w:t>&lt;RepeatBlock-By&gt;&lt;Members&gt;</w:t>
      </w:r>
      <w:r w:rsidRPr="00C65AD5">
        <w:t>Georgiana Teodorescu</w:t>
      </w:r>
      <w:r w:rsidRPr="00C65AD5">
        <w:rPr>
          <w:rStyle w:val="HideTWBExt"/>
          <w:b w:val="0"/>
        </w:rPr>
        <w:t>&lt;/Members&gt;</w:t>
      </w:r>
    </w:p>
    <w:p w14:paraId="3E0D248A" w14:textId="77777777" w:rsidR="001C4FE6" w:rsidRPr="00C65AD5" w:rsidRDefault="001C4FE6" w:rsidP="001C4FE6">
      <w:pPr>
        <w:pStyle w:val="NormalBold"/>
      </w:pPr>
      <w:r w:rsidRPr="00C65AD5">
        <w:rPr>
          <w:rStyle w:val="HideTWBExt"/>
          <w:b w:val="0"/>
        </w:rPr>
        <w:t>&lt;/RepeatBlock-By&gt;</w:t>
      </w:r>
    </w:p>
    <w:p w14:paraId="193FA75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A045D79"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5D06E49" w14:textId="77777777" w:rsidTr="006537D0">
        <w:trPr>
          <w:trHeight w:hRule="exact" w:val="240"/>
          <w:jc w:val="center"/>
        </w:trPr>
        <w:tc>
          <w:tcPr>
            <w:tcW w:w="9752" w:type="dxa"/>
            <w:gridSpan w:val="2"/>
            <w:tcBorders>
              <w:top w:val="nil"/>
              <w:left w:val="nil"/>
              <w:bottom w:val="nil"/>
              <w:right w:val="nil"/>
            </w:tcBorders>
          </w:tcPr>
          <w:p w14:paraId="5482B7C2" w14:textId="77777777" w:rsidR="001C4FE6" w:rsidRPr="00C65AD5" w:rsidRDefault="001C4FE6" w:rsidP="006537D0"/>
        </w:tc>
      </w:tr>
      <w:tr w:rsidR="00E34B7F" w:rsidRPr="00C65AD5" w14:paraId="5A72AB0A" w14:textId="77777777" w:rsidTr="006537D0">
        <w:trPr>
          <w:trHeight w:val="240"/>
          <w:jc w:val="center"/>
        </w:trPr>
        <w:tc>
          <w:tcPr>
            <w:tcW w:w="4876" w:type="dxa"/>
            <w:tcBorders>
              <w:top w:val="nil"/>
              <w:left w:val="nil"/>
              <w:bottom w:val="nil"/>
              <w:right w:val="nil"/>
            </w:tcBorders>
          </w:tcPr>
          <w:p w14:paraId="1823B41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CBFF04E" w14:textId="77777777" w:rsidR="001C4FE6" w:rsidRPr="00C65AD5" w:rsidRDefault="001C4FE6" w:rsidP="006537D0">
            <w:pPr>
              <w:pStyle w:val="AmColumnHeading"/>
            </w:pPr>
            <w:r w:rsidRPr="00C65AD5">
              <w:t>Emenda</w:t>
            </w:r>
          </w:p>
        </w:tc>
      </w:tr>
      <w:tr w:rsidR="00E34B7F" w:rsidRPr="00C65AD5" w14:paraId="30BDBD99" w14:textId="77777777" w:rsidTr="006537D0">
        <w:trPr>
          <w:jc w:val="center"/>
        </w:trPr>
        <w:tc>
          <w:tcPr>
            <w:tcW w:w="4876" w:type="dxa"/>
            <w:tcBorders>
              <w:top w:val="nil"/>
              <w:left w:val="nil"/>
              <w:bottom w:val="nil"/>
              <w:right w:val="nil"/>
            </w:tcBorders>
          </w:tcPr>
          <w:p w14:paraId="7C187C24"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 “Istrateġija protetEU</w:t>
            </w:r>
            <w:r w:rsidRPr="00C65AD5">
              <w:t>”</w:t>
            </w:r>
            <w:r w:rsidRPr="00C65AD5">
              <w:rPr>
                <w:vertAlign w:val="superscript"/>
              </w:rPr>
              <w:t>6</w:t>
            </w:r>
            <w:r w:rsidRPr="00C65AD5">
              <w:t xml:space="preserve"> . Il-kuntest ġeopolitiku fl-Ewropa nbidel b’mod sinifikanti, u affettwa b’mod profond l-interkonnettività tas-sigurtà interna u esterna tal-UE. It-theddid għas-sigurtà qed isir dejjem aktar globali u kumpless, li jirriżulta mill-kapaċità tal-kriminali li joperaw bejn il-fruntieri, </w:t>
            </w:r>
            <w:r w:rsidRPr="00C65AD5">
              <w:lastRenderedPageBreak/>
              <w:t>jisfruttaw id-disparitajiet soċjali u ekonomiċi, u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525F654B" w14:textId="77777777" w:rsidR="001C4FE6" w:rsidRPr="00C65AD5" w:rsidRDefault="001C4FE6" w:rsidP="006537D0">
            <w:pPr>
              <w:pStyle w:val="Normal6a"/>
            </w:pPr>
            <w:r w:rsidRPr="00C65AD5">
              <w:lastRenderedPageBreak/>
              <w:t>(6)</w:t>
            </w:r>
            <w:r w:rsidRPr="00C65AD5">
              <w:tab/>
              <w:t xml:space="preserve">F’xenarju ġeopolitiku u ta’ theddid għas-sigurtà li qed jevolvi malajr, il-Kummissjoni ddefiniet il-prijoritajiet komuni għal Ewropa aktar sikura u aktar sigura </w:t>
            </w:r>
            <w:r w:rsidRPr="00C65AD5">
              <w:rPr>
                <w:b/>
                <w:bCs/>
                <w:i/>
                <w:iCs/>
              </w:rPr>
              <w:t>fl-“Istrateġija ProtectEU”</w:t>
            </w:r>
            <w:r w:rsidRPr="00C65AD5">
              <w:rPr>
                <w:vertAlign w:val="superscript"/>
              </w:rPr>
              <w:t>6</w:t>
            </w:r>
            <w:r w:rsidRPr="00C65AD5">
              <w:t xml:space="preserve"> . Il-kuntest ġeopolitiku fl-Ewropa nbidel b’mod sinifikanti</w:t>
            </w:r>
            <w:r w:rsidRPr="00C65AD5">
              <w:rPr>
                <w:b/>
                <w:bCs/>
                <w:i/>
                <w:iCs/>
              </w:rPr>
              <w:t>, b’mod partikolari fuq in-Naħa tal-Lvant u fil-baċiri marittimi kontigwi</w:t>
            </w:r>
            <w:r w:rsidRPr="00C65AD5">
              <w:t>, u affettwa b’mod profond l-interkonnettività tas-sigurtà interna u esterna tal-UE.</w:t>
            </w:r>
            <w:r w:rsidRPr="00C65AD5">
              <w:rPr>
                <w:b/>
                <w:i/>
              </w:rPr>
              <w:t xml:space="preserve"> </w:t>
            </w:r>
            <w:r w:rsidRPr="00C65AD5">
              <w:rPr>
                <w:b/>
                <w:bCs/>
                <w:i/>
                <w:iCs/>
              </w:rPr>
              <w:t>F’konformità mal-Komunikazzjoni tal-Kummissjoni dwar ir-</w:t>
            </w:r>
            <w:r w:rsidRPr="00C65AD5">
              <w:rPr>
                <w:b/>
                <w:bCs/>
                <w:i/>
                <w:iCs/>
              </w:rPr>
              <w:lastRenderedPageBreak/>
              <w:t>reġjuni tal-fruntiera tal-Lvant tal-UE</w:t>
            </w:r>
            <w:r w:rsidRPr="00C65AD5">
              <w:rPr>
                <w:b/>
                <w:bCs/>
                <w:i/>
                <w:iCs/>
                <w:vertAlign w:val="superscript"/>
              </w:rPr>
              <w:t>1a</w:t>
            </w:r>
            <w:r w:rsidRPr="00C65AD5">
              <w:rPr>
                <w:b/>
                <w:bCs/>
                <w:i/>
                <w:iCs/>
              </w:rPr>
              <w:t>, l-Istati Membri l-aktar esposti qed jassorbu pressjoni operazzjonali u finanzjarja sproporzjonata biex jiżguraw il-perimetru kollettiv tas-sigurtà tal-Unjoni kontra dawn il-vetturi ambigwi</w:t>
            </w:r>
            <w:r w:rsidRPr="00C65AD5">
              <w:t xml:space="preserve">. It-theddid għas-sigurtà qed isir dejjem aktar globali u kumpless, li jirriżulta mill-kapaċità tal-kriminali li joperaw bejn il-fruntieri, jisfruttaw id-disparitajiet soċjali u ekonomiċi, u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 </w:t>
            </w:r>
            <w:r w:rsidRPr="00C65AD5">
              <w:rPr>
                <w:b/>
                <w:i/>
              </w:rPr>
              <w:t>Għalhekk, l-istrumenti finanzjarji li jappoġġaw is-sigurtà interna jridu jipprijoritizzaw u jiffinanzjaw bis-sħiħ azzjonijiet li għandhom l-għan li jsaħħu r-reżiljenza, jiżguraw networks teknoloġiċi u diġitali, jipproteġu l-infrastruttura kritika, u jsaħħu l-kapaċitajiet fiżiċi u tekniċi tal-Istati Membri fil-mira ta’ dawn il-kampanji mhux konvenzjonali, u b’hekk is-solidarjetà politika tinbidel f’realtà baġitarja vinkolanti.</w:t>
            </w:r>
          </w:p>
        </w:tc>
      </w:tr>
      <w:tr w:rsidR="00E34B7F" w:rsidRPr="00C65AD5" w14:paraId="329977B8" w14:textId="77777777" w:rsidTr="006537D0">
        <w:trPr>
          <w:jc w:val="center"/>
        </w:trPr>
        <w:tc>
          <w:tcPr>
            <w:tcW w:w="4876" w:type="dxa"/>
            <w:tcBorders>
              <w:top w:val="nil"/>
              <w:left w:val="nil"/>
              <w:bottom w:val="nil"/>
              <w:right w:val="nil"/>
            </w:tcBorders>
          </w:tcPr>
          <w:p w14:paraId="7A1F57C4" w14:textId="77777777" w:rsidR="001C4FE6" w:rsidRPr="00C65AD5" w:rsidRDefault="001C4FE6" w:rsidP="006537D0">
            <w:pPr>
              <w:pStyle w:val="Normal6a"/>
            </w:pPr>
            <w:r w:rsidRPr="00C65AD5">
              <w:rPr>
                <w:b/>
                <w:i/>
              </w:rPr>
              <w:lastRenderedPageBreak/>
              <w:t>_________________</w:t>
            </w:r>
          </w:p>
        </w:tc>
        <w:tc>
          <w:tcPr>
            <w:tcW w:w="4876" w:type="dxa"/>
            <w:tcBorders>
              <w:top w:val="nil"/>
              <w:left w:val="nil"/>
              <w:bottom w:val="nil"/>
              <w:right w:val="nil"/>
            </w:tcBorders>
          </w:tcPr>
          <w:p w14:paraId="1F76FB75" w14:textId="77777777" w:rsidR="001C4FE6" w:rsidRPr="00C65AD5" w:rsidRDefault="001C4FE6" w:rsidP="006537D0">
            <w:pPr>
              <w:pStyle w:val="Normal6a"/>
            </w:pPr>
            <w:r w:rsidRPr="00C65AD5">
              <w:rPr>
                <w:b/>
                <w:i/>
              </w:rPr>
              <w:t>_________________</w:t>
            </w:r>
          </w:p>
        </w:tc>
      </w:tr>
      <w:tr w:rsidR="00E34B7F" w:rsidRPr="00C65AD5" w14:paraId="504EACF9" w14:textId="77777777" w:rsidTr="006537D0">
        <w:trPr>
          <w:jc w:val="center"/>
        </w:trPr>
        <w:tc>
          <w:tcPr>
            <w:tcW w:w="4876" w:type="dxa"/>
            <w:tcBorders>
              <w:top w:val="nil"/>
              <w:left w:val="nil"/>
              <w:bottom w:val="nil"/>
              <w:right w:val="nil"/>
            </w:tcBorders>
          </w:tcPr>
          <w:p w14:paraId="44929ADF" w14:textId="77777777" w:rsidR="001C4FE6" w:rsidRPr="00C65AD5" w:rsidRDefault="001C4FE6" w:rsidP="006537D0"/>
        </w:tc>
        <w:tc>
          <w:tcPr>
            <w:tcW w:w="4876" w:type="dxa"/>
            <w:tcBorders>
              <w:top w:val="nil"/>
              <w:left w:val="nil"/>
              <w:bottom w:val="nil"/>
              <w:right w:val="nil"/>
            </w:tcBorders>
          </w:tcPr>
          <w:p w14:paraId="474C2C5C" w14:textId="77777777" w:rsidR="001C4FE6" w:rsidRPr="00C65AD5" w:rsidRDefault="001C4FE6" w:rsidP="006537D0">
            <w:pPr>
              <w:pStyle w:val="Normal6a"/>
            </w:pPr>
            <w:r w:rsidRPr="00C65AD5">
              <w:rPr>
                <w:b/>
                <w:i/>
                <w:vertAlign w:val="superscript"/>
              </w:rPr>
              <w:t>1a</w:t>
            </w:r>
            <w:r w:rsidRPr="00C65AD5">
              <w:t xml:space="preserve"> </w:t>
            </w:r>
            <w:r w:rsidRPr="00C65AD5">
              <w:rPr>
                <w:b/>
                <w:bCs/>
                <w:i/>
                <w:iCs/>
              </w:rPr>
              <w:t>COM(2026) 82 final tat-18 ta’ Frar 2026 tal-Kummissjoni lill-Parlament Ewropew, lill-Kunsill, lill-Kumitat Ekonomiku u Soċjali Ewropew u lill-Kumitat tar-Reġjuni dwar ir-reġjuni tal-Lvant li jmissu mar-Russja, il-Belarussja u l-Ukrajna:</w:t>
            </w:r>
            <w:r w:rsidRPr="00C65AD5">
              <w:rPr>
                <w:b/>
                <w:i/>
              </w:rPr>
              <w:t xml:space="preserve"> Reġjuni b’saħħithom għal Ewropa sikura.</w:t>
            </w:r>
          </w:p>
        </w:tc>
      </w:tr>
      <w:tr w:rsidR="00E34B7F" w:rsidRPr="00C65AD5" w14:paraId="17E90505" w14:textId="77777777" w:rsidTr="006537D0">
        <w:trPr>
          <w:jc w:val="center"/>
        </w:trPr>
        <w:tc>
          <w:tcPr>
            <w:tcW w:w="4876" w:type="dxa"/>
            <w:tcBorders>
              <w:top w:val="nil"/>
              <w:left w:val="nil"/>
              <w:bottom w:val="nil"/>
              <w:right w:val="nil"/>
            </w:tcBorders>
          </w:tcPr>
          <w:p w14:paraId="754EA758"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L-Istrateġija Ewropea ta’ Sigurtà Interna.</w:t>
            </w:r>
          </w:p>
        </w:tc>
        <w:tc>
          <w:tcPr>
            <w:tcW w:w="4876" w:type="dxa"/>
            <w:tcBorders>
              <w:top w:val="nil"/>
              <w:left w:val="nil"/>
              <w:bottom w:val="nil"/>
              <w:right w:val="nil"/>
            </w:tcBorders>
          </w:tcPr>
          <w:p w14:paraId="6576C178"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L-Istrateġija Ewropea ta’ Sigurtà Interna.</w:t>
            </w:r>
          </w:p>
        </w:tc>
      </w:tr>
    </w:tbl>
    <w:p w14:paraId="61723DEC"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6BE6DE8" w14:textId="77777777" w:rsidR="001C4FE6" w:rsidRPr="00C65AD5" w:rsidRDefault="001C4FE6" w:rsidP="001C4FE6">
      <w:r w:rsidRPr="00C65AD5">
        <w:rPr>
          <w:rStyle w:val="HideTWBExt"/>
        </w:rPr>
        <w:lastRenderedPageBreak/>
        <w:t>&lt;/Amend&gt;</w:t>
      </w:r>
    </w:p>
    <w:p w14:paraId="028B620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47</w:t>
      </w:r>
      <w:r w:rsidRPr="00C65AD5">
        <w:rPr>
          <w:rStyle w:val="HideTWBExt"/>
          <w:b w:val="0"/>
        </w:rPr>
        <w:t>&lt;/NumAm&gt;</w:t>
      </w:r>
    </w:p>
    <w:p w14:paraId="383D87D5"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2B90BA91" w14:textId="77777777" w:rsidR="001C4FE6" w:rsidRPr="00C65AD5" w:rsidRDefault="001C4FE6" w:rsidP="001C4FE6">
      <w:pPr>
        <w:pStyle w:val="NormalBold"/>
      </w:pPr>
      <w:r w:rsidRPr="00C65AD5">
        <w:rPr>
          <w:rStyle w:val="HideTWBExt"/>
          <w:b w:val="0"/>
        </w:rPr>
        <w:t>&lt;/RepeatBlock-By&gt;</w:t>
      </w:r>
    </w:p>
    <w:p w14:paraId="6A52226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BFE4EBC"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145E12D" w14:textId="77777777" w:rsidTr="006537D0">
        <w:trPr>
          <w:trHeight w:hRule="exact" w:val="240"/>
          <w:jc w:val="center"/>
        </w:trPr>
        <w:tc>
          <w:tcPr>
            <w:tcW w:w="9752" w:type="dxa"/>
            <w:gridSpan w:val="2"/>
            <w:tcBorders>
              <w:top w:val="nil"/>
              <w:left w:val="nil"/>
              <w:bottom w:val="nil"/>
              <w:right w:val="nil"/>
            </w:tcBorders>
          </w:tcPr>
          <w:p w14:paraId="161F7E88" w14:textId="77777777" w:rsidR="001C4FE6" w:rsidRPr="00C65AD5" w:rsidRDefault="001C4FE6" w:rsidP="006537D0"/>
        </w:tc>
      </w:tr>
      <w:tr w:rsidR="00E34B7F" w:rsidRPr="00C65AD5" w14:paraId="14DB630D" w14:textId="77777777" w:rsidTr="006537D0">
        <w:trPr>
          <w:trHeight w:val="240"/>
          <w:jc w:val="center"/>
        </w:trPr>
        <w:tc>
          <w:tcPr>
            <w:tcW w:w="4876" w:type="dxa"/>
            <w:tcBorders>
              <w:top w:val="nil"/>
              <w:left w:val="nil"/>
              <w:bottom w:val="nil"/>
              <w:right w:val="nil"/>
            </w:tcBorders>
          </w:tcPr>
          <w:p w14:paraId="00DC56E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FFF0123" w14:textId="77777777" w:rsidR="001C4FE6" w:rsidRPr="00C65AD5" w:rsidRDefault="001C4FE6" w:rsidP="006537D0">
            <w:pPr>
              <w:pStyle w:val="AmColumnHeading"/>
            </w:pPr>
            <w:r w:rsidRPr="00C65AD5">
              <w:t>Emenda</w:t>
            </w:r>
          </w:p>
        </w:tc>
      </w:tr>
      <w:tr w:rsidR="00E34B7F" w:rsidRPr="00C65AD5" w14:paraId="2EEE9379" w14:textId="77777777" w:rsidTr="006537D0">
        <w:trPr>
          <w:jc w:val="center"/>
        </w:trPr>
        <w:tc>
          <w:tcPr>
            <w:tcW w:w="4876" w:type="dxa"/>
            <w:tcBorders>
              <w:top w:val="nil"/>
              <w:left w:val="nil"/>
              <w:bottom w:val="nil"/>
              <w:right w:val="nil"/>
            </w:tcBorders>
          </w:tcPr>
          <w:p w14:paraId="3F73A5B4"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 “Istrateġija protetEU”</w:t>
            </w:r>
            <w:r w:rsidRPr="00C65AD5">
              <w:rPr>
                <w:b/>
                <w:bCs/>
                <w:i/>
                <w:iCs/>
                <w:vertAlign w:val="superscript"/>
              </w:rPr>
              <w:t>6</w:t>
            </w:r>
            <w:r w:rsidRPr="00C65AD5">
              <w:t>.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52A8C085"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fl-“Istrateġija protetEU”</w:t>
            </w:r>
            <w:r w:rsidRPr="00C65AD5">
              <w:rPr>
                <w:b/>
                <w:bCs/>
                <w:i/>
                <w:iCs/>
                <w:vertAlign w:val="superscript"/>
              </w:rPr>
              <w:t>6</w:t>
            </w:r>
            <w:r w:rsidRPr="00C65AD5">
              <w:t>. Il-kuntest ġeopolitiku fl-Ewropa nbidel b’mod sinifikanti, u affettwa b’mod profond l-interkonnettività tas-sigurtà interna u esterna tal-UE.</w:t>
            </w:r>
            <w:r w:rsidRPr="00C65AD5">
              <w:rPr>
                <w:b/>
                <w:i/>
              </w:rPr>
              <w:t xml:space="preserve"> Il-kunflitti armati fil-viċinat tal-Unjoni Ewropea, l-instabbiltà dejjem akbar f’xi reġjuni tad-dinja u l-pressjoni dejjem akbar tal-migrazzjoni illegali qed joħolqu sfidi ġodda ta’ sigurtà għall-Istati Membri.</w:t>
            </w:r>
            <w:r w:rsidRPr="00C65AD5">
              <w:t xml:space="preserve"> It-theddid għas-sigurtà qed isir dejjem aktar globali u kumpless, li jirriżulta mill-kapaċità tal-kriminali li joperaw bejn il-fruntieri, jisfruttaw id-disparitajiet soċjali u ekonomiċi, u jinnavigaw bejn id-dinja fiżika u dik diġitali. </w:t>
            </w:r>
            <w:r w:rsidRPr="00C65AD5">
              <w:rPr>
                <w:b/>
                <w:bCs/>
                <w:i/>
                <w:iCs/>
              </w:rPr>
              <w:t>Il-gruppi tal-kriminalità organizzata, it-traffikar tal-bnedmin, il-faċilitazzjoni ta’ dħul klandestin, it-traffikar tad-droga, it-theddid ibridu u l-attakki kontra l-infrastruttura kritika jirrikjedu attenzjoni partikolari.</w:t>
            </w:r>
            <w:r w:rsidRPr="00C65AD5">
              <w:t xml:space="preserve"> Fl-istess ħin, it-teknoloġiji diġitali ġodda u l-intelliġenza artifiċjali joffru opportunitajiet sinifikanti biex jissaħħu l-kapaċitajiet tal-infurzar tal-liġi u dawk ġudizzjarji u biex dan it-theddid li qed jevolvi jiġi indirizzat b’mod effettiv</w:t>
            </w:r>
            <w:r w:rsidRPr="00C65AD5">
              <w:rPr>
                <w:b/>
                <w:bCs/>
                <w:i/>
                <w:iCs/>
              </w:rPr>
              <w:t>, b’rispett sħiħ għad-drittijiet u l-libertajiet taċ-ċittadini u għall-kompetenzi tal-Istati Membri fil-qasam tas-sigurtà nazzjonali</w:t>
            </w:r>
            <w:r w:rsidRPr="00C65AD5">
              <w:t>.</w:t>
            </w:r>
          </w:p>
        </w:tc>
      </w:tr>
      <w:tr w:rsidR="00E34B7F" w:rsidRPr="00C65AD5" w14:paraId="26307300" w14:textId="77777777" w:rsidTr="006537D0">
        <w:trPr>
          <w:jc w:val="center"/>
        </w:trPr>
        <w:tc>
          <w:tcPr>
            <w:tcW w:w="4876" w:type="dxa"/>
            <w:tcBorders>
              <w:top w:val="nil"/>
              <w:left w:val="nil"/>
              <w:bottom w:val="nil"/>
              <w:right w:val="nil"/>
            </w:tcBorders>
          </w:tcPr>
          <w:p w14:paraId="119C44AE"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330371C5" w14:textId="77777777" w:rsidR="001C4FE6" w:rsidRPr="00C65AD5" w:rsidRDefault="001C4FE6" w:rsidP="006537D0">
            <w:pPr>
              <w:pStyle w:val="Normal6a"/>
            </w:pPr>
            <w:r w:rsidRPr="00C65AD5">
              <w:rPr>
                <w:b/>
                <w:i/>
              </w:rPr>
              <w:t>_________________</w:t>
            </w:r>
          </w:p>
        </w:tc>
      </w:tr>
      <w:tr w:rsidR="00E34B7F" w:rsidRPr="00C65AD5" w14:paraId="45C42B7A" w14:textId="77777777" w:rsidTr="006537D0">
        <w:trPr>
          <w:jc w:val="center"/>
        </w:trPr>
        <w:tc>
          <w:tcPr>
            <w:tcW w:w="4876" w:type="dxa"/>
            <w:tcBorders>
              <w:top w:val="nil"/>
              <w:left w:val="nil"/>
              <w:bottom w:val="nil"/>
              <w:right w:val="nil"/>
            </w:tcBorders>
          </w:tcPr>
          <w:p w14:paraId="2BB89813"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w:t>
            </w:r>
            <w:r w:rsidRPr="00C65AD5">
              <w:lastRenderedPageBreak/>
              <w:t>Kummissjoni lill-Parlament Ewropew, lill-Kunsill, lill-Kumitat Ekonomiku u Soċjali Ewropew u lill-Kumitat tar-Reġjuni: Strateġija Ewropea ta’ Sigurtà Interna, [COM(2025) 148 final, 1.4.2025].</w:t>
            </w:r>
          </w:p>
        </w:tc>
        <w:tc>
          <w:tcPr>
            <w:tcW w:w="4876" w:type="dxa"/>
            <w:tcBorders>
              <w:top w:val="nil"/>
              <w:left w:val="nil"/>
              <w:bottom w:val="nil"/>
              <w:right w:val="nil"/>
            </w:tcBorders>
          </w:tcPr>
          <w:p w14:paraId="63AED8E8" w14:textId="77777777" w:rsidR="001C4FE6" w:rsidRPr="00C65AD5" w:rsidRDefault="001C4FE6" w:rsidP="006537D0">
            <w:pPr>
              <w:pStyle w:val="Normal6a"/>
            </w:pPr>
            <w:r w:rsidRPr="00C65AD5">
              <w:rPr>
                <w:vertAlign w:val="superscript"/>
              </w:rPr>
              <w:lastRenderedPageBreak/>
              <w:t>6</w:t>
            </w:r>
            <w:r w:rsidRPr="00C65AD5">
              <w:t xml:space="preserve"> Il-Komunikazzjoni COM(2025) 148 finali tal-1 ta’ April 2025 mill-</w:t>
            </w:r>
            <w:r w:rsidRPr="00C65AD5">
              <w:lastRenderedPageBreak/>
              <w:t>Kummissjoni lill-Parlament Ewropew, lill-Kunsill, lill-Kumitat Ekonomiku u Soċjali Ewropew u lill-Kumitat tar-Reġjuni: L-Istrateġija Ewropea ta’ Sigurtà Interna.</w:t>
            </w:r>
          </w:p>
        </w:tc>
      </w:tr>
    </w:tbl>
    <w:p w14:paraId="11C4B014"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41A3B10E" w14:textId="77777777" w:rsidR="001C4FE6" w:rsidRPr="00C65AD5" w:rsidRDefault="001C4FE6" w:rsidP="001C4FE6">
      <w:r w:rsidRPr="00C65AD5">
        <w:rPr>
          <w:rStyle w:val="HideTWBExt"/>
        </w:rPr>
        <w:t>&lt;/Amend&gt;</w:t>
      </w:r>
    </w:p>
    <w:p w14:paraId="3FCC2BF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48</w:t>
      </w:r>
      <w:r w:rsidRPr="00C65AD5">
        <w:rPr>
          <w:rStyle w:val="HideTWBExt"/>
          <w:b w:val="0"/>
        </w:rPr>
        <w:t>&lt;/NumAm&gt;</w:t>
      </w:r>
    </w:p>
    <w:p w14:paraId="16C09B2C"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760DB009" w14:textId="77777777" w:rsidR="001C4FE6" w:rsidRPr="00C65AD5" w:rsidRDefault="001C4FE6" w:rsidP="001C4FE6">
      <w:pPr>
        <w:pStyle w:val="NormalBold"/>
      </w:pPr>
      <w:r w:rsidRPr="00C65AD5">
        <w:rPr>
          <w:rStyle w:val="HideTWBExt"/>
          <w:b w:val="0"/>
        </w:rPr>
        <w:t>&lt;/RepeatBlock-By&gt;</w:t>
      </w:r>
    </w:p>
    <w:p w14:paraId="06274D4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CCD122F"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5D40115" w14:textId="77777777" w:rsidTr="006537D0">
        <w:trPr>
          <w:trHeight w:hRule="exact" w:val="240"/>
          <w:jc w:val="center"/>
        </w:trPr>
        <w:tc>
          <w:tcPr>
            <w:tcW w:w="9752" w:type="dxa"/>
            <w:gridSpan w:val="2"/>
            <w:tcBorders>
              <w:top w:val="nil"/>
              <w:left w:val="nil"/>
              <w:bottom w:val="nil"/>
              <w:right w:val="nil"/>
            </w:tcBorders>
          </w:tcPr>
          <w:p w14:paraId="523F6A0B" w14:textId="77777777" w:rsidR="001C4FE6" w:rsidRPr="00C65AD5" w:rsidRDefault="001C4FE6" w:rsidP="006537D0"/>
        </w:tc>
      </w:tr>
      <w:tr w:rsidR="00E34B7F" w:rsidRPr="00C65AD5" w14:paraId="5F2752C0" w14:textId="77777777" w:rsidTr="006537D0">
        <w:trPr>
          <w:trHeight w:val="240"/>
          <w:jc w:val="center"/>
        </w:trPr>
        <w:tc>
          <w:tcPr>
            <w:tcW w:w="4876" w:type="dxa"/>
            <w:tcBorders>
              <w:top w:val="nil"/>
              <w:left w:val="nil"/>
              <w:bottom w:val="nil"/>
              <w:right w:val="nil"/>
            </w:tcBorders>
          </w:tcPr>
          <w:p w14:paraId="113A81B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C8ED8FE" w14:textId="77777777" w:rsidR="001C4FE6" w:rsidRPr="00C65AD5" w:rsidRDefault="001C4FE6" w:rsidP="006537D0">
            <w:pPr>
              <w:pStyle w:val="AmColumnHeading"/>
            </w:pPr>
            <w:r w:rsidRPr="00C65AD5">
              <w:t>Emenda</w:t>
            </w:r>
          </w:p>
        </w:tc>
      </w:tr>
      <w:tr w:rsidR="00E34B7F" w:rsidRPr="00C65AD5" w14:paraId="0C63949B" w14:textId="77777777" w:rsidTr="006537D0">
        <w:trPr>
          <w:jc w:val="center"/>
        </w:trPr>
        <w:tc>
          <w:tcPr>
            <w:tcW w:w="4876" w:type="dxa"/>
            <w:tcBorders>
              <w:top w:val="nil"/>
              <w:left w:val="nil"/>
              <w:bottom w:val="nil"/>
              <w:right w:val="nil"/>
            </w:tcBorders>
          </w:tcPr>
          <w:p w14:paraId="029E7EB9"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 “Istrateġija protetEU”</w:t>
            </w:r>
            <w:r w:rsidRPr="00C65AD5">
              <w:rPr>
                <w:vertAlign w:val="superscript"/>
              </w:rPr>
              <w:t>6</w:t>
            </w:r>
            <w:r w:rsidRPr="00C65AD5">
              <w:t xml:space="preserve"> .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w:t>
            </w:r>
            <w:r w:rsidRPr="00C65AD5">
              <w:rPr>
                <w:b/>
                <w:bCs/>
                <w:i/>
                <w:iCs/>
              </w:rPr>
              <w:t>Fl-istess ħin, it-teknoloġiji</w:t>
            </w:r>
            <w:r w:rsidRPr="00C65AD5">
              <w:t xml:space="preserve"> diġitali ġodda u l-intelliġenza artifiċjali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1570330F"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fl-“Istrateġija ProtectEU”</w:t>
            </w:r>
            <w:r w:rsidRPr="00C65AD5">
              <w:rPr>
                <w:vertAlign w:val="superscript"/>
              </w:rPr>
              <w:t>6</w:t>
            </w:r>
            <w:r w:rsidRPr="00C65AD5">
              <w:t xml:space="preserve"> .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w:t>
            </w:r>
            <w:r w:rsidRPr="00C65AD5">
              <w:rPr>
                <w:b/>
                <w:bCs/>
                <w:i/>
                <w:iCs/>
              </w:rPr>
              <w:t>Għalhekk, jenħtieġ li l-Unjoni u l-Istati Membri jsaħħu l-kapaċitajiet tagħhom biex jipprevjenu, jidentifikaw, jinvestigaw u jiġġieldu l-użu ħażin kriminali tat-teknoloġiji</w:t>
            </w:r>
            <w:r w:rsidRPr="00C65AD5">
              <w:t xml:space="preserve"> diġitali ġodda u l-intelliġenza artifiċjali</w:t>
            </w:r>
            <w:r w:rsidRPr="00C65AD5">
              <w:rPr>
                <w:b/>
                <w:bCs/>
                <w:i/>
                <w:iCs/>
              </w:rPr>
              <w:t>.</w:t>
            </w:r>
            <w:r w:rsidRPr="00C65AD5">
              <w:rPr>
                <w:b/>
                <w:i/>
              </w:rPr>
              <w:t xml:space="preserve"> </w:t>
            </w:r>
            <w:r w:rsidRPr="00C65AD5">
              <w:rPr>
                <w:b/>
                <w:bCs/>
                <w:i/>
                <w:iCs/>
              </w:rPr>
              <w:t>Fl-istess ħin, tali teknoloġiji</w:t>
            </w:r>
            <w:r w:rsidRPr="00C65AD5">
              <w:t xml:space="preserve"> joffru opportunitajiet sinifikanti biex jissaħħu l-kapaċitajiet tal-infurzar tal-liġi u dawk ġudizzjarji u biex dan it-theddid li qed jevolvi jiġi indirizzat b’mod effettiv.</w:t>
            </w:r>
          </w:p>
        </w:tc>
      </w:tr>
      <w:tr w:rsidR="00E34B7F" w:rsidRPr="00C65AD5" w14:paraId="3A4749D9" w14:textId="77777777" w:rsidTr="006537D0">
        <w:trPr>
          <w:jc w:val="center"/>
        </w:trPr>
        <w:tc>
          <w:tcPr>
            <w:tcW w:w="4876" w:type="dxa"/>
            <w:tcBorders>
              <w:top w:val="nil"/>
              <w:left w:val="nil"/>
              <w:bottom w:val="nil"/>
              <w:right w:val="nil"/>
            </w:tcBorders>
          </w:tcPr>
          <w:p w14:paraId="6348B3BB"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7723FA53" w14:textId="77777777" w:rsidR="001C4FE6" w:rsidRPr="00C65AD5" w:rsidRDefault="001C4FE6" w:rsidP="006537D0">
            <w:pPr>
              <w:pStyle w:val="Normal6a"/>
            </w:pPr>
            <w:r w:rsidRPr="00C65AD5">
              <w:rPr>
                <w:b/>
                <w:i/>
              </w:rPr>
              <w:t>_________________</w:t>
            </w:r>
          </w:p>
        </w:tc>
      </w:tr>
      <w:tr w:rsidR="00E34B7F" w:rsidRPr="00C65AD5" w14:paraId="527F5D8B" w14:textId="77777777" w:rsidTr="006537D0">
        <w:trPr>
          <w:jc w:val="center"/>
        </w:trPr>
        <w:tc>
          <w:tcPr>
            <w:tcW w:w="4876" w:type="dxa"/>
            <w:tcBorders>
              <w:top w:val="nil"/>
              <w:left w:val="nil"/>
              <w:bottom w:val="nil"/>
              <w:right w:val="nil"/>
            </w:tcBorders>
          </w:tcPr>
          <w:p w14:paraId="5BE8E1DF"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w:t>
            </w:r>
            <w:r w:rsidRPr="00C65AD5">
              <w:lastRenderedPageBreak/>
              <w:t>Kummissjoni lill-Parlament Ewropew, lill-Kunsill, lill-Kumitat Ekonomiku u Soċjali Ewropew u lill-Kumitat tar-Reġjuni: L-Istrateġija Ewropea ta’ Sigurtà Interna.</w:t>
            </w:r>
          </w:p>
        </w:tc>
        <w:tc>
          <w:tcPr>
            <w:tcW w:w="4876" w:type="dxa"/>
            <w:tcBorders>
              <w:top w:val="nil"/>
              <w:left w:val="nil"/>
              <w:bottom w:val="nil"/>
              <w:right w:val="nil"/>
            </w:tcBorders>
          </w:tcPr>
          <w:p w14:paraId="102E1243" w14:textId="77777777" w:rsidR="001C4FE6" w:rsidRPr="00C65AD5" w:rsidRDefault="001C4FE6" w:rsidP="006537D0">
            <w:pPr>
              <w:pStyle w:val="Normal6a"/>
            </w:pPr>
            <w:r w:rsidRPr="00C65AD5">
              <w:rPr>
                <w:vertAlign w:val="superscript"/>
              </w:rPr>
              <w:lastRenderedPageBreak/>
              <w:t>6</w:t>
            </w:r>
            <w:r w:rsidRPr="00C65AD5">
              <w:t xml:space="preserve"> Il-Komunikazzjoni COM(2025) 148 finali tal-1 ta’ April 2025 mill-</w:t>
            </w:r>
            <w:r w:rsidRPr="00C65AD5">
              <w:lastRenderedPageBreak/>
              <w:t>Kummissjoni lill-Parlament Ewropew, lill-Kunsill, lill-Kumitat Ekonomiku u Soċjali Ewropew u lill-Kumitat tar-Reġjuni: L-Istrateġija Ewropea ta’ Sigurtà Interna.</w:t>
            </w:r>
          </w:p>
        </w:tc>
      </w:tr>
    </w:tbl>
    <w:p w14:paraId="7B348917"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97C3144" w14:textId="77777777" w:rsidR="001C4FE6" w:rsidRPr="00C65AD5" w:rsidRDefault="001C4FE6" w:rsidP="001C4FE6">
      <w:r w:rsidRPr="00C65AD5">
        <w:rPr>
          <w:rStyle w:val="HideTWBExt"/>
        </w:rPr>
        <w:t>&lt;/Amend&gt;</w:t>
      </w:r>
    </w:p>
    <w:p w14:paraId="1C7AC59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49</w:t>
      </w:r>
      <w:r w:rsidRPr="00C65AD5">
        <w:rPr>
          <w:rStyle w:val="HideTWBExt"/>
          <w:b w:val="0"/>
        </w:rPr>
        <w:t>&lt;/NumAm&gt;</w:t>
      </w:r>
    </w:p>
    <w:p w14:paraId="2CF9E035"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091B2241" w14:textId="77777777" w:rsidR="001C4FE6" w:rsidRPr="00C65AD5" w:rsidRDefault="001C4FE6" w:rsidP="001C4FE6">
      <w:pPr>
        <w:pStyle w:val="NormalBold"/>
      </w:pPr>
      <w:r w:rsidRPr="00C65AD5">
        <w:rPr>
          <w:rStyle w:val="HideTWBExt"/>
          <w:b w:val="0"/>
        </w:rPr>
        <w:t>&lt;/RepeatBlock-By&gt;</w:t>
      </w:r>
    </w:p>
    <w:p w14:paraId="70FDD8A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56D4B9E"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EB8BFA0" w14:textId="77777777" w:rsidTr="006537D0">
        <w:trPr>
          <w:trHeight w:hRule="exact" w:val="240"/>
          <w:jc w:val="center"/>
        </w:trPr>
        <w:tc>
          <w:tcPr>
            <w:tcW w:w="9752" w:type="dxa"/>
            <w:gridSpan w:val="2"/>
            <w:tcBorders>
              <w:top w:val="nil"/>
              <w:left w:val="nil"/>
              <w:bottom w:val="nil"/>
              <w:right w:val="nil"/>
            </w:tcBorders>
          </w:tcPr>
          <w:p w14:paraId="5CFADB37" w14:textId="77777777" w:rsidR="001C4FE6" w:rsidRPr="00C65AD5" w:rsidRDefault="001C4FE6" w:rsidP="006537D0"/>
        </w:tc>
      </w:tr>
      <w:tr w:rsidR="00E34B7F" w:rsidRPr="00C65AD5" w14:paraId="4CDE40D1" w14:textId="77777777" w:rsidTr="006537D0">
        <w:trPr>
          <w:trHeight w:val="240"/>
          <w:jc w:val="center"/>
        </w:trPr>
        <w:tc>
          <w:tcPr>
            <w:tcW w:w="4876" w:type="dxa"/>
            <w:tcBorders>
              <w:top w:val="nil"/>
              <w:left w:val="nil"/>
              <w:bottom w:val="nil"/>
              <w:right w:val="nil"/>
            </w:tcBorders>
          </w:tcPr>
          <w:p w14:paraId="309C0D2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DB17B90" w14:textId="77777777" w:rsidR="001C4FE6" w:rsidRPr="00C65AD5" w:rsidRDefault="001C4FE6" w:rsidP="006537D0">
            <w:pPr>
              <w:pStyle w:val="AmColumnHeading"/>
            </w:pPr>
            <w:r w:rsidRPr="00C65AD5">
              <w:t>Emenda</w:t>
            </w:r>
          </w:p>
        </w:tc>
      </w:tr>
      <w:tr w:rsidR="00E34B7F" w:rsidRPr="00C65AD5" w14:paraId="489ACFC5" w14:textId="77777777" w:rsidTr="006537D0">
        <w:trPr>
          <w:jc w:val="center"/>
        </w:trPr>
        <w:tc>
          <w:tcPr>
            <w:tcW w:w="4876" w:type="dxa"/>
            <w:tcBorders>
              <w:top w:val="nil"/>
              <w:left w:val="nil"/>
              <w:bottom w:val="nil"/>
              <w:right w:val="nil"/>
            </w:tcBorders>
          </w:tcPr>
          <w:p w14:paraId="0569755C"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 “Istrateġija protetEU”</w:t>
            </w:r>
            <w:r w:rsidRPr="00C65AD5">
              <w:rPr>
                <w:b/>
                <w:bCs/>
                <w:i/>
                <w:iCs/>
                <w:vertAlign w:val="superscript"/>
              </w:rPr>
              <w:t>6</w:t>
            </w:r>
            <w:r w:rsidRPr="00C65AD5">
              <w:t>.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39C7FF52"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fl-“Istrateġija protetEU”</w:t>
            </w:r>
            <w:r w:rsidRPr="00C65AD5">
              <w:rPr>
                <w:b/>
                <w:bCs/>
                <w:i/>
                <w:iCs/>
                <w:vertAlign w:val="superscript"/>
              </w:rPr>
              <w:t>6</w:t>
            </w:r>
            <w:r w:rsidRPr="00C65AD5">
              <w:t xml:space="preserve">.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w:t>
            </w:r>
            <w:r w:rsidRPr="00C65AD5">
              <w:rPr>
                <w:b/>
                <w:i/>
              </w:rPr>
              <w:t>L-atturi statali ostili qed jużaw dejjem aktar il-kriminali biex iwettqu attivitajiet ibridi u destabbilizzanti u atti ta’ sabotaġġ.</w:t>
            </w:r>
            <w:r w:rsidRPr="00C65AD5">
              <w:t xml:space="preserve"> Fl-istess ħin, it-teknoloġiji diġitali ġodda u l-intelliġenza artifiċjali joffru opportunitajiet sinifikanti biex jissaħħu l-kapaċitajiet tal-infurzar tal-liġi u dawk ġudizzjarji u biex dan it-theddid li qed jevolvi jiġi indirizzat b’mod effettiv.</w:t>
            </w:r>
          </w:p>
        </w:tc>
      </w:tr>
      <w:tr w:rsidR="00E34B7F" w:rsidRPr="00C65AD5" w14:paraId="01721D90" w14:textId="77777777" w:rsidTr="006537D0">
        <w:trPr>
          <w:jc w:val="center"/>
        </w:trPr>
        <w:tc>
          <w:tcPr>
            <w:tcW w:w="4876" w:type="dxa"/>
            <w:tcBorders>
              <w:top w:val="nil"/>
              <w:left w:val="nil"/>
              <w:bottom w:val="nil"/>
              <w:right w:val="nil"/>
            </w:tcBorders>
          </w:tcPr>
          <w:p w14:paraId="76219061"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00ACD4F3" w14:textId="77777777" w:rsidR="001C4FE6" w:rsidRPr="00C65AD5" w:rsidRDefault="001C4FE6" w:rsidP="006537D0">
            <w:pPr>
              <w:pStyle w:val="Normal6a"/>
            </w:pPr>
            <w:r w:rsidRPr="00C65AD5">
              <w:rPr>
                <w:b/>
                <w:i/>
              </w:rPr>
              <w:t>_________________</w:t>
            </w:r>
          </w:p>
        </w:tc>
      </w:tr>
      <w:tr w:rsidR="00E34B7F" w:rsidRPr="00C65AD5" w14:paraId="2EE14629" w14:textId="77777777" w:rsidTr="006537D0">
        <w:trPr>
          <w:jc w:val="center"/>
        </w:trPr>
        <w:tc>
          <w:tcPr>
            <w:tcW w:w="4876" w:type="dxa"/>
            <w:tcBorders>
              <w:top w:val="nil"/>
              <w:left w:val="nil"/>
              <w:bottom w:val="nil"/>
              <w:right w:val="nil"/>
            </w:tcBorders>
          </w:tcPr>
          <w:p w14:paraId="11E4C208"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w:t>
            </w:r>
            <w:r w:rsidRPr="00C65AD5">
              <w:lastRenderedPageBreak/>
              <w:t>Istrateġija Ewropea ta’ Sigurtà Interna.</w:t>
            </w:r>
          </w:p>
        </w:tc>
        <w:tc>
          <w:tcPr>
            <w:tcW w:w="4876" w:type="dxa"/>
            <w:tcBorders>
              <w:top w:val="nil"/>
              <w:left w:val="nil"/>
              <w:bottom w:val="nil"/>
              <w:right w:val="nil"/>
            </w:tcBorders>
          </w:tcPr>
          <w:p w14:paraId="0FF46C09" w14:textId="77777777" w:rsidR="001C4FE6" w:rsidRPr="00C65AD5" w:rsidRDefault="001C4FE6" w:rsidP="006537D0">
            <w:pPr>
              <w:pStyle w:val="Normal6a"/>
            </w:pPr>
            <w:r w:rsidRPr="00C65AD5">
              <w:rPr>
                <w:vertAlign w:val="superscript"/>
              </w:rPr>
              <w:lastRenderedPageBreak/>
              <w:t>6</w:t>
            </w:r>
            <w:r w:rsidRPr="00C65AD5">
              <w:t xml:space="preserve"> Il-Komunikazzjoni COM(2025) 148 finali tal-1 ta’ April 2025 mill-Kummissjoni lill-Parlament Ewropew, lill-Kunsill, lill-Kumitat Ekonomiku u Soċjali Ewropew u lill-Kumitat tar-Reġjuni: L-</w:t>
            </w:r>
            <w:r w:rsidRPr="00C65AD5">
              <w:lastRenderedPageBreak/>
              <w:t>Istrateġija Ewropea ta’ Sigurtà Interna.</w:t>
            </w:r>
          </w:p>
        </w:tc>
      </w:tr>
    </w:tbl>
    <w:p w14:paraId="134D6D86"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1C6F689D" w14:textId="77777777" w:rsidR="001C4FE6" w:rsidRPr="00C65AD5" w:rsidRDefault="001C4FE6" w:rsidP="001C4FE6">
      <w:r w:rsidRPr="00C65AD5">
        <w:rPr>
          <w:rStyle w:val="HideTWBExt"/>
        </w:rPr>
        <w:t>&lt;/Amend&gt;</w:t>
      </w:r>
    </w:p>
    <w:p w14:paraId="790D105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50</w:t>
      </w:r>
      <w:r w:rsidRPr="00C65AD5">
        <w:rPr>
          <w:rStyle w:val="HideTWBExt"/>
          <w:b w:val="0"/>
        </w:rPr>
        <w:t>&lt;/NumAm&gt;</w:t>
      </w:r>
    </w:p>
    <w:p w14:paraId="05388568"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64628DAB" w14:textId="77777777" w:rsidR="001C4FE6" w:rsidRPr="00C65AD5" w:rsidRDefault="001C4FE6" w:rsidP="001C4FE6">
      <w:pPr>
        <w:pStyle w:val="NormalBold"/>
      </w:pPr>
      <w:r w:rsidRPr="00C65AD5">
        <w:rPr>
          <w:rStyle w:val="HideTWBExt"/>
          <w:b w:val="0"/>
        </w:rPr>
        <w:t>&lt;/RepeatBlock-By&gt;</w:t>
      </w:r>
    </w:p>
    <w:p w14:paraId="33E1BD6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62AE70F"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0977698" w14:textId="77777777" w:rsidTr="006537D0">
        <w:trPr>
          <w:trHeight w:hRule="exact" w:val="240"/>
          <w:jc w:val="center"/>
        </w:trPr>
        <w:tc>
          <w:tcPr>
            <w:tcW w:w="9752" w:type="dxa"/>
            <w:gridSpan w:val="2"/>
            <w:tcBorders>
              <w:top w:val="nil"/>
              <w:left w:val="nil"/>
              <w:bottom w:val="nil"/>
              <w:right w:val="nil"/>
            </w:tcBorders>
          </w:tcPr>
          <w:p w14:paraId="66EF2CD3" w14:textId="77777777" w:rsidR="001C4FE6" w:rsidRPr="00C65AD5" w:rsidRDefault="001C4FE6" w:rsidP="006537D0"/>
        </w:tc>
      </w:tr>
      <w:tr w:rsidR="00E34B7F" w:rsidRPr="00C65AD5" w14:paraId="7457C333" w14:textId="77777777" w:rsidTr="006537D0">
        <w:trPr>
          <w:trHeight w:val="240"/>
          <w:jc w:val="center"/>
        </w:trPr>
        <w:tc>
          <w:tcPr>
            <w:tcW w:w="4876" w:type="dxa"/>
            <w:tcBorders>
              <w:top w:val="nil"/>
              <w:left w:val="nil"/>
              <w:bottom w:val="nil"/>
              <w:right w:val="nil"/>
            </w:tcBorders>
          </w:tcPr>
          <w:p w14:paraId="4DAD53D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D759EBF" w14:textId="77777777" w:rsidR="001C4FE6" w:rsidRPr="00C65AD5" w:rsidRDefault="001C4FE6" w:rsidP="006537D0">
            <w:pPr>
              <w:pStyle w:val="AmColumnHeading"/>
            </w:pPr>
            <w:r w:rsidRPr="00C65AD5">
              <w:t>Emenda</w:t>
            </w:r>
          </w:p>
        </w:tc>
      </w:tr>
      <w:tr w:rsidR="00E34B7F" w:rsidRPr="00C65AD5" w14:paraId="259ABBE6" w14:textId="77777777" w:rsidTr="006537D0">
        <w:trPr>
          <w:jc w:val="center"/>
        </w:trPr>
        <w:tc>
          <w:tcPr>
            <w:tcW w:w="4876" w:type="dxa"/>
            <w:tcBorders>
              <w:top w:val="nil"/>
              <w:left w:val="nil"/>
              <w:bottom w:val="nil"/>
              <w:right w:val="nil"/>
            </w:tcBorders>
          </w:tcPr>
          <w:p w14:paraId="65E8761C"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 “Istrateġija protetEU”</w:t>
            </w:r>
            <w:r w:rsidRPr="00C65AD5">
              <w:rPr>
                <w:b/>
                <w:bCs/>
                <w:i/>
                <w:iCs/>
                <w:vertAlign w:val="superscript"/>
              </w:rPr>
              <w:t>6</w:t>
            </w:r>
            <w:r w:rsidRPr="00C65AD5">
              <w:t xml:space="preserve">.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w:t>
            </w:r>
            <w:r w:rsidRPr="00C65AD5">
              <w:rPr>
                <w:b/>
                <w:bCs/>
                <w:i/>
                <w:iCs/>
              </w:rPr>
              <w:t>id-disparitajiet soċjali u ekonomiċi,</w:t>
            </w:r>
            <w:r w:rsidRPr="00C65AD5">
              <w:t xml:space="preserve"> u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2207F04F"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fl-“Istrateġija protetEU”</w:t>
            </w:r>
            <w:r w:rsidRPr="00C65AD5">
              <w:rPr>
                <w:b/>
                <w:bCs/>
                <w:i/>
                <w:iCs/>
                <w:vertAlign w:val="superscript"/>
              </w:rPr>
              <w:t>6</w:t>
            </w:r>
            <w:r w:rsidRPr="00C65AD5">
              <w:t xml:space="preserve">.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w:t>
            </w:r>
            <w:r w:rsidRPr="00C65AD5">
              <w:rPr>
                <w:b/>
                <w:bCs/>
                <w:i/>
                <w:iCs/>
              </w:rPr>
              <w:t>id-dgħufijiet sistemiċi bħar-ritorni ineffettivi u</w:t>
            </w:r>
            <w:r w:rsidRPr="00C65AD5">
              <w:t xml:space="preserve"> jinnavigaw bejn id-dinja fiżika u dik diġitali. Fl-istess ħin, it-teknoloġiji diġitali ġodda u l-intelliġenza artifiċjali joffru opportunitajiet sinifikanti biex jissaħħu l-kapaċitajiet tal-infurzar tal-liġi u dawk ġudizzjarji u biex dan it-theddid li qed jevolvi jiġi indirizzat b’mod effettiv.</w:t>
            </w:r>
          </w:p>
        </w:tc>
      </w:tr>
      <w:tr w:rsidR="00E34B7F" w:rsidRPr="00C65AD5" w14:paraId="4E983B24" w14:textId="77777777" w:rsidTr="006537D0">
        <w:trPr>
          <w:jc w:val="center"/>
        </w:trPr>
        <w:tc>
          <w:tcPr>
            <w:tcW w:w="4876" w:type="dxa"/>
            <w:tcBorders>
              <w:top w:val="nil"/>
              <w:left w:val="nil"/>
              <w:bottom w:val="nil"/>
              <w:right w:val="nil"/>
            </w:tcBorders>
          </w:tcPr>
          <w:p w14:paraId="3C273F0C"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48AA76B1" w14:textId="77777777" w:rsidR="001C4FE6" w:rsidRPr="00C65AD5" w:rsidRDefault="001C4FE6" w:rsidP="006537D0">
            <w:pPr>
              <w:pStyle w:val="Normal6a"/>
            </w:pPr>
            <w:r w:rsidRPr="00C65AD5">
              <w:rPr>
                <w:b/>
                <w:i/>
              </w:rPr>
              <w:t>_________________</w:t>
            </w:r>
          </w:p>
        </w:tc>
      </w:tr>
      <w:tr w:rsidR="00E34B7F" w:rsidRPr="00C65AD5" w14:paraId="33720A32" w14:textId="77777777" w:rsidTr="006537D0">
        <w:trPr>
          <w:jc w:val="center"/>
        </w:trPr>
        <w:tc>
          <w:tcPr>
            <w:tcW w:w="4876" w:type="dxa"/>
            <w:tcBorders>
              <w:top w:val="nil"/>
              <w:left w:val="nil"/>
              <w:bottom w:val="nil"/>
              <w:right w:val="nil"/>
            </w:tcBorders>
          </w:tcPr>
          <w:p w14:paraId="4121C1EC"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L-Istrateġija Ewropea ta’ Sigurtà Interna.</w:t>
            </w:r>
          </w:p>
        </w:tc>
        <w:tc>
          <w:tcPr>
            <w:tcW w:w="4876" w:type="dxa"/>
            <w:tcBorders>
              <w:top w:val="nil"/>
              <w:left w:val="nil"/>
              <w:bottom w:val="nil"/>
              <w:right w:val="nil"/>
            </w:tcBorders>
          </w:tcPr>
          <w:p w14:paraId="47195F83"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L-Istrateġija Ewropea ta’ Sigurtà Interna.</w:t>
            </w:r>
          </w:p>
        </w:tc>
      </w:tr>
    </w:tbl>
    <w:p w14:paraId="38FDDF5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7E6D7812" w14:textId="77777777" w:rsidR="001C4FE6" w:rsidRPr="00C65AD5" w:rsidRDefault="001C4FE6" w:rsidP="001C4FE6">
      <w:r w:rsidRPr="00C65AD5">
        <w:rPr>
          <w:rStyle w:val="HideTWBExt"/>
        </w:rPr>
        <w:t>&lt;/Amend&gt;</w:t>
      </w:r>
    </w:p>
    <w:p w14:paraId="48A4539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51</w:t>
      </w:r>
      <w:r w:rsidRPr="00C65AD5">
        <w:rPr>
          <w:rStyle w:val="HideTWBExt"/>
          <w:b w:val="0"/>
        </w:rPr>
        <w:t>&lt;/NumAm&gt;</w:t>
      </w:r>
    </w:p>
    <w:p w14:paraId="63275D82" w14:textId="77777777" w:rsidR="001C4FE6" w:rsidRPr="00C65AD5" w:rsidRDefault="001C4FE6" w:rsidP="001C4FE6">
      <w:pPr>
        <w:pStyle w:val="NormalBold"/>
      </w:pPr>
      <w:r w:rsidRPr="00C65AD5">
        <w:rPr>
          <w:rStyle w:val="HideTWBExt"/>
          <w:b w:val="0"/>
        </w:rPr>
        <w:lastRenderedPageBreak/>
        <w:t>&lt;RepeatBlock-By&gt;&lt;Members&gt;</w:t>
      </w:r>
      <w:r w:rsidRPr="00C65AD5">
        <w:t>Saskia Bricmont, Jaume Asens Llodrà</w:t>
      </w:r>
      <w:r w:rsidRPr="00C65AD5">
        <w:rPr>
          <w:rStyle w:val="HideTWBExt"/>
          <w:b w:val="0"/>
        </w:rPr>
        <w:t>&lt;/Members&gt;</w:t>
      </w:r>
    </w:p>
    <w:p w14:paraId="783B3105"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11D48322" w14:textId="77777777" w:rsidR="001C4FE6" w:rsidRPr="00C65AD5" w:rsidRDefault="001C4FE6" w:rsidP="001C4FE6">
      <w:pPr>
        <w:pStyle w:val="NormalBold"/>
      </w:pPr>
      <w:r w:rsidRPr="00C65AD5">
        <w:rPr>
          <w:rStyle w:val="HideTWBExt"/>
          <w:b w:val="0"/>
        </w:rPr>
        <w:t>&lt;/RepeatBlock-By&gt;</w:t>
      </w:r>
    </w:p>
    <w:p w14:paraId="20B75BA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5433D1B" w14:textId="77777777" w:rsidR="001C4FE6" w:rsidRPr="00C65AD5" w:rsidRDefault="001C4FE6" w:rsidP="001C4FE6">
      <w:pPr>
        <w:pStyle w:val="NormalBold"/>
      </w:pPr>
      <w:r w:rsidRPr="00C65AD5">
        <w:rPr>
          <w:rStyle w:val="HideTWBExt"/>
          <w:b w:val="0"/>
        </w:rPr>
        <w:t>&lt;Article&gt;</w:t>
      </w:r>
      <w:r w:rsidRPr="00C65AD5">
        <w:t>Premessa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715B646" w14:textId="77777777" w:rsidTr="006537D0">
        <w:trPr>
          <w:trHeight w:hRule="exact" w:val="240"/>
          <w:jc w:val="center"/>
        </w:trPr>
        <w:tc>
          <w:tcPr>
            <w:tcW w:w="9752" w:type="dxa"/>
            <w:gridSpan w:val="2"/>
            <w:tcBorders>
              <w:top w:val="nil"/>
              <w:left w:val="nil"/>
              <w:bottom w:val="nil"/>
              <w:right w:val="nil"/>
            </w:tcBorders>
          </w:tcPr>
          <w:p w14:paraId="6F8BF3D2" w14:textId="77777777" w:rsidR="001C4FE6" w:rsidRPr="00C65AD5" w:rsidRDefault="001C4FE6" w:rsidP="006537D0"/>
        </w:tc>
      </w:tr>
      <w:tr w:rsidR="00E34B7F" w:rsidRPr="00C65AD5" w14:paraId="7E63E01E" w14:textId="77777777" w:rsidTr="006537D0">
        <w:trPr>
          <w:trHeight w:val="240"/>
          <w:jc w:val="center"/>
        </w:trPr>
        <w:tc>
          <w:tcPr>
            <w:tcW w:w="4876" w:type="dxa"/>
            <w:tcBorders>
              <w:top w:val="nil"/>
              <w:left w:val="nil"/>
              <w:bottom w:val="nil"/>
              <w:right w:val="nil"/>
            </w:tcBorders>
          </w:tcPr>
          <w:p w14:paraId="46FE865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D750C41" w14:textId="77777777" w:rsidR="001C4FE6" w:rsidRPr="00C65AD5" w:rsidRDefault="001C4FE6" w:rsidP="006537D0">
            <w:pPr>
              <w:pStyle w:val="AmColumnHeading"/>
            </w:pPr>
            <w:r w:rsidRPr="00C65AD5">
              <w:t>Emenda</w:t>
            </w:r>
          </w:p>
        </w:tc>
      </w:tr>
      <w:tr w:rsidR="00E34B7F" w:rsidRPr="00C65AD5" w14:paraId="2A06C88E" w14:textId="77777777" w:rsidTr="006537D0">
        <w:trPr>
          <w:jc w:val="center"/>
        </w:trPr>
        <w:tc>
          <w:tcPr>
            <w:tcW w:w="4876" w:type="dxa"/>
            <w:tcBorders>
              <w:top w:val="nil"/>
              <w:left w:val="nil"/>
              <w:bottom w:val="nil"/>
              <w:right w:val="nil"/>
            </w:tcBorders>
          </w:tcPr>
          <w:p w14:paraId="5899DC2D"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 “Istrateġija protetEU”</w:t>
            </w:r>
            <w:r w:rsidRPr="00C65AD5">
              <w:rPr>
                <w:vertAlign w:val="superscript"/>
              </w:rPr>
              <w:t>6</w:t>
            </w:r>
            <w:r w:rsidRPr="00C65AD5">
              <w:t xml:space="preserve"> .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Fl-istess ħin, it-teknoloġiji diġitali ġodda</w:t>
            </w:r>
            <w:r w:rsidRPr="00C65AD5">
              <w:rPr>
                <w:b/>
                <w:bCs/>
                <w:i/>
                <w:iCs/>
              </w:rPr>
              <w:t xml:space="preserve"> u l-intelliġenza artifiċjali</w:t>
            </w:r>
            <w:r w:rsidRPr="00C65AD5">
              <w:t xml:space="preserve"> joffru opportunitajiet sinifikanti biex jissaħħu l-kapaċitajiet tal-infurzar tal-liġi u dawk ġudizzjarji u biex dan it-theddid li qed jevolvi jiġi indirizzat b’mod effettiv.</w:t>
            </w:r>
          </w:p>
        </w:tc>
        <w:tc>
          <w:tcPr>
            <w:tcW w:w="4876" w:type="dxa"/>
            <w:tcBorders>
              <w:top w:val="nil"/>
              <w:left w:val="nil"/>
              <w:bottom w:val="nil"/>
              <w:right w:val="nil"/>
            </w:tcBorders>
          </w:tcPr>
          <w:p w14:paraId="21A09F2A" w14:textId="77777777" w:rsidR="001C4FE6" w:rsidRPr="00C65AD5" w:rsidRDefault="001C4FE6" w:rsidP="006537D0">
            <w:pPr>
              <w:pStyle w:val="Normal6a"/>
            </w:pPr>
            <w:r w:rsidRPr="00C65AD5">
              <w:t>(6)</w:t>
            </w:r>
            <w:r w:rsidRPr="00C65AD5">
              <w:tab/>
              <w:t xml:space="preserve">F’xenarju ġeopolitiku u ta’ theddid għas-sigurtà li qed jevolvi malajr, il-Kummissjoni ddefiniet il-prijoritajiet komuni għal Ewropa aktar sikura u aktar sigura </w:t>
            </w:r>
            <w:r w:rsidRPr="00C65AD5">
              <w:rPr>
                <w:b/>
                <w:bCs/>
                <w:i/>
                <w:iCs/>
              </w:rPr>
              <w:t>fl-“Istrateġija ProtectEU”</w:t>
            </w:r>
            <w:r w:rsidRPr="00C65AD5">
              <w:rPr>
                <w:vertAlign w:val="superscript"/>
              </w:rPr>
              <w:t>6</w:t>
            </w:r>
            <w:r w:rsidRPr="00C65AD5">
              <w:t xml:space="preserve"> . Il-kuntest ġeopolitiku fl-Ewropa nbidel b’mod sinifikanti, u affettwa b’mod profond l-interkonnettività tas-sigurtà interna u esterna tal-UE. It-theddid għas-sigurtà qed isir dejjem aktar globali u kumpless, li jirriżulta mill-kapaċità tal-kriminali li joperaw bejn il-fruntieri, jisfruttaw id-disparitajiet soċjali u ekonomiċi, u jinnavigaw bejn id-dinja fiżika u dik diġitali. Fl-istess ħin, it-teknoloġiji diġitali ġodda joffru opportunitajiet sinifikanti biex jissaħħu l-kapaċitajiet tal-infurzar tal-liġi u dawk ġudizzjarji u biex dan it-theddid li qed jevolvi jiġi indirizzat b’mod effettiv.</w:t>
            </w:r>
          </w:p>
        </w:tc>
      </w:tr>
      <w:tr w:rsidR="00E34B7F" w:rsidRPr="00C65AD5" w14:paraId="19BE66BA" w14:textId="77777777" w:rsidTr="006537D0">
        <w:trPr>
          <w:jc w:val="center"/>
        </w:trPr>
        <w:tc>
          <w:tcPr>
            <w:tcW w:w="4876" w:type="dxa"/>
            <w:tcBorders>
              <w:top w:val="nil"/>
              <w:left w:val="nil"/>
              <w:bottom w:val="nil"/>
              <w:right w:val="nil"/>
            </w:tcBorders>
          </w:tcPr>
          <w:p w14:paraId="6148AF33"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3C761989" w14:textId="77777777" w:rsidR="001C4FE6" w:rsidRPr="00C65AD5" w:rsidRDefault="001C4FE6" w:rsidP="006537D0">
            <w:pPr>
              <w:pStyle w:val="Normal6a"/>
            </w:pPr>
            <w:r w:rsidRPr="00C65AD5">
              <w:rPr>
                <w:b/>
                <w:i/>
              </w:rPr>
              <w:t>_________________</w:t>
            </w:r>
          </w:p>
        </w:tc>
      </w:tr>
      <w:tr w:rsidR="00E34B7F" w:rsidRPr="00C65AD5" w14:paraId="7AF101A8" w14:textId="77777777" w:rsidTr="006537D0">
        <w:trPr>
          <w:jc w:val="center"/>
        </w:trPr>
        <w:tc>
          <w:tcPr>
            <w:tcW w:w="4876" w:type="dxa"/>
            <w:tcBorders>
              <w:top w:val="nil"/>
              <w:left w:val="nil"/>
              <w:bottom w:val="nil"/>
              <w:right w:val="nil"/>
            </w:tcBorders>
          </w:tcPr>
          <w:p w14:paraId="3877ABC3"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L-Istrateġija Ewropea ta’ Sigurtà Interna.</w:t>
            </w:r>
          </w:p>
        </w:tc>
        <w:tc>
          <w:tcPr>
            <w:tcW w:w="4876" w:type="dxa"/>
            <w:tcBorders>
              <w:top w:val="nil"/>
              <w:left w:val="nil"/>
              <w:bottom w:val="nil"/>
              <w:right w:val="nil"/>
            </w:tcBorders>
          </w:tcPr>
          <w:p w14:paraId="62052889" w14:textId="77777777" w:rsidR="001C4FE6" w:rsidRPr="00C65AD5" w:rsidRDefault="001C4FE6" w:rsidP="006537D0">
            <w:pPr>
              <w:pStyle w:val="Normal6a"/>
            </w:pPr>
            <w:r w:rsidRPr="00C65AD5">
              <w:rPr>
                <w:vertAlign w:val="superscript"/>
              </w:rPr>
              <w:t>6</w:t>
            </w:r>
            <w:r w:rsidRPr="00C65AD5">
              <w:t xml:space="preserve"> Il-Komunikazzjoni COM(2025) 148 finali tal-1 ta’ April 2025 mill-Kummissjoni lill-Parlament Ewropew, lill-Kunsill, lill-Kumitat Ekonomiku u Soċjali Ewropew u lill-Kumitat tar-Reġjuni: L-Istrateġija Ewropea ta’ Sigurtà Interna.</w:t>
            </w:r>
          </w:p>
        </w:tc>
      </w:tr>
    </w:tbl>
    <w:p w14:paraId="0AD98DD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722EB56"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71AB1C9A" w14:textId="77777777" w:rsidR="001C4FE6" w:rsidRPr="00C65AD5" w:rsidRDefault="001C4FE6" w:rsidP="001C4FE6">
      <w:pPr>
        <w:pStyle w:val="AmJustText"/>
      </w:pPr>
      <w:r w:rsidRPr="00C65AD5">
        <w:t>Ma għandhiex tiġi individwata teknoloġija speċifika waħda.</w:t>
      </w:r>
    </w:p>
    <w:p w14:paraId="4C754265" w14:textId="77777777" w:rsidR="001C4FE6" w:rsidRPr="00C65AD5" w:rsidRDefault="001C4FE6" w:rsidP="001C4FE6">
      <w:r w:rsidRPr="00C65AD5">
        <w:rPr>
          <w:rStyle w:val="HideTWBExt"/>
        </w:rPr>
        <w:t>&lt;/Amend&gt;</w:t>
      </w:r>
    </w:p>
    <w:p w14:paraId="4980FFA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52</w:t>
      </w:r>
      <w:r w:rsidRPr="00C65AD5">
        <w:rPr>
          <w:rStyle w:val="HideTWBExt"/>
          <w:b w:val="0"/>
        </w:rPr>
        <w:t>&lt;/NumAm&gt;</w:t>
      </w:r>
    </w:p>
    <w:p w14:paraId="74DD414C"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671EFC50" w14:textId="77777777" w:rsidR="001C4FE6" w:rsidRPr="00C65AD5" w:rsidRDefault="001C4FE6" w:rsidP="001C4FE6">
      <w:pPr>
        <w:pStyle w:val="NormalBold"/>
      </w:pPr>
      <w:r w:rsidRPr="00C65AD5">
        <w:rPr>
          <w:rStyle w:val="HideTWBExt"/>
          <w:b w:val="0"/>
        </w:rPr>
        <w:lastRenderedPageBreak/>
        <w:t>&lt;/RepeatBlock-By&gt;</w:t>
      </w:r>
    </w:p>
    <w:p w14:paraId="2AC2851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377CE9F" w14:textId="77777777" w:rsidR="001C4FE6" w:rsidRPr="00C65AD5" w:rsidRDefault="001C4FE6" w:rsidP="001C4FE6">
      <w:pPr>
        <w:pStyle w:val="NormalBold"/>
      </w:pPr>
      <w:r w:rsidRPr="00C65AD5">
        <w:rPr>
          <w:rStyle w:val="HideTWBExt"/>
          <w:b w:val="0"/>
        </w:rPr>
        <w:t>&lt;Article&gt;</w:t>
      </w:r>
      <w:r w:rsidRPr="00C65AD5">
        <w:t>Premessa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1917E93" w14:textId="77777777" w:rsidTr="006537D0">
        <w:trPr>
          <w:trHeight w:hRule="exact" w:val="240"/>
          <w:jc w:val="center"/>
        </w:trPr>
        <w:tc>
          <w:tcPr>
            <w:tcW w:w="9752" w:type="dxa"/>
            <w:gridSpan w:val="2"/>
            <w:tcBorders>
              <w:top w:val="nil"/>
              <w:left w:val="nil"/>
              <w:bottom w:val="nil"/>
              <w:right w:val="nil"/>
            </w:tcBorders>
          </w:tcPr>
          <w:p w14:paraId="263E5D64" w14:textId="77777777" w:rsidR="001C4FE6" w:rsidRPr="00C65AD5" w:rsidRDefault="001C4FE6" w:rsidP="006537D0"/>
        </w:tc>
      </w:tr>
      <w:tr w:rsidR="00E34B7F" w:rsidRPr="00C65AD5" w14:paraId="7C23A73C" w14:textId="77777777" w:rsidTr="006537D0">
        <w:trPr>
          <w:trHeight w:val="240"/>
          <w:jc w:val="center"/>
        </w:trPr>
        <w:tc>
          <w:tcPr>
            <w:tcW w:w="4876" w:type="dxa"/>
            <w:tcBorders>
              <w:top w:val="nil"/>
              <w:left w:val="nil"/>
              <w:bottom w:val="nil"/>
              <w:right w:val="nil"/>
            </w:tcBorders>
          </w:tcPr>
          <w:p w14:paraId="05B19E8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A1C5633" w14:textId="77777777" w:rsidR="001C4FE6" w:rsidRPr="00C65AD5" w:rsidRDefault="001C4FE6" w:rsidP="006537D0">
            <w:pPr>
              <w:pStyle w:val="AmColumnHeading"/>
            </w:pPr>
            <w:r w:rsidRPr="00C65AD5">
              <w:t>Emenda</w:t>
            </w:r>
          </w:p>
        </w:tc>
      </w:tr>
      <w:tr w:rsidR="00E34B7F" w:rsidRPr="00C65AD5" w14:paraId="35730055" w14:textId="77777777" w:rsidTr="006537D0">
        <w:trPr>
          <w:jc w:val="center"/>
        </w:trPr>
        <w:tc>
          <w:tcPr>
            <w:tcW w:w="4876" w:type="dxa"/>
            <w:tcBorders>
              <w:top w:val="nil"/>
              <w:left w:val="nil"/>
              <w:bottom w:val="nil"/>
              <w:right w:val="nil"/>
            </w:tcBorders>
          </w:tcPr>
          <w:p w14:paraId="7ED39849" w14:textId="77777777" w:rsidR="001C4FE6" w:rsidRPr="00C65AD5" w:rsidRDefault="001C4FE6" w:rsidP="006537D0">
            <w:pPr>
              <w:pStyle w:val="Normal6a"/>
            </w:pPr>
            <w:r w:rsidRPr="00C65AD5">
              <w:t>(7)</w:t>
            </w:r>
            <w:r w:rsidRPr="00C65AD5">
              <w:tab/>
              <w:t xml:space="preserve">Jenħtieġ li l-appoġġ tal-Unjoni jikkonċentra fuq azzjonijiet li għalihom l-intervent mill-Unjoni jista’ jagħti aktar valur miżjud meta mqabbel ma’ azzjoni mill-Istati Membri waħedhom. Is-sigurtà għandha intrinsikament dimensjoni transfruntiera u għaldaqstant </w:t>
            </w:r>
            <w:r w:rsidRPr="00C65AD5">
              <w:rPr>
                <w:b/>
                <w:bCs/>
                <w:i/>
                <w:iCs/>
              </w:rPr>
              <w:t>jenħtieġ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 inkluż it-terroriżmu, l-estremiżmu vjolenti, u ċ-ċiberkriminalità.</w:t>
            </w:r>
          </w:p>
        </w:tc>
        <w:tc>
          <w:tcPr>
            <w:tcW w:w="4876" w:type="dxa"/>
            <w:tcBorders>
              <w:top w:val="nil"/>
              <w:left w:val="nil"/>
              <w:bottom w:val="nil"/>
              <w:right w:val="nil"/>
            </w:tcBorders>
          </w:tcPr>
          <w:p w14:paraId="16863384" w14:textId="77777777" w:rsidR="001C4FE6" w:rsidRPr="00C65AD5" w:rsidRDefault="001C4FE6" w:rsidP="006537D0">
            <w:pPr>
              <w:pStyle w:val="Normal6a"/>
            </w:pPr>
            <w:r w:rsidRPr="00C65AD5">
              <w:t>(7)</w:t>
            </w:r>
            <w:r w:rsidRPr="00C65AD5">
              <w:tab/>
              <w:t>Jenħtieġ li l-appoġġ tal-Unjoni jikkonċentra fuq azzjonijiet li għalihom l-intervent mill-Unjoni jista’ jagħti aktar valur miżjud meta mqabbel ma’ azzjoni mill-Istati Membri waħedhom</w:t>
            </w:r>
            <w:r w:rsidRPr="00C65AD5">
              <w:rPr>
                <w:b/>
                <w:bCs/>
                <w:i/>
                <w:iCs/>
              </w:rPr>
              <w:t>, b’mod partikolari billi jappoġġa l-kooperazzjoni, l-iskambju ta’ informazzjoni u l-bini tal-kapaċitajiet fost l-awtoritajiet nazzjonali kompetenti</w:t>
            </w:r>
            <w:r w:rsidRPr="00C65AD5">
              <w:t xml:space="preserve">. Is-sigurtà għandha intrinsikament dimensjoni transfruntiera u għaldaqstant </w:t>
            </w:r>
            <w:r w:rsidRPr="00C65AD5">
              <w:rPr>
                <w:b/>
                <w:bCs/>
                <w:i/>
                <w:iCs/>
              </w:rPr>
              <w:t>huwa meħtieġ</w:t>
            </w:r>
            <w:r w:rsidRPr="00C65AD5">
              <w:rPr>
                <w:b/>
                <w:bCs/>
              </w:rPr>
              <w:t xml:space="preserve"> </w:t>
            </w:r>
            <w:r w:rsidRPr="00C65AD5">
              <w:t>rispons tal-Unjoni b’saħħtu u kkoordinat</w:t>
            </w:r>
            <w:r w:rsidRPr="00C65AD5">
              <w:rPr>
                <w:b/>
                <w:bCs/>
                <w:i/>
                <w:iCs/>
              </w:rPr>
              <w:t>, anke mill-Istati Membri, b’rispett sħiħ għall-kompetenzi tagħhom fil-qasam tas-sigurtà nazzjonali</w:t>
            </w:r>
            <w:r w:rsidRPr="00C65AD5">
              <w:t xml:space="preserve">. Għalhekk, jenħtieġ li l-Pjanijiet ta’ Sħubija Nazzjonali u Reġjonali tal-Istati Membri jikkontribwixxu biex jiġu indirizzati b’mod effettiv l-isfidi identifikati fil-kuntest tal-“Istrateġija </w:t>
            </w:r>
            <w:r w:rsidRPr="00C65AD5">
              <w:rPr>
                <w:b/>
                <w:bCs/>
                <w:i/>
                <w:iCs/>
              </w:rPr>
              <w:t>ProtectEU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 inkluż it-terroriżmu, l-estremiżmu vjolenti, u ċ-ċiberkriminalità</w:t>
            </w:r>
            <w:r w:rsidRPr="00C65AD5">
              <w:rPr>
                <w:b/>
                <w:bCs/>
                <w:i/>
                <w:iCs/>
              </w:rPr>
              <w:t>, kif ukoll it-traffikar tal-bnedmin, il-faċilitazzjoni ta’ dħul klandestin ta’ migranti, it-traffikar tad-droga u forom oħra ta’ kriminalità transfruntiera li jheddu s-sigurtà taċ-ċittadini tal-Istati Membri</w:t>
            </w:r>
            <w:r w:rsidRPr="00C65AD5">
              <w:t>.</w:t>
            </w:r>
          </w:p>
        </w:tc>
      </w:tr>
    </w:tbl>
    <w:p w14:paraId="17E08B4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1C4B164E" w14:textId="77777777" w:rsidR="001C4FE6" w:rsidRPr="00C65AD5" w:rsidRDefault="001C4FE6" w:rsidP="001C4FE6">
      <w:r w:rsidRPr="00C65AD5">
        <w:rPr>
          <w:rStyle w:val="HideTWBExt"/>
        </w:rPr>
        <w:t>&lt;/Amend&gt;</w:t>
      </w:r>
    </w:p>
    <w:p w14:paraId="07A3721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53</w:t>
      </w:r>
      <w:r w:rsidRPr="00C65AD5">
        <w:rPr>
          <w:rStyle w:val="HideTWBExt"/>
          <w:b w:val="0"/>
        </w:rPr>
        <w:t>&lt;/NumAm&gt;</w:t>
      </w:r>
    </w:p>
    <w:p w14:paraId="245BFE2C"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7832AB75" w14:textId="77777777" w:rsidR="001C4FE6" w:rsidRPr="00C65AD5" w:rsidRDefault="001C4FE6" w:rsidP="001C4FE6">
      <w:pPr>
        <w:pStyle w:val="NormalBold"/>
      </w:pPr>
      <w:r w:rsidRPr="00C65AD5">
        <w:rPr>
          <w:rStyle w:val="HideTWBExt"/>
          <w:b w:val="0"/>
        </w:rPr>
        <w:t>&lt;/RepeatBlock-By&gt;</w:t>
      </w:r>
    </w:p>
    <w:p w14:paraId="4AE8A0AA" w14:textId="77777777" w:rsidR="001C4FE6" w:rsidRPr="00C65AD5" w:rsidRDefault="001C4FE6" w:rsidP="001C4FE6">
      <w:pPr>
        <w:pStyle w:val="NormalBold"/>
      </w:pPr>
      <w:r w:rsidRPr="00C65AD5">
        <w:rPr>
          <w:rStyle w:val="HideTWBExt"/>
          <w:b w:val="0"/>
        </w:rPr>
        <w:lastRenderedPageBreak/>
        <w:t>&lt;DocAmend&gt;</w:t>
      </w:r>
      <w:r w:rsidRPr="00C65AD5">
        <w:t>Proposta għal regolament</w:t>
      </w:r>
      <w:r w:rsidRPr="00C65AD5">
        <w:rPr>
          <w:rStyle w:val="HideTWBExt"/>
          <w:b w:val="0"/>
        </w:rPr>
        <w:t>&lt;/DocAmend&gt;</w:t>
      </w:r>
    </w:p>
    <w:p w14:paraId="596868A8" w14:textId="77777777" w:rsidR="001C4FE6" w:rsidRPr="00C65AD5" w:rsidRDefault="001C4FE6" w:rsidP="001C4FE6">
      <w:pPr>
        <w:pStyle w:val="NormalBold"/>
      </w:pPr>
      <w:r w:rsidRPr="00C65AD5">
        <w:rPr>
          <w:rStyle w:val="HideTWBExt"/>
          <w:b w:val="0"/>
        </w:rPr>
        <w:t>&lt;Article&gt;</w:t>
      </w:r>
      <w:r w:rsidRPr="00C65AD5">
        <w:t>Premessa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E2DE0F6" w14:textId="77777777" w:rsidTr="006537D0">
        <w:trPr>
          <w:trHeight w:hRule="exact" w:val="240"/>
          <w:jc w:val="center"/>
        </w:trPr>
        <w:tc>
          <w:tcPr>
            <w:tcW w:w="9752" w:type="dxa"/>
            <w:gridSpan w:val="2"/>
            <w:tcBorders>
              <w:top w:val="nil"/>
              <w:left w:val="nil"/>
              <w:bottom w:val="nil"/>
              <w:right w:val="nil"/>
            </w:tcBorders>
          </w:tcPr>
          <w:p w14:paraId="1583D923" w14:textId="77777777" w:rsidR="001C4FE6" w:rsidRPr="00C65AD5" w:rsidRDefault="001C4FE6" w:rsidP="006537D0"/>
        </w:tc>
      </w:tr>
      <w:tr w:rsidR="00E34B7F" w:rsidRPr="00C65AD5" w14:paraId="78A4ED0C" w14:textId="77777777" w:rsidTr="006537D0">
        <w:trPr>
          <w:trHeight w:val="240"/>
          <w:jc w:val="center"/>
        </w:trPr>
        <w:tc>
          <w:tcPr>
            <w:tcW w:w="4876" w:type="dxa"/>
            <w:tcBorders>
              <w:top w:val="nil"/>
              <w:left w:val="nil"/>
              <w:bottom w:val="nil"/>
              <w:right w:val="nil"/>
            </w:tcBorders>
          </w:tcPr>
          <w:p w14:paraId="411C47F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50269E2" w14:textId="77777777" w:rsidR="001C4FE6" w:rsidRPr="00C65AD5" w:rsidRDefault="001C4FE6" w:rsidP="006537D0">
            <w:pPr>
              <w:pStyle w:val="AmColumnHeading"/>
            </w:pPr>
            <w:r w:rsidRPr="00C65AD5">
              <w:t>Emenda</w:t>
            </w:r>
          </w:p>
        </w:tc>
      </w:tr>
      <w:tr w:rsidR="00E34B7F" w:rsidRPr="00C65AD5" w14:paraId="064BE38F" w14:textId="77777777" w:rsidTr="006537D0">
        <w:trPr>
          <w:jc w:val="center"/>
        </w:trPr>
        <w:tc>
          <w:tcPr>
            <w:tcW w:w="4876" w:type="dxa"/>
            <w:tcBorders>
              <w:top w:val="nil"/>
              <w:left w:val="nil"/>
              <w:bottom w:val="nil"/>
              <w:right w:val="nil"/>
            </w:tcBorders>
          </w:tcPr>
          <w:p w14:paraId="6A26DF91" w14:textId="77777777" w:rsidR="001C4FE6" w:rsidRPr="00C65AD5" w:rsidRDefault="001C4FE6" w:rsidP="006537D0">
            <w:pPr>
              <w:pStyle w:val="Normal6a"/>
            </w:pPr>
            <w:r w:rsidRPr="00C65AD5">
              <w:t>(7)</w:t>
            </w:r>
            <w:r w:rsidRPr="00C65AD5">
              <w:tab/>
              <w:t xml:space="preserve">Jenħtieġ li l-appoġġ tal-Unjoni jikkonċentra fuq azzjonijiet li għalihom l-intervent mill-Unjoni jista’ jagħti aktar valur miżjud meta mqabbel ma’ azzjoni mill-Istati Membri waħedhom. </w:t>
            </w:r>
            <w:r w:rsidRPr="00C65AD5">
              <w:rPr>
                <w:b/>
                <w:bCs/>
                <w:i/>
                <w:iCs/>
              </w:rPr>
              <w:t>Is-sigurtà għandha</w:t>
            </w:r>
            <w:r w:rsidRPr="00C65AD5">
              <w:t xml:space="preserve"> intrinsikament dimensjoni transfruntiera u għaldaqstant </w:t>
            </w:r>
            <w:r w:rsidRPr="00C65AD5">
              <w:rPr>
                <w:b/>
                <w:bCs/>
                <w:i/>
                <w:iCs/>
              </w:rPr>
              <w:t>jenħtieġ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 inkluż it-terroriżmu, l-estremiżmu vjolenti, u ċ-ċiberkriminalità.</w:t>
            </w:r>
          </w:p>
        </w:tc>
        <w:tc>
          <w:tcPr>
            <w:tcW w:w="4876" w:type="dxa"/>
            <w:tcBorders>
              <w:top w:val="nil"/>
              <w:left w:val="nil"/>
              <w:bottom w:val="nil"/>
              <w:right w:val="nil"/>
            </w:tcBorders>
          </w:tcPr>
          <w:p w14:paraId="705BA167" w14:textId="77777777" w:rsidR="001C4FE6" w:rsidRPr="00C65AD5" w:rsidRDefault="001C4FE6" w:rsidP="006537D0">
            <w:pPr>
              <w:pStyle w:val="Normal6a"/>
            </w:pPr>
            <w:r w:rsidRPr="00C65AD5">
              <w:t>(7)</w:t>
            </w:r>
            <w:r w:rsidRPr="00C65AD5">
              <w:tab/>
              <w:t xml:space="preserve">Jenħtieġ li l-appoġġ tal-Unjoni jikkonċentra fuq azzjonijiet li għalihom l-intervent mill-Unjoni jista’ jagħti aktar valur miżjud meta mqabbel ma’ azzjoni mill-Istati Membri waħedhom. </w:t>
            </w:r>
            <w:r w:rsidRPr="00C65AD5">
              <w:rPr>
                <w:b/>
                <w:bCs/>
                <w:i/>
                <w:iCs/>
              </w:rPr>
              <w:t>Kwistjonijiet ta’ sigurtà magħrufa, bħall-kriminalità organizzata u t-traffikar tal-bnedmin, għandhom</w:t>
            </w:r>
            <w:r w:rsidRPr="00C65AD5">
              <w:t xml:space="preserve"> intrinsikament dimensjoni transfruntiera u għaldaqstant jenħtieġ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ProtectEU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 inkluż it-terroriżmu, l-estremiżmu vjolenti</w:t>
            </w:r>
            <w:r w:rsidRPr="00C65AD5">
              <w:rPr>
                <w:b/>
                <w:bCs/>
                <w:i/>
                <w:iCs/>
              </w:rPr>
              <w:t>,</w:t>
            </w:r>
            <w:r w:rsidRPr="00C65AD5">
              <w:t xml:space="preserve"> </w:t>
            </w:r>
            <w:r w:rsidRPr="00C65AD5">
              <w:rPr>
                <w:b/>
                <w:bCs/>
                <w:i/>
                <w:iCs/>
              </w:rPr>
              <w:t>it-traffikar tal-bnedmin</w:t>
            </w:r>
            <w:r w:rsidRPr="00C65AD5">
              <w:t>, u ċ-ċiberkriminalità.</w:t>
            </w:r>
          </w:p>
        </w:tc>
      </w:tr>
    </w:tbl>
    <w:p w14:paraId="2865913C"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5B816BAF" w14:textId="77777777" w:rsidR="001C4FE6" w:rsidRPr="00C65AD5" w:rsidRDefault="001C4FE6" w:rsidP="001C4FE6">
      <w:r w:rsidRPr="00C65AD5">
        <w:rPr>
          <w:rStyle w:val="HideTWBExt"/>
        </w:rPr>
        <w:t>&lt;/Amend&gt;</w:t>
      </w:r>
    </w:p>
    <w:p w14:paraId="0F0CFDF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54</w:t>
      </w:r>
      <w:r w:rsidRPr="00C65AD5">
        <w:rPr>
          <w:rStyle w:val="HideTWBExt"/>
          <w:b w:val="0"/>
        </w:rPr>
        <w:t>&lt;/NumAm&gt;</w:t>
      </w:r>
    </w:p>
    <w:p w14:paraId="00774A45"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7B68D742" w14:textId="77777777" w:rsidR="001C4FE6" w:rsidRPr="00C65AD5" w:rsidRDefault="001C4FE6" w:rsidP="001C4FE6">
      <w:pPr>
        <w:pStyle w:val="NormalBold"/>
      </w:pPr>
      <w:r w:rsidRPr="00C65AD5">
        <w:rPr>
          <w:rStyle w:val="HideTWBExt"/>
          <w:b w:val="0"/>
        </w:rPr>
        <w:t>&lt;/RepeatBlock-By&gt;</w:t>
      </w:r>
    </w:p>
    <w:p w14:paraId="001706E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E70779B" w14:textId="77777777" w:rsidR="001C4FE6" w:rsidRPr="00C65AD5" w:rsidRDefault="001C4FE6" w:rsidP="001C4FE6">
      <w:pPr>
        <w:pStyle w:val="NormalBold"/>
      </w:pPr>
      <w:r w:rsidRPr="00C65AD5">
        <w:rPr>
          <w:rStyle w:val="HideTWBExt"/>
          <w:b w:val="0"/>
        </w:rPr>
        <w:t>&lt;Article&gt;</w:t>
      </w:r>
      <w:r w:rsidRPr="00C65AD5">
        <w:t>Premessa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2F62D33" w14:textId="77777777" w:rsidTr="006537D0">
        <w:trPr>
          <w:trHeight w:hRule="exact" w:val="240"/>
          <w:jc w:val="center"/>
        </w:trPr>
        <w:tc>
          <w:tcPr>
            <w:tcW w:w="9752" w:type="dxa"/>
            <w:gridSpan w:val="2"/>
            <w:tcBorders>
              <w:top w:val="nil"/>
              <w:left w:val="nil"/>
              <w:bottom w:val="nil"/>
              <w:right w:val="nil"/>
            </w:tcBorders>
          </w:tcPr>
          <w:p w14:paraId="0BA924D1" w14:textId="77777777" w:rsidR="001C4FE6" w:rsidRPr="00C65AD5" w:rsidRDefault="001C4FE6" w:rsidP="006537D0"/>
        </w:tc>
      </w:tr>
      <w:tr w:rsidR="00E34B7F" w:rsidRPr="00C65AD5" w14:paraId="244403F8" w14:textId="77777777" w:rsidTr="006537D0">
        <w:trPr>
          <w:trHeight w:val="240"/>
          <w:jc w:val="center"/>
        </w:trPr>
        <w:tc>
          <w:tcPr>
            <w:tcW w:w="4876" w:type="dxa"/>
            <w:tcBorders>
              <w:top w:val="nil"/>
              <w:left w:val="nil"/>
              <w:bottom w:val="nil"/>
              <w:right w:val="nil"/>
            </w:tcBorders>
          </w:tcPr>
          <w:p w14:paraId="6930EBE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4D7577D" w14:textId="77777777" w:rsidR="001C4FE6" w:rsidRPr="00C65AD5" w:rsidRDefault="001C4FE6" w:rsidP="006537D0">
            <w:pPr>
              <w:pStyle w:val="AmColumnHeading"/>
            </w:pPr>
            <w:r w:rsidRPr="00C65AD5">
              <w:t>Emenda</w:t>
            </w:r>
          </w:p>
        </w:tc>
      </w:tr>
      <w:tr w:rsidR="00E34B7F" w:rsidRPr="00C65AD5" w14:paraId="78C70503" w14:textId="77777777" w:rsidTr="006537D0">
        <w:trPr>
          <w:jc w:val="center"/>
        </w:trPr>
        <w:tc>
          <w:tcPr>
            <w:tcW w:w="4876" w:type="dxa"/>
            <w:tcBorders>
              <w:top w:val="nil"/>
              <w:left w:val="nil"/>
              <w:bottom w:val="nil"/>
              <w:right w:val="nil"/>
            </w:tcBorders>
          </w:tcPr>
          <w:p w14:paraId="6059055A" w14:textId="77777777" w:rsidR="001C4FE6" w:rsidRPr="00C65AD5" w:rsidRDefault="001C4FE6" w:rsidP="006537D0">
            <w:pPr>
              <w:pStyle w:val="Normal6a"/>
            </w:pPr>
            <w:r w:rsidRPr="00C65AD5">
              <w:t>(7)</w:t>
            </w:r>
            <w:r w:rsidRPr="00C65AD5">
              <w:tab/>
              <w:t xml:space="preserve">Jenħtieġ li l-appoġġ tal-Unjoni jikkonċentra fuq azzjonijiet li għalihom l-intervent mill-Unjoni jista’ jagħti aktar valur miżjud meta mqabbel ma’ azzjoni mill-Istati Membri waħedhom. Is-sigurtà </w:t>
            </w:r>
            <w:r w:rsidRPr="00C65AD5">
              <w:lastRenderedPageBreak/>
              <w:t>għandha</w:t>
            </w:r>
            <w:r w:rsidRPr="00C65AD5">
              <w:rPr>
                <w:b/>
                <w:bCs/>
                <w:i/>
                <w:iCs/>
              </w:rPr>
              <w:t xml:space="preserve"> intrinsikament</w:t>
            </w:r>
            <w:r w:rsidRPr="00C65AD5">
              <w:t xml:space="preserve"> dimensjoni transfruntiera u għaldaqstant </w:t>
            </w:r>
            <w:r w:rsidRPr="00C65AD5">
              <w:rPr>
                <w:b/>
                <w:bCs/>
                <w:i/>
                <w:iCs/>
              </w:rPr>
              <w:t>jenħtieġ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w:t>
            </w:r>
            <w:r w:rsidRPr="00C65AD5">
              <w:rPr>
                <w:b/>
                <w:bCs/>
                <w:i/>
                <w:iCs/>
              </w:rPr>
              <w:t>, inkluż it-terroriżmu, l-estremiżmu vjolenti, u ċ-ċiberkriminalità</w:t>
            </w:r>
            <w:r w:rsidRPr="00C65AD5">
              <w:t>.</w:t>
            </w:r>
          </w:p>
        </w:tc>
        <w:tc>
          <w:tcPr>
            <w:tcW w:w="4876" w:type="dxa"/>
            <w:tcBorders>
              <w:top w:val="nil"/>
              <w:left w:val="nil"/>
              <w:bottom w:val="nil"/>
              <w:right w:val="nil"/>
            </w:tcBorders>
          </w:tcPr>
          <w:p w14:paraId="522F39BE" w14:textId="77777777" w:rsidR="001C4FE6" w:rsidRPr="00C65AD5" w:rsidRDefault="001C4FE6" w:rsidP="006537D0">
            <w:pPr>
              <w:pStyle w:val="Normal6a"/>
            </w:pPr>
            <w:r w:rsidRPr="00C65AD5">
              <w:lastRenderedPageBreak/>
              <w:t>(7)</w:t>
            </w:r>
            <w:r w:rsidRPr="00C65AD5">
              <w:tab/>
              <w:t xml:space="preserve">Jenħtieġ li l-appoġġ tal-Unjoni jikkonċentra fuq azzjonijiet li għalihom l-intervent mill-Unjoni jista’ jagħti aktar valur miżjud meta mqabbel ma’ azzjoni mill-Istati Membri waħedhom. Is-sigurtà </w:t>
            </w:r>
            <w:r w:rsidRPr="00C65AD5">
              <w:lastRenderedPageBreak/>
              <w:t>għandha dimensjoni transfruntiera</w:t>
            </w:r>
            <w:r w:rsidRPr="00C65AD5">
              <w:rPr>
                <w:b/>
                <w:bCs/>
                <w:i/>
                <w:iCs/>
              </w:rPr>
              <w:t xml:space="preserve"> inerenti</w:t>
            </w:r>
            <w:r w:rsidRPr="00C65AD5">
              <w:t xml:space="preserve"> u għaldaqstant </w:t>
            </w:r>
            <w:r w:rsidRPr="00C65AD5">
              <w:rPr>
                <w:b/>
                <w:bCs/>
                <w:i/>
                <w:iCs/>
              </w:rPr>
              <w:t>huwa meħtieġ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ProtectEU”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w:t>
            </w:r>
          </w:p>
        </w:tc>
      </w:tr>
    </w:tbl>
    <w:p w14:paraId="06183FE0"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B572A8C" w14:textId="77777777" w:rsidR="001C4FE6" w:rsidRPr="00C65AD5" w:rsidRDefault="001C4FE6" w:rsidP="001C4FE6">
      <w:r w:rsidRPr="00C65AD5">
        <w:rPr>
          <w:rStyle w:val="HideTWBExt"/>
        </w:rPr>
        <w:t>&lt;/Amend&gt;</w:t>
      </w:r>
    </w:p>
    <w:p w14:paraId="0A08233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55</w:t>
      </w:r>
      <w:r w:rsidRPr="00C65AD5">
        <w:rPr>
          <w:rStyle w:val="HideTWBExt"/>
          <w:b w:val="0"/>
        </w:rPr>
        <w:t>&lt;/NumAm&gt;</w:t>
      </w:r>
    </w:p>
    <w:p w14:paraId="753BAD40"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0D7259E7" w14:textId="77777777" w:rsidR="001C4FE6" w:rsidRPr="00C65AD5" w:rsidRDefault="001C4FE6" w:rsidP="001C4FE6">
      <w:pPr>
        <w:pStyle w:val="NormalBold"/>
      </w:pPr>
      <w:r w:rsidRPr="00C65AD5">
        <w:rPr>
          <w:rStyle w:val="HideTWBExt"/>
          <w:b w:val="0"/>
        </w:rPr>
        <w:t>&lt;/RepeatBlock-By&gt;</w:t>
      </w:r>
    </w:p>
    <w:p w14:paraId="76EFAAE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37BBA9A" w14:textId="77777777" w:rsidR="001C4FE6" w:rsidRPr="00C65AD5" w:rsidRDefault="001C4FE6" w:rsidP="001C4FE6">
      <w:pPr>
        <w:pStyle w:val="NormalBold"/>
      </w:pPr>
      <w:r w:rsidRPr="00C65AD5">
        <w:rPr>
          <w:rStyle w:val="HideTWBExt"/>
          <w:b w:val="0"/>
        </w:rPr>
        <w:t>&lt;Article&gt;</w:t>
      </w:r>
      <w:r w:rsidRPr="00C65AD5">
        <w:t>Premessa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A01EF7C" w14:textId="77777777" w:rsidTr="006537D0">
        <w:trPr>
          <w:trHeight w:hRule="exact" w:val="240"/>
          <w:jc w:val="center"/>
        </w:trPr>
        <w:tc>
          <w:tcPr>
            <w:tcW w:w="9752" w:type="dxa"/>
            <w:gridSpan w:val="2"/>
            <w:tcBorders>
              <w:top w:val="nil"/>
              <w:left w:val="nil"/>
              <w:bottom w:val="nil"/>
              <w:right w:val="nil"/>
            </w:tcBorders>
          </w:tcPr>
          <w:p w14:paraId="1CB294C4" w14:textId="77777777" w:rsidR="001C4FE6" w:rsidRPr="00C65AD5" w:rsidRDefault="001C4FE6" w:rsidP="006537D0"/>
        </w:tc>
      </w:tr>
      <w:tr w:rsidR="00E34B7F" w:rsidRPr="00C65AD5" w14:paraId="5504101D" w14:textId="77777777" w:rsidTr="006537D0">
        <w:trPr>
          <w:trHeight w:val="240"/>
          <w:jc w:val="center"/>
        </w:trPr>
        <w:tc>
          <w:tcPr>
            <w:tcW w:w="4876" w:type="dxa"/>
            <w:tcBorders>
              <w:top w:val="nil"/>
              <w:left w:val="nil"/>
              <w:bottom w:val="nil"/>
              <w:right w:val="nil"/>
            </w:tcBorders>
          </w:tcPr>
          <w:p w14:paraId="074D181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3A17B4D" w14:textId="77777777" w:rsidR="001C4FE6" w:rsidRPr="00C65AD5" w:rsidRDefault="001C4FE6" w:rsidP="006537D0">
            <w:pPr>
              <w:pStyle w:val="AmColumnHeading"/>
            </w:pPr>
            <w:r w:rsidRPr="00C65AD5">
              <w:t>Emenda</w:t>
            </w:r>
          </w:p>
        </w:tc>
      </w:tr>
      <w:tr w:rsidR="00E34B7F" w:rsidRPr="00C65AD5" w14:paraId="78A8D25C" w14:textId="77777777" w:rsidTr="006537D0">
        <w:trPr>
          <w:jc w:val="center"/>
        </w:trPr>
        <w:tc>
          <w:tcPr>
            <w:tcW w:w="4876" w:type="dxa"/>
            <w:tcBorders>
              <w:top w:val="nil"/>
              <w:left w:val="nil"/>
              <w:bottom w:val="nil"/>
              <w:right w:val="nil"/>
            </w:tcBorders>
          </w:tcPr>
          <w:p w14:paraId="17EB0BE5" w14:textId="77777777" w:rsidR="001C4FE6" w:rsidRPr="00C65AD5" w:rsidRDefault="001C4FE6" w:rsidP="006537D0">
            <w:pPr>
              <w:pStyle w:val="Normal6a"/>
            </w:pPr>
            <w:r w:rsidRPr="00C65AD5">
              <w:t>(7)</w:t>
            </w:r>
            <w:r w:rsidRPr="00C65AD5">
              <w:tab/>
              <w:t>Jenħtieġ li l-appoġġ tal-Unjoni jikkonċentra fuq azzjonijiet li għalihom l-intervent mill-Unjoni jista’ jagħti aktar valur miżjud meta mqabbel ma’ azzjoni mill-Istati Membri waħedhom. Is-sigurtà għandha</w:t>
            </w:r>
            <w:r w:rsidRPr="00C65AD5">
              <w:rPr>
                <w:b/>
                <w:bCs/>
                <w:i/>
                <w:iCs/>
              </w:rPr>
              <w:t xml:space="preserve"> intrinsikament</w:t>
            </w:r>
            <w:r w:rsidRPr="00C65AD5">
              <w:t xml:space="preserve"> dimensjoni transfruntiera u għaldaqstant </w:t>
            </w:r>
            <w:r w:rsidRPr="00C65AD5">
              <w:rPr>
                <w:b/>
                <w:bCs/>
                <w:i/>
                <w:iCs/>
              </w:rPr>
              <w:t>jenħtieġ rispons tal-Unjoni b’saħħtu</w:t>
            </w:r>
            <w:r w:rsidRPr="00C65AD5">
              <w:t xml:space="preserve"> u </w:t>
            </w:r>
            <w:r w:rsidRPr="00C65AD5">
              <w:rPr>
                <w:b/>
                <w:bCs/>
                <w:i/>
                <w:iCs/>
              </w:rPr>
              <w:t>kkoordinat</w:t>
            </w:r>
            <w:r w:rsidRPr="00C65AD5">
              <w:t xml:space="preserve">. Għalhekk, jenħtieġ li l-Pjanijiet ta’ Sħubija Nazzjonali u Reġjonali tal-Istati Membri jikkontribwixxu biex jiġu indirizzati b’mod effettiv l-isfidi identifikati fil-kuntest </w:t>
            </w:r>
            <w:r w:rsidRPr="00C65AD5">
              <w:rPr>
                <w:b/>
                <w:bCs/>
                <w:i/>
                <w:iCs/>
              </w:rPr>
              <w:t>tal-“Istrateġija protetEU”</w:t>
            </w:r>
            <w:r w:rsidRPr="00C65AD5">
              <w:t xml:space="preserve">. F’konformità mal-prijoritajiet kondiviżi identifikati fil-livell tal-Unjoni biex jiġi żgurat livell għoli ta’ sigurtà fl-Unjoni, l-appoġġ tal-Unjoni jenħtieġ li jikkonċerna miżuri mmirati lejn l-indirizzar tat-theddid ewlieni għas-sigurtà </w:t>
            </w:r>
            <w:r w:rsidRPr="00C65AD5">
              <w:lastRenderedPageBreak/>
              <w:t>u, b’mod partikolari, lejn il-prevenzjoni u l-ġlieda kontra l-kriminalità serja u organizzata, inkluż it-terroriżmu, l-estremiżmu vjolenti, u ċ-ċiberkriminalità.</w:t>
            </w:r>
          </w:p>
        </w:tc>
        <w:tc>
          <w:tcPr>
            <w:tcW w:w="4876" w:type="dxa"/>
            <w:tcBorders>
              <w:top w:val="nil"/>
              <w:left w:val="nil"/>
              <w:bottom w:val="nil"/>
              <w:right w:val="nil"/>
            </w:tcBorders>
          </w:tcPr>
          <w:p w14:paraId="2F33FE20" w14:textId="77777777" w:rsidR="001C4FE6" w:rsidRPr="00C65AD5" w:rsidRDefault="001C4FE6" w:rsidP="006537D0">
            <w:pPr>
              <w:pStyle w:val="Normal6a"/>
            </w:pPr>
            <w:r w:rsidRPr="00C65AD5">
              <w:lastRenderedPageBreak/>
              <w:t>(7)</w:t>
            </w:r>
            <w:r w:rsidRPr="00C65AD5">
              <w:tab/>
              <w:t>Jenħtieġ li l-appoġġ tal-Unjoni jikkonċentra fuq azzjonijiet li għalihom l-intervent mill-Unjoni jista’ jagħti aktar valur miżjud meta mqabbel ma’ azzjoni mill-Istati Membri waħedhom. Is-sigurtà għandha dimensjoni transfruntiera</w:t>
            </w:r>
            <w:r w:rsidRPr="00C65AD5">
              <w:rPr>
                <w:b/>
                <w:bCs/>
                <w:i/>
                <w:iCs/>
              </w:rPr>
              <w:t xml:space="preserve"> inerenti</w:t>
            </w:r>
            <w:r w:rsidRPr="00C65AD5">
              <w:t xml:space="preserve"> u għaldaqstant </w:t>
            </w:r>
            <w:r w:rsidRPr="00C65AD5">
              <w:rPr>
                <w:b/>
                <w:bCs/>
                <w:i/>
                <w:iCs/>
              </w:rPr>
              <w:t>hija meħtieġa kooperazzjoni b’saħħitha</w:t>
            </w:r>
            <w:r w:rsidRPr="00C65AD5">
              <w:t xml:space="preserve"> u </w:t>
            </w:r>
            <w:r w:rsidRPr="00C65AD5">
              <w:rPr>
                <w:b/>
                <w:bCs/>
                <w:i/>
                <w:iCs/>
              </w:rPr>
              <w:t>mill-qrib mal-Istati Membri</w:t>
            </w:r>
            <w:r w:rsidRPr="00C65AD5">
              <w:t xml:space="preserve">. Għalhekk, jenħtieġ li l-Pjanijiet ta’ Sħubija Nazzjonali u Reġjonali tal-Istati Membri jikkontribwixxu biex jiġu indirizzati b’mod effettiv l-isfidi identifikati fil-kuntest tal-“Istrateġija </w:t>
            </w:r>
            <w:r w:rsidRPr="00C65AD5">
              <w:rPr>
                <w:b/>
                <w:bCs/>
                <w:i/>
                <w:iCs/>
              </w:rPr>
              <w:t>ProtectEU”</w:t>
            </w:r>
            <w:r w:rsidRPr="00C65AD5">
              <w:t xml:space="preserve">. F’konformità mal-prijoritajiet kondiviżi identifikati fil-livell tal-Unjoni biex jiġi żgurat livell għoli ta’ sigurtà fl-Unjoni, l-appoġġ tal-Unjoni jenħtieġ li jikkonċerna miżuri mmirati lejn l-indirizzar </w:t>
            </w:r>
            <w:r w:rsidRPr="00C65AD5">
              <w:lastRenderedPageBreak/>
              <w:t>tat-theddid ewlieni għas-sigurtà u, b’mod partikolari, lejn il-prevenzjoni u l-ġlieda kontra l-kriminalità serja u organizzata, inkluż it-terroriżmu, l-estremiżmu vjolenti, u ċ-ċiberkriminalità.</w:t>
            </w:r>
          </w:p>
        </w:tc>
      </w:tr>
    </w:tbl>
    <w:p w14:paraId="7F9B1139"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AF0B702" w14:textId="77777777" w:rsidR="001C4FE6" w:rsidRPr="00C65AD5" w:rsidRDefault="001C4FE6" w:rsidP="001C4FE6">
      <w:r w:rsidRPr="00C65AD5">
        <w:rPr>
          <w:rStyle w:val="HideTWBExt"/>
        </w:rPr>
        <w:t>&lt;/Amend&gt;</w:t>
      </w:r>
    </w:p>
    <w:p w14:paraId="7FA9B8F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56</w:t>
      </w:r>
      <w:r w:rsidRPr="00C65AD5">
        <w:rPr>
          <w:rStyle w:val="HideTWBExt"/>
          <w:b w:val="0"/>
        </w:rPr>
        <w:t>&lt;/NumAm&gt;</w:t>
      </w:r>
    </w:p>
    <w:p w14:paraId="2D28E113"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144F628F"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4484B475" w14:textId="77777777" w:rsidR="001C4FE6" w:rsidRPr="00C65AD5" w:rsidRDefault="001C4FE6" w:rsidP="001C4FE6">
      <w:pPr>
        <w:pStyle w:val="NormalBold"/>
      </w:pPr>
      <w:r w:rsidRPr="00C65AD5">
        <w:rPr>
          <w:rStyle w:val="HideTWBExt"/>
          <w:b w:val="0"/>
        </w:rPr>
        <w:t>&lt;/RepeatBlock-By&gt;</w:t>
      </w:r>
    </w:p>
    <w:p w14:paraId="320BC24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829B6A1" w14:textId="77777777" w:rsidR="001C4FE6" w:rsidRPr="00C65AD5" w:rsidRDefault="001C4FE6" w:rsidP="001C4FE6">
      <w:pPr>
        <w:pStyle w:val="NormalBold"/>
      </w:pPr>
      <w:r w:rsidRPr="00C65AD5">
        <w:rPr>
          <w:rStyle w:val="HideTWBExt"/>
          <w:b w:val="0"/>
        </w:rPr>
        <w:t>&lt;Article&gt;</w:t>
      </w:r>
      <w:r w:rsidRPr="00C65AD5">
        <w:t>Premessa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BCBF05E" w14:textId="77777777" w:rsidTr="006537D0">
        <w:trPr>
          <w:trHeight w:hRule="exact" w:val="240"/>
          <w:jc w:val="center"/>
        </w:trPr>
        <w:tc>
          <w:tcPr>
            <w:tcW w:w="9752" w:type="dxa"/>
            <w:gridSpan w:val="2"/>
            <w:tcBorders>
              <w:top w:val="nil"/>
              <w:left w:val="nil"/>
              <w:bottom w:val="nil"/>
              <w:right w:val="nil"/>
            </w:tcBorders>
          </w:tcPr>
          <w:p w14:paraId="434FE9DF" w14:textId="77777777" w:rsidR="001C4FE6" w:rsidRPr="00C65AD5" w:rsidRDefault="001C4FE6" w:rsidP="006537D0"/>
        </w:tc>
      </w:tr>
      <w:tr w:rsidR="00E34B7F" w:rsidRPr="00C65AD5" w14:paraId="557B3E5E" w14:textId="77777777" w:rsidTr="006537D0">
        <w:trPr>
          <w:trHeight w:val="240"/>
          <w:jc w:val="center"/>
        </w:trPr>
        <w:tc>
          <w:tcPr>
            <w:tcW w:w="4876" w:type="dxa"/>
            <w:tcBorders>
              <w:top w:val="nil"/>
              <w:left w:val="nil"/>
              <w:bottom w:val="nil"/>
              <w:right w:val="nil"/>
            </w:tcBorders>
          </w:tcPr>
          <w:p w14:paraId="09D1369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A29179A" w14:textId="77777777" w:rsidR="001C4FE6" w:rsidRPr="00C65AD5" w:rsidRDefault="001C4FE6" w:rsidP="006537D0">
            <w:pPr>
              <w:pStyle w:val="AmColumnHeading"/>
            </w:pPr>
            <w:r w:rsidRPr="00C65AD5">
              <w:t>Emenda</w:t>
            </w:r>
          </w:p>
        </w:tc>
      </w:tr>
      <w:tr w:rsidR="00E34B7F" w:rsidRPr="00C65AD5" w14:paraId="71AE237D" w14:textId="77777777" w:rsidTr="006537D0">
        <w:trPr>
          <w:jc w:val="center"/>
        </w:trPr>
        <w:tc>
          <w:tcPr>
            <w:tcW w:w="4876" w:type="dxa"/>
            <w:tcBorders>
              <w:top w:val="nil"/>
              <w:left w:val="nil"/>
              <w:bottom w:val="nil"/>
              <w:right w:val="nil"/>
            </w:tcBorders>
          </w:tcPr>
          <w:p w14:paraId="74148AAA" w14:textId="77777777" w:rsidR="001C4FE6" w:rsidRPr="00C65AD5" w:rsidRDefault="001C4FE6" w:rsidP="006537D0">
            <w:pPr>
              <w:pStyle w:val="Normal6a"/>
            </w:pPr>
            <w:r w:rsidRPr="00C65AD5">
              <w:t>(7)</w:t>
            </w:r>
            <w:r w:rsidRPr="00C65AD5">
              <w:tab/>
              <w:t>Jenħtieġ li l-appoġġ tal-Unjoni jikkonċentra fuq azzjonijiet li għalihom l-intervent mill-Unjoni jista’ jagħti aktar valur miżjud meta mqabbel ma’ azzjoni mill-Istati Membri waħedhom. Is-sigurtà għandha</w:t>
            </w:r>
            <w:r w:rsidRPr="00C65AD5">
              <w:rPr>
                <w:b/>
                <w:bCs/>
                <w:i/>
                <w:iCs/>
              </w:rPr>
              <w:t xml:space="preserve"> intrinsikament</w:t>
            </w:r>
            <w:r w:rsidRPr="00C65AD5">
              <w:t xml:space="preserve"> dimensjoni transfruntiera u għaldaqstant </w:t>
            </w:r>
            <w:r w:rsidRPr="00C65AD5">
              <w:rPr>
                <w:b/>
                <w:bCs/>
                <w:i/>
                <w:iCs/>
              </w:rPr>
              <w:t>jenħtieġ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protetEU”</w:t>
            </w:r>
            <w:r w:rsidRPr="00C65AD5">
              <w:t xml:space="preserve">. F’konformità mal-prijoritajiet kondiviżi identifikati fil-livell tal-Unjoni biex jiġi żgurat livell għoli ta’ sigurtà fl-Unjoni, l-appoġġ tal-Unjoni jenħtieġ li jikkonċerna miżuri mmirati lejn l-indirizzar tat-theddid </w:t>
            </w:r>
            <w:r w:rsidRPr="00C65AD5">
              <w:rPr>
                <w:b/>
                <w:bCs/>
                <w:i/>
                <w:iCs/>
              </w:rPr>
              <w:t>ewlieni</w:t>
            </w:r>
            <w:r w:rsidRPr="00C65AD5">
              <w:t xml:space="preserve"> għas-sigurtà u, b’mod partikolari, lejn il-prevenzjoni u l-ġlieda kontra l-kriminalità serja u organizzata</w:t>
            </w:r>
            <w:r w:rsidRPr="00C65AD5">
              <w:rPr>
                <w:b/>
                <w:bCs/>
                <w:i/>
                <w:iCs/>
              </w:rPr>
              <w:t>, inkluż it-terroriżmu, l-estremiżmu vjolenti, u ċ-ċiberkriminalità</w:t>
            </w:r>
            <w:r w:rsidRPr="00C65AD5">
              <w:t>.</w:t>
            </w:r>
          </w:p>
        </w:tc>
        <w:tc>
          <w:tcPr>
            <w:tcW w:w="4876" w:type="dxa"/>
            <w:tcBorders>
              <w:top w:val="nil"/>
              <w:left w:val="nil"/>
              <w:bottom w:val="nil"/>
              <w:right w:val="nil"/>
            </w:tcBorders>
          </w:tcPr>
          <w:p w14:paraId="531898E3" w14:textId="77777777" w:rsidR="001C4FE6" w:rsidRPr="00C65AD5" w:rsidRDefault="001C4FE6" w:rsidP="006537D0">
            <w:pPr>
              <w:pStyle w:val="Normal6a"/>
            </w:pPr>
            <w:r w:rsidRPr="00C65AD5">
              <w:t>(7)</w:t>
            </w:r>
            <w:r w:rsidRPr="00C65AD5">
              <w:tab/>
              <w:t>Jenħtieġ li l-appoġġ tal-Unjoni jikkonċentra fuq azzjonijiet li għalihom l-intervent mill-Unjoni jista’ jagħti aktar valur miżjud meta mqabbel ma’ azzjoni mill-Istati Membri waħedhom. Is-sigurtà għandha dimensjoni transfruntiera</w:t>
            </w:r>
            <w:r w:rsidRPr="00C65AD5">
              <w:rPr>
                <w:b/>
                <w:bCs/>
                <w:i/>
                <w:iCs/>
              </w:rPr>
              <w:t xml:space="preserve"> inerenti</w:t>
            </w:r>
            <w:r w:rsidRPr="00C65AD5">
              <w:t xml:space="preserve"> u għaldaqstant </w:t>
            </w:r>
            <w:r w:rsidRPr="00C65AD5">
              <w:rPr>
                <w:b/>
                <w:bCs/>
                <w:i/>
                <w:iCs/>
              </w:rPr>
              <w:t>huwa meħtieġ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w:t>
            </w:r>
            <w:r w:rsidRPr="00C65AD5">
              <w:rPr>
                <w:b/>
                <w:bCs/>
                <w:i/>
                <w:iCs/>
              </w:rPr>
              <w:t xml:space="preserve"> ProtectEU”</w:t>
            </w:r>
            <w:r w:rsidRPr="00C65AD5">
              <w:t xml:space="preserve">. F’konformità mal-prijoritajiet kondiviżi identifikati fil-livell tal-Unjoni biex jiġi żgurat livell għoli ta’ sigurtà fl-Unjoni, l-appoġġ tal-Unjoni jenħtieġ li jikkonċerna miżuri mmirati lejn l-indirizzar tat-theddid </w:t>
            </w:r>
            <w:r w:rsidRPr="00C65AD5">
              <w:rPr>
                <w:b/>
                <w:bCs/>
                <w:i/>
                <w:iCs/>
              </w:rPr>
              <w:t>jew riskji ewlenin</w:t>
            </w:r>
            <w:r w:rsidRPr="00C65AD5">
              <w:t xml:space="preserve"> għas-sigurtà u, b’mod partikolari, lejn il-prevenzjoni u l-ġlieda kontra l-kriminalità serja u organizzata.</w:t>
            </w:r>
          </w:p>
        </w:tc>
      </w:tr>
    </w:tbl>
    <w:p w14:paraId="4094693F"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8967306"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5EC77E8D" w14:textId="77777777" w:rsidR="001C4FE6" w:rsidRPr="00C65AD5" w:rsidRDefault="001C4FE6" w:rsidP="001C4FE6">
      <w:pPr>
        <w:pStyle w:val="AmJustText"/>
      </w:pPr>
      <w:r w:rsidRPr="00C65AD5">
        <w:t>Għandna nevitaw li nindividaw tipi speċifiċi ta’ reati, anke minħabba li kien hemm listi pjuttost differenti fit-test propost.</w:t>
      </w:r>
    </w:p>
    <w:p w14:paraId="264ECB1B" w14:textId="77777777" w:rsidR="001C4FE6" w:rsidRPr="00C65AD5" w:rsidRDefault="001C4FE6" w:rsidP="001C4FE6">
      <w:r w:rsidRPr="00C65AD5">
        <w:rPr>
          <w:rStyle w:val="HideTWBExt"/>
        </w:rPr>
        <w:lastRenderedPageBreak/>
        <w:t>&lt;/Amend&gt;</w:t>
      </w:r>
    </w:p>
    <w:p w14:paraId="37D2832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57</w:t>
      </w:r>
      <w:r w:rsidRPr="00C65AD5">
        <w:rPr>
          <w:rStyle w:val="HideTWBExt"/>
          <w:b w:val="0"/>
        </w:rPr>
        <w:t>&lt;/NumAm&gt;</w:t>
      </w:r>
    </w:p>
    <w:p w14:paraId="21FE5FCA"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36AD7C16" w14:textId="77777777" w:rsidR="001C4FE6" w:rsidRPr="00C65AD5" w:rsidRDefault="001C4FE6" w:rsidP="001C4FE6">
      <w:pPr>
        <w:pStyle w:val="NormalBold"/>
      </w:pPr>
      <w:r w:rsidRPr="00C65AD5">
        <w:rPr>
          <w:rStyle w:val="HideTWBExt"/>
          <w:b w:val="0"/>
        </w:rPr>
        <w:t>&lt;/RepeatBlock-By&gt;</w:t>
      </w:r>
    </w:p>
    <w:p w14:paraId="387E183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8737647" w14:textId="77777777" w:rsidR="001C4FE6" w:rsidRPr="00C65AD5" w:rsidRDefault="001C4FE6" w:rsidP="001C4FE6">
      <w:pPr>
        <w:pStyle w:val="NormalBold"/>
      </w:pPr>
      <w:r w:rsidRPr="00C65AD5">
        <w:rPr>
          <w:rStyle w:val="HideTWBExt"/>
          <w:b w:val="0"/>
        </w:rPr>
        <w:t>&lt;Article&gt;</w:t>
      </w:r>
      <w:r w:rsidRPr="00C65AD5">
        <w:t>Premessa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E2E776A" w14:textId="77777777" w:rsidTr="006537D0">
        <w:trPr>
          <w:trHeight w:hRule="exact" w:val="240"/>
          <w:jc w:val="center"/>
        </w:trPr>
        <w:tc>
          <w:tcPr>
            <w:tcW w:w="9752" w:type="dxa"/>
            <w:gridSpan w:val="2"/>
            <w:tcBorders>
              <w:top w:val="nil"/>
              <w:left w:val="nil"/>
              <w:bottom w:val="nil"/>
              <w:right w:val="nil"/>
            </w:tcBorders>
          </w:tcPr>
          <w:p w14:paraId="608D7781" w14:textId="77777777" w:rsidR="001C4FE6" w:rsidRPr="00C65AD5" w:rsidRDefault="001C4FE6" w:rsidP="006537D0"/>
        </w:tc>
      </w:tr>
      <w:tr w:rsidR="00E34B7F" w:rsidRPr="00C65AD5" w14:paraId="6A934138" w14:textId="77777777" w:rsidTr="006537D0">
        <w:trPr>
          <w:trHeight w:val="240"/>
          <w:jc w:val="center"/>
        </w:trPr>
        <w:tc>
          <w:tcPr>
            <w:tcW w:w="4876" w:type="dxa"/>
            <w:tcBorders>
              <w:top w:val="nil"/>
              <w:left w:val="nil"/>
              <w:bottom w:val="nil"/>
              <w:right w:val="nil"/>
            </w:tcBorders>
          </w:tcPr>
          <w:p w14:paraId="47A7F86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1F12132" w14:textId="77777777" w:rsidR="001C4FE6" w:rsidRPr="00C65AD5" w:rsidRDefault="001C4FE6" w:rsidP="006537D0">
            <w:pPr>
              <w:pStyle w:val="AmColumnHeading"/>
            </w:pPr>
            <w:r w:rsidRPr="00C65AD5">
              <w:t>Emenda</w:t>
            </w:r>
          </w:p>
        </w:tc>
      </w:tr>
      <w:tr w:rsidR="00E34B7F" w:rsidRPr="00C65AD5" w14:paraId="3A96F717" w14:textId="77777777" w:rsidTr="006537D0">
        <w:trPr>
          <w:jc w:val="center"/>
        </w:trPr>
        <w:tc>
          <w:tcPr>
            <w:tcW w:w="4876" w:type="dxa"/>
            <w:tcBorders>
              <w:top w:val="nil"/>
              <w:left w:val="nil"/>
              <w:bottom w:val="nil"/>
              <w:right w:val="nil"/>
            </w:tcBorders>
          </w:tcPr>
          <w:p w14:paraId="2E39FB2E" w14:textId="77777777" w:rsidR="001C4FE6" w:rsidRPr="00C65AD5" w:rsidRDefault="001C4FE6" w:rsidP="006537D0">
            <w:pPr>
              <w:pStyle w:val="Normal6a"/>
            </w:pPr>
            <w:r w:rsidRPr="00C65AD5">
              <w:t>(7)</w:t>
            </w:r>
            <w:r w:rsidRPr="00C65AD5">
              <w:tab/>
              <w:t xml:space="preserve">Jenħtieġ li l-appoġġ tal-Unjoni </w:t>
            </w:r>
            <w:r w:rsidRPr="00C65AD5">
              <w:rPr>
                <w:b/>
                <w:bCs/>
                <w:i/>
                <w:iCs/>
              </w:rPr>
              <w:t>jikkonċentra fuq</w:t>
            </w:r>
            <w:r w:rsidRPr="00C65AD5">
              <w:t xml:space="preserve"> azzjonijiet li għalihom l-intervent mill-Unjoni jista’ jagħti aktar valur miżjud meta mqabbel ma’ azzjoni mill-Istati Membri waħedhom. Is-sigurtà għandha</w:t>
            </w:r>
            <w:r w:rsidRPr="00C65AD5">
              <w:rPr>
                <w:b/>
                <w:bCs/>
                <w:i/>
                <w:iCs/>
              </w:rPr>
              <w:t xml:space="preserve"> intrinsikament</w:t>
            </w:r>
            <w:r w:rsidRPr="00C65AD5">
              <w:t xml:space="preserve"> dimensjoni transfruntiera u għaldaqstant </w:t>
            </w:r>
            <w:r w:rsidRPr="00C65AD5">
              <w:rPr>
                <w:b/>
                <w:bCs/>
                <w:i/>
                <w:iCs/>
              </w:rPr>
              <w:t>jenħtieġ</w:t>
            </w:r>
            <w:r w:rsidRPr="00C65AD5">
              <w:t xml:space="preserve"> rispons tal-Unjoni b’saħħtu u kkoordinat. Għalhekk, jenħtieġ li l-Pjanijiet ta’ Sħubija Nazzjonali u Reġjonali tal-Istati Membri jikkontribwixxu biex jiġu indirizzati b’mod effettiv l-isfidi identifikati fil-kuntest </w:t>
            </w:r>
            <w:r w:rsidRPr="00C65AD5">
              <w:rPr>
                <w:b/>
                <w:bCs/>
                <w:i/>
                <w:iCs/>
              </w:rPr>
              <w:t>tal-“Istrateġija protetEU”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 inkluż it-terroriżmu, l-estremiżmu vjolenti, u ċ-ċiberkriminalità.</w:t>
            </w:r>
          </w:p>
        </w:tc>
        <w:tc>
          <w:tcPr>
            <w:tcW w:w="4876" w:type="dxa"/>
            <w:tcBorders>
              <w:top w:val="nil"/>
              <w:left w:val="nil"/>
              <w:bottom w:val="nil"/>
              <w:right w:val="nil"/>
            </w:tcBorders>
          </w:tcPr>
          <w:p w14:paraId="0165D487" w14:textId="77777777" w:rsidR="001C4FE6" w:rsidRPr="00C65AD5" w:rsidRDefault="001C4FE6" w:rsidP="006537D0">
            <w:pPr>
              <w:pStyle w:val="Normal6a"/>
            </w:pPr>
            <w:r w:rsidRPr="00C65AD5">
              <w:t>(7)</w:t>
            </w:r>
            <w:r w:rsidRPr="00C65AD5">
              <w:tab/>
              <w:t xml:space="preserve">Jenħtieġ li l-appoġġ tal-Unjoni </w:t>
            </w:r>
            <w:r w:rsidRPr="00C65AD5">
              <w:rPr>
                <w:b/>
                <w:bCs/>
                <w:i/>
                <w:iCs/>
              </w:rPr>
              <w:t>jiffinanzja biss</w:t>
            </w:r>
            <w:r w:rsidRPr="00C65AD5">
              <w:t xml:space="preserve"> azzjonijiet li għalihom l-intervent mill-Unjoni jista’ jagħti aktar valur miżjud meta mqabbel ma’ azzjoni mill-Istati Membri waħedhom. Is-sigurtà għandha dimensjoni transfruntiera</w:t>
            </w:r>
            <w:r w:rsidRPr="00C65AD5">
              <w:rPr>
                <w:b/>
                <w:bCs/>
                <w:i/>
                <w:iCs/>
              </w:rPr>
              <w:t xml:space="preserve"> inerenti</w:t>
            </w:r>
            <w:r w:rsidRPr="00C65AD5">
              <w:t xml:space="preserve"> u għaldaqstant </w:t>
            </w:r>
            <w:r w:rsidRPr="00C65AD5">
              <w:rPr>
                <w:b/>
                <w:bCs/>
                <w:i/>
                <w:iCs/>
              </w:rPr>
              <w:t>huwa meħtieġ</w:t>
            </w:r>
            <w:r w:rsidRPr="00C65AD5">
              <w:t xml:space="preserve"> rispons tal-Unjoni b’saħħtu u kkoordinat. Għalhekk, jenħtieġ li l-Pjanijiet ta’ Sħubija Nazzjonali u Reġjonali tal-Istati Membri jikkontribwixxu biex jiġu indirizzati b’mod effettiv l-isfidi identifikati fil-kuntest tal-“Istrateġija </w:t>
            </w:r>
            <w:r w:rsidRPr="00C65AD5">
              <w:rPr>
                <w:b/>
                <w:bCs/>
                <w:i/>
                <w:iCs/>
              </w:rPr>
              <w:t>ProtectEU”</w:t>
            </w:r>
            <w:r w:rsidRPr="00C65AD5">
              <w:t>. F’konformità mal-prijoritajiet kondiviżi identifikati fil-livell tal-Unjoni biex jiġi żgurat livell għoli ta’ sigurtà fl-Unjoni, l-appoġġ tal-Unjoni jenħtieġ li jikkonċerna miżuri mmirati lejn l-indirizzar tat-theddid ewlieni għas-sigurtà u, b’mod partikolari, lejn il-prevenzjoni u l-ġlieda kontra l-kriminalità serja u organizzata, inkluż it-terroriżmu, l-estremiżmu vjolenti, u ċ-ċiberkriminalità.</w:t>
            </w:r>
          </w:p>
        </w:tc>
      </w:tr>
    </w:tbl>
    <w:p w14:paraId="4C92021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8676F19" w14:textId="77777777" w:rsidR="001C4FE6" w:rsidRPr="00C65AD5" w:rsidRDefault="001C4FE6" w:rsidP="001C4FE6">
      <w:r w:rsidRPr="00C65AD5">
        <w:rPr>
          <w:rStyle w:val="HideTWBExt"/>
        </w:rPr>
        <w:t>&lt;/Amend&gt;</w:t>
      </w:r>
    </w:p>
    <w:p w14:paraId="531DC8C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58</w:t>
      </w:r>
      <w:r w:rsidRPr="00C65AD5">
        <w:rPr>
          <w:rStyle w:val="HideTWBExt"/>
          <w:b w:val="0"/>
        </w:rPr>
        <w:t>&lt;/NumAm&gt;</w:t>
      </w:r>
    </w:p>
    <w:p w14:paraId="38AC6B10"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49940673" w14:textId="77777777" w:rsidR="001C4FE6" w:rsidRPr="00C65AD5" w:rsidRDefault="001C4FE6" w:rsidP="001C4FE6">
      <w:pPr>
        <w:pStyle w:val="NormalBold"/>
      </w:pPr>
      <w:r w:rsidRPr="00C65AD5">
        <w:rPr>
          <w:rStyle w:val="HideTWBExt"/>
          <w:b w:val="0"/>
        </w:rPr>
        <w:t>&lt;/RepeatBlock-By&gt;</w:t>
      </w:r>
    </w:p>
    <w:p w14:paraId="4EC8481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4834E4F" w14:textId="77777777" w:rsidR="001C4FE6" w:rsidRPr="00C65AD5" w:rsidRDefault="001C4FE6" w:rsidP="001C4FE6">
      <w:pPr>
        <w:pStyle w:val="NormalBold"/>
      </w:pPr>
      <w:r w:rsidRPr="00C65AD5">
        <w:rPr>
          <w:rStyle w:val="HideTWBExt"/>
          <w:b w:val="0"/>
        </w:rPr>
        <w:t>&lt;Article&gt;</w:t>
      </w:r>
      <w:r w:rsidRPr="00C65AD5">
        <w:t>Premessa 7a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E06C9ED" w14:textId="77777777" w:rsidTr="006537D0">
        <w:trPr>
          <w:trHeight w:hRule="exact" w:val="240"/>
          <w:jc w:val="center"/>
        </w:trPr>
        <w:tc>
          <w:tcPr>
            <w:tcW w:w="9752" w:type="dxa"/>
            <w:gridSpan w:val="2"/>
            <w:tcBorders>
              <w:top w:val="nil"/>
              <w:left w:val="nil"/>
              <w:bottom w:val="nil"/>
              <w:right w:val="nil"/>
            </w:tcBorders>
          </w:tcPr>
          <w:p w14:paraId="6C601B5E" w14:textId="77777777" w:rsidR="001C4FE6" w:rsidRPr="00C65AD5" w:rsidRDefault="001C4FE6" w:rsidP="006537D0"/>
        </w:tc>
      </w:tr>
      <w:tr w:rsidR="00E34B7F" w:rsidRPr="00C65AD5" w14:paraId="67D7C609" w14:textId="77777777" w:rsidTr="006537D0">
        <w:trPr>
          <w:trHeight w:val="240"/>
          <w:jc w:val="center"/>
        </w:trPr>
        <w:tc>
          <w:tcPr>
            <w:tcW w:w="4876" w:type="dxa"/>
            <w:tcBorders>
              <w:top w:val="nil"/>
              <w:left w:val="nil"/>
              <w:bottom w:val="nil"/>
              <w:right w:val="nil"/>
            </w:tcBorders>
          </w:tcPr>
          <w:p w14:paraId="257D6EC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80F8E6D" w14:textId="77777777" w:rsidR="001C4FE6" w:rsidRPr="00C65AD5" w:rsidRDefault="001C4FE6" w:rsidP="006537D0">
            <w:pPr>
              <w:pStyle w:val="AmColumnHeading"/>
            </w:pPr>
            <w:r w:rsidRPr="00C65AD5">
              <w:t>Emenda</w:t>
            </w:r>
          </w:p>
        </w:tc>
      </w:tr>
      <w:tr w:rsidR="00E34B7F" w:rsidRPr="00C65AD5" w14:paraId="0556186A" w14:textId="77777777" w:rsidTr="006537D0">
        <w:trPr>
          <w:jc w:val="center"/>
        </w:trPr>
        <w:tc>
          <w:tcPr>
            <w:tcW w:w="4876" w:type="dxa"/>
            <w:tcBorders>
              <w:top w:val="nil"/>
              <w:left w:val="nil"/>
              <w:bottom w:val="nil"/>
              <w:right w:val="nil"/>
            </w:tcBorders>
          </w:tcPr>
          <w:p w14:paraId="5BD52A53" w14:textId="77777777" w:rsidR="001C4FE6" w:rsidRPr="00C65AD5" w:rsidRDefault="001C4FE6" w:rsidP="006537D0">
            <w:pPr>
              <w:pStyle w:val="Normal6a"/>
            </w:pPr>
          </w:p>
        </w:tc>
        <w:tc>
          <w:tcPr>
            <w:tcW w:w="4876" w:type="dxa"/>
            <w:tcBorders>
              <w:top w:val="nil"/>
              <w:left w:val="nil"/>
              <w:bottom w:val="nil"/>
              <w:right w:val="nil"/>
            </w:tcBorders>
          </w:tcPr>
          <w:p w14:paraId="1BC590F0" w14:textId="77777777" w:rsidR="001C4FE6" w:rsidRPr="00C65AD5" w:rsidRDefault="001C4FE6" w:rsidP="006537D0">
            <w:pPr>
              <w:pStyle w:val="Normal6a"/>
            </w:pPr>
            <w:r w:rsidRPr="00C65AD5">
              <w:rPr>
                <w:b/>
                <w:i/>
              </w:rPr>
              <w:t>(7a)</w:t>
            </w:r>
            <w:r w:rsidRPr="00C65AD5">
              <w:tab/>
            </w:r>
            <w:r w:rsidRPr="00C65AD5">
              <w:rPr>
                <w:b/>
                <w:i/>
              </w:rPr>
              <w:t xml:space="preserve">Mill-2015, il-migrazzjoni irregolari fuq skala kbira kkostitwiet sfida kbira </w:t>
            </w:r>
            <w:r w:rsidRPr="00C65AD5">
              <w:rPr>
                <w:b/>
                <w:i/>
              </w:rPr>
              <w:lastRenderedPageBreak/>
              <w:t>għas-sigurtà interna ta’ diversi Stati Membri. L-iskala tal-movimenti migratorji poġġiet pressjoni sinifikanti fuq il-ġestjoni tal-fruntieri, l-awtoritajiet tal-infurzar tal-liġi u s-sistemi tas-sigurtà pubblika, filwaqt li żiedet il-vulnerabbiltajiet li jistgħu jiġu sfruttati minn atturi kriminali u estremisti. L-azzjonijiet appoġġati skont dan ir-Regolament jenħtieġ li jikkontribwixxu għall-indirizzar ta’ dawn l-isfidi tas-sigurtà.</w:t>
            </w:r>
          </w:p>
        </w:tc>
      </w:tr>
    </w:tbl>
    <w:p w14:paraId="52F34A16"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A6E14F1" w14:textId="77777777" w:rsidR="001C4FE6" w:rsidRPr="00C65AD5" w:rsidRDefault="001C4FE6" w:rsidP="001C4FE6">
      <w:r w:rsidRPr="00C65AD5">
        <w:rPr>
          <w:rStyle w:val="HideTWBExt"/>
        </w:rPr>
        <w:t>&lt;/Amend&gt;</w:t>
      </w:r>
    </w:p>
    <w:p w14:paraId="4C26516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59</w:t>
      </w:r>
      <w:r w:rsidRPr="00C65AD5">
        <w:rPr>
          <w:rStyle w:val="HideTWBExt"/>
          <w:b w:val="0"/>
        </w:rPr>
        <w:t>&lt;/NumAm&gt;</w:t>
      </w:r>
    </w:p>
    <w:p w14:paraId="750E56FA"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422B9E3F" w14:textId="77777777" w:rsidR="001C4FE6" w:rsidRPr="00C65AD5" w:rsidRDefault="001C4FE6" w:rsidP="001C4FE6">
      <w:pPr>
        <w:pStyle w:val="NormalBold"/>
      </w:pPr>
      <w:r w:rsidRPr="00C65AD5">
        <w:rPr>
          <w:rStyle w:val="HideTWBExt"/>
          <w:b w:val="0"/>
        </w:rPr>
        <w:t>&lt;/RepeatBlock-By&gt;</w:t>
      </w:r>
    </w:p>
    <w:p w14:paraId="1E62A03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8AA3DB2" w14:textId="77777777" w:rsidR="001C4FE6" w:rsidRPr="00C65AD5" w:rsidRDefault="001C4FE6" w:rsidP="001C4FE6">
      <w:pPr>
        <w:pStyle w:val="NormalBold"/>
      </w:pPr>
      <w:r w:rsidRPr="00C65AD5">
        <w:rPr>
          <w:rStyle w:val="HideTWBExt"/>
          <w:b w:val="0"/>
        </w:rPr>
        <w:t>&lt;Article&gt;</w:t>
      </w:r>
      <w:r w:rsidRPr="00C65AD5">
        <w:t>Premessa 7b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3E512A1" w14:textId="77777777" w:rsidTr="006537D0">
        <w:trPr>
          <w:trHeight w:hRule="exact" w:val="240"/>
          <w:jc w:val="center"/>
        </w:trPr>
        <w:tc>
          <w:tcPr>
            <w:tcW w:w="9752" w:type="dxa"/>
            <w:gridSpan w:val="2"/>
            <w:tcBorders>
              <w:top w:val="nil"/>
              <w:left w:val="nil"/>
              <w:bottom w:val="nil"/>
              <w:right w:val="nil"/>
            </w:tcBorders>
          </w:tcPr>
          <w:p w14:paraId="460DA0F8" w14:textId="77777777" w:rsidR="001C4FE6" w:rsidRPr="00C65AD5" w:rsidRDefault="001C4FE6" w:rsidP="006537D0"/>
        </w:tc>
      </w:tr>
      <w:tr w:rsidR="00E34B7F" w:rsidRPr="00C65AD5" w14:paraId="15DA486F" w14:textId="77777777" w:rsidTr="006537D0">
        <w:trPr>
          <w:trHeight w:val="240"/>
          <w:jc w:val="center"/>
        </w:trPr>
        <w:tc>
          <w:tcPr>
            <w:tcW w:w="4876" w:type="dxa"/>
            <w:tcBorders>
              <w:top w:val="nil"/>
              <w:left w:val="nil"/>
              <w:bottom w:val="nil"/>
              <w:right w:val="nil"/>
            </w:tcBorders>
          </w:tcPr>
          <w:p w14:paraId="5608575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90CA9C9" w14:textId="77777777" w:rsidR="001C4FE6" w:rsidRPr="00C65AD5" w:rsidRDefault="001C4FE6" w:rsidP="006537D0">
            <w:pPr>
              <w:pStyle w:val="AmColumnHeading"/>
            </w:pPr>
            <w:r w:rsidRPr="00C65AD5">
              <w:t>Emenda</w:t>
            </w:r>
          </w:p>
        </w:tc>
      </w:tr>
      <w:tr w:rsidR="00E34B7F" w:rsidRPr="00C65AD5" w14:paraId="59D756FB" w14:textId="77777777" w:rsidTr="006537D0">
        <w:trPr>
          <w:jc w:val="center"/>
        </w:trPr>
        <w:tc>
          <w:tcPr>
            <w:tcW w:w="4876" w:type="dxa"/>
            <w:tcBorders>
              <w:top w:val="nil"/>
              <w:left w:val="nil"/>
              <w:bottom w:val="nil"/>
              <w:right w:val="nil"/>
            </w:tcBorders>
          </w:tcPr>
          <w:p w14:paraId="72197794" w14:textId="77777777" w:rsidR="001C4FE6" w:rsidRPr="00C65AD5" w:rsidRDefault="001C4FE6" w:rsidP="006537D0">
            <w:pPr>
              <w:pStyle w:val="Normal6a"/>
            </w:pPr>
          </w:p>
        </w:tc>
        <w:tc>
          <w:tcPr>
            <w:tcW w:w="4876" w:type="dxa"/>
            <w:tcBorders>
              <w:top w:val="nil"/>
              <w:left w:val="nil"/>
              <w:bottom w:val="nil"/>
              <w:right w:val="nil"/>
            </w:tcBorders>
          </w:tcPr>
          <w:p w14:paraId="560D5DE1" w14:textId="77777777" w:rsidR="001C4FE6" w:rsidRPr="00C65AD5" w:rsidRDefault="001C4FE6" w:rsidP="006537D0">
            <w:pPr>
              <w:pStyle w:val="Normal6a"/>
            </w:pPr>
            <w:r w:rsidRPr="00C65AD5">
              <w:rPr>
                <w:b/>
                <w:i/>
              </w:rPr>
              <w:t>(7b)</w:t>
            </w:r>
            <w:r w:rsidRPr="00C65AD5">
              <w:tab/>
            </w:r>
            <w:r w:rsidRPr="00C65AD5">
              <w:rPr>
                <w:b/>
                <w:i/>
              </w:rPr>
              <w:t>In-networks tal-kriminalità organizzata jkomplu jisfruttaw ir-rotot tal-migrazzjoni irregolari għall-finijiet tal-faċilitazzjoni ta’ dħul klandestin ta’ migranti, tat-traffikar ta’ bnedmin, tal-frodi tad-dokumenti u ta’ forom oħra ta’ kriminalità organizzata serja. Jenħtieġ li l-azzjonijiet appoġġati skont dan ir-Regolament jikkontribwixxu għat-tisħiħ tal-kapaċità tal-Istati Membri biex jipprevjenu, jidentifikaw u jiġġieldu tali attivitajiet.</w:t>
            </w:r>
          </w:p>
        </w:tc>
      </w:tr>
    </w:tbl>
    <w:p w14:paraId="3530B7A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9021454" w14:textId="77777777" w:rsidR="001C4FE6" w:rsidRPr="00C65AD5" w:rsidRDefault="001C4FE6" w:rsidP="001C4FE6">
      <w:r w:rsidRPr="00C65AD5">
        <w:rPr>
          <w:rStyle w:val="HideTWBExt"/>
        </w:rPr>
        <w:t>&lt;/Amend&gt;</w:t>
      </w:r>
    </w:p>
    <w:p w14:paraId="4FD296C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60</w:t>
      </w:r>
      <w:r w:rsidRPr="00C65AD5">
        <w:rPr>
          <w:rStyle w:val="HideTWBExt"/>
          <w:b w:val="0"/>
        </w:rPr>
        <w:t>&lt;/NumAm&gt;</w:t>
      </w:r>
    </w:p>
    <w:p w14:paraId="5CEE6BD0"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41AAF483" w14:textId="77777777" w:rsidR="001C4FE6" w:rsidRPr="00C65AD5" w:rsidRDefault="001C4FE6" w:rsidP="001C4FE6">
      <w:pPr>
        <w:pStyle w:val="NormalBold"/>
      </w:pPr>
      <w:r w:rsidRPr="00C65AD5">
        <w:rPr>
          <w:rStyle w:val="HideTWBExt"/>
          <w:b w:val="0"/>
        </w:rPr>
        <w:t>&lt;/RepeatBlock-By&gt;</w:t>
      </w:r>
    </w:p>
    <w:p w14:paraId="5673194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89DDB3D" w14:textId="77777777" w:rsidR="001C4FE6" w:rsidRPr="00C65AD5" w:rsidRDefault="001C4FE6" w:rsidP="001C4FE6">
      <w:pPr>
        <w:pStyle w:val="NormalBold"/>
      </w:pPr>
      <w:r w:rsidRPr="00C65AD5">
        <w:rPr>
          <w:rStyle w:val="HideTWBExt"/>
          <w:b w:val="0"/>
        </w:rPr>
        <w:t>&lt;Article&gt;</w:t>
      </w:r>
      <w:r w:rsidRPr="00C65AD5">
        <w:t>Premessa 7c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833181E" w14:textId="77777777" w:rsidTr="006537D0">
        <w:trPr>
          <w:trHeight w:hRule="exact" w:val="240"/>
          <w:jc w:val="center"/>
        </w:trPr>
        <w:tc>
          <w:tcPr>
            <w:tcW w:w="9752" w:type="dxa"/>
            <w:gridSpan w:val="2"/>
            <w:tcBorders>
              <w:top w:val="nil"/>
              <w:left w:val="nil"/>
              <w:bottom w:val="nil"/>
              <w:right w:val="nil"/>
            </w:tcBorders>
          </w:tcPr>
          <w:p w14:paraId="7AF08534" w14:textId="77777777" w:rsidR="001C4FE6" w:rsidRPr="00C65AD5" w:rsidRDefault="001C4FE6" w:rsidP="006537D0"/>
        </w:tc>
      </w:tr>
      <w:tr w:rsidR="00E34B7F" w:rsidRPr="00C65AD5" w14:paraId="12AAA0FA" w14:textId="77777777" w:rsidTr="006537D0">
        <w:trPr>
          <w:trHeight w:val="240"/>
          <w:jc w:val="center"/>
        </w:trPr>
        <w:tc>
          <w:tcPr>
            <w:tcW w:w="4876" w:type="dxa"/>
            <w:tcBorders>
              <w:top w:val="nil"/>
              <w:left w:val="nil"/>
              <w:bottom w:val="nil"/>
              <w:right w:val="nil"/>
            </w:tcBorders>
          </w:tcPr>
          <w:p w14:paraId="5B313D65" w14:textId="77777777" w:rsidR="001C4FE6" w:rsidRPr="00C65AD5" w:rsidRDefault="001C4FE6" w:rsidP="006537D0">
            <w:pPr>
              <w:pStyle w:val="AmColumnHeading"/>
            </w:pPr>
            <w:r w:rsidRPr="00C65AD5">
              <w:lastRenderedPageBreak/>
              <w:t>Test propost mill-Kummissjoni</w:t>
            </w:r>
          </w:p>
        </w:tc>
        <w:tc>
          <w:tcPr>
            <w:tcW w:w="4876" w:type="dxa"/>
            <w:tcBorders>
              <w:top w:val="nil"/>
              <w:left w:val="nil"/>
              <w:bottom w:val="nil"/>
              <w:right w:val="nil"/>
            </w:tcBorders>
          </w:tcPr>
          <w:p w14:paraId="0B0D2755" w14:textId="77777777" w:rsidR="001C4FE6" w:rsidRPr="00C65AD5" w:rsidRDefault="001C4FE6" w:rsidP="006537D0">
            <w:pPr>
              <w:pStyle w:val="AmColumnHeading"/>
            </w:pPr>
            <w:r w:rsidRPr="00C65AD5">
              <w:t>Emenda</w:t>
            </w:r>
          </w:p>
        </w:tc>
      </w:tr>
      <w:tr w:rsidR="00E34B7F" w:rsidRPr="00C65AD5" w14:paraId="443DDB96" w14:textId="77777777" w:rsidTr="006537D0">
        <w:trPr>
          <w:jc w:val="center"/>
        </w:trPr>
        <w:tc>
          <w:tcPr>
            <w:tcW w:w="4876" w:type="dxa"/>
            <w:tcBorders>
              <w:top w:val="nil"/>
              <w:left w:val="nil"/>
              <w:bottom w:val="nil"/>
              <w:right w:val="nil"/>
            </w:tcBorders>
          </w:tcPr>
          <w:p w14:paraId="36EE5A08" w14:textId="77777777" w:rsidR="001C4FE6" w:rsidRPr="00C65AD5" w:rsidRDefault="001C4FE6" w:rsidP="006537D0">
            <w:pPr>
              <w:pStyle w:val="Normal6a"/>
            </w:pPr>
          </w:p>
        </w:tc>
        <w:tc>
          <w:tcPr>
            <w:tcW w:w="4876" w:type="dxa"/>
            <w:tcBorders>
              <w:top w:val="nil"/>
              <w:left w:val="nil"/>
              <w:bottom w:val="nil"/>
              <w:right w:val="nil"/>
            </w:tcBorders>
          </w:tcPr>
          <w:p w14:paraId="7100BC1F" w14:textId="77777777" w:rsidR="001C4FE6" w:rsidRPr="00C65AD5" w:rsidRDefault="001C4FE6" w:rsidP="006537D0">
            <w:pPr>
              <w:pStyle w:val="Normal6a"/>
            </w:pPr>
            <w:r w:rsidRPr="00C65AD5">
              <w:rPr>
                <w:b/>
                <w:i/>
              </w:rPr>
              <w:t>(7c)</w:t>
            </w:r>
            <w:r w:rsidRPr="00C65AD5">
              <w:tab/>
            </w:r>
            <w:r w:rsidRPr="00C65AD5">
              <w:rPr>
                <w:b/>
                <w:i/>
              </w:rPr>
              <w:t>It-theddid terroristiku qed ikompli jevolvi u jinkludi theddid minn organizzazzjonijiet ġiħadisti konnessi internazzjonalment, li jibqgħu sors sinifikanti ta’ attività terroristika li taffettwa s-sigurtà ta’ diversi Stati Membri.</w:t>
            </w:r>
          </w:p>
        </w:tc>
      </w:tr>
    </w:tbl>
    <w:p w14:paraId="141DD9BE"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837161A" w14:textId="77777777" w:rsidR="001C4FE6" w:rsidRPr="00C65AD5" w:rsidRDefault="001C4FE6" w:rsidP="001C4FE6">
      <w:r w:rsidRPr="00C65AD5">
        <w:rPr>
          <w:rStyle w:val="HideTWBExt"/>
        </w:rPr>
        <w:t>&lt;/Amend&gt;</w:t>
      </w:r>
    </w:p>
    <w:p w14:paraId="5457D99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61</w:t>
      </w:r>
      <w:r w:rsidRPr="00C65AD5">
        <w:rPr>
          <w:rStyle w:val="HideTWBExt"/>
          <w:b w:val="0"/>
        </w:rPr>
        <w:t>&lt;/NumAm&gt;</w:t>
      </w:r>
    </w:p>
    <w:p w14:paraId="4943FA4E"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4FE66ADC" w14:textId="77777777" w:rsidR="001C4FE6" w:rsidRPr="00C65AD5" w:rsidRDefault="001C4FE6" w:rsidP="001C4FE6">
      <w:pPr>
        <w:pStyle w:val="NormalBold"/>
      </w:pPr>
      <w:r w:rsidRPr="00C65AD5">
        <w:rPr>
          <w:rStyle w:val="HideTWBExt"/>
          <w:b w:val="0"/>
        </w:rPr>
        <w:t>&lt;/RepeatBlock-By&gt;</w:t>
      </w:r>
    </w:p>
    <w:p w14:paraId="559E62A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83C37C7" w14:textId="77777777" w:rsidR="001C4FE6" w:rsidRPr="00C65AD5" w:rsidRDefault="001C4FE6" w:rsidP="001C4FE6">
      <w:pPr>
        <w:pStyle w:val="NormalBold"/>
      </w:pPr>
      <w:r w:rsidRPr="00C65AD5">
        <w:rPr>
          <w:rStyle w:val="HideTWBExt"/>
          <w:b w:val="0"/>
        </w:rPr>
        <w:t>&lt;Article&gt;</w:t>
      </w:r>
      <w:r w:rsidRPr="00C65AD5">
        <w:t>Premessa 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1C08EC2" w14:textId="77777777" w:rsidTr="006537D0">
        <w:trPr>
          <w:trHeight w:hRule="exact" w:val="240"/>
          <w:jc w:val="center"/>
        </w:trPr>
        <w:tc>
          <w:tcPr>
            <w:tcW w:w="9752" w:type="dxa"/>
            <w:gridSpan w:val="2"/>
            <w:tcBorders>
              <w:top w:val="nil"/>
              <w:left w:val="nil"/>
              <w:bottom w:val="nil"/>
              <w:right w:val="nil"/>
            </w:tcBorders>
          </w:tcPr>
          <w:p w14:paraId="79349838" w14:textId="77777777" w:rsidR="001C4FE6" w:rsidRPr="00C65AD5" w:rsidRDefault="001C4FE6" w:rsidP="006537D0"/>
        </w:tc>
      </w:tr>
      <w:tr w:rsidR="00E34B7F" w:rsidRPr="00C65AD5" w14:paraId="30114ECA" w14:textId="77777777" w:rsidTr="006537D0">
        <w:trPr>
          <w:trHeight w:val="240"/>
          <w:jc w:val="center"/>
        </w:trPr>
        <w:tc>
          <w:tcPr>
            <w:tcW w:w="4876" w:type="dxa"/>
            <w:tcBorders>
              <w:top w:val="nil"/>
              <w:left w:val="nil"/>
              <w:bottom w:val="nil"/>
              <w:right w:val="nil"/>
            </w:tcBorders>
          </w:tcPr>
          <w:p w14:paraId="0331906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F7D96DD" w14:textId="77777777" w:rsidR="001C4FE6" w:rsidRPr="00C65AD5" w:rsidRDefault="001C4FE6" w:rsidP="006537D0">
            <w:pPr>
              <w:pStyle w:val="AmColumnHeading"/>
            </w:pPr>
            <w:r w:rsidRPr="00C65AD5">
              <w:t>Emenda</w:t>
            </w:r>
          </w:p>
        </w:tc>
      </w:tr>
      <w:tr w:rsidR="00E34B7F" w:rsidRPr="00C65AD5" w14:paraId="421E0C35" w14:textId="77777777" w:rsidTr="006537D0">
        <w:trPr>
          <w:jc w:val="center"/>
        </w:trPr>
        <w:tc>
          <w:tcPr>
            <w:tcW w:w="4876" w:type="dxa"/>
            <w:tcBorders>
              <w:top w:val="nil"/>
              <w:left w:val="nil"/>
              <w:bottom w:val="nil"/>
              <w:right w:val="nil"/>
            </w:tcBorders>
          </w:tcPr>
          <w:p w14:paraId="23087633" w14:textId="77777777" w:rsidR="001C4FE6" w:rsidRPr="00C65AD5" w:rsidRDefault="001C4FE6" w:rsidP="006537D0">
            <w:pPr>
              <w:pStyle w:val="Normal6a"/>
            </w:pPr>
            <w:r w:rsidRPr="00C65AD5">
              <w:t>(8)</w:t>
            </w:r>
            <w:r w:rsidRPr="00C65AD5">
              <w:tab/>
              <w:t>L-appoġġ tal-Unjoni għandu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 pubbliku u s-salvagwardja tas-sigurtà interna u nazzjonali.</w:t>
            </w:r>
          </w:p>
        </w:tc>
        <w:tc>
          <w:tcPr>
            <w:tcW w:w="4876" w:type="dxa"/>
            <w:tcBorders>
              <w:top w:val="nil"/>
              <w:left w:val="nil"/>
              <w:bottom w:val="nil"/>
              <w:right w:val="nil"/>
            </w:tcBorders>
          </w:tcPr>
          <w:p w14:paraId="16AB3BB3" w14:textId="77777777" w:rsidR="001C4FE6" w:rsidRPr="00C65AD5" w:rsidRDefault="001C4FE6" w:rsidP="006537D0">
            <w:pPr>
              <w:pStyle w:val="Normal6a"/>
            </w:pPr>
            <w:r w:rsidRPr="00C65AD5">
              <w:t>(8)</w:t>
            </w:r>
            <w:r w:rsidRPr="00C65AD5">
              <w:tab/>
              <w:t>L-appoġġ tal-Unjoni għandu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w:t>
            </w:r>
            <w:r w:rsidRPr="00C65AD5">
              <w:rPr>
                <w:b/>
                <w:bCs/>
                <w:i/>
                <w:iCs/>
              </w:rPr>
              <w:t>, inkluż it-traffikar ta’ bnedmin, il-faċilitazzjoni ta’ dħul klandestin ta’ migranti, it-traffikar tad-droga, iċ-ċiberkriminalità u forom oħra ta’ kriminalità transfruntiera</w:t>
            </w:r>
            <w:r w:rsidRPr="00C65AD5">
              <w:t>. Jenħtieġ li l-appoġġ tal-Unjoni ma jkoprix il-kostijiet operatorji u l-attivitajiet relatati mal-funzjonijiet essenzjali tal-Istati Membri li jikkonċernaw iż-żamma tal-ordni pubbliku u s-salvagwardja tas-sigurtà interna u nazzjonali</w:t>
            </w:r>
            <w:r w:rsidRPr="00C65AD5">
              <w:rPr>
                <w:b/>
                <w:bCs/>
                <w:i/>
                <w:iCs/>
              </w:rPr>
              <w:t xml:space="preserve">, li għalihom l-Istati Membri </w:t>
            </w:r>
            <w:r w:rsidRPr="00C65AD5">
              <w:rPr>
                <w:b/>
                <w:bCs/>
                <w:i/>
                <w:iCs/>
              </w:rPr>
              <w:lastRenderedPageBreak/>
              <w:t>jkomplu jġorru r-responsabbiltà primarja</w:t>
            </w:r>
            <w:r w:rsidRPr="00C65AD5">
              <w:t>.</w:t>
            </w:r>
          </w:p>
        </w:tc>
      </w:tr>
    </w:tbl>
    <w:p w14:paraId="15C7205A"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1330E108" w14:textId="77777777" w:rsidR="001C4FE6" w:rsidRPr="00C65AD5" w:rsidRDefault="001C4FE6" w:rsidP="001C4FE6">
      <w:r w:rsidRPr="00C65AD5">
        <w:rPr>
          <w:rStyle w:val="HideTWBExt"/>
        </w:rPr>
        <w:t>&lt;/Amend&gt;</w:t>
      </w:r>
    </w:p>
    <w:p w14:paraId="5535BC8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62</w:t>
      </w:r>
      <w:r w:rsidRPr="00C65AD5">
        <w:rPr>
          <w:rStyle w:val="HideTWBExt"/>
          <w:b w:val="0"/>
        </w:rPr>
        <w:t>&lt;/NumAm&gt;</w:t>
      </w:r>
    </w:p>
    <w:p w14:paraId="098F8CD3"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631A2A15" w14:textId="77777777" w:rsidR="001C4FE6" w:rsidRPr="00C65AD5" w:rsidRDefault="001C4FE6" w:rsidP="001C4FE6">
      <w:pPr>
        <w:pStyle w:val="NormalBold"/>
      </w:pPr>
      <w:r w:rsidRPr="00C65AD5">
        <w:rPr>
          <w:rStyle w:val="HideTWBExt"/>
          <w:b w:val="0"/>
        </w:rPr>
        <w:t>&lt;/RepeatBlock-By&gt;</w:t>
      </w:r>
    </w:p>
    <w:p w14:paraId="7DCD40A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635CBB0" w14:textId="77777777" w:rsidR="001C4FE6" w:rsidRPr="00C65AD5" w:rsidRDefault="001C4FE6" w:rsidP="001C4FE6">
      <w:pPr>
        <w:pStyle w:val="NormalBold"/>
      </w:pPr>
      <w:r w:rsidRPr="00C65AD5">
        <w:rPr>
          <w:rStyle w:val="HideTWBExt"/>
          <w:b w:val="0"/>
        </w:rPr>
        <w:t>&lt;Article&gt;</w:t>
      </w:r>
      <w:r w:rsidRPr="00C65AD5">
        <w:t>Premessa 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7F8B096" w14:textId="77777777" w:rsidTr="006537D0">
        <w:trPr>
          <w:trHeight w:hRule="exact" w:val="240"/>
          <w:jc w:val="center"/>
        </w:trPr>
        <w:tc>
          <w:tcPr>
            <w:tcW w:w="9752" w:type="dxa"/>
            <w:gridSpan w:val="2"/>
            <w:tcBorders>
              <w:top w:val="nil"/>
              <w:left w:val="nil"/>
              <w:bottom w:val="nil"/>
              <w:right w:val="nil"/>
            </w:tcBorders>
          </w:tcPr>
          <w:p w14:paraId="18D3FF5F" w14:textId="77777777" w:rsidR="001C4FE6" w:rsidRPr="00C65AD5" w:rsidRDefault="001C4FE6" w:rsidP="006537D0"/>
        </w:tc>
      </w:tr>
      <w:tr w:rsidR="00E34B7F" w:rsidRPr="00C65AD5" w14:paraId="1A2482A3" w14:textId="77777777" w:rsidTr="006537D0">
        <w:trPr>
          <w:trHeight w:val="240"/>
          <w:jc w:val="center"/>
        </w:trPr>
        <w:tc>
          <w:tcPr>
            <w:tcW w:w="4876" w:type="dxa"/>
            <w:tcBorders>
              <w:top w:val="nil"/>
              <w:left w:val="nil"/>
              <w:bottom w:val="nil"/>
              <w:right w:val="nil"/>
            </w:tcBorders>
          </w:tcPr>
          <w:p w14:paraId="3A9B328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EED2154" w14:textId="77777777" w:rsidR="001C4FE6" w:rsidRPr="00C65AD5" w:rsidRDefault="001C4FE6" w:rsidP="006537D0">
            <w:pPr>
              <w:pStyle w:val="AmColumnHeading"/>
            </w:pPr>
            <w:r w:rsidRPr="00C65AD5">
              <w:t>Emenda</w:t>
            </w:r>
          </w:p>
        </w:tc>
      </w:tr>
      <w:tr w:rsidR="00E34B7F" w:rsidRPr="00C65AD5" w14:paraId="4B42D9DA" w14:textId="77777777" w:rsidTr="006537D0">
        <w:trPr>
          <w:jc w:val="center"/>
        </w:trPr>
        <w:tc>
          <w:tcPr>
            <w:tcW w:w="4876" w:type="dxa"/>
            <w:tcBorders>
              <w:top w:val="nil"/>
              <w:left w:val="nil"/>
              <w:bottom w:val="nil"/>
              <w:right w:val="nil"/>
            </w:tcBorders>
          </w:tcPr>
          <w:p w14:paraId="05B46915" w14:textId="77777777" w:rsidR="001C4FE6" w:rsidRPr="00C65AD5" w:rsidRDefault="001C4FE6" w:rsidP="006537D0">
            <w:pPr>
              <w:pStyle w:val="Normal6a"/>
            </w:pPr>
            <w:r w:rsidRPr="00C65AD5">
              <w:t>(8)</w:t>
            </w:r>
            <w:r w:rsidRPr="00C65AD5">
              <w:tab/>
              <w:t xml:space="preserve">L-appoġġ tal-Unjoni </w:t>
            </w:r>
            <w:r w:rsidRPr="00C65AD5">
              <w:rPr>
                <w:b/>
                <w:bCs/>
                <w:i/>
                <w:iCs/>
              </w:rPr>
              <w:t>għandu</w:t>
            </w:r>
            <w:r w:rsidRPr="00C65AD5">
              <w:t xml:space="preserve">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w:t>
            </w:r>
            <w:r w:rsidRPr="00C65AD5">
              <w:rPr>
                <w:b/>
                <w:bCs/>
                <w:i/>
                <w:iCs/>
              </w:rPr>
              <w:t xml:space="preserve"> pubbliku</w:t>
            </w:r>
            <w:r w:rsidRPr="00C65AD5">
              <w:t xml:space="preserve"> u s-salvagwardja tas-sigurtà interna u nazzjonali</w:t>
            </w:r>
            <w:r w:rsidRPr="00C65AD5">
              <w:rPr>
                <w:b/>
                <w:bCs/>
                <w:i/>
                <w:iCs/>
              </w:rPr>
              <w:t>.</w:t>
            </w:r>
          </w:p>
        </w:tc>
        <w:tc>
          <w:tcPr>
            <w:tcW w:w="4876" w:type="dxa"/>
            <w:tcBorders>
              <w:top w:val="nil"/>
              <w:left w:val="nil"/>
              <w:bottom w:val="nil"/>
              <w:right w:val="nil"/>
            </w:tcBorders>
          </w:tcPr>
          <w:p w14:paraId="752FF124" w14:textId="77777777" w:rsidR="001C4FE6" w:rsidRPr="00C65AD5" w:rsidRDefault="001C4FE6" w:rsidP="006537D0">
            <w:pPr>
              <w:pStyle w:val="Normal6a"/>
            </w:pPr>
            <w:r w:rsidRPr="00C65AD5">
              <w:t>(8)</w:t>
            </w:r>
            <w:r w:rsidRPr="00C65AD5">
              <w:tab/>
              <w:t xml:space="preserve">L-appoġġ tal-Unjoni </w:t>
            </w:r>
            <w:r w:rsidRPr="00C65AD5">
              <w:rPr>
                <w:b/>
                <w:bCs/>
                <w:i/>
                <w:iCs/>
              </w:rPr>
              <w:t>jenħtieġ li</w:t>
            </w:r>
            <w:r w:rsidRPr="00C65AD5">
              <w:t xml:space="preserve">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w:t>
            </w:r>
            <w:r w:rsidRPr="00C65AD5">
              <w:rPr>
                <w:b/>
                <w:bCs/>
                <w:i/>
                <w:iCs/>
              </w:rPr>
              <w:t xml:space="preserve"> tal-liġi u</w:t>
            </w:r>
            <w:r w:rsidRPr="00C65AD5">
              <w:t xml:space="preserve"> tal-ordni u s-salvagwardja tas-sigurtà interna u nazzjonali</w:t>
            </w:r>
            <w:r w:rsidRPr="00C65AD5">
              <w:rPr>
                <w:b/>
                <w:bCs/>
                <w:i/>
                <w:iCs/>
              </w:rPr>
              <w:t>, il-kontrolli tal-fruntieri interni u l-iżvilupp, ix-xiri u l-użu ta’ software ta’ spjunaġġ għas-sorveljanza;</w:t>
            </w:r>
          </w:p>
        </w:tc>
      </w:tr>
    </w:tbl>
    <w:p w14:paraId="5EAC701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853F6EC" w14:textId="77777777" w:rsidR="001C4FE6" w:rsidRPr="00C65AD5" w:rsidRDefault="001C4FE6" w:rsidP="001C4FE6">
      <w:r w:rsidRPr="00C65AD5">
        <w:rPr>
          <w:rStyle w:val="HideTWBExt"/>
        </w:rPr>
        <w:t>&lt;/Amend&gt;</w:t>
      </w:r>
    </w:p>
    <w:p w14:paraId="68347EC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63</w:t>
      </w:r>
      <w:r w:rsidRPr="00C65AD5">
        <w:rPr>
          <w:rStyle w:val="HideTWBExt"/>
          <w:b w:val="0"/>
        </w:rPr>
        <w:t>&lt;/NumAm&gt;</w:t>
      </w:r>
    </w:p>
    <w:p w14:paraId="40F12164"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7D9AC587" w14:textId="77777777" w:rsidR="001C4FE6" w:rsidRPr="00C65AD5" w:rsidRDefault="001C4FE6" w:rsidP="001C4FE6">
      <w:pPr>
        <w:pStyle w:val="NormalBold"/>
      </w:pPr>
      <w:r w:rsidRPr="00C65AD5">
        <w:rPr>
          <w:rStyle w:val="HideTWBExt"/>
          <w:b w:val="0"/>
        </w:rPr>
        <w:t>&lt;/RepeatBlock-By&gt;</w:t>
      </w:r>
    </w:p>
    <w:p w14:paraId="3598C1D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050D089" w14:textId="77777777" w:rsidR="001C4FE6" w:rsidRPr="00C65AD5" w:rsidRDefault="001C4FE6" w:rsidP="001C4FE6">
      <w:pPr>
        <w:pStyle w:val="NormalBold"/>
      </w:pPr>
      <w:r w:rsidRPr="00C65AD5">
        <w:rPr>
          <w:rStyle w:val="HideTWBExt"/>
          <w:b w:val="0"/>
        </w:rPr>
        <w:t>&lt;Article&gt;</w:t>
      </w:r>
      <w:r w:rsidRPr="00C65AD5">
        <w:t>Premessa 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337E4A5" w14:textId="77777777" w:rsidTr="006537D0">
        <w:trPr>
          <w:trHeight w:hRule="exact" w:val="240"/>
          <w:jc w:val="center"/>
        </w:trPr>
        <w:tc>
          <w:tcPr>
            <w:tcW w:w="9752" w:type="dxa"/>
            <w:gridSpan w:val="2"/>
            <w:tcBorders>
              <w:top w:val="nil"/>
              <w:left w:val="nil"/>
              <w:bottom w:val="nil"/>
              <w:right w:val="nil"/>
            </w:tcBorders>
          </w:tcPr>
          <w:p w14:paraId="775CEE89" w14:textId="77777777" w:rsidR="001C4FE6" w:rsidRPr="00C65AD5" w:rsidRDefault="001C4FE6" w:rsidP="006537D0"/>
        </w:tc>
      </w:tr>
      <w:tr w:rsidR="00E34B7F" w:rsidRPr="00C65AD5" w14:paraId="786F3ED1" w14:textId="77777777" w:rsidTr="006537D0">
        <w:trPr>
          <w:trHeight w:val="240"/>
          <w:jc w:val="center"/>
        </w:trPr>
        <w:tc>
          <w:tcPr>
            <w:tcW w:w="4876" w:type="dxa"/>
            <w:tcBorders>
              <w:top w:val="nil"/>
              <w:left w:val="nil"/>
              <w:bottom w:val="nil"/>
              <w:right w:val="nil"/>
            </w:tcBorders>
          </w:tcPr>
          <w:p w14:paraId="524B76E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41DDB35" w14:textId="77777777" w:rsidR="001C4FE6" w:rsidRPr="00C65AD5" w:rsidRDefault="001C4FE6" w:rsidP="006537D0">
            <w:pPr>
              <w:pStyle w:val="AmColumnHeading"/>
            </w:pPr>
            <w:r w:rsidRPr="00C65AD5">
              <w:t>Emenda</w:t>
            </w:r>
          </w:p>
        </w:tc>
      </w:tr>
      <w:tr w:rsidR="00E34B7F" w:rsidRPr="00C65AD5" w14:paraId="60087400" w14:textId="77777777" w:rsidTr="006537D0">
        <w:trPr>
          <w:jc w:val="center"/>
        </w:trPr>
        <w:tc>
          <w:tcPr>
            <w:tcW w:w="4876" w:type="dxa"/>
            <w:tcBorders>
              <w:top w:val="nil"/>
              <w:left w:val="nil"/>
              <w:bottom w:val="nil"/>
              <w:right w:val="nil"/>
            </w:tcBorders>
          </w:tcPr>
          <w:p w14:paraId="5EC9CB77" w14:textId="77777777" w:rsidR="001C4FE6" w:rsidRPr="00C65AD5" w:rsidRDefault="001C4FE6" w:rsidP="006537D0">
            <w:pPr>
              <w:pStyle w:val="Normal6a"/>
            </w:pPr>
            <w:r w:rsidRPr="00C65AD5">
              <w:t>(8)</w:t>
            </w:r>
            <w:r w:rsidRPr="00C65AD5">
              <w:tab/>
              <w:t>L-appoġġ tal-Unjoni għandu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 pubbliku u s-salvagwardja tas-sigurtà interna u nazzjonali.</w:t>
            </w:r>
          </w:p>
        </w:tc>
        <w:tc>
          <w:tcPr>
            <w:tcW w:w="4876" w:type="dxa"/>
            <w:tcBorders>
              <w:top w:val="nil"/>
              <w:left w:val="nil"/>
              <w:bottom w:val="nil"/>
              <w:right w:val="nil"/>
            </w:tcBorders>
          </w:tcPr>
          <w:p w14:paraId="7E8F71AA" w14:textId="77777777" w:rsidR="001C4FE6" w:rsidRPr="00C65AD5" w:rsidRDefault="001C4FE6" w:rsidP="006537D0">
            <w:pPr>
              <w:pStyle w:val="Normal6a"/>
            </w:pPr>
            <w:r w:rsidRPr="00C65AD5">
              <w:t>(8)</w:t>
            </w:r>
            <w:r w:rsidRPr="00C65AD5">
              <w:tab/>
              <w:t xml:space="preserve">L-appoġġ tal-Unjoni għandu jiffinanzja miżuri tal-Istati Membri fil-qasam tal-prevenzjoni tal-kriminalità </w:t>
            </w:r>
            <w:r w:rsidRPr="00C65AD5">
              <w:rPr>
                <w:b/>
                <w:bCs/>
                <w:i/>
                <w:iCs/>
              </w:rPr>
              <w:t>transfruntiera</w:t>
            </w:r>
            <w:r w:rsidRPr="00C65AD5">
              <w:t xml:space="preserve">, it-taħriġ konġunt tal-persunal </w:t>
            </w:r>
            <w:r w:rsidRPr="00C65AD5">
              <w:rPr>
                <w:b/>
                <w:bCs/>
                <w:i/>
                <w:iCs/>
              </w:rPr>
              <w:t>fir-rigward ta’ tali kriminalità</w:t>
            </w:r>
            <w:r w:rsidRPr="00C65AD5">
              <w:t xml:space="preserve">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 pubbliku u s-salvagwardja tas-sigurtà interna u nazzjonali.</w:t>
            </w:r>
          </w:p>
        </w:tc>
      </w:tr>
    </w:tbl>
    <w:p w14:paraId="3F571DE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0C233B6E" w14:textId="77777777" w:rsidR="001C4FE6" w:rsidRPr="00C65AD5" w:rsidRDefault="001C4FE6" w:rsidP="001C4FE6">
      <w:r w:rsidRPr="00C65AD5">
        <w:rPr>
          <w:rStyle w:val="HideTWBExt"/>
        </w:rPr>
        <w:t>&lt;/Amend&gt;</w:t>
      </w:r>
    </w:p>
    <w:p w14:paraId="3EAB9EE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64</w:t>
      </w:r>
      <w:r w:rsidRPr="00C65AD5">
        <w:rPr>
          <w:rStyle w:val="HideTWBExt"/>
          <w:b w:val="0"/>
        </w:rPr>
        <w:t>&lt;/NumAm&gt;</w:t>
      </w:r>
    </w:p>
    <w:p w14:paraId="58FB3F95"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39C31E28" w14:textId="77777777" w:rsidR="001C4FE6" w:rsidRPr="00C65AD5" w:rsidRDefault="001C4FE6" w:rsidP="001C4FE6">
      <w:pPr>
        <w:pStyle w:val="NormalBold"/>
      </w:pPr>
      <w:r w:rsidRPr="00C65AD5">
        <w:rPr>
          <w:rStyle w:val="HideTWBExt"/>
          <w:b w:val="0"/>
        </w:rPr>
        <w:t>&lt;/RepeatBlock-By&gt;</w:t>
      </w:r>
    </w:p>
    <w:p w14:paraId="0D68B50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4F4C45A" w14:textId="77777777" w:rsidR="001C4FE6" w:rsidRPr="00C65AD5" w:rsidRDefault="001C4FE6" w:rsidP="001C4FE6">
      <w:pPr>
        <w:pStyle w:val="NormalBold"/>
      </w:pPr>
      <w:r w:rsidRPr="00C65AD5">
        <w:rPr>
          <w:rStyle w:val="HideTWBExt"/>
          <w:b w:val="0"/>
        </w:rPr>
        <w:t>&lt;Article&gt;</w:t>
      </w:r>
      <w:r w:rsidRPr="00C65AD5">
        <w:t>Premessa 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DFD021C" w14:textId="77777777" w:rsidTr="006537D0">
        <w:trPr>
          <w:trHeight w:hRule="exact" w:val="240"/>
          <w:jc w:val="center"/>
        </w:trPr>
        <w:tc>
          <w:tcPr>
            <w:tcW w:w="9752" w:type="dxa"/>
            <w:gridSpan w:val="2"/>
            <w:tcBorders>
              <w:top w:val="nil"/>
              <w:left w:val="nil"/>
              <w:bottom w:val="nil"/>
              <w:right w:val="nil"/>
            </w:tcBorders>
          </w:tcPr>
          <w:p w14:paraId="3D1D7422" w14:textId="77777777" w:rsidR="001C4FE6" w:rsidRPr="00C65AD5" w:rsidRDefault="001C4FE6" w:rsidP="006537D0"/>
        </w:tc>
      </w:tr>
      <w:tr w:rsidR="00E34B7F" w:rsidRPr="00C65AD5" w14:paraId="17F3FC38" w14:textId="77777777" w:rsidTr="006537D0">
        <w:trPr>
          <w:trHeight w:val="240"/>
          <w:jc w:val="center"/>
        </w:trPr>
        <w:tc>
          <w:tcPr>
            <w:tcW w:w="4876" w:type="dxa"/>
            <w:tcBorders>
              <w:top w:val="nil"/>
              <w:left w:val="nil"/>
              <w:bottom w:val="nil"/>
              <w:right w:val="nil"/>
            </w:tcBorders>
          </w:tcPr>
          <w:p w14:paraId="5E46CA2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CC54BA6" w14:textId="77777777" w:rsidR="001C4FE6" w:rsidRPr="00C65AD5" w:rsidRDefault="001C4FE6" w:rsidP="006537D0">
            <w:pPr>
              <w:pStyle w:val="AmColumnHeading"/>
            </w:pPr>
            <w:r w:rsidRPr="00C65AD5">
              <w:t>Emenda</w:t>
            </w:r>
          </w:p>
        </w:tc>
      </w:tr>
      <w:tr w:rsidR="00E34B7F" w:rsidRPr="00C65AD5" w14:paraId="054DD9A4" w14:textId="77777777" w:rsidTr="006537D0">
        <w:trPr>
          <w:jc w:val="center"/>
        </w:trPr>
        <w:tc>
          <w:tcPr>
            <w:tcW w:w="4876" w:type="dxa"/>
            <w:tcBorders>
              <w:top w:val="nil"/>
              <w:left w:val="nil"/>
              <w:bottom w:val="nil"/>
              <w:right w:val="nil"/>
            </w:tcBorders>
          </w:tcPr>
          <w:p w14:paraId="061FACD1" w14:textId="77777777" w:rsidR="001C4FE6" w:rsidRPr="00C65AD5" w:rsidRDefault="001C4FE6" w:rsidP="006537D0">
            <w:pPr>
              <w:pStyle w:val="Normal6a"/>
            </w:pPr>
            <w:r w:rsidRPr="00C65AD5">
              <w:t>(8)</w:t>
            </w:r>
            <w:r w:rsidRPr="00C65AD5">
              <w:tab/>
              <w:t xml:space="preserve">L-appoġġ tal-Unjoni </w:t>
            </w:r>
            <w:r w:rsidRPr="00C65AD5">
              <w:rPr>
                <w:b/>
                <w:bCs/>
                <w:i/>
                <w:iCs/>
              </w:rPr>
              <w:t>għandu</w:t>
            </w:r>
            <w:r w:rsidRPr="00C65AD5">
              <w:t xml:space="preserve">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w:t>
            </w:r>
            <w:r w:rsidRPr="00C65AD5">
              <w:lastRenderedPageBreak/>
              <w:t>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 pubbliku u s-salvagwardja tas-sigurtà interna u nazzjonali.</w:t>
            </w:r>
          </w:p>
        </w:tc>
        <w:tc>
          <w:tcPr>
            <w:tcW w:w="4876" w:type="dxa"/>
            <w:tcBorders>
              <w:top w:val="nil"/>
              <w:left w:val="nil"/>
              <w:bottom w:val="nil"/>
              <w:right w:val="nil"/>
            </w:tcBorders>
          </w:tcPr>
          <w:p w14:paraId="08357172" w14:textId="77777777" w:rsidR="001C4FE6" w:rsidRPr="00C65AD5" w:rsidRDefault="001C4FE6" w:rsidP="006537D0">
            <w:pPr>
              <w:pStyle w:val="Normal6a"/>
            </w:pPr>
            <w:r w:rsidRPr="00C65AD5">
              <w:lastRenderedPageBreak/>
              <w:t>(8)</w:t>
            </w:r>
            <w:r w:rsidRPr="00C65AD5">
              <w:tab/>
              <w:t xml:space="preserve">L-appoġġ tal-Unjoni </w:t>
            </w:r>
            <w:r w:rsidRPr="00C65AD5">
              <w:rPr>
                <w:b/>
                <w:bCs/>
                <w:i/>
                <w:iCs/>
              </w:rPr>
              <w:t>jenħtieġ li</w:t>
            </w:r>
            <w:r w:rsidRPr="00C65AD5">
              <w:t xml:space="preserve">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w:t>
            </w:r>
            <w:r w:rsidRPr="00C65AD5">
              <w:lastRenderedPageBreak/>
              <w:t>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 pubbliku u s-salvagwardja tas-sigurtà interna u nazzjonali.</w:t>
            </w:r>
          </w:p>
        </w:tc>
      </w:tr>
    </w:tbl>
    <w:p w14:paraId="16A31709"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9B77F6D" w14:textId="77777777" w:rsidR="001C4FE6" w:rsidRPr="00C65AD5" w:rsidRDefault="001C4FE6" w:rsidP="001C4FE6">
      <w:r w:rsidRPr="00C65AD5">
        <w:rPr>
          <w:rStyle w:val="HideTWBExt"/>
        </w:rPr>
        <w:t>&lt;/Amend&gt;</w:t>
      </w:r>
    </w:p>
    <w:p w14:paraId="5FA0333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65</w:t>
      </w:r>
      <w:r w:rsidRPr="00C65AD5">
        <w:rPr>
          <w:rStyle w:val="HideTWBExt"/>
          <w:b w:val="0"/>
        </w:rPr>
        <w:t>&lt;/NumAm&gt;</w:t>
      </w:r>
    </w:p>
    <w:p w14:paraId="1FD8BA4A"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586F7A67"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47B7B33C" w14:textId="77777777" w:rsidR="001C4FE6" w:rsidRPr="00C65AD5" w:rsidRDefault="001C4FE6" w:rsidP="001C4FE6">
      <w:pPr>
        <w:pStyle w:val="NormalBold"/>
      </w:pPr>
      <w:r w:rsidRPr="00C65AD5">
        <w:rPr>
          <w:rStyle w:val="HideTWBExt"/>
          <w:b w:val="0"/>
        </w:rPr>
        <w:t>&lt;/RepeatBlock-By&gt;</w:t>
      </w:r>
    </w:p>
    <w:p w14:paraId="6D63DB4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ADF8AB5" w14:textId="77777777" w:rsidR="001C4FE6" w:rsidRPr="00C65AD5" w:rsidRDefault="001C4FE6" w:rsidP="001C4FE6">
      <w:pPr>
        <w:pStyle w:val="NormalBold"/>
      </w:pPr>
      <w:r w:rsidRPr="00C65AD5">
        <w:rPr>
          <w:rStyle w:val="HideTWBExt"/>
          <w:b w:val="0"/>
        </w:rPr>
        <w:t>&lt;Article&gt;</w:t>
      </w:r>
      <w:r w:rsidRPr="00C65AD5">
        <w:t>Premessa 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F01B389" w14:textId="77777777" w:rsidTr="006537D0">
        <w:trPr>
          <w:trHeight w:hRule="exact" w:val="240"/>
          <w:jc w:val="center"/>
        </w:trPr>
        <w:tc>
          <w:tcPr>
            <w:tcW w:w="9752" w:type="dxa"/>
            <w:gridSpan w:val="2"/>
            <w:tcBorders>
              <w:top w:val="nil"/>
              <w:left w:val="nil"/>
              <w:bottom w:val="nil"/>
              <w:right w:val="nil"/>
            </w:tcBorders>
          </w:tcPr>
          <w:p w14:paraId="5CD914D9" w14:textId="77777777" w:rsidR="001C4FE6" w:rsidRPr="00C65AD5" w:rsidRDefault="001C4FE6" w:rsidP="006537D0"/>
        </w:tc>
      </w:tr>
      <w:tr w:rsidR="00E34B7F" w:rsidRPr="00C65AD5" w14:paraId="72224694" w14:textId="77777777" w:rsidTr="006537D0">
        <w:trPr>
          <w:trHeight w:val="240"/>
          <w:jc w:val="center"/>
        </w:trPr>
        <w:tc>
          <w:tcPr>
            <w:tcW w:w="4876" w:type="dxa"/>
            <w:tcBorders>
              <w:top w:val="nil"/>
              <w:left w:val="nil"/>
              <w:bottom w:val="nil"/>
              <w:right w:val="nil"/>
            </w:tcBorders>
          </w:tcPr>
          <w:p w14:paraId="4F51350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96D5351" w14:textId="77777777" w:rsidR="001C4FE6" w:rsidRPr="00C65AD5" w:rsidRDefault="001C4FE6" w:rsidP="006537D0">
            <w:pPr>
              <w:pStyle w:val="AmColumnHeading"/>
            </w:pPr>
            <w:r w:rsidRPr="00C65AD5">
              <w:t>Emenda</w:t>
            </w:r>
          </w:p>
        </w:tc>
      </w:tr>
      <w:tr w:rsidR="00E34B7F" w:rsidRPr="00C65AD5" w14:paraId="2609D78F" w14:textId="77777777" w:rsidTr="006537D0">
        <w:trPr>
          <w:jc w:val="center"/>
        </w:trPr>
        <w:tc>
          <w:tcPr>
            <w:tcW w:w="4876" w:type="dxa"/>
            <w:tcBorders>
              <w:top w:val="nil"/>
              <w:left w:val="nil"/>
              <w:bottom w:val="nil"/>
              <w:right w:val="nil"/>
            </w:tcBorders>
          </w:tcPr>
          <w:p w14:paraId="27FA9B38" w14:textId="77777777" w:rsidR="001C4FE6" w:rsidRPr="00C65AD5" w:rsidRDefault="001C4FE6" w:rsidP="006537D0">
            <w:pPr>
              <w:pStyle w:val="Normal6a"/>
            </w:pPr>
            <w:r w:rsidRPr="00C65AD5">
              <w:t>(8)</w:t>
            </w:r>
            <w:r w:rsidRPr="00C65AD5">
              <w:tab/>
              <w:t xml:space="preserve">L-appoġġ tal-Unjoni </w:t>
            </w:r>
            <w:r w:rsidRPr="00C65AD5">
              <w:rPr>
                <w:b/>
                <w:bCs/>
                <w:i/>
                <w:iCs/>
              </w:rPr>
              <w:t>għandu</w:t>
            </w:r>
            <w:r w:rsidRPr="00C65AD5">
              <w:t xml:space="preserve">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 tal-ordni</w:t>
            </w:r>
            <w:r w:rsidRPr="00C65AD5">
              <w:rPr>
                <w:b/>
                <w:bCs/>
                <w:i/>
                <w:iCs/>
              </w:rPr>
              <w:t xml:space="preserve"> pubbliku</w:t>
            </w:r>
            <w:r w:rsidRPr="00C65AD5">
              <w:t xml:space="preserve"> u s-salvagwardja tas-sigurtà interna u nazzjonali.</w:t>
            </w:r>
          </w:p>
        </w:tc>
        <w:tc>
          <w:tcPr>
            <w:tcW w:w="4876" w:type="dxa"/>
            <w:tcBorders>
              <w:top w:val="nil"/>
              <w:left w:val="nil"/>
              <w:bottom w:val="nil"/>
              <w:right w:val="nil"/>
            </w:tcBorders>
          </w:tcPr>
          <w:p w14:paraId="54218C22" w14:textId="77777777" w:rsidR="001C4FE6" w:rsidRPr="00C65AD5" w:rsidRDefault="001C4FE6" w:rsidP="006537D0">
            <w:pPr>
              <w:pStyle w:val="Normal6a"/>
            </w:pPr>
            <w:r w:rsidRPr="00C65AD5">
              <w:t>(8)</w:t>
            </w:r>
            <w:r w:rsidRPr="00C65AD5">
              <w:tab/>
              <w:t xml:space="preserve">L-appoġġ tal-Unjoni </w:t>
            </w:r>
            <w:r w:rsidRPr="00C65AD5">
              <w:rPr>
                <w:b/>
                <w:bCs/>
                <w:i/>
                <w:iCs/>
              </w:rPr>
              <w:t>jenħtieġ li</w:t>
            </w:r>
            <w:r w:rsidRPr="00C65AD5">
              <w:t xml:space="preserve"> jiffinanzja miżuri tal-Istati Membri fil-qasam tal-prevenzjoni tal-kriminalità, it-taħriġ konġunt tal-persunal u l-kooperazzjoni tal-pulizija, kif ukoll il-kooperazzjoni ġudizzjarja f’materji kriminali li jinvolvu l-awtoritajiet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 Jenħtieġ li l-appoġġ tal-Unjoni ma jkoprix il-kostijiet operatorji u l-attivitajiet relatati mal-funzjonijiet essenzjali tal-Istati Membri li jikkonċernaw iż-żamma</w:t>
            </w:r>
            <w:r w:rsidRPr="00C65AD5">
              <w:rPr>
                <w:b/>
                <w:bCs/>
                <w:i/>
                <w:iCs/>
              </w:rPr>
              <w:t xml:space="preserve"> tal-liġi u</w:t>
            </w:r>
            <w:r w:rsidRPr="00C65AD5">
              <w:t xml:space="preserve"> tal-ordni u s-salvagwardja tas-sigurtà interna u nazzjonali.</w:t>
            </w:r>
          </w:p>
        </w:tc>
      </w:tr>
    </w:tbl>
    <w:p w14:paraId="629F4F4E"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4B252AF" w14:textId="77777777" w:rsidR="001C4FE6" w:rsidRPr="00C65AD5" w:rsidRDefault="001C4FE6" w:rsidP="001C4FE6">
      <w:pPr>
        <w:pStyle w:val="AmJustTitle"/>
      </w:pPr>
      <w:r w:rsidRPr="00C65AD5">
        <w:rPr>
          <w:rStyle w:val="HideTWBExt"/>
          <w:i w:val="0"/>
        </w:rPr>
        <w:lastRenderedPageBreak/>
        <w:t>&lt;TitreJust&gt;</w:t>
      </w:r>
      <w:r w:rsidRPr="00C65AD5">
        <w:t>Ġustifikazzjoni</w:t>
      </w:r>
      <w:r w:rsidRPr="00C65AD5">
        <w:rPr>
          <w:rStyle w:val="HideTWBExt"/>
          <w:i w:val="0"/>
        </w:rPr>
        <w:t>&lt;/TitreJust&gt;</w:t>
      </w:r>
    </w:p>
    <w:p w14:paraId="181AB3E8" w14:textId="77777777" w:rsidR="001C4FE6" w:rsidRPr="00C65AD5" w:rsidRDefault="001C4FE6" w:rsidP="001C4FE6">
      <w:pPr>
        <w:pStyle w:val="AmJustText"/>
      </w:pPr>
      <w:r w:rsidRPr="00C65AD5">
        <w:t>Kompetenza nazzjonali, ara l-Premessa (1).</w:t>
      </w:r>
    </w:p>
    <w:p w14:paraId="537484D3" w14:textId="77777777" w:rsidR="001C4FE6" w:rsidRPr="00C65AD5" w:rsidRDefault="001C4FE6" w:rsidP="001C4FE6">
      <w:r w:rsidRPr="00C65AD5">
        <w:rPr>
          <w:rStyle w:val="HideTWBExt"/>
        </w:rPr>
        <w:t>&lt;/Amend&gt;</w:t>
      </w:r>
    </w:p>
    <w:p w14:paraId="38187FA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66</w:t>
      </w:r>
      <w:r w:rsidRPr="00C65AD5">
        <w:rPr>
          <w:rStyle w:val="HideTWBExt"/>
          <w:b w:val="0"/>
        </w:rPr>
        <w:t>&lt;/NumAm&gt;</w:t>
      </w:r>
    </w:p>
    <w:p w14:paraId="1EE6CE57"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1786A5D1" w14:textId="77777777" w:rsidR="001C4FE6" w:rsidRPr="00C65AD5" w:rsidRDefault="001C4FE6" w:rsidP="001C4FE6">
      <w:pPr>
        <w:pStyle w:val="NormalBold"/>
      </w:pPr>
      <w:r w:rsidRPr="00C65AD5">
        <w:rPr>
          <w:rStyle w:val="HideTWBExt"/>
          <w:b w:val="0"/>
        </w:rPr>
        <w:t>&lt;/RepeatBlock-By&gt;</w:t>
      </w:r>
    </w:p>
    <w:p w14:paraId="2393FDF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F82F206"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892283D" w14:textId="77777777" w:rsidTr="006537D0">
        <w:trPr>
          <w:trHeight w:hRule="exact" w:val="240"/>
          <w:jc w:val="center"/>
        </w:trPr>
        <w:tc>
          <w:tcPr>
            <w:tcW w:w="9752" w:type="dxa"/>
            <w:gridSpan w:val="2"/>
            <w:tcBorders>
              <w:top w:val="nil"/>
              <w:left w:val="nil"/>
              <w:bottom w:val="nil"/>
              <w:right w:val="nil"/>
            </w:tcBorders>
          </w:tcPr>
          <w:p w14:paraId="5D8BD5B3" w14:textId="77777777" w:rsidR="001C4FE6" w:rsidRPr="00C65AD5" w:rsidRDefault="001C4FE6" w:rsidP="006537D0"/>
        </w:tc>
      </w:tr>
      <w:tr w:rsidR="00E34B7F" w:rsidRPr="00C65AD5" w14:paraId="0AC53863" w14:textId="77777777" w:rsidTr="006537D0">
        <w:trPr>
          <w:trHeight w:val="240"/>
          <w:jc w:val="center"/>
        </w:trPr>
        <w:tc>
          <w:tcPr>
            <w:tcW w:w="4876" w:type="dxa"/>
            <w:tcBorders>
              <w:top w:val="nil"/>
              <w:left w:val="nil"/>
              <w:bottom w:val="nil"/>
              <w:right w:val="nil"/>
            </w:tcBorders>
          </w:tcPr>
          <w:p w14:paraId="7A1EA1C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431EFB2" w14:textId="77777777" w:rsidR="001C4FE6" w:rsidRPr="00C65AD5" w:rsidRDefault="001C4FE6" w:rsidP="006537D0">
            <w:pPr>
              <w:pStyle w:val="AmColumnHeading"/>
            </w:pPr>
            <w:r w:rsidRPr="00C65AD5">
              <w:t>Emenda</w:t>
            </w:r>
          </w:p>
        </w:tc>
      </w:tr>
      <w:tr w:rsidR="00E34B7F" w:rsidRPr="00C65AD5" w14:paraId="5985497F" w14:textId="77777777" w:rsidTr="006537D0">
        <w:trPr>
          <w:jc w:val="center"/>
        </w:trPr>
        <w:tc>
          <w:tcPr>
            <w:tcW w:w="4876" w:type="dxa"/>
            <w:tcBorders>
              <w:top w:val="nil"/>
              <w:left w:val="nil"/>
              <w:bottom w:val="nil"/>
              <w:right w:val="nil"/>
            </w:tcBorders>
          </w:tcPr>
          <w:p w14:paraId="4B10F4B2" w14:textId="77777777" w:rsidR="001C4FE6" w:rsidRPr="00C65AD5" w:rsidRDefault="001C4FE6" w:rsidP="006537D0">
            <w:pPr>
              <w:pStyle w:val="Normal6a"/>
            </w:pPr>
            <w:r w:rsidRPr="00C65AD5">
              <w:t>(9)</w:t>
            </w:r>
            <w:r w:rsidRPr="00C65AD5">
              <w:tab/>
              <w:t>is-sigurtà hija l-pedament li fuqu jinbnew il-libertajiet kollha tagħna u li l-kapaċità tal-istati Membri li jiggarantixxu s-sigurtà għaċ-ċittadini tiddependi fuq approċċ Ewropew unifikat. Kif stabbilit fl-istrateġija</w:t>
            </w:r>
            <w:r w:rsidRPr="00C65AD5">
              <w:rPr>
                <w:b/>
                <w:bCs/>
                <w:i/>
                <w:iCs/>
              </w:rPr>
              <w:t xml:space="preserve"> tal-UE għall-protezzjoni</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c>
          <w:tcPr>
            <w:tcW w:w="4876" w:type="dxa"/>
            <w:tcBorders>
              <w:top w:val="nil"/>
              <w:left w:val="nil"/>
              <w:bottom w:val="nil"/>
              <w:right w:val="nil"/>
            </w:tcBorders>
          </w:tcPr>
          <w:p w14:paraId="64883C7C" w14:textId="77777777" w:rsidR="001C4FE6" w:rsidRPr="00C65AD5" w:rsidRDefault="001C4FE6" w:rsidP="006537D0">
            <w:pPr>
              <w:pStyle w:val="Normal6a"/>
            </w:pPr>
            <w:r w:rsidRPr="00C65AD5">
              <w:t>(9)</w:t>
            </w:r>
            <w:r w:rsidRPr="00C65AD5">
              <w:tab/>
              <w:t>Is-sigurtà hija l-pedament li fuqu jinbnew il-libertajiet kollha tagħna u li l-kapaċità tal-Istati Membri li jiggarantixxu s-sigurtà għaċ-ċittadini tiddependi fuq approċċ Ewropew unifikat</w:t>
            </w:r>
            <w:r w:rsidRPr="00C65AD5">
              <w:rPr>
                <w:b/>
                <w:bCs/>
                <w:i/>
                <w:iCs/>
              </w:rPr>
              <w:t>.</w:t>
            </w:r>
            <w:r w:rsidRPr="00C65AD5">
              <w:rPr>
                <w:b/>
                <w:i/>
              </w:rPr>
              <w:t xml:space="preserve"> Iċ-ċittadini jistgħu jgawdu bis-sħiħ id-drittijiet u l-libertajiet garantiti mit-Trattati u mill-Karta tad-Drittijiet Fundamentali tal-Unjoni Ewropea biss meta jħossuhom sikuri u protetti fil-ħajja ta’ kuljum tagħhom. </w:t>
            </w:r>
            <w:r w:rsidRPr="00C65AD5">
              <w:rPr>
                <w:b/>
                <w:bCs/>
                <w:i/>
                <w:iCs/>
              </w:rPr>
              <w:t>Għalhekk, l-iżgurar tas-sigurtà huwa prerekwiżit għall-eżerċizzju effettiv tad-drittijiet fundamentali u għaż-żamma tal-fiduċja fl-istituzzjonijiet demokratiċi u fl-istat tad-dritt</w:t>
            </w:r>
            <w:r w:rsidRPr="00C65AD5">
              <w:t>. Kif stabbilit fl-Istrateġija</w:t>
            </w:r>
            <w:r w:rsidRPr="00C65AD5">
              <w:rPr>
                <w:b/>
                <w:bCs/>
                <w:i/>
                <w:iCs/>
              </w:rPr>
              <w:t xml:space="preserve"> ProtectEU</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r>
    </w:tbl>
    <w:p w14:paraId="69616EE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9E908C8" w14:textId="77777777" w:rsidR="001C4FE6" w:rsidRPr="00C65AD5" w:rsidRDefault="001C4FE6" w:rsidP="001C4FE6">
      <w:r w:rsidRPr="00C65AD5">
        <w:rPr>
          <w:rStyle w:val="HideTWBExt"/>
        </w:rPr>
        <w:t>&lt;/Amend&gt;</w:t>
      </w:r>
    </w:p>
    <w:p w14:paraId="5C02D19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67</w:t>
      </w:r>
      <w:r w:rsidRPr="00C65AD5">
        <w:rPr>
          <w:rStyle w:val="HideTWBExt"/>
          <w:b w:val="0"/>
        </w:rPr>
        <w:t>&lt;/NumAm&gt;</w:t>
      </w:r>
    </w:p>
    <w:p w14:paraId="732EC3F9"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642123E9" w14:textId="77777777" w:rsidR="001C4FE6" w:rsidRPr="00C65AD5" w:rsidRDefault="001C4FE6" w:rsidP="001C4FE6">
      <w:pPr>
        <w:pStyle w:val="NormalBold"/>
      </w:pPr>
      <w:r w:rsidRPr="00C65AD5">
        <w:rPr>
          <w:rStyle w:val="HideTWBExt"/>
          <w:b w:val="0"/>
        </w:rPr>
        <w:t>&lt;/RepeatBlock-By&gt;</w:t>
      </w:r>
    </w:p>
    <w:p w14:paraId="666B969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87DA6E7"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FDCEE6D" w14:textId="77777777" w:rsidTr="006537D0">
        <w:trPr>
          <w:trHeight w:hRule="exact" w:val="240"/>
          <w:jc w:val="center"/>
        </w:trPr>
        <w:tc>
          <w:tcPr>
            <w:tcW w:w="9752" w:type="dxa"/>
            <w:gridSpan w:val="2"/>
            <w:tcBorders>
              <w:top w:val="nil"/>
              <w:left w:val="nil"/>
              <w:bottom w:val="nil"/>
              <w:right w:val="nil"/>
            </w:tcBorders>
          </w:tcPr>
          <w:p w14:paraId="1778C9A8" w14:textId="77777777" w:rsidR="001C4FE6" w:rsidRPr="00C65AD5" w:rsidRDefault="001C4FE6" w:rsidP="006537D0"/>
        </w:tc>
      </w:tr>
      <w:tr w:rsidR="00E34B7F" w:rsidRPr="00C65AD5" w14:paraId="036A8F46" w14:textId="77777777" w:rsidTr="006537D0">
        <w:trPr>
          <w:trHeight w:val="240"/>
          <w:jc w:val="center"/>
        </w:trPr>
        <w:tc>
          <w:tcPr>
            <w:tcW w:w="4876" w:type="dxa"/>
            <w:tcBorders>
              <w:top w:val="nil"/>
              <w:left w:val="nil"/>
              <w:bottom w:val="nil"/>
              <w:right w:val="nil"/>
            </w:tcBorders>
          </w:tcPr>
          <w:p w14:paraId="29B38E8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86EF2EE" w14:textId="77777777" w:rsidR="001C4FE6" w:rsidRPr="00C65AD5" w:rsidRDefault="001C4FE6" w:rsidP="006537D0">
            <w:pPr>
              <w:pStyle w:val="AmColumnHeading"/>
            </w:pPr>
            <w:r w:rsidRPr="00C65AD5">
              <w:t>Emenda</w:t>
            </w:r>
          </w:p>
        </w:tc>
      </w:tr>
      <w:tr w:rsidR="00E34B7F" w:rsidRPr="00C65AD5" w14:paraId="3E0E6452" w14:textId="77777777" w:rsidTr="006537D0">
        <w:trPr>
          <w:jc w:val="center"/>
        </w:trPr>
        <w:tc>
          <w:tcPr>
            <w:tcW w:w="4876" w:type="dxa"/>
            <w:tcBorders>
              <w:top w:val="nil"/>
              <w:left w:val="nil"/>
              <w:bottom w:val="nil"/>
              <w:right w:val="nil"/>
            </w:tcBorders>
          </w:tcPr>
          <w:p w14:paraId="2A0718BE" w14:textId="77777777" w:rsidR="001C4FE6" w:rsidRPr="00C65AD5" w:rsidRDefault="001C4FE6" w:rsidP="006537D0">
            <w:pPr>
              <w:pStyle w:val="Normal6a"/>
            </w:pPr>
            <w:r w:rsidRPr="00C65AD5">
              <w:t>(9)</w:t>
            </w:r>
            <w:r w:rsidRPr="00C65AD5">
              <w:tab/>
            </w:r>
            <w:r w:rsidRPr="00C65AD5">
              <w:rPr>
                <w:b/>
                <w:bCs/>
                <w:i/>
                <w:iCs/>
              </w:rPr>
              <w:t>is-sigurtà</w:t>
            </w:r>
            <w:r w:rsidRPr="00C65AD5">
              <w:t xml:space="preserve"> hija l-pedament li fuqu jinbnew il-libertajiet kollha tagħna u li l-kapaċità tal-istati Membri li jiggarantixxu s-sigurtà għaċ-ċittadini tiddependi fuq </w:t>
            </w:r>
            <w:r w:rsidRPr="00C65AD5">
              <w:rPr>
                <w:b/>
                <w:bCs/>
                <w:i/>
                <w:iCs/>
              </w:rPr>
              <w:t>approċċ</w:t>
            </w:r>
            <w:r w:rsidRPr="00C65AD5">
              <w:t xml:space="preserve"> </w:t>
            </w:r>
            <w:r w:rsidRPr="00C65AD5">
              <w:rPr>
                <w:b/>
                <w:bCs/>
                <w:i/>
                <w:iCs/>
              </w:rPr>
              <w:t>Ewropew</w:t>
            </w:r>
            <w:r w:rsidRPr="00C65AD5">
              <w:t xml:space="preserve"> </w:t>
            </w:r>
            <w:r w:rsidRPr="00C65AD5">
              <w:rPr>
                <w:b/>
                <w:bCs/>
                <w:i/>
                <w:iCs/>
              </w:rPr>
              <w:t>unifikat</w:t>
            </w:r>
            <w:r w:rsidRPr="00C65AD5">
              <w:t xml:space="preserve">. Kif stabbilit fl-istrateġija </w:t>
            </w:r>
            <w:r w:rsidRPr="00C65AD5">
              <w:rPr>
                <w:b/>
                <w:bCs/>
                <w:i/>
                <w:iCs/>
              </w:rPr>
              <w:t>tal-UE għall-protezzjoni</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c>
          <w:tcPr>
            <w:tcW w:w="4876" w:type="dxa"/>
            <w:tcBorders>
              <w:top w:val="nil"/>
              <w:left w:val="nil"/>
              <w:bottom w:val="nil"/>
              <w:right w:val="nil"/>
            </w:tcBorders>
          </w:tcPr>
          <w:p w14:paraId="6D4D0038" w14:textId="77777777" w:rsidR="001C4FE6" w:rsidRPr="00C65AD5" w:rsidRDefault="001C4FE6" w:rsidP="006537D0">
            <w:pPr>
              <w:pStyle w:val="Normal6a"/>
            </w:pPr>
            <w:r w:rsidRPr="00C65AD5">
              <w:t>(9)</w:t>
            </w:r>
            <w:r w:rsidRPr="00C65AD5">
              <w:tab/>
            </w:r>
            <w:r w:rsidRPr="00C65AD5">
              <w:rPr>
                <w:b/>
                <w:bCs/>
                <w:i/>
                <w:iCs/>
              </w:rPr>
              <w:t>Is-sigurtà</w:t>
            </w:r>
            <w:r w:rsidRPr="00C65AD5">
              <w:t xml:space="preserve"> hija l-pedament li fuqu jinbnew il-libertajiet kollha tagħna u li l-kapaċità tal-istati Membri li jiggarantixxu s-sigurtà għaċ-ċittadini tiddependi fuq </w:t>
            </w:r>
            <w:r w:rsidRPr="00C65AD5">
              <w:rPr>
                <w:b/>
                <w:bCs/>
                <w:i/>
                <w:iCs/>
              </w:rPr>
              <w:t>kooperazzjoni effettiva bejn l-Istati Membri u azzjoni koordinata fil-livell tal-Unjoni Ewropea, filwaqt li jiġu rrispettati l-kompetenzi tagħhom fil-qasam tas-sigurtà nazzjonali</w:t>
            </w:r>
            <w:r w:rsidRPr="00C65AD5">
              <w:t xml:space="preserve">. Kif stabbilit fl-Istrateġija </w:t>
            </w:r>
            <w:r w:rsidRPr="00C65AD5">
              <w:rPr>
                <w:b/>
                <w:bCs/>
                <w:i/>
                <w:iCs/>
              </w:rPr>
              <w:t>ProtectEU</w:t>
            </w:r>
            <w:r w:rsidRPr="00C65AD5">
              <w:t>, il-kunsiderazzjonijiet tas-sigurtà jeħtieġ li jiġu integrati u integrati fil-leġiżlazzjoni, il-politiki u l-programmi kollha tal-UE, inkluża l-azzjoni esterna tal-UE</w:t>
            </w:r>
            <w:r w:rsidRPr="00C65AD5">
              <w:rPr>
                <w:b/>
                <w:bCs/>
                <w:i/>
                <w:iCs/>
              </w:rPr>
              <w:t>, b’mod partikolari bil-ħsieb li tissaħħaħ ir-reżiljenza għat-terroriżmu, il-kriminalità organizzata u transfruntiera u l-attakki kontra l-infrastruttura kritika</w:t>
            </w:r>
            <w:r w:rsidRPr="00C65AD5">
              <w:t>. L-appoġġ tal-Unjoni skont dan ir-Regolament jenħtieġ li jikkontribwixxi biex jiġu indirizzati dawn il-kunsiderazzjonijiet.</w:t>
            </w:r>
          </w:p>
        </w:tc>
      </w:tr>
    </w:tbl>
    <w:p w14:paraId="492B80E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24FD9D20" w14:textId="77777777" w:rsidR="001C4FE6" w:rsidRPr="00C65AD5" w:rsidRDefault="001C4FE6" w:rsidP="001C4FE6">
      <w:r w:rsidRPr="00C65AD5">
        <w:rPr>
          <w:rStyle w:val="HideTWBExt"/>
        </w:rPr>
        <w:t>&lt;/Amend&gt;</w:t>
      </w:r>
    </w:p>
    <w:p w14:paraId="3081A1B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68</w:t>
      </w:r>
      <w:r w:rsidRPr="00C65AD5">
        <w:rPr>
          <w:rStyle w:val="HideTWBExt"/>
          <w:b w:val="0"/>
        </w:rPr>
        <w:t>&lt;/NumAm&gt;</w:t>
      </w:r>
    </w:p>
    <w:p w14:paraId="782632E2"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6C7B11E4" w14:textId="77777777" w:rsidR="001C4FE6" w:rsidRPr="00C65AD5" w:rsidRDefault="001C4FE6" w:rsidP="001C4FE6">
      <w:pPr>
        <w:pStyle w:val="NormalBold"/>
      </w:pPr>
      <w:r w:rsidRPr="00C65AD5">
        <w:rPr>
          <w:rStyle w:val="HideTWBExt"/>
          <w:b w:val="0"/>
        </w:rPr>
        <w:t>&lt;/RepeatBlock-By&gt;</w:t>
      </w:r>
    </w:p>
    <w:p w14:paraId="486A598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2F97A11"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3DBE1B3" w14:textId="77777777" w:rsidTr="006537D0">
        <w:trPr>
          <w:trHeight w:hRule="exact" w:val="240"/>
          <w:jc w:val="center"/>
        </w:trPr>
        <w:tc>
          <w:tcPr>
            <w:tcW w:w="9752" w:type="dxa"/>
            <w:gridSpan w:val="2"/>
            <w:tcBorders>
              <w:top w:val="nil"/>
              <w:left w:val="nil"/>
              <w:bottom w:val="nil"/>
              <w:right w:val="nil"/>
            </w:tcBorders>
          </w:tcPr>
          <w:p w14:paraId="27CCB8D7" w14:textId="77777777" w:rsidR="001C4FE6" w:rsidRPr="00C65AD5" w:rsidRDefault="001C4FE6" w:rsidP="006537D0"/>
        </w:tc>
      </w:tr>
      <w:tr w:rsidR="00E34B7F" w:rsidRPr="00C65AD5" w14:paraId="27E96706" w14:textId="77777777" w:rsidTr="006537D0">
        <w:trPr>
          <w:trHeight w:val="240"/>
          <w:jc w:val="center"/>
        </w:trPr>
        <w:tc>
          <w:tcPr>
            <w:tcW w:w="4876" w:type="dxa"/>
            <w:tcBorders>
              <w:top w:val="nil"/>
              <w:left w:val="nil"/>
              <w:bottom w:val="nil"/>
              <w:right w:val="nil"/>
            </w:tcBorders>
          </w:tcPr>
          <w:p w14:paraId="556E88D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C8365EA" w14:textId="77777777" w:rsidR="001C4FE6" w:rsidRPr="00C65AD5" w:rsidRDefault="001C4FE6" w:rsidP="006537D0">
            <w:pPr>
              <w:pStyle w:val="AmColumnHeading"/>
            </w:pPr>
            <w:r w:rsidRPr="00C65AD5">
              <w:t>Emenda</w:t>
            </w:r>
          </w:p>
        </w:tc>
      </w:tr>
      <w:tr w:rsidR="00E34B7F" w:rsidRPr="00C65AD5" w14:paraId="2A30EFE4" w14:textId="77777777" w:rsidTr="006537D0">
        <w:trPr>
          <w:jc w:val="center"/>
        </w:trPr>
        <w:tc>
          <w:tcPr>
            <w:tcW w:w="4876" w:type="dxa"/>
            <w:tcBorders>
              <w:top w:val="nil"/>
              <w:left w:val="nil"/>
              <w:bottom w:val="nil"/>
              <w:right w:val="nil"/>
            </w:tcBorders>
          </w:tcPr>
          <w:p w14:paraId="402220AE" w14:textId="77777777" w:rsidR="001C4FE6" w:rsidRPr="00C65AD5" w:rsidRDefault="001C4FE6" w:rsidP="006537D0">
            <w:pPr>
              <w:pStyle w:val="Normal6a"/>
            </w:pPr>
            <w:r w:rsidRPr="00C65AD5">
              <w:t>(9)</w:t>
            </w:r>
            <w:r w:rsidRPr="00C65AD5">
              <w:tab/>
            </w:r>
            <w:r w:rsidRPr="00C65AD5">
              <w:rPr>
                <w:b/>
                <w:i/>
              </w:rPr>
              <w:t>is-sigurtà hija l-pedament li fuqu jinbnew il-libertajiet kollha tagħna u li l-kapaċità tal-istati Membri li jiggarantixxu s-sigurtà għaċ-ċittadini tiddependi fuq approċċ Ewropew unifikat.</w:t>
            </w:r>
            <w:r w:rsidRPr="00C65AD5">
              <w:t xml:space="preserve"> Kif stabbilit fl-istrateġija</w:t>
            </w:r>
            <w:r w:rsidRPr="00C65AD5">
              <w:rPr>
                <w:b/>
                <w:bCs/>
                <w:i/>
                <w:iCs/>
              </w:rPr>
              <w:t xml:space="preserve"> tal-UE għall-protezzjoni</w:t>
            </w:r>
            <w:r w:rsidRPr="00C65AD5">
              <w:t>, il-kunsiderazzjonijiet tas-sigurtà jeħtieġ li jiġu integrati u integrati fil-leġiżlazzjoni, il-politiki u l-programmi kollha tal-UE</w:t>
            </w:r>
            <w:r w:rsidRPr="00C65AD5">
              <w:rPr>
                <w:b/>
                <w:bCs/>
                <w:i/>
                <w:iCs/>
              </w:rPr>
              <w:t>, inkluża l-azzjoni esterna tal-UE</w:t>
            </w:r>
            <w:r w:rsidRPr="00C65AD5">
              <w:t xml:space="preserve">. L-appoġġ tal-Unjoni skont dan ir-Regolament jenħtieġ li jikkontribwixxi biex jiġu </w:t>
            </w:r>
            <w:r w:rsidRPr="00C65AD5">
              <w:lastRenderedPageBreak/>
              <w:t>indirizzati dawn il-kunsiderazzjonijiet.</w:t>
            </w:r>
          </w:p>
        </w:tc>
        <w:tc>
          <w:tcPr>
            <w:tcW w:w="4876" w:type="dxa"/>
            <w:tcBorders>
              <w:top w:val="nil"/>
              <w:left w:val="nil"/>
              <w:bottom w:val="nil"/>
              <w:right w:val="nil"/>
            </w:tcBorders>
          </w:tcPr>
          <w:p w14:paraId="784C8255" w14:textId="77777777" w:rsidR="001C4FE6" w:rsidRPr="00C65AD5" w:rsidRDefault="001C4FE6" w:rsidP="006537D0">
            <w:pPr>
              <w:pStyle w:val="Normal6a"/>
            </w:pPr>
            <w:r w:rsidRPr="00C65AD5">
              <w:lastRenderedPageBreak/>
              <w:t>(9)</w:t>
            </w:r>
            <w:r w:rsidRPr="00C65AD5">
              <w:tab/>
              <w:t>Kif stabbilit fl-Istrateġija</w:t>
            </w:r>
            <w:r w:rsidRPr="00C65AD5">
              <w:rPr>
                <w:b/>
                <w:bCs/>
                <w:i/>
                <w:iCs/>
              </w:rPr>
              <w:t xml:space="preserve"> ProtectEU</w:t>
            </w:r>
            <w:r w:rsidRPr="00C65AD5">
              <w:t>, il-kunsiderazzjonijiet tas-sigurtà jeħtieġ li jiġu integrati u integrati fil-leġiżlazzjoni, il-politiki u l-programmi kollha tal-UE. L-appoġġ tal-Unjoni skont dan ir-Regolament jenħtieġ li jikkontribwixxi biex jiġu indirizzati dawn il-kunsiderazzjonijiet.</w:t>
            </w:r>
          </w:p>
        </w:tc>
      </w:tr>
    </w:tbl>
    <w:p w14:paraId="326FBEC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3F737BC" w14:textId="77777777" w:rsidR="001C4FE6" w:rsidRPr="00C65AD5" w:rsidRDefault="001C4FE6" w:rsidP="001C4FE6">
      <w:r w:rsidRPr="00C65AD5">
        <w:rPr>
          <w:rStyle w:val="HideTWBExt"/>
        </w:rPr>
        <w:t>&lt;/Amend&gt;</w:t>
      </w:r>
    </w:p>
    <w:p w14:paraId="3E21CD7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69</w:t>
      </w:r>
      <w:r w:rsidRPr="00C65AD5">
        <w:rPr>
          <w:rStyle w:val="HideTWBExt"/>
          <w:b w:val="0"/>
        </w:rPr>
        <w:t>&lt;/NumAm&gt;</w:t>
      </w:r>
    </w:p>
    <w:p w14:paraId="31D3069F"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07B1DFCD" w14:textId="77777777" w:rsidR="001C4FE6" w:rsidRPr="00C65AD5" w:rsidRDefault="001C4FE6" w:rsidP="001C4FE6">
      <w:pPr>
        <w:pStyle w:val="NormalBold"/>
      </w:pPr>
      <w:r w:rsidRPr="00C65AD5">
        <w:rPr>
          <w:rStyle w:val="HideTWBExt"/>
          <w:b w:val="0"/>
        </w:rPr>
        <w:t>&lt;/RepeatBlock-By&gt;</w:t>
      </w:r>
    </w:p>
    <w:p w14:paraId="4DE36D6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8E7D4AB"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B52AA17" w14:textId="77777777" w:rsidTr="006537D0">
        <w:trPr>
          <w:trHeight w:hRule="exact" w:val="240"/>
          <w:jc w:val="center"/>
        </w:trPr>
        <w:tc>
          <w:tcPr>
            <w:tcW w:w="9752" w:type="dxa"/>
            <w:gridSpan w:val="2"/>
            <w:tcBorders>
              <w:top w:val="nil"/>
              <w:left w:val="nil"/>
              <w:bottom w:val="nil"/>
              <w:right w:val="nil"/>
            </w:tcBorders>
          </w:tcPr>
          <w:p w14:paraId="60D660F6" w14:textId="77777777" w:rsidR="001C4FE6" w:rsidRPr="00C65AD5" w:rsidRDefault="001C4FE6" w:rsidP="006537D0"/>
        </w:tc>
      </w:tr>
      <w:tr w:rsidR="00E34B7F" w:rsidRPr="00C65AD5" w14:paraId="40B98ABC" w14:textId="77777777" w:rsidTr="006537D0">
        <w:trPr>
          <w:trHeight w:val="240"/>
          <w:jc w:val="center"/>
        </w:trPr>
        <w:tc>
          <w:tcPr>
            <w:tcW w:w="4876" w:type="dxa"/>
            <w:tcBorders>
              <w:top w:val="nil"/>
              <w:left w:val="nil"/>
              <w:bottom w:val="nil"/>
              <w:right w:val="nil"/>
            </w:tcBorders>
          </w:tcPr>
          <w:p w14:paraId="4D53FD5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A2AA2F0" w14:textId="77777777" w:rsidR="001C4FE6" w:rsidRPr="00C65AD5" w:rsidRDefault="001C4FE6" w:rsidP="006537D0">
            <w:pPr>
              <w:pStyle w:val="AmColumnHeading"/>
            </w:pPr>
            <w:r w:rsidRPr="00C65AD5">
              <w:t>Emenda</w:t>
            </w:r>
          </w:p>
        </w:tc>
      </w:tr>
      <w:tr w:rsidR="00E34B7F" w:rsidRPr="00C65AD5" w14:paraId="64B50358" w14:textId="77777777" w:rsidTr="006537D0">
        <w:trPr>
          <w:jc w:val="center"/>
        </w:trPr>
        <w:tc>
          <w:tcPr>
            <w:tcW w:w="4876" w:type="dxa"/>
            <w:tcBorders>
              <w:top w:val="nil"/>
              <w:left w:val="nil"/>
              <w:bottom w:val="nil"/>
              <w:right w:val="nil"/>
            </w:tcBorders>
          </w:tcPr>
          <w:p w14:paraId="290C14F5" w14:textId="77777777" w:rsidR="001C4FE6" w:rsidRPr="00C65AD5" w:rsidRDefault="001C4FE6" w:rsidP="006537D0">
            <w:pPr>
              <w:pStyle w:val="Normal6a"/>
            </w:pPr>
            <w:r w:rsidRPr="00C65AD5">
              <w:t>(9)</w:t>
            </w:r>
            <w:r w:rsidRPr="00C65AD5">
              <w:tab/>
            </w:r>
            <w:r w:rsidRPr="00C65AD5">
              <w:rPr>
                <w:b/>
                <w:bCs/>
                <w:i/>
                <w:iCs/>
              </w:rPr>
              <w:t>is-sigurtà</w:t>
            </w:r>
            <w:r w:rsidRPr="00C65AD5">
              <w:t xml:space="preserve"> hija l-pedament li fuqu jinbnew il-libertajiet kollha tagħna u li l-kapaċità tal-istati Membri li jiggarantixxu s-sigurtà għaċ-ċittadini </w:t>
            </w:r>
            <w:r w:rsidRPr="00C65AD5">
              <w:rPr>
                <w:b/>
                <w:bCs/>
                <w:i/>
                <w:iCs/>
              </w:rPr>
              <w:t>tiddependi fuq approċċ</w:t>
            </w:r>
            <w:r w:rsidRPr="00C65AD5">
              <w:t xml:space="preserve"> Ewropew </w:t>
            </w:r>
            <w:r w:rsidRPr="00C65AD5">
              <w:rPr>
                <w:b/>
                <w:bCs/>
                <w:i/>
                <w:iCs/>
              </w:rPr>
              <w:t>unifikat</w:t>
            </w:r>
            <w:r w:rsidRPr="00C65AD5">
              <w:t xml:space="preserve">. Kif stabbilit fl-istrateġija </w:t>
            </w:r>
            <w:r w:rsidRPr="00C65AD5">
              <w:rPr>
                <w:b/>
                <w:bCs/>
                <w:i/>
                <w:iCs/>
              </w:rPr>
              <w:t>tal-UE għall-protezzjoni</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c>
          <w:tcPr>
            <w:tcW w:w="4876" w:type="dxa"/>
            <w:tcBorders>
              <w:top w:val="nil"/>
              <w:left w:val="nil"/>
              <w:bottom w:val="nil"/>
              <w:right w:val="nil"/>
            </w:tcBorders>
          </w:tcPr>
          <w:p w14:paraId="4F8CB97E" w14:textId="77777777" w:rsidR="001C4FE6" w:rsidRPr="00C65AD5" w:rsidRDefault="001C4FE6" w:rsidP="006537D0">
            <w:pPr>
              <w:pStyle w:val="Normal6a"/>
            </w:pPr>
            <w:r w:rsidRPr="00C65AD5">
              <w:t>(9)</w:t>
            </w:r>
            <w:r w:rsidRPr="00C65AD5">
              <w:tab/>
            </w:r>
            <w:r w:rsidRPr="00C65AD5">
              <w:rPr>
                <w:b/>
                <w:bCs/>
                <w:i/>
                <w:iCs/>
              </w:rPr>
              <w:t>Is-sigurtà</w:t>
            </w:r>
            <w:r w:rsidRPr="00C65AD5">
              <w:t xml:space="preserve"> hija l-pedament li fuqu jinbnew il-libertajiet kollha tagħna u li l-kapaċità tal-istati Membri li jiggarantixxu s-sigurtà għaċ-ċittadini </w:t>
            </w:r>
            <w:r w:rsidRPr="00C65AD5">
              <w:rPr>
                <w:b/>
                <w:bCs/>
                <w:i/>
                <w:iCs/>
              </w:rPr>
              <w:t>hija</w:t>
            </w:r>
            <w:r w:rsidRPr="00C65AD5">
              <w:rPr>
                <w:b/>
                <w:bCs/>
              </w:rPr>
              <w:t xml:space="preserve"> </w:t>
            </w:r>
            <w:r w:rsidRPr="00C65AD5">
              <w:rPr>
                <w:b/>
                <w:bCs/>
                <w:i/>
                <w:iCs/>
              </w:rPr>
              <w:t>bbażata fuq il-kompetenzi u r-responsabbiltajiet tagħhom stess u tista’ tissaħħaħ, speċjalment fil-każ ta’ kriminalità transfruntiera, permezz ta’ kooperazzjoni fil-livell</w:t>
            </w:r>
            <w:r w:rsidRPr="00C65AD5">
              <w:rPr>
                <w:b/>
                <w:bCs/>
              </w:rPr>
              <w:t xml:space="preserve"> </w:t>
            </w:r>
            <w:r w:rsidRPr="00C65AD5">
              <w:t>Ewropew. Kif stabbilit fl-Istrateġija</w:t>
            </w:r>
            <w:r w:rsidRPr="00C65AD5">
              <w:rPr>
                <w:b/>
                <w:bCs/>
                <w:i/>
                <w:iCs/>
              </w:rPr>
              <w:t xml:space="preserve"> ProtectEU</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r>
    </w:tbl>
    <w:p w14:paraId="0F4E2861"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446FC9CF" w14:textId="77777777" w:rsidR="001C4FE6" w:rsidRPr="00C65AD5" w:rsidRDefault="001C4FE6" w:rsidP="001C4FE6">
      <w:r w:rsidRPr="00C65AD5">
        <w:rPr>
          <w:rStyle w:val="HideTWBExt"/>
        </w:rPr>
        <w:t>&lt;/Amend&gt;</w:t>
      </w:r>
    </w:p>
    <w:p w14:paraId="0F9DE95D"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70</w:t>
      </w:r>
      <w:r w:rsidRPr="00C65AD5">
        <w:rPr>
          <w:rStyle w:val="HideTWBExt"/>
          <w:b w:val="0"/>
        </w:rPr>
        <w:t>&lt;/NumAm&gt;</w:t>
      </w:r>
    </w:p>
    <w:p w14:paraId="380E3C20"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152558F7" w14:textId="77777777" w:rsidR="001C4FE6" w:rsidRPr="00C65AD5" w:rsidRDefault="001C4FE6" w:rsidP="001C4FE6">
      <w:pPr>
        <w:pStyle w:val="NormalBold"/>
      </w:pPr>
      <w:r w:rsidRPr="00C65AD5">
        <w:rPr>
          <w:rStyle w:val="HideTWBExt"/>
          <w:b w:val="0"/>
        </w:rPr>
        <w:t>&lt;/RepeatBlock-By&gt;</w:t>
      </w:r>
    </w:p>
    <w:p w14:paraId="54D2BE3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3D73C10"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F79B831" w14:textId="77777777" w:rsidTr="006537D0">
        <w:trPr>
          <w:trHeight w:hRule="exact" w:val="240"/>
          <w:jc w:val="center"/>
        </w:trPr>
        <w:tc>
          <w:tcPr>
            <w:tcW w:w="9752" w:type="dxa"/>
            <w:gridSpan w:val="2"/>
            <w:tcBorders>
              <w:top w:val="nil"/>
              <w:left w:val="nil"/>
              <w:bottom w:val="nil"/>
              <w:right w:val="nil"/>
            </w:tcBorders>
          </w:tcPr>
          <w:p w14:paraId="6327F89E" w14:textId="77777777" w:rsidR="001C4FE6" w:rsidRPr="00C65AD5" w:rsidRDefault="001C4FE6" w:rsidP="006537D0"/>
        </w:tc>
      </w:tr>
      <w:tr w:rsidR="00E34B7F" w:rsidRPr="00C65AD5" w14:paraId="0D805351" w14:textId="77777777" w:rsidTr="006537D0">
        <w:trPr>
          <w:trHeight w:val="240"/>
          <w:jc w:val="center"/>
        </w:trPr>
        <w:tc>
          <w:tcPr>
            <w:tcW w:w="4876" w:type="dxa"/>
            <w:tcBorders>
              <w:top w:val="nil"/>
              <w:left w:val="nil"/>
              <w:bottom w:val="nil"/>
              <w:right w:val="nil"/>
            </w:tcBorders>
          </w:tcPr>
          <w:p w14:paraId="4B9BEDC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7FD5A5C" w14:textId="77777777" w:rsidR="001C4FE6" w:rsidRPr="00C65AD5" w:rsidRDefault="001C4FE6" w:rsidP="006537D0">
            <w:pPr>
              <w:pStyle w:val="AmColumnHeading"/>
            </w:pPr>
            <w:r w:rsidRPr="00C65AD5">
              <w:t>Emenda</w:t>
            </w:r>
          </w:p>
        </w:tc>
      </w:tr>
      <w:tr w:rsidR="00E34B7F" w:rsidRPr="00C65AD5" w14:paraId="70C418A2" w14:textId="77777777" w:rsidTr="006537D0">
        <w:trPr>
          <w:jc w:val="center"/>
        </w:trPr>
        <w:tc>
          <w:tcPr>
            <w:tcW w:w="4876" w:type="dxa"/>
            <w:tcBorders>
              <w:top w:val="nil"/>
              <w:left w:val="nil"/>
              <w:bottom w:val="nil"/>
              <w:right w:val="nil"/>
            </w:tcBorders>
          </w:tcPr>
          <w:p w14:paraId="0F090061" w14:textId="77777777" w:rsidR="001C4FE6" w:rsidRPr="00C65AD5" w:rsidRDefault="001C4FE6" w:rsidP="006537D0">
            <w:pPr>
              <w:pStyle w:val="Normal6a"/>
            </w:pPr>
            <w:r w:rsidRPr="00C65AD5">
              <w:t>(9)</w:t>
            </w:r>
            <w:r w:rsidRPr="00C65AD5">
              <w:tab/>
              <w:t xml:space="preserve">is-sigurtà hija l-pedament li fuqu jinbnew il-libertajiet kollha tagħna u li l-kapaċità tal-istati Membri li jiggarantixxu s-sigurtà għaċ-ċittadini tiddependi fuq </w:t>
            </w:r>
            <w:r w:rsidRPr="00C65AD5">
              <w:rPr>
                <w:b/>
                <w:bCs/>
                <w:i/>
                <w:iCs/>
              </w:rPr>
              <w:t>approċċ Ewropew unifikat</w:t>
            </w:r>
            <w:r w:rsidRPr="00C65AD5">
              <w:t>.</w:t>
            </w:r>
            <w:r w:rsidRPr="00C65AD5">
              <w:rPr>
                <w:b/>
                <w:i/>
              </w:rPr>
              <w:t xml:space="preserve"> </w:t>
            </w:r>
            <w:r w:rsidRPr="00C65AD5">
              <w:rPr>
                <w:b/>
                <w:bCs/>
                <w:i/>
                <w:iCs/>
              </w:rPr>
              <w:t>Kif stabbilit fl-</w:t>
            </w:r>
            <w:r w:rsidRPr="00C65AD5">
              <w:rPr>
                <w:b/>
                <w:bCs/>
                <w:i/>
                <w:iCs/>
              </w:rPr>
              <w:lastRenderedPageBreak/>
              <w:t>istrateġija tal-UE għall-protezzjoni,</w:t>
            </w:r>
            <w:r w:rsidRPr="00C65AD5">
              <w:t xml:space="preserve"> il-kunsiderazzjonijiet tas-sigurtà </w:t>
            </w:r>
            <w:r w:rsidRPr="00C65AD5">
              <w:rPr>
                <w:b/>
                <w:bCs/>
                <w:i/>
                <w:iCs/>
              </w:rPr>
              <w:t>jeħtieġ</w:t>
            </w:r>
            <w:r w:rsidRPr="00C65AD5">
              <w:t xml:space="preserve"> li </w:t>
            </w:r>
            <w:r w:rsidRPr="00C65AD5">
              <w:rPr>
                <w:b/>
                <w:bCs/>
                <w:i/>
                <w:iCs/>
              </w:rPr>
              <w:t>jiġu integrati u integrati fil-leġiżlazzjoni, il-politiki</w:t>
            </w:r>
            <w:r w:rsidRPr="00C65AD5">
              <w:t xml:space="preserve"> u l-programmi </w:t>
            </w:r>
            <w:r w:rsidRPr="00C65AD5">
              <w:rPr>
                <w:b/>
                <w:bCs/>
                <w:i/>
                <w:iCs/>
              </w:rPr>
              <w:t>kollha tal-UE, inkluża l-azzjoni esterna tal-UE</w:t>
            </w:r>
            <w:r w:rsidRPr="00C65AD5">
              <w:t xml:space="preserve">. L-appoġġ tal-Unjoni skont dan ir-Regolament jenħtieġ li jikkontribwixxi biex jiġu indirizzati </w:t>
            </w:r>
            <w:r w:rsidRPr="00C65AD5">
              <w:rPr>
                <w:b/>
                <w:bCs/>
                <w:i/>
                <w:iCs/>
              </w:rPr>
              <w:t>dawn</w:t>
            </w:r>
            <w:r w:rsidRPr="00C65AD5">
              <w:t xml:space="preserve"> il-kunsiderazzjonijiet.</w:t>
            </w:r>
          </w:p>
        </w:tc>
        <w:tc>
          <w:tcPr>
            <w:tcW w:w="4876" w:type="dxa"/>
            <w:tcBorders>
              <w:top w:val="nil"/>
              <w:left w:val="nil"/>
              <w:bottom w:val="nil"/>
              <w:right w:val="nil"/>
            </w:tcBorders>
          </w:tcPr>
          <w:p w14:paraId="67603452" w14:textId="77777777" w:rsidR="001C4FE6" w:rsidRPr="00C65AD5" w:rsidRDefault="001C4FE6" w:rsidP="006537D0">
            <w:pPr>
              <w:pStyle w:val="Normal6a"/>
            </w:pPr>
            <w:r w:rsidRPr="00C65AD5">
              <w:lastRenderedPageBreak/>
              <w:t>(9)</w:t>
            </w:r>
            <w:r w:rsidRPr="00C65AD5">
              <w:tab/>
              <w:t>Is-sigurtà hija l-pedament li fuqu jinbnew il-libertajiet kollha tagħna u li l-kapaċità tal-Istati Membri li jiggarantixxu s-sigurtà għaċ-ċittadini</w:t>
            </w:r>
            <w:r w:rsidRPr="00C65AD5">
              <w:rPr>
                <w:b/>
                <w:bCs/>
                <w:i/>
                <w:iCs/>
              </w:rPr>
              <w:t xml:space="preserve"> tagħhom</w:t>
            </w:r>
            <w:r w:rsidRPr="00C65AD5">
              <w:t xml:space="preserve"> tiddependi fuq </w:t>
            </w:r>
            <w:r w:rsidRPr="00C65AD5">
              <w:rPr>
                <w:b/>
                <w:bCs/>
                <w:i/>
                <w:iCs/>
              </w:rPr>
              <w:t xml:space="preserve">kooperazzjoni </w:t>
            </w:r>
            <w:r w:rsidRPr="00C65AD5">
              <w:rPr>
                <w:b/>
                <w:bCs/>
                <w:i/>
                <w:iCs/>
              </w:rPr>
              <w:lastRenderedPageBreak/>
              <w:t>operazzjonali effettiva u sostnuta</w:t>
            </w:r>
            <w:r w:rsidRPr="00C65AD5">
              <w:t xml:space="preserve">. Il-kunsiderazzjonijiet tas-sigurtà </w:t>
            </w:r>
            <w:r w:rsidRPr="00C65AD5">
              <w:rPr>
                <w:b/>
                <w:bCs/>
                <w:i/>
                <w:iCs/>
              </w:rPr>
              <w:t>jenħtieġ</w:t>
            </w:r>
            <w:r w:rsidRPr="00C65AD5">
              <w:t xml:space="preserve"> li </w:t>
            </w:r>
            <w:r w:rsidRPr="00C65AD5">
              <w:rPr>
                <w:b/>
                <w:bCs/>
                <w:i/>
                <w:iCs/>
              </w:rPr>
              <w:t>jitqiesu kif xieraq fil-politiki</w:t>
            </w:r>
            <w:r w:rsidRPr="00C65AD5">
              <w:t xml:space="preserve"> u l-programmi </w:t>
            </w:r>
            <w:r w:rsidRPr="00C65AD5">
              <w:rPr>
                <w:b/>
                <w:bCs/>
                <w:i/>
                <w:iCs/>
              </w:rPr>
              <w:t>rilevanti tal-Unjoni, filwaqt li jiġu rrispettati bis-sħiħ il-prinċipju tas-sussidjarjetà u r-responsabbiltajiet tal-Istati Membri</w:t>
            </w:r>
            <w:r w:rsidRPr="00C65AD5">
              <w:t xml:space="preserve">. L-appoġġ tal-Unjoni skont dan ir-Regolament jenħtieġ li jikkontribwixxi biex jiġu indirizzati </w:t>
            </w:r>
            <w:r w:rsidRPr="00C65AD5">
              <w:rPr>
                <w:b/>
                <w:bCs/>
                <w:i/>
                <w:iCs/>
              </w:rPr>
              <w:t>dawk</w:t>
            </w:r>
            <w:r w:rsidRPr="00C65AD5">
              <w:t xml:space="preserve"> il-kunsiderazzjonijiet.</w:t>
            </w:r>
          </w:p>
        </w:tc>
      </w:tr>
    </w:tbl>
    <w:p w14:paraId="2DF1FFCE"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7EF4C8A" w14:textId="77777777" w:rsidR="001C4FE6" w:rsidRPr="00C65AD5" w:rsidRDefault="001C4FE6" w:rsidP="001C4FE6">
      <w:r w:rsidRPr="00C65AD5">
        <w:rPr>
          <w:rStyle w:val="HideTWBExt"/>
        </w:rPr>
        <w:t>&lt;/Amend&gt;</w:t>
      </w:r>
    </w:p>
    <w:p w14:paraId="725827A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71</w:t>
      </w:r>
      <w:r w:rsidRPr="00C65AD5">
        <w:rPr>
          <w:rStyle w:val="HideTWBExt"/>
          <w:b w:val="0"/>
        </w:rPr>
        <w:t>&lt;/NumAm&gt;</w:t>
      </w:r>
    </w:p>
    <w:p w14:paraId="3AF5B2CB"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ED8E517"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61D9B145" w14:textId="77777777" w:rsidR="001C4FE6" w:rsidRPr="00C65AD5" w:rsidRDefault="001C4FE6" w:rsidP="001C4FE6">
      <w:pPr>
        <w:pStyle w:val="NormalBold"/>
      </w:pPr>
      <w:r w:rsidRPr="00C65AD5">
        <w:rPr>
          <w:rStyle w:val="HideTWBExt"/>
          <w:b w:val="0"/>
        </w:rPr>
        <w:t>&lt;/RepeatBlock-By&gt;</w:t>
      </w:r>
    </w:p>
    <w:p w14:paraId="77727F1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E82FCE1"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8C9B430" w14:textId="77777777" w:rsidTr="006537D0">
        <w:trPr>
          <w:trHeight w:hRule="exact" w:val="240"/>
          <w:jc w:val="center"/>
        </w:trPr>
        <w:tc>
          <w:tcPr>
            <w:tcW w:w="9752" w:type="dxa"/>
            <w:gridSpan w:val="2"/>
            <w:tcBorders>
              <w:top w:val="nil"/>
              <w:left w:val="nil"/>
              <w:bottom w:val="nil"/>
              <w:right w:val="nil"/>
            </w:tcBorders>
          </w:tcPr>
          <w:p w14:paraId="022C4E6F" w14:textId="77777777" w:rsidR="001C4FE6" w:rsidRPr="00C65AD5" w:rsidRDefault="001C4FE6" w:rsidP="006537D0"/>
        </w:tc>
      </w:tr>
      <w:tr w:rsidR="00E34B7F" w:rsidRPr="00C65AD5" w14:paraId="6B252D8E" w14:textId="77777777" w:rsidTr="006537D0">
        <w:trPr>
          <w:trHeight w:val="240"/>
          <w:jc w:val="center"/>
        </w:trPr>
        <w:tc>
          <w:tcPr>
            <w:tcW w:w="4876" w:type="dxa"/>
            <w:tcBorders>
              <w:top w:val="nil"/>
              <w:left w:val="nil"/>
              <w:bottom w:val="nil"/>
              <w:right w:val="nil"/>
            </w:tcBorders>
          </w:tcPr>
          <w:p w14:paraId="6D129AA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DC434A9" w14:textId="77777777" w:rsidR="001C4FE6" w:rsidRPr="00C65AD5" w:rsidRDefault="001C4FE6" w:rsidP="006537D0">
            <w:pPr>
              <w:pStyle w:val="AmColumnHeading"/>
            </w:pPr>
            <w:r w:rsidRPr="00C65AD5">
              <w:t>Emenda</w:t>
            </w:r>
          </w:p>
        </w:tc>
      </w:tr>
      <w:tr w:rsidR="00E34B7F" w:rsidRPr="00C65AD5" w14:paraId="34C9282E" w14:textId="77777777" w:rsidTr="006537D0">
        <w:trPr>
          <w:jc w:val="center"/>
        </w:trPr>
        <w:tc>
          <w:tcPr>
            <w:tcW w:w="4876" w:type="dxa"/>
            <w:tcBorders>
              <w:top w:val="nil"/>
              <w:left w:val="nil"/>
              <w:bottom w:val="nil"/>
              <w:right w:val="nil"/>
            </w:tcBorders>
          </w:tcPr>
          <w:p w14:paraId="0C518BA9" w14:textId="77777777" w:rsidR="001C4FE6" w:rsidRPr="00C65AD5" w:rsidRDefault="001C4FE6" w:rsidP="006537D0">
            <w:pPr>
              <w:pStyle w:val="Normal6a"/>
            </w:pPr>
            <w:r w:rsidRPr="00C65AD5">
              <w:t>(9)</w:t>
            </w:r>
            <w:r w:rsidRPr="00C65AD5">
              <w:tab/>
            </w:r>
            <w:r w:rsidRPr="00C65AD5">
              <w:rPr>
                <w:b/>
                <w:bCs/>
                <w:i/>
                <w:iCs/>
              </w:rPr>
              <w:t>is-sigurtà hija l-pedament li fuqu jinbnew il-libertajiet kollha tagħna u li l-kapaċità</w:t>
            </w:r>
            <w:r w:rsidRPr="00C65AD5">
              <w:t xml:space="preserve"> tal-istati Membri li jiggarantixxu s-sigurtà għaċ-ċittadini tiddependi fuq approċċ Ewropew unifikat. Kif stabbilit fl-istrateġija</w:t>
            </w:r>
            <w:r w:rsidRPr="00C65AD5">
              <w:rPr>
                <w:b/>
                <w:bCs/>
                <w:i/>
                <w:iCs/>
              </w:rPr>
              <w:t xml:space="preserve"> tal-UE għall-protezzjoni</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c>
          <w:tcPr>
            <w:tcW w:w="4876" w:type="dxa"/>
            <w:tcBorders>
              <w:top w:val="nil"/>
              <w:left w:val="nil"/>
              <w:bottom w:val="nil"/>
              <w:right w:val="nil"/>
            </w:tcBorders>
          </w:tcPr>
          <w:p w14:paraId="2F679B9A" w14:textId="77777777" w:rsidR="001C4FE6" w:rsidRPr="00C65AD5" w:rsidRDefault="001C4FE6" w:rsidP="006537D0">
            <w:pPr>
              <w:pStyle w:val="Normal6a"/>
            </w:pPr>
            <w:r w:rsidRPr="00C65AD5">
              <w:t>(9)</w:t>
            </w:r>
            <w:r w:rsidRPr="00C65AD5">
              <w:tab/>
            </w:r>
            <w:r w:rsidRPr="00C65AD5">
              <w:rPr>
                <w:b/>
                <w:bCs/>
                <w:i/>
                <w:iCs/>
              </w:rPr>
              <w:t>Il-kapaċità</w:t>
            </w:r>
            <w:r w:rsidRPr="00C65AD5">
              <w:t xml:space="preserve"> tal-Istati Membri li jiggarantixxu s-sigurtà għaċ-ċittadini tiddependi fuq approċċ Ewropew unifikat. Kif stabbilit fl-Istrateġija</w:t>
            </w:r>
            <w:r w:rsidRPr="00C65AD5">
              <w:rPr>
                <w:b/>
                <w:bCs/>
                <w:i/>
                <w:iCs/>
              </w:rPr>
              <w:t xml:space="preserve"> ProtectEU</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r>
    </w:tbl>
    <w:p w14:paraId="2417404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B08EBC2"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10494BC5" w14:textId="77777777" w:rsidR="001C4FE6" w:rsidRPr="00C65AD5" w:rsidRDefault="001C4FE6" w:rsidP="001C4FE6">
      <w:pPr>
        <w:pStyle w:val="AmJustText"/>
      </w:pPr>
      <w:r w:rsidRPr="00C65AD5">
        <w:t>Il-libertajiet tagħna huma awtonomi, kif minqux fil-Karta. Dawn mhumiex mibnija fuq is-sigurtà. Ara l-paragrafu 7 tar-riżoluzzjoni tal-Parlament Ewropew dwar “Il-Programm ta’ Stokkolma”, P7_TA(2009)0090: “Jenfasizza li l-UE għandha għeruqha mħawla fil-prinċipju tal-libertà; jirrimarka li bħala appoġġ għal dik il-libertà, is-sigurtà għandha tiġi segwita permezz tal-istat tad-dritt u tkun soġġetta għall-obbligi tad-drittijiet fundamentali; jistqarr li l-bilanċ bejn is-sigurtà u l-libertà għandu jiġi kkunsidrat minn din il-perspettiva”.</w:t>
      </w:r>
    </w:p>
    <w:p w14:paraId="66EC7352" w14:textId="77777777" w:rsidR="001C4FE6" w:rsidRPr="00C65AD5" w:rsidRDefault="001C4FE6" w:rsidP="001C4FE6">
      <w:r w:rsidRPr="00C65AD5">
        <w:rPr>
          <w:rStyle w:val="HideTWBExt"/>
        </w:rPr>
        <w:lastRenderedPageBreak/>
        <w:t>&lt;/Amend&gt;</w:t>
      </w:r>
    </w:p>
    <w:p w14:paraId="1810F7D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72</w:t>
      </w:r>
      <w:r w:rsidRPr="00C65AD5">
        <w:rPr>
          <w:rStyle w:val="HideTWBExt"/>
          <w:b w:val="0"/>
        </w:rPr>
        <w:t>&lt;/NumAm&gt;</w:t>
      </w:r>
    </w:p>
    <w:p w14:paraId="5DFFDD66"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3BDD6F0B" w14:textId="77777777" w:rsidR="001C4FE6" w:rsidRPr="00C65AD5" w:rsidRDefault="001C4FE6" w:rsidP="001C4FE6">
      <w:pPr>
        <w:pStyle w:val="NormalBold"/>
      </w:pPr>
      <w:r w:rsidRPr="00C65AD5">
        <w:rPr>
          <w:rStyle w:val="HideTWBExt"/>
          <w:b w:val="0"/>
        </w:rPr>
        <w:t>&lt;/RepeatBlock-By&gt;</w:t>
      </w:r>
    </w:p>
    <w:p w14:paraId="38F9BC6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FBEB415" w14:textId="77777777" w:rsidR="001C4FE6" w:rsidRPr="00C65AD5" w:rsidRDefault="001C4FE6" w:rsidP="001C4FE6">
      <w:pPr>
        <w:pStyle w:val="NormalBold"/>
      </w:pPr>
      <w:r w:rsidRPr="00C65AD5">
        <w:rPr>
          <w:rStyle w:val="HideTWBExt"/>
          <w:b w:val="0"/>
        </w:rPr>
        <w:t>&lt;Article&gt;</w:t>
      </w:r>
      <w:r w:rsidRPr="00C65AD5">
        <w:t>Premessa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405DD28" w14:textId="77777777" w:rsidTr="006537D0">
        <w:trPr>
          <w:trHeight w:hRule="exact" w:val="240"/>
          <w:jc w:val="center"/>
        </w:trPr>
        <w:tc>
          <w:tcPr>
            <w:tcW w:w="9752" w:type="dxa"/>
            <w:gridSpan w:val="2"/>
            <w:tcBorders>
              <w:top w:val="nil"/>
              <w:left w:val="nil"/>
              <w:bottom w:val="nil"/>
              <w:right w:val="nil"/>
            </w:tcBorders>
          </w:tcPr>
          <w:p w14:paraId="320F6797" w14:textId="77777777" w:rsidR="001C4FE6" w:rsidRPr="00C65AD5" w:rsidRDefault="001C4FE6" w:rsidP="006537D0"/>
        </w:tc>
      </w:tr>
      <w:tr w:rsidR="00E34B7F" w:rsidRPr="00C65AD5" w14:paraId="077810F7" w14:textId="77777777" w:rsidTr="006537D0">
        <w:trPr>
          <w:trHeight w:val="240"/>
          <w:jc w:val="center"/>
        </w:trPr>
        <w:tc>
          <w:tcPr>
            <w:tcW w:w="4876" w:type="dxa"/>
            <w:tcBorders>
              <w:top w:val="nil"/>
              <w:left w:val="nil"/>
              <w:bottom w:val="nil"/>
              <w:right w:val="nil"/>
            </w:tcBorders>
          </w:tcPr>
          <w:p w14:paraId="4001FE1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77D2819" w14:textId="77777777" w:rsidR="001C4FE6" w:rsidRPr="00C65AD5" w:rsidRDefault="001C4FE6" w:rsidP="006537D0">
            <w:pPr>
              <w:pStyle w:val="AmColumnHeading"/>
            </w:pPr>
            <w:r w:rsidRPr="00C65AD5">
              <w:t>Emenda</w:t>
            </w:r>
          </w:p>
        </w:tc>
      </w:tr>
      <w:tr w:rsidR="00E34B7F" w:rsidRPr="00C65AD5" w14:paraId="49438505" w14:textId="77777777" w:rsidTr="006537D0">
        <w:trPr>
          <w:jc w:val="center"/>
        </w:trPr>
        <w:tc>
          <w:tcPr>
            <w:tcW w:w="4876" w:type="dxa"/>
            <w:tcBorders>
              <w:top w:val="nil"/>
              <w:left w:val="nil"/>
              <w:bottom w:val="nil"/>
              <w:right w:val="nil"/>
            </w:tcBorders>
          </w:tcPr>
          <w:p w14:paraId="242F8AF4" w14:textId="77777777" w:rsidR="001C4FE6" w:rsidRPr="00C65AD5" w:rsidRDefault="001C4FE6" w:rsidP="006537D0">
            <w:pPr>
              <w:pStyle w:val="Normal6a"/>
            </w:pPr>
            <w:r w:rsidRPr="00C65AD5">
              <w:t>(9)</w:t>
            </w:r>
            <w:r w:rsidRPr="00C65AD5">
              <w:tab/>
            </w:r>
            <w:r w:rsidRPr="00C65AD5">
              <w:rPr>
                <w:b/>
                <w:bCs/>
                <w:i/>
                <w:iCs/>
              </w:rPr>
              <w:t>is-sigurtà</w:t>
            </w:r>
            <w:r w:rsidRPr="00C65AD5">
              <w:t xml:space="preserve"> hija l-pedament li fuqu jinbnew il-libertajiet kollha tagħna u li l-kapaċità tal-istati Membri li jiggarantixxu s-sigurtà għaċ-ċittadini tiddependi fuq approċċ Ewropew unifikat. Kif stabbilit fl-istrateġija </w:t>
            </w:r>
            <w:r w:rsidRPr="00C65AD5">
              <w:rPr>
                <w:b/>
                <w:bCs/>
                <w:i/>
                <w:iCs/>
              </w:rPr>
              <w:t>tal-UE għall-protezzjoni</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c>
          <w:tcPr>
            <w:tcW w:w="4876" w:type="dxa"/>
            <w:tcBorders>
              <w:top w:val="nil"/>
              <w:left w:val="nil"/>
              <w:bottom w:val="nil"/>
              <w:right w:val="nil"/>
            </w:tcBorders>
          </w:tcPr>
          <w:p w14:paraId="4EF28775" w14:textId="77777777" w:rsidR="001C4FE6" w:rsidRPr="00C65AD5" w:rsidRDefault="001C4FE6" w:rsidP="006537D0">
            <w:pPr>
              <w:pStyle w:val="Normal6a"/>
            </w:pPr>
            <w:r w:rsidRPr="00C65AD5">
              <w:t>(9)</w:t>
            </w:r>
            <w:r w:rsidRPr="00C65AD5">
              <w:tab/>
            </w:r>
            <w:r w:rsidRPr="00C65AD5">
              <w:rPr>
                <w:b/>
                <w:bCs/>
                <w:i/>
                <w:iCs/>
              </w:rPr>
              <w:t>Is-sigurtà</w:t>
            </w:r>
            <w:r w:rsidRPr="00C65AD5">
              <w:t xml:space="preserve"> hija l-pedament li fuqu jinbnew il-libertajiet kollha tagħna u li l-kapaċità tal-istati Membri li jiggarantixxu s-sigurtà għaċ-ċittadini tiddependi fuq approċċ Ewropew unifikat </w:t>
            </w:r>
            <w:r w:rsidRPr="00C65AD5">
              <w:rPr>
                <w:b/>
                <w:bCs/>
                <w:i/>
                <w:iCs/>
              </w:rPr>
              <w:t>f’ċerti każijiet</w:t>
            </w:r>
            <w:r w:rsidRPr="00C65AD5">
              <w:t xml:space="preserve">. Kif stabbilit fl-Istrateġija </w:t>
            </w:r>
            <w:r w:rsidRPr="00C65AD5">
              <w:rPr>
                <w:b/>
                <w:bCs/>
                <w:i/>
                <w:iCs/>
              </w:rPr>
              <w:t>ProtectEU</w:t>
            </w:r>
            <w:r w:rsidRPr="00C65AD5">
              <w:t>, il-kunsiderazzjonijiet tas-sigurtà jeħtieġ li jiġu integrati u integrati fil-leġiżlazzjoni, il-politiki u l-programmi kollha tal-UE, inkluża l-azzjoni esterna tal-UE. L-appoġġ tal-Unjoni skont dan ir-Regolament jenħtieġ li jikkontribwixxi biex jiġu indirizzati dawn il-kunsiderazzjonijiet.</w:t>
            </w:r>
          </w:p>
        </w:tc>
      </w:tr>
    </w:tbl>
    <w:p w14:paraId="3E52F1C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0F12146C" w14:textId="77777777" w:rsidR="001C4FE6" w:rsidRPr="00C65AD5" w:rsidRDefault="001C4FE6" w:rsidP="001C4FE6">
      <w:r w:rsidRPr="00C65AD5">
        <w:rPr>
          <w:rStyle w:val="HideTWBExt"/>
        </w:rPr>
        <w:t>&lt;/Amend&gt;</w:t>
      </w:r>
    </w:p>
    <w:p w14:paraId="43A61E6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73</w:t>
      </w:r>
      <w:r w:rsidRPr="00C65AD5">
        <w:rPr>
          <w:rStyle w:val="HideTWBExt"/>
          <w:b w:val="0"/>
        </w:rPr>
        <w:t>&lt;/NumAm&gt;</w:t>
      </w:r>
    </w:p>
    <w:p w14:paraId="56E8D425"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3D1F65E9" w14:textId="77777777" w:rsidR="001C4FE6" w:rsidRPr="00C65AD5" w:rsidRDefault="001C4FE6" w:rsidP="001C4FE6">
      <w:pPr>
        <w:pStyle w:val="NormalBold"/>
      </w:pPr>
      <w:r w:rsidRPr="00C65AD5">
        <w:rPr>
          <w:rStyle w:val="HideTWBExt"/>
          <w:b w:val="0"/>
        </w:rPr>
        <w:t>&lt;/RepeatBlock-By&gt;</w:t>
      </w:r>
    </w:p>
    <w:p w14:paraId="789566A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68FC154" w14:textId="77777777" w:rsidR="001C4FE6" w:rsidRPr="00C65AD5" w:rsidRDefault="001C4FE6" w:rsidP="001C4FE6">
      <w:pPr>
        <w:pStyle w:val="NormalBold"/>
      </w:pPr>
      <w:r w:rsidRPr="00C65AD5">
        <w:rPr>
          <w:rStyle w:val="HideTWBExt"/>
          <w:b w:val="0"/>
        </w:rPr>
        <w:t>&lt;Article&gt;</w:t>
      </w:r>
      <w:r w:rsidRPr="00C65AD5">
        <w:t>Premessa 9a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D0F5EE1" w14:textId="77777777" w:rsidTr="006537D0">
        <w:trPr>
          <w:trHeight w:hRule="exact" w:val="240"/>
          <w:jc w:val="center"/>
        </w:trPr>
        <w:tc>
          <w:tcPr>
            <w:tcW w:w="9752" w:type="dxa"/>
            <w:gridSpan w:val="2"/>
            <w:tcBorders>
              <w:top w:val="nil"/>
              <w:left w:val="nil"/>
              <w:bottom w:val="nil"/>
              <w:right w:val="nil"/>
            </w:tcBorders>
          </w:tcPr>
          <w:p w14:paraId="23F870E2" w14:textId="77777777" w:rsidR="001C4FE6" w:rsidRPr="00C65AD5" w:rsidRDefault="001C4FE6" w:rsidP="006537D0"/>
        </w:tc>
      </w:tr>
      <w:tr w:rsidR="00E34B7F" w:rsidRPr="00C65AD5" w14:paraId="093FA2C7" w14:textId="77777777" w:rsidTr="006537D0">
        <w:trPr>
          <w:trHeight w:val="240"/>
          <w:jc w:val="center"/>
        </w:trPr>
        <w:tc>
          <w:tcPr>
            <w:tcW w:w="4876" w:type="dxa"/>
            <w:tcBorders>
              <w:top w:val="nil"/>
              <w:left w:val="nil"/>
              <w:bottom w:val="nil"/>
              <w:right w:val="nil"/>
            </w:tcBorders>
          </w:tcPr>
          <w:p w14:paraId="21B789E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9310954" w14:textId="77777777" w:rsidR="001C4FE6" w:rsidRPr="00C65AD5" w:rsidRDefault="001C4FE6" w:rsidP="006537D0">
            <w:pPr>
              <w:pStyle w:val="AmColumnHeading"/>
            </w:pPr>
            <w:r w:rsidRPr="00C65AD5">
              <w:t>Emenda</w:t>
            </w:r>
          </w:p>
        </w:tc>
      </w:tr>
      <w:tr w:rsidR="00E34B7F" w:rsidRPr="00C65AD5" w14:paraId="562E2C17" w14:textId="77777777" w:rsidTr="006537D0">
        <w:trPr>
          <w:jc w:val="center"/>
        </w:trPr>
        <w:tc>
          <w:tcPr>
            <w:tcW w:w="4876" w:type="dxa"/>
            <w:tcBorders>
              <w:top w:val="nil"/>
              <w:left w:val="nil"/>
              <w:bottom w:val="nil"/>
              <w:right w:val="nil"/>
            </w:tcBorders>
          </w:tcPr>
          <w:p w14:paraId="695455CD" w14:textId="77777777" w:rsidR="001C4FE6" w:rsidRPr="00C65AD5" w:rsidRDefault="001C4FE6" w:rsidP="006537D0">
            <w:pPr>
              <w:pStyle w:val="Normal6a"/>
            </w:pPr>
          </w:p>
        </w:tc>
        <w:tc>
          <w:tcPr>
            <w:tcW w:w="4876" w:type="dxa"/>
            <w:tcBorders>
              <w:top w:val="nil"/>
              <w:left w:val="nil"/>
              <w:bottom w:val="nil"/>
              <w:right w:val="nil"/>
            </w:tcBorders>
          </w:tcPr>
          <w:p w14:paraId="636C8B70" w14:textId="77777777" w:rsidR="001C4FE6" w:rsidRPr="00C65AD5" w:rsidRDefault="001C4FE6" w:rsidP="006537D0">
            <w:pPr>
              <w:pStyle w:val="Normal6a"/>
            </w:pPr>
            <w:r w:rsidRPr="00C65AD5">
              <w:rPr>
                <w:b/>
                <w:i/>
              </w:rPr>
              <w:t>(9a)</w:t>
            </w:r>
            <w:r w:rsidRPr="00C65AD5">
              <w:tab/>
            </w:r>
            <w:r w:rsidRPr="00C65AD5">
              <w:rPr>
                <w:b/>
                <w:i/>
              </w:rPr>
              <w:t>Is-sitwazzjoni tas-sigurtà fl-Unjoni hija marbuta mill-qrib mal-ġestjoni effettiva tal-fruntieri esterni tagħha u mal-implimentazzjoni effettiva tas-Sistema komuni għar-ritorn ta’ ċittadini ta’ pajjiżi terzi li jkunu qegħdin fl-Unjoni illegalment (ir-Regolament dwar ir-Ritorn). Għalhekk, jenħtieġ li l-objettivi ta’ dan ir-Regolament jiġu implimentati b’mod konsistenti u komplementari mal-appoġġ tal-Unjoni għall-ġestjoni tal-fruntieri stabbilit skont ir-Regolament (UE) […] li jistabbilixxi l-appoġġ tal-</w:t>
            </w:r>
            <w:r w:rsidRPr="00C65AD5">
              <w:rPr>
                <w:b/>
                <w:i/>
              </w:rPr>
              <w:lastRenderedPageBreak/>
              <w:t>Unjoni għaż-żona Schengen, għal ġestjoni integrata Ewropea tal-fruntieri u għall-politika komuni dwar il-viżi, u jenħtieġ li jappoġġaw l-objettiv ġenerali li jiġi żgurat ir-ritorn effettiv ta’ ċittadini ta’ pajjiżi terzi li jkunu qegħdin fil-pajjiż illegalment.</w:t>
            </w:r>
          </w:p>
        </w:tc>
      </w:tr>
    </w:tbl>
    <w:p w14:paraId="445E577B"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24EDD73" w14:textId="77777777" w:rsidR="001C4FE6" w:rsidRPr="00C65AD5" w:rsidRDefault="001C4FE6" w:rsidP="001C4FE6">
      <w:r w:rsidRPr="00C65AD5">
        <w:rPr>
          <w:rStyle w:val="HideTWBExt"/>
        </w:rPr>
        <w:t>&lt;/Amend&gt;</w:t>
      </w:r>
    </w:p>
    <w:p w14:paraId="569287D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74</w:t>
      </w:r>
      <w:r w:rsidRPr="00C65AD5">
        <w:rPr>
          <w:rStyle w:val="HideTWBExt"/>
          <w:b w:val="0"/>
        </w:rPr>
        <w:t>&lt;/NumAm&gt;</w:t>
      </w:r>
    </w:p>
    <w:p w14:paraId="4E719E04"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7C7DCA9"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49693E19" w14:textId="77777777" w:rsidR="001C4FE6" w:rsidRPr="00C65AD5" w:rsidRDefault="001C4FE6" w:rsidP="001C4FE6">
      <w:pPr>
        <w:pStyle w:val="NormalBold"/>
      </w:pPr>
      <w:r w:rsidRPr="00C65AD5">
        <w:rPr>
          <w:rStyle w:val="HideTWBExt"/>
          <w:b w:val="0"/>
        </w:rPr>
        <w:t>&lt;/RepeatBlock-By&gt;</w:t>
      </w:r>
    </w:p>
    <w:p w14:paraId="658024E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0150B10" w14:textId="77777777" w:rsidR="001C4FE6" w:rsidRPr="00C65AD5" w:rsidRDefault="001C4FE6" w:rsidP="001C4FE6">
      <w:pPr>
        <w:pStyle w:val="NormalBold"/>
      </w:pPr>
      <w:r w:rsidRPr="00C65AD5">
        <w:rPr>
          <w:rStyle w:val="HideTWBExt"/>
          <w:b w:val="0"/>
        </w:rPr>
        <w:t>&lt;Article&gt;</w:t>
      </w:r>
      <w:r w:rsidRPr="00C65AD5">
        <w:t>Premessa 10</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E33466E" w14:textId="77777777" w:rsidTr="006537D0">
        <w:trPr>
          <w:trHeight w:hRule="exact" w:val="240"/>
          <w:jc w:val="center"/>
        </w:trPr>
        <w:tc>
          <w:tcPr>
            <w:tcW w:w="9752" w:type="dxa"/>
            <w:gridSpan w:val="2"/>
            <w:tcBorders>
              <w:top w:val="nil"/>
              <w:left w:val="nil"/>
              <w:bottom w:val="nil"/>
              <w:right w:val="nil"/>
            </w:tcBorders>
          </w:tcPr>
          <w:p w14:paraId="4256276D" w14:textId="77777777" w:rsidR="001C4FE6" w:rsidRPr="00C65AD5" w:rsidRDefault="001C4FE6" w:rsidP="006537D0"/>
        </w:tc>
      </w:tr>
      <w:tr w:rsidR="00E34B7F" w:rsidRPr="00C65AD5" w14:paraId="2BA0019F" w14:textId="77777777" w:rsidTr="006537D0">
        <w:trPr>
          <w:trHeight w:val="240"/>
          <w:jc w:val="center"/>
        </w:trPr>
        <w:tc>
          <w:tcPr>
            <w:tcW w:w="4876" w:type="dxa"/>
            <w:tcBorders>
              <w:top w:val="nil"/>
              <w:left w:val="nil"/>
              <w:bottom w:val="nil"/>
              <w:right w:val="nil"/>
            </w:tcBorders>
          </w:tcPr>
          <w:p w14:paraId="1021DC8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E15F68A" w14:textId="77777777" w:rsidR="001C4FE6" w:rsidRPr="00C65AD5" w:rsidRDefault="001C4FE6" w:rsidP="006537D0">
            <w:pPr>
              <w:pStyle w:val="AmColumnHeading"/>
            </w:pPr>
            <w:r w:rsidRPr="00C65AD5">
              <w:t>Emenda</w:t>
            </w:r>
          </w:p>
        </w:tc>
      </w:tr>
      <w:tr w:rsidR="00E34B7F" w:rsidRPr="00C65AD5" w14:paraId="1531DC4A" w14:textId="77777777" w:rsidTr="006537D0">
        <w:trPr>
          <w:jc w:val="center"/>
        </w:trPr>
        <w:tc>
          <w:tcPr>
            <w:tcW w:w="4876" w:type="dxa"/>
            <w:tcBorders>
              <w:top w:val="nil"/>
              <w:left w:val="nil"/>
              <w:bottom w:val="nil"/>
              <w:right w:val="nil"/>
            </w:tcBorders>
          </w:tcPr>
          <w:p w14:paraId="346B0369" w14:textId="77777777" w:rsidR="001C4FE6" w:rsidRPr="00C65AD5" w:rsidRDefault="001C4FE6" w:rsidP="006537D0">
            <w:pPr>
              <w:pStyle w:val="Normal6a"/>
            </w:pPr>
            <w:r w:rsidRPr="00C65AD5">
              <w:rPr>
                <w:b/>
                <w:i/>
              </w:rPr>
              <w:t>(10)</w:t>
            </w:r>
            <w:r w:rsidRPr="00C65AD5">
              <w:tab/>
            </w:r>
            <w:r w:rsidRPr="00C65AD5">
              <w:rPr>
                <w:b/>
                <w:i/>
              </w:rPr>
              <w:t>Fil-konklużjonijiet tiegħu tas-26 ta’ Ġunju 2025</w:t>
            </w:r>
            <w:r w:rsidRPr="00C65AD5">
              <w:rPr>
                <w:b/>
                <w:i/>
                <w:vertAlign w:val="superscript"/>
              </w:rPr>
              <w:t>7</w:t>
            </w:r>
            <w:r w:rsidRPr="00C65AD5">
              <w:rPr>
                <w:b/>
                <w:i/>
              </w:rPr>
              <w:t xml:space="preserve"> , il-Kunsill Ewropew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 u billi jiżguraw l-iskambju ta’ informazzjoni, u permezz ta’ kooperazzjoni ma’ pajjiżi terzi.</w:t>
            </w:r>
          </w:p>
        </w:tc>
        <w:tc>
          <w:tcPr>
            <w:tcW w:w="4876" w:type="dxa"/>
            <w:tcBorders>
              <w:top w:val="nil"/>
              <w:left w:val="nil"/>
              <w:bottom w:val="nil"/>
              <w:right w:val="nil"/>
            </w:tcBorders>
          </w:tcPr>
          <w:p w14:paraId="086E9409" w14:textId="77777777" w:rsidR="001C4FE6" w:rsidRPr="00C65AD5" w:rsidRDefault="001C4FE6" w:rsidP="006537D0">
            <w:pPr>
              <w:pStyle w:val="Normal6a"/>
            </w:pPr>
            <w:r w:rsidRPr="00C65AD5">
              <w:rPr>
                <w:b/>
                <w:i/>
              </w:rPr>
              <w:t>imħassar</w:t>
            </w:r>
          </w:p>
        </w:tc>
      </w:tr>
      <w:tr w:rsidR="00E34B7F" w:rsidRPr="00C65AD5" w14:paraId="2890C68F" w14:textId="77777777" w:rsidTr="006537D0">
        <w:trPr>
          <w:jc w:val="center"/>
        </w:trPr>
        <w:tc>
          <w:tcPr>
            <w:tcW w:w="4876" w:type="dxa"/>
            <w:tcBorders>
              <w:top w:val="nil"/>
              <w:left w:val="nil"/>
              <w:bottom w:val="nil"/>
              <w:right w:val="nil"/>
            </w:tcBorders>
          </w:tcPr>
          <w:p w14:paraId="34DCAD25"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10EB2901" w14:textId="77777777" w:rsidR="001C4FE6" w:rsidRPr="00C65AD5" w:rsidRDefault="001C4FE6" w:rsidP="006537D0"/>
        </w:tc>
      </w:tr>
      <w:tr w:rsidR="00E34B7F" w:rsidRPr="00C65AD5" w14:paraId="690232AF" w14:textId="77777777" w:rsidTr="006537D0">
        <w:trPr>
          <w:jc w:val="center"/>
        </w:trPr>
        <w:tc>
          <w:tcPr>
            <w:tcW w:w="4876" w:type="dxa"/>
            <w:tcBorders>
              <w:top w:val="nil"/>
              <w:left w:val="nil"/>
              <w:bottom w:val="nil"/>
              <w:right w:val="nil"/>
            </w:tcBorders>
          </w:tcPr>
          <w:p w14:paraId="551E2275" w14:textId="77777777" w:rsidR="001C4FE6" w:rsidRPr="00C65AD5" w:rsidRDefault="001C4FE6" w:rsidP="006537D0">
            <w:pPr>
              <w:pStyle w:val="Normal6a"/>
            </w:pPr>
            <w:r w:rsidRPr="00C65AD5">
              <w:rPr>
                <w:b/>
                <w:bCs/>
                <w:i/>
                <w:vertAlign w:val="superscript"/>
              </w:rPr>
              <w:t>7</w:t>
            </w:r>
            <w:r w:rsidRPr="00C65AD5">
              <w:t xml:space="preserve"> </w:t>
            </w:r>
            <w:r w:rsidRPr="00C65AD5">
              <w:rPr>
                <w:b/>
                <w:i/>
              </w:rPr>
              <w:t>Il-konklużjonijiet tal-Kunsill, EUCO 12/25 tas-26 ta’ Ġunju 2025.</w:t>
            </w:r>
          </w:p>
        </w:tc>
        <w:tc>
          <w:tcPr>
            <w:tcW w:w="4876" w:type="dxa"/>
            <w:tcBorders>
              <w:top w:val="nil"/>
              <w:left w:val="nil"/>
              <w:bottom w:val="nil"/>
              <w:right w:val="nil"/>
            </w:tcBorders>
          </w:tcPr>
          <w:p w14:paraId="001CB96D" w14:textId="77777777" w:rsidR="001C4FE6" w:rsidRPr="00C65AD5" w:rsidRDefault="001C4FE6" w:rsidP="006537D0"/>
        </w:tc>
      </w:tr>
    </w:tbl>
    <w:p w14:paraId="145F443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5C97FCD"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3E389252" w14:textId="77777777" w:rsidR="001C4FE6" w:rsidRPr="00C65AD5" w:rsidRDefault="001C4FE6" w:rsidP="001C4FE6">
      <w:pPr>
        <w:pStyle w:val="AmJustText"/>
      </w:pPr>
      <w:r w:rsidRPr="00C65AD5">
        <w:t>Ma hemmx bżonn li l-Kunsill jiġi individwat b’dan il-mod, meta ma jkun hemm ebda referenza simili għad-dikjarazzjonijiet tal-Parlament Ewropew.</w:t>
      </w:r>
    </w:p>
    <w:p w14:paraId="1B522C22" w14:textId="77777777" w:rsidR="001C4FE6" w:rsidRPr="00C65AD5" w:rsidRDefault="001C4FE6" w:rsidP="001C4FE6">
      <w:r w:rsidRPr="00C65AD5">
        <w:rPr>
          <w:rStyle w:val="HideTWBExt"/>
        </w:rPr>
        <w:t>&lt;/Amend&gt;</w:t>
      </w:r>
    </w:p>
    <w:p w14:paraId="3A73CDB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75</w:t>
      </w:r>
      <w:r w:rsidRPr="00C65AD5">
        <w:rPr>
          <w:rStyle w:val="HideTWBExt"/>
          <w:b w:val="0"/>
        </w:rPr>
        <w:t>&lt;/NumAm&gt;</w:t>
      </w:r>
    </w:p>
    <w:p w14:paraId="07A8F779"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782AA3B0" w14:textId="77777777" w:rsidR="001C4FE6" w:rsidRPr="00C65AD5" w:rsidRDefault="001C4FE6" w:rsidP="001C4FE6">
      <w:pPr>
        <w:pStyle w:val="NormalBold"/>
      </w:pPr>
      <w:r w:rsidRPr="00C65AD5">
        <w:rPr>
          <w:rStyle w:val="HideTWBExt"/>
          <w:b w:val="0"/>
        </w:rPr>
        <w:t>&lt;/RepeatBlock-By&gt;</w:t>
      </w:r>
    </w:p>
    <w:p w14:paraId="16D682C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E633500" w14:textId="77777777" w:rsidR="001C4FE6" w:rsidRPr="00C65AD5" w:rsidRDefault="001C4FE6" w:rsidP="001C4FE6">
      <w:pPr>
        <w:pStyle w:val="NormalBold"/>
      </w:pPr>
      <w:r w:rsidRPr="00C65AD5">
        <w:rPr>
          <w:rStyle w:val="HideTWBExt"/>
          <w:b w:val="0"/>
        </w:rPr>
        <w:t>&lt;Article&gt;</w:t>
      </w:r>
      <w:r w:rsidRPr="00C65AD5">
        <w:t>Premessa 10</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E4F820B" w14:textId="77777777" w:rsidTr="006537D0">
        <w:trPr>
          <w:trHeight w:hRule="exact" w:val="240"/>
          <w:jc w:val="center"/>
        </w:trPr>
        <w:tc>
          <w:tcPr>
            <w:tcW w:w="9752" w:type="dxa"/>
            <w:gridSpan w:val="2"/>
            <w:tcBorders>
              <w:top w:val="nil"/>
              <w:left w:val="nil"/>
              <w:bottom w:val="nil"/>
              <w:right w:val="nil"/>
            </w:tcBorders>
          </w:tcPr>
          <w:p w14:paraId="7EF529BF" w14:textId="77777777" w:rsidR="001C4FE6" w:rsidRPr="00C65AD5" w:rsidRDefault="001C4FE6" w:rsidP="006537D0"/>
        </w:tc>
      </w:tr>
      <w:tr w:rsidR="00E34B7F" w:rsidRPr="00C65AD5" w14:paraId="67E98D8B" w14:textId="77777777" w:rsidTr="006537D0">
        <w:trPr>
          <w:trHeight w:val="240"/>
          <w:jc w:val="center"/>
        </w:trPr>
        <w:tc>
          <w:tcPr>
            <w:tcW w:w="4876" w:type="dxa"/>
            <w:tcBorders>
              <w:top w:val="nil"/>
              <w:left w:val="nil"/>
              <w:bottom w:val="nil"/>
              <w:right w:val="nil"/>
            </w:tcBorders>
          </w:tcPr>
          <w:p w14:paraId="6B3CAAF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178F206" w14:textId="77777777" w:rsidR="001C4FE6" w:rsidRPr="00C65AD5" w:rsidRDefault="001C4FE6" w:rsidP="006537D0">
            <w:pPr>
              <w:pStyle w:val="AmColumnHeading"/>
            </w:pPr>
            <w:r w:rsidRPr="00C65AD5">
              <w:t>Emenda</w:t>
            </w:r>
          </w:p>
        </w:tc>
      </w:tr>
      <w:tr w:rsidR="00E34B7F" w:rsidRPr="00C65AD5" w14:paraId="636968A5" w14:textId="77777777" w:rsidTr="006537D0">
        <w:trPr>
          <w:jc w:val="center"/>
        </w:trPr>
        <w:tc>
          <w:tcPr>
            <w:tcW w:w="4876" w:type="dxa"/>
            <w:tcBorders>
              <w:top w:val="nil"/>
              <w:left w:val="nil"/>
              <w:bottom w:val="nil"/>
              <w:right w:val="nil"/>
            </w:tcBorders>
          </w:tcPr>
          <w:p w14:paraId="05E804A3" w14:textId="77777777" w:rsidR="001C4FE6" w:rsidRPr="00C65AD5" w:rsidRDefault="001C4FE6" w:rsidP="006537D0">
            <w:pPr>
              <w:pStyle w:val="Normal6a"/>
            </w:pPr>
            <w:r w:rsidRPr="00C65AD5">
              <w:t>(10)</w:t>
            </w:r>
            <w:r w:rsidRPr="00C65AD5">
              <w:tab/>
              <w:t>Fil-konklużjonijiet tiegħu tas-26 ta’ Ġunju 2025, il-Kunsill Ewropew</w:t>
            </w:r>
            <w:r w:rsidRPr="00C65AD5">
              <w:rPr>
                <w:vertAlign w:val="superscript"/>
              </w:rPr>
              <w:t>7</w:t>
            </w:r>
            <w:r w:rsidRPr="00C65AD5">
              <w:t xml:space="preserve">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 u billi jiżguraw l-iskambju ta’ informazzjoni, u permezz ta’ kooperazzjoni ma’ pajjiżi terzi.</w:t>
            </w:r>
          </w:p>
        </w:tc>
        <w:tc>
          <w:tcPr>
            <w:tcW w:w="4876" w:type="dxa"/>
            <w:tcBorders>
              <w:top w:val="nil"/>
              <w:left w:val="nil"/>
              <w:bottom w:val="nil"/>
              <w:right w:val="nil"/>
            </w:tcBorders>
          </w:tcPr>
          <w:p w14:paraId="31068D59" w14:textId="77777777" w:rsidR="001C4FE6" w:rsidRPr="00C65AD5" w:rsidRDefault="001C4FE6" w:rsidP="006537D0">
            <w:pPr>
              <w:pStyle w:val="Normal6a"/>
            </w:pPr>
            <w:r w:rsidRPr="00C65AD5">
              <w:t>(10)</w:t>
            </w:r>
            <w:r w:rsidRPr="00C65AD5">
              <w:tab/>
              <w:t>Fil-konklużjonijiet tiegħu tas-26 ta’ Ġunju 2025, il-Kunsill Ewropew</w:t>
            </w:r>
            <w:r w:rsidRPr="00C65AD5">
              <w:rPr>
                <w:vertAlign w:val="superscript"/>
              </w:rPr>
              <w:t>7</w:t>
            </w:r>
            <w:r w:rsidRPr="00C65AD5">
              <w:t xml:space="preserve">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w:t>
            </w:r>
            <w:r w:rsidRPr="00C65AD5">
              <w:rPr>
                <w:b/>
                <w:bCs/>
                <w:i/>
                <w:iCs/>
              </w:rPr>
              <w:t>, kif ukoll ir-rabtiet dejjem akbar bejn il-kriminalità organizzata u t-traffikar tad-droga, it-traffikar tal-bnedmin u l-faċilitazzjoni ta’ dħul klandestin ta’ migranti</w:t>
            </w:r>
            <w:r w:rsidRPr="00C65AD5">
              <w:t>.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 u billi jiżguraw l-iskambju ta’ informazzjoni, u permezz ta’ kooperazzjoni ma’ pajjiżi terzi</w:t>
            </w:r>
            <w:r w:rsidRPr="00C65AD5">
              <w:rPr>
                <w:b/>
                <w:bCs/>
                <w:i/>
                <w:iCs/>
              </w:rPr>
              <w:t>, filwaqt li jirrispettaw il-kompetenzi tal-Istati Membri fil-qasam tas-sigurtà nazzjonali u l-ordni pubbliku</w:t>
            </w:r>
            <w:r w:rsidRPr="00C65AD5">
              <w:t>.</w:t>
            </w:r>
          </w:p>
        </w:tc>
      </w:tr>
      <w:tr w:rsidR="00E34B7F" w:rsidRPr="00C65AD5" w14:paraId="4994780A" w14:textId="77777777" w:rsidTr="006537D0">
        <w:trPr>
          <w:jc w:val="center"/>
        </w:trPr>
        <w:tc>
          <w:tcPr>
            <w:tcW w:w="4876" w:type="dxa"/>
            <w:tcBorders>
              <w:top w:val="nil"/>
              <w:left w:val="nil"/>
              <w:bottom w:val="nil"/>
              <w:right w:val="nil"/>
            </w:tcBorders>
          </w:tcPr>
          <w:p w14:paraId="5DE06F8F"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0624B731" w14:textId="77777777" w:rsidR="001C4FE6" w:rsidRPr="00C65AD5" w:rsidRDefault="001C4FE6" w:rsidP="006537D0">
            <w:pPr>
              <w:pStyle w:val="Normal6a"/>
            </w:pPr>
            <w:r w:rsidRPr="00C65AD5">
              <w:rPr>
                <w:b/>
                <w:i/>
              </w:rPr>
              <w:t>_________________</w:t>
            </w:r>
          </w:p>
        </w:tc>
      </w:tr>
      <w:tr w:rsidR="00E34B7F" w:rsidRPr="00C65AD5" w14:paraId="5CDCCC76" w14:textId="77777777" w:rsidTr="006537D0">
        <w:trPr>
          <w:jc w:val="center"/>
        </w:trPr>
        <w:tc>
          <w:tcPr>
            <w:tcW w:w="4876" w:type="dxa"/>
            <w:tcBorders>
              <w:top w:val="nil"/>
              <w:left w:val="nil"/>
              <w:bottom w:val="nil"/>
              <w:right w:val="nil"/>
            </w:tcBorders>
          </w:tcPr>
          <w:p w14:paraId="5FCDFC09" w14:textId="77777777" w:rsidR="001C4FE6" w:rsidRPr="00C65AD5" w:rsidRDefault="001C4FE6" w:rsidP="006537D0">
            <w:pPr>
              <w:pStyle w:val="Normal6a"/>
            </w:pPr>
            <w:r w:rsidRPr="00C65AD5">
              <w:rPr>
                <w:vertAlign w:val="superscript"/>
              </w:rPr>
              <w:lastRenderedPageBreak/>
              <w:t>7</w:t>
            </w:r>
            <w:r w:rsidRPr="00C65AD5">
              <w:t xml:space="preserve"> Il-konklużjonijiet tal-Kunsill, EUCO 12/25 tas-26 ta’ Ġunju 2025.</w:t>
            </w:r>
          </w:p>
        </w:tc>
        <w:tc>
          <w:tcPr>
            <w:tcW w:w="4876" w:type="dxa"/>
            <w:tcBorders>
              <w:top w:val="nil"/>
              <w:left w:val="nil"/>
              <w:bottom w:val="nil"/>
              <w:right w:val="nil"/>
            </w:tcBorders>
          </w:tcPr>
          <w:p w14:paraId="7C4ACE64" w14:textId="77777777" w:rsidR="001C4FE6" w:rsidRPr="00C65AD5" w:rsidRDefault="001C4FE6" w:rsidP="006537D0">
            <w:pPr>
              <w:pStyle w:val="Normal6a"/>
            </w:pPr>
            <w:r w:rsidRPr="00C65AD5">
              <w:rPr>
                <w:vertAlign w:val="superscript"/>
              </w:rPr>
              <w:t>7</w:t>
            </w:r>
            <w:r w:rsidRPr="00C65AD5">
              <w:t xml:space="preserve"> Il-konklużjonijiet tal-Kunsill, EUCO 12/25 tas-26 ta’ Ġunju 2025.</w:t>
            </w:r>
          </w:p>
        </w:tc>
      </w:tr>
    </w:tbl>
    <w:p w14:paraId="1D9CA7B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1DDA8041" w14:textId="77777777" w:rsidR="001C4FE6" w:rsidRPr="00C65AD5" w:rsidRDefault="001C4FE6" w:rsidP="001C4FE6">
      <w:r w:rsidRPr="00C65AD5">
        <w:rPr>
          <w:rStyle w:val="HideTWBExt"/>
        </w:rPr>
        <w:t>&lt;/Amend&gt;</w:t>
      </w:r>
    </w:p>
    <w:p w14:paraId="62770B9D"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76</w:t>
      </w:r>
      <w:r w:rsidRPr="00C65AD5">
        <w:rPr>
          <w:rStyle w:val="HideTWBExt"/>
          <w:b w:val="0"/>
        </w:rPr>
        <w:t>&lt;/NumAm&gt;</w:t>
      </w:r>
    </w:p>
    <w:p w14:paraId="0C056340"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45BD403A" w14:textId="77777777" w:rsidR="001C4FE6" w:rsidRPr="00C65AD5" w:rsidRDefault="001C4FE6" w:rsidP="001C4FE6">
      <w:pPr>
        <w:pStyle w:val="NormalBold"/>
      </w:pPr>
      <w:r w:rsidRPr="00C65AD5">
        <w:rPr>
          <w:rStyle w:val="HideTWBExt"/>
          <w:b w:val="0"/>
        </w:rPr>
        <w:t>&lt;/RepeatBlock-By&gt;</w:t>
      </w:r>
    </w:p>
    <w:p w14:paraId="0855D0D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F393419" w14:textId="77777777" w:rsidR="001C4FE6" w:rsidRPr="00C65AD5" w:rsidRDefault="001C4FE6" w:rsidP="001C4FE6">
      <w:pPr>
        <w:pStyle w:val="NormalBold"/>
      </w:pPr>
      <w:r w:rsidRPr="00C65AD5">
        <w:rPr>
          <w:rStyle w:val="HideTWBExt"/>
          <w:b w:val="0"/>
        </w:rPr>
        <w:t>&lt;Article&gt;</w:t>
      </w:r>
      <w:r w:rsidRPr="00C65AD5">
        <w:t>Premessa 10</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4F7FA2C" w14:textId="77777777" w:rsidTr="006537D0">
        <w:trPr>
          <w:trHeight w:hRule="exact" w:val="240"/>
          <w:jc w:val="center"/>
        </w:trPr>
        <w:tc>
          <w:tcPr>
            <w:tcW w:w="9752" w:type="dxa"/>
            <w:gridSpan w:val="2"/>
            <w:tcBorders>
              <w:top w:val="nil"/>
              <w:left w:val="nil"/>
              <w:bottom w:val="nil"/>
              <w:right w:val="nil"/>
            </w:tcBorders>
          </w:tcPr>
          <w:p w14:paraId="3090902E" w14:textId="77777777" w:rsidR="001C4FE6" w:rsidRPr="00C65AD5" w:rsidRDefault="001C4FE6" w:rsidP="006537D0"/>
        </w:tc>
      </w:tr>
      <w:tr w:rsidR="00E34B7F" w:rsidRPr="00C65AD5" w14:paraId="43857534" w14:textId="77777777" w:rsidTr="006537D0">
        <w:trPr>
          <w:trHeight w:val="240"/>
          <w:jc w:val="center"/>
        </w:trPr>
        <w:tc>
          <w:tcPr>
            <w:tcW w:w="4876" w:type="dxa"/>
            <w:tcBorders>
              <w:top w:val="nil"/>
              <w:left w:val="nil"/>
              <w:bottom w:val="nil"/>
              <w:right w:val="nil"/>
            </w:tcBorders>
          </w:tcPr>
          <w:p w14:paraId="28452C1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0B89053" w14:textId="77777777" w:rsidR="001C4FE6" w:rsidRPr="00C65AD5" w:rsidRDefault="001C4FE6" w:rsidP="006537D0">
            <w:pPr>
              <w:pStyle w:val="AmColumnHeading"/>
            </w:pPr>
            <w:r w:rsidRPr="00C65AD5">
              <w:t>Emenda</w:t>
            </w:r>
          </w:p>
        </w:tc>
      </w:tr>
      <w:tr w:rsidR="00E34B7F" w:rsidRPr="00C65AD5" w14:paraId="0ACBA64B" w14:textId="77777777" w:rsidTr="006537D0">
        <w:trPr>
          <w:jc w:val="center"/>
        </w:trPr>
        <w:tc>
          <w:tcPr>
            <w:tcW w:w="4876" w:type="dxa"/>
            <w:tcBorders>
              <w:top w:val="nil"/>
              <w:left w:val="nil"/>
              <w:bottom w:val="nil"/>
              <w:right w:val="nil"/>
            </w:tcBorders>
          </w:tcPr>
          <w:p w14:paraId="71EE1671" w14:textId="77777777" w:rsidR="001C4FE6" w:rsidRPr="00C65AD5" w:rsidRDefault="001C4FE6" w:rsidP="006537D0">
            <w:pPr>
              <w:pStyle w:val="Normal6a"/>
            </w:pPr>
            <w:r w:rsidRPr="00C65AD5">
              <w:t>(10)</w:t>
            </w:r>
            <w:r w:rsidRPr="00C65AD5">
              <w:tab/>
              <w:t>Fil-konklużjonijiet tiegħu tas-26 ta’ Ġunju 2025</w:t>
            </w:r>
            <w:r w:rsidRPr="00C65AD5">
              <w:rPr>
                <w:vertAlign w:val="superscript"/>
              </w:rPr>
              <w:t>7</w:t>
            </w:r>
            <w:r w:rsidRPr="00C65AD5">
              <w:t xml:space="preserve"> , il-Kunsill Ewropew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 u billi jiżguraw l-iskambju ta’ informazzjoni, u permezz ta’ kooperazzjoni ma’ pajjiżi terzi.</w:t>
            </w:r>
          </w:p>
        </w:tc>
        <w:tc>
          <w:tcPr>
            <w:tcW w:w="4876" w:type="dxa"/>
            <w:tcBorders>
              <w:top w:val="nil"/>
              <w:left w:val="nil"/>
              <w:bottom w:val="nil"/>
              <w:right w:val="nil"/>
            </w:tcBorders>
          </w:tcPr>
          <w:p w14:paraId="55DFEE73" w14:textId="77777777" w:rsidR="001C4FE6" w:rsidRPr="00C65AD5" w:rsidRDefault="001C4FE6" w:rsidP="006537D0">
            <w:pPr>
              <w:pStyle w:val="Normal6a"/>
            </w:pPr>
            <w:r w:rsidRPr="00C65AD5">
              <w:t>(10)</w:t>
            </w:r>
            <w:r w:rsidRPr="00C65AD5">
              <w:tab/>
              <w:t>Fil-konklużjonijiet tiegħu tas-26 ta’ Ġunju 2025</w:t>
            </w:r>
            <w:r w:rsidRPr="00C65AD5">
              <w:rPr>
                <w:vertAlign w:val="superscript"/>
              </w:rPr>
              <w:t>7</w:t>
            </w:r>
            <w:r w:rsidRPr="00C65AD5">
              <w:t xml:space="preserve"> , il-Kunsill Ewropew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 u billi jiżguraw l-iskambju ta’ informazzjoni, u permezz ta’ kooperazzjoni ma’ pajjiżi terzi. </w:t>
            </w:r>
            <w:r w:rsidRPr="00C65AD5">
              <w:rPr>
                <w:b/>
                <w:i/>
              </w:rPr>
              <w:t>Tali miżuri jenħtieġ li jiġu implimentati f’konformità mad-dritt tal-Unjoni, inklużi r-rekwiżiti applikabbli relatati mal-protezzjoni tad-data personali u d-drittijiet fundamentali.</w:t>
            </w:r>
          </w:p>
        </w:tc>
      </w:tr>
      <w:tr w:rsidR="00E34B7F" w:rsidRPr="00C65AD5" w14:paraId="2293EDDF" w14:textId="77777777" w:rsidTr="006537D0">
        <w:trPr>
          <w:jc w:val="center"/>
        </w:trPr>
        <w:tc>
          <w:tcPr>
            <w:tcW w:w="4876" w:type="dxa"/>
            <w:tcBorders>
              <w:top w:val="nil"/>
              <w:left w:val="nil"/>
              <w:bottom w:val="nil"/>
              <w:right w:val="nil"/>
            </w:tcBorders>
          </w:tcPr>
          <w:p w14:paraId="41B75008"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30861302" w14:textId="77777777" w:rsidR="001C4FE6" w:rsidRPr="00C65AD5" w:rsidRDefault="001C4FE6" w:rsidP="006537D0">
            <w:pPr>
              <w:pStyle w:val="Normal6a"/>
            </w:pPr>
            <w:r w:rsidRPr="00C65AD5">
              <w:rPr>
                <w:b/>
                <w:i/>
              </w:rPr>
              <w:t>_________________</w:t>
            </w:r>
          </w:p>
        </w:tc>
      </w:tr>
      <w:tr w:rsidR="00E34B7F" w:rsidRPr="00C65AD5" w14:paraId="351541AA" w14:textId="77777777" w:rsidTr="006537D0">
        <w:trPr>
          <w:jc w:val="center"/>
        </w:trPr>
        <w:tc>
          <w:tcPr>
            <w:tcW w:w="4876" w:type="dxa"/>
            <w:tcBorders>
              <w:top w:val="nil"/>
              <w:left w:val="nil"/>
              <w:bottom w:val="nil"/>
              <w:right w:val="nil"/>
            </w:tcBorders>
          </w:tcPr>
          <w:p w14:paraId="20195C0E" w14:textId="77777777" w:rsidR="001C4FE6" w:rsidRPr="00C65AD5" w:rsidRDefault="001C4FE6" w:rsidP="006537D0">
            <w:pPr>
              <w:pStyle w:val="Normal6a"/>
            </w:pPr>
            <w:r w:rsidRPr="00C65AD5">
              <w:rPr>
                <w:vertAlign w:val="superscript"/>
              </w:rPr>
              <w:t>7</w:t>
            </w:r>
            <w:r w:rsidRPr="00C65AD5">
              <w:t xml:space="preserve"> Il-konklużjonijiet tal-Kunsill, EUCO 12/25 tas-26 ta’ Ġunju 2025.</w:t>
            </w:r>
          </w:p>
        </w:tc>
        <w:tc>
          <w:tcPr>
            <w:tcW w:w="4876" w:type="dxa"/>
            <w:tcBorders>
              <w:top w:val="nil"/>
              <w:left w:val="nil"/>
              <w:bottom w:val="nil"/>
              <w:right w:val="nil"/>
            </w:tcBorders>
          </w:tcPr>
          <w:p w14:paraId="07ED48FA" w14:textId="77777777" w:rsidR="001C4FE6" w:rsidRPr="00C65AD5" w:rsidRDefault="001C4FE6" w:rsidP="006537D0">
            <w:pPr>
              <w:pStyle w:val="Normal6a"/>
            </w:pPr>
            <w:r w:rsidRPr="00C65AD5">
              <w:rPr>
                <w:vertAlign w:val="superscript"/>
              </w:rPr>
              <w:t>7</w:t>
            </w:r>
            <w:r w:rsidRPr="00C65AD5">
              <w:t xml:space="preserve"> Il-konklużjonijiet tal-Kunsill, EUCO 12/25 tas-26 ta’ Ġunju 2025.</w:t>
            </w:r>
          </w:p>
        </w:tc>
      </w:tr>
    </w:tbl>
    <w:p w14:paraId="0B84DBF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2F872D3" w14:textId="77777777" w:rsidR="001C4FE6" w:rsidRPr="00C65AD5" w:rsidRDefault="001C4FE6" w:rsidP="001C4FE6">
      <w:r w:rsidRPr="00C65AD5">
        <w:rPr>
          <w:rStyle w:val="HideTWBExt"/>
        </w:rPr>
        <w:t>&lt;/Amend&gt;</w:t>
      </w:r>
    </w:p>
    <w:p w14:paraId="1059AA1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77</w:t>
      </w:r>
      <w:r w:rsidRPr="00C65AD5">
        <w:rPr>
          <w:rStyle w:val="HideTWBExt"/>
          <w:b w:val="0"/>
        </w:rPr>
        <w:t>&lt;/NumAm&gt;</w:t>
      </w:r>
    </w:p>
    <w:p w14:paraId="5ADE4ED4"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1D830724" w14:textId="77777777" w:rsidR="001C4FE6" w:rsidRPr="00C65AD5" w:rsidRDefault="001C4FE6" w:rsidP="001C4FE6">
      <w:pPr>
        <w:pStyle w:val="NormalBold"/>
      </w:pPr>
      <w:r w:rsidRPr="00C65AD5">
        <w:rPr>
          <w:rStyle w:val="HideTWBExt"/>
          <w:b w:val="0"/>
        </w:rPr>
        <w:t>&lt;/RepeatBlock-By&gt;</w:t>
      </w:r>
    </w:p>
    <w:p w14:paraId="46B5A7A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1EE6925" w14:textId="77777777" w:rsidR="001C4FE6" w:rsidRPr="00C65AD5" w:rsidRDefault="001C4FE6" w:rsidP="001C4FE6">
      <w:pPr>
        <w:pStyle w:val="NormalBold"/>
      </w:pPr>
      <w:r w:rsidRPr="00C65AD5">
        <w:rPr>
          <w:rStyle w:val="HideTWBExt"/>
          <w:b w:val="0"/>
        </w:rPr>
        <w:t>&lt;Article&gt;</w:t>
      </w:r>
      <w:r w:rsidRPr="00C65AD5">
        <w:t>Premessa 10</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AEF9887" w14:textId="77777777" w:rsidTr="006537D0">
        <w:trPr>
          <w:trHeight w:hRule="exact" w:val="240"/>
          <w:jc w:val="center"/>
        </w:trPr>
        <w:tc>
          <w:tcPr>
            <w:tcW w:w="9752" w:type="dxa"/>
            <w:gridSpan w:val="2"/>
            <w:tcBorders>
              <w:top w:val="nil"/>
              <w:left w:val="nil"/>
              <w:bottom w:val="nil"/>
              <w:right w:val="nil"/>
            </w:tcBorders>
          </w:tcPr>
          <w:p w14:paraId="72448D5A" w14:textId="77777777" w:rsidR="001C4FE6" w:rsidRPr="00C65AD5" w:rsidRDefault="001C4FE6" w:rsidP="006537D0"/>
        </w:tc>
      </w:tr>
      <w:tr w:rsidR="00E34B7F" w:rsidRPr="00C65AD5" w14:paraId="28F51380" w14:textId="77777777" w:rsidTr="006537D0">
        <w:trPr>
          <w:trHeight w:val="240"/>
          <w:jc w:val="center"/>
        </w:trPr>
        <w:tc>
          <w:tcPr>
            <w:tcW w:w="4876" w:type="dxa"/>
            <w:tcBorders>
              <w:top w:val="nil"/>
              <w:left w:val="nil"/>
              <w:bottom w:val="nil"/>
              <w:right w:val="nil"/>
            </w:tcBorders>
          </w:tcPr>
          <w:p w14:paraId="64BB3CF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E1FE730" w14:textId="77777777" w:rsidR="001C4FE6" w:rsidRPr="00C65AD5" w:rsidRDefault="001C4FE6" w:rsidP="006537D0">
            <w:pPr>
              <w:pStyle w:val="AmColumnHeading"/>
            </w:pPr>
            <w:r w:rsidRPr="00C65AD5">
              <w:t>Emenda</w:t>
            </w:r>
          </w:p>
        </w:tc>
      </w:tr>
      <w:tr w:rsidR="00E34B7F" w:rsidRPr="00C65AD5" w14:paraId="486B1BF5" w14:textId="77777777" w:rsidTr="006537D0">
        <w:trPr>
          <w:jc w:val="center"/>
        </w:trPr>
        <w:tc>
          <w:tcPr>
            <w:tcW w:w="4876" w:type="dxa"/>
            <w:tcBorders>
              <w:top w:val="nil"/>
              <w:left w:val="nil"/>
              <w:bottom w:val="nil"/>
              <w:right w:val="nil"/>
            </w:tcBorders>
          </w:tcPr>
          <w:p w14:paraId="5CF9E11A" w14:textId="77777777" w:rsidR="001C4FE6" w:rsidRPr="00C65AD5" w:rsidRDefault="001C4FE6" w:rsidP="006537D0">
            <w:pPr>
              <w:pStyle w:val="Normal6a"/>
            </w:pPr>
            <w:r w:rsidRPr="00C65AD5">
              <w:t>(10)</w:t>
            </w:r>
            <w:r w:rsidRPr="00C65AD5">
              <w:tab/>
              <w:t>Fil-konklużjonijiet tiegħu tas-26 ta’ Ġunju 2025</w:t>
            </w:r>
            <w:r w:rsidRPr="00C65AD5">
              <w:rPr>
                <w:vertAlign w:val="superscript"/>
              </w:rPr>
              <w:t>7</w:t>
            </w:r>
            <w:r w:rsidRPr="00C65AD5">
              <w:t xml:space="preserve"> , il-Kunsill Ewropew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 u billi jiżguraw l-iskambju ta’ informazzjoni, u permezz ta’ kooperazzjoni ma’ pajjiżi terzi.</w:t>
            </w:r>
          </w:p>
        </w:tc>
        <w:tc>
          <w:tcPr>
            <w:tcW w:w="4876" w:type="dxa"/>
            <w:tcBorders>
              <w:top w:val="nil"/>
              <w:left w:val="nil"/>
              <w:bottom w:val="nil"/>
              <w:right w:val="nil"/>
            </w:tcBorders>
          </w:tcPr>
          <w:p w14:paraId="793D86D9" w14:textId="77777777" w:rsidR="001C4FE6" w:rsidRPr="00C65AD5" w:rsidRDefault="001C4FE6" w:rsidP="006537D0">
            <w:pPr>
              <w:pStyle w:val="Normal6a"/>
            </w:pPr>
            <w:r w:rsidRPr="00C65AD5">
              <w:t>(10)</w:t>
            </w:r>
            <w:r w:rsidRPr="00C65AD5">
              <w:tab/>
              <w:t>Fil-konklużjonijiet tiegħu tas-26 ta’ Ġunju 2025</w:t>
            </w:r>
            <w:r w:rsidRPr="00C65AD5">
              <w:rPr>
                <w:vertAlign w:val="superscript"/>
              </w:rPr>
              <w:t>7</w:t>
            </w:r>
            <w:r w:rsidRPr="00C65AD5">
              <w:t xml:space="preserve"> , il-Kunsill Ewropew fakkar li l-kriminalità serja u organizzata, it-terroriżmu, ir-radikalizzazzjoni u l-estremiżmu vjolenti, kemm online kif ukoll offline, jirrappreżentaw theddida kbira għaċ-ċittadini Ewropej u għas-sigurtà tal-Istati Membri. Il-Kunsill Ewropew issottolinja wkoll it-theddida maħluqa mill-infiltrazzjoni kriminali tal-istrutturi legali tan-negozju li għandha impatt detrimentali fuq il-finanzi pubbliċi u s-Suq Uniku. Il-Kunsill Ewropew appella lill-istituzzjonijiet tal-Unjoni u lill-Istati Membri biex jimmobilizzaw ir-riżorsi kollha disponibbli fil-livell nazzjonali u tal-UE u biex jieħdu azzjoni ulterjuri biex isaħħu l-infurzar tal-liġi u l-kooperazzjoni ġudizzjarja, inkluż dwar l-aċċess effettiv għad-data għal finijiet ta’ infurzar tal-liġi</w:t>
            </w:r>
            <w:r w:rsidRPr="00C65AD5">
              <w:rPr>
                <w:b/>
                <w:bCs/>
                <w:i/>
                <w:iCs/>
              </w:rPr>
              <w:t xml:space="preserve"> filwaqt li jirrispettaw bis-sħiħ ir-rekwiżiti tal-protezzjoni tad-data u tal-privatezza</w:t>
            </w:r>
            <w:r w:rsidRPr="00C65AD5">
              <w:t xml:space="preserve"> u billi jiżguraw l-iskambju ta’ informazzjoni, u permezz ta’ kooperazzjoni ma’ pajjiżi terzi.</w:t>
            </w:r>
          </w:p>
        </w:tc>
      </w:tr>
      <w:tr w:rsidR="00E34B7F" w:rsidRPr="00C65AD5" w14:paraId="73052E36" w14:textId="77777777" w:rsidTr="006537D0">
        <w:trPr>
          <w:jc w:val="center"/>
        </w:trPr>
        <w:tc>
          <w:tcPr>
            <w:tcW w:w="4876" w:type="dxa"/>
            <w:tcBorders>
              <w:top w:val="nil"/>
              <w:left w:val="nil"/>
              <w:bottom w:val="nil"/>
              <w:right w:val="nil"/>
            </w:tcBorders>
          </w:tcPr>
          <w:p w14:paraId="501C59D9"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6AAFBD7C" w14:textId="77777777" w:rsidR="001C4FE6" w:rsidRPr="00C65AD5" w:rsidRDefault="001C4FE6" w:rsidP="006537D0">
            <w:pPr>
              <w:pStyle w:val="Normal6a"/>
            </w:pPr>
            <w:r w:rsidRPr="00C65AD5">
              <w:rPr>
                <w:b/>
                <w:i/>
              </w:rPr>
              <w:t>_________________</w:t>
            </w:r>
          </w:p>
        </w:tc>
      </w:tr>
      <w:tr w:rsidR="00E34B7F" w:rsidRPr="00C65AD5" w14:paraId="3ADE6775" w14:textId="77777777" w:rsidTr="006537D0">
        <w:trPr>
          <w:jc w:val="center"/>
        </w:trPr>
        <w:tc>
          <w:tcPr>
            <w:tcW w:w="4876" w:type="dxa"/>
            <w:tcBorders>
              <w:top w:val="nil"/>
              <w:left w:val="nil"/>
              <w:bottom w:val="nil"/>
              <w:right w:val="nil"/>
            </w:tcBorders>
          </w:tcPr>
          <w:p w14:paraId="28CACA99" w14:textId="77777777" w:rsidR="001C4FE6" w:rsidRPr="00C65AD5" w:rsidRDefault="001C4FE6" w:rsidP="006537D0">
            <w:pPr>
              <w:pStyle w:val="Normal6a"/>
            </w:pPr>
            <w:r w:rsidRPr="00C65AD5">
              <w:rPr>
                <w:vertAlign w:val="superscript"/>
              </w:rPr>
              <w:t>7</w:t>
            </w:r>
            <w:r w:rsidRPr="00C65AD5">
              <w:t xml:space="preserve"> Il-konklużjonijiet tal-Kunsill, EUCO 12/25 tas-26 ta’ Ġunju 2025.</w:t>
            </w:r>
          </w:p>
        </w:tc>
        <w:tc>
          <w:tcPr>
            <w:tcW w:w="4876" w:type="dxa"/>
            <w:tcBorders>
              <w:top w:val="nil"/>
              <w:left w:val="nil"/>
              <w:bottom w:val="nil"/>
              <w:right w:val="nil"/>
            </w:tcBorders>
          </w:tcPr>
          <w:p w14:paraId="06CB2887" w14:textId="77777777" w:rsidR="001C4FE6" w:rsidRPr="00C65AD5" w:rsidRDefault="001C4FE6" w:rsidP="006537D0">
            <w:pPr>
              <w:pStyle w:val="Normal6a"/>
            </w:pPr>
            <w:r w:rsidRPr="00C65AD5">
              <w:rPr>
                <w:vertAlign w:val="superscript"/>
              </w:rPr>
              <w:t>7</w:t>
            </w:r>
            <w:r w:rsidRPr="00C65AD5">
              <w:t xml:space="preserve"> Il-konklużjonijiet tal-Kunsill, EUCO 12/25 tas-26 ta’ Ġunju 2025.</w:t>
            </w:r>
          </w:p>
        </w:tc>
      </w:tr>
    </w:tbl>
    <w:p w14:paraId="0133D7F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CF1A847" w14:textId="77777777" w:rsidR="001C4FE6" w:rsidRPr="00C65AD5" w:rsidRDefault="001C4FE6" w:rsidP="001C4FE6">
      <w:r w:rsidRPr="00C65AD5">
        <w:rPr>
          <w:rStyle w:val="HideTWBExt"/>
        </w:rPr>
        <w:t>&lt;/Amend&gt;</w:t>
      </w:r>
    </w:p>
    <w:p w14:paraId="1DD17B7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78</w:t>
      </w:r>
      <w:r w:rsidRPr="00C65AD5">
        <w:rPr>
          <w:rStyle w:val="HideTWBExt"/>
          <w:b w:val="0"/>
        </w:rPr>
        <w:t>&lt;/NumAm&gt;</w:t>
      </w:r>
    </w:p>
    <w:p w14:paraId="08798694"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392C9E27" w14:textId="77777777" w:rsidR="001C4FE6" w:rsidRPr="00C65AD5" w:rsidRDefault="001C4FE6" w:rsidP="001C4FE6">
      <w:pPr>
        <w:pStyle w:val="NormalBold"/>
      </w:pPr>
      <w:r w:rsidRPr="00C65AD5">
        <w:rPr>
          <w:rStyle w:val="HideTWBExt"/>
          <w:b w:val="0"/>
        </w:rPr>
        <w:t>&lt;/RepeatBlock-By&gt;</w:t>
      </w:r>
    </w:p>
    <w:p w14:paraId="7FBC1575" w14:textId="77777777" w:rsidR="001C4FE6" w:rsidRPr="00C65AD5" w:rsidRDefault="001C4FE6" w:rsidP="001C4FE6">
      <w:pPr>
        <w:pStyle w:val="NormalBold"/>
      </w:pPr>
      <w:r w:rsidRPr="00C65AD5">
        <w:rPr>
          <w:rStyle w:val="HideTWBExt"/>
          <w:b w:val="0"/>
        </w:rPr>
        <w:lastRenderedPageBreak/>
        <w:t>&lt;DocAmend&gt;</w:t>
      </w:r>
      <w:r w:rsidRPr="00C65AD5">
        <w:t>Proposta għal regolament</w:t>
      </w:r>
      <w:r w:rsidRPr="00C65AD5">
        <w:rPr>
          <w:rStyle w:val="HideTWBExt"/>
          <w:b w:val="0"/>
        </w:rPr>
        <w:t>&lt;/DocAmend&gt;</w:t>
      </w:r>
    </w:p>
    <w:p w14:paraId="6D901ACB" w14:textId="77777777" w:rsidR="001C4FE6" w:rsidRPr="00C65AD5" w:rsidRDefault="001C4FE6" w:rsidP="001C4FE6">
      <w:pPr>
        <w:pStyle w:val="NormalBold"/>
      </w:pPr>
      <w:r w:rsidRPr="00C65AD5">
        <w:rPr>
          <w:rStyle w:val="HideTWBExt"/>
          <w:b w:val="0"/>
        </w:rPr>
        <w:t>&lt;Article&gt;</w:t>
      </w:r>
      <w:r w:rsidRPr="00C65AD5">
        <w:t>Premessa 10a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91E9CD2" w14:textId="77777777" w:rsidTr="006537D0">
        <w:trPr>
          <w:trHeight w:hRule="exact" w:val="240"/>
          <w:jc w:val="center"/>
        </w:trPr>
        <w:tc>
          <w:tcPr>
            <w:tcW w:w="9752" w:type="dxa"/>
            <w:gridSpan w:val="2"/>
            <w:tcBorders>
              <w:top w:val="nil"/>
              <w:left w:val="nil"/>
              <w:bottom w:val="nil"/>
              <w:right w:val="nil"/>
            </w:tcBorders>
          </w:tcPr>
          <w:p w14:paraId="4C60D029" w14:textId="77777777" w:rsidR="001C4FE6" w:rsidRPr="00C65AD5" w:rsidRDefault="001C4FE6" w:rsidP="006537D0"/>
        </w:tc>
      </w:tr>
      <w:tr w:rsidR="00E34B7F" w:rsidRPr="00C65AD5" w14:paraId="3447CB65" w14:textId="77777777" w:rsidTr="006537D0">
        <w:trPr>
          <w:trHeight w:val="240"/>
          <w:jc w:val="center"/>
        </w:trPr>
        <w:tc>
          <w:tcPr>
            <w:tcW w:w="4876" w:type="dxa"/>
            <w:tcBorders>
              <w:top w:val="nil"/>
              <w:left w:val="nil"/>
              <w:bottom w:val="nil"/>
              <w:right w:val="nil"/>
            </w:tcBorders>
          </w:tcPr>
          <w:p w14:paraId="6672FBA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42D2DED" w14:textId="77777777" w:rsidR="001C4FE6" w:rsidRPr="00C65AD5" w:rsidRDefault="001C4FE6" w:rsidP="006537D0">
            <w:pPr>
              <w:pStyle w:val="AmColumnHeading"/>
            </w:pPr>
            <w:r w:rsidRPr="00C65AD5">
              <w:t>Emenda</w:t>
            </w:r>
          </w:p>
        </w:tc>
      </w:tr>
      <w:tr w:rsidR="00E34B7F" w:rsidRPr="00C65AD5" w14:paraId="6EB0D5A4" w14:textId="77777777" w:rsidTr="006537D0">
        <w:trPr>
          <w:jc w:val="center"/>
        </w:trPr>
        <w:tc>
          <w:tcPr>
            <w:tcW w:w="4876" w:type="dxa"/>
            <w:tcBorders>
              <w:top w:val="nil"/>
              <w:left w:val="nil"/>
              <w:bottom w:val="nil"/>
              <w:right w:val="nil"/>
            </w:tcBorders>
          </w:tcPr>
          <w:p w14:paraId="4152A38E" w14:textId="77777777" w:rsidR="001C4FE6" w:rsidRPr="00C65AD5" w:rsidRDefault="001C4FE6" w:rsidP="006537D0">
            <w:pPr>
              <w:pStyle w:val="Normal6a"/>
            </w:pPr>
          </w:p>
        </w:tc>
        <w:tc>
          <w:tcPr>
            <w:tcW w:w="4876" w:type="dxa"/>
            <w:tcBorders>
              <w:top w:val="nil"/>
              <w:left w:val="nil"/>
              <w:bottom w:val="nil"/>
              <w:right w:val="nil"/>
            </w:tcBorders>
          </w:tcPr>
          <w:p w14:paraId="1A594B77" w14:textId="77777777" w:rsidR="001C4FE6" w:rsidRPr="00C65AD5" w:rsidRDefault="001C4FE6" w:rsidP="006537D0">
            <w:pPr>
              <w:pStyle w:val="Normal6a"/>
            </w:pPr>
            <w:r w:rsidRPr="00C65AD5">
              <w:rPr>
                <w:b/>
                <w:i/>
              </w:rPr>
              <w:t>(10a)</w:t>
            </w:r>
            <w:r w:rsidRPr="00C65AD5">
              <w:tab/>
            </w:r>
            <w:r w:rsidRPr="00C65AD5">
              <w:rPr>
                <w:b/>
                <w:i/>
              </w:rPr>
              <w:t>F’żona mingħajr kontrolli tal-fruntieri interni, is-sigurtà interna tiddependi fuq il-kapaċità tal-pulizija, tad-dwana, tal-awtoritajiet ġudizzjarji u ta’ awtoritajiet kompetenti oħra li jikkooperaw malajr u b’mod effettiv bejn il-fruntieri. Għalhekk, jenħtieġ li l-appoġġ tal-Unjoni jsaħħaħ il-kooperazzjoni transfruntiera prattika, inklużi task forces operazzjonali, skwadri ta’ investigazzjoni konġunta, viġilanzi konġunti, skambju sigur ta’ informazzjoni, trattament diġitali tal-evidenza, kooperazzjoni mal-Europol u mal-Eurojust, u t-tagħmir meħtieġ għal tali kooperazzjoni.</w:t>
            </w:r>
          </w:p>
        </w:tc>
      </w:tr>
    </w:tbl>
    <w:p w14:paraId="1100E46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A45EAA6" w14:textId="77777777" w:rsidR="001C4FE6" w:rsidRPr="00C65AD5" w:rsidRDefault="001C4FE6" w:rsidP="001C4FE6">
      <w:r w:rsidRPr="00C65AD5">
        <w:rPr>
          <w:rStyle w:val="HideTWBExt"/>
        </w:rPr>
        <w:t>&lt;/Amend&gt;</w:t>
      </w:r>
    </w:p>
    <w:p w14:paraId="1747CFD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79</w:t>
      </w:r>
      <w:r w:rsidRPr="00C65AD5">
        <w:rPr>
          <w:rStyle w:val="HideTWBExt"/>
          <w:b w:val="0"/>
        </w:rPr>
        <w:t>&lt;/NumAm&gt;</w:t>
      </w:r>
    </w:p>
    <w:p w14:paraId="38FDA71A"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7600602B" w14:textId="77777777" w:rsidR="001C4FE6" w:rsidRPr="00C65AD5" w:rsidRDefault="001C4FE6" w:rsidP="001C4FE6">
      <w:pPr>
        <w:pStyle w:val="NormalBold"/>
      </w:pPr>
      <w:r w:rsidRPr="00C65AD5">
        <w:rPr>
          <w:rStyle w:val="HideTWBExt"/>
          <w:b w:val="0"/>
        </w:rPr>
        <w:t>&lt;/RepeatBlock-By&gt;</w:t>
      </w:r>
    </w:p>
    <w:p w14:paraId="077635A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CF50E06"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6834A5F" w14:textId="77777777" w:rsidTr="006537D0">
        <w:trPr>
          <w:trHeight w:hRule="exact" w:val="240"/>
          <w:jc w:val="center"/>
        </w:trPr>
        <w:tc>
          <w:tcPr>
            <w:tcW w:w="9752" w:type="dxa"/>
            <w:gridSpan w:val="2"/>
            <w:tcBorders>
              <w:top w:val="nil"/>
              <w:left w:val="nil"/>
              <w:bottom w:val="nil"/>
              <w:right w:val="nil"/>
            </w:tcBorders>
          </w:tcPr>
          <w:p w14:paraId="4027EB86" w14:textId="77777777" w:rsidR="001C4FE6" w:rsidRPr="00C65AD5" w:rsidRDefault="001C4FE6" w:rsidP="006537D0"/>
        </w:tc>
      </w:tr>
      <w:tr w:rsidR="00E34B7F" w:rsidRPr="00C65AD5" w14:paraId="31677EAF" w14:textId="77777777" w:rsidTr="006537D0">
        <w:trPr>
          <w:trHeight w:val="240"/>
          <w:jc w:val="center"/>
        </w:trPr>
        <w:tc>
          <w:tcPr>
            <w:tcW w:w="4876" w:type="dxa"/>
            <w:tcBorders>
              <w:top w:val="nil"/>
              <w:left w:val="nil"/>
              <w:bottom w:val="nil"/>
              <w:right w:val="nil"/>
            </w:tcBorders>
          </w:tcPr>
          <w:p w14:paraId="05C8FE6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AD53BE5" w14:textId="77777777" w:rsidR="001C4FE6" w:rsidRPr="00C65AD5" w:rsidRDefault="001C4FE6" w:rsidP="006537D0">
            <w:pPr>
              <w:pStyle w:val="AmColumnHeading"/>
            </w:pPr>
            <w:r w:rsidRPr="00C65AD5">
              <w:t>Emenda</w:t>
            </w:r>
          </w:p>
        </w:tc>
      </w:tr>
      <w:tr w:rsidR="00E34B7F" w:rsidRPr="00C65AD5" w14:paraId="5E5323BF" w14:textId="77777777" w:rsidTr="006537D0">
        <w:trPr>
          <w:jc w:val="center"/>
        </w:trPr>
        <w:tc>
          <w:tcPr>
            <w:tcW w:w="4876" w:type="dxa"/>
            <w:tcBorders>
              <w:top w:val="nil"/>
              <w:left w:val="nil"/>
              <w:bottom w:val="nil"/>
              <w:right w:val="nil"/>
            </w:tcBorders>
          </w:tcPr>
          <w:p w14:paraId="6A73C5C8"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w:t>
            </w:r>
            <w:r w:rsidRPr="00C65AD5">
              <w:lastRenderedPageBreak/>
              <w:t>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76776B0F" w14:textId="77777777" w:rsidR="001C4FE6" w:rsidRPr="00C65AD5" w:rsidRDefault="001C4FE6" w:rsidP="006537D0">
            <w:pPr>
              <w:pStyle w:val="Normal6a"/>
            </w:pPr>
            <w:r w:rsidRPr="00C65AD5">
              <w:lastRenderedPageBreak/>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w:t>
            </w:r>
            <w:r w:rsidRPr="00C65AD5">
              <w:lastRenderedPageBreak/>
              <w:t>dħul klandestin ta’ migranti, it-traffikar illeċitu tad-drogi, it-traffikar illeċitu tal-armi</w:t>
            </w:r>
            <w:r w:rsidRPr="00C65AD5">
              <w:rPr>
                <w:b/>
                <w:bCs/>
                <w:i/>
                <w:iCs/>
              </w:rPr>
              <w:t>, il-korruzzjoni</w:t>
            </w:r>
            <w:r w:rsidRPr="00C65AD5">
              <w:t>,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w:t>
            </w:r>
            <w:r w:rsidRPr="00C65AD5">
              <w:rPr>
                <w:b/>
                <w:i/>
              </w:rPr>
              <w:t xml:space="preserve"> </w:t>
            </w:r>
            <w:r w:rsidRPr="00C65AD5">
              <w:rPr>
                <w:b/>
                <w:bCs/>
                <w:i/>
                <w:iCs/>
              </w:rPr>
              <w:t>L-appoġġ tal-Unjoni jenħtieġ li jsaħħaħ ukoll il-kapaċitajiet tal-Istati Membri li jespandu l-kooperazzjoni fl-approċċ amministrattiv tagħhom għall-kriminalità serja u organizzata, li huwa mod komplementari għall-prevenzjoni u l-indirizzar tal-użu ħażin tal-infrastruttura legali permezz ta’ kooperazzjoni bejn diversi aġenziji billi jikkondividu l-informazzjoni u jieħdu azzjonijiet sabiex jiġu stabbiliti ostakli għall-kriminali biex jaġixxu b’mod transfruntier</w:t>
            </w:r>
            <w:r w:rsidRPr="00C65AD5">
              <w:t>.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r>
    </w:tbl>
    <w:p w14:paraId="368F359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F08E96F" w14:textId="77777777" w:rsidR="001C4FE6" w:rsidRPr="00C65AD5" w:rsidRDefault="001C4FE6" w:rsidP="001C4FE6">
      <w:r w:rsidRPr="00C65AD5">
        <w:rPr>
          <w:rStyle w:val="HideTWBExt"/>
        </w:rPr>
        <w:lastRenderedPageBreak/>
        <w:t>&lt;/Amend&gt;</w:t>
      </w:r>
    </w:p>
    <w:p w14:paraId="03F0048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80</w:t>
      </w:r>
      <w:r w:rsidRPr="00C65AD5">
        <w:rPr>
          <w:rStyle w:val="HideTWBExt"/>
          <w:b w:val="0"/>
        </w:rPr>
        <w:t>&lt;/NumAm&gt;</w:t>
      </w:r>
    </w:p>
    <w:p w14:paraId="29EB0B55"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391E969E" w14:textId="77777777" w:rsidR="001C4FE6" w:rsidRPr="00C65AD5" w:rsidRDefault="001C4FE6" w:rsidP="001C4FE6">
      <w:pPr>
        <w:pStyle w:val="NormalBold"/>
      </w:pPr>
      <w:r w:rsidRPr="00C65AD5">
        <w:rPr>
          <w:rStyle w:val="HideTWBExt"/>
          <w:b w:val="0"/>
        </w:rPr>
        <w:t>&lt;/RepeatBlock-By&gt;</w:t>
      </w:r>
    </w:p>
    <w:p w14:paraId="658503F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AF5E908"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313AA58" w14:textId="77777777" w:rsidTr="006537D0">
        <w:trPr>
          <w:trHeight w:hRule="exact" w:val="240"/>
          <w:jc w:val="center"/>
        </w:trPr>
        <w:tc>
          <w:tcPr>
            <w:tcW w:w="9752" w:type="dxa"/>
            <w:gridSpan w:val="2"/>
            <w:tcBorders>
              <w:top w:val="nil"/>
              <w:left w:val="nil"/>
              <w:bottom w:val="nil"/>
              <w:right w:val="nil"/>
            </w:tcBorders>
          </w:tcPr>
          <w:p w14:paraId="06F9AAA2" w14:textId="77777777" w:rsidR="001C4FE6" w:rsidRPr="00C65AD5" w:rsidRDefault="001C4FE6" w:rsidP="006537D0"/>
        </w:tc>
      </w:tr>
      <w:tr w:rsidR="00E34B7F" w:rsidRPr="00C65AD5" w14:paraId="52625893" w14:textId="77777777" w:rsidTr="006537D0">
        <w:trPr>
          <w:trHeight w:val="240"/>
          <w:jc w:val="center"/>
        </w:trPr>
        <w:tc>
          <w:tcPr>
            <w:tcW w:w="4876" w:type="dxa"/>
            <w:tcBorders>
              <w:top w:val="nil"/>
              <w:left w:val="nil"/>
              <w:bottom w:val="nil"/>
              <w:right w:val="nil"/>
            </w:tcBorders>
          </w:tcPr>
          <w:p w14:paraId="147AD33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7062911" w14:textId="77777777" w:rsidR="001C4FE6" w:rsidRPr="00C65AD5" w:rsidRDefault="001C4FE6" w:rsidP="006537D0">
            <w:pPr>
              <w:pStyle w:val="AmColumnHeading"/>
            </w:pPr>
            <w:r w:rsidRPr="00C65AD5">
              <w:t>Emenda</w:t>
            </w:r>
          </w:p>
        </w:tc>
      </w:tr>
      <w:tr w:rsidR="00E34B7F" w:rsidRPr="00C65AD5" w14:paraId="15F48762" w14:textId="77777777" w:rsidTr="006537D0">
        <w:trPr>
          <w:jc w:val="center"/>
        </w:trPr>
        <w:tc>
          <w:tcPr>
            <w:tcW w:w="4876" w:type="dxa"/>
            <w:tcBorders>
              <w:top w:val="nil"/>
              <w:left w:val="nil"/>
              <w:bottom w:val="nil"/>
              <w:right w:val="nil"/>
            </w:tcBorders>
          </w:tcPr>
          <w:p w14:paraId="21ECF2B8"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w:t>
            </w:r>
            <w:r w:rsidRPr="00C65AD5">
              <w:rPr>
                <w:b/>
                <w:bCs/>
                <w:i/>
                <w:iCs/>
              </w:rPr>
              <w:t>tat-theddid għall-infrastruttura</w:t>
            </w:r>
            <w:r w:rsidRPr="00C65AD5">
              <w:t xml:space="preserve"> kritika</w:t>
            </w:r>
            <w:r w:rsidRPr="00C65AD5">
              <w:rPr>
                <w:b/>
                <w:bCs/>
                <w:i/>
                <w:iCs/>
              </w:rPr>
              <w:t xml:space="preserve"> online</w:t>
            </w:r>
            <w:r w:rsidRPr="00C65AD5">
              <w:t>, it-theddid għas-sigurtà fil-qasam marittimu, it-traffikar tal-bnedmin</w:t>
            </w:r>
            <w:r w:rsidRPr="00C65AD5">
              <w:rPr>
                <w:b/>
                <w:bCs/>
                <w:i/>
                <w:iCs/>
              </w:rPr>
              <w:t>, il-faċilitazzjoni ta’ dħul klandestin ta’ migranti</w:t>
            </w:r>
            <w:r w:rsidRPr="00C65AD5">
              <w:t xml:space="preserve">,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w:t>
            </w:r>
            <w:r w:rsidRPr="00C65AD5">
              <w:rPr>
                <w:b/>
                <w:i/>
              </w:rPr>
              <w:t xml:space="preserve">L-appoġġ tal-Unjoni </w:t>
            </w:r>
            <w:r w:rsidRPr="00C65AD5">
              <w:rPr>
                <w:b/>
                <w:bCs/>
                <w:i/>
                <w:iCs/>
              </w:rPr>
              <w:t>għandu</w:t>
            </w:r>
            <w:r w:rsidRPr="00C65AD5">
              <w:rPr>
                <w:b/>
                <w:i/>
              </w:rPr>
              <w:t xml:space="preserve"> jikkontribwixxi wkoll għall-akkwist u l-implimentazzjoni mill-istati Membri ta’ metodi u teknoloġiji innovattivi fil-qasam tas-sigurtà interna, b’mod partikolari dawk appoġġati mir-Regolament (UE) […] li jistabbilixxi l-Fond Ewropew għall-Kompetittività u r-Regolament (UE) […] </w:t>
            </w:r>
            <w:r w:rsidRPr="00C65AD5">
              <w:rPr>
                <w:b/>
                <w:i/>
              </w:rPr>
              <w:lastRenderedPageBreak/>
              <w:t>li jistabbilixxi l-Programm Qafas tal-UE għar-Riċerka.</w:t>
            </w:r>
            <w:r w:rsidRPr="00C65AD5">
              <w:t xml:space="preserve"> Barra minn hekk, f’xenarju politiku globali li qed jinbidel, id-dimensjoni esterna tal-ispazju ta’ libertà, sigurtà u ġustizzja hija ta’ importanza ewlenija. Għalhekk, l-appoġġ tal-Unjoni </w:t>
            </w:r>
            <w:r w:rsidRPr="00C65AD5">
              <w:rPr>
                <w:b/>
                <w:bCs/>
                <w:i/>
                <w:iCs/>
              </w:rPr>
              <w:t>għandu</w:t>
            </w:r>
            <w:r w:rsidRPr="00C65AD5">
              <w:t xml:space="preserve"> jikkontribwixxi wkoll għat-tisħiħ tal-kooperazzjoni u s-sħubija ma’ pajjiżi terzi, li jaqdu l-interessi tal-politiki interni tal-Unjoni.</w:t>
            </w:r>
          </w:p>
        </w:tc>
        <w:tc>
          <w:tcPr>
            <w:tcW w:w="4876" w:type="dxa"/>
            <w:tcBorders>
              <w:top w:val="nil"/>
              <w:left w:val="nil"/>
              <w:bottom w:val="nil"/>
              <w:right w:val="nil"/>
            </w:tcBorders>
          </w:tcPr>
          <w:p w14:paraId="1A28453A" w14:textId="77777777" w:rsidR="001C4FE6" w:rsidRPr="00C65AD5" w:rsidRDefault="001C4FE6" w:rsidP="006537D0">
            <w:pPr>
              <w:pStyle w:val="Normal6a"/>
            </w:pPr>
            <w:r w:rsidRPr="00C65AD5">
              <w:lastRenderedPageBreak/>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w:t>
            </w:r>
            <w:r w:rsidRPr="00C65AD5">
              <w:rPr>
                <w:b/>
                <w:bCs/>
                <w:i/>
                <w:iCs/>
              </w:rPr>
              <w:t>tal-infrastruttura</w:t>
            </w:r>
            <w:r w:rsidRPr="00C65AD5">
              <w:t xml:space="preserve"> kritika, it-theddid għas-sigurtà fil-qasam marittimu, it-traffikar tal-bnedmin,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Barra minn hekk, f’xenarju politiku globali li qed jinbidel, id-dimensjoni esterna tal-ispazju ta’ libertà, sigurtà u ġustizzja hija ta’ importanza ewlenija. Għalhekk, l-appoġġ tal-Unjoni </w:t>
            </w:r>
            <w:r w:rsidRPr="00C65AD5">
              <w:rPr>
                <w:b/>
                <w:bCs/>
                <w:i/>
                <w:iCs/>
              </w:rPr>
              <w:t>jenħtieġ li</w:t>
            </w:r>
            <w:r w:rsidRPr="00C65AD5">
              <w:t xml:space="preserve"> jikkontribwixxi wkoll għat-tisħiħ tal-kooperazzjoni u s-sħubija ma’ pajjiżi terzi, li jaqdu l-interessi tal-politiki interni tal-Unjoni.</w:t>
            </w:r>
          </w:p>
        </w:tc>
      </w:tr>
    </w:tbl>
    <w:p w14:paraId="60FA6EC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277A5C7" w14:textId="77777777" w:rsidR="001C4FE6" w:rsidRPr="00C65AD5" w:rsidRDefault="001C4FE6" w:rsidP="001C4FE6">
      <w:r w:rsidRPr="00C65AD5">
        <w:rPr>
          <w:rStyle w:val="HideTWBExt"/>
        </w:rPr>
        <w:t>&lt;/Amend&gt;</w:t>
      </w:r>
    </w:p>
    <w:p w14:paraId="431F779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81</w:t>
      </w:r>
      <w:r w:rsidRPr="00C65AD5">
        <w:rPr>
          <w:rStyle w:val="HideTWBExt"/>
          <w:b w:val="0"/>
        </w:rPr>
        <w:t>&lt;/NumAm&gt;</w:t>
      </w:r>
    </w:p>
    <w:p w14:paraId="293BD3D2"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739E259"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02AD5FFB" w14:textId="77777777" w:rsidR="001C4FE6" w:rsidRPr="00C65AD5" w:rsidRDefault="001C4FE6" w:rsidP="001C4FE6">
      <w:pPr>
        <w:pStyle w:val="NormalBold"/>
      </w:pPr>
      <w:r w:rsidRPr="00C65AD5">
        <w:rPr>
          <w:rStyle w:val="HideTWBExt"/>
          <w:b w:val="0"/>
        </w:rPr>
        <w:t>&lt;/RepeatBlock-By&gt;</w:t>
      </w:r>
    </w:p>
    <w:p w14:paraId="5047C62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C8A6358"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70579B4" w14:textId="77777777" w:rsidTr="006537D0">
        <w:trPr>
          <w:trHeight w:hRule="exact" w:val="240"/>
          <w:jc w:val="center"/>
        </w:trPr>
        <w:tc>
          <w:tcPr>
            <w:tcW w:w="9752" w:type="dxa"/>
            <w:gridSpan w:val="2"/>
            <w:tcBorders>
              <w:top w:val="nil"/>
              <w:left w:val="nil"/>
              <w:bottom w:val="nil"/>
              <w:right w:val="nil"/>
            </w:tcBorders>
          </w:tcPr>
          <w:p w14:paraId="14122440" w14:textId="77777777" w:rsidR="001C4FE6" w:rsidRPr="00C65AD5" w:rsidRDefault="001C4FE6" w:rsidP="006537D0"/>
        </w:tc>
      </w:tr>
      <w:tr w:rsidR="00E34B7F" w:rsidRPr="00C65AD5" w14:paraId="69E82E3A" w14:textId="77777777" w:rsidTr="006537D0">
        <w:trPr>
          <w:trHeight w:val="240"/>
          <w:jc w:val="center"/>
        </w:trPr>
        <w:tc>
          <w:tcPr>
            <w:tcW w:w="4876" w:type="dxa"/>
            <w:tcBorders>
              <w:top w:val="nil"/>
              <w:left w:val="nil"/>
              <w:bottom w:val="nil"/>
              <w:right w:val="nil"/>
            </w:tcBorders>
          </w:tcPr>
          <w:p w14:paraId="481AA8A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1C6278D" w14:textId="77777777" w:rsidR="001C4FE6" w:rsidRPr="00C65AD5" w:rsidRDefault="001C4FE6" w:rsidP="006537D0">
            <w:pPr>
              <w:pStyle w:val="AmColumnHeading"/>
            </w:pPr>
            <w:r w:rsidRPr="00C65AD5">
              <w:t>Emenda</w:t>
            </w:r>
          </w:p>
        </w:tc>
      </w:tr>
      <w:tr w:rsidR="00E34B7F" w:rsidRPr="00C65AD5" w14:paraId="4C20A004" w14:textId="77777777" w:rsidTr="006537D0">
        <w:trPr>
          <w:jc w:val="center"/>
        </w:trPr>
        <w:tc>
          <w:tcPr>
            <w:tcW w:w="4876" w:type="dxa"/>
            <w:tcBorders>
              <w:top w:val="nil"/>
              <w:left w:val="nil"/>
              <w:bottom w:val="nil"/>
              <w:right w:val="nil"/>
            </w:tcBorders>
          </w:tcPr>
          <w:p w14:paraId="0B425764" w14:textId="77777777" w:rsidR="001C4FE6" w:rsidRPr="00C65AD5" w:rsidRDefault="001C4FE6" w:rsidP="006537D0">
            <w:pPr>
              <w:pStyle w:val="Normal6a"/>
            </w:pPr>
            <w:r w:rsidRPr="00C65AD5">
              <w:t>(11)</w:t>
            </w:r>
            <w:r w:rsidRPr="00C65AD5">
              <w:tab/>
              <w:t>Sabiex jipprevjeni u jiġġieled it-theddid għas-sigurtà interna, l-appoġġ tal-Unjoni jenħtieġ li jsaħħaħ il-kapaċitajiet tal-istati Membri għall-prevenzjoni u l-ġlieda kontra l-kriminalità serja u organizzata</w:t>
            </w:r>
            <w:r w:rsidRPr="00C65AD5">
              <w:rPr>
                <w:b/>
                <w:bCs/>
                <w:i/>
                <w:iCs/>
              </w:rPr>
              <w:t>,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w:t>
            </w:r>
            <w:r w:rsidRPr="00C65AD5">
              <w:t>, l-assistenza u l-protezzjoni tal-vittmi tal-kriminalità, il-protezzjoni tal-ispazji pubbliċi, u l-indirizzar tat-theddid għas-</w:t>
            </w:r>
            <w:r w:rsidRPr="00C65AD5">
              <w:lastRenderedPageBreak/>
              <w:t xml:space="preserve">sigurtà relatat </w:t>
            </w:r>
            <w:r w:rsidRPr="00C65AD5">
              <w:rPr>
                <w:b/>
                <w:bCs/>
                <w:i/>
                <w:iCs/>
              </w:rPr>
              <w:t>mas-CBRN-E</w:t>
            </w:r>
            <w:r w:rsidRPr="00C65AD5">
              <w:t xml:space="preserv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0B1F5586" w14:textId="77777777" w:rsidR="001C4FE6" w:rsidRPr="00C65AD5" w:rsidRDefault="001C4FE6" w:rsidP="006537D0">
            <w:pPr>
              <w:pStyle w:val="Normal6a"/>
            </w:pPr>
            <w:r w:rsidRPr="00C65AD5">
              <w:lastRenderedPageBreak/>
              <w:t>(11)</w:t>
            </w:r>
            <w:r w:rsidRPr="00C65AD5">
              <w:tab/>
              <w:t xml:space="preserve">Sabiex jipprevjeni u jiġġieled it-theddid għas-sigurtà interna, l-appoġġ tal-Unjoni jenħtieġ li jsaħħaħ il-kapaċitajiet tal-Istati Membri għall-prevenzjoni u l-ġlieda kontra l-kriminalità serja u organizzata, l-assistenza u l-protezzjoni tal-vittmi tal-kriminalità, il-protezzjoni tal-ispazji pubbliċi, u l-indirizzar tat-theddid għas-sigurtà relatat </w:t>
            </w:r>
            <w:r w:rsidRPr="00C65AD5">
              <w:rPr>
                <w:b/>
                <w:bCs/>
                <w:i/>
                <w:iCs/>
              </w:rPr>
              <w:t>mas-sustanzi u l-isplussivi kimiċi, bijoloġiċi, radjoloġiċi u nukleari (CBRN-E)</w:t>
            </w:r>
            <w:r w:rsidRPr="00C65AD5">
              <w:t xml:space="preserv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w:t>
            </w:r>
            <w:r w:rsidRPr="00C65AD5">
              <w:lastRenderedPageBreak/>
              <w:t>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r w:rsidRPr="00C65AD5">
              <w:rPr>
                <w:b/>
                <w:bCs/>
                <w:i/>
                <w:iCs/>
              </w:rPr>
              <w:t>, filwaqt li jirrispettaw u jippromwovu bis-sħiħ id-drittijiet fundamentali u l-istat tad-dritt f’dawk il-pajjiżi terzi</w:t>
            </w:r>
            <w:r w:rsidRPr="00C65AD5">
              <w:t>.</w:t>
            </w:r>
          </w:p>
        </w:tc>
      </w:tr>
    </w:tbl>
    <w:p w14:paraId="1AA784F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7A56E9F"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109190A6" w14:textId="77777777" w:rsidR="001C4FE6" w:rsidRPr="00C65AD5" w:rsidRDefault="001C4FE6" w:rsidP="001C4FE6">
      <w:pPr>
        <w:pStyle w:val="AmJustText"/>
      </w:pPr>
      <w:r w:rsidRPr="00C65AD5">
        <w:t>Għal darb’oħra, biex ma jiġux individwati tipi speċifiċi ta’ reati.</w:t>
      </w:r>
    </w:p>
    <w:p w14:paraId="3B66DD56" w14:textId="77777777" w:rsidR="001C4FE6" w:rsidRPr="00C65AD5" w:rsidRDefault="001C4FE6" w:rsidP="001C4FE6">
      <w:r w:rsidRPr="00C65AD5">
        <w:rPr>
          <w:rStyle w:val="HideTWBExt"/>
        </w:rPr>
        <w:t>&lt;/Amend&gt;</w:t>
      </w:r>
    </w:p>
    <w:p w14:paraId="74460C7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82</w:t>
      </w:r>
      <w:r w:rsidRPr="00C65AD5">
        <w:rPr>
          <w:rStyle w:val="HideTWBExt"/>
          <w:b w:val="0"/>
        </w:rPr>
        <w:t>&lt;/NumAm&gt;</w:t>
      </w:r>
    </w:p>
    <w:p w14:paraId="3E587A4F"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6358FD24" w14:textId="77777777" w:rsidR="001C4FE6" w:rsidRPr="00C65AD5" w:rsidRDefault="001C4FE6" w:rsidP="001C4FE6">
      <w:pPr>
        <w:pStyle w:val="NormalBold"/>
      </w:pPr>
      <w:r w:rsidRPr="00C65AD5">
        <w:rPr>
          <w:rStyle w:val="HideTWBExt"/>
          <w:b w:val="0"/>
        </w:rPr>
        <w:t>&lt;/RepeatBlock-By&gt;</w:t>
      </w:r>
    </w:p>
    <w:p w14:paraId="67F4431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0BFA51A"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50854CC" w14:textId="77777777" w:rsidTr="006537D0">
        <w:trPr>
          <w:trHeight w:hRule="exact" w:val="240"/>
          <w:jc w:val="center"/>
        </w:trPr>
        <w:tc>
          <w:tcPr>
            <w:tcW w:w="9752" w:type="dxa"/>
            <w:gridSpan w:val="2"/>
            <w:tcBorders>
              <w:top w:val="nil"/>
              <w:left w:val="nil"/>
              <w:bottom w:val="nil"/>
              <w:right w:val="nil"/>
            </w:tcBorders>
          </w:tcPr>
          <w:p w14:paraId="732D89B2" w14:textId="77777777" w:rsidR="001C4FE6" w:rsidRPr="00C65AD5" w:rsidRDefault="001C4FE6" w:rsidP="006537D0"/>
        </w:tc>
      </w:tr>
      <w:tr w:rsidR="00E34B7F" w:rsidRPr="00C65AD5" w14:paraId="28E3C028" w14:textId="77777777" w:rsidTr="006537D0">
        <w:trPr>
          <w:trHeight w:val="240"/>
          <w:jc w:val="center"/>
        </w:trPr>
        <w:tc>
          <w:tcPr>
            <w:tcW w:w="4876" w:type="dxa"/>
            <w:tcBorders>
              <w:top w:val="nil"/>
              <w:left w:val="nil"/>
              <w:bottom w:val="nil"/>
              <w:right w:val="nil"/>
            </w:tcBorders>
          </w:tcPr>
          <w:p w14:paraId="1BA9D59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D733C78" w14:textId="77777777" w:rsidR="001C4FE6" w:rsidRPr="00C65AD5" w:rsidRDefault="001C4FE6" w:rsidP="006537D0">
            <w:pPr>
              <w:pStyle w:val="AmColumnHeading"/>
            </w:pPr>
            <w:r w:rsidRPr="00C65AD5">
              <w:t>Emenda</w:t>
            </w:r>
          </w:p>
        </w:tc>
      </w:tr>
      <w:tr w:rsidR="00E34B7F" w:rsidRPr="00C65AD5" w14:paraId="03738DE8" w14:textId="77777777" w:rsidTr="006537D0">
        <w:trPr>
          <w:jc w:val="center"/>
        </w:trPr>
        <w:tc>
          <w:tcPr>
            <w:tcW w:w="4876" w:type="dxa"/>
            <w:tcBorders>
              <w:top w:val="nil"/>
              <w:left w:val="nil"/>
              <w:bottom w:val="nil"/>
              <w:right w:val="nil"/>
            </w:tcBorders>
          </w:tcPr>
          <w:p w14:paraId="444F7BF9" w14:textId="77777777" w:rsidR="001C4FE6" w:rsidRPr="00C65AD5" w:rsidRDefault="001C4FE6" w:rsidP="006537D0">
            <w:pPr>
              <w:pStyle w:val="Normal6a"/>
            </w:pPr>
            <w:r w:rsidRPr="00C65AD5">
              <w:t>(11)</w:t>
            </w:r>
            <w:r w:rsidRPr="00C65AD5">
              <w:tab/>
              <w:t>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w:t>
            </w:r>
            <w:r w:rsidRPr="00C65AD5">
              <w:lastRenderedPageBreak/>
              <w:t>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3853D733" w14:textId="77777777" w:rsidR="001C4FE6" w:rsidRPr="00C65AD5" w:rsidRDefault="001C4FE6" w:rsidP="006537D0">
            <w:pPr>
              <w:pStyle w:val="Normal6a"/>
            </w:pPr>
            <w:r w:rsidRPr="00C65AD5">
              <w:lastRenderedPageBreak/>
              <w:t>(11)</w:t>
            </w:r>
            <w:r w:rsidRPr="00C65AD5">
              <w:tab/>
              <w:t>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w:t>
            </w:r>
            <w:r w:rsidRPr="00C65AD5">
              <w:lastRenderedPageBreak/>
              <w:t>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w:t>
            </w:r>
            <w:r w:rsidRPr="00C65AD5">
              <w:rPr>
                <w:b/>
                <w:bCs/>
                <w:i/>
                <w:iCs/>
              </w:rPr>
              <w:t>;</w:t>
            </w:r>
            <w:r w:rsidRPr="00C65AD5">
              <w:rPr>
                <w:b/>
                <w:i/>
              </w:rPr>
              <w:t xml:space="preserve"> </w:t>
            </w:r>
            <w:r w:rsidRPr="00C65AD5">
              <w:rPr>
                <w:b/>
                <w:bCs/>
                <w:i/>
                <w:iCs/>
              </w:rPr>
              <w:t>filwaqt li jinżamm ir-rwol ewlieni tal-Istati Membri li jiżguraw is-sigurtà interna u nazzjonali</w:t>
            </w:r>
            <w:r w:rsidRPr="00C65AD5">
              <w:t>.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r w:rsidRPr="00C65AD5">
              <w:rPr>
                <w:b/>
                <w:bCs/>
                <w:i/>
                <w:iCs/>
              </w:rPr>
              <w:t xml:space="preserve">, b’mod partikolari fil-ġlieda kontra l-kriminalità organizzata, il-faċilitazzjoni ta’ dħul klandestin ta’ migranti, it-traffikar tal-bnedmin u theddid ieħor għas-sigurtà </w:t>
            </w:r>
            <w:r w:rsidRPr="00C65AD5">
              <w:rPr>
                <w:b/>
                <w:bCs/>
                <w:i/>
                <w:iCs/>
              </w:rPr>
              <w:lastRenderedPageBreak/>
              <w:t>transfruntiera</w:t>
            </w:r>
            <w:r w:rsidRPr="00C65AD5">
              <w:t>.</w:t>
            </w:r>
          </w:p>
        </w:tc>
      </w:tr>
    </w:tbl>
    <w:p w14:paraId="0317B09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3EDF1468" w14:textId="77777777" w:rsidR="001C4FE6" w:rsidRPr="00C65AD5" w:rsidRDefault="001C4FE6" w:rsidP="001C4FE6">
      <w:r w:rsidRPr="00C65AD5">
        <w:rPr>
          <w:rStyle w:val="HideTWBExt"/>
        </w:rPr>
        <w:t>&lt;/Amend&gt;</w:t>
      </w:r>
    </w:p>
    <w:p w14:paraId="0F1EBB6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83</w:t>
      </w:r>
      <w:r w:rsidRPr="00C65AD5">
        <w:rPr>
          <w:rStyle w:val="HideTWBExt"/>
          <w:b w:val="0"/>
        </w:rPr>
        <w:t>&lt;/NumAm&gt;</w:t>
      </w:r>
    </w:p>
    <w:p w14:paraId="2908B5FD" w14:textId="77777777" w:rsidR="001C4FE6" w:rsidRPr="00C65AD5" w:rsidRDefault="001C4FE6" w:rsidP="001C4FE6">
      <w:pPr>
        <w:pStyle w:val="NormalBold"/>
      </w:pPr>
      <w:r w:rsidRPr="00C65AD5">
        <w:rPr>
          <w:rStyle w:val="HideTWBExt"/>
          <w:b w:val="0"/>
        </w:rPr>
        <w:t>&lt;RepeatBlock-By&gt;&lt;Members&gt;</w:t>
      </w:r>
      <w:r w:rsidRPr="00C65AD5">
        <w:t>Emil Radev, Sirpa Pietikäinen, Sebastian Everding, Petras Auštrevičius, Manuela Ripa, Niels Fuglsang</w:t>
      </w:r>
      <w:r w:rsidRPr="00C65AD5">
        <w:rPr>
          <w:rStyle w:val="HideTWBExt"/>
          <w:b w:val="0"/>
        </w:rPr>
        <w:t>&lt;/Members&gt;</w:t>
      </w:r>
    </w:p>
    <w:p w14:paraId="4E3A74A4" w14:textId="77777777" w:rsidR="001C4FE6" w:rsidRPr="00C65AD5" w:rsidRDefault="001C4FE6" w:rsidP="001C4FE6">
      <w:pPr>
        <w:pStyle w:val="NormalBold"/>
      </w:pPr>
      <w:r w:rsidRPr="00C65AD5">
        <w:rPr>
          <w:rStyle w:val="HideTWBExt"/>
          <w:b w:val="0"/>
        </w:rPr>
        <w:t>&lt;/RepeatBlock-By&gt;</w:t>
      </w:r>
    </w:p>
    <w:p w14:paraId="3399873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3E59922"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06F0F1C" w14:textId="77777777" w:rsidTr="006537D0">
        <w:trPr>
          <w:trHeight w:hRule="exact" w:val="240"/>
          <w:jc w:val="center"/>
        </w:trPr>
        <w:tc>
          <w:tcPr>
            <w:tcW w:w="9752" w:type="dxa"/>
            <w:gridSpan w:val="2"/>
            <w:tcBorders>
              <w:top w:val="nil"/>
              <w:left w:val="nil"/>
              <w:bottom w:val="nil"/>
              <w:right w:val="nil"/>
            </w:tcBorders>
          </w:tcPr>
          <w:p w14:paraId="3A3077C2" w14:textId="77777777" w:rsidR="001C4FE6" w:rsidRPr="00C65AD5" w:rsidRDefault="001C4FE6" w:rsidP="006537D0"/>
        </w:tc>
      </w:tr>
      <w:tr w:rsidR="00E34B7F" w:rsidRPr="00C65AD5" w14:paraId="698CF6A2" w14:textId="77777777" w:rsidTr="006537D0">
        <w:trPr>
          <w:trHeight w:val="240"/>
          <w:jc w:val="center"/>
        </w:trPr>
        <w:tc>
          <w:tcPr>
            <w:tcW w:w="4876" w:type="dxa"/>
            <w:tcBorders>
              <w:top w:val="nil"/>
              <w:left w:val="nil"/>
              <w:bottom w:val="nil"/>
              <w:right w:val="nil"/>
            </w:tcBorders>
          </w:tcPr>
          <w:p w14:paraId="6FA3A9D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4B89DDC" w14:textId="77777777" w:rsidR="001C4FE6" w:rsidRPr="00C65AD5" w:rsidRDefault="001C4FE6" w:rsidP="006537D0">
            <w:pPr>
              <w:pStyle w:val="AmColumnHeading"/>
            </w:pPr>
            <w:r w:rsidRPr="00C65AD5">
              <w:t>Emenda</w:t>
            </w:r>
          </w:p>
        </w:tc>
      </w:tr>
      <w:tr w:rsidR="00E34B7F" w:rsidRPr="00C65AD5" w14:paraId="1CB9CEBB" w14:textId="77777777" w:rsidTr="006537D0">
        <w:trPr>
          <w:jc w:val="center"/>
        </w:trPr>
        <w:tc>
          <w:tcPr>
            <w:tcW w:w="4876" w:type="dxa"/>
            <w:tcBorders>
              <w:top w:val="nil"/>
              <w:left w:val="nil"/>
              <w:bottom w:val="nil"/>
              <w:right w:val="nil"/>
            </w:tcBorders>
          </w:tcPr>
          <w:p w14:paraId="5FDE8C7A"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w:t>
            </w:r>
            <w:r w:rsidRPr="00C65AD5">
              <w:lastRenderedPageBreak/>
              <w:t>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77C0062C" w14:textId="77777777" w:rsidR="001C4FE6" w:rsidRPr="00C65AD5" w:rsidRDefault="001C4FE6" w:rsidP="006537D0">
            <w:pPr>
              <w:pStyle w:val="Normal6a"/>
            </w:pPr>
            <w:r w:rsidRPr="00C65AD5">
              <w:lastRenderedPageBreak/>
              <w:t>(11)</w:t>
            </w:r>
            <w:r w:rsidRPr="00C65AD5">
              <w:tab/>
              <w:t>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w:t>
            </w:r>
            <w:r w:rsidRPr="00C65AD5">
              <w:rPr>
                <w:b/>
                <w:bCs/>
                <w:i/>
                <w:iCs/>
              </w:rPr>
              <w:t>, inkluż il-kummerċ illegali ta’ organiżmi selvaġġi, ir-reati relatati mal-moħqrija tal-annimali, inkluż it-tixrid kummerċjali jew għal skopijiet ta’ sfruttament ta’ kontenut li juri jew jippromwovi tali atti</w:t>
            </w:r>
            <w:r w:rsidRPr="00C65AD5">
              <w:t xml:space="preserve">,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w:t>
            </w:r>
            <w:r w:rsidRPr="00C65AD5">
              <w:lastRenderedPageBreak/>
              <w:t>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r>
    </w:tbl>
    <w:p w14:paraId="1F3CA27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4309FF7" w14:textId="77777777" w:rsidR="001C4FE6" w:rsidRPr="00C65AD5" w:rsidRDefault="001C4FE6" w:rsidP="001C4FE6">
      <w:r w:rsidRPr="00C65AD5">
        <w:rPr>
          <w:rStyle w:val="HideTWBExt"/>
        </w:rPr>
        <w:t>&lt;/Amend&gt;</w:t>
      </w:r>
    </w:p>
    <w:p w14:paraId="0875BB8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84</w:t>
      </w:r>
      <w:r w:rsidRPr="00C65AD5">
        <w:rPr>
          <w:rStyle w:val="HideTWBExt"/>
          <w:b w:val="0"/>
        </w:rPr>
        <w:t>&lt;/NumAm&gt;</w:t>
      </w:r>
    </w:p>
    <w:p w14:paraId="27A8A43B"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0BB13205" w14:textId="77777777" w:rsidR="001C4FE6" w:rsidRPr="00C65AD5" w:rsidRDefault="001C4FE6" w:rsidP="001C4FE6">
      <w:pPr>
        <w:pStyle w:val="NormalBold"/>
      </w:pPr>
      <w:r w:rsidRPr="00C65AD5">
        <w:rPr>
          <w:rStyle w:val="HideTWBExt"/>
          <w:b w:val="0"/>
        </w:rPr>
        <w:t>&lt;/RepeatBlock-By&gt;</w:t>
      </w:r>
    </w:p>
    <w:p w14:paraId="27D8A15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CB250EF"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334D104" w14:textId="77777777" w:rsidTr="006537D0">
        <w:trPr>
          <w:trHeight w:hRule="exact" w:val="240"/>
          <w:jc w:val="center"/>
        </w:trPr>
        <w:tc>
          <w:tcPr>
            <w:tcW w:w="9752" w:type="dxa"/>
            <w:gridSpan w:val="2"/>
            <w:tcBorders>
              <w:top w:val="nil"/>
              <w:left w:val="nil"/>
              <w:bottom w:val="nil"/>
              <w:right w:val="nil"/>
            </w:tcBorders>
          </w:tcPr>
          <w:p w14:paraId="1FD7C1DC" w14:textId="77777777" w:rsidR="001C4FE6" w:rsidRPr="00C65AD5" w:rsidRDefault="001C4FE6" w:rsidP="006537D0"/>
        </w:tc>
      </w:tr>
      <w:tr w:rsidR="00E34B7F" w:rsidRPr="00C65AD5" w14:paraId="021EDCEA" w14:textId="77777777" w:rsidTr="006537D0">
        <w:trPr>
          <w:trHeight w:val="240"/>
          <w:jc w:val="center"/>
        </w:trPr>
        <w:tc>
          <w:tcPr>
            <w:tcW w:w="4876" w:type="dxa"/>
            <w:tcBorders>
              <w:top w:val="nil"/>
              <w:left w:val="nil"/>
              <w:bottom w:val="nil"/>
              <w:right w:val="nil"/>
            </w:tcBorders>
          </w:tcPr>
          <w:p w14:paraId="0C4353D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DF4C464" w14:textId="77777777" w:rsidR="001C4FE6" w:rsidRPr="00C65AD5" w:rsidRDefault="001C4FE6" w:rsidP="006537D0">
            <w:pPr>
              <w:pStyle w:val="AmColumnHeading"/>
            </w:pPr>
            <w:r w:rsidRPr="00C65AD5">
              <w:t>Emenda</w:t>
            </w:r>
          </w:p>
        </w:tc>
      </w:tr>
      <w:tr w:rsidR="00E34B7F" w:rsidRPr="00C65AD5" w14:paraId="3E1DE2F9" w14:textId="77777777" w:rsidTr="006537D0">
        <w:trPr>
          <w:jc w:val="center"/>
        </w:trPr>
        <w:tc>
          <w:tcPr>
            <w:tcW w:w="4876" w:type="dxa"/>
            <w:tcBorders>
              <w:top w:val="nil"/>
              <w:left w:val="nil"/>
              <w:bottom w:val="nil"/>
              <w:right w:val="nil"/>
            </w:tcBorders>
          </w:tcPr>
          <w:p w14:paraId="750DB367"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w:t>
            </w:r>
            <w:r w:rsidRPr="00C65AD5">
              <w:lastRenderedPageBreak/>
              <w:t>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29A871AE" w14:textId="77777777" w:rsidR="001C4FE6" w:rsidRPr="00C65AD5" w:rsidRDefault="001C4FE6" w:rsidP="006537D0">
            <w:pPr>
              <w:pStyle w:val="Normal6a"/>
            </w:pPr>
            <w:r w:rsidRPr="00C65AD5">
              <w:lastRenderedPageBreak/>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w:t>
            </w:r>
            <w:r w:rsidRPr="00C65AD5">
              <w:lastRenderedPageBreak/>
              <w:t>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w:t>
            </w:r>
            <w:r w:rsidRPr="00C65AD5">
              <w:rPr>
                <w:b/>
                <w:bCs/>
                <w:i/>
                <w:iCs/>
              </w:rPr>
              <w:t>, b’mod partikolari biex dawk li jkunu qed jirrisjedu fit-territorju tal-Unjoni illegalment jiġu rritornati lura u biex tiġi pprevenuta l-migrazzjoni illegali</w:t>
            </w:r>
            <w:r w:rsidRPr="00C65AD5">
              <w:t>, li jaqdu l-interessi tal-politiki interni tal-Unjoni.</w:t>
            </w:r>
          </w:p>
        </w:tc>
      </w:tr>
    </w:tbl>
    <w:p w14:paraId="1B993E3B"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60F513C1" w14:textId="77777777" w:rsidR="001C4FE6" w:rsidRPr="00C65AD5" w:rsidRDefault="001C4FE6" w:rsidP="001C4FE6">
      <w:r w:rsidRPr="00C65AD5">
        <w:rPr>
          <w:rStyle w:val="HideTWBExt"/>
        </w:rPr>
        <w:t>&lt;/Amend&gt;</w:t>
      </w:r>
    </w:p>
    <w:p w14:paraId="3503C76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85</w:t>
      </w:r>
      <w:r w:rsidRPr="00C65AD5">
        <w:rPr>
          <w:rStyle w:val="HideTWBExt"/>
          <w:b w:val="0"/>
        </w:rPr>
        <w:t>&lt;/NumAm&gt;</w:t>
      </w:r>
    </w:p>
    <w:p w14:paraId="6D0590A8" w14:textId="77777777" w:rsidR="001C4FE6" w:rsidRPr="00C65AD5" w:rsidRDefault="001C4FE6" w:rsidP="001C4FE6">
      <w:pPr>
        <w:pStyle w:val="NormalBold"/>
      </w:pPr>
      <w:r w:rsidRPr="00C65AD5">
        <w:rPr>
          <w:rStyle w:val="HideTWBExt"/>
          <w:b w:val="0"/>
        </w:rPr>
        <w:t>&lt;RepeatBlock-By&gt;&lt;Members&gt;</w:t>
      </w:r>
      <w:r w:rsidRPr="00C65AD5">
        <w:t>Geadis Geadi</w:t>
      </w:r>
      <w:r w:rsidRPr="00C65AD5">
        <w:rPr>
          <w:rStyle w:val="HideTWBExt"/>
          <w:b w:val="0"/>
        </w:rPr>
        <w:t>&lt;/Members&gt;</w:t>
      </w:r>
    </w:p>
    <w:p w14:paraId="098B7FDC" w14:textId="77777777" w:rsidR="001C4FE6" w:rsidRPr="00C65AD5" w:rsidRDefault="001C4FE6" w:rsidP="001C4FE6">
      <w:pPr>
        <w:pStyle w:val="NormalBold"/>
      </w:pPr>
      <w:r w:rsidRPr="00C65AD5">
        <w:rPr>
          <w:rStyle w:val="HideTWBExt"/>
          <w:b w:val="0"/>
        </w:rPr>
        <w:t>&lt;/RepeatBlock-By&gt;</w:t>
      </w:r>
    </w:p>
    <w:p w14:paraId="47B4D41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F3966E5"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EAEC313" w14:textId="77777777" w:rsidTr="006537D0">
        <w:trPr>
          <w:trHeight w:hRule="exact" w:val="240"/>
          <w:jc w:val="center"/>
        </w:trPr>
        <w:tc>
          <w:tcPr>
            <w:tcW w:w="9752" w:type="dxa"/>
            <w:gridSpan w:val="2"/>
            <w:tcBorders>
              <w:top w:val="nil"/>
              <w:left w:val="nil"/>
              <w:bottom w:val="nil"/>
              <w:right w:val="nil"/>
            </w:tcBorders>
          </w:tcPr>
          <w:p w14:paraId="582D58A6" w14:textId="77777777" w:rsidR="001C4FE6" w:rsidRPr="00C65AD5" w:rsidRDefault="001C4FE6" w:rsidP="006537D0"/>
        </w:tc>
      </w:tr>
      <w:tr w:rsidR="00E34B7F" w:rsidRPr="00C65AD5" w14:paraId="24A16C3A" w14:textId="77777777" w:rsidTr="006537D0">
        <w:trPr>
          <w:trHeight w:val="240"/>
          <w:jc w:val="center"/>
        </w:trPr>
        <w:tc>
          <w:tcPr>
            <w:tcW w:w="4876" w:type="dxa"/>
            <w:tcBorders>
              <w:top w:val="nil"/>
              <w:left w:val="nil"/>
              <w:bottom w:val="nil"/>
              <w:right w:val="nil"/>
            </w:tcBorders>
          </w:tcPr>
          <w:p w14:paraId="717EA9E2" w14:textId="77777777" w:rsidR="001C4FE6" w:rsidRPr="00C65AD5" w:rsidRDefault="001C4FE6" w:rsidP="006537D0">
            <w:pPr>
              <w:pStyle w:val="AmColumnHeading"/>
            </w:pPr>
            <w:r w:rsidRPr="00C65AD5">
              <w:lastRenderedPageBreak/>
              <w:t>Test propost mill-Kummissjoni</w:t>
            </w:r>
          </w:p>
        </w:tc>
        <w:tc>
          <w:tcPr>
            <w:tcW w:w="4876" w:type="dxa"/>
            <w:tcBorders>
              <w:top w:val="nil"/>
              <w:left w:val="nil"/>
              <w:bottom w:val="nil"/>
              <w:right w:val="nil"/>
            </w:tcBorders>
          </w:tcPr>
          <w:p w14:paraId="23483837" w14:textId="77777777" w:rsidR="001C4FE6" w:rsidRPr="00C65AD5" w:rsidRDefault="001C4FE6" w:rsidP="006537D0">
            <w:pPr>
              <w:pStyle w:val="AmColumnHeading"/>
            </w:pPr>
            <w:r w:rsidRPr="00C65AD5">
              <w:t>Emenda</w:t>
            </w:r>
          </w:p>
        </w:tc>
      </w:tr>
      <w:tr w:rsidR="00E34B7F" w:rsidRPr="00C65AD5" w14:paraId="107770F9" w14:textId="77777777" w:rsidTr="006537D0">
        <w:trPr>
          <w:jc w:val="center"/>
        </w:trPr>
        <w:tc>
          <w:tcPr>
            <w:tcW w:w="4876" w:type="dxa"/>
            <w:tcBorders>
              <w:top w:val="nil"/>
              <w:left w:val="nil"/>
              <w:bottom w:val="nil"/>
              <w:right w:val="nil"/>
            </w:tcBorders>
          </w:tcPr>
          <w:p w14:paraId="5FC1A32B"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w:t>
            </w:r>
            <w:r w:rsidRPr="00C65AD5">
              <w:lastRenderedPageBreak/>
              <w:t>terzi, li jaqdu l-interessi tal-politiki interni tal-Unjoni.</w:t>
            </w:r>
          </w:p>
        </w:tc>
        <w:tc>
          <w:tcPr>
            <w:tcW w:w="4876" w:type="dxa"/>
            <w:tcBorders>
              <w:top w:val="nil"/>
              <w:left w:val="nil"/>
              <w:bottom w:val="nil"/>
              <w:right w:val="nil"/>
            </w:tcBorders>
          </w:tcPr>
          <w:p w14:paraId="229D8802" w14:textId="77777777" w:rsidR="001C4FE6" w:rsidRPr="00C65AD5" w:rsidRDefault="001C4FE6" w:rsidP="006537D0">
            <w:pPr>
              <w:pStyle w:val="Normal6a"/>
            </w:pPr>
            <w:r w:rsidRPr="00C65AD5">
              <w:lastRenderedPageBreak/>
              <w:t>(11)</w:t>
            </w:r>
            <w:r w:rsidRPr="00C65AD5">
              <w:tab/>
              <w:t>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w:t>
            </w:r>
            <w:r w:rsidRPr="00C65AD5">
              <w:rPr>
                <w:b/>
                <w:bCs/>
                <w:i/>
                <w:iCs/>
              </w:rPr>
              <w:t>, kif ukoll l-infiltrazzjoni kriminali tal-portijiet, taċ-ċentri loġistiċi, tal-akkwist pubbliku u tal-istrutturi legali tan-negozju</w:t>
            </w:r>
            <w:r w:rsidRPr="00C65AD5">
              <w:t>,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w:t>
            </w:r>
            <w:r w:rsidRPr="00C65AD5">
              <w:lastRenderedPageBreak/>
              <w:t>appoġġ tal-Unjoni għandu jikkontribwixxi wkoll għat-tisħiħ tal-kooperazzjoni u s-sħubija ma’ pajjiżi terzi, li jaqdu l-interessi tal-politiki interni tal-Unjoni.</w:t>
            </w:r>
          </w:p>
        </w:tc>
      </w:tr>
    </w:tbl>
    <w:p w14:paraId="5135B56E"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47E26EA" w14:textId="77777777" w:rsidR="001C4FE6" w:rsidRPr="00C65AD5" w:rsidRDefault="001C4FE6" w:rsidP="001C4FE6">
      <w:r w:rsidRPr="00C65AD5">
        <w:rPr>
          <w:rStyle w:val="HideTWBExt"/>
        </w:rPr>
        <w:t>&lt;/Amend&gt;</w:t>
      </w:r>
    </w:p>
    <w:p w14:paraId="46A78C5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86</w:t>
      </w:r>
      <w:r w:rsidRPr="00C65AD5">
        <w:rPr>
          <w:rStyle w:val="HideTWBExt"/>
          <w:b w:val="0"/>
        </w:rPr>
        <w:t>&lt;/NumAm&gt;</w:t>
      </w:r>
    </w:p>
    <w:p w14:paraId="24BFBB53"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6A823132" w14:textId="77777777" w:rsidR="001C4FE6" w:rsidRPr="00C65AD5" w:rsidRDefault="001C4FE6" w:rsidP="001C4FE6">
      <w:pPr>
        <w:pStyle w:val="NormalBold"/>
      </w:pPr>
      <w:r w:rsidRPr="00C65AD5">
        <w:rPr>
          <w:rStyle w:val="HideTWBExt"/>
          <w:b w:val="0"/>
        </w:rPr>
        <w:t>&lt;/RepeatBlock-By&gt;</w:t>
      </w:r>
    </w:p>
    <w:p w14:paraId="1FA6476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90DCDAD"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6FB89B1" w14:textId="77777777" w:rsidTr="006537D0">
        <w:trPr>
          <w:trHeight w:hRule="exact" w:val="240"/>
          <w:jc w:val="center"/>
        </w:trPr>
        <w:tc>
          <w:tcPr>
            <w:tcW w:w="9752" w:type="dxa"/>
            <w:gridSpan w:val="2"/>
            <w:tcBorders>
              <w:top w:val="nil"/>
              <w:left w:val="nil"/>
              <w:bottom w:val="nil"/>
              <w:right w:val="nil"/>
            </w:tcBorders>
          </w:tcPr>
          <w:p w14:paraId="31983379" w14:textId="77777777" w:rsidR="001C4FE6" w:rsidRPr="00C65AD5" w:rsidRDefault="001C4FE6" w:rsidP="006537D0"/>
        </w:tc>
      </w:tr>
      <w:tr w:rsidR="00E34B7F" w:rsidRPr="00C65AD5" w14:paraId="74D6FC50" w14:textId="77777777" w:rsidTr="006537D0">
        <w:trPr>
          <w:trHeight w:val="240"/>
          <w:jc w:val="center"/>
        </w:trPr>
        <w:tc>
          <w:tcPr>
            <w:tcW w:w="4876" w:type="dxa"/>
            <w:tcBorders>
              <w:top w:val="nil"/>
              <w:left w:val="nil"/>
              <w:bottom w:val="nil"/>
              <w:right w:val="nil"/>
            </w:tcBorders>
          </w:tcPr>
          <w:p w14:paraId="6ADE11E2"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460E8FC" w14:textId="77777777" w:rsidR="001C4FE6" w:rsidRPr="00C65AD5" w:rsidRDefault="001C4FE6" w:rsidP="006537D0">
            <w:pPr>
              <w:pStyle w:val="AmColumnHeading"/>
            </w:pPr>
            <w:r w:rsidRPr="00C65AD5">
              <w:t>Emenda</w:t>
            </w:r>
          </w:p>
        </w:tc>
      </w:tr>
      <w:tr w:rsidR="00E34B7F" w:rsidRPr="00C65AD5" w14:paraId="2765ECA8" w14:textId="77777777" w:rsidTr="006537D0">
        <w:trPr>
          <w:jc w:val="center"/>
        </w:trPr>
        <w:tc>
          <w:tcPr>
            <w:tcW w:w="4876" w:type="dxa"/>
            <w:tcBorders>
              <w:top w:val="nil"/>
              <w:left w:val="nil"/>
              <w:bottom w:val="nil"/>
              <w:right w:val="nil"/>
            </w:tcBorders>
          </w:tcPr>
          <w:p w14:paraId="769A710F"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w:t>
            </w:r>
            <w:r w:rsidRPr="00C65AD5">
              <w:lastRenderedPageBreak/>
              <w:t>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w:t>
            </w:r>
            <w:r w:rsidRPr="00C65AD5">
              <w:rPr>
                <w:b/>
                <w:bCs/>
                <w:i/>
                <w:iCs/>
              </w:rPr>
              <w:t xml:space="preserve"> u s-sħubija</w:t>
            </w:r>
            <w:r w:rsidRPr="00C65AD5">
              <w:t xml:space="preserve"> ma’ pajjiżi terzi, li jaqdu l-interessi tal-politiki interni tal-Unjoni.</w:t>
            </w:r>
          </w:p>
        </w:tc>
        <w:tc>
          <w:tcPr>
            <w:tcW w:w="4876" w:type="dxa"/>
            <w:tcBorders>
              <w:top w:val="nil"/>
              <w:left w:val="nil"/>
              <w:bottom w:val="nil"/>
              <w:right w:val="nil"/>
            </w:tcBorders>
          </w:tcPr>
          <w:p w14:paraId="1DF05126" w14:textId="77777777" w:rsidR="001C4FE6" w:rsidRPr="00C65AD5" w:rsidRDefault="001C4FE6" w:rsidP="006537D0">
            <w:pPr>
              <w:pStyle w:val="Normal6a"/>
            </w:pPr>
            <w:r w:rsidRPr="00C65AD5">
              <w:lastRenderedPageBreak/>
              <w:t>(11)</w:t>
            </w:r>
            <w:r w:rsidRPr="00C65AD5">
              <w:tab/>
              <w:t>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tat-theddid għall-infrastruttura kritika online, it-theddid għas-sigurtà fil-qasam marittimu, it-traffikar tal-bnedmin, il-faċilitazzjoni ta’ dħul klandestin ta’ migranti</w:t>
            </w:r>
            <w:r w:rsidRPr="00C65AD5">
              <w:rPr>
                <w:b/>
                <w:bCs/>
                <w:i/>
                <w:iCs/>
              </w:rPr>
              <w:t xml:space="preserve"> u sfidi tas-sigurtà marbuta mal-migrazzjoni irregolari</w:t>
            </w:r>
            <w:r w:rsidRPr="00C65AD5">
              <w:t xml:space="preserve">,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w:t>
            </w:r>
            <w:r w:rsidRPr="00C65AD5">
              <w:lastRenderedPageBreak/>
              <w:t>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ma’ pajjiżi terzi</w:t>
            </w:r>
            <w:r w:rsidRPr="00C65AD5">
              <w:rPr>
                <w:b/>
                <w:bCs/>
                <w:i/>
                <w:iCs/>
              </w:rPr>
              <w:t>, b’mod partikolari dwar ir-ritorn, ir-riammissjoni u l-ġlieda kontra l-faċilitazzjoni ta’ dħul klandestin ta’ migranti</w:t>
            </w:r>
            <w:r w:rsidRPr="00C65AD5">
              <w:t>, li jaqdu l-interessi tal-politiki interni tal-Unjoni.</w:t>
            </w:r>
          </w:p>
        </w:tc>
      </w:tr>
    </w:tbl>
    <w:p w14:paraId="0C34B84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D8F68EB" w14:textId="77777777" w:rsidR="001C4FE6" w:rsidRPr="00C65AD5" w:rsidRDefault="001C4FE6" w:rsidP="001C4FE6">
      <w:r w:rsidRPr="00C65AD5">
        <w:rPr>
          <w:rStyle w:val="HideTWBExt"/>
        </w:rPr>
        <w:t>&lt;/Amend&gt;</w:t>
      </w:r>
    </w:p>
    <w:p w14:paraId="61B8DE6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87</w:t>
      </w:r>
      <w:r w:rsidRPr="00C65AD5">
        <w:rPr>
          <w:rStyle w:val="HideTWBExt"/>
          <w:b w:val="0"/>
        </w:rPr>
        <w:t>&lt;/NumAm&gt;</w:t>
      </w:r>
    </w:p>
    <w:p w14:paraId="0C38155E"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5E9880BA" w14:textId="77777777" w:rsidR="001C4FE6" w:rsidRPr="00C65AD5" w:rsidRDefault="001C4FE6" w:rsidP="001C4FE6">
      <w:pPr>
        <w:pStyle w:val="NormalBold"/>
      </w:pPr>
      <w:r w:rsidRPr="00C65AD5">
        <w:rPr>
          <w:rStyle w:val="HideTWBExt"/>
          <w:b w:val="0"/>
        </w:rPr>
        <w:t>&lt;/RepeatBlock-By&gt;</w:t>
      </w:r>
    </w:p>
    <w:p w14:paraId="1B8F47A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2BC6A3E"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501E92C" w14:textId="77777777" w:rsidTr="006537D0">
        <w:trPr>
          <w:trHeight w:hRule="exact" w:val="240"/>
          <w:jc w:val="center"/>
        </w:trPr>
        <w:tc>
          <w:tcPr>
            <w:tcW w:w="9752" w:type="dxa"/>
            <w:gridSpan w:val="2"/>
            <w:tcBorders>
              <w:top w:val="nil"/>
              <w:left w:val="nil"/>
              <w:bottom w:val="nil"/>
              <w:right w:val="nil"/>
            </w:tcBorders>
          </w:tcPr>
          <w:p w14:paraId="7144BC8A" w14:textId="77777777" w:rsidR="001C4FE6" w:rsidRPr="00C65AD5" w:rsidRDefault="001C4FE6" w:rsidP="006537D0"/>
        </w:tc>
      </w:tr>
      <w:tr w:rsidR="00E34B7F" w:rsidRPr="00C65AD5" w14:paraId="70F8447F" w14:textId="77777777" w:rsidTr="006537D0">
        <w:trPr>
          <w:trHeight w:val="240"/>
          <w:jc w:val="center"/>
        </w:trPr>
        <w:tc>
          <w:tcPr>
            <w:tcW w:w="4876" w:type="dxa"/>
            <w:tcBorders>
              <w:top w:val="nil"/>
              <w:left w:val="nil"/>
              <w:bottom w:val="nil"/>
              <w:right w:val="nil"/>
            </w:tcBorders>
          </w:tcPr>
          <w:p w14:paraId="655B44A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9669F40" w14:textId="77777777" w:rsidR="001C4FE6" w:rsidRPr="00C65AD5" w:rsidRDefault="001C4FE6" w:rsidP="006537D0">
            <w:pPr>
              <w:pStyle w:val="AmColumnHeading"/>
            </w:pPr>
            <w:r w:rsidRPr="00C65AD5">
              <w:t>Emenda</w:t>
            </w:r>
          </w:p>
        </w:tc>
      </w:tr>
      <w:tr w:rsidR="00E34B7F" w:rsidRPr="00C65AD5" w14:paraId="2585882F" w14:textId="77777777" w:rsidTr="006537D0">
        <w:trPr>
          <w:jc w:val="center"/>
        </w:trPr>
        <w:tc>
          <w:tcPr>
            <w:tcW w:w="4876" w:type="dxa"/>
            <w:tcBorders>
              <w:top w:val="nil"/>
              <w:left w:val="nil"/>
              <w:bottom w:val="nil"/>
              <w:right w:val="nil"/>
            </w:tcBorders>
          </w:tcPr>
          <w:p w14:paraId="7F68ABDA"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w:t>
            </w:r>
            <w:r w:rsidRPr="00C65AD5">
              <w:rPr>
                <w:b/>
                <w:bCs/>
                <w:i/>
                <w:iCs/>
              </w:rPr>
              <w:t>tat-theddid għall-infrastruttura</w:t>
            </w:r>
            <w:r w:rsidRPr="00C65AD5">
              <w:t xml:space="preserve"> kritika online, it-theddid għas-sigurtà fil-qasam marittimu, it-traffikar tal-bnedmin, il-faċilitazzjoni ta’ dħul klandestin ta’ migranti, it-traffikar </w:t>
            </w:r>
            <w:r w:rsidRPr="00C65AD5">
              <w:lastRenderedPageBreak/>
              <w:t>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6D95C3CD" w14:textId="77777777" w:rsidR="001C4FE6" w:rsidRPr="00C65AD5" w:rsidRDefault="001C4FE6" w:rsidP="006537D0">
            <w:pPr>
              <w:pStyle w:val="Normal6a"/>
            </w:pPr>
            <w:r w:rsidRPr="00C65AD5">
              <w:lastRenderedPageBreak/>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w:t>
            </w:r>
            <w:r w:rsidRPr="00C65AD5">
              <w:rPr>
                <w:b/>
                <w:bCs/>
                <w:i/>
                <w:iCs/>
              </w:rPr>
              <w:t>tal-infrastruttura</w:t>
            </w:r>
            <w:r w:rsidRPr="00C65AD5">
              <w:t xml:space="preserve"> kritika</w:t>
            </w:r>
            <w:r w:rsidRPr="00C65AD5">
              <w:rPr>
                <w:b/>
                <w:bCs/>
                <w:i/>
                <w:iCs/>
              </w:rPr>
              <w:t>, il-prevenzjoni, id-detezzjoni u r-rispons għal theddid ibridu, it-theddid</w:t>
            </w:r>
            <w:r w:rsidRPr="00C65AD5">
              <w:t xml:space="preserve"> online, it-theddid għas-sigurtà fil-qasam marittimu, it-traffikar tal-bnedmin, il-</w:t>
            </w:r>
            <w:r w:rsidRPr="00C65AD5">
              <w:lastRenderedPageBreak/>
              <w:t>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r>
    </w:tbl>
    <w:p w14:paraId="0EC63E88"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6599782"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16164799" w14:textId="77777777" w:rsidR="001C4FE6" w:rsidRPr="00C65AD5" w:rsidRDefault="001C4FE6" w:rsidP="001C4FE6">
      <w:pPr>
        <w:pStyle w:val="AmJustText"/>
      </w:pPr>
      <w:r w:rsidRPr="00C65AD5">
        <w:t>Fl-ambjent ġeopolitiku attwali, it-theddid ibridu sar sfida dejjem aktar sinifikanti għas-sigurtà interna u r-reżiljenza tal-Unjoni. Peress li l-indirizzar tat-theddid ibridu huwa prijorità orizzontali fl-istrumenti kollha tal-Unjoni għall-Affarijiet Interni, il-premessa għandha tirreferi b’mod espliċitu għat-theddid ibridu flimkien ma’ sfidi ewlenin oħra għas-sigurtà sabiex tirrifletti b’mod adegwat ix-xenarju attwali tas-sigurtà.</w:t>
      </w:r>
    </w:p>
    <w:p w14:paraId="6FC5653D" w14:textId="77777777" w:rsidR="001C4FE6" w:rsidRPr="00C65AD5" w:rsidRDefault="001C4FE6" w:rsidP="001C4FE6">
      <w:r w:rsidRPr="00C65AD5">
        <w:rPr>
          <w:rStyle w:val="HideTWBExt"/>
        </w:rPr>
        <w:t>&lt;/Amend&gt;</w:t>
      </w:r>
    </w:p>
    <w:p w14:paraId="02C9B8E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88</w:t>
      </w:r>
      <w:r w:rsidRPr="00C65AD5">
        <w:rPr>
          <w:rStyle w:val="HideTWBExt"/>
          <w:b w:val="0"/>
        </w:rPr>
        <w:t>&lt;/NumAm&gt;</w:t>
      </w:r>
    </w:p>
    <w:p w14:paraId="0FC6D3AE" w14:textId="77777777" w:rsidR="001C4FE6" w:rsidRPr="00C65AD5" w:rsidRDefault="001C4FE6" w:rsidP="001C4FE6">
      <w:pPr>
        <w:pStyle w:val="NormalBold"/>
      </w:pPr>
      <w:r w:rsidRPr="00C65AD5">
        <w:rPr>
          <w:rStyle w:val="HideTWBExt"/>
          <w:b w:val="0"/>
        </w:rPr>
        <w:lastRenderedPageBreak/>
        <w:t>&lt;RepeatBlock-By&gt;&lt;Members&gt;</w:t>
      </w:r>
      <w:r w:rsidRPr="00C65AD5">
        <w:t>Dainius Žalimas</w:t>
      </w:r>
      <w:r w:rsidRPr="00C65AD5">
        <w:rPr>
          <w:rStyle w:val="HideTWBExt"/>
          <w:b w:val="0"/>
        </w:rPr>
        <w:t>&lt;/Members&gt;</w:t>
      </w:r>
    </w:p>
    <w:p w14:paraId="59B36D50" w14:textId="77777777" w:rsidR="001C4FE6" w:rsidRPr="00C65AD5" w:rsidRDefault="001C4FE6" w:rsidP="001C4FE6">
      <w:pPr>
        <w:pStyle w:val="NormalBold"/>
      </w:pPr>
      <w:r w:rsidRPr="00C65AD5">
        <w:rPr>
          <w:rStyle w:val="HideTWBExt"/>
          <w:b w:val="0"/>
        </w:rPr>
        <w:t>&lt;/RepeatBlock-By&gt;</w:t>
      </w:r>
    </w:p>
    <w:p w14:paraId="5375824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E1302E7" w14:textId="77777777" w:rsidR="001C4FE6" w:rsidRPr="00C65AD5" w:rsidRDefault="001C4FE6" w:rsidP="001C4FE6">
      <w:pPr>
        <w:pStyle w:val="NormalBold"/>
      </w:pPr>
      <w:r w:rsidRPr="00C65AD5">
        <w:rPr>
          <w:rStyle w:val="HideTWBExt"/>
          <w:b w:val="0"/>
        </w:rPr>
        <w:t>&lt;Article&gt;</w:t>
      </w:r>
      <w:r w:rsidRPr="00C65AD5">
        <w:t>Premessa 11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E52A4CA" w14:textId="77777777" w:rsidTr="006537D0">
        <w:trPr>
          <w:trHeight w:hRule="exact" w:val="240"/>
          <w:jc w:val="center"/>
        </w:trPr>
        <w:tc>
          <w:tcPr>
            <w:tcW w:w="9752" w:type="dxa"/>
            <w:gridSpan w:val="2"/>
            <w:tcBorders>
              <w:top w:val="nil"/>
              <w:left w:val="nil"/>
              <w:bottom w:val="nil"/>
              <w:right w:val="nil"/>
            </w:tcBorders>
          </w:tcPr>
          <w:p w14:paraId="1A634B76" w14:textId="77777777" w:rsidR="001C4FE6" w:rsidRPr="00C65AD5" w:rsidRDefault="001C4FE6" w:rsidP="006537D0"/>
        </w:tc>
      </w:tr>
      <w:tr w:rsidR="00E34B7F" w:rsidRPr="00C65AD5" w14:paraId="3F158BB9" w14:textId="77777777" w:rsidTr="006537D0">
        <w:trPr>
          <w:trHeight w:val="240"/>
          <w:jc w:val="center"/>
        </w:trPr>
        <w:tc>
          <w:tcPr>
            <w:tcW w:w="4876" w:type="dxa"/>
            <w:tcBorders>
              <w:top w:val="nil"/>
              <w:left w:val="nil"/>
              <w:bottom w:val="nil"/>
              <w:right w:val="nil"/>
            </w:tcBorders>
          </w:tcPr>
          <w:p w14:paraId="7388B8B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F2239F0" w14:textId="77777777" w:rsidR="001C4FE6" w:rsidRPr="00C65AD5" w:rsidRDefault="001C4FE6" w:rsidP="006537D0">
            <w:pPr>
              <w:pStyle w:val="AmColumnHeading"/>
            </w:pPr>
            <w:r w:rsidRPr="00C65AD5">
              <w:t>Emenda</w:t>
            </w:r>
          </w:p>
        </w:tc>
      </w:tr>
      <w:tr w:rsidR="00E34B7F" w:rsidRPr="00C65AD5" w14:paraId="28BB2126" w14:textId="77777777" w:rsidTr="006537D0">
        <w:trPr>
          <w:jc w:val="center"/>
        </w:trPr>
        <w:tc>
          <w:tcPr>
            <w:tcW w:w="4876" w:type="dxa"/>
            <w:tcBorders>
              <w:top w:val="nil"/>
              <w:left w:val="nil"/>
              <w:bottom w:val="nil"/>
              <w:right w:val="nil"/>
            </w:tcBorders>
          </w:tcPr>
          <w:p w14:paraId="389E0263" w14:textId="77777777" w:rsidR="001C4FE6" w:rsidRPr="00C65AD5" w:rsidRDefault="001C4FE6" w:rsidP="006537D0">
            <w:pPr>
              <w:pStyle w:val="Normal6a"/>
            </w:pPr>
            <w:r w:rsidRPr="00C65AD5">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w:t>
            </w:r>
            <w:r w:rsidRPr="00C65AD5">
              <w:rPr>
                <w:b/>
                <w:bCs/>
                <w:i/>
                <w:iCs/>
              </w:rPr>
              <w:t>tat-theddid għall-infrastruttura</w:t>
            </w:r>
            <w:r w:rsidRPr="00C65AD5">
              <w:t xml:space="preserve"> kritika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politiku globali li qed jinbidel, id-</w:t>
            </w:r>
            <w:r w:rsidRPr="00C65AD5">
              <w:lastRenderedPageBreak/>
              <w:t>dimensjoni esterna tal-ispazju ta’ libertà, sigurtà u ġustizzja hija ta’ importanza ewlenija. Għalhekk, l-appoġġ tal-Unjoni għandu jikkontribwixxi wkoll għat-tisħiħ tal-kooperazzjoni u s-sħubija ma’ pajjiżi terzi, li jaqdu l-interessi tal-politiki interni tal-Unjoni.</w:t>
            </w:r>
          </w:p>
        </w:tc>
        <w:tc>
          <w:tcPr>
            <w:tcW w:w="4876" w:type="dxa"/>
            <w:tcBorders>
              <w:top w:val="nil"/>
              <w:left w:val="nil"/>
              <w:bottom w:val="nil"/>
              <w:right w:val="nil"/>
            </w:tcBorders>
          </w:tcPr>
          <w:p w14:paraId="20CE6310" w14:textId="77777777" w:rsidR="001C4FE6" w:rsidRPr="00C65AD5" w:rsidRDefault="001C4FE6" w:rsidP="006537D0">
            <w:pPr>
              <w:pStyle w:val="Normal6a"/>
            </w:pPr>
            <w:r w:rsidRPr="00C65AD5">
              <w:lastRenderedPageBreak/>
              <w:t>(11)</w:t>
            </w:r>
            <w:r w:rsidRPr="00C65AD5">
              <w:tab/>
              <w:t xml:space="preserve">Sabiex jipprevjeni u jiġġieled it-theddid għas-sigurtà interna, l-appoġġ tal-Unjoni jenħtieġ li jsaħħaħ il-kapaċitajiet tal-Istati Membri għall-prevenzjoni u l-ġlieda kontra l-kriminalità serja u organizzata, it-terroriżmu, l-estremiżmu vjolenti u r-radikalizzazzjoni, l-abbuż u l-isfruttament sesswali tat-tfal, iċ-ċiberkriminalità u l-azzjonijiet li jindirizzaw l-isfidi tas-sigurtà diġitali u teknoloġika, ir-reżiljenza </w:t>
            </w:r>
            <w:r w:rsidRPr="00C65AD5">
              <w:rPr>
                <w:b/>
                <w:bCs/>
                <w:i/>
                <w:iCs/>
              </w:rPr>
              <w:t>tal-infrastruttura</w:t>
            </w:r>
            <w:r w:rsidRPr="00C65AD5">
              <w:t xml:space="preserve"> kritika</w:t>
            </w:r>
            <w:r w:rsidRPr="00C65AD5">
              <w:rPr>
                <w:b/>
                <w:bCs/>
                <w:i/>
                <w:iCs/>
              </w:rPr>
              <w:t>, il-prevenzjoni, id-detezzjoni u r-rispons għal theddid ibridu, it-theddid</w:t>
            </w:r>
            <w:r w:rsidRPr="00C65AD5">
              <w:t xml:space="preserve"> online, it-theddid għas-sigurtà fil-qasam marittimu, it-traffikar tal-bnedmin, il-faċilitazzjoni ta’ dħul klandestin ta’ migranti, it-traffikar illeċitu tad-drogi, it-traffikar illeċitu tal-armi, il-ħasil tal-flus, l-irkupru tal-assi u l-kriminalità finanzjarja, il-kriminalità ambjentali, l-iffalsifikar tal-mezzi ta’ pagament u r-reati li jaffettwaw l-interessi finanzjarji tal-Unjoni, l-assistenza u l-protezzjoni tal-vittmi tal-kriminalità, il-protezzjoni tal-ispazji pubbliċi, u l-indirizzar tat-theddid għas-sigurtà relatat mas-CBRN-E u l-ġestjoni tal-inċidenti, inkluż permezz ta’ aktar kooperazzjoni u skambju ta’ informazzjoni bejn l-awtoritajiet pubbliċi, il-korpi, l-uffiċċji jew l-aġenziji rilevanti tal-Unjoni, is-soċjetà ċivili u s-sħab privati fi Stati Membri differenti. L-appoġġ tal-Unjoni għandu jikkontribwixxi wkoll għall-akkwist u l-implimentazzjoni mill-Istati Membri ta’ metodi u teknoloġiji innovattivi fil-qasam tas-sigurtà interna, b’mod partikolari dawk appoġġati mir-Regolament (UE) […] li jistabbilixxi l-Fond Ewropew għall-Kompetittività u r-Regolament (UE) […] li jistabbilixxi l-Programm Qafas tal-UE għar-Riċerka. Barra minn hekk, f’xenarju </w:t>
            </w:r>
            <w:r w:rsidRPr="00C65AD5">
              <w:lastRenderedPageBreak/>
              <w:t>politiku globali li qed jinbidel, id-dimensjoni esterna tal-ispazju ta’ libertà, sigurtà u ġustizzja hija ta’ importanza ewlenija. Għalhekk, l-appoġġ tal-Unjoni għandu jikkontribwixxi wkoll għat-tisħiħ tal-kooperazzjoni u s-sħubija ma’ pajjiżi terzi, li jaqdu l-interessi tal-politiki interni tal-Unjoni.</w:t>
            </w:r>
          </w:p>
        </w:tc>
      </w:tr>
    </w:tbl>
    <w:p w14:paraId="2DF37B75"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0D40A5F" w14:textId="77777777" w:rsidR="001C4FE6" w:rsidRPr="00C65AD5" w:rsidRDefault="001C4FE6" w:rsidP="001C4FE6">
      <w:r w:rsidRPr="00C65AD5">
        <w:rPr>
          <w:rStyle w:val="HideTWBExt"/>
        </w:rPr>
        <w:t>&lt;/Amend&gt;</w:t>
      </w:r>
    </w:p>
    <w:p w14:paraId="119EDAA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89</w:t>
      </w:r>
      <w:r w:rsidRPr="00C65AD5">
        <w:rPr>
          <w:rStyle w:val="HideTWBExt"/>
          <w:b w:val="0"/>
        </w:rPr>
        <w:t>&lt;/NumAm&gt;</w:t>
      </w:r>
    </w:p>
    <w:p w14:paraId="1637AB37" w14:textId="77777777" w:rsidR="001C4FE6" w:rsidRPr="00C65AD5" w:rsidRDefault="001C4FE6" w:rsidP="001C4FE6">
      <w:pPr>
        <w:pStyle w:val="NormalBold"/>
      </w:pPr>
      <w:r w:rsidRPr="00C65AD5">
        <w:rPr>
          <w:rStyle w:val="HideTWBExt"/>
          <w:b w:val="0"/>
        </w:rPr>
        <w:t>&lt;RepeatBlock-By&gt;&lt;Members&gt;</w:t>
      </w:r>
      <w:r w:rsidRPr="00C65AD5">
        <w:t>Nicola Procaccini</w:t>
      </w:r>
      <w:r w:rsidRPr="00C65AD5">
        <w:rPr>
          <w:rStyle w:val="HideTWBExt"/>
          <w:b w:val="0"/>
        </w:rPr>
        <w:t>&lt;/Members&gt;</w:t>
      </w:r>
    </w:p>
    <w:p w14:paraId="70B00F54" w14:textId="77777777" w:rsidR="001C4FE6" w:rsidRPr="00C65AD5" w:rsidRDefault="001C4FE6" w:rsidP="001C4FE6">
      <w:pPr>
        <w:pStyle w:val="NormalBold"/>
      </w:pPr>
      <w:r w:rsidRPr="00C65AD5">
        <w:rPr>
          <w:rStyle w:val="HideTWBExt"/>
          <w:b w:val="0"/>
        </w:rPr>
        <w:t>&lt;/RepeatBlock-By&gt;</w:t>
      </w:r>
    </w:p>
    <w:p w14:paraId="2D490C1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662A573" w14:textId="77777777" w:rsidR="001C4FE6" w:rsidRPr="00C65AD5" w:rsidRDefault="001C4FE6" w:rsidP="001C4FE6">
      <w:pPr>
        <w:pStyle w:val="NormalBold"/>
      </w:pPr>
      <w:r w:rsidRPr="00C65AD5">
        <w:rPr>
          <w:rStyle w:val="HideTWBExt"/>
          <w:b w:val="0"/>
        </w:rPr>
        <w:t>&lt;Article&gt;</w:t>
      </w:r>
      <w:r w:rsidRPr="00C65AD5">
        <w:t>Premessa 11a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2AA9C93" w14:textId="77777777" w:rsidTr="006537D0">
        <w:trPr>
          <w:trHeight w:hRule="exact" w:val="240"/>
          <w:jc w:val="center"/>
        </w:trPr>
        <w:tc>
          <w:tcPr>
            <w:tcW w:w="9752" w:type="dxa"/>
            <w:gridSpan w:val="2"/>
            <w:tcBorders>
              <w:top w:val="nil"/>
              <w:left w:val="nil"/>
              <w:bottom w:val="nil"/>
              <w:right w:val="nil"/>
            </w:tcBorders>
          </w:tcPr>
          <w:p w14:paraId="717222B6" w14:textId="77777777" w:rsidR="001C4FE6" w:rsidRPr="00C65AD5" w:rsidRDefault="001C4FE6" w:rsidP="006537D0"/>
        </w:tc>
      </w:tr>
      <w:tr w:rsidR="00E34B7F" w:rsidRPr="00C65AD5" w14:paraId="35B72CF4" w14:textId="77777777" w:rsidTr="006537D0">
        <w:trPr>
          <w:trHeight w:val="240"/>
          <w:jc w:val="center"/>
        </w:trPr>
        <w:tc>
          <w:tcPr>
            <w:tcW w:w="4876" w:type="dxa"/>
            <w:tcBorders>
              <w:top w:val="nil"/>
              <w:left w:val="nil"/>
              <w:bottom w:val="nil"/>
              <w:right w:val="nil"/>
            </w:tcBorders>
          </w:tcPr>
          <w:p w14:paraId="2645820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3992898" w14:textId="77777777" w:rsidR="001C4FE6" w:rsidRPr="00C65AD5" w:rsidRDefault="001C4FE6" w:rsidP="006537D0">
            <w:pPr>
              <w:pStyle w:val="AmColumnHeading"/>
            </w:pPr>
            <w:r w:rsidRPr="00C65AD5">
              <w:t>Emenda</w:t>
            </w:r>
          </w:p>
        </w:tc>
      </w:tr>
      <w:tr w:rsidR="00E34B7F" w:rsidRPr="00C65AD5" w14:paraId="31B20B70" w14:textId="77777777" w:rsidTr="006537D0">
        <w:trPr>
          <w:jc w:val="center"/>
        </w:trPr>
        <w:tc>
          <w:tcPr>
            <w:tcW w:w="4876" w:type="dxa"/>
            <w:tcBorders>
              <w:top w:val="nil"/>
              <w:left w:val="nil"/>
              <w:bottom w:val="nil"/>
              <w:right w:val="nil"/>
            </w:tcBorders>
          </w:tcPr>
          <w:p w14:paraId="4F446F65" w14:textId="77777777" w:rsidR="001C4FE6" w:rsidRPr="00C65AD5" w:rsidRDefault="001C4FE6" w:rsidP="006537D0">
            <w:pPr>
              <w:pStyle w:val="Normal6a"/>
            </w:pPr>
          </w:p>
        </w:tc>
        <w:tc>
          <w:tcPr>
            <w:tcW w:w="4876" w:type="dxa"/>
            <w:tcBorders>
              <w:top w:val="nil"/>
              <w:left w:val="nil"/>
              <w:bottom w:val="nil"/>
              <w:right w:val="nil"/>
            </w:tcBorders>
          </w:tcPr>
          <w:p w14:paraId="0F725EF8" w14:textId="77777777" w:rsidR="001C4FE6" w:rsidRPr="00C65AD5" w:rsidRDefault="001C4FE6" w:rsidP="006537D0">
            <w:pPr>
              <w:pStyle w:val="Normal6a"/>
            </w:pPr>
            <w:r w:rsidRPr="00C65AD5">
              <w:rPr>
                <w:b/>
                <w:i/>
              </w:rPr>
              <w:t>(11a)</w:t>
            </w:r>
            <w:r w:rsidRPr="00C65AD5">
              <w:tab/>
            </w:r>
            <w:r w:rsidRPr="00C65AD5">
              <w:rPr>
                <w:b/>
                <w:i/>
              </w:rPr>
              <w:t xml:space="preserve">Il-kapaċità ta’ kull Stat Membru li jiżgura s-sigurtà taċ-ċittadini tiegħu fit-territorju kollu tiegħu hija essenzjali għas-salvagwardja tal-ordni pubbliku u għaż-żamma tal-fiduċja taċ-ċittadini fl-istituzzjonijiet pubbliċi. F’diversi Stati Membri, ċerti żoni urbani, komunement imsejħa “żoni no-go”, esperjenzaw il-konsolidazzjoni territorjali tal-kriminalità serja u organizzata, il-ħolqien ta’ strutturi soċjali u ekonomiċi paralleli, u l-irtirar progressiv tal-preżenza effettiva tal-awtoritajiet pubbliċi. Tali dinamika spiss tiġi osservata f’żoni kkaratterizzati minn integrazzjoni li falliet, fejn parti sinifikanti tal-popolazzjoni tibqa’ barra mill-qafas ċiviku kondiviż tas-soċjetà ospitanti. L-appoġġ tal-Unjoni jenħtieġ li jikkontribwixxi għat-tisħiħ tal-kapaċità tal-Istati Membri li jirrestawraw u jżommu l-preżenza sħiħa u effettiva tal-awtoritajiet pubbliċi u l-istat tad-dritt fil-partijiet kollha tat-territorju tagħhom, b’rispett sħiħ għall-kompetenzi nazzjonali għaż-żamma tal-liġi u l-ordni u s-salvagwardja tas-sigurtà nazzjonali, li jibqgħu r-responsabbiltà unika tal-Istati </w:t>
            </w:r>
            <w:r w:rsidRPr="00C65AD5">
              <w:rPr>
                <w:b/>
                <w:i/>
              </w:rPr>
              <w:lastRenderedPageBreak/>
              <w:t>Membri f’konformità mal-Artikolu 4(2) tat-TUE.</w:t>
            </w:r>
          </w:p>
        </w:tc>
      </w:tr>
    </w:tbl>
    <w:p w14:paraId="166D9C2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60B9308" w14:textId="77777777" w:rsidR="001C4FE6" w:rsidRPr="00C65AD5" w:rsidRDefault="001C4FE6" w:rsidP="001C4FE6">
      <w:r w:rsidRPr="00C65AD5">
        <w:rPr>
          <w:rStyle w:val="HideTWBExt"/>
        </w:rPr>
        <w:t>&lt;/Amend&gt;</w:t>
      </w:r>
    </w:p>
    <w:p w14:paraId="051442B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90</w:t>
      </w:r>
      <w:r w:rsidRPr="00C65AD5">
        <w:rPr>
          <w:rStyle w:val="HideTWBExt"/>
          <w:b w:val="0"/>
        </w:rPr>
        <w:t>&lt;/NumAm&gt;</w:t>
      </w:r>
    </w:p>
    <w:p w14:paraId="75514CA2" w14:textId="77777777" w:rsidR="001C4FE6" w:rsidRPr="00C65AD5" w:rsidRDefault="001C4FE6" w:rsidP="001C4FE6">
      <w:pPr>
        <w:pStyle w:val="NormalBold"/>
      </w:pPr>
      <w:r w:rsidRPr="00C65AD5">
        <w:rPr>
          <w:rStyle w:val="HideTWBExt"/>
          <w:b w:val="0"/>
        </w:rPr>
        <w:t>&lt;RepeatBlock-By&gt;&lt;Members&gt;</w:t>
      </w:r>
      <w:r w:rsidRPr="00C65AD5">
        <w:t>Geadis Geadi</w:t>
      </w:r>
      <w:r w:rsidRPr="00C65AD5">
        <w:rPr>
          <w:rStyle w:val="HideTWBExt"/>
          <w:b w:val="0"/>
        </w:rPr>
        <w:t>&lt;/Members&gt;</w:t>
      </w:r>
    </w:p>
    <w:p w14:paraId="4AF5EC58" w14:textId="77777777" w:rsidR="001C4FE6" w:rsidRPr="00C65AD5" w:rsidRDefault="001C4FE6" w:rsidP="001C4FE6">
      <w:pPr>
        <w:pStyle w:val="NormalBold"/>
      </w:pPr>
      <w:r w:rsidRPr="00C65AD5">
        <w:rPr>
          <w:rStyle w:val="HideTWBExt"/>
          <w:b w:val="0"/>
        </w:rPr>
        <w:t>&lt;/RepeatBlock-By&gt;</w:t>
      </w:r>
    </w:p>
    <w:p w14:paraId="5778D1C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115532E" w14:textId="77777777" w:rsidR="001C4FE6" w:rsidRPr="00C65AD5" w:rsidRDefault="001C4FE6" w:rsidP="001C4FE6">
      <w:pPr>
        <w:pStyle w:val="NormalBold"/>
      </w:pPr>
      <w:r w:rsidRPr="00C65AD5">
        <w:rPr>
          <w:rStyle w:val="HideTWBExt"/>
          <w:b w:val="0"/>
        </w:rPr>
        <w:t>&lt;Article&gt;</w:t>
      </w:r>
      <w:r w:rsidRPr="00C65AD5">
        <w:t>Premessa 11a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361F116" w14:textId="77777777" w:rsidTr="006537D0">
        <w:trPr>
          <w:trHeight w:hRule="exact" w:val="240"/>
          <w:jc w:val="center"/>
        </w:trPr>
        <w:tc>
          <w:tcPr>
            <w:tcW w:w="9752" w:type="dxa"/>
            <w:gridSpan w:val="2"/>
            <w:tcBorders>
              <w:top w:val="nil"/>
              <w:left w:val="nil"/>
              <w:bottom w:val="nil"/>
              <w:right w:val="nil"/>
            </w:tcBorders>
          </w:tcPr>
          <w:p w14:paraId="3A24DDE8" w14:textId="77777777" w:rsidR="001C4FE6" w:rsidRPr="00C65AD5" w:rsidRDefault="001C4FE6" w:rsidP="006537D0"/>
        </w:tc>
      </w:tr>
      <w:tr w:rsidR="00E34B7F" w:rsidRPr="00C65AD5" w14:paraId="7CD9A22C" w14:textId="77777777" w:rsidTr="006537D0">
        <w:trPr>
          <w:trHeight w:val="240"/>
          <w:jc w:val="center"/>
        </w:trPr>
        <w:tc>
          <w:tcPr>
            <w:tcW w:w="4876" w:type="dxa"/>
            <w:tcBorders>
              <w:top w:val="nil"/>
              <w:left w:val="nil"/>
              <w:bottom w:val="nil"/>
              <w:right w:val="nil"/>
            </w:tcBorders>
          </w:tcPr>
          <w:p w14:paraId="4F6AB0B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B0AEAAC" w14:textId="77777777" w:rsidR="001C4FE6" w:rsidRPr="00C65AD5" w:rsidRDefault="001C4FE6" w:rsidP="006537D0">
            <w:pPr>
              <w:pStyle w:val="AmColumnHeading"/>
            </w:pPr>
            <w:r w:rsidRPr="00C65AD5">
              <w:t>Emenda</w:t>
            </w:r>
          </w:p>
        </w:tc>
      </w:tr>
      <w:tr w:rsidR="00E34B7F" w:rsidRPr="00C65AD5" w14:paraId="750E9ED0" w14:textId="77777777" w:rsidTr="006537D0">
        <w:trPr>
          <w:jc w:val="center"/>
        </w:trPr>
        <w:tc>
          <w:tcPr>
            <w:tcW w:w="4876" w:type="dxa"/>
            <w:tcBorders>
              <w:top w:val="nil"/>
              <w:left w:val="nil"/>
              <w:bottom w:val="nil"/>
              <w:right w:val="nil"/>
            </w:tcBorders>
          </w:tcPr>
          <w:p w14:paraId="442F5C15" w14:textId="77777777" w:rsidR="001C4FE6" w:rsidRPr="00C65AD5" w:rsidRDefault="001C4FE6" w:rsidP="006537D0">
            <w:pPr>
              <w:pStyle w:val="Normal6a"/>
            </w:pPr>
          </w:p>
        </w:tc>
        <w:tc>
          <w:tcPr>
            <w:tcW w:w="4876" w:type="dxa"/>
            <w:tcBorders>
              <w:top w:val="nil"/>
              <w:left w:val="nil"/>
              <w:bottom w:val="nil"/>
              <w:right w:val="nil"/>
            </w:tcBorders>
          </w:tcPr>
          <w:p w14:paraId="67EC7342" w14:textId="77777777" w:rsidR="001C4FE6" w:rsidRPr="00C65AD5" w:rsidRDefault="001C4FE6" w:rsidP="006537D0">
            <w:pPr>
              <w:pStyle w:val="Normal6a"/>
            </w:pPr>
            <w:r w:rsidRPr="00C65AD5">
              <w:rPr>
                <w:b/>
                <w:i/>
              </w:rPr>
              <w:t>(11a)</w:t>
            </w:r>
            <w:r w:rsidRPr="00C65AD5">
              <w:tab/>
            </w:r>
            <w:r w:rsidRPr="00C65AD5">
              <w:rPr>
                <w:b/>
                <w:i/>
              </w:rPr>
              <w:t>L-atturi ostili u n-networks organizzati jisfruttaw dejjem aktar il-pjattaformi tal-media soċjali, il-kontenut ta’ vidjos virali, u t-tekniki ta’ amplifikazzjoni kkoordinati biex ixerrdu allegazzjonijiet bla bażi kontra l-awtoritajiet tal-infurzar tal-liġi jew l-istituzzjonijiet pubbliċi, bl-għan li joħolqu nuqqas ta’ fiduċja, jipprovokaw diżordni pubblika jew jiddestabbilizzaw l-istituzzjonijiet demokratiċi. L-appoġġ tal-Unjoni jenħtieġ li jsaħħaħ il-kapaċità tal-Istati Membri li jidentifikaw u jattribwixxu tali operazzjonijiet ta’ informazzjoni kkoordinati, u li jirrispondu għalihom, filwaqt li jirrispetta bis-sħiħ il-libertà tal-espressjoni;</w:t>
            </w:r>
          </w:p>
        </w:tc>
      </w:tr>
    </w:tbl>
    <w:p w14:paraId="4CEF8AB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CA9AA1C" w14:textId="77777777" w:rsidR="001C4FE6" w:rsidRPr="00C65AD5" w:rsidRDefault="001C4FE6" w:rsidP="001C4FE6">
      <w:r w:rsidRPr="00C65AD5">
        <w:rPr>
          <w:rStyle w:val="HideTWBExt"/>
        </w:rPr>
        <w:t>&lt;/Amend&gt;</w:t>
      </w:r>
    </w:p>
    <w:p w14:paraId="33EFB1E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91</w:t>
      </w:r>
      <w:r w:rsidRPr="00C65AD5">
        <w:rPr>
          <w:rStyle w:val="HideTWBExt"/>
          <w:b w:val="0"/>
        </w:rPr>
        <w:t>&lt;/NumAm&gt;</w:t>
      </w:r>
    </w:p>
    <w:p w14:paraId="0D892B43"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624D673B" w14:textId="77777777" w:rsidR="001C4FE6" w:rsidRPr="00C65AD5" w:rsidRDefault="001C4FE6" w:rsidP="001C4FE6">
      <w:pPr>
        <w:pStyle w:val="NormalBold"/>
      </w:pPr>
      <w:r w:rsidRPr="00C65AD5">
        <w:rPr>
          <w:rStyle w:val="HideTWBExt"/>
          <w:b w:val="0"/>
        </w:rPr>
        <w:t>&lt;/RepeatBlock-By&gt;</w:t>
      </w:r>
    </w:p>
    <w:p w14:paraId="4E7E1D9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74338C6" w14:textId="77777777" w:rsidR="001C4FE6" w:rsidRPr="00C65AD5" w:rsidRDefault="001C4FE6" w:rsidP="001C4FE6">
      <w:pPr>
        <w:pStyle w:val="NormalBold"/>
      </w:pPr>
      <w:r w:rsidRPr="00C65AD5">
        <w:rPr>
          <w:rStyle w:val="HideTWBExt"/>
          <w:b w:val="0"/>
        </w:rPr>
        <w:t>&lt;Article&gt;</w:t>
      </w:r>
      <w:r w:rsidRPr="00C65AD5">
        <w:t>Premessa 11a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5CA1C9E" w14:textId="77777777" w:rsidTr="006537D0">
        <w:trPr>
          <w:trHeight w:hRule="exact" w:val="240"/>
          <w:jc w:val="center"/>
        </w:trPr>
        <w:tc>
          <w:tcPr>
            <w:tcW w:w="9752" w:type="dxa"/>
            <w:gridSpan w:val="2"/>
            <w:tcBorders>
              <w:top w:val="nil"/>
              <w:left w:val="nil"/>
              <w:bottom w:val="nil"/>
              <w:right w:val="nil"/>
            </w:tcBorders>
          </w:tcPr>
          <w:p w14:paraId="48E5DFDE" w14:textId="77777777" w:rsidR="001C4FE6" w:rsidRPr="00C65AD5" w:rsidRDefault="001C4FE6" w:rsidP="006537D0"/>
        </w:tc>
      </w:tr>
      <w:tr w:rsidR="00E34B7F" w:rsidRPr="00C65AD5" w14:paraId="6CF02DDC" w14:textId="77777777" w:rsidTr="006537D0">
        <w:trPr>
          <w:trHeight w:val="240"/>
          <w:jc w:val="center"/>
        </w:trPr>
        <w:tc>
          <w:tcPr>
            <w:tcW w:w="4876" w:type="dxa"/>
            <w:tcBorders>
              <w:top w:val="nil"/>
              <w:left w:val="nil"/>
              <w:bottom w:val="nil"/>
              <w:right w:val="nil"/>
            </w:tcBorders>
          </w:tcPr>
          <w:p w14:paraId="25B8B27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9A43E20" w14:textId="77777777" w:rsidR="001C4FE6" w:rsidRPr="00C65AD5" w:rsidRDefault="001C4FE6" w:rsidP="006537D0">
            <w:pPr>
              <w:pStyle w:val="AmColumnHeading"/>
            </w:pPr>
            <w:r w:rsidRPr="00C65AD5">
              <w:t>Emenda</w:t>
            </w:r>
          </w:p>
        </w:tc>
      </w:tr>
      <w:tr w:rsidR="00E34B7F" w:rsidRPr="00C65AD5" w14:paraId="6977D327" w14:textId="77777777" w:rsidTr="006537D0">
        <w:trPr>
          <w:jc w:val="center"/>
        </w:trPr>
        <w:tc>
          <w:tcPr>
            <w:tcW w:w="4876" w:type="dxa"/>
            <w:tcBorders>
              <w:top w:val="nil"/>
              <w:left w:val="nil"/>
              <w:bottom w:val="nil"/>
              <w:right w:val="nil"/>
            </w:tcBorders>
          </w:tcPr>
          <w:p w14:paraId="551C41C3" w14:textId="77777777" w:rsidR="001C4FE6" w:rsidRPr="00C65AD5" w:rsidRDefault="001C4FE6" w:rsidP="006537D0">
            <w:pPr>
              <w:pStyle w:val="Normal6a"/>
            </w:pPr>
          </w:p>
        </w:tc>
        <w:tc>
          <w:tcPr>
            <w:tcW w:w="4876" w:type="dxa"/>
            <w:tcBorders>
              <w:top w:val="nil"/>
              <w:left w:val="nil"/>
              <w:bottom w:val="nil"/>
              <w:right w:val="nil"/>
            </w:tcBorders>
          </w:tcPr>
          <w:p w14:paraId="3813C4F6" w14:textId="77777777" w:rsidR="001C4FE6" w:rsidRPr="00C65AD5" w:rsidRDefault="001C4FE6" w:rsidP="006537D0">
            <w:pPr>
              <w:pStyle w:val="Normal6a"/>
            </w:pPr>
            <w:r w:rsidRPr="00C65AD5">
              <w:rPr>
                <w:b/>
                <w:i/>
              </w:rPr>
              <w:t>(11a)</w:t>
            </w:r>
            <w:r w:rsidRPr="00C65AD5">
              <w:tab/>
            </w:r>
            <w:r w:rsidRPr="00C65AD5">
              <w:rPr>
                <w:b/>
                <w:i/>
              </w:rPr>
              <w:t xml:space="preserve">Il-protezzjoni tal-infrastruttura kritika u tal-entitajiet kritiċi tirrikjedi kapaċitajiet moderni, interoperabbli u siguri ta’ monitoraġġ, detezzjoni u twissija </w:t>
            </w:r>
            <w:r w:rsidRPr="00C65AD5">
              <w:rPr>
                <w:b/>
                <w:i/>
              </w:rPr>
              <w:lastRenderedPageBreak/>
              <w:t>bikrija. Għalhekk, l-appoġġ tal-Unjoni jenħtieġ li jkopri l-akkwist, il-varar u l-interkonnessjoni ta’ għodod ta’ monitoraġġ diġitali, sistemi ta’ sensuri, sistemi ta’ protezzjoni tal-perimetru, sistemi ta’ komunikazzjoni siguri, monitoraġġ bis-satellita u għodod analitiċi, inklużi għodod appoġġati mill-IA, meta l-użu tagħhom ikun meħtieġ, proporzjonat u konformi mad-dritt tal-Unjoni.</w:t>
            </w:r>
          </w:p>
        </w:tc>
      </w:tr>
    </w:tbl>
    <w:p w14:paraId="34EC6B71"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CE29395" w14:textId="77777777" w:rsidR="001C4FE6" w:rsidRPr="00C65AD5" w:rsidRDefault="001C4FE6" w:rsidP="001C4FE6">
      <w:r w:rsidRPr="00C65AD5">
        <w:rPr>
          <w:rStyle w:val="HideTWBExt"/>
        </w:rPr>
        <w:t>&lt;/Amend&gt;</w:t>
      </w:r>
    </w:p>
    <w:p w14:paraId="4B44AA8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92</w:t>
      </w:r>
      <w:r w:rsidRPr="00C65AD5">
        <w:rPr>
          <w:rStyle w:val="HideTWBExt"/>
          <w:b w:val="0"/>
        </w:rPr>
        <w:t>&lt;/NumAm&gt;</w:t>
      </w:r>
    </w:p>
    <w:p w14:paraId="244F9A99"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1CEA9BFA" w14:textId="77777777" w:rsidR="001C4FE6" w:rsidRPr="00C65AD5" w:rsidRDefault="001C4FE6" w:rsidP="001C4FE6">
      <w:pPr>
        <w:pStyle w:val="NormalBold"/>
      </w:pPr>
      <w:r w:rsidRPr="00C65AD5">
        <w:rPr>
          <w:rStyle w:val="HideTWBExt"/>
          <w:b w:val="0"/>
        </w:rPr>
        <w:t>&lt;/RepeatBlock-By&gt;</w:t>
      </w:r>
    </w:p>
    <w:p w14:paraId="6F6E88B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E804FA3" w14:textId="77777777" w:rsidR="001C4FE6" w:rsidRPr="00C65AD5" w:rsidRDefault="001C4FE6" w:rsidP="001C4FE6">
      <w:pPr>
        <w:pStyle w:val="NormalBold"/>
      </w:pPr>
      <w:r w:rsidRPr="00C65AD5">
        <w:rPr>
          <w:rStyle w:val="HideTWBExt"/>
          <w:b w:val="0"/>
        </w:rPr>
        <w:t>&lt;Article&gt;</w:t>
      </w:r>
      <w:r w:rsidRPr="00C65AD5">
        <w:t>Premessa 11b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32583EF" w14:textId="77777777" w:rsidTr="006537D0">
        <w:trPr>
          <w:trHeight w:hRule="exact" w:val="240"/>
          <w:jc w:val="center"/>
        </w:trPr>
        <w:tc>
          <w:tcPr>
            <w:tcW w:w="9752" w:type="dxa"/>
            <w:gridSpan w:val="2"/>
            <w:tcBorders>
              <w:top w:val="nil"/>
              <w:left w:val="nil"/>
              <w:bottom w:val="nil"/>
              <w:right w:val="nil"/>
            </w:tcBorders>
          </w:tcPr>
          <w:p w14:paraId="1B7C1B06" w14:textId="77777777" w:rsidR="001C4FE6" w:rsidRPr="00C65AD5" w:rsidRDefault="001C4FE6" w:rsidP="006537D0"/>
        </w:tc>
      </w:tr>
      <w:tr w:rsidR="00E34B7F" w:rsidRPr="00C65AD5" w14:paraId="72A5A7B0" w14:textId="77777777" w:rsidTr="006537D0">
        <w:trPr>
          <w:trHeight w:val="240"/>
          <w:jc w:val="center"/>
        </w:trPr>
        <w:tc>
          <w:tcPr>
            <w:tcW w:w="4876" w:type="dxa"/>
            <w:tcBorders>
              <w:top w:val="nil"/>
              <w:left w:val="nil"/>
              <w:bottom w:val="nil"/>
              <w:right w:val="nil"/>
            </w:tcBorders>
          </w:tcPr>
          <w:p w14:paraId="514317A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5EE50FD" w14:textId="77777777" w:rsidR="001C4FE6" w:rsidRPr="00C65AD5" w:rsidRDefault="001C4FE6" w:rsidP="006537D0">
            <w:pPr>
              <w:pStyle w:val="AmColumnHeading"/>
            </w:pPr>
            <w:r w:rsidRPr="00C65AD5">
              <w:t>Emenda</w:t>
            </w:r>
          </w:p>
        </w:tc>
      </w:tr>
      <w:tr w:rsidR="00E34B7F" w:rsidRPr="00C65AD5" w14:paraId="14D5E6DE" w14:textId="77777777" w:rsidTr="006537D0">
        <w:trPr>
          <w:jc w:val="center"/>
        </w:trPr>
        <w:tc>
          <w:tcPr>
            <w:tcW w:w="4876" w:type="dxa"/>
            <w:tcBorders>
              <w:top w:val="nil"/>
              <w:left w:val="nil"/>
              <w:bottom w:val="nil"/>
              <w:right w:val="nil"/>
            </w:tcBorders>
          </w:tcPr>
          <w:p w14:paraId="581F0A77" w14:textId="77777777" w:rsidR="001C4FE6" w:rsidRPr="00C65AD5" w:rsidRDefault="001C4FE6" w:rsidP="006537D0">
            <w:pPr>
              <w:pStyle w:val="Normal6a"/>
            </w:pPr>
          </w:p>
        </w:tc>
        <w:tc>
          <w:tcPr>
            <w:tcW w:w="4876" w:type="dxa"/>
            <w:tcBorders>
              <w:top w:val="nil"/>
              <w:left w:val="nil"/>
              <w:bottom w:val="nil"/>
              <w:right w:val="nil"/>
            </w:tcBorders>
          </w:tcPr>
          <w:p w14:paraId="39E15710" w14:textId="77777777" w:rsidR="001C4FE6" w:rsidRPr="00C65AD5" w:rsidRDefault="001C4FE6" w:rsidP="006537D0">
            <w:pPr>
              <w:pStyle w:val="Normal6a"/>
            </w:pPr>
            <w:r w:rsidRPr="00C65AD5">
              <w:rPr>
                <w:b/>
                <w:i/>
              </w:rPr>
              <w:t>(11b)</w:t>
            </w:r>
            <w:r w:rsidRPr="00C65AD5">
              <w:tab/>
            </w:r>
            <w:r w:rsidRPr="00C65AD5">
              <w:rPr>
                <w:b/>
                <w:i/>
              </w:rPr>
              <w:t>It-theddid ibridu jista’ jinkludi l-attakki ċibernetiċi, is-sabotaġġ, il-manipulazzjoni tal-informazzjoni, l-interferenza barranija, l-attakki kontra l-infrastruttura kritika, l-isfruttament ta’ networks tal-kriminalità organizzata u l-istrumentalizzazzjoni tal-migranti minn atturi statali jew mhux statali ostili. L-appoġġ tal-Unjoni jenħtieġ li jippermetti lill-Istati Membri jipprevjenu u jidentifikaw tali theddid, u jirrispondu għalih, kif ukoll isaħħu t-tħejjija, ir-reżiljenza u l-koordinazzjoni operazzjonali fil-livell nazzjonali u transfruntier.</w:t>
            </w:r>
          </w:p>
        </w:tc>
      </w:tr>
    </w:tbl>
    <w:p w14:paraId="6D06954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098F12D" w14:textId="77777777" w:rsidR="001C4FE6" w:rsidRPr="00C65AD5" w:rsidRDefault="001C4FE6" w:rsidP="001C4FE6">
      <w:r w:rsidRPr="00C65AD5">
        <w:rPr>
          <w:rStyle w:val="HideTWBExt"/>
        </w:rPr>
        <w:t>&lt;/Amend&gt;</w:t>
      </w:r>
    </w:p>
    <w:p w14:paraId="766909E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93</w:t>
      </w:r>
      <w:r w:rsidRPr="00C65AD5">
        <w:rPr>
          <w:rStyle w:val="HideTWBExt"/>
          <w:b w:val="0"/>
        </w:rPr>
        <w:t>&lt;/NumAm&gt;</w:t>
      </w:r>
    </w:p>
    <w:p w14:paraId="36AE232F"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51889F82" w14:textId="77777777" w:rsidR="001C4FE6" w:rsidRPr="00C65AD5" w:rsidRDefault="001C4FE6" w:rsidP="001C4FE6">
      <w:pPr>
        <w:pStyle w:val="NormalBold"/>
      </w:pPr>
      <w:r w:rsidRPr="00C65AD5">
        <w:rPr>
          <w:rStyle w:val="HideTWBExt"/>
          <w:b w:val="0"/>
        </w:rPr>
        <w:t>&lt;/RepeatBlock-By&gt;</w:t>
      </w:r>
    </w:p>
    <w:p w14:paraId="015C2B7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7FC945A" w14:textId="77777777" w:rsidR="001C4FE6" w:rsidRPr="00C65AD5" w:rsidRDefault="001C4FE6" w:rsidP="001C4FE6">
      <w:pPr>
        <w:pStyle w:val="NormalBold"/>
      </w:pPr>
      <w:r w:rsidRPr="00C65AD5">
        <w:rPr>
          <w:rStyle w:val="HideTWBExt"/>
          <w:b w:val="0"/>
        </w:rPr>
        <w:t>&lt;Article&gt;</w:t>
      </w:r>
      <w:r w:rsidRPr="00C65AD5">
        <w:t>Premessa 12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7FF2BEA" w14:textId="77777777" w:rsidTr="006537D0">
        <w:trPr>
          <w:trHeight w:hRule="exact" w:val="240"/>
          <w:jc w:val="center"/>
        </w:trPr>
        <w:tc>
          <w:tcPr>
            <w:tcW w:w="9752" w:type="dxa"/>
            <w:gridSpan w:val="2"/>
            <w:tcBorders>
              <w:top w:val="nil"/>
              <w:left w:val="nil"/>
              <w:bottom w:val="nil"/>
              <w:right w:val="nil"/>
            </w:tcBorders>
          </w:tcPr>
          <w:p w14:paraId="3FD420E8" w14:textId="77777777" w:rsidR="001C4FE6" w:rsidRPr="00C65AD5" w:rsidRDefault="001C4FE6" w:rsidP="006537D0"/>
        </w:tc>
      </w:tr>
      <w:tr w:rsidR="00E34B7F" w:rsidRPr="00C65AD5" w14:paraId="2CCE88EF" w14:textId="77777777" w:rsidTr="006537D0">
        <w:trPr>
          <w:trHeight w:val="240"/>
          <w:jc w:val="center"/>
        </w:trPr>
        <w:tc>
          <w:tcPr>
            <w:tcW w:w="4876" w:type="dxa"/>
            <w:tcBorders>
              <w:top w:val="nil"/>
              <w:left w:val="nil"/>
              <w:bottom w:val="nil"/>
              <w:right w:val="nil"/>
            </w:tcBorders>
          </w:tcPr>
          <w:p w14:paraId="23447C5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563B2C9" w14:textId="77777777" w:rsidR="001C4FE6" w:rsidRPr="00C65AD5" w:rsidRDefault="001C4FE6" w:rsidP="006537D0">
            <w:pPr>
              <w:pStyle w:val="AmColumnHeading"/>
            </w:pPr>
            <w:r w:rsidRPr="00C65AD5">
              <w:t>Emenda</w:t>
            </w:r>
          </w:p>
        </w:tc>
      </w:tr>
      <w:tr w:rsidR="00E34B7F" w:rsidRPr="00C65AD5" w14:paraId="3BA1E3BE" w14:textId="77777777" w:rsidTr="006537D0">
        <w:trPr>
          <w:jc w:val="center"/>
        </w:trPr>
        <w:tc>
          <w:tcPr>
            <w:tcW w:w="4876" w:type="dxa"/>
            <w:tcBorders>
              <w:top w:val="nil"/>
              <w:left w:val="nil"/>
              <w:bottom w:val="nil"/>
              <w:right w:val="nil"/>
            </w:tcBorders>
          </w:tcPr>
          <w:p w14:paraId="0A681058" w14:textId="77777777" w:rsidR="001C4FE6" w:rsidRPr="00C65AD5" w:rsidRDefault="001C4FE6" w:rsidP="006537D0">
            <w:pPr>
              <w:pStyle w:val="Normal6a"/>
            </w:pPr>
            <w:r w:rsidRPr="00C65AD5">
              <w:t>(12)</w:t>
            </w:r>
            <w:r w:rsidRPr="00C65AD5">
              <w:tab/>
              <w:t>L-appoġġ tal-Unjoni jenħtieġ li jikkontribwixxi biex jiġu żgurati l-konsistenza, il-koerenza, is-sinerġiji u l-komplementarjetajiet bejn il-politiki interni u esterni tal-Unjoni, f’konformità mal-integrazzjoni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5547B970" w14:textId="77777777" w:rsidR="001C4FE6" w:rsidRPr="00C65AD5" w:rsidRDefault="001C4FE6" w:rsidP="006537D0">
            <w:pPr>
              <w:pStyle w:val="Normal6a"/>
            </w:pPr>
            <w:r w:rsidRPr="00C65AD5">
              <w:t>(12)</w:t>
            </w:r>
            <w:r w:rsidRPr="00C65AD5">
              <w:tab/>
              <w:t xml:space="preserve">L-appoġġ tal-Unjoni jenħtieġ li jikkontribwixxi biex jiġu żgurati l-konsistenza, il-koerenza, is-sinerġiji u l-komplementarjetajiet bejn il-politiki interni u esterni tal-Unjoni, f’konformità mal-integrazzjoni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 </w:t>
            </w:r>
            <w:r w:rsidRPr="00C65AD5">
              <w:rPr>
                <w:b/>
                <w:bCs/>
                <w:i/>
                <w:iCs/>
              </w:rPr>
              <w:t>kif ukoll għat-tisħiħ tat-tħejjija u r-reżiljenza kontra t-theddid ibridu, inklużi l-attakki ċibernetiċi u l-attivitajiet immirati lejn infrastruttura kritika, servizzi essenzjali u vulnerabbiltajiet oħra li jaffettwaw is-sigurtà u l-funzjonament tas-soċjetajiet demokratiċi</w:t>
            </w:r>
            <w:r w:rsidRPr="00C65AD5">
              <w:t>. L-appoġġ tal-Unjoni skont dan ir-Regolament jista’ jinkludi wkoll appoġġ għar-riżorsi rilevanti tad-delegazzjonijiet tal-UE f’każijiet debitament ġustifikati, u jkun ikkoordinat bejn l-Istati Membri u l-Kummissjoni fl-istadji ta’ programmazzjoni u implimentazzjoni.</w:t>
            </w:r>
          </w:p>
        </w:tc>
      </w:tr>
    </w:tbl>
    <w:p w14:paraId="4CAAB2A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B93DD0C" w14:textId="77777777" w:rsidR="001C4FE6" w:rsidRPr="00C65AD5" w:rsidRDefault="001C4FE6" w:rsidP="001C4FE6">
      <w:r w:rsidRPr="00C65AD5">
        <w:rPr>
          <w:rStyle w:val="HideTWBExt"/>
        </w:rPr>
        <w:t>&lt;/Amend&gt;</w:t>
      </w:r>
    </w:p>
    <w:p w14:paraId="0293FA4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94</w:t>
      </w:r>
      <w:r w:rsidRPr="00C65AD5">
        <w:rPr>
          <w:rStyle w:val="HideTWBExt"/>
          <w:b w:val="0"/>
        </w:rPr>
        <w:t>&lt;/NumAm&gt;</w:t>
      </w:r>
    </w:p>
    <w:p w14:paraId="01F5B610"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4A563ABD" w14:textId="77777777" w:rsidR="001C4FE6" w:rsidRPr="00C65AD5" w:rsidRDefault="001C4FE6" w:rsidP="001C4FE6">
      <w:pPr>
        <w:pStyle w:val="NormalBold"/>
      </w:pPr>
      <w:r w:rsidRPr="00C65AD5">
        <w:rPr>
          <w:rStyle w:val="HideTWBExt"/>
          <w:b w:val="0"/>
        </w:rPr>
        <w:t>&lt;/RepeatBlock-By&gt;</w:t>
      </w:r>
    </w:p>
    <w:p w14:paraId="6918349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0A6E93C" w14:textId="77777777" w:rsidR="001C4FE6" w:rsidRPr="00C65AD5" w:rsidRDefault="001C4FE6" w:rsidP="001C4FE6">
      <w:pPr>
        <w:pStyle w:val="NormalBold"/>
      </w:pPr>
      <w:r w:rsidRPr="00C65AD5">
        <w:rPr>
          <w:rStyle w:val="HideTWBExt"/>
          <w:b w:val="0"/>
        </w:rPr>
        <w:t>&lt;Article&gt;</w:t>
      </w:r>
      <w:r w:rsidRPr="00C65AD5">
        <w:t>Premessa 12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7BF2078" w14:textId="77777777" w:rsidTr="006537D0">
        <w:trPr>
          <w:trHeight w:hRule="exact" w:val="240"/>
          <w:jc w:val="center"/>
        </w:trPr>
        <w:tc>
          <w:tcPr>
            <w:tcW w:w="9752" w:type="dxa"/>
            <w:gridSpan w:val="2"/>
            <w:tcBorders>
              <w:top w:val="nil"/>
              <w:left w:val="nil"/>
              <w:bottom w:val="nil"/>
              <w:right w:val="nil"/>
            </w:tcBorders>
          </w:tcPr>
          <w:p w14:paraId="7E4E9535" w14:textId="77777777" w:rsidR="001C4FE6" w:rsidRPr="00C65AD5" w:rsidRDefault="001C4FE6" w:rsidP="006537D0"/>
        </w:tc>
      </w:tr>
      <w:tr w:rsidR="00E34B7F" w:rsidRPr="00C65AD5" w14:paraId="5B0E6995" w14:textId="77777777" w:rsidTr="006537D0">
        <w:trPr>
          <w:trHeight w:val="240"/>
          <w:jc w:val="center"/>
        </w:trPr>
        <w:tc>
          <w:tcPr>
            <w:tcW w:w="4876" w:type="dxa"/>
            <w:tcBorders>
              <w:top w:val="nil"/>
              <w:left w:val="nil"/>
              <w:bottom w:val="nil"/>
              <w:right w:val="nil"/>
            </w:tcBorders>
          </w:tcPr>
          <w:p w14:paraId="6A4D6C2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73A8509" w14:textId="77777777" w:rsidR="001C4FE6" w:rsidRPr="00C65AD5" w:rsidRDefault="001C4FE6" w:rsidP="006537D0">
            <w:pPr>
              <w:pStyle w:val="AmColumnHeading"/>
            </w:pPr>
            <w:r w:rsidRPr="00C65AD5">
              <w:t>Emenda</w:t>
            </w:r>
          </w:p>
        </w:tc>
      </w:tr>
      <w:tr w:rsidR="00E34B7F" w:rsidRPr="00C65AD5" w14:paraId="1838C85F" w14:textId="77777777" w:rsidTr="006537D0">
        <w:trPr>
          <w:jc w:val="center"/>
        </w:trPr>
        <w:tc>
          <w:tcPr>
            <w:tcW w:w="4876" w:type="dxa"/>
            <w:tcBorders>
              <w:top w:val="nil"/>
              <w:left w:val="nil"/>
              <w:bottom w:val="nil"/>
              <w:right w:val="nil"/>
            </w:tcBorders>
          </w:tcPr>
          <w:p w14:paraId="52F565A0" w14:textId="77777777" w:rsidR="001C4FE6" w:rsidRPr="00C65AD5" w:rsidRDefault="001C4FE6" w:rsidP="006537D0">
            <w:pPr>
              <w:pStyle w:val="Normal6a"/>
            </w:pPr>
            <w:r w:rsidRPr="00C65AD5">
              <w:t>(12)</w:t>
            </w:r>
            <w:r w:rsidRPr="00C65AD5">
              <w:tab/>
              <w:t>L-appoġġ tal-Unjoni jenħtieġ li jikkontribwixxi biex jiġu żgurati l-konsistenza, il-koerenza, is-sinerġiji u l-komplementarjetajiet bejn il-politiki interni u esterni tal-Unjoni, f’konformità mal-</w:t>
            </w:r>
            <w:r w:rsidRPr="00C65AD5">
              <w:lastRenderedPageBreak/>
              <w:t xml:space="preserve">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 </w:t>
            </w:r>
            <w:r w:rsidRPr="00C65AD5">
              <w:rPr>
                <w:b/>
                <w:i/>
              </w:rPr>
              <w:t>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2B488591" w14:textId="77777777" w:rsidR="001C4FE6" w:rsidRPr="00C65AD5" w:rsidRDefault="001C4FE6" w:rsidP="006537D0">
            <w:pPr>
              <w:pStyle w:val="Normal6a"/>
            </w:pPr>
            <w:r w:rsidRPr="00C65AD5">
              <w:lastRenderedPageBreak/>
              <w:t>(12)</w:t>
            </w:r>
            <w:r w:rsidRPr="00C65AD5">
              <w:tab/>
              <w:t>L-appoġġ tal-Unjoni jenħtieġ li jikkontribwixxi biex jiġu żgurati l-konsistenza, il-koerenza, is-sinerġiji u l-komplementarjetajiet bejn il-politiki interni u esterni tal-Unjoni, f’konformità mal-</w:t>
            </w:r>
            <w:r w:rsidRPr="00C65AD5">
              <w:lastRenderedPageBreak/>
              <w:t>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w:t>
            </w:r>
          </w:p>
        </w:tc>
      </w:tr>
    </w:tbl>
    <w:p w14:paraId="556B9CE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C704E0D" w14:textId="77777777" w:rsidR="001C4FE6" w:rsidRPr="00C65AD5" w:rsidRDefault="001C4FE6" w:rsidP="001C4FE6">
      <w:r w:rsidRPr="00C65AD5">
        <w:rPr>
          <w:rStyle w:val="HideTWBExt"/>
        </w:rPr>
        <w:t>&lt;/Amend&gt;</w:t>
      </w:r>
    </w:p>
    <w:p w14:paraId="1B6EF84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95</w:t>
      </w:r>
      <w:r w:rsidRPr="00C65AD5">
        <w:rPr>
          <w:rStyle w:val="HideTWBExt"/>
          <w:b w:val="0"/>
        </w:rPr>
        <w:t>&lt;/NumAm&gt;</w:t>
      </w:r>
    </w:p>
    <w:p w14:paraId="0B3888ED"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12E9B59B" w14:textId="77777777" w:rsidR="001C4FE6" w:rsidRPr="00C65AD5" w:rsidRDefault="001C4FE6" w:rsidP="001C4FE6">
      <w:pPr>
        <w:pStyle w:val="NormalBold"/>
      </w:pPr>
      <w:r w:rsidRPr="00C65AD5">
        <w:rPr>
          <w:rStyle w:val="HideTWBExt"/>
          <w:b w:val="0"/>
        </w:rPr>
        <w:t>&lt;/RepeatBlock-By&gt;</w:t>
      </w:r>
    </w:p>
    <w:p w14:paraId="2AE8B60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C9CFA26" w14:textId="77777777" w:rsidR="001C4FE6" w:rsidRPr="00C65AD5" w:rsidRDefault="001C4FE6" w:rsidP="001C4FE6">
      <w:pPr>
        <w:pStyle w:val="NormalBold"/>
      </w:pPr>
      <w:r w:rsidRPr="00C65AD5">
        <w:rPr>
          <w:rStyle w:val="HideTWBExt"/>
          <w:b w:val="0"/>
        </w:rPr>
        <w:t>&lt;Article&gt;</w:t>
      </w:r>
      <w:r w:rsidRPr="00C65AD5">
        <w:t>Premessa 12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0DB1132" w14:textId="77777777" w:rsidTr="006537D0">
        <w:trPr>
          <w:trHeight w:hRule="exact" w:val="240"/>
          <w:jc w:val="center"/>
        </w:trPr>
        <w:tc>
          <w:tcPr>
            <w:tcW w:w="9752" w:type="dxa"/>
            <w:gridSpan w:val="2"/>
            <w:tcBorders>
              <w:top w:val="nil"/>
              <w:left w:val="nil"/>
              <w:bottom w:val="nil"/>
              <w:right w:val="nil"/>
            </w:tcBorders>
          </w:tcPr>
          <w:p w14:paraId="6D354D15" w14:textId="77777777" w:rsidR="001C4FE6" w:rsidRPr="00C65AD5" w:rsidRDefault="001C4FE6" w:rsidP="006537D0"/>
        </w:tc>
      </w:tr>
      <w:tr w:rsidR="00E34B7F" w:rsidRPr="00C65AD5" w14:paraId="761FA2BF" w14:textId="77777777" w:rsidTr="006537D0">
        <w:trPr>
          <w:trHeight w:val="240"/>
          <w:jc w:val="center"/>
        </w:trPr>
        <w:tc>
          <w:tcPr>
            <w:tcW w:w="4876" w:type="dxa"/>
            <w:tcBorders>
              <w:top w:val="nil"/>
              <w:left w:val="nil"/>
              <w:bottom w:val="nil"/>
              <w:right w:val="nil"/>
            </w:tcBorders>
          </w:tcPr>
          <w:p w14:paraId="5F2F7AA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B819AE2" w14:textId="77777777" w:rsidR="001C4FE6" w:rsidRPr="00C65AD5" w:rsidRDefault="001C4FE6" w:rsidP="006537D0">
            <w:pPr>
              <w:pStyle w:val="AmColumnHeading"/>
            </w:pPr>
            <w:r w:rsidRPr="00C65AD5">
              <w:t>Emenda</w:t>
            </w:r>
          </w:p>
        </w:tc>
      </w:tr>
      <w:tr w:rsidR="00E34B7F" w:rsidRPr="00C65AD5" w14:paraId="029A8196" w14:textId="77777777" w:rsidTr="006537D0">
        <w:trPr>
          <w:jc w:val="center"/>
        </w:trPr>
        <w:tc>
          <w:tcPr>
            <w:tcW w:w="4876" w:type="dxa"/>
            <w:tcBorders>
              <w:top w:val="nil"/>
              <w:left w:val="nil"/>
              <w:bottom w:val="nil"/>
              <w:right w:val="nil"/>
            </w:tcBorders>
          </w:tcPr>
          <w:p w14:paraId="36B360A4" w14:textId="77777777" w:rsidR="001C4FE6" w:rsidRPr="00C65AD5" w:rsidRDefault="001C4FE6" w:rsidP="006537D0">
            <w:pPr>
              <w:pStyle w:val="Normal6a"/>
            </w:pPr>
            <w:r w:rsidRPr="00C65AD5">
              <w:t>(12)</w:t>
            </w:r>
            <w:r w:rsidRPr="00C65AD5">
              <w:tab/>
              <w:t xml:space="preserve">L-appoġġ tal-Unjoni jenħtieġ li jikkontribwixxi biex jiġu żgurati l-konsistenza, il-koerenza, is-sinerġiji u l-komplementarjetajiet bejn il-politiki interni u esterni tal-Unjoni, f’konformità mal-integrazzjoni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 L-appoġġ tal-Unjoni skont dan ir-Regolament jista’ jinkludi wkoll appoġġ għar-riżorsi rilevanti tad-delegazzjonijiet tal-UE f’każijiet debitament ġustifikati, u jkun ikkoordinat </w:t>
            </w:r>
            <w:r w:rsidRPr="00C65AD5">
              <w:lastRenderedPageBreak/>
              <w:t>bejn l-istati Membri u l-Kummissjoni fl-istadji ta’ programmazzjoni u implimentazzjoni.</w:t>
            </w:r>
          </w:p>
        </w:tc>
        <w:tc>
          <w:tcPr>
            <w:tcW w:w="4876" w:type="dxa"/>
            <w:tcBorders>
              <w:top w:val="nil"/>
              <w:left w:val="nil"/>
              <w:bottom w:val="nil"/>
              <w:right w:val="nil"/>
            </w:tcBorders>
          </w:tcPr>
          <w:p w14:paraId="1A8F32BF" w14:textId="77777777" w:rsidR="001C4FE6" w:rsidRPr="00C65AD5" w:rsidRDefault="001C4FE6" w:rsidP="006537D0">
            <w:pPr>
              <w:pStyle w:val="Normal6a"/>
            </w:pPr>
            <w:r w:rsidRPr="00C65AD5">
              <w:lastRenderedPageBreak/>
              <w:t>(12)</w:t>
            </w:r>
            <w:r w:rsidRPr="00C65AD5">
              <w:tab/>
              <w:t>L-appoġġ tal-Unjoni jenħtieġ li jikkontribwixxi biex jiġu żgurati l-konsistenza, il-koerenza, is-sinerġiji u l-komplementarjetajiet bejn il-politiki interni u esterni tal-Unjoni, f’konformità mal-integrazzjoni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w:t>
            </w:r>
            <w:r w:rsidRPr="00C65AD5">
              <w:rPr>
                <w:b/>
                <w:bCs/>
                <w:i/>
                <w:iCs/>
              </w:rPr>
              <w:t>, kif ukoll it-tisħiħ tal-kooperazzjoni ma’ pajjiżi terzi fl-indirizzar tat-theddid għas-sigurtà fil-post tal-oriġini u ta’ tranżitu tagħhom</w:t>
            </w:r>
            <w:r w:rsidRPr="00C65AD5">
              <w:t xml:space="preserve">. L-appoġġ tal-Unjoni skont dan ir-Regolament </w:t>
            </w:r>
            <w:r w:rsidRPr="00C65AD5">
              <w:lastRenderedPageBreak/>
              <w:t>jista’ jinkludi wkoll appoġġ għar-riżorsi rilevanti tad-delegazzjonijiet tal-UE f’każijiet debitament ġustifikati, u jkun ikkoordinat bejn l-istati Membri u l-Kummissjoni fl-istadji ta’ programmazzjoni u implimentazzjoni</w:t>
            </w:r>
            <w:r w:rsidRPr="00C65AD5">
              <w:rPr>
                <w:b/>
                <w:bCs/>
                <w:i/>
                <w:iCs/>
              </w:rPr>
              <w:t>, filwaqt li jiġu rrispettati bis-sħiħ il-kompetenzi tal-Istati Membri fil-qasam tas-sigurtà nazzjonali</w:t>
            </w:r>
            <w:r w:rsidRPr="00C65AD5">
              <w:t>.</w:t>
            </w:r>
          </w:p>
        </w:tc>
      </w:tr>
    </w:tbl>
    <w:p w14:paraId="7C6A13CE"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0C86CE83" w14:textId="77777777" w:rsidR="001C4FE6" w:rsidRPr="00C65AD5" w:rsidRDefault="001C4FE6" w:rsidP="001C4FE6">
      <w:r w:rsidRPr="00C65AD5">
        <w:rPr>
          <w:rStyle w:val="HideTWBExt"/>
        </w:rPr>
        <w:t>&lt;/Amend&gt;</w:t>
      </w:r>
    </w:p>
    <w:p w14:paraId="2AAD27C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96</w:t>
      </w:r>
      <w:r w:rsidRPr="00C65AD5">
        <w:rPr>
          <w:rStyle w:val="HideTWBExt"/>
          <w:b w:val="0"/>
        </w:rPr>
        <w:t>&lt;/NumAm&gt;</w:t>
      </w:r>
    </w:p>
    <w:p w14:paraId="4FDB828A" w14:textId="77777777" w:rsidR="001C4FE6" w:rsidRPr="00C65AD5" w:rsidRDefault="001C4FE6" w:rsidP="001C4FE6">
      <w:pPr>
        <w:pStyle w:val="NormalBold"/>
      </w:pPr>
      <w:r w:rsidRPr="00C65AD5">
        <w:rPr>
          <w:rStyle w:val="HideTWBExt"/>
          <w:b w:val="0"/>
        </w:rPr>
        <w:t>&lt;RepeatBlock-By&gt;&lt;Members&gt;</w:t>
      </w:r>
      <w:r w:rsidRPr="00C65AD5">
        <w:t>Emil Radev, Sirpa Pietikäinen, Sebastian Everding, Petras Auštrevičius, Manuela Ripa, Niels Fuglsang</w:t>
      </w:r>
      <w:r w:rsidRPr="00C65AD5">
        <w:rPr>
          <w:rStyle w:val="HideTWBExt"/>
          <w:b w:val="0"/>
        </w:rPr>
        <w:t>&lt;/Members&gt;</w:t>
      </w:r>
    </w:p>
    <w:p w14:paraId="332BB709" w14:textId="77777777" w:rsidR="001C4FE6" w:rsidRPr="00C65AD5" w:rsidRDefault="001C4FE6" w:rsidP="001C4FE6">
      <w:pPr>
        <w:pStyle w:val="NormalBold"/>
      </w:pPr>
      <w:r w:rsidRPr="00C65AD5">
        <w:rPr>
          <w:rStyle w:val="HideTWBExt"/>
          <w:b w:val="0"/>
        </w:rPr>
        <w:t>&lt;/RepeatBlock-By&gt;</w:t>
      </w:r>
    </w:p>
    <w:p w14:paraId="2F19920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3034A58" w14:textId="77777777" w:rsidR="001C4FE6" w:rsidRPr="00C65AD5" w:rsidRDefault="001C4FE6" w:rsidP="001C4FE6">
      <w:pPr>
        <w:pStyle w:val="NormalBold"/>
      </w:pPr>
      <w:r w:rsidRPr="00C65AD5">
        <w:rPr>
          <w:rStyle w:val="HideTWBExt"/>
          <w:b w:val="0"/>
        </w:rPr>
        <w:t>&lt;Article&gt;</w:t>
      </w:r>
      <w:r w:rsidRPr="00C65AD5">
        <w:t>Premessa 12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DFE061D" w14:textId="77777777" w:rsidTr="006537D0">
        <w:trPr>
          <w:trHeight w:hRule="exact" w:val="240"/>
          <w:jc w:val="center"/>
        </w:trPr>
        <w:tc>
          <w:tcPr>
            <w:tcW w:w="9752" w:type="dxa"/>
            <w:gridSpan w:val="2"/>
            <w:tcBorders>
              <w:top w:val="nil"/>
              <w:left w:val="nil"/>
              <w:bottom w:val="nil"/>
              <w:right w:val="nil"/>
            </w:tcBorders>
          </w:tcPr>
          <w:p w14:paraId="3047CFDC" w14:textId="77777777" w:rsidR="001C4FE6" w:rsidRPr="00C65AD5" w:rsidRDefault="001C4FE6" w:rsidP="006537D0"/>
        </w:tc>
      </w:tr>
      <w:tr w:rsidR="00E34B7F" w:rsidRPr="00C65AD5" w14:paraId="5A634B7E" w14:textId="77777777" w:rsidTr="006537D0">
        <w:trPr>
          <w:trHeight w:val="240"/>
          <w:jc w:val="center"/>
        </w:trPr>
        <w:tc>
          <w:tcPr>
            <w:tcW w:w="4876" w:type="dxa"/>
            <w:tcBorders>
              <w:top w:val="nil"/>
              <w:left w:val="nil"/>
              <w:bottom w:val="nil"/>
              <w:right w:val="nil"/>
            </w:tcBorders>
          </w:tcPr>
          <w:p w14:paraId="253D533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CAD2B4F" w14:textId="77777777" w:rsidR="001C4FE6" w:rsidRPr="00C65AD5" w:rsidRDefault="001C4FE6" w:rsidP="006537D0">
            <w:pPr>
              <w:pStyle w:val="AmColumnHeading"/>
            </w:pPr>
            <w:r w:rsidRPr="00C65AD5">
              <w:t>Emenda</w:t>
            </w:r>
          </w:p>
        </w:tc>
      </w:tr>
      <w:tr w:rsidR="00E34B7F" w:rsidRPr="00C65AD5" w14:paraId="04E6AE5A" w14:textId="77777777" w:rsidTr="006537D0">
        <w:trPr>
          <w:jc w:val="center"/>
        </w:trPr>
        <w:tc>
          <w:tcPr>
            <w:tcW w:w="4876" w:type="dxa"/>
            <w:tcBorders>
              <w:top w:val="nil"/>
              <w:left w:val="nil"/>
              <w:bottom w:val="nil"/>
              <w:right w:val="nil"/>
            </w:tcBorders>
          </w:tcPr>
          <w:p w14:paraId="2E53F9CA" w14:textId="77777777" w:rsidR="001C4FE6" w:rsidRPr="00C65AD5" w:rsidRDefault="001C4FE6" w:rsidP="006537D0">
            <w:pPr>
              <w:pStyle w:val="Normal6a"/>
            </w:pPr>
            <w:r w:rsidRPr="00C65AD5">
              <w:t>(12)</w:t>
            </w:r>
            <w:r w:rsidRPr="00C65AD5">
              <w:tab/>
              <w:t>L-appoġġ tal-Unjoni jenħtieġ li jikkontribwixxi biex jiġu żgurati l-konsistenza, il-koerenza, is-sinerġiji u l-komplementarjetajiet bejn il-politiki interni u esterni tal-Unjoni, f’konformità mal-integrazzjoni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66A28C21" w14:textId="77777777" w:rsidR="001C4FE6" w:rsidRPr="00C65AD5" w:rsidRDefault="001C4FE6" w:rsidP="006537D0">
            <w:pPr>
              <w:pStyle w:val="Normal6a"/>
            </w:pPr>
            <w:r w:rsidRPr="00C65AD5">
              <w:t>(12)</w:t>
            </w:r>
            <w:r w:rsidRPr="00C65AD5">
              <w:tab/>
              <w:t>L-appoġġ tal-Unjoni jenħtieġ li jikkontribwixxi biex jiġu żgurati l-konsistenza, il-koerenza, is-sinerġiji u l-komplementarjetajiet bejn il-politiki interni u esterni tal-Unjoni, f’konformità mal-integrazzjoni tas-sigurtà. F’dak il-kuntest, l-appoġġ tal-Unjoni skont dan ir-Regolament jenħtieġ li b’mod partikolari jikkontribwixxi għall-ġlieda u l-prevenzjoni tal-kriminalità serja u organizzata, inkluż it-traffikar tad-droga, it-traffikar tal-bnedmin, u n-networks transfruntiera ta’ faċilitazzjoni ta’ dħul klandestin ta’ persuni</w:t>
            </w:r>
            <w:r w:rsidRPr="00C65AD5">
              <w:rPr>
                <w:b/>
                <w:bCs/>
                <w:i/>
                <w:iCs/>
              </w:rPr>
              <w:t>, kif ukoll il-kummerċ illegali ta’ organiżmi selvaġġi, forom oħra ta’ kummerċ u traffikar illegali tal-annimali, u reati relatati mal-moħqrija tal-annimali fejn tali reati jkollhom dimensjoni transfruntiera</w:t>
            </w:r>
            <w:r w:rsidRPr="00C65AD5">
              <w:t xml:space="preserve">. L-appoġġ tal-Unjoni skont dan ir-Regolament jista’ jinkludi wkoll appoġġ għar-riżorsi rilevanti tad-delegazzjonijiet tal-UE f’każijiet debitament ġustifikati, u jkun ikkoordinat bejn l-Istati Membri u l-Kummissjoni fl-istadji ta’ </w:t>
            </w:r>
            <w:r w:rsidRPr="00C65AD5">
              <w:lastRenderedPageBreak/>
              <w:t>programmazzjoni u implimentazzjoni.</w:t>
            </w:r>
          </w:p>
        </w:tc>
      </w:tr>
    </w:tbl>
    <w:p w14:paraId="20BB5670"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DEFD2D0" w14:textId="77777777" w:rsidR="001C4FE6" w:rsidRPr="00C65AD5" w:rsidRDefault="001C4FE6" w:rsidP="001C4FE6">
      <w:r w:rsidRPr="00C65AD5">
        <w:rPr>
          <w:rStyle w:val="HideTWBExt"/>
        </w:rPr>
        <w:t>&lt;/Amend&gt;</w:t>
      </w:r>
    </w:p>
    <w:p w14:paraId="0477646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97</w:t>
      </w:r>
      <w:r w:rsidRPr="00C65AD5">
        <w:rPr>
          <w:rStyle w:val="HideTWBExt"/>
          <w:b w:val="0"/>
        </w:rPr>
        <w:t>&lt;/NumAm&gt;</w:t>
      </w:r>
    </w:p>
    <w:p w14:paraId="7352CFE0"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4AFDC121"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03E6F977" w14:textId="77777777" w:rsidR="001C4FE6" w:rsidRPr="00C65AD5" w:rsidRDefault="001C4FE6" w:rsidP="001C4FE6">
      <w:pPr>
        <w:pStyle w:val="NormalBold"/>
      </w:pPr>
      <w:r w:rsidRPr="00C65AD5">
        <w:rPr>
          <w:rStyle w:val="HideTWBExt"/>
          <w:b w:val="0"/>
        </w:rPr>
        <w:t>&lt;/RepeatBlock-By&gt;</w:t>
      </w:r>
    </w:p>
    <w:p w14:paraId="4EFD01F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B41B30E" w14:textId="77777777" w:rsidR="001C4FE6" w:rsidRPr="00C65AD5" w:rsidRDefault="001C4FE6" w:rsidP="001C4FE6">
      <w:pPr>
        <w:pStyle w:val="NormalBold"/>
      </w:pPr>
      <w:r w:rsidRPr="00C65AD5">
        <w:rPr>
          <w:rStyle w:val="HideTWBExt"/>
          <w:b w:val="0"/>
        </w:rPr>
        <w:t>&lt;Article&gt;</w:t>
      </w:r>
      <w:r w:rsidRPr="00C65AD5">
        <w:t>Premessa 12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B8073B1" w14:textId="77777777" w:rsidTr="006537D0">
        <w:trPr>
          <w:trHeight w:hRule="exact" w:val="240"/>
          <w:jc w:val="center"/>
        </w:trPr>
        <w:tc>
          <w:tcPr>
            <w:tcW w:w="9752" w:type="dxa"/>
            <w:gridSpan w:val="2"/>
            <w:tcBorders>
              <w:top w:val="nil"/>
              <w:left w:val="nil"/>
              <w:bottom w:val="nil"/>
              <w:right w:val="nil"/>
            </w:tcBorders>
          </w:tcPr>
          <w:p w14:paraId="027EF4C2" w14:textId="77777777" w:rsidR="001C4FE6" w:rsidRPr="00C65AD5" w:rsidRDefault="001C4FE6" w:rsidP="006537D0"/>
        </w:tc>
      </w:tr>
      <w:tr w:rsidR="00E34B7F" w:rsidRPr="00C65AD5" w14:paraId="66C52005" w14:textId="77777777" w:rsidTr="006537D0">
        <w:trPr>
          <w:trHeight w:val="240"/>
          <w:jc w:val="center"/>
        </w:trPr>
        <w:tc>
          <w:tcPr>
            <w:tcW w:w="4876" w:type="dxa"/>
            <w:tcBorders>
              <w:top w:val="nil"/>
              <w:left w:val="nil"/>
              <w:bottom w:val="nil"/>
              <w:right w:val="nil"/>
            </w:tcBorders>
          </w:tcPr>
          <w:p w14:paraId="69E3368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CAEBE3E" w14:textId="77777777" w:rsidR="001C4FE6" w:rsidRPr="00C65AD5" w:rsidRDefault="001C4FE6" w:rsidP="006537D0">
            <w:pPr>
              <w:pStyle w:val="AmColumnHeading"/>
            </w:pPr>
            <w:r w:rsidRPr="00C65AD5">
              <w:t>Emenda</w:t>
            </w:r>
          </w:p>
        </w:tc>
      </w:tr>
      <w:tr w:rsidR="00E34B7F" w:rsidRPr="00C65AD5" w14:paraId="60A37B6F" w14:textId="77777777" w:rsidTr="006537D0">
        <w:trPr>
          <w:jc w:val="center"/>
        </w:trPr>
        <w:tc>
          <w:tcPr>
            <w:tcW w:w="4876" w:type="dxa"/>
            <w:tcBorders>
              <w:top w:val="nil"/>
              <w:left w:val="nil"/>
              <w:bottom w:val="nil"/>
              <w:right w:val="nil"/>
            </w:tcBorders>
          </w:tcPr>
          <w:p w14:paraId="336A554E" w14:textId="77777777" w:rsidR="001C4FE6" w:rsidRPr="00C65AD5" w:rsidRDefault="001C4FE6" w:rsidP="006537D0">
            <w:pPr>
              <w:pStyle w:val="Normal6a"/>
            </w:pPr>
            <w:r w:rsidRPr="00C65AD5">
              <w:t>(12)</w:t>
            </w:r>
            <w:r w:rsidRPr="00C65AD5">
              <w:tab/>
              <w:t>L-appoġġ tal-Unjoni jenħtieġ li jikkontribwixxi biex jiġu żgurati l-konsistenza, il-koerenza, is-sinerġiji u l-komplementarjetajiet bejn il-politiki interni u esterni tal-Unjoni</w:t>
            </w:r>
            <w:r w:rsidRPr="00C65AD5">
              <w:rPr>
                <w:b/>
                <w:bCs/>
                <w:i/>
                <w:iCs/>
              </w:rPr>
              <w:t>, f’konformità mal-integrazzjoni tas-sigurtà</w:t>
            </w:r>
            <w:r w:rsidRPr="00C65AD5">
              <w:t>. F’dak il-kuntest, l-appoġġ tal-Unjoni skont dan ir-Regolament jenħtieġ li b’mod partikolari jikkontribwixxi għall-ġlieda u l-prevenzjoni tal-kriminalità serja u organizzata</w:t>
            </w:r>
            <w:r w:rsidRPr="00C65AD5">
              <w:rPr>
                <w:b/>
                <w:bCs/>
                <w:i/>
                <w:iCs/>
              </w:rPr>
              <w:t>, inkluż it-traffikar tad-droga, it-traffikar tal-bnedmin, u n-networks transfruntiera ta’ faċilitazzjoni ta’ dħul klandestin ta’ persuni</w:t>
            </w:r>
            <w:r w:rsidRPr="00C65AD5">
              <w:t>.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115763FC" w14:textId="77777777" w:rsidR="001C4FE6" w:rsidRPr="00C65AD5" w:rsidRDefault="001C4FE6" w:rsidP="006537D0">
            <w:pPr>
              <w:pStyle w:val="Normal6a"/>
            </w:pPr>
            <w:r w:rsidRPr="00C65AD5">
              <w:t>(12)</w:t>
            </w:r>
            <w:r w:rsidRPr="00C65AD5">
              <w:tab/>
              <w:t>L-appoġġ tal-Unjoni jenħtieġ li jikkontribwixxi biex jiġu żgurati l-konsistenza, il-koerenza, is-sinerġiji u l-komplementarjetajiet bejn il-politiki interni u esterni tal-Unjoni. F’dak il-kuntest, l-appoġġ tal-Unjoni skont dan ir-Regolament jenħtieġ li b’mod partikolari jikkontribwixxi għall-ġlieda u l-prevenzjoni tal-kriminalità serja u organizzata. L-appoġġ tal-Unjoni skont dan ir-Regolament jista’ jinkludi wkoll appoġġ għar-riżorsi rilevanti tad-delegazzjonijiet tal-UE f’każijiet debitament ġustifikati, u jkun ikkoordinat bejn l-Istati Membri u l-Kummissjoni fl-istadji ta’ programmazzjoni u implimentazzjoni.</w:t>
            </w:r>
          </w:p>
        </w:tc>
      </w:tr>
    </w:tbl>
    <w:p w14:paraId="7AC336B3"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E166804"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2CA12604" w14:textId="77777777" w:rsidR="001C4FE6" w:rsidRPr="00C65AD5" w:rsidRDefault="001C4FE6" w:rsidP="001C4FE6">
      <w:pPr>
        <w:pStyle w:val="AmJustText"/>
      </w:pPr>
      <w:r w:rsidRPr="00C65AD5">
        <w:t>Għal darb’oħra, biex ma jiġux individwati tipi speċifiċi ta’ reati.</w:t>
      </w:r>
    </w:p>
    <w:p w14:paraId="3D3C22A6" w14:textId="77777777" w:rsidR="001C4FE6" w:rsidRPr="00C65AD5" w:rsidRDefault="001C4FE6" w:rsidP="001C4FE6">
      <w:r w:rsidRPr="00C65AD5">
        <w:rPr>
          <w:rStyle w:val="HideTWBExt"/>
        </w:rPr>
        <w:t>&lt;/Amend&gt;</w:t>
      </w:r>
    </w:p>
    <w:p w14:paraId="470A00D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98</w:t>
      </w:r>
      <w:r w:rsidRPr="00C65AD5">
        <w:rPr>
          <w:rStyle w:val="HideTWBExt"/>
          <w:b w:val="0"/>
        </w:rPr>
        <w:t>&lt;/NumAm&gt;</w:t>
      </w:r>
    </w:p>
    <w:p w14:paraId="65CE027A"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2B41F723" w14:textId="77777777" w:rsidR="001C4FE6" w:rsidRPr="00C65AD5" w:rsidRDefault="001C4FE6" w:rsidP="001C4FE6">
      <w:pPr>
        <w:pStyle w:val="NormalBold"/>
      </w:pPr>
      <w:r w:rsidRPr="00C65AD5">
        <w:rPr>
          <w:rStyle w:val="HideTWBExt"/>
          <w:b w:val="0"/>
        </w:rPr>
        <w:t>&lt;/RepeatBlock-By&gt;</w:t>
      </w:r>
    </w:p>
    <w:p w14:paraId="1CB2B403" w14:textId="77777777" w:rsidR="001C4FE6" w:rsidRPr="00C65AD5" w:rsidRDefault="001C4FE6" w:rsidP="001C4FE6">
      <w:pPr>
        <w:pStyle w:val="NormalBold"/>
      </w:pPr>
      <w:r w:rsidRPr="00C65AD5">
        <w:rPr>
          <w:rStyle w:val="HideTWBExt"/>
          <w:b w:val="0"/>
        </w:rPr>
        <w:lastRenderedPageBreak/>
        <w:t>&lt;DocAmend&gt;</w:t>
      </w:r>
      <w:r w:rsidRPr="00C65AD5">
        <w:t>Proposta għal regolament</w:t>
      </w:r>
      <w:r w:rsidRPr="00C65AD5">
        <w:rPr>
          <w:rStyle w:val="HideTWBExt"/>
          <w:b w:val="0"/>
        </w:rPr>
        <w:t>&lt;/DocAmend&gt;</w:t>
      </w:r>
    </w:p>
    <w:p w14:paraId="0EB096B5" w14:textId="77777777" w:rsidR="001C4FE6" w:rsidRPr="00C65AD5" w:rsidRDefault="001C4FE6" w:rsidP="001C4FE6">
      <w:pPr>
        <w:pStyle w:val="NormalBold"/>
      </w:pPr>
      <w:r w:rsidRPr="00C65AD5">
        <w:rPr>
          <w:rStyle w:val="HideTWBExt"/>
          <w:b w:val="0"/>
        </w:rPr>
        <w:t>&lt;Article&gt;</w:t>
      </w:r>
      <w:r w:rsidRPr="00C65AD5">
        <w:t>Premessa 13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47C6803" w14:textId="77777777" w:rsidTr="006537D0">
        <w:trPr>
          <w:trHeight w:hRule="exact" w:val="240"/>
          <w:jc w:val="center"/>
        </w:trPr>
        <w:tc>
          <w:tcPr>
            <w:tcW w:w="9752" w:type="dxa"/>
            <w:gridSpan w:val="2"/>
            <w:tcBorders>
              <w:top w:val="nil"/>
              <w:left w:val="nil"/>
              <w:bottom w:val="nil"/>
              <w:right w:val="nil"/>
            </w:tcBorders>
          </w:tcPr>
          <w:p w14:paraId="27925966" w14:textId="77777777" w:rsidR="001C4FE6" w:rsidRPr="00C65AD5" w:rsidRDefault="001C4FE6" w:rsidP="006537D0"/>
        </w:tc>
      </w:tr>
      <w:tr w:rsidR="00E34B7F" w:rsidRPr="00C65AD5" w14:paraId="6CD31015" w14:textId="77777777" w:rsidTr="006537D0">
        <w:trPr>
          <w:trHeight w:val="240"/>
          <w:jc w:val="center"/>
        </w:trPr>
        <w:tc>
          <w:tcPr>
            <w:tcW w:w="4876" w:type="dxa"/>
            <w:tcBorders>
              <w:top w:val="nil"/>
              <w:left w:val="nil"/>
              <w:bottom w:val="nil"/>
              <w:right w:val="nil"/>
            </w:tcBorders>
          </w:tcPr>
          <w:p w14:paraId="23AEF94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A9E0FDC" w14:textId="77777777" w:rsidR="001C4FE6" w:rsidRPr="00C65AD5" w:rsidRDefault="001C4FE6" w:rsidP="006537D0">
            <w:pPr>
              <w:pStyle w:val="AmColumnHeading"/>
            </w:pPr>
            <w:r w:rsidRPr="00C65AD5">
              <w:t>Emenda</w:t>
            </w:r>
          </w:p>
        </w:tc>
      </w:tr>
      <w:tr w:rsidR="00E34B7F" w:rsidRPr="00C65AD5" w14:paraId="46318CCF" w14:textId="77777777" w:rsidTr="006537D0">
        <w:trPr>
          <w:jc w:val="center"/>
        </w:trPr>
        <w:tc>
          <w:tcPr>
            <w:tcW w:w="4876" w:type="dxa"/>
            <w:tcBorders>
              <w:top w:val="nil"/>
              <w:left w:val="nil"/>
              <w:bottom w:val="nil"/>
              <w:right w:val="nil"/>
            </w:tcBorders>
          </w:tcPr>
          <w:p w14:paraId="781CF96D" w14:textId="77777777" w:rsidR="001C4FE6" w:rsidRPr="00C65AD5" w:rsidRDefault="001C4FE6" w:rsidP="006537D0">
            <w:pPr>
              <w:pStyle w:val="Normal6a"/>
            </w:pPr>
            <w:r w:rsidRPr="00C65AD5">
              <w:t>(13)</w:t>
            </w:r>
            <w:r w:rsidRPr="00C65AD5">
              <w:tab/>
              <w:t>Peress li l-isfidi fil-qasam tas-sigurtà qed jevolvu b’mod kostanti, hemm bżonn li l-allokazzjoni tal-appoġġ tal-Unjoni skont dan ir-Regolament tiġi adattata għall-bidliet fit-theddid għas-sigurtà interna u esterna u l-ħtieġa li l-finanzjament jiġi orjentat lejn il-prijoritajiet bl-ogħla valur miżjud tal-Unjoni. Bħala rispons għall-ħtiġijiet urġenti u għall-bidliet fil-politika u fil-prijoritajiet tal-Unjoni, u biex il-finanzjament jiġi orjentat lejn azzjonijiet b’livell għoli ta’ valur miżjud tal-Unjoni, jenħtieġ li parti mill-appoġġ tal-Unjoni skont dan ir-Regolament tiġi implimentata b’ġestjoni diretta, kondiviża u indiretta permezz tal-Faċilità tal-UE stabbilita skont ir-Regolament (UE) [...] li jistabbilixxi l-Fond Ewropew għall-koeżjoni ekonomika, soċjali u territorjali, għall-agrikoltura u rurali, għas-sajd u għas-settur marittimu, għall-prosperità u għas-sigurtà.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0A99B7EC" w14:textId="77777777" w:rsidR="001C4FE6" w:rsidRPr="00C65AD5" w:rsidRDefault="001C4FE6" w:rsidP="006537D0">
            <w:pPr>
              <w:pStyle w:val="Normal6a"/>
            </w:pPr>
            <w:r w:rsidRPr="00C65AD5">
              <w:t>(13)</w:t>
            </w:r>
            <w:r w:rsidRPr="00C65AD5">
              <w:tab/>
              <w:t>Peress li l-isfidi fil-qasam tas-sigurtà qed jevolvu b’mod kostanti, hemm bżonn li l-allokazzjoni tal-appoġġ tal-Unjoni skont dan ir-Regolament tiġi adattata għall-bidliet fit-theddid għas-sigurtà interna u esterna u l-ħtieġa li l-finanzjament jiġi orjentat lejn il-prijoritajiet bl-ogħla valur miżjud tal-Unjoni</w:t>
            </w:r>
            <w:r w:rsidRPr="00C65AD5">
              <w:rPr>
                <w:b/>
                <w:bCs/>
                <w:i/>
                <w:iCs/>
              </w:rPr>
              <w:t>, filwaqt li jitqiesu l-ħtiġijiet u r-riskji differenti tas-sigurtà tal-Istati Membri individwali</w:t>
            </w:r>
            <w:r w:rsidRPr="00C65AD5">
              <w:t>. Bħala rispons għall-ħtiġijiet urġenti u għall-bidliet fil-politika u fil-prijoritajiet tal-Unjoni, u biex il-finanzjament jiġi orjentat lejn azzjonijiet b’livell għoli ta’ valur miżjud tal-Unjoni, jenħtieġ li parti mill-appoġġ tal-Unjoni skont dan ir-Regolament tiġi implimentata b’ġestjoni diretta, kondiviża u indiretta permezz tal-Faċilità tal-UE stabbilita skont ir-Regolament (UE) [...] li jistabbilixxi l-Fond Ewropew għall-koeżjoni ekonomika, soċjali u territorjali, għall-agrikoltura u rurali, għas-sajd u għas-settur marittimu, għall-prosperità u għas-sigurtà. il-Faċilità tal-UE toffri flessibbiltà fil-ġestjoni tal-appoġġ tal-Unjoni, u, għal ġestjoni kondiviża, jenħtieġ li tiġi implimentata permezz tal-Pjanijiet ta’ Sħubija Nazzjonali u Reġjonali tal-istati Membri.</w:t>
            </w:r>
          </w:p>
        </w:tc>
      </w:tr>
    </w:tbl>
    <w:p w14:paraId="75F3C44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23BCD066" w14:textId="77777777" w:rsidR="001C4FE6" w:rsidRPr="00C65AD5" w:rsidRDefault="001C4FE6" w:rsidP="001C4FE6">
      <w:r w:rsidRPr="00C65AD5">
        <w:rPr>
          <w:rStyle w:val="HideTWBExt"/>
        </w:rPr>
        <w:t>&lt;/Amend&gt;</w:t>
      </w:r>
    </w:p>
    <w:p w14:paraId="1D93AA5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99</w:t>
      </w:r>
      <w:r w:rsidRPr="00C65AD5">
        <w:rPr>
          <w:rStyle w:val="HideTWBExt"/>
          <w:b w:val="0"/>
        </w:rPr>
        <w:t>&lt;/NumAm&gt;</w:t>
      </w:r>
    </w:p>
    <w:p w14:paraId="44FB1B9B"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05EEC23"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0495EAF6" w14:textId="77777777" w:rsidR="001C4FE6" w:rsidRPr="00C65AD5" w:rsidRDefault="001C4FE6" w:rsidP="001C4FE6">
      <w:pPr>
        <w:pStyle w:val="NormalBold"/>
      </w:pPr>
      <w:r w:rsidRPr="00C65AD5">
        <w:rPr>
          <w:rStyle w:val="HideTWBExt"/>
          <w:b w:val="0"/>
        </w:rPr>
        <w:t>&lt;/RepeatBlock-By&gt;</w:t>
      </w:r>
    </w:p>
    <w:p w14:paraId="066396B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59AB36B" w14:textId="77777777" w:rsidR="001C4FE6" w:rsidRPr="00C65AD5" w:rsidRDefault="001C4FE6" w:rsidP="001C4FE6">
      <w:pPr>
        <w:pStyle w:val="NormalBold"/>
      </w:pPr>
      <w:r w:rsidRPr="00C65AD5">
        <w:rPr>
          <w:rStyle w:val="HideTWBExt"/>
          <w:b w:val="0"/>
        </w:rPr>
        <w:t>&lt;Article&gt;</w:t>
      </w:r>
      <w:r w:rsidRPr="00C65AD5">
        <w:t>Premessa 13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460245E" w14:textId="77777777" w:rsidTr="006537D0">
        <w:trPr>
          <w:trHeight w:hRule="exact" w:val="240"/>
          <w:jc w:val="center"/>
        </w:trPr>
        <w:tc>
          <w:tcPr>
            <w:tcW w:w="9752" w:type="dxa"/>
            <w:gridSpan w:val="2"/>
            <w:tcBorders>
              <w:top w:val="nil"/>
              <w:left w:val="nil"/>
              <w:bottom w:val="nil"/>
              <w:right w:val="nil"/>
            </w:tcBorders>
          </w:tcPr>
          <w:p w14:paraId="0AE1D2C9" w14:textId="77777777" w:rsidR="001C4FE6" w:rsidRPr="00C65AD5" w:rsidRDefault="001C4FE6" w:rsidP="006537D0"/>
        </w:tc>
      </w:tr>
      <w:tr w:rsidR="00E34B7F" w:rsidRPr="00C65AD5" w14:paraId="1D4AE760" w14:textId="77777777" w:rsidTr="006537D0">
        <w:trPr>
          <w:trHeight w:val="240"/>
          <w:jc w:val="center"/>
        </w:trPr>
        <w:tc>
          <w:tcPr>
            <w:tcW w:w="4876" w:type="dxa"/>
            <w:tcBorders>
              <w:top w:val="nil"/>
              <w:left w:val="nil"/>
              <w:bottom w:val="nil"/>
              <w:right w:val="nil"/>
            </w:tcBorders>
          </w:tcPr>
          <w:p w14:paraId="475FD83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2F71E1C" w14:textId="77777777" w:rsidR="001C4FE6" w:rsidRPr="00C65AD5" w:rsidRDefault="001C4FE6" w:rsidP="006537D0">
            <w:pPr>
              <w:pStyle w:val="AmColumnHeading"/>
            </w:pPr>
            <w:r w:rsidRPr="00C65AD5">
              <w:t>Emenda</w:t>
            </w:r>
          </w:p>
        </w:tc>
      </w:tr>
      <w:tr w:rsidR="00E34B7F" w:rsidRPr="00C65AD5" w14:paraId="3DDAD0DE" w14:textId="77777777" w:rsidTr="006537D0">
        <w:trPr>
          <w:jc w:val="center"/>
        </w:trPr>
        <w:tc>
          <w:tcPr>
            <w:tcW w:w="4876" w:type="dxa"/>
            <w:tcBorders>
              <w:top w:val="nil"/>
              <w:left w:val="nil"/>
              <w:bottom w:val="nil"/>
              <w:right w:val="nil"/>
            </w:tcBorders>
          </w:tcPr>
          <w:p w14:paraId="5D9B0120" w14:textId="77777777" w:rsidR="001C4FE6" w:rsidRPr="00C65AD5" w:rsidRDefault="001C4FE6" w:rsidP="006537D0">
            <w:pPr>
              <w:pStyle w:val="Normal6a"/>
            </w:pPr>
            <w:r w:rsidRPr="00C65AD5">
              <w:t>(13)</w:t>
            </w:r>
            <w:r w:rsidRPr="00C65AD5">
              <w:tab/>
              <w:t>Peress li l-isfidi fil-qasam tas-</w:t>
            </w:r>
            <w:r w:rsidRPr="00C65AD5">
              <w:lastRenderedPageBreak/>
              <w:t>sigurtà qed jevolvu b’mod kostanti, hemm bżonn li l-allokazzjoni tal-appoġġ tal-Unjoni skont dan ir-Regolament tiġi adattata għall-bidliet fit-theddid għas-sigurtà</w:t>
            </w:r>
            <w:r w:rsidRPr="00C65AD5">
              <w:rPr>
                <w:b/>
                <w:bCs/>
                <w:i/>
                <w:iCs/>
              </w:rPr>
              <w:t xml:space="preserve"> interna u esterna</w:t>
            </w:r>
            <w:r w:rsidRPr="00C65AD5">
              <w:t xml:space="preserve"> u l-ħtieġa li l-finanzjament jiġi orjentat lejn il-prijoritajiet bl-ogħla valur miżjud tal-Unjoni. Bħala rispons għall-ħtiġijiet urġenti u għall-bidliet fil-politika u fil-prijoritajiet tal-Unjoni, u biex il-finanzjament jiġi orjentat lejn azzjonijiet b’livell għoli ta’ valur miżjud tal-Unjoni, jenħtieġ li parti mill-appoġġ tal-Unjoni skont dan ir-Regolament tiġi implimentata b’ġestjoni diretta, kondiviża u indiretta permezz tal-Faċilità tal-UE stabbilita skont ir-Regolament (UE) […] li jistabbilixxi l-Fond Ewropew għall-koeżjoni ekonomika, soċjali u territorjali, </w:t>
            </w:r>
            <w:r w:rsidRPr="00C65AD5">
              <w:rPr>
                <w:b/>
                <w:bCs/>
                <w:i/>
                <w:iCs/>
              </w:rPr>
              <w:t>għall-agrikoltura</w:t>
            </w:r>
            <w:r w:rsidRPr="00C65AD5">
              <w:t xml:space="preserve"> u rurali, </w:t>
            </w:r>
            <w:r w:rsidRPr="00C65AD5">
              <w:rPr>
                <w:b/>
                <w:bCs/>
                <w:i/>
                <w:iCs/>
              </w:rPr>
              <w:t>għas-sajd</w:t>
            </w:r>
            <w:r w:rsidRPr="00C65AD5">
              <w:t xml:space="preserve"> u </w:t>
            </w:r>
            <w:r w:rsidRPr="00C65AD5">
              <w:rPr>
                <w:b/>
                <w:bCs/>
                <w:i/>
                <w:iCs/>
              </w:rPr>
              <w:t>għas-settur marittimu</w:t>
            </w:r>
            <w:r w:rsidRPr="00C65AD5">
              <w:t xml:space="preserve">, </w:t>
            </w:r>
            <w:r w:rsidRPr="00C65AD5">
              <w:rPr>
                <w:b/>
                <w:bCs/>
                <w:i/>
                <w:iCs/>
              </w:rPr>
              <w:t>għall-prosperità</w:t>
            </w:r>
            <w:r w:rsidRPr="00C65AD5">
              <w:t xml:space="preserve"> u </w:t>
            </w:r>
            <w:r w:rsidRPr="00C65AD5">
              <w:rPr>
                <w:b/>
                <w:bCs/>
                <w:i/>
                <w:iCs/>
              </w:rPr>
              <w:t>għas-sigurtà</w:t>
            </w:r>
            <w:r w:rsidRPr="00C65AD5">
              <w:t>.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1E870BC2" w14:textId="77777777" w:rsidR="001C4FE6" w:rsidRPr="00C65AD5" w:rsidRDefault="001C4FE6" w:rsidP="006537D0">
            <w:pPr>
              <w:pStyle w:val="Normal6a"/>
            </w:pPr>
            <w:r w:rsidRPr="00C65AD5">
              <w:lastRenderedPageBreak/>
              <w:t>(13)</w:t>
            </w:r>
            <w:r w:rsidRPr="00C65AD5">
              <w:tab/>
              <w:t>Peress li l-isfidi fil-qasam tas-</w:t>
            </w:r>
            <w:r w:rsidRPr="00C65AD5">
              <w:lastRenderedPageBreak/>
              <w:t xml:space="preserve">sigurtà qed jevolvu b’mod kostanti, hemm bżonn li l-allokazzjoni tal-appoġġ tal-Unjoni skont dan ir-Regolament tiġi adattata għall-bidliet fit-theddid għas-sigurtà u l-ħtieġa li l-finanzjament jiġi orjentat lejn il-prijoritajiet bl-ogħla valur miżjud tal-Unjoni. Bħala rispons għall-ħtiġijiet urġenti u għall-bidliet fil-politika u fil-prijoritajiet tal-Unjoni, u biex il-finanzjament jiġi orjentat lejn azzjonijiet b’livell għoli ta’ valur miżjud tal-Unjoni, jenħtieġ li parti mill-appoġġ tal-Unjoni skont dan ir-Regolament tiġi implimentata b’ġestjoni diretta, kondiviża u indiretta permezz tal-Faċilità tal-UE stabbilita skont ir-Regolament (UE) […] li jistabbilixxi l-Fond Ewropew għall-koeżjoni ekonomika, soċjali u territorjali, </w:t>
            </w:r>
            <w:r w:rsidRPr="00C65AD5">
              <w:rPr>
                <w:b/>
                <w:bCs/>
                <w:i/>
                <w:iCs/>
              </w:rPr>
              <w:t>l-agrikoltura</w:t>
            </w:r>
            <w:r w:rsidRPr="00C65AD5">
              <w:t xml:space="preserve"> u</w:t>
            </w:r>
            <w:r w:rsidRPr="00C65AD5">
              <w:rPr>
                <w:b/>
                <w:bCs/>
                <w:i/>
                <w:iCs/>
              </w:rPr>
              <w:t xml:space="preserve"> ż-żoni</w:t>
            </w:r>
            <w:r w:rsidRPr="00C65AD5">
              <w:t xml:space="preserve"> rurali, </w:t>
            </w:r>
            <w:r w:rsidRPr="00C65AD5">
              <w:rPr>
                <w:b/>
                <w:bCs/>
                <w:i/>
                <w:iCs/>
              </w:rPr>
              <w:t>is-sajd</w:t>
            </w:r>
            <w:r w:rsidRPr="00C65AD5">
              <w:t xml:space="preserve"> u </w:t>
            </w:r>
            <w:r w:rsidRPr="00C65AD5">
              <w:rPr>
                <w:b/>
                <w:bCs/>
                <w:i/>
                <w:iCs/>
              </w:rPr>
              <w:t>l-affarijiet marittimi</w:t>
            </w:r>
            <w:r w:rsidRPr="00C65AD5">
              <w:t xml:space="preserve">, </w:t>
            </w:r>
            <w:r w:rsidRPr="00C65AD5">
              <w:rPr>
                <w:b/>
                <w:bCs/>
                <w:i/>
                <w:iCs/>
              </w:rPr>
              <w:t>il-prosperità</w:t>
            </w:r>
            <w:r w:rsidRPr="00C65AD5">
              <w:t xml:space="preserve"> u </w:t>
            </w:r>
            <w:r w:rsidRPr="00C65AD5">
              <w:rPr>
                <w:b/>
                <w:bCs/>
                <w:i/>
                <w:iCs/>
              </w:rPr>
              <w:t>s-sigurtà</w:t>
            </w:r>
            <w:r w:rsidRPr="00C65AD5">
              <w:t xml:space="preserve">. Il-Faċilità tal-UE toffri flessibbiltà fil-ġestjoni tal-appoġġ tal-Unjoni, u, għal ġestjoni kondiviża, jenħtieġ li tiġi implimentata permezz tal-Pjanijiet ta’ Sħubija Nazzjonali u Reġjonali tal-Istati Membri. </w:t>
            </w:r>
            <w:r w:rsidRPr="00C65AD5">
              <w:rPr>
                <w:b/>
                <w:i/>
              </w:rPr>
              <w:t>Jenħtieġ li dejjem jiġu żgurati sorveljanza parlamentari u kontroll baġitarju suffiċjenti.</w:t>
            </w:r>
          </w:p>
        </w:tc>
      </w:tr>
    </w:tbl>
    <w:p w14:paraId="0E8BA1C1"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DC91912"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46D3849B" w14:textId="77777777" w:rsidR="001C4FE6" w:rsidRPr="00C65AD5" w:rsidRDefault="001C4FE6" w:rsidP="001C4FE6">
      <w:pPr>
        <w:pStyle w:val="AmJustText"/>
      </w:pPr>
      <w:r w:rsidRPr="00C65AD5">
        <w:t>Biex tiġi evitata l-konfużjoni mas-sigurtà esterna, li taqa’ taħt il-PSDK.</w:t>
      </w:r>
    </w:p>
    <w:p w14:paraId="3B930992" w14:textId="77777777" w:rsidR="001C4FE6" w:rsidRPr="00C65AD5" w:rsidRDefault="001C4FE6" w:rsidP="001C4FE6">
      <w:r w:rsidRPr="00C65AD5">
        <w:rPr>
          <w:rStyle w:val="HideTWBExt"/>
        </w:rPr>
        <w:t>&lt;/Amend&gt;</w:t>
      </w:r>
    </w:p>
    <w:p w14:paraId="12E3090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100</w:t>
      </w:r>
      <w:r w:rsidRPr="00C65AD5">
        <w:rPr>
          <w:rStyle w:val="HideTWBExt"/>
          <w:b w:val="0"/>
        </w:rPr>
        <w:t>&lt;/NumAm&gt;</w:t>
      </w:r>
    </w:p>
    <w:p w14:paraId="2ADDDCA2"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1C660833" w14:textId="77777777" w:rsidR="001C4FE6" w:rsidRPr="00C65AD5" w:rsidRDefault="001C4FE6" w:rsidP="001C4FE6">
      <w:pPr>
        <w:pStyle w:val="NormalBold"/>
      </w:pPr>
      <w:r w:rsidRPr="00C65AD5">
        <w:rPr>
          <w:rStyle w:val="HideTWBExt"/>
          <w:b w:val="0"/>
        </w:rPr>
        <w:t>&lt;/RepeatBlock-By&gt;</w:t>
      </w:r>
    </w:p>
    <w:p w14:paraId="11553BB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DE15F69" w14:textId="77777777" w:rsidR="001C4FE6" w:rsidRPr="00C65AD5" w:rsidRDefault="001C4FE6" w:rsidP="001C4FE6">
      <w:pPr>
        <w:pStyle w:val="NormalBold"/>
      </w:pPr>
      <w:r w:rsidRPr="00C65AD5">
        <w:rPr>
          <w:rStyle w:val="HideTWBExt"/>
          <w:b w:val="0"/>
        </w:rPr>
        <w:t>&lt;Article&gt;</w:t>
      </w:r>
      <w:r w:rsidRPr="00C65AD5">
        <w:t>Premessa 13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7AD6810" w14:textId="77777777" w:rsidTr="006537D0">
        <w:trPr>
          <w:trHeight w:hRule="exact" w:val="240"/>
          <w:jc w:val="center"/>
        </w:trPr>
        <w:tc>
          <w:tcPr>
            <w:tcW w:w="9752" w:type="dxa"/>
            <w:gridSpan w:val="2"/>
            <w:tcBorders>
              <w:top w:val="nil"/>
              <w:left w:val="nil"/>
              <w:bottom w:val="nil"/>
              <w:right w:val="nil"/>
            </w:tcBorders>
          </w:tcPr>
          <w:p w14:paraId="1A15F6E5" w14:textId="77777777" w:rsidR="001C4FE6" w:rsidRPr="00C65AD5" w:rsidRDefault="001C4FE6" w:rsidP="006537D0"/>
        </w:tc>
      </w:tr>
      <w:tr w:rsidR="00E34B7F" w:rsidRPr="00C65AD5" w14:paraId="460D4F8A" w14:textId="77777777" w:rsidTr="006537D0">
        <w:trPr>
          <w:trHeight w:val="240"/>
          <w:jc w:val="center"/>
        </w:trPr>
        <w:tc>
          <w:tcPr>
            <w:tcW w:w="4876" w:type="dxa"/>
            <w:tcBorders>
              <w:top w:val="nil"/>
              <w:left w:val="nil"/>
              <w:bottom w:val="nil"/>
              <w:right w:val="nil"/>
            </w:tcBorders>
          </w:tcPr>
          <w:p w14:paraId="327E027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7320C44" w14:textId="77777777" w:rsidR="001C4FE6" w:rsidRPr="00C65AD5" w:rsidRDefault="001C4FE6" w:rsidP="006537D0">
            <w:pPr>
              <w:pStyle w:val="AmColumnHeading"/>
            </w:pPr>
            <w:r w:rsidRPr="00C65AD5">
              <w:t>Emenda</w:t>
            </w:r>
          </w:p>
        </w:tc>
      </w:tr>
      <w:tr w:rsidR="00E34B7F" w:rsidRPr="00C65AD5" w14:paraId="4099A611" w14:textId="77777777" w:rsidTr="006537D0">
        <w:trPr>
          <w:jc w:val="center"/>
        </w:trPr>
        <w:tc>
          <w:tcPr>
            <w:tcW w:w="4876" w:type="dxa"/>
            <w:tcBorders>
              <w:top w:val="nil"/>
              <w:left w:val="nil"/>
              <w:bottom w:val="nil"/>
              <w:right w:val="nil"/>
            </w:tcBorders>
          </w:tcPr>
          <w:p w14:paraId="07B13BE0" w14:textId="77777777" w:rsidR="001C4FE6" w:rsidRPr="00C65AD5" w:rsidRDefault="001C4FE6" w:rsidP="006537D0">
            <w:pPr>
              <w:pStyle w:val="Normal6a"/>
            </w:pPr>
            <w:r w:rsidRPr="00C65AD5">
              <w:t>(13)</w:t>
            </w:r>
            <w:r w:rsidRPr="00C65AD5">
              <w:tab/>
              <w:t>Peress li l-isfidi fil-qasam tas-sigurtà qed jevolvu b’mod kostanti, hemm bżonn li l-allokazzjoni tal-appoġġ tal-Unjoni skont dan ir-Regolament tiġi adattata għall-bidliet fit-theddid għas-</w:t>
            </w:r>
            <w:r w:rsidRPr="00C65AD5">
              <w:lastRenderedPageBreak/>
              <w:t>sigurtà interna u esterna u l-ħtieġa li l-finanzjament jiġi orjentat lejn il-prijoritajiet bl-ogħla valur miżjud tal-Unjoni. Bħala rispons għall-ħtiġijiet urġenti u għall-bidliet fil-politika u fil-prijoritajiet tal-Unjoni, u biex il-finanzjament jiġi orjentat lejn azzjonijiet b’livell għoli ta’ valur miżjud tal-Unjoni, jenħtieġ li parti mill-appoġġ tal-Unjoni skont dan ir-Regolament tiġi implimentata b’ġestjoni diretta, kondiviża u indiretta permezz tal-Faċilità tal-UE stabbilita skont ir-Regolament (UE) [...] li jistabbilixxi l-Fond Ewropew għall-koeżjoni ekonomika, soċjali u territorjali, għall-agrikoltura u rurali, għas-sajd u għas-settur marittimu, għall-prosperità u għas-sigurtà.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3552B294" w14:textId="77777777" w:rsidR="001C4FE6" w:rsidRPr="00C65AD5" w:rsidRDefault="001C4FE6" w:rsidP="006537D0">
            <w:pPr>
              <w:pStyle w:val="Normal6a"/>
            </w:pPr>
            <w:r w:rsidRPr="00C65AD5">
              <w:lastRenderedPageBreak/>
              <w:t>(13)</w:t>
            </w:r>
            <w:r w:rsidRPr="00C65AD5">
              <w:tab/>
              <w:t>Peress li l-isfidi fil-qasam tas-sigurtà qed jevolvu b’mod kostanti, hemm bżonn li l-allokazzjoni tal-appoġġ tal-Unjoni skont dan ir-Regolament tiġi adattata għall-bidliet fit-theddid għas-</w:t>
            </w:r>
            <w:r w:rsidRPr="00C65AD5">
              <w:lastRenderedPageBreak/>
              <w:t>sigurtà interna u esterna u l-ħtieġa li l-finanzjament jiġi orjentat lejn il-prijoritajiet bl-ogħla valur miżjud tal-Unjoni</w:t>
            </w:r>
            <w:r w:rsidRPr="00C65AD5">
              <w:rPr>
                <w:b/>
                <w:bCs/>
                <w:i/>
                <w:iCs/>
              </w:rPr>
              <w:t>, filwaqt li jitqiesu wkoll il-fehmiet tal-Istati Membri</w:t>
            </w:r>
            <w:r w:rsidRPr="00C65AD5">
              <w:t>. Bħala rispons għall-ħtiġijiet urġenti u għall-bidliet fil-politika u fil-prijoritajiet tal-Unjoni, u biex il-finanzjament jiġi orjentat lejn azzjonijiet b’livell għoli ta’ valur miżjud tal-Unjoni, jenħtieġ li parti mill-appoġġ tal-Unjoni skont dan ir-Regolament tiġi implimentata b’ġestjoni diretta, kondiviża u indiretta permezz tal-Faċilità tal-UE stabbilita skont ir-Regolament (UE) [...] li jistabbilixxi l-Fond Ewropew għall-koeżjoni ekonomika, soċjali u territorjali, għall-agrikoltura u rurali, għas-sajd u għas-settur marittimu, għall-prosperità u għas-sigurtà. il-Faċilità tal-UE toffri flessibbiltà fil-ġestjoni tal-appoġġ tal-Unjoni, u, għal ġestjoni kondiviża, jenħtieġ li tiġi implimentata permezz tal-Pjanijiet ta’ Sħubija Nazzjonali u Reġjonali tal-istati Membri.</w:t>
            </w:r>
          </w:p>
        </w:tc>
      </w:tr>
    </w:tbl>
    <w:p w14:paraId="6184ACE5"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39E9BB69" w14:textId="77777777" w:rsidR="001C4FE6" w:rsidRPr="00C65AD5" w:rsidRDefault="001C4FE6" w:rsidP="001C4FE6">
      <w:r w:rsidRPr="00C65AD5">
        <w:rPr>
          <w:rStyle w:val="HideTWBExt"/>
        </w:rPr>
        <w:t>&lt;/Amend&gt;</w:t>
      </w:r>
    </w:p>
    <w:p w14:paraId="56C78C6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101</w:t>
      </w:r>
      <w:r w:rsidRPr="00C65AD5">
        <w:rPr>
          <w:rStyle w:val="HideTWBExt"/>
          <w:b w:val="0"/>
        </w:rPr>
        <w:t>&lt;/NumAm&gt;</w:t>
      </w:r>
    </w:p>
    <w:p w14:paraId="40621C6A" w14:textId="77777777" w:rsidR="001C4FE6" w:rsidRPr="00C65AD5" w:rsidRDefault="001C4FE6" w:rsidP="001C4FE6">
      <w:pPr>
        <w:pStyle w:val="NormalBold"/>
      </w:pPr>
      <w:r w:rsidRPr="00C65AD5">
        <w:rPr>
          <w:rStyle w:val="HideTWBExt"/>
          <w:b w:val="0"/>
        </w:rPr>
        <w:t>&lt;RepeatBlock-By&gt;&lt;Members&gt;</w:t>
      </w:r>
      <w:r w:rsidRPr="00C65AD5">
        <w:t>Jan-Christoph Oetjen, Fabienne Keller, Raquel García Hermida-Van Der Walle</w:t>
      </w:r>
      <w:r w:rsidRPr="00C65AD5">
        <w:rPr>
          <w:rStyle w:val="HideTWBExt"/>
          <w:b w:val="0"/>
        </w:rPr>
        <w:t>&lt;/Members&gt;</w:t>
      </w:r>
    </w:p>
    <w:p w14:paraId="0EE8F5EA" w14:textId="77777777" w:rsidR="001C4FE6" w:rsidRPr="00C65AD5" w:rsidRDefault="001C4FE6" w:rsidP="001C4FE6">
      <w:pPr>
        <w:pStyle w:val="NormalBold"/>
      </w:pPr>
      <w:r w:rsidRPr="00C65AD5">
        <w:rPr>
          <w:rStyle w:val="HideTWBExt"/>
          <w:b w:val="0"/>
        </w:rPr>
        <w:t>&lt;/RepeatBlock-By&gt;</w:t>
      </w:r>
    </w:p>
    <w:p w14:paraId="1A2EB89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D6C8DF7" w14:textId="77777777" w:rsidR="001C4FE6" w:rsidRPr="00C65AD5" w:rsidRDefault="001C4FE6" w:rsidP="001C4FE6">
      <w:pPr>
        <w:pStyle w:val="NormalBold"/>
      </w:pPr>
      <w:r w:rsidRPr="00C65AD5">
        <w:rPr>
          <w:rStyle w:val="HideTWBExt"/>
          <w:b w:val="0"/>
        </w:rPr>
        <w:t>&lt;Article&gt;</w:t>
      </w:r>
      <w:r w:rsidRPr="00C65AD5">
        <w:t>Premessa 13a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14E1425" w14:textId="77777777" w:rsidTr="006537D0">
        <w:trPr>
          <w:trHeight w:hRule="exact" w:val="240"/>
          <w:jc w:val="center"/>
        </w:trPr>
        <w:tc>
          <w:tcPr>
            <w:tcW w:w="9752" w:type="dxa"/>
            <w:gridSpan w:val="2"/>
            <w:tcBorders>
              <w:top w:val="nil"/>
              <w:left w:val="nil"/>
              <w:bottom w:val="nil"/>
              <w:right w:val="nil"/>
            </w:tcBorders>
          </w:tcPr>
          <w:p w14:paraId="188F020B" w14:textId="77777777" w:rsidR="001C4FE6" w:rsidRPr="00C65AD5" w:rsidRDefault="001C4FE6" w:rsidP="006537D0"/>
        </w:tc>
      </w:tr>
      <w:tr w:rsidR="00E34B7F" w:rsidRPr="00C65AD5" w14:paraId="7253F6EF" w14:textId="77777777" w:rsidTr="006537D0">
        <w:trPr>
          <w:trHeight w:val="240"/>
          <w:jc w:val="center"/>
        </w:trPr>
        <w:tc>
          <w:tcPr>
            <w:tcW w:w="4876" w:type="dxa"/>
            <w:tcBorders>
              <w:top w:val="nil"/>
              <w:left w:val="nil"/>
              <w:bottom w:val="nil"/>
              <w:right w:val="nil"/>
            </w:tcBorders>
          </w:tcPr>
          <w:p w14:paraId="6B67B97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542E4E6" w14:textId="77777777" w:rsidR="001C4FE6" w:rsidRPr="00C65AD5" w:rsidRDefault="001C4FE6" w:rsidP="006537D0">
            <w:pPr>
              <w:pStyle w:val="AmColumnHeading"/>
            </w:pPr>
            <w:r w:rsidRPr="00C65AD5">
              <w:t>Emenda</w:t>
            </w:r>
          </w:p>
        </w:tc>
      </w:tr>
      <w:tr w:rsidR="00E34B7F" w:rsidRPr="00C65AD5" w14:paraId="607B6099" w14:textId="77777777" w:rsidTr="006537D0">
        <w:trPr>
          <w:jc w:val="center"/>
        </w:trPr>
        <w:tc>
          <w:tcPr>
            <w:tcW w:w="4876" w:type="dxa"/>
            <w:tcBorders>
              <w:top w:val="nil"/>
              <w:left w:val="nil"/>
              <w:bottom w:val="nil"/>
              <w:right w:val="nil"/>
            </w:tcBorders>
          </w:tcPr>
          <w:p w14:paraId="1A35358C" w14:textId="77777777" w:rsidR="001C4FE6" w:rsidRPr="00C65AD5" w:rsidRDefault="001C4FE6" w:rsidP="006537D0">
            <w:pPr>
              <w:pStyle w:val="Normal6a"/>
            </w:pPr>
          </w:p>
        </w:tc>
        <w:tc>
          <w:tcPr>
            <w:tcW w:w="4876" w:type="dxa"/>
            <w:tcBorders>
              <w:top w:val="nil"/>
              <w:left w:val="nil"/>
              <w:bottom w:val="nil"/>
              <w:right w:val="nil"/>
            </w:tcBorders>
          </w:tcPr>
          <w:p w14:paraId="0654061E" w14:textId="77777777" w:rsidR="001C4FE6" w:rsidRPr="00C65AD5" w:rsidRDefault="001C4FE6" w:rsidP="006537D0">
            <w:pPr>
              <w:pStyle w:val="Normal6a"/>
            </w:pPr>
            <w:r w:rsidRPr="00C65AD5">
              <w:rPr>
                <w:b/>
                <w:i/>
              </w:rPr>
              <w:t>(13a)</w:t>
            </w:r>
            <w:r w:rsidRPr="00C65AD5">
              <w:tab/>
            </w:r>
            <w:r w:rsidRPr="00C65AD5">
              <w:rPr>
                <w:b/>
                <w:i/>
              </w:rPr>
              <w:t xml:space="preserve">Il-Faċilità tal-UE jenħtieġ li tikkontribwixxi għall-objettivi tal-politika dwar l-affarijiet interni permezz tad-distribuzzjoni tal-fondi tagħha għal miżuri implimentati f’ġestjoni diretta jew indiretta f’konformità mal-perċentwali tal-koeffiċjent tal-affarijiet interni stabbilit fl-Anness I tar-Regolament li jistabbilixxi l-Fond Ewropew għall-koeżjoni ekonomika, soċjali u territorjali, l-agrikoltura u l-iżvilupp rurali, </w:t>
            </w:r>
            <w:r w:rsidRPr="00C65AD5">
              <w:rPr>
                <w:b/>
                <w:bCs/>
                <w:i/>
                <w:iCs/>
              </w:rPr>
              <w:t>is-sajd</w:t>
            </w:r>
            <w:r w:rsidRPr="00C65AD5">
              <w:rPr>
                <w:b/>
                <w:i/>
              </w:rPr>
              <w:t xml:space="preserve"> u</w:t>
            </w:r>
            <w:r w:rsidRPr="00C65AD5">
              <w:rPr>
                <w:b/>
                <w:bCs/>
                <w:i/>
                <w:iCs/>
              </w:rPr>
              <w:t xml:space="preserve"> </w:t>
            </w:r>
            <w:r w:rsidRPr="00C65AD5">
              <w:rPr>
                <w:b/>
                <w:bCs/>
                <w:i/>
                <w:iCs/>
              </w:rPr>
              <w:lastRenderedPageBreak/>
              <w:t>l-affarijiet</w:t>
            </w:r>
            <w:r w:rsidRPr="00C65AD5">
              <w:rPr>
                <w:b/>
                <w:i/>
              </w:rPr>
              <w:t xml:space="preserve"> marittimi, il-prosperità u s-sigurtà għall-perjodu 2028–2034, b’45 % li għandhom jintefqu fuq il-fruntieri u l-viża, 35 % fuq il-migrazzjoni u 20 % fuq is-sigurtà.</w:t>
            </w:r>
          </w:p>
        </w:tc>
      </w:tr>
    </w:tbl>
    <w:p w14:paraId="7835B428"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F4D55EC" w14:textId="77777777" w:rsidR="001C4FE6" w:rsidRPr="00C65AD5" w:rsidRDefault="001C4FE6" w:rsidP="001C4FE6">
      <w:r w:rsidRPr="00C65AD5">
        <w:rPr>
          <w:rStyle w:val="HideTWBExt"/>
        </w:rPr>
        <w:t>&lt;/Amend&gt;</w:t>
      </w:r>
    </w:p>
    <w:p w14:paraId="14E60E1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102</w:t>
      </w:r>
      <w:r w:rsidRPr="00C65AD5">
        <w:rPr>
          <w:rStyle w:val="HideTWBExt"/>
          <w:b w:val="0"/>
        </w:rPr>
        <w:t>&lt;/NumAm&gt;</w:t>
      </w:r>
    </w:p>
    <w:p w14:paraId="58B7232E"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04CD769A" w14:textId="77777777" w:rsidR="001C4FE6" w:rsidRPr="00C65AD5" w:rsidRDefault="001C4FE6" w:rsidP="001C4FE6">
      <w:pPr>
        <w:pStyle w:val="NormalBold"/>
      </w:pPr>
      <w:r w:rsidRPr="00C65AD5">
        <w:rPr>
          <w:rStyle w:val="HideTWBExt"/>
          <w:b w:val="0"/>
        </w:rPr>
        <w:t>&lt;/RepeatBlock-By&gt;</w:t>
      </w:r>
    </w:p>
    <w:p w14:paraId="594BB21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7FBBC0D" w14:textId="77777777" w:rsidR="001C4FE6" w:rsidRPr="00C65AD5" w:rsidRDefault="001C4FE6" w:rsidP="001C4FE6">
      <w:pPr>
        <w:pStyle w:val="NormalBold"/>
      </w:pPr>
      <w:r w:rsidRPr="00C65AD5">
        <w:rPr>
          <w:rStyle w:val="HideTWBExt"/>
          <w:b w:val="0"/>
        </w:rPr>
        <w:t>&lt;Article&gt;</w:t>
      </w:r>
      <w:r w:rsidRPr="00C65AD5">
        <w:t>Premessa 14</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348C8FA" w14:textId="77777777" w:rsidTr="006537D0">
        <w:trPr>
          <w:trHeight w:hRule="exact" w:val="240"/>
          <w:jc w:val="center"/>
        </w:trPr>
        <w:tc>
          <w:tcPr>
            <w:tcW w:w="9752" w:type="dxa"/>
            <w:gridSpan w:val="2"/>
            <w:tcBorders>
              <w:top w:val="nil"/>
              <w:left w:val="nil"/>
              <w:bottom w:val="nil"/>
              <w:right w:val="nil"/>
            </w:tcBorders>
          </w:tcPr>
          <w:p w14:paraId="1F6A1232" w14:textId="77777777" w:rsidR="001C4FE6" w:rsidRPr="00C65AD5" w:rsidRDefault="001C4FE6" w:rsidP="006537D0"/>
        </w:tc>
      </w:tr>
      <w:tr w:rsidR="00E34B7F" w:rsidRPr="00C65AD5" w14:paraId="1C6CC9E6" w14:textId="77777777" w:rsidTr="006537D0">
        <w:trPr>
          <w:trHeight w:val="240"/>
          <w:jc w:val="center"/>
        </w:trPr>
        <w:tc>
          <w:tcPr>
            <w:tcW w:w="4876" w:type="dxa"/>
            <w:tcBorders>
              <w:top w:val="nil"/>
              <w:left w:val="nil"/>
              <w:bottom w:val="nil"/>
              <w:right w:val="nil"/>
            </w:tcBorders>
          </w:tcPr>
          <w:p w14:paraId="5A52FD3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CC9952E" w14:textId="77777777" w:rsidR="001C4FE6" w:rsidRPr="00C65AD5" w:rsidRDefault="001C4FE6" w:rsidP="006537D0">
            <w:pPr>
              <w:pStyle w:val="AmColumnHeading"/>
            </w:pPr>
            <w:r w:rsidRPr="00C65AD5">
              <w:t>Emenda</w:t>
            </w:r>
          </w:p>
        </w:tc>
      </w:tr>
      <w:tr w:rsidR="00E34B7F" w:rsidRPr="00C65AD5" w14:paraId="170436C2" w14:textId="77777777" w:rsidTr="006537D0">
        <w:trPr>
          <w:jc w:val="center"/>
        </w:trPr>
        <w:tc>
          <w:tcPr>
            <w:tcW w:w="4876" w:type="dxa"/>
            <w:tcBorders>
              <w:top w:val="nil"/>
              <w:left w:val="nil"/>
              <w:bottom w:val="nil"/>
              <w:right w:val="nil"/>
            </w:tcBorders>
          </w:tcPr>
          <w:p w14:paraId="148A3B46" w14:textId="77777777" w:rsidR="001C4FE6" w:rsidRPr="00C65AD5" w:rsidRDefault="001C4FE6" w:rsidP="006537D0">
            <w:pPr>
              <w:pStyle w:val="Normal6a"/>
            </w:pPr>
            <w:r w:rsidRPr="00C65AD5">
              <w:t>(14)</w:t>
            </w:r>
            <w:r w:rsidRPr="00C65AD5">
              <w:tab/>
              <w:t>Jenħtieġ li l-Kummissjoni u l-istati Membri jiżguraw li l-għarfien, l-għarfien espert u l-esperjenza tal-korpi, l-uffiċċji u l-aġenziji rilevanti tal-Unjoni jitqiesu fl-iżvilupp tal-Pjanijiet Nazzjonali u Reġjonali tal-istati Membri u meta jimplimentaw miżuri jew jindirizzaw sfidi fir-rigward tas-sigurtà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w:t>
            </w:r>
          </w:p>
        </w:tc>
        <w:tc>
          <w:tcPr>
            <w:tcW w:w="4876" w:type="dxa"/>
            <w:tcBorders>
              <w:top w:val="nil"/>
              <w:left w:val="nil"/>
              <w:bottom w:val="nil"/>
              <w:right w:val="nil"/>
            </w:tcBorders>
          </w:tcPr>
          <w:p w14:paraId="1610A12F" w14:textId="77777777" w:rsidR="001C4FE6" w:rsidRPr="00C65AD5" w:rsidRDefault="001C4FE6" w:rsidP="006537D0">
            <w:pPr>
              <w:pStyle w:val="Normal6a"/>
            </w:pPr>
            <w:r w:rsidRPr="00C65AD5">
              <w:t>(14)</w:t>
            </w:r>
            <w:r w:rsidRPr="00C65AD5">
              <w:tab/>
              <w:t>Jenħtieġ li l-Kummissjoni u l-Istati Membri jiżguraw li l-għarfien, l-għarfien espert u l-esperjenza tal-korpi, l-uffiċċji u l-aġenziji rilevanti tal-Unjoni jitqiesu fl-iżvilupp tal-Pjanijiet Nazzjonali u Reġjonali tal-istati Membri u meta jimplimentaw miżuri jew jindirizzaw sfidi fir-rigward tas-sigurtà interna</w:t>
            </w:r>
            <w:r w:rsidRPr="00C65AD5">
              <w:rPr>
                <w:b/>
                <w:bCs/>
                <w:i/>
                <w:iCs/>
              </w:rPr>
              <w:t>, kif ukoll fl-esperjenza prattika tal-awtoritajiet nazzjonali kompetenti responsabbli għall-protezzjoni tas-sigurtà u tal-ordni pubbliku</w:t>
            </w:r>
            <w:r w:rsidRPr="00C65AD5">
              <w:t>.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w:t>
            </w:r>
          </w:p>
        </w:tc>
      </w:tr>
    </w:tbl>
    <w:p w14:paraId="17B56A2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25B6EE95" w14:textId="77777777" w:rsidR="001C4FE6" w:rsidRPr="00C65AD5" w:rsidRDefault="001C4FE6" w:rsidP="001C4FE6">
      <w:r w:rsidRPr="00C65AD5">
        <w:rPr>
          <w:rStyle w:val="HideTWBExt"/>
        </w:rPr>
        <w:t>&lt;/Amend&gt;</w:t>
      </w:r>
    </w:p>
    <w:p w14:paraId="75EB806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103</w:t>
      </w:r>
      <w:r w:rsidRPr="00C65AD5">
        <w:rPr>
          <w:rStyle w:val="HideTWBExt"/>
          <w:b w:val="0"/>
        </w:rPr>
        <w:t>&lt;/NumAm&gt;</w:t>
      </w:r>
    </w:p>
    <w:p w14:paraId="66A8D031"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7547E899" w14:textId="77777777" w:rsidR="001C4FE6" w:rsidRPr="00C65AD5" w:rsidRDefault="001C4FE6" w:rsidP="001C4FE6">
      <w:pPr>
        <w:pStyle w:val="NormalBold"/>
      </w:pPr>
      <w:r w:rsidRPr="00C65AD5">
        <w:rPr>
          <w:rStyle w:val="HideTWBExt"/>
          <w:b w:val="0"/>
        </w:rPr>
        <w:t>&lt;/RepeatBlock-By&gt;</w:t>
      </w:r>
    </w:p>
    <w:p w14:paraId="62B33F0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184C1F0" w14:textId="77777777" w:rsidR="001C4FE6" w:rsidRPr="00C65AD5" w:rsidRDefault="001C4FE6" w:rsidP="001C4FE6">
      <w:pPr>
        <w:pStyle w:val="NormalBold"/>
      </w:pPr>
      <w:r w:rsidRPr="00C65AD5">
        <w:rPr>
          <w:rStyle w:val="HideTWBExt"/>
          <w:b w:val="0"/>
        </w:rPr>
        <w:t>&lt;Article&gt;</w:t>
      </w:r>
      <w:r w:rsidRPr="00C65AD5">
        <w:t>Premessa 14</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894AD3F" w14:textId="77777777" w:rsidTr="006537D0">
        <w:trPr>
          <w:trHeight w:hRule="exact" w:val="240"/>
          <w:jc w:val="center"/>
        </w:trPr>
        <w:tc>
          <w:tcPr>
            <w:tcW w:w="9752" w:type="dxa"/>
            <w:gridSpan w:val="2"/>
            <w:tcBorders>
              <w:top w:val="nil"/>
              <w:left w:val="nil"/>
              <w:bottom w:val="nil"/>
              <w:right w:val="nil"/>
            </w:tcBorders>
          </w:tcPr>
          <w:p w14:paraId="2D10CCFC" w14:textId="77777777" w:rsidR="001C4FE6" w:rsidRPr="00C65AD5" w:rsidRDefault="001C4FE6" w:rsidP="006537D0"/>
        </w:tc>
      </w:tr>
      <w:tr w:rsidR="00E34B7F" w:rsidRPr="00C65AD5" w14:paraId="3C3871C3" w14:textId="77777777" w:rsidTr="006537D0">
        <w:trPr>
          <w:trHeight w:val="240"/>
          <w:jc w:val="center"/>
        </w:trPr>
        <w:tc>
          <w:tcPr>
            <w:tcW w:w="4876" w:type="dxa"/>
            <w:tcBorders>
              <w:top w:val="nil"/>
              <w:left w:val="nil"/>
              <w:bottom w:val="nil"/>
              <w:right w:val="nil"/>
            </w:tcBorders>
          </w:tcPr>
          <w:p w14:paraId="7AC73196" w14:textId="77777777" w:rsidR="001C4FE6" w:rsidRPr="00C65AD5" w:rsidRDefault="001C4FE6" w:rsidP="006537D0">
            <w:pPr>
              <w:pStyle w:val="AmColumnHeading"/>
            </w:pPr>
            <w:r w:rsidRPr="00C65AD5">
              <w:lastRenderedPageBreak/>
              <w:t>Test propost mill-Kummissjoni</w:t>
            </w:r>
          </w:p>
        </w:tc>
        <w:tc>
          <w:tcPr>
            <w:tcW w:w="4876" w:type="dxa"/>
            <w:tcBorders>
              <w:top w:val="nil"/>
              <w:left w:val="nil"/>
              <w:bottom w:val="nil"/>
              <w:right w:val="nil"/>
            </w:tcBorders>
          </w:tcPr>
          <w:p w14:paraId="46C63051" w14:textId="77777777" w:rsidR="001C4FE6" w:rsidRPr="00C65AD5" w:rsidRDefault="001C4FE6" w:rsidP="006537D0">
            <w:pPr>
              <w:pStyle w:val="AmColumnHeading"/>
            </w:pPr>
            <w:r w:rsidRPr="00C65AD5">
              <w:t>Emenda</w:t>
            </w:r>
          </w:p>
        </w:tc>
      </w:tr>
      <w:tr w:rsidR="00E34B7F" w:rsidRPr="00C65AD5" w14:paraId="1D934A19" w14:textId="77777777" w:rsidTr="006537D0">
        <w:trPr>
          <w:jc w:val="center"/>
        </w:trPr>
        <w:tc>
          <w:tcPr>
            <w:tcW w:w="4876" w:type="dxa"/>
            <w:tcBorders>
              <w:top w:val="nil"/>
              <w:left w:val="nil"/>
              <w:bottom w:val="nil"/>
              <w:right w:val="nil"/>
            </w:tcBorders>
          </w:tcPr>
          <w:p w14:paraId="5C71139D" w14:textId="77777777" w:rsidR="001C4FE6" w:rsidRPr="00C65AD5" w:rsidRDefault="001C4FE6" w:rsidP="006537D0">
            <w:pPr>
              <w:pStyle w:val="Normal6a"/>
            </w:pPr>
            <w:r w:rsidRPr="00C65AD5">
              <w:t>(14)</w:t>
            </w:r>
            <w:r w:rsidRPr="00C65AD5">
              <w:tab/>
            </w:r>
            <w:r w:rsidRPr="00C65AD5">
              <w:rPr>
                <w:b/>
                <w:bCs/>
                <w:i/>
                <w:iCs/>
              </w:rPr>
              <w:t>Jenħtieġ li l-Kummissjoni</w:t>
            </w:r>
            <w:r w:rsidRPr="00C65AD5">
              <w:t xml:space="preserve"> u </w:t>
            </w:r>
            <w:r w:rsidRPr="00C65AD5">
              <w:rPr>
                <w:b/>
                <w:bCs/>
                <w:i/>
                <w:iCs/>
              </w:rPr>
              <w:t>l-istati</w:t>
            </w:r>
            <w:r w:rsidRPr="00C65AD5">
              <w:t xml:space="preserve"> Membri jiżguraw li l-għarfien, l-għarfien espert u l-esperjenza tal-korpi, l-uffiċċji u l-aġenziji rilevanti tal-Unjoni jitqiesu fl-iżvilupp tal-Pjanijiet Nazzjonali u Reġjonali tal-istati Membri u meta jimplimentaw miżuri jew jindirizzaw sfidi fir-rigward tas-sigurtà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w:t>
            </w:r>
          </w:p>
        </w:tc>
        <w:tc>
          <w:tcPr>
            <w:tcW w:w="4876" w:type="dxa"/>
            <w:tcBorders>
              <w:top w:val="nil"/>
              <w:left w:val="nil"/>
              <w:bottom w:val="nil"/>
              <w:right w:val="nil"/>
            </w:tcBorders>
          </w:tcPr>
          <w:p w14:paraId="790A5CB3" w14:textId="77777777" w:rsidR="001C4FE6" w:rsidRPr="00C65AD5" w:rsidRDefault="001C4FE6" w:rsidP="006537D0">
            <w:pPr>
              <w:pStyle w:val="Normal6a"/>
            </w:pPr>
            <w:r w:rsidRPr="00C65AD5">
              <w:t>(14)</w:t>
            </w:r>
            <w:r w:rsidRPr="00C65AD5">
              <w:tab/>
            </w:r>
            <w:r w:rsidRPr="00C65AD5">
              <w:rPr>
                <w:b/>
                <w:bCs/>
                <w:i/>
                <w:iCs/>
              </w:rPr>
              <w:t>Il-Kummissjoni</w:t>
            </w:r>
            <w:r w:rsidRPr="00C65AD5">
              <w:t xml:space="preserve"> u </w:t>
            </w:r>
            <w:r w:rsidRPr="00C65AD5">
              <w:rPr>
                <w:b/>
                <w:bCs/>
                <w:i/>
                <w:iCs/>
              </w:rPr>
              <w:t>l-Istati</w:t>
            </w:r>
            <w:r w:rsidRPr="00C65AD5">
              <w:t xml:space="preserve"> Membri </w:t>
            </w:r>
            <w:r w:rsidRPr="00C65AD5">
              <w:rPr>
                <w:b/>
                <w:bCs/>
                <w:i/>
                <w:iCs/>
              </w:rPr>
              <w:t>jistgħu</w:t>
            </w:r>
            <w:r w:rsidRPr="00C65AD5">
              <w:t xml:space="preserve"> jiżguraw</w:t>
            </w:r>
            <w:r w:rsidRPr="00C65AD5">
              <w:rPr>
                <w:b/>
                <w:bCs/>
                <w:i/>
                <w:iCs/>
              </w:rPr>
              <w:t>, fejn ikun hemm valur miżjud meta jagħmlu dan,</w:t>
            </w:r>
            <w:r w:rsidRPr="00C65AD5">
              <w:t xml:space="preserve"> li l-għarfien, l-għarfien espert u l-esperjenza tal-korpi, l-uffiċċji u l-aġenziji rilevanti tal-Unjoni jitqiesu fl-iżvilupp tal-Pjanijiet Nazzjonali u Reġjonali tal-istati Membri u meta jimplimentaw miżuri jew jindirizzaw sfidi fir-rigward tas-sigurtà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w:t>
            </w:r>
          </w:p>
        </w:tc>
      </w:tr>
    </w:tbl>
    <w:p w14:paraId="368E595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0E06BB59" w14:textId="77777777" w:rsidR="001C4FE6" w:rsidRPr="00C65AD5" w:rsidRDefault="001C4FE6" w:rsidP="001C4FE6">
      <w:r w:rsidRPr="00C65AD5">
        <w:rPr>
          <w:rStyle w:val="HideTWBExt"/>
        </w:rPr>
        <w:t>&lt;/Amend&gt;</w:t>
      </w:r>
    </w:p>
    <w:p w14:paraId="334DFD2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104</w:t>
      </w:r>
      <w:r w:rsidRPr="00C65AD5">
        <w:rPr>
          <w:rStyle w:val="HideTWBExt"/>
          <w:b w:val="0"/>
        </w:rPr>
        <w:t>&lt;/NumAm&gt;</w:t>
      </w:r>
    </w:p>
    <w:p w14:paraId="51F5A75F"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5822B80F" w14:textId="77777777" w:rsidR="001C4FE6" w:rsidRPr="00C65AD5" w:rsidRDefault="001C4FE6" w:rsidP="001C4FE6">
      <w:pPr>
        <w:pStyle w:val="NormalBold"/>
      </w:pPr>
      <w:r w:rsidRPr="00C65AD5">
        <w:rPr>
          <w:rStyle w:val="HideTWBExt"/>
          <w:b w:val="0"/>
        </w:rPr>
        <w:t>&lt;/RepeatBlock-By&gt;</w:t>
      </w:r>
    </w:p>
    <w:p w14:paraId="46FBFB6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BE88418" w14:textId="77777777" w:rsidR="001C4FE6" w:rsidRPr="00C65AD5" w:rsidRDefault="001C4FE6" w:rsidP="001C4FE6">
      <w:pPr>
        <w:pStyle w:val="NormalBold"/>
      </w:pPr>
      <w:r w:rsidRPr="00C65AD5">
        <w:rPr>
          <w:rStyle w:val="HideTWBExt"/>
          <w:b w:val="0"/>
        </w:rPr>
        <w:t>&lt;Article&gt;</w:t>
      </w:r>
      <w:r w:rsidRPr="00C65AD5">
        <w:t>Premessa 15</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2D70D6C" w14:textId="77777777" w:rsidTr="006537D0">
        <w:trPr>
          <w:trHeight w:hRule="exact" w:val="240"/>
          <w:jc w:val="center"/>
        </w:trPr>
        <w:tc>
          <w:tcPr>
            <w:tcW w:w="9752" w:type="dxa"/>
            <w:gridSpan w:val="2"/>
            <w:tcBorders>
              <w:top w:val="nil"/>
              <w:left w:val="nil"/>
              <w:bottom w:val="nil"/>
              <w:right w:val="nil"/>
            </w:tcBorders>
          </w:tcPr>
          <w:p w14:paraId="32207937" w14:textId="77777777" w:rsidR="001C4FE6" w:rsidRPr="00C65AD5" w:rsidRDefault="001C4FE6" w:rsidP="006537D0"/>
        </w:tc>
      </w:tr>
      <w:tr w:rsidR="00E34B7F" w:rsidRPr="00C65AD5" w14:paraId="09DD0D54" w14:textId="77777777" w:rsidTr="006537D0">
        <w:trPr>
          <w:trHeight w:val="240"/>
          <w:jc w:val="center"/>
        </w:trPr>
        <w:tc>
          <w:tcPr>
            <w:tcW w:w="4876" w:type="dxa"/>
            <w:tcBorders>
              <w:top w:val="nil"/>
              <w:left w:val="nil"/>
              <w:bottom w:val="nil"/>
              <w:right w:val="nil"/>
            </w:tcBorders>
          </w:tcPr>
          <w:p w14:paraId="2F2AA4E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205F6E3" w14:textId="77777777" w:rsidR="001C4FE6" w:rsidRPr="00C65AD5" w:rsidRDefault="001C4FE6" w:rsidP="006537D0">
            <w:pPr>
              <w:pStyle w:val="AmColumnHeading"/>
            </w:pPr>
            <w:r w:rsidRPr="00C65AD5">
              <w:t>Emenda</w:t>
            </w:r>
          </w:p>
        </w:tc>
      </w:tr>
      <w:tr w:rsidR="00E34B7F" w:rsidRPr="00C65AD5" w14:paraId="26FDE9FE" w14:textId="77777777" w:rsidTr="006537D0">
        <w:trPr>
          <w:jc w:val="center"/>
        </w:trPr>
        <w:tc>
          <w:tcPr>
            <w:tcW w:w="4876" w:type="dxa"/>
            <w:tcBorders>
              <w:top w:val="nil"/>
              <w:left w:val="nil"/>
              <w:bottom w:val="nil"/>
              <w:right w:val="nil"/>
            </w:tcBorders>
          </w:tcPr>
          <w:p w14:paraId="0054FF19" w14:textId="77777777" w:rsidR="001C4FE6" w:rsidRPr="00C65AD5" w:rsidRDefault="001C4FE6" w:rsidP="006537D0">
            <w:pPr>
              <w:pStyle w:val="Normal6a"/>
            </w:pPr>
            <w:r w:rsidRPr="00C65AD5">
              <w:t>(15)</w:t>
            </w:r>
            <w:r w:rsidRPr="00C65AD5">
              <w:tab/>
              <w:t>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 fl-iżvilupp u l-implimentazzjoni tal-politika ta’ sigurtà, fejn rilevanti bl-involviment ta’ atturi rilevanti oħra, korpi tal-Unjoni, aġenziji tal-Unjoni u organizzazzjonijiet internazzjonali fir-rigward tal-objettivi tal-</w:t>
            </w:r>
            <w:r w:rsidRPr="00C65AD5">
              <w:lastRenderedPageBreak/>
              <w:t>appoġġ tal-Unjoni. Madankollu, jenħtieġ jiġi żgurat li l-appoġġ tal-Unjoni ma jintużax biex jiddelega kompiti statutorji jew pubbliċi lil atturi privati.</w:t>
            </w:r>
          </w:p>
        </w:tc>
        <w:tc>
          <w:tcPr>
            <w:tcW w:w="4876" w:type="dxa"/>
            <w:tcBorders>
              <w:top w:val="nil"/>
              <w:left w:val="nil"/>
              <w:bottom w:val="nil"/>
              <w:right w:val="nil"/>
            </w:tcBorders>
          </w:tcPr>
          <w:p w14:paraId="57CB22AB" w14:textId="77777777" w:rsidR="001C4FE6" w:rsidRPr="00C65AD5" w:rsidRDefault="001C4FE6" w:rsidP="006537D0">
            <w:pPr>
              <w:pStyle w:val="Normal6a"/>
            </w:pPr>
            <w:r w:rsidRPr="00C65AD5">
              <w:lastRenderedPageBreak/>
              <w:t>(15)</w:t>
            </w:r>
            <w:r w:rsidRPr="00C65AD5">
              <w:tab/>
              <w:t>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 fl-iżvilupp u l-implimentazzjoni tal-politika ta’ sigurtà, fejn rilevanti bl-involviment ta’ atturi rilevanti oħra, korpi tal-Unjoni, aġenziji tal-Unjoni u organizzazzjonijiet internazzjonali fir-rigward tal-objettivi tal-</w:t>
            </w:r>
            <w:r w:rsidRPr="00C65AD5">
              <w:lastRenderedPageBreak/>
              <w:t xml:space="preserve">appoġġ tal-Unjoni. Madankollu, jenħtieġ jiġi żgurat li l-appoġġ tal-Unjoni ma jintużax biex jiddelega kompiti statutorji jew pubbliċi lil atturi privati. </w:t>
            </w:r>
            <w:r w:rsidRPr="00C65AD5">
              <w:rPr>
                <w:b/>
                <w:i/>
              </w:rPr>
              <w:t>L-involviment ta’ organizzazzjonijiet tas-soċjetà ċivili, inklużi organizzazzjonijiet mhux governattivi, jenħtieġ li ma jirriżultax fit-trasferiment jew id-delega ta’ funzjonijiet statutorji, pubbliċi, superviżorji jew ta’ teħid ta’ deċiżjonijiet tal-awtoritajiet pubbliċi kompetenti.</w:t>
            </w:r>
          </w:p>
        </w:tc>
      </w:tr>
    </w:tbl>
    <w:p w14:paraId="76067E67"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22C1A0B" w14:textId="77777777" w:rsidR="001C4FE6" w:rsidRPr="00C65AD5" w:rsidRDefault="001C4FE6" w:rsidP="001C4FE6">
      <w:r w:rsidRPr="00C65AD5">
        <w:rPr>
          <w:rStyle w:val="HideTWBExt"/>
        </w:rPr>
        <w:t>&lt;/Amend&gt;</w:t>
      </w:r>
    </w:p>
    <w:p w14:paraId="20F0161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105</w:t>
      </w:r>
      <w:r w:rsidRPr="00C65AD5">
        <w:rPr>
          <w:rStyle w:val="HideTWBExt"/>
          <w:b w:val="0"/>
        </w:rPr>
        <w:t>&lt;/NumAm&gt;</w:t>
      </w:r>
    </w:p>
    <w:p w14:paraId="358CB1E5"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71917ED9" w14:textId="77777777" w:rsidR="001C4FE6" w:rsidRPr="00C65AD5" w:rsidRDefault="001C4FE6" w:rsidP="001C4FE6">
      <w:pPr>
        <w:pStyle w:val="NormalBold"/>
      </w:pPr>
      <w:r w:rsidRPr="00C65AD5">
        <w:rPr>
          <w:rStyle w:val="HideTWBExt"/>
          <w:b w:val="0"/>
        </w:rPr>
        <w:t>&lt;/RepeatBlock-By&gt;</w:t>
      </w:r>
    </w:p>
    <w:p w14:paraId="75BC30C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FA95748" w14:textId="77777777" w:rsidR="001C4FE6" w:rsidRPr="00C65AD5" w:rsidRDefault="001C4FE6" w:rsidP="001C4FE6">
      <w:pPr>
        <w:pStyle w:val="NormalBold"/>
      </w:pPr>
      <w:r w:rsidRPr="00C65AD5">
        <w:rPr>
          <w:rStyle w:val="HideTWBExt"/>
          <w:b w:val="0"/>
        </w:rPr>
        <w:t>&lt;Article&gt;</w:t>
      </w:r>
      <w:r w:rsidRPr="00C65AD5">
        <w:t>Premessa 15</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DD85D91" w14:textId="77777777" w:rsidTr="006537D0">
        <w:trPr>
          <w:trHeight w:hRule="exact" w:val="240"/>
          <w:jc w:val="center"/>
        </w:trPr>
        <w:tc>
          <w:tcPr>
            <w:tcW w:w="9752" w:type="dxa"/>
            <w:gridSpan w:val="2"/>
            <w:tcBorders>
              <w:top w:val="nil"/>
              <w:left w:val="nil"/>
              <w:bottom w:val="nil"/>
              <w:right w:val="nil"/>
            </w:tcBorders>
          </w:tcPr>
          <w:p w14:paraId="2E863628" w14:textId="77777777" w:rsidR="001C4FE6" w:rsidRPr="00C65AD5" w:rsidRDefault="001C4FE6" w:rsidP="006537D0"/>
        </w:tc>
      </w:tr>
      <w:tr w:rsidR="00E34B7F" w:rsidRPr="00C65AD5" w14:paraId="5885F036" w14:textId="77777777" w:rsidTr="006537D0">
        <w:trPr>
          <w:trHeight w:val="240"/>
          <w:jc w:val="center"/>
        </w:trPr>
        <w:tc>
          <w:tcPr>
            <w:tcW w:w="4876" w:type="dxa"/>
            <w:tcBorders>
              <w:top w:val="nil"/>
              <w:left w:val="nil"/>
              <w:bottom w:val="nil"/>
              <w:right w:val="nil"/>
            </w:tcBorders>
          </w:tcPr>
          <w:p w14:paraId="208A76F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B03B6BA" w14:textId="77777777" w:rsidR="001C4FE6" w:rsidRPr="00C65AD5" w:rsidRDefault="001C4FE6" w:rsidP="006537D0">
            <w:pPr>
              <w:pStyle w:val="AmColumnHeading"/>
            </w:pPr>
            <w:r w:rsidRPr="00C65AD5">
              <w:t>Emenda</w:t>
            </w:r>
          </w:p>
        </w:tc>
      </w:tr>
      <w:tr w:rsidR="00E34B7F" w:rsidRPr="00C65AD5" w14:paraId="38D7FF8C" w14:textId="77777777" w:rsidTr="006537D0">
        <w:trPr>
          <w:jc w:val="center"/>
        </w:trPr>
        <w:tc>
          <w:tcPr>
            <w:tcW w:w="4876" w:type="dxa"/>
            <w:tcBorders>
              <w:top w:val="nil"/>
              <w:left w:val="nil"/>
              <w:bottom w:val="nil"/>
              <w:right w:val="nil"/>
            </w:tcBorders>
          </w:tcPr>
          <w:p w14:paraId="255D1E29" w14:textId="77777777" w:rsidR="001C4FE6" w:rsidRPr="00C65AD5" w:rsidRDefault="001C4FE6" w:rsidP="006537D0">
            <w:pPr>
              <w:pStyle w:val="Normal6a"/>
            </w:pPr>
            <w:r w:rsidRPr="00C65AD5">
              <w:t>(15)</w:t>
            </w:r>
            <w:r w:rsidRPr="00C65AD5">
              <w:tab/>
              <w:t>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 fl-iżvilupp u l-implimentazzjoni tal-politika ta’ sigurtà, fejn rilevanti bl-involviment ta’ atturi rilevanti oħra, korpi tal-Unjoni, aġenziji tal-Unjoni u organizzazzjonijiet internazzjonali fir-rigward tal-objettivi tal-appoġġ tal-Unjoni. Madankollu, jenħtieġ jiġi żgurat li l-appoġġ tal-Unjoni ma jintużax biex jiddelega kompiti statutorji jew pubbliċi lil atturi privati.</w:t>
            </w:r>
          </w:p>
        </w:tc>
        <w:tc>
          <w:tcPr>
            <w:tcW w:w="4876" w:type="dxa"/>
            <w:tcBorders>
              <w:top w:val="nil"/>
              <w:left w:val="nil"/>
              <w:bottom w:val="nil"/>
              <w:right w:val="nil"/>
            </w:tcBorders>
          </w:tcPr>
          <w:p w14:paraId="005ADCDF" w14:textId="77777777" w:rsidR="001C4FE6" w:rsidRPr="00C65AD5" w:rsidRDefault="001C4FE6" w:rsidP="006537D0">
            <w:pPr>
              <w:pStyle w:val="Normal6a"/>
            </w:pPr>
            <w:r w:rsidRPr="00C65AD5">
              <w:t>(15)</w:t>
            </w:r>
            <w:r w:rsidRPr="00C65AD5">
              <w:tab/>
              <w:t xml:space="preserve">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 fl-iżvilupp u l-implimentazzjoni tal-politika ta’ sigurtà, </w:t>
            </w:r>
            <w:r w:rsidRPr="00C65AD5">
              <w:rPr>
                <w:b/>
                <w:bCs/>
                <w:i/>
                <w:iCs/>
              </w:rPr>
              <w:t>f’kooperazzjoni mill-qrib mal-awtoritajiet nazzjonali kompetenti,</w:t>
            </w:r>
            <w:r w:rsidRPr="00C65AD5">
              <w:t xml:space="preserve"> fejn rilevanti bl-involviment ta’ atturi rilevanti oħra, korpi tal-Unjoni, aġenziji tal-Unjoni u organizzazzjonijiet internazzjonali fir-rigward tal-objettivi tal-appoġġ tal-Unjoni. Madankollu, jenħtieġ jiġi żgurat li l-appoġġ tal-Unjoni ma jintużax biex jiddelega kompiti statutorji jew pubbliċi lil atturi privati</w:t>
            </w:r>
            <w:r w:rsidRPr="00C65AD5">
              <w:rPr>
                <w:b/>
                <w:bCs/>
                <w:i/>
                <w:iCs/>
              </w:rPr>
              <w:t xml:space="preserve">, jew biex tiddgħajjef ir-responsabbiltà tal-awtoritajiet pubbliċi </w:t>
            </w:r>
            <w:r w:rsidRPr="00C65AD5">
              <w:rPr>
                <w:b/>
                <w:bCs/>
                <w:i/>
                <w:iCs/>
              </w:rPr>
              <w:lastRenderedPageBreak/>
              <w:t>biex jiġu żgurati s-sigurtà u l-ordni pubbliku</w:t>
            </w:r>
            <w:r w:rsidRPr="00C65AD5">
              <w:t>.</w:t>
            </w:r>
          </w:p>
        </w:tc>
      </w:tr>
    </w:tbl>
    <w:p w14:paraId="517381F7"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574DBC5E" w14:textId="77777777" w:rsidR="001C4FE6" w:rsidRPr="00C65AD5" w:rsidRDefault="001C4FE6" w:rsidP="001C4FE6">
      <w:r w:rsidRPr="00C65AD5">
        <w:rPr>
          <w:rStyle w:val="HideTWBExt"/>
        </w:rPr>
        <w:t>&lt;/Amend&gt;</w:t>
      </w:r>
    </w:p>
    <w:p w14:paraId="5C40419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106</w:t>
      </w:r>
      <w:r w:rsidRPr="00C65AD5">
        <w:rPr>
          <w:rStyle w:val="HideTWBExt"/>
          <w:b w:val="0"/>
        </w:rPr>
        <w:t>&lt;/NumAm&gt;</w:t>
      </w:r>
    </w:p>
    <w:p w14:paraId="2821C0E2"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31F17552"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172E8EC0" w14:textId="77777777" w:rsidR="001C4FE6" w:rsidRPr="00C65AD5" w:rsidRDefault="001C4FE6" w:rsidP="001C4FE6">
      <w:pPr>
        <w:pStyle w:val="NormalBold"/>
      </w:pPr>
      <w:r w:rsidRPr="00C65AD5">
        <w:rPr>
          <w:rStyle w:val="HideTWBExt"/>
          <w:b w:val="0"/>
        </w:rPr>
        <w:t>&lt;/RepeatBlock-By&gt;</w:t>
      </w:r>
    </w:p>
    <w:p w14:paraId="70272BE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9CCE436" w14:textId="77777777" w:rsidR="001C4FE6" w:rsidRPr="00C65AD5" w:rsidRDefault="001C4FE6" w:rsidP="001C4FE6">
      <w:pPr>
        <w:pStyle w:val="NormalBold"/>
      </w:pPr>
      <w:r w:rsidRPr="00C65AD5">
        <w:rPr>
          <w:rStyle w:val="HideTWBExt"/>
          <w:b w:val="0"/>
        </w:rPr>
        <w:t>&lt;Article&gt;</w:t>
      </w:r>
      <w:r w:rsidRPr="00C65AD5">
        <w:t>Premessa 15</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ED2B543" w14:textId="77777777" w:rsidTr="006537D0">
        <w:trPr>
          <w:trHeight w:hRule="exact" w:val="240"/>
          <w:jc w:val="center"/>
        </w:trPr>
        <w:tc>
          <w:tcPr>
            <w:tcW w:w="9752" w:type="dxa"/>
            <w:gridSpan w:val="2"/>
            <w:tcBorders>
              <w:top w:val="nil"/>
              <w:left w:val="nil"/>
              <w:bottom w:val="nil"/>
              <w:right w:val="nil"/>
            </w:tcBorders>
          </w:tcPr>
          <w:p w14:paraId="345BBF9D" w14:textId="77777777" w:rsidR="001C4FE6" w:rsidRPr="00C65AD5" w:rsidRDefault="001C4FE6" w:rsidP="006537D0"/>
        </w:tc>
      </w:tr>
      <w:tr w:rsidR="00E34B7F" w:rsidRPr="00C65AD5" w14:paraId="27D0F770" w14:textId="77777777" w:rsidTr="006537D0">
        <w:trPr>
          <w:trHeight w:val="240"/>
          <w:jc w:val="center"/>
        </w:trPr>
        <w:tc>
          <w:tcPr>
            <w:tcW w:w="4876" w:type="dxa"/>
            <w:tcBorders>
              <w:top w:val="nil"/>
              <w:left w:val="nil"/>
              <w:bottom w:val="nil"/>
              <w:right w:val="nil"/>
            </w:tcBorders>
          </w:tcPr>
          <w:p w14:paraId="3480B34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86A0F12" w14:textId="77777777" w:rsidR="001C4FE6" w:rsidRPr="00C65AD5" w:rsidRDefault="001C4FE6" w:rsidP="006537D0">
            <w:pPr>
              <w:pStyle w:val="AmColumnHeading"/>
            </w:pPr>
            <w:r w:rsidRPr="00C65AD5">
              <w:t>Emenda</w:t>
            </w:r>
          </w:p>
        </w:tc>
      </w:tr>
      <w:tr w:rsidR="00E34B7F" w:rsidRPr="00C65AD5" w14:paraId="101FCB01" w14:textId="77777777" w:rsidTr="006537D0">
        <w:trPr>
          <w:jc w:val="center"/>
        </w:trPr>
        <w:tc>
          <w:tcPr>
            <w:tcW w:w="4876" w:type="dxa"/>
            <w:tcBorders>
              <w:top w:val="nil"/>
              <w:left w:val="nil"/>
              <w:bottom w:val="nil"/>
              <w:right w:val="nil"/>
            </w:tcBorders>
          </w:tcPr>
          <w:p w14:paraId="16B14B9F" w14:textId="77777777" w:rsidR="001C4FE6" w:rsidRPr="00C65AD5" w:rsidRDefault="001C4FE6" w:rsidP="006537D0">
            <w:pPr>
              <w:pStyle w:val="Normal6a"/>
            </w:pPr>
            <w:r w:rsidRPr="00C65AD5">
              <w:t>(15)</w:t>
            </w:r>
            <w:r w:rsidRPr="00C65AD5">
              <w:tab/>
              <w:t>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 fl-iżvilupp u l-implimentazzjoni tal-politika ta’ sigurtà, fejn rilevanti bl-involviment ta’ atturi rilevanti oħra, korpi tal-Unjoni, aġenziji tal-Unjoni u organizzazzjonijiet internazzjonali fir-rigward tal-objettivi tal-appoġġ tal-Unjoni. Madankollu, jenħtieġ jiġi żgurat li l-appoġġ tal-Unjoni ma jintużax biex jiddelega kompiti statutorji jew pubbliċi lil atturi privati.</w:t>
            </w:r>
          </w:p>
        </w:tc>
        <w:tc>
          <w:tcPr>
            <w:tcW w:w="4876" w:type="dxa"/>
            <w:tcBorders>
              <w:top w:val="nil"/>
              <w:left w:val="nil"/>
              <w:bottom w:val="nil"/>
              <w:right w:val="nil"/>
            </w:tcBorders>
          </w:tcPr>
          <w:p w14:paraId="2AAED4A0" w14:textId="77777777" w:rsidR="001C4FE6" w:rsidRPr="00C65AD5" w:rsidRDefault="001C4FE6" w:rsidP="006537D0">
            <w:pPr>
              <w:pStyle w:val="Normal6a"/>
            </w:pPr>
            <w:r w:rsidRPr="00C65AD5">
              <w:t>(15)</w:t>
            </w:r>
            <w:r w:rsidRPr="00C65AD5">
              <w:tab/>
              <w:t>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w:t>
            </w:r>
            <w:r w:rsidRPr="00C65AD5">
              <w:rPr>
                <w:b/>
                <w:bCs/>
                <w:i/>
                <w:iCs/>
              </w:rPr>
              <w:t>, kif ukoll gruppi emarġinati u vulnerabbli</w:t>
            </w:r>
            <w:r w:rsidRPr="00C65AD5">
              <w:t>, fl-iżvilupp u l-implimentazzjoni tal-politika ta’ sigurtà, fejn rilevanti bl-involviment ta’ atturi rilevanti oħra, korpi tal-Unjoni, aġenziji tal-Unjoni u organizzazzjonijiet internazzjonali fir-rigward tal-objettivi tal-appoġġ tal-Unjoni. Madankollu, jenħtieġ jiġi żgurat li l-appoġġ tal-Unjoni ma jintużax biex jiddelega kompiti statutorji jew pubbliċi lil atturi privati.</w:t>
            </w:r>
          </w:p>
        </w:tc>
      </w:tr>
    </w:tbl>
    <w:p w14:paraId="2EBBA6C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FF9E9B8" w14:textId="77777777" w:rsidR="001C4FE6" w:rsidRPr="00C65AD5" w:rsidRDefault="001C4FE6" w:rsidP="001C4FE6">
      <w:r w:rsidRPr="00C65AD5">
        <w:rPr>
          <w:rStyle w:val="HideTWBExt"/>
        </w:rPr>
        <w:t>&lt;/Amend&gt;</w:t>
      </w:r>
    </w:p>
    <w:p w14:paraId="6188385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107</w:t>
      </w:r>
      <w:r w:rsidRPr="00C65AD5">
        <w:rPr>
          <w:rStyle w:val="HideTWBExt"/>
          <w:b w:val="0"/>
        </w:rPr>
        <w:t>&lt;/NumAm&gt;</w:t>
      </w:r>
    </w:p>
    <w:p w14:paraId="41E67597"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4139F1BB" w14:textId="77777777" w:rsidR="001C4FE6" w:rsidRPr="00C65AD5" w:rsidRDefault="001C4FE6" w:rsidP="001C4FE6">
      <w:pPr>
        <w:pStyle w:val="NormalBold"/>
      </w:pPr>
      <w:r w:rsidRPr="00C65AD5">
        <w:rPr>
          <w:rStyle w:val="HideTWBExt"/>
          <w:b w:val="0"/>
        </w:rPr>
        <w:t>&lt;/RepeatBlock-By&gt;</w:t>
      </w:r>
    </w:p>
    <w:p w14:paraId="66FB5E8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466922C" w14:textId="77777777" w:rsidR="001C4FE6" w:rsidRPr="00C65AD5" w:rsidRDefault="001C4FE6" w:rsidP="001C4FE6">
      <w:pPr>
        <w:pStyle w:val="NormalBold"/>
      </w:pPr>
      <w:r w:rsidRPr="00C65AD5">
        <w:rPr>
          <w:rStyle w:val="HideTWBExt"/>
          <w:b w:val="0"/>
        </w:rPr>
        <w:t>&lt;Article&gt;</w:t>
      </w:r>
      <w:r w:rsidRPr="00C65AD5">
        <w:t>Premessa 15</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29F84F1" w14:textId="77777777" w:rsidTr="006537D0">
        <w:trPr>
          <w:trHeight w:hRule="exact" w:val="240"/>
          <w:jc w:val="center"/>
        </w:trPr>
        <w:tc>
          <w:tcPr>
            <w:tcW w:w="9752" w:type="dxa"/>
            <w:gridSpan w:val="2"/>
            <w:tcBorders>
              <w:top w:val="nil"/>
              <w:left w:val="nil"/>
              <w:bottom w:val="nil"/>
              <w:right w:val="nil"/>
            </w:tcBorders>
          </w:tcPr>
          <w:p w14:paraId="7E028B1B" w14:textId="77777777" w:rsidR="001C4FE6" w:rsidRPr="00C65AD5" w:rsidRDefault="001C4FE6" w:rsidP="006537D0"/>
        </w:tc>
      </w:tr>
      <w:tr w:rsidR="00E34B7F" w:rsidRPr="00C65AD5" w14:paraId="50C5BE2A" w14:textId="77777777" w:rsidTr="006537D0">
        <w:trPr>
          <w:trHeight w:val="240"/>
          <w:jc w:val="center"/>
        </w:trPr>
        <w:tc>
          <w:tcPr>
            <w:tcW w:w="4876" w:type="dxa"/>
            <w:tcBorders>
              <w:top w:val="nil"/>
              <w:left w:val="nil"/>
              <w:bottom w:val="nil"/>
              <w:right w:val="nil"/>
            </w:tcBorders>
          </w:tcPr>
          <w:p w14:paraId="7CBBEE62" w14:textId="77777777" w:rsidR="001C4FE6" w:rsidRPr="00C65AD5" w:rsidRDefault="001C4FE6" w:rsidP="006537D0">
            <w:pPr>
              <w:pStyle w:val="AmColumnHeading"/>
            </w:pPr>
            <w:r w:rsidRPr="00C65AD5">
              <w:lastRenderedPageBreak/>
              <w:t>Test propost mill-Kummissjoni</w:t>
            </w:r>
          </w:p>
        </w:tc>
        <w:tc>
          <w:tcPr>
            <w:tcW w:w="4876" w:type="dxa"/>
            <w:tcBorders>
              <w:top w:val="nil"/>
              <w:left w:val="nil"/>
              <w:bottom w:val="nil"/>
              <w:right w:val="nil"/>
            </w:tcBorders>
          </w:tcPr>
          <w:p w14:paraId="50B527D4" w14:textId="77777777" w:rsidR="001C4FE6" w:rsidRPr="00C65AD5" w:rsidRDefault="001C4FE6" w:rsidP="006537D0">
            <w:pPr>
              <w:pStyle w:val="AmColumnHeading"/>
            </w:pPr>
            <w:r w:rsidRPr="00C65AD5">
              <w:t>Emenda</w:t>
            </w:r>
          </w:p>
        </w:tc>
      </w:tr>
      <w:tr w:rsidR="00E34B7F" w:rsidRPr="00C65AD5" w14:paraId="10BD6540" w14:textId="77777777" w:rsidTr="006537D0">
        <w:trPr>
          <w:jc w:val="center"/>
        </w:trPr>
        <w:tc>
          <w:tcPr>
            <w:tcW w:w="4876" w:type="dxa"/>
            <w:tcBorders>
              <w:top w:val="nil"/>
              <w:left w:val="nil"/>
              <w:bottom w:val="nil"/>
              <w:right w:val="nil"/>
            </w:tcBorders>
          </w:tcPr>
          <w:p w14:paraId="4D1D3C68" w14:textId="77777777" w:rsidR="001C4FE6" w:rsidRPr="00C65AD5" w:rsidRDefault="001C4FE6" w:rsidP="006537D0">
            <w:pPr>
              <w:pStyle w:val="Normal6a"/>
            </w:pPr>
            <w:r w:rsidRPr="00C65AD5">
              <w:t>(15)</w:t>
            </w:r>
            <w:r w:rsidRPr="00C65AD5">
              <w:tab/>
              <w:t>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inklużi l-organizzazzjonijiet mhux governattivi, fl-iżvilupp u l-implimentazzjoni tal-politika ta’ sigurtà, fejn rilevanti bl-involviment ta’ atturi rilevanti oħra, korpi tal-Unjoni, aġenziji tal-Unjoni u organizzazzjonijiet internazzjonali fir-rigward tal-objettivi tal-appoġġ tal-Unjoni. Madankollu, jenħtieġ jiġi żgurat li l-appoġġ tal-Unjoni ma jintużax biex jiddelega kompiti statutorji jew pubbliċi lil atturi privati.</w:t>
            </w:r>
          </w:p>
        </w:tc>
        <w:tc>
          <w:tcPr>
            <w:tcW w:w="4876" w:type="dxa"/>
            <w:tcBorders>
              <w:top w:val="nil"/>
              <w:left w:val="nil"/>
              <w:bottom w:val="nil"/>
              <w:right w:val="nil"/>
            </w:tcBorders>
          </w:tcPr>
          <w:p w14:paraId="75A331E0" w14:textId="77777777" w:rsidR="001C4FE6" w:rsidRPr="00C65AD5" w:rsidRDefault="001C4FE6" w:rsidP="006537D0">
            <w:pPr>
              <w:pStyle w:val="Normal6a"/>
            </w:pPr>
            <w:r w:rsidRPr="00C65AD5">
              <w:t>(15)</w:t>
            </w:r>
            <w:r w:rsidRPr="00C65AD5">
              <w:tab/>
              <w:t xml:space="preserve">Hemm bżonn li l-impatt tal-finanzjamenti tal-Unjoni jiġi massimizzat permezz ta’ mobilizzazzjoni, ġbir komuni u sfruttament tar-riżorsi finanzjarji pubbliċi u privati. L-appoġġ tal-Unjoni jenħtieġ li jippromwovi approċċ tas-soċjetà kollha, filwaqt li jinkoraġġixxi l-involviment attiv u sinifikanti tas-settur industrijali Ewropew, kif ukoll tas-soċjetà ċivili </w:t>
            </w:r>
            <w:r w:rsidRPr="00C65AD5">
              <w:rPr>
                <w:b/>
                <w:bCs/>
                <w:i/>
                <w:iCs/>
              </w:rPr>
              <w:t>f’ċerti każijiet</w:t>
            </w:r>
            <w:r w:rsidRPr="00C65AD5">
              <w:t>, inklużi l-organizzazzjonijiet mhux governattivi, fl-iżvilupp u l-implimentazzjoni tal-politika ta’ sigurtà, fejn rilevanti bl-involviment ta’ atturi rilevanti oħra, korpi tal-Unjoni, aġenziji tal-Unjoni u organizzazzjonijiet internazzjonali fir-rigward tal-objettivi tal-appoġġ tal-Unjoni. Madankollu, jenħtieġ jiġi żgurat li l-appoġġ tal-Unjoni ma jintużax biex jiddelega kompiti statutorji jew pubbliċi lil atturi privati.</w:t>
            </w:r>
          </w:p>
        </w:tc>
      </w:tr>
    </w:tbl>
    <w:p w14:paraId="4CE1F9E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143DE359" w14:textId="77777777" w:rsidR="001C4FE6" w:rsidRPr="00C65AD5" w:rsidRDefault="001C4FE6" w:rsidP="001C4FE6">
      <w:r w:rsidRPr="00C65AD5">
        <w:rPr>
          <w:rStyle w:val="HideTWBExt"/>
        </w:rPr>
        <w:t>&lt;/Amend&gt;</w:t>
      </w:r>
    </w:p>
    <w:p w14:paraId="2547968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108</w:t>
      </w:r>
      <w:r w:rsidRPr="00C65AD5">
        <w:rPr>
          <w:rStyle w:val="HideTWBExt"/>
          <w:b w:val="0"/>
        </w:rPr>
        <w:t>&lt;/NumAm&gt;</w:t>
      </w:r>
    </w:p>
    <w:p w14:paraId="4666F15E"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764676B1" w14:textId="77777777" w:rsidR="001C4FE6" w:rsidRPr="00C65AD5" w:rsidRDefault="001C4FE6" w:rsidP="001C4FE6">
      <w:pPr>
        <w:pStyle w:val="NormalBold"/>
      </w:pPr>
      <w:r w:rsidRPr="00C65AD5">
        <w:rPr>
          <w:rStyle w:val="HideTWBExt"/>
          <w:b w:val="0"/>
        </w:rPr>
        <w:t>&lt;/RepeatBlock-By&gt;</w:t>
      </w:r>
    </w:p>
    <w:p w14:paraId="0844527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01BB9DA" w14:textId="77777777" w:rsidR="001C4FE6" w:rsidRPr="00C65AD5" w:rsidRDefault="001C4FE6" w:rsidP="001C4FE6">
      <w:pPr>
        <w:pStyle w:val="NormalBold"/>
      </w:pPr>
      <w:r w:rsidRPr="00C65AD5">
        <w:rPr>
          <w:rStyle w:val="HideTWBExt"/>
          <w:b w:val="0"/>
        </w:rPr>
        <w:t>&lt;Article&gt;</w:t>
      </w:r>
      <w:r w:rsidRPr="00C65AD5">
        <w:t>Premessa 15a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2104D0A" w14:textId="77777777" w:rsidTr="006537D0">
        <w:trPr>
          <w:trHeight w:hRule="exact" w:val="240"/>
          <w:jc w:val="center"/>
        </w:trPr>
        <w:tc>
          <w:tcPr>
            <w:tcW w:w="9752" w:type="dxa"/>
            <w:gridSpan w:val="2"/>
            <w:tcBorders>
              <w:top w:val="nil"/>
              <w:left w:val="nil"/>
              <w:bottom w:val="nil"/>
              <w:right w:val="nil"/>
            </w:tcBorders>
          </w:tcPr>
          <w:p w14:paraId="02B5C341" w14:textId="77777777" w:rsidR="001C4FE6" w:rsidRPr="00C65AD5" w:rsidRDefault="001C4FE6" w:rsidP="006537D0"/>
        </w:tc>
      </w:tr>
      <w:tr w:rsidR="00E34B7F" w:rsidRPr="00C65AD5" w14:paraId="44E4C1BB" w14:textId="77777777" w:rsidTr="006537D0">
        <w:trPr>
          <w:trHeight w:val="240"/>
          <w:jc w:val="center"/>
        </w:trPr>
        <w:tc>
          <w:tcPr>
            <w:tcW w:w="4876" w:type="dxa"/>
            <w:tcBorders>
              <w:top w:val="nil"/>
              <w:left w:val="nil"/>
              <w:bottom w:val="nil"/>
              <w:right w:val="nil"/>
            </w:tcBorders>
          </w:tcPr>
          <w:p w14:paraId="1668237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42685B8" w14:textId="77777777" w:rsidR="001C4FE6" w:rsidRPr="00C65AD5" w:rsidRDefault="001C4FE6" w:rsidP="006537D0">
            <w:pPr>
              <w:pStyle w:val="AmColumnHeading"/>
            </w:pPr>
            <w:r w:rsidRPr="00C65AD5">
              <w:t>Emenda</w:t>
            </w:r>
          </w:p>
        </w:tc>
      </w:tr>
      <w:tr w:rsidR="00E34B7F" w:rsidRPr="00C65AD5" w14:paraId="202B92F8" w14:textId="77777777" w:rsidTr="006537D0">
        <w:trPr>
          <w:jc w:val="center"/>
        </w:trPr>
        <w:tc>
          <w:tcPr>
            <w:tcW w:w="4876" w:type="dxa"/>
            <w:tcBorders>
              <w:top w:val="nil"/>
              <w:left w:val="nil"/>
              <w:bottom w:val="nil"/>
              <w:right w:val="nil"/>
            </w:tcBorders>
          </w:tcPr>
          <w:p w14:paraId="16E8ED44" w14:textId="77777777" w:rsidR="001C4FE6" w:rsidRPr="00C65AD5" w:rsidRDefault="001C4FE6" w:rsidP="006537D0">
            <w:pPr>
              <w:pStyle w:val="Normal6a"/>
            </w:pPr>
          </w:p>
        </w:tc>
        <w:tc>
          <w:tcPr>
            <w:tcW w:w="4876" w:type="dxa"/>
            <w:tcBorders>
              <w:top w:val="nil"/>
              <w:left w:val="nil"/>
              <w:bottom w:val="nil"/>
              <w:right w:val="nil"/>
            </w:tcBorders>
          </w:tcPr>
          <w:p w14:paraId="00E30460" w14:textId="77777777" w:rsidR="001C4FE6" w:rsidRPr="00C65AD5" w:rsidRDefault="001C4FE6" w:rsidP="006537D0">
            <w:pPr>
              <w:pStyle w:val="Normal6a"/>
            </w:pPr>
            <w:r w:rsidRPr="00C65AD5">
              <w:rPr>
                <w:b/>
                <w:i/>
              </w:rPr>
              <w:t>(15a)</w:t>
            </w:r>
            <w:r w:rsidRPr="00C65AD5">
              <w:tab/>
            </w:r>
            <w:r w:rsidRPr="00C65AD5">
              <w:rPr>
                <w:b/>
                <w:i/>
              </w:rPr>
              <w:t xml:space="preserve">Azzjoni effettiva kontra t-terroriżmu, it-traffikar tad-drogi u tal-bnedmin, il-faċilitazzjoni ta’ dħul klandestin ta’ migranti, it-theddid ibridu u l-atti ta’ sabotaġġ jirrikjedu kooperazzjoni mill-qrib mhux biss bejn l-Istati Membri iżda wkoll mal-alleati u s-sħab li jikkondividu valuri u interessi strateġiċi simili. Għalhekk, jenħtieġ li dan ir-Regolament u l-appoġġ tal-Unjoni jsaħħu l-kooperazzjoni operazzjonali, l-iskambju ta’ informazzjoni u r-reżiljenza għal dan it-tip ta’ theddid, ma’ sħab fdati, u bl-ebda </w:t>
            </w:r>
            <w:r w:rsidRPr="00C65AD5">
              <w:rPr>
                <w:b/>
                <w:i/>
              </w:rPr>
              <w:lastRenderedPageBreak/>
              <w:t>mod ma jaffettwaw jew jirrestrinġu b’mod avvers din il-kooperazzjoni.</w:t>
            </w:r>
          </w:p>
        </w:tc>
      </w:tr>
    </w:tbl>
    <w:p w14:paraId="42B2017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41F03C77" w14:textId="77777777" w:rsidR="001C4FE6" w:rsidRPr="00C65AD5" w:rsidRDefault="001C4FE6" w:rsidP="001C4FE6">
      <w:r w:rsidRPr="00C65AD5">
        <w:rPr>
          <w:rStyle w:val="HideTWBExt"/>
        </w:rPr>
        <w:t>&lt;/Amend&gt;</w:t>
      </w:r>
    </w:p>
    <w:p w14:paraId="384C82C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109</w:t>
      </w:r>
      <w:r w:rsidRPr="00C65AD5">
        <w:rPr>
          <w:rStyle w:val="HideTWBExt"/>
          <w:b w:val="0"/>
        </w:rPr>
        <w:t>&lt;/NumAm&gt;</w:t>
      </w:r>
    </w:p>
    <w:p w14:paraId="6A4245E3"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0B8012C0" w14:textId="77777777" w:rsidR="001C4FE6" w:rsidRPr="00C65AD5" w:rsidRDefault="001C4FE6" w:rsidP="001C4FE6">
      <w:pPr>
        <w:pStyle w:val="NormalBold"/>
      </w:pPr>
      <w:r w:rsidRPr="00C65AD5">
        <w:rPr>
          <w:rStyle w:val="HideTWBExt"/>
          <w:b w:val="0"/>
        </w:rPr>
        <w:t>&lt;/RepeatBlock-By&gt;</w:t>
      </w:r>
    </w:p>
    <w:p w14:paraId="4B5BF7D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23FAD67" w14:textId="77777777" w:rsidR="001C4FE6" w:rsidRPr="00C65AD5" w:rsidRDefault="001C4FE6" w:rsidP="001C4FE6">
      <w:pPr>
        <w:pStyle w:val="NormalBold"/>
      </w:pPr>
      <w:r w:rsidRPr="00C65AD5">
        <w:rPr>
          <w:rStyle w:val="HideTWBExt"/>
          <w:b w:val="0"/>
        </w:rPr>
        <w:t>&lt;Article&gt;</w:t>
      </w:r>
      <w:r w:rsidRPr="00C65AD5">
        <w:t>Premessa 15a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CFCFCEA" w14:textId="77777777" w:rsidTr="006537D0">
        <w:trPr>
          <w:trHeight w:hRule="exact" w:val="240"/>
          <w:jc w:val="center"/>
        </w:trPr>
        <w:tc>
          <w:tcPr>
            <w:tcW w:w="9752" w:type="dxa"/>
            <w:gridSpan w:val="2"/>
            <w:tcBorders>
              <w:top w:val="nil"/>
              <w:left w:val="nil"/>
              <w:bottom w:val="nil"/>
              <w:right w:val="nil"/>
            </w:tcBorders>
          </w:tcPr>
          <w:p w14:paraId="7FEC0807" w14:textId="77777777" w:rsidR="001C4FE6" w:rsidRPr="00C65AD5" w:rsidRDefault="001C4FE6" w:rsidP="006537D0"/>
        </w:tc>
      </w:tr>
      <w:tr w:rsidR="00E34B7F" w:rsidRPr="00C65AD5" w14:paraId="1B3E616F" w14:textId="77777777" w:rsidTr="006537D0">
        <w:trPr>
          <w:trHeight w:val="240"/>
          <w:jc w:val="center"/>
        </w:trPr>
        <w:tc>
          <w:tcPr>
            <w:tcW w:w="4876" w:type="dxa"/>
            <w:tcBorders>
              <w:top w:val="nil"/>
              <w:left w:val="nil"/>
              <w:bottom w:val="nil"/>
              <w:right w:val="nil"/>
            </w:tcBorders>
          </w:tcPr>
          <w:p w14:paraId="307F66F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29DCFEC" w14:textId="77777777" w:rsidR="001C4FE6" w:rsidRPr="00C65AD5" w:rsidRDefault="001C4FE6" w:rsidP="006537D0">
            <w:pPr>
              <w:pStyle w:val="AmColumnHeading"/>
            </w:pPr>
            <w:r w:rsidRPr="00C65AD5">
              <w:t>Emenda</w:t>
            </w:r>
          </w:p>
        </w:tc>
      </w:tr>
      <w:tr w:rsidR="00E34B7F" w:rsidRPr="00C65AD5" w14:paraId="4A72EFBC" w14:textId="77777777" w:rsidTr="006537D0">
        <w:trPr>
          <w:jc w:val="center"/>
        </w:trPr>
        <w:tc>
          <w:tcPr>
            <w:tcW w:w="4876" w:type="dxa"/>
            <w:tcBorders>
              <w:top w:val="nil"/>
              <w:left w:val="nil"/>
              <w:bottom w:val="nil"/>
              <w:right w:val="nil"/>
            </w:tcBorders>
          </w:tcPr>
          <w:p w14:paraId="432CAADA" w14:textId="77777777" w:rsidR="001C4FE6" w:rsidRPr="00C65AD5" w:rsidRDefault="001C4FE6" w:rsidP="006537D0">
            <w:pPr>
              <w:pStyle w:val="Normal6a"/>
            </w:pPr>
          </w:p>
        </w:tc>
        <w:tc>
          <w:tcPr>
            <w:tcW w:w="4876" w:type="dxa"/>
            <w:tcBorders>
              <w:top w:val="nil"/>
              <w:left w:val="nil"/>
              <w:bottom w:val="nil"/>
              <w:right w:val="nil"/>
            </w:tcBorders>
          </w:tcPr>
          <w:p w14:paraId="23A34AA2" w14:textId="77777777" w:rsidR="001C4FE6" w:rsidRPr="00C65AD5" w:rsidRDefault="001C4FE6" w:rsidP="006537D0">
            <w:pPr>
              <w:pStyle w:val="Normal6a"/>
            </w:pPr>
            <w:r w:rsidRPr="00C65AD5">
              <w:rPr>
                <w:b/>
                <w:i/>
              </w:rPr>
              <w:t>(15a)</w:t>
            </w:r>
            <w:r w:rsidRPr="00C65AD5">
              <w:tab/>
            </w:r>
            <w:r w:rsidRPr="00C65AD5">
              <w:rPr>
                <w:b/>
                <w:i/>
              </w:rPr>
              <w:t>Minħabba r-riżorsi finanzjarji sinifikanti allokati skont dan ir-Regolament, it-trasparenza rigward l-appoġġ tal-Unjoni mogħti lil organizzazzjonijiet mhux governattivi hija essenzjali. L-informazzjoni dwar l-ammonti allokati lill-organizzazzjonijiet mhux governattivi jenħtieġ li tkun kompletament trasparenti u pubblikament disponibbli mingħajr dewmien żejjed. Jenħtieġ li tali informazzjoni tinkludi, mill-inqas, l-ammont ta’ appoġġ mogħti mill-Unjoni u l-objettivi tal-attivitajiet appoġġati.</w:t>
            </w:r>
          </w:p>
        </w:tc>
      </w:tr>
    </w:tbl>
    <w:p w14:paraId="3663D2B1"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E96B083" w14:textId="77777777" w:rsidR="001C4FE6" w:rsidRPr="00C65AD5" w:rsidRDefault="001C4FE6" w:rsidP="001C4FE6">
      <w:r w:rsidRPr="00C65AD5">
        <w:rPr>
          <w:rStyle w:val="HideTWBExt"/>
        </w:rPr>
        <w:t>&lt;/Amend&gt;</w:t>
      </w:r>
    </w:p>
    <w:p w14:paraId="65FE4DC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110</w:t>
      </w:r>
      <w:r w:rsidRPr="00C65AD5">
        <w:rPr>
          <w:rStyle w:val="HideTWBExt"/>
          <w:b w:val="0"/>
        </w:rPr>
        <w:t>&lt;/NumAm&gt;</w:t>
      </w:r>
    </w:p>
    <w:p w14:paraId="67F9DFD8" w14:textId="77777777" w:rsidR="001C4FE6" w:rsidRPr="00C65AD5" w:rsidRDefault="001C4FE6" w:rsidP="001C4FE6">
      <w:pPr>
        <w:pStyle w:val="NormalBold"/>
      </w:pPr>
      <w:r w:rsidRPr="00C65AD5">
        <w:rPr>
          <w:rStyle w:val="HideTWBExt"/>
          <w:b w:val="0"/>
        </w:rPr>
        <w:t>&lt;RepeatBlock-By&gt;&lt;Members&gt;</w:t>
      </w:r>
      <w:r w:rsidRPr="00C65AD5">
        <w:t>Juan Ignacio Zoido Álvarez</w:t>
      </w:r>
      <w:r w:rsidRPr="00C65AD5">
        <w:rPr>
          <w:rStyle w:val="HideTWBExt"/>
          <w:b w:val="0"/>
        </w:rPr>
        <w:t>&lt;/Members&gt;</w:t>
      </w:r>
    </w:p>
    <w:p w14:paraId="780D4F89" w14:textId="77777777" w:rsidR="001C4FE6" w:rsidRPr="00C65AD5" w:rsidRDefault="001C4FE6" w:rsidP="001C4FE6">
      <w:pPr>
        <w:pStyle w:val="NormalBold"/>
      </w:pPr>
      <w:r w:rsidRPr="00C65AD5">
        <w:rPr>
          <w:rStyle w:val="HideTWBExt"/>
          <w:b w:val="0"/>
        </w:rPr>
        <w:t>&lt;/RepeatBlock-By&gt;</w:t>
      </w:r>
    </w:p>
    <w:p w14:paraId="31B1347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6361F61"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D01A8F8" w14:textId="77777777" w:rsidTr="006537D0">
        <w:trPr>
          <w:trHeight w:hRule="exact" w:val="240"/>
          <w:jc w:val="center"/>
        </w:trPr>
        <w:tc>
          <w:tcPr>
            <w:tcW w:w="9752" w:type="dxa"/>
            <w:gridSpan w:val="2"/>
            <w:tcBorders>
              <w:top w:val="nil"/>
              <w:left w:val="nil"/>
              <w:bottom w:val="nil"/>
              <w:right w:val="nil"/>
            </w:tcBorders>
          </w:tcPr>
          <w:p w14:paraId="155EB2E5" w14:textId="77777777" w:rsidR="001C4FE6" w:rsidRPr="00C65AD5" w:rsidRDefault="001C4FE6" w:rsidP="006537D0"/>
        </w:tc>
      </w:tr>
      <w:tr w:rsidR="00E34B7F" w:rsidRPr="00C65AD5" w14:paraId="47FA2D59" w14:textId="77777777" w:rsidTr="006537D0">
        <w:trPr>
          <w:trHeight w:val="240"/>
          <w:jc w:val="center"/>
        </w:trPr>
        <w:tc>
          <w:tcPr>
            <w:tcW w:w="4876" w:type="dxa"/>
            <w:tcBorders>
              <w:top w:val="nil"/>
              <w:left w:val="nil"/>
              <w:bottom w:val="nil"/>
              <w:right w:val="nil"/>
            </w:tcBorders>
          </w:tcPr>
          <w:p w14:paraId="73BC319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5C88099" w14:textId="77777777" w:rsidR="001C4FE6" w:rsidRPr="00C65AD5" w:rsidRDefault="001C4FE6" w:rsidP="006537D0">
            <w:pPr>
              <w:pStyle w:val="AmColumnHeading"/>
            </w:pPr>
            <w:r w:rsidRPr="00C65AD5">
              <w:t>Emenda</w:t>
            </w:r>
          </w:p>
        </w:tc>
      </w:tr>
      <w:tr w:rsidR="00E34B7F" w:rsidRPr="00C65AD5" w14:paraId="3823FA26" w14:textId="77777777" w:rsidTr="006537D0">
        <w:trPr>
          <w:jc w:val="center"/>
        </w:trPr>
        <w:tc>
          <w:tcPr>
            <w:tcW w:w="4876" w:type="dxa"/>
            <w:tcBorders>
              <w:top w:val="nil"/>
              <w:left w:val="nil"/>
              <w:bottom w:val="nil"/>
              <w:right w:val="nil"/>
            </w:tcBorders>
          </w:tcPr>
          <w:p w14:paraId="63AA78E9" w14:textId="77777777" w:rsidR="001C4FE6" w:rsidRPr="00C65AD5" w:rsidRDefault="001C4FE6" w:rsidP="006537D0">
            <w:pPr>
              <w:pStyle w:val="Normal6a"/>
            </w:pPr>
            <w:r w:rsidRPr="00C65AD5">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w:t>
            </w:r>
            <w:r w:rsidRPr="00C65AD5">
              <w:lastRenderedPageBreak/>
              <w:t>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1DED6AB9" w14:textId="77777777" w:rsidR="001C4FE6" w:rsidRPr="00C65AD5" w:rsidRDefault="001C4FE6" w:rsidP="006537D0">
            <w:pPr>
              <w:pStyle w:val="Normal6a"/>
            </w:pPr>
            <w:r w:rsidRPr="00C65AD5">
              <w:lastRenderedPageBreak/>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w:t>
            </w:r>
            <w:r w:rsidRPr="00C65AD5">
              <w:lastRenderedPageBreak/>
              <w:t xml:space="preserve">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 </w:t>
            </w:r>
            <w:r w:rsidRPr="00C65AD5">
              <w:rPr>
                <w:b/>
                <w:i/>
              </w:rPr>
              <w:t>L-Istati Membri jeħtiġilhom jeskludu fornituri b’riskju għoli minn pjattaformi strateġiċi, bażijiet tad-data, sistemi ta’ interċettazzjoni legali, sistemi ta’ komunikazzjoni tal-pulizija u networks 5G li jista’ jkun fihom jew jipproċessaw informazzjoni sensittiva għas-sigurtà interna tal-Unjoni. Tali miżuri huma meħtieġa biex jitnaqqsu l-vulnerabbiltajiet strateġiċi, tiġi ssalvagwardjata l-infrastruttura kritika u tiġi żgurata l-protezzjoni tal-informazzjoni u tas-sistemi essenzjali għall-interessi tas-sigurtà tal-Unjoni u tal-Istati Membri tagħha.</w:t>
            </w:r>
          </w:p>
        </w:tc>
      </w:tr>
    </w:tbl>
    <w:p w14:paraId="57404D75"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8E8708C" w14:textId="77777777" w:rsidR="001C4FE6" w:rsidRPr="00C65AD5" w:rsidRDefault="001C4FE6" w:rsidP="001C4FE6">
      <w:r w:rsidRPr="00C65AD5">
        <w:rPr>
          <w:rStyle w:val="HideTWBExt"/>
        </w:rPr>
        <w:t>&lt;/Amend&gt;</w:t>
      </w:r>
    </w:p>
    <w:p w14:paraId="68328C0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111</w:t>
      </w:r>
      <w:r w:rsidRPr="00C65AD5">
        <w:rPr>
          <w:rStyle w:val="HideTWBExt"/>
          <w:b w:val="0"/>
        </w:rPr>
        <w:t>&lt;/NumAm&gt;</w:t>
      </w:r>
    </w:p>
    <w:p w14:paraId="76334C06"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28F86DB4" w14:textId="77777777" w:rsidR="001C4FE6" w:rsidRPr="00C65AD5" w:rsidRDefault="001C4FE6" w:rsidP="001C4FE6">
      <w:pPr>
        <w:pStyle w:val="NormalBold"/>
      </w:pPr>
      <w:r w:rsidRPr="00C65AD5">
        <w:rPr>
          <w:rStyle w:val="HideTWBExt"/>
          <w:b w:val="0"/>
        </w:rPr>
        <w:t>&lt;/RepeatBlock-By&gt;</w:t>
      </w:r>
    </w:p>
    <w:p w14:paraId="5D955F0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66BFBDE"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AD04D11" w14:textId="77777777" w:rsidTr="006537D0">
        <w:trPr>
          <w:trHeight w:hRule="exact" w:val="240"/>
          <w:jc w:val="center"/>
        </w:trPr>
        <w:tc>
          <w:tcPr>
            <w:tcW w:w="9752" w:type="dxa"/>
            <w:gridSpan w:val="2"/>
            <w:tcBorders>
              <w:top w:val="nil"/>
              <w:left w:val="nil"/>
              <w:bottom w:val="nil"/>
              <w:right w:val="nil"/>
            </w:tcBorders>
          </w:tcPr>
          <w:p w14:paraId="37AA4971" w14:textId="77777777" w:rsidR="001C4FE6" w:rsidRPr="00C65AD5" w:rsidRDefault="001C4FE6" w:rsidP="006537D0"/>
        </w:tc>
      </w:tr>
      <w:tr w:rsidR="00E34B7F" w:rsidRPr="00C65AD5" w14:paraId="57BD6ED2" w14:textId="77777777" w:rsidTr="006537D0">
        <w:trPr>
          <w:trHeight w:val="240"/>
          <w:jc w:val="center"/>
        </w:trPr>
        <w:tc>
          <w:tcPr>
            <w:tcW w:w="4876" w:type="dxa"/>
            <w:tcBorders>
              <w:top w:val="nil"/>
              <w:left w:val="nil"/>
              <w:bottom w:val="nil"/>
              <w:right w:val="nil"/>
            </w:tcBorders>
          </w:tcPr>
          <w:p w14:paraId="442956E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0F87C19" w14:textId="77777777" w:rsidR="001C4FE6" w:rsidRPr="00C65AD5" w:rsidRDefault="001C4FE6" w:rsidP="006537D0">
            <w:pPr>
              <w:pStyle w:val="AmColumnHeading"/>
            </w:pPr>
            <w:r w:rsidRPr="00C65AD5">
              <w:t>Emenda</w:t>
            </w:r>
          </w:p>
        </w:tc>
      </w:tr>
      <w:tr w:rsidR="00E34B7F" w:rsidRPr="00C65AD5" w14:paraId="68BB6E06" w14:textId="77777777" w:rsidTr="006537D0">
        <w:trPr>
          <w:jc w:val="center"/>
        </w:trPr>
        <w:tc>
          <w:tcPr>
            <w:tcW w:w="4876" w:type="dxa"/>
            <w:tcBorders>
              <w:top w:val="nil"/>
              <w:left w:val="nil"/>
              <w:bottom w:val="nil"/>
              <w:right w:val="nil"/>
            </w:tcBorders>
          </w:tcPr>
          <w:p w14:paraId="195160C9" w14:textId="77777777" w:rsidR="001C4FE6" w:rsidRPr="00C65AD5" w:rsidRDefault="001C4FE6" w:rsidP="006537D0">
            <w:pPr>
              <w:pStyle w:val="Normal6a"/>
            </w:pPr>
            <w:r w:rsidRPr="00C65AD5">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w:t>
            </w:r>
            <w:r w:rsidRPr="00C65AD5">
              <w:lastRenderedPageBreak/>
              <w:t>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61FAAC93" w14:textId="77777777" w:rsidR="001C4FE6" w:rsidRPr="00C65AD5" w:rsidRDefault="001C4FE6" w:rsidP="006537D0">
            <w:pPr>
              <w:pStyle w:val="Normal6a"/>
            </w:pPr>
            <w:r w:rsidRPr="00C65AD5">
              <w:lastRenderedPageBreak/>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w:t>
            </w:r>
            <w:r w:rsidRPr="00C65AD5">
              <w:lastRenderedPageBreak/>
              <w:t xml:space="preserve">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 </w:t>
            </w:r>
            <w:r w:rsidRPr="00C65AD5">
              <w:rPr>
                <w:b/>
                <w:i/>
              </w:rPr>
              <w:t>Fl-istess ħin, jenħtieġ li l-Unjoni ssaħħaħ l-awtonomija strateġika miftuħa tagħha billi tappoġġa l-iżvilupp, il-varar u l-adozzjoni ta’ teknoloġiji, infrastrutturi u servizzi Ewropej fdati, inklużi l-kapaċitajiet tal-ħżin u tal-ipproċessar tad-data, u b’hekk tnaqqas id-dipendenzi strateġiċi, ittejjeb iċ-ċibersigurtà u ssaħħaħ il-kapaċità tal-Unjoni li tipproteġi l-interessi essenzjali tagħha.</w:t>
            </w:r>
          </w:p>
        </w:tc>
      </w:tr>
    </w:tbl>
    <w:p w14:paraId="7978C839"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9A63010" w14:textId="77777777" w:rsidR="001C4FE6" w:rsidRPr="00C65AD5" w:rsidRDefault="001C4FE6" w:rsidP="001C4FE6">
      <w:r w:rsidRPr="00C65AD5">
        <w:rPr>
          <w:rStyle w:val="HideTWBExt"/>
        </w:rPr>
        <w:t>&lt;/Amend&gt;</w:t>
      </w:r>
    </w:p>
    <w:p w14:paraId="678EAB4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112</w:t>
      </w:r>
      <w:r w:rsidRPr="00C65AD5">
        <w:rPr>
          <w:rStyle w:val="HideTWBExt"/>
          <w:b w:val="0"/>
        </w:rPr>
        <w:t>&lt;/NumAm&gt;</w:t>
      </w:r>
    </w:p>
    <w:p w14:paraId="674EB2D7"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512FC456" w14:textId="77777777" w:rsidR="001C4FE6" w:rsidRPr="00C65AD5" w:rsidRDefault="001C4FE6" w:rsidP="001C4FE6">
      <w:pPr>
        <w:pStyle w:val="NormalBold"/>
      </w:pPr>
      <w:r w:rsidRPr="00C65AD5">
        <w:rPr>
          <w:rStyle w:val="HideTWBExt"/>
          <w:b w:val="0"/>
        </w:rPr>
        <w:t>&lt;/RepeatBlock-By&gt;</w:t>
      </w:r>
    </w:p>
    <w:p w14:paraId="308BF61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46D1BA4"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A895699" w14:textId="77777777" w:rsidTr="006537D0">
        <w:trPr>
          <w:trHeight w:hRule="exact" w:val="240"/>
          <w:jc w:val="center"/>
        </w:trPr>
        <w:tc>
          <w:tcPr>
            <w:tcW w:w="9752" w:type="dxa"/>
            <w:gridSpan w:val="2"/>
            <w:tcBorders>
              <w:top w:val="nil"/>
              <w:left w:val="nil"/>
              <w:bottom w:val="nil"/>
              <w:right w:val="nil"/>
            </w:tcBorders>
          </w:tcPr>
          <w:p w14:paraId="68CA0E09" w14:textId="77777777" w:rsidR="001C4FE6" w:rsidRPr="00C65AD5" w:rsidRDefault="001C4FE6" w:rsidP="006537D0"/>
        </w:tc>
      </w:tr>
      <w:tr w:rsidR="00E34B7F" w:rsidRPr="00C65AD5" w14:paraId="4FB5EDB8" w14:textId="77777777" w:rsidTr="006537D0">
        <w:trPr>
          <w:trHeight w:val="240"/>
          <w:jc w:val="center"/>
        </w:trPr>
        <w:tc>
          <w:tcPr>
            <w:tcW w:w="4876" w:type="dxa"/>
            <w:tcBorders>
              <w:top w:val="nil"/>
              <w:left w:val="nil"/>
              <w:bottom w:val="nil"/>
              <w:right w:val="nil"/>
            </w:tcBorders>
          </w:tcPr>
          <w:p w14:paraId="71CBF19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7FF142E" w14:textId="77777777" w:rsidR="001C4FE6" w:rsidRPr="00C65AD5" w:rsidRDefault="001C4FE6" w:rsidP="006537D0">
            <w:pPr>
              <w:pStyle w:val="AmColumnHeading"/>
            </w:pPr>
            <w:r w:rsidRPr="00C65AD5">
              <w:t>Emenda</w:t>
            </w:r>
          </w:p>
        </w:tc>
      </w:tr>
      <w:tr w:rsidR="00E34B7F" w:rsidRPr="00C65AD5" w14:paraId="381157FC" w14:textId="77777777" w:rsidTr="006537D0">
        <w:trPr>
          <w:jc w:val="center"/>
        </w:trPr>
        <w:tc>
          <w:tcPr>
            <w:tcW w:w="4876" w:type="dxa"/>
            <w:tcBorders>
              <w:top w:val="nil"/>
              <w:left w:val="nil"/>
              <w:bottom w:val="nil"/>
              <w:right w:val="nil"/>
            </w:tcBorders>
          </w:tcPr>
          <w:p w14:paraId="116D90DA" w14:textId="77777777" w:rsidR="001C4FE6" w:rsidRPr="00C65AD5" w:rsidRDefault="001C4FE6" w:rsidP="006537D0">
            <w:pPr>
              <w:pStyle w:val="Normal6a"/>
            </w:pPr>
            <w:r w:rsidRPr="00C65AD5">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w:t>
            </w:r>
            <w:r w:rsidRPr="00C65AD5">
              <w:lastRenderedPageBreak/>
              <w:t>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335AA8FA" w14:textId="77777777" w:rsidR="001C4FE6" w:rsidRPr="00C65AD5" w:rsidRDefault="001C4FE6" w:rsidP="006537D0">
            <w:pPr>
              <w:pStyle w:val="Normal6a"/>
            </w:pPr>
            <w:r w:rsidRPr="00C65AD5">
              <w:lastRenderedPageBreak/>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w:t>
            </w:r>
            <w:r w:rsidRPr="00C65AD5">
              <w:lastRenderedPageBreak/>
              <w:t>tas-servizz</w:t>
            </w:r>
            <w:r w:rsidRPr="00C65AD5">
              <w:rPr>
                <w:b/>
                <w:bCs/>
                <w:i/>
                <w:iCs/>
              </w:rPr>
              <w:t>, filwaqt li tissaħħaħ ukoll ir-reżiljenza teknoloġika u strateġika tal-Unjoni Ewropea f’teknoloġiji ewlenin tas-sigurtà u dawk diġitali</w:t>
            </w:r>
            <w:r w:rsidRPr="00C65AD5">
              <w:t>. Din l-esklużjoni għandha tkun ibbażata fuq valutazzjoni tar-riskju proporzjonata u miżuri ta’ mitigazzjoni assoċjati kif definiti fil-politiki u l-liġijiet tal-Unjoni</w:t>
            </w:r>
            <w:r w:rsidRPr="00C65AD5">
              <w:rPr>
                <w:b/>
                <w:bCs/>
                <w:i/>
                <w:iCs/>
              </w:rPr>
              <w:t>, filwaqt li jenħtieġ li jitqiesu wkoll ir-riskji possibbli għas-sigurtà tal-infrastruttura kritika, tal-istituzzjonijiet pubbliċi u tas-setturi ekonomiċi strateġiċi tal-Istati Membri</w:t>
            </w:r>
            <w:r w:rsidRPr="00C65AD5">
              <w:t>.</w:t>
            </w:r>
          </w:p>
        </w:tc>
      </w:tr>
    </w:tbl>
    <w:p w14:paraId="0C693E3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3C85358D" w14:textId="77777777" w:rsidR="001C4FE6" w:rsidRPr="00C65AD5" w:rsidRDefault="001C4FE6" w:rsidP="001C4FE6">
      <w:r w:rsidRPr="00C65AD5">
        <w:rPr>
          <w:rStyle w:val="HideTWBExt"/>
        </w:rPr>
        <w:t>&lt;/Amend&gt;</w:t>
      </w:r>
    </w:p>
    <w:p w14:paraId="5D642D1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113</w:t>
      </w:r>
      <w:r w:rsidRPr="00C65AD5">
        <w:rPr>
          <w:rStyle w:val="HideTWBExt"/>
          <w:b w:val="0"/>
        </w:rPr>
        <w:t>&lt;/NumAm&gt;</w:t>
      </w:r>
    </w:p>
    <w:p w14:paraId="67221D59" w14:textId="77777777" w:rsidR="001C4FE6" w:rsidRPr="00C65AD5" w:rsidRDefault="001C4FE6" w:rsidP="001C4FE6">
      <w:pPr>
        <w:pStyle w:val="NormalBold"/>
      </w:pPr>
      <w:r w:rsidRPr="00C65AD5">
        <w:rPr>
          <w:rStyle w:val="HideTWBExt"/>
          <w:b w:val="0"/>
        </w:rPr>
        <w:t>&lt;RepeatBlock-By&gt;&lt;Members&gt;</w:t>
      </w:r>
      <w:r w:rsidRPr="00C65AD5">
        <w:t>Emil Radev</w:t>
      </w:r>
      <w:r w:rsidRPr="00C65AD5">
        <w:rPr>
          <w:rStyle w:val="HideTWBExt"/>
          <w:b w:val="0"/>
        </w:rPr>
        <w:t>&lt;/Members&gt;</w:t>
      </w:r>
    </w:p>
    <w:p w14:paraId="22CCCB4E" w14:textId="77777777" w:rsidR="001C4FE6" w:rsidRPr="00C65AD5" w:rsidRDefault="001C4FE6" w:rsidP="001C4FE6">
      <w:pPr>
        <w:pStyle w:val="NormalBold"/>
      </w:pPr>
      <w:r w:rsidRPr="00C65AD5">
        <w:rPr>
          <w:rStyle w:val="HideTWBExt"/>
          <w:b w:val="0"/>
        </w:rPr>
        <w:t>&lt;/RepeatBlock-By&gt;</w:t>
      </w:r>
    </w:p>
    <w:p w14:paraId="25A03F5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FAB85F7"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783C6EC" w14:textId="77777777" w:rsidTr="006537D0">
        <w:trPr>
          <w:trHeight w:hRule="exact" w:val="240"/>
          <w:jc w:val="center"/>
        </w:trPr>
        <w:tc>
          <w:tcPr>
            <w:tcW w:w="9752" w:type="dxa"/>
            <w:gridSpan w:val="2"/>
            <w:tcBorders>
              <w:top w:val="nil"/>
              <w:left w:val="nil"/>
              <w:bottom w:val="nil"/>
              <w:right w:val="nil"/>
            </w:tcBorders>
          </w:tcPr>
          <w:p w14:paraId="423F0A87" w14:textId="77777777" w:rsidR="001C4FE6" w:rsidRPr="00C65AD5" w:rsidRDefault="001C4FE6" w:rsidP="006537D0"/>
        </w:tc>
      </w:tr>
      <w:tr w:rsidR="00E34B7F" w:rsidRPr="00C65AD5" w14:paraId="78B16967" w14:textId="77777777" w:rsidTr="006537D0">
        <w:trPr>
          <w:trHeight w:val="240"/>
          <w:jc w:val="center"/>
        </w:trPr>
        <w:tc>
          <w:tcPr>
            <w:tcW w:w="4876" w:type="dxa"/>
            <w:tcBorders>
              <w:top w:val="nil"/>
              <w:left w:val="nil"/>
              <w:bottom w:val="nil"/>
              <w:right w:val="nil"/>
            </w:tcBorders>
          </w:tcPr>
          <w:p w14:paraId="6572F21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5BE82ED" w14:textId="77777777" w:rsidR="001C4FE6" w:rsidRPr="00C65AD5" w:rsidRDefault="001C4FE6" w:rsidP="006537D0">
            <w:pPr>
              <w:pStyle w:val="AmColumnHeading"/>
            </w:pPr>
            <w:r w:rsidRPr="00C65AD5">
              <w:t>Emenda</w:t>
            </w:r>
          </w:p>
        </w:tc>
      </w:tr>
      <w:tr w:rsidR="00E34B7F" w:rsidRPr="00C65AD5" w14:paraId="6B0D053D" w14:textId="77777777" w:rsidTr="006537D0">
        <w:trPr>
          <w:jc w:val="center"/>
        </w:trPr>
        <w:tc>
          <w:tcPr>
            <w:tcW w:w="4876" w:type="dxa"/>
            <w:tcBorders>
              <w:top w:val="nil"/>
              <w:left w:val="nil"/>
              <w:bottom w:val="nil"/>
              <w:right w:val="nil"/>
            </w:tcBorders>
          </w:tcPr>
          <w:p w14:paraId="4925942C" w14:textId="77777777" w:rsidR="001C4FE6" w:rsidRPr="00C65AD5" w:rsidRDefault="001C4FE6" w:rsidP="006537D0">
            <w:pPr>
              <w:pStyle w:val="Normal6a"/>
            </w:pPr>
            <w:r w:rsidRPr="00C65AD5">
              <w:t>(16)</w:t>
            </w:r>
            <w:r w:rsidRPr="00C65AD5">
              <w:tab/>
              <w:t>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41B22A49" w14:textId="77777777" w:rsidR="001C4FE6" w:rsidRPr="00C65AD5" w:rsidRDefault="001C4FE6" w:rsidP="006537D0">
            <w:pPr>
              <w:pStyle w:val="Normal6a"/>
            </w:pPr>
            <w:r w:rsidRPr="00C65AD5">
              <w:t>(16)</w:t>
            </w:r>
            <w:r w:rsidRPr="00C65AD5">
              <w:tab/>
              <w:t>L-Ewropa trid tipproteġi l-interess tas-sigurtà tagħha kontra fornituri li jistgħu jirrappreżentaw riskju persistenti għas-sigurtà minħabba l-interferenza potenzjali minn pajjiżi terzi</w:t>
            </w:r>
            <w:r w:rsidRPr="00C65AD5">
              <w:rPr>
                <w:b/>
                <w:bCs/>
                <w:i/>
                <w:iCs/>
              </w:rPr>
              <w:t>, inkluż fejn tali fornituri jew entitajiet relatati jkunu soġġetti għal obbligi legali jew regolatorji imposti minn pajjiżi terzi li jistgħu jaffettwaw is-sigurtà tad-data, tas-servizzi jew tal-infrastruttura kritika tal-Unjoni</w:t>
            </w:r>
            <w:r w:rsidRPr="00C65AD5">
              <w:t xml:space="preserve">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w:t>
            </w:r>
            <w:r w:rsidRPr="00C65AD5">
              <w:lastRenderedPageBreak/>
              <w:t>tal-Unjoni.</w:t>
            </w:r>
          </w:p>
        </w:tc>
      </w:tr>
    </w:tbl>
    <w:p w14:paraId="6D8EE361"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{BG}</w:t>
      </w:r>
      <w:r w:rsidRPr="00C65AD5">
        <w:t>bg</w:t>
      </w:r>
      <w:r w:rsidRPr="00C65AD5">
        <w:rPr>
          <w:rStyle w:val="HideTWBExt"/>
        </w:rPr>
        <w:t>&lt;/Original&gt;</w:t>
      </w:r>
    </w:p>
    <w:p w14:paraId="1DB5E193" w14:textId="77777777" w:rsidR="001C4FE6" w:rsidRPr="00C65AD5" w:rsidRDefault="001C4FE6" w:rsidP="001C4FE6">
      <w:r w:rsidRPr="00C65AD5">
        <w:rPr>
          <w:rStyle w:val="HideTWBExt"/>
        </w:rPr>
        <w:t>&lt;/Amend&gt;</w:t>
      </w:r>
    </w:p>
    <w:p w14:paraId="659B761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114</w:t>
      </w:r>
      <w:r w:rsidRPr="00C65AD5">
        <w:rPr>
          <w:rStyle w:val="HideTWBExt"/>
          <w:b w:val="0"/>
        </w:rPr>
        <w:t>&lt;/NumAm&gt;</w:t>
      </w:r>
    </w:p>
    <w:p w14:paraId="180DC784"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63ABDC28"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5329D621" w14:textId="77777777" w:rsidR="001C4FE6" w:rsidRPr="00C65AD5" w:rsidRDefault="001C4FE6" w:rsidP="001C4FE6">
      <w:pPr>
        <w:pStyle w:val="NormalBold"/>
      </w:pPr>
      <w:r w:rsidRPr="00C65AD5">
        <w:rPr>
          <w:rStyle w:val="HideTWBExt"/>
          <w:b w:val="0"/>
        </w:rPr>
        <w:t>&lt;/RepeatBlock-By&gt;</w:t>
      </w:r>
    </w:p>
    <w:p w14:paraId="0708838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CAAE68C"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9B73BC9" w14:textId="77777777" w:rsidTr="006537D0">
        <w:trPr>
          <w:trHeight w:hRule="exact" w:val="240"/>
          <w:jc w:val="center"/>
        </w:trPr>
        <w:tc>
          <w:tcPr>
            <w:tcW w:w="9752" w:type="dxa"/>
            <w:gridSpan w:val="2"/>
            <w:tcBorders>
              <w:top w:val="nil"/>
              <w:left w:val="nil"/>
              <w:bottom w:val="nil"/>
              <w:right w:val="nil"/>
            </w:tcBorders>
          </w:tcPr>
          <w:p w14:paraId="735B8982" w14:textId="77777777" w:rsidR="001C4FE6" w:rsidRPr="00C65AD5" w:rsidRDefault="001C4FE6" w:rsidP="006537D0"/>
        </w:tc>
      </w:tr>
      <w:tr w:rsidR="00E34B7F" w:rsidRPr="00C65AD5" w14:paraId="658C6B11" w14:textId="77777777" w:rsidTr="006537D0">
        <w:trPr>
          <w:trHeight w:val="240"/>
          <w:jc w:val="center"/>
        </w:trPr>
        <w:tc>
          <w:tcPr>
            <w:tcW w:w="4876" w:type="dxa"/>
            <w:tcBorders>
              <w:top w:val="nil"/>
              <w:left w:val="nil"/>
              <w:bottom w:val="nil"/>
              <w:right w:val="nil"/>
            </w:tcBorders>
          </w:tcPr>
          <w:p w14:paraId="257D55B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44E93E4" w14:textId="77777777" w:rsidR="001C4FE6" w:rsidRPr="00C65AD5" w:rsidRDefault="001C4FE6" w:rsidP="006537D0">
            <w:pPr>
              <w:pStyle w:val="AmColumnHeading"/>
            </w:pPr>
            <w:r w:rsidRPr="00C65AD5">
              <w:t>Emenda</w:t>
            </w:r>
          </w:p>
        </w:tc>
      </w:tr>
      <w:tr w:rsidR="00E34B7F" w:rsidRPr="00C65AD5" w14:paraId="2D976C52" w14:textId="77777777" w:rsidTr="006537D0">
        <w:trPr>
          <w:jc w:val="center"/>
        </w:trPr>
        <w:tc>
          <w:tcPr>
            <w:tcW w:w="4876" w:type="dxa"/>
            <w:tcBorders>
              <w:top w:val="nil"/>
              <w:left w:val="nil"/>
              <w:bottom w:val="nil"/>
              <w:right w:val="nil"/>
            </w:tcBorders>
          </w:tcPr>
          <w:p w14:paraId="56F451D4" w14:textId="77777777" w:rsidR="001C4FE6" w:rsidRPr="00C65AD5" w:rsidRDefault="001C4FE6" w:rsidP="006537D0">
            <w:pPr>
              <w:pStyle w:val="Normal6a"/>
            </w:pPr>
            <w:r w:rsidRPr="00C65AD5">
              <w:t>(16)</w:t>
            </w:r>
            <w:r w:rsidRPr="00C65AD5">
              <w:tab/>
              <w:t>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75F40602" w14:textId="77777777" w:rsidR="001C4FE6" w:rsidRPr="00C65AD5" w:rsidRDefault="001C4FE6" w:rsidP="006537D0">
            <w:pPr>
              <w:pStyle w:val="Normal6a"/>
            </w:pPr>
            <w:r w:rsidRPr="00C65AD5">
              <w:t>(16)</w:t>
            </w:r>
            <w:r w:rsidRPr="00C65AD5">
              <w:tab/>
              <w:t>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r w:rsidRPr="00C65AD5">
              <w:rPr>
                <w:b/>
                <w:bCs/>
                <w:i/>
                <w:iCs/>
              </w:rPr>
              <w:t>, inkluż l-Att propost dwar l-Iżvilupp tal-Cloud u tal-IA</w:t>
            </w:r>
            <w:r w:rsidRPr="00C65AD5">
              <w:t>.</w:t>
            </w:r>
          </w:p>
        </w:tc>
      </w:tr>
      <w:tr w:rsidR="00E34B7F" w:rsidRPr="00C65AD5" w14:paraId="09357AB6" w14:textId="77777777" w:rsidTr="006537D0">
        <w:trPr>
          <w:jc w:val="center"/>
        </w:trPr>
        <w:tc>
          <w:tcPr>
            <w:tcW w:w="4876" w:type="dxa"/>
            <w:tcBorders>
              <w:top w:val="nil"/>
              <w:left w:val="nil"/>
              <w:bottom w:val="nil"/>
              <w:right w:val="nil"/>
            </w:tcBorders>
          </w:tcPr>
          <w:p w14:paraId="2523475A" w14:textId="77777777" w:rsidR="001C4FE6" w:rsidRPr="00C65AD5" w:rsidRDefault="001C4FE6" w:rsidP="006537D0"/>
        </w:tc>
        <w:tc>
          <w:tcPr>
            <w:tcW w:w="4876" w:type="dxa"/>
            <w:tcBorders>
              <w:top w:val="nil"/>
              <w:left w:val="nil"/>
              <w:bottom w:val="nil"/>
              <w:right w:val="nil"/>
            </w:tcBorders>
          </w:tcPr>
          <w:p w14:paraId="55751F10" w14:textId="77777777" w:rsidR="001C4FE6" w:rsidRPr="00C65AD5" w:rsidRDefault="001C4FE6" w:rsidP="006537D0">
            <w:pPr>
              <w:pStyle w:val="Normal6a"/>
            </w:pPr>
            <w:r w:rsidRPr="00C65AD5">
              <w:rPr>
                <w:i/>
              </w:rPr>
              <w:t>(Jekk ammissibbli li ssir referenza għal leġiżlazzjoni li għadha ma ġietx adottata)</w:t>
            </w:r>
          </w:p>
        </w:tc>
      </w:tr>
    </w:tbl>
    <w:p w14:paraId="63B1600C"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6BE9496" w14:textId="77777777" w:rsidR="001C4FE6" w:rsidRPr="00C65AD5" w:rsidRDefault="001C4FE6" w:rsidP="001C4FE6">
      <w:r w:rsidRPr="00C65AD5">
        <w:rPr>
          <w:rStyle w:val="HideTWBExt"/>
        </w:rPr>
        <w:t>&lt;/Amend&gt;</w:t>
      </w:r>
    </w:p>
    <w:p w14:paraId="78570B5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115</w:t>
      </w:r>
      <w:r w:rsidRPr="00C65AD5">
        <w:rPr>
          <w:rStyle w:val="HideTWBExt"/>
          <w:b w:val="0"/>
        </w:rPr>
        <w:t>&lt;/NumAm&gt;</w:t>
      </w:r>
    </w:p>
    <w:p w14:paraId="3E5BFCED"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6A02D99A" w14:textId="77777777" w:rsidR="001C4FE6" w:rsidRPr="00C65AD5" w:rsidRDefault="001C4FE6" w:rsidP="001C4FE6">
      <w:pPr>
        <w:pStyle w:val="NormalBold"/>
      </w:pPr>
      <w:r w:rsidRPr="00C65AD5">
        <w:rPr>
          <w:rStyle w:val="HideTWBExt"/>
          <w:b w:val="0"/>
        </w:rPr>
        <w:t>&lt;/RepeatBlock-By&gt;</w:t>
      </w:r>
    </w:p>
    <w:p w14:paraId="0A62CA0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AEE3E26"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9DD7531" w14:textId="77777777" w:rsidTr="006537D0">
        <w:trPr>
          <w:trHeight w:hRule="exact" w:val="240"/>
          <w:jc w:val="center"/>
        </w:trPr>
        <w:tc>
          <w:tcPr>
            <w:tcW w:w="9752" w:type="dxa"/>
            <w:gridSpan w:val="2"/>
            <w:tcBorders>
              <w:top w:val="nil"/>
              <w:left w:val="nil"/>
              <w:bottom w:val="nil"/>
              <w:right w:val="nil"/>
            </w:tcBorders>
          </w:tcPr>
          <w:p w14:paraId="70D30115" w14:textId="77777777" w:rsidR="001C4FE6" w:rsidRPr="00C65AD5" w:rsidRDefault="001C4FE6" w:rsidP="006537D0"/>
        </w:tc>
      </w:tr>
      <w:tr w:rsidR="00E34B7F" w:rsidRPr="00C65AD5" w14:paraId="5D4B96BF" w14:textId="77777777" w:rsidTr="006537D0">
        <w:trPr>
          <w:trHeight w:val="240"/>
          <w:jc w:val="center"/>
        </w:trPr>
        <w:tc>
          <w:tcPr>
            <w:tcW w:w="4876" w:type="dxa"/>
            <w:tcBorders>
              <w:top w:val="nil"/>
              <w:left w:val="nil"/>
              <w:bottom w:val="nil"/>
              <w:right w:val="nil"/>
            </w:tcBorders>
          </w:tcPr>
          <w:p w14:paraId="6FE5CEA9" w14:textId="77777777" w:rsidR="001C4FE6" w:rsidRPr="00C65AD5" w:rsidRDefault="001C4FE6" w:rsidP="006537D0">
            <w:pPr>
              <w:pStyle w:val="AmColumnHeading"/>
            </w:pPr>
            <w:r w:rsidRPr="00C65AD5">
              <w:lastRenderedPageBreak/>
              <w:t>Test propost mill-Kummissjoni</w:t>
            </w:r>
          </w:p>
        </w:tc>
        <w:tc>
          <w:tcPr>
            <w:tcW w:w="4876" w:type="dxa"/>
            <w:tcBorders>
              <w:top w:val="nil"/>
              <w:left w:val="nil"/>
              <w:bottom w:val="nil"/>
              <w:right w:val="nil"/>
            </w:tcBorders>
          </w:tcPr>
          <w:p w14:paraId="5E361EE1" w14:textId="77777777" w:rsidR="001C4FE6" w:rsidRPr="00C65AD5" w:rsidRDefault="001C4FE6" w:rsidP="006537D0">
            <w:pPr>
              <w:pStyle w:val="AmColumnHeading"/>
            </w:pPr>
            <w:r w:rsidRPr="00C65AD5">
              <w:t>Emenda</w:t>
            </w:r>
          </w:p>
        </w:tc>
      </w:tr>
      <w:tr w:rsidR="00E34B7F" w:rsidRPr="00C65AD5" w14:paraId="791085D7" w14:textId="77777777" w:rsidTr="006537D0">
        <w:trPr>
          <w:jc w:val="center"/>
        </w:trPr>
        <w:tc>
          <w:tcPr>
            <w:tcW w:w="4876" w:type="dxa"/>
            <w:tcBorders>
              <w:top w:val="nil"/>
              <w:left w:val="nil"/>
              <w:bottom w:val="nil"/>
              <w:right w:val="nil"/>
            </w:tcBorders>
          </w:tcPr>
          <w:p w14:paraId="37E304A4" w14:textId="77777777" w:rsidR="001C4FE6" w:rsidRPr="00C65AD5" w:rsidRDefault="001C4FE6" w:rsidP="006537D0">
            <w:pPr>
              <w:pStyle w:val="Normal6a"/>
            </w:pPr>
            <w:r w:rsidRPr="00C65AD5">
              <w:t>(16)</w:t>
            </w:r>
            <w:r w:rsidRPr="00C65AD5">
              <w:tab/>
              <w:t xml:space="preserve">L-Ewropa trid tipproteġi </w:t>
            </w:r>
            <w:r w:rsidRPr="00C65AD5">
              <w:rPr>
                <w:b/>
                <w:bCs/>
                <w:i/>
                <w:iCs/>
              </w:rPr>
              <w:t>l-interess</w:t>
            </w:r>
            <w:r w:rsidRPr="00C65AD5">
              <w:t xml:space="preserve"> tas-sigurtà </w:t>
            </w:r>
            <w:r w:rsidRPr="00C65AD5">
              <w:rPr>
                <w:b/>
                <w:bCs/>
                <w:i/>
                <w:iCs/>
              </w:rPr>
              <w:t>tagħha</w:t>
            </w:r>
            <w:r w:rsidRPr="00C65AD5">
              <w:t xml:space="preserve">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1B35C698" w14:textId="77777777" w:rsidR="001C4FE6" w:rsidRPr="00C65AD5" w:rsidRDefault="001C4FE6" w:rsidP="006537D0">
            <w:pPr>
              <w:pStyle w:val="Normal6a"/>
            </w:pPr>
            <w:r w:rsidRPr="00C65AD5">
              <w:t>(16)</w:t>
            </w:r>
            <w:r w:rsidRPr="00C65AD5">
              <w:tab/>
            </w:r>
            <w:r w:rsidRPr="00C65AD5">
              <w:rPr>
                <w:b/>
                <w:bCs/>
                <w:i/>
                <w:iCs/>
              </w:rPr>
              <w:t>L-Unjoni</w:t>
            </w:r>
            <w:r w:rsidRPr="00C65AD5">
              <w:t xml:space="preserve"> trid tipproteġi </w:t>
            </w:r>
            <w:r w:rsidRPr="00C65AD5">
              <w:rPr>
                <w:b/>
                <w:bCs/>
                <w:i/>
                <w:iCs/>
              </w:rPr>
              <w:t>l-interessi</w:t>
            </w:r>
            <w:r w:rsidRPr="00C65AD5">
              <w:t xml:space="preserve"> tas-sigurtà </w:t>
            </w:r>
            <w:r w:rsidRPr="00C65AD5">
              <w:rPr>
                <w:b/>
                <w:bCs/>
                <w:i/>
                <w:iCs/>
              </w:rPr>
              <w:t>tal-Istati Membri u tal-Unjoni</w:t>
            </w:r>
            <w:r w:rsidRPr="00C65AD5">
              <w:t xml:space="preserve">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r>
    </w:tbl>
    <w:p w14:paraId="09EB740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8CF122D" w14:textId="77777777" w:rsidR="001C4FE6" w:rsidRPr="00C65AD5" w:rsidRDefault="001C4FE6" w:rsidP="001C4FE6">
      <w:r w:rsidRPr="00C65AD5">
        <w:rPr>
          <w:rStyle w:val="HideTWBExt"/>
        </w:rPr>
        <w:t>&lt;/Amend&gt;</w:t>
      </w:r>
    </w:p>
    <w:p w14:paraId="2AF915D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116</w:t>
      </w:r>
      <w:r w:rsidRPr="00C65AD5">
        <w:rPr>
          <w:rStyle w:val="HideTWBExt"/>
          <w:b w:val="0"/>
        </w:rPr>
        <w:t>&lt;/NumAm&gt;</w:t>
      </w:r>
    </w:p>
    <w:p w14:paraId="30C71273"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601B949A" w14:textId="77777777" w:rsidR="001C4FE6" w:rsidRPr="00C65AD5" w:rsidRDefault="001C4FE6" w:rsidP="001C4FE6">
      <w:pPr>
        <w:pStyle w:val="NormalBold"/>
      </w:pPr>
      <w:r w:rsidRPr="00C65AD5">
        <w:rPr>
          <w:rStyle w:val="HideTWBExt"/>
          <w:b w:val="0"/>
        </w:rPr>
        <w:t>&lt;/RepeatBlock-By&gt;</w:t>
      </w:r>
    </w:p>
    <w:p w14:paraId="1D20B51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ACFB801" w14:textId="77777777" w:rsidR="001C4FE6" w:rsidRPr="00C65AD5" w:rsidRDefault="001C4FE6" w:rsidP="001C4FE6">
      <w:pPr>
        <w:pStyle w:val="NormalBold"/>
      </w:pPr>
      <w:r w:rsidRPr="00C65AD5">
        <w:rPr>
          <w:rStyle w:val="HideTWBExt"/>
          <w:b w:val="0"/>
        </w:rPr>
        <w:t>&lt;Article&gt;</w:t>
      </w:r>
      <w:r w:rsidRPr="00C65AD5">
        <w:t>Premessa 16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87E8572" w14:textId="77777777" w:rsidTr="006537D0">
        <w:trPr>
          <w:trHeight w:hRule="exact" w:val="240"/>
          <w:jc w:val="center"/>
        </w:trPr>
        <w:tc>
          <w:tcPr>
            <w:tcW w:w="9752" w:type="dxa"/>
            <w:gridSpan w:val="2"/>
            <w:tcBorders>
              <w:top w:val="nil"/>
              <w:left w:val="nil"/>
              <w:bottom w:val="nil"/>
              <w:right w:val="nil"/>
            </w:tcBorders>
          </w:tcPr>
          <w:p w14:paraId="5DD2BBE1" w14:textId="77777777" w:rsidR="001C4FE6" w:rsidRPr="00C65AD5" w:rsidRDefault="001C4FE6" w:rsidP="006537D0"/>
        </w:tc>
      </w:tr>
      <w:tr w:rsidR="00E34B7F" w:rsidRPr="00C65AD5" w14:paraId="45789B8B" w14:textId="77777777" w:rsidTr="006537D0">
        <w:trPr>
          <w:trHeight w:val="240"/>
          <w:jc w:val="center"/>
        </w:trPr>
        <w:tc>
          <w:tcPr>
            <w:tcW w:w="4876" w:type="dxa"/>
            <w:tcBorders>
              <w:top w:val="nil"/>
              <w:left w:val="nil"/>
              <w:bottom w:val="nil"/>
              <w:right w:val="nil"/>
            </w:tcBorders>
          </w:tcPr>
          <w:p w14:paraId="28D2570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861A80C" w14:textId="77777777" w:rsidR="001C4FE6" w:rsidRPr="00C65AD5" w:rsidRDefault="001C4FE6" w:rsidP="006537D0">
            <w:pPr>
              <w:pStyle w:val="AmColumnHeading"/>
            </w:pPr>
            <w:r w:rsidRPr="00C65AD5">
              <w:t>Emenda</w:t>
            </w:r>
          </w:p>
        </w:tc>
      </w:tr>
      <w:tr w:rsidR="00E34B7F" w:rsidRPr="00C65AD5" w14:paraId="3C6F781C" w14:textId="77777777" w:rsidTr="006537D0">
        <w:trPr>
          <w:jc w:val="center"/>
        </w:trPr>
        <w:tc>
          <w:tcPr>
            <w:tcW w:w="4876" w:type="dxa"/>
            <w:tcBorders>
              <w:top w:val="nil"/>
              <w:left w:val="nil"/>
              <w:bottom w:val="nil"/>
              <w:right w:val="nil"/>
            </w:tcBorders>
          </w:tcPr>
          <w:p w14:paraId="3EF3EC67" w14:textId="77777777" w:rsidR="001C4FE6" w:rsidRPr="00C65AD5" w:rsidRDefault="001C4FE6" w:rsidP="006537D0">
            <w:pPr>
              <w:pStyle w:val="Normal6a"/>
            </w:pPr>
            <w:r w:rsidRPr="00C65AD5">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w:t>
            </w:r>
            <w:r w:rsidRPr="00C65AD5">
              <w:rPr>
                <w:b/>
                <w:bCs/>
                <w:i/>
                <w:iCs/>
              </w:rPr>
              <w:t>negattivi potenzjalment</w:t>
            </w:r>
            <w:r w:rsidRPr="00C65AD5">
              <w:t xml:space="preserve"> </w:t>
            </w:r>
            <w:r w:rsidRPr="00C65AD5">
              <w:rPr>
                <w:b/>
                <w:bCs/>
                <w:i/>
                <w:iCs/>
              </w:rPr>
              <w:t>serji</w:t>
            </w:r>
            <w:r w:rsidRPr="00C65AD5">
              <w:t xml:space="preserve"> fuq is-sigurtà għall-utenti, il-kumpaniji u l-awtoritajiet madwar l-UE u l-infrastruttura kritika tal-UE </w:t>
            </w:r>
            <w:r w:rsidRPr="00C65AD5">
              <w:rPr>
                <w:b/>
                <w:bCs/>
                <w:i/>
                <w:iCs/>
              </w:rPr>
              <w:t>f’termini tal-integrità tad-</w:t>
            </w:r>
            <w:r w:rsidRPr="00C65AD5">
              <w:rPr>
                <w:b/>
                <w:bCs/>
                <w:i/>
                <w:iCs/>
              </w:rPr>
              <w:lastRenderedPageBreak/>
              <w:t>data u s-servizzi kif ukoll id-disponibbiltà tas-servizz</w:t>
            </w:r>
            <w:r w:rsidRPr="00C65AD5">
              <w:t>.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2EC0FB25" w14:textId="77777777" w:rsidR="001C4FE6" w:rsidRPr="00C65AD5" w:rsidRDefault="001C4FE6" w:rsidP="006537D0">
            <w:pPr>
              <w:pStyle w:val="Normal6a"/>
            </w:pPr>
            <w:r w:rsidRPr="00C65AD5">
              <w:lastRenderedPageBreak/>
              <w:t>(16)</w:t>
            </w:r>
            <w:r w:rsidRPr="00C65AD5">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w:t>
            </w:r>
            <w:r w:rsidRPr="00C65AD5">
              <w:rPr>
                <w:b/>
                <w:bCs/>
                <w:i/>
                <w:iCs/>
              </w:rPr>
              <w:t>potenzjalment negattivi</w:t>
            </w:r>
            <w:r w:rsidRPr="00C65AD5">
              <w:t xml:space="preserve"> fuq is-sigurtà għall-utenti, il-kumpaniji u l-awtoritajiet madwar l-UE u l-infrastruttura kritika tal-UE. Din l-esklużjoni għandha </w:t>
            </w:r>
            <w:r w:rsidRPr="00C65AD5">
              <w:lastRenderedPageBreak/>
              <w:t>tkun ibbażata fuq valutazzjoni tar-riskju proporzjonata u miżuri ta’ mitigazzjoni assoċjati kif definiti fil-politiki u l-liġijiet tal-Unjoni</w:t>
            </w:r>
            <w:r w:rsidRPr="00C65AD5">
              <w:rPr>
                <w:b/>
                <w:bCs/>
                <w:i/>
                <w:iCs/>
              </w:rPr>
              <w:t>, kif ukoll mill-valutazzjonijiet interni mill-Istati Membri</w:t>
            </w:r>
            <w:r w:rsidRPr="00C65AD5">
              <w:t>.</w:t>
            </w:r>
          </w:p>
        </w:tc>
      </w:tr>
    </w:tbl>
    <w:p w14:paraId="1B5F9075"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3C359A84" w14:textId="77777777" w:rsidR="001C4FE6" w:rsidRPr="00C65AD5" w:rsidRDefault="001C4FE6" w:rsidP="001C4FE6">
      <w:r w:rsidRPr="00C65AD5">
        <w:rPr>
          <w:rStyle w:val="HideTWBExt"/>
        </w:rPr>
        <w:t>&lt;/Amend&gt;</w:t>
      </w:r>
    </w:p>
    <w:p w14:paraId="6F7594C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117</w:t>
      </w:r>
      <w:r w:rsidRPr="00C65AD5">
        <w:rPr>
          <w:rStyle w:val="HideTWBExt"/>
          <w:b w:val="0"/>
        </w:rPr>
        <w:t>&lt;/NumAm&gt;</w:t>
      </w:r>
    </w:p>
    <w:p w14:paraId="0CD902BD"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7C4AD6E9" w14:textId="77777777" w:rsidR="001C4FE6" w:rsidRPr="00C65AD5" w:rsidRDefault="001C4FE6" w:rsidP="001C4FE6">
      <w:pPr>
        <w:pStyle w:val="NormalBold"/>
      </w:pPr>
      <w:r w:rsidRPr="00C65AD5">
        <w:rPr>
          <w:rStyle w:val="HideTWBExt"/>
          <w:b w:val="0"/>
        </w:rPr>
        <w:t>&lt;/RepeatBlock-By&gt;</w:t>
      </w:r>
    </w:p>
    <w:p w14:paraId="5E23A91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919FE45" w14:textId="77777777" w:rsidR="001C4FE6" w:rsidRPr="00C65AD5" w:rsidRDefault="001C4FE6" w:rsidP="001C4FE6">
      <w:pPr>
        <w:pStyle w:val="NormalBold"/>
      </w:pPr>
      <w:r w:rsidRPr="00C65AD5">
        <w:rPr>
          <w:rStyle w:val="HideTWBExt"/>
          <w:b w:val="0"/>
        </w:rPr>
        <w:t>&lt;Article&gt;</w:t>
      </w:r>
      <w:r w:rsidRPr="00C65AD5">
        <w:t>Premessa 16a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615D43A" w14:textId="77777777" w:rsidTr="006537D0">
        <w:trPr>
          <w:trHeight w:hRule="exact" w:val="240"/>
          <w:jc w:val="center"/>
        </w:trPr>
        <w:tc>
          <w:tcPr>
            <w:tcW w:w="9752" w:type="dxa"/>
            <w:gridSpan w:val="2"/>
            <w:tcBorders>
              <w:top w:val="nil"/>
              <w:left w:val="nil"/>
              <w:bottom w:val="nil"/>
              <w:right w:val="nil"/>
            </w:tcBorders>
          </w:tcPr>
          <w:p w14:paraId="153C51AB" w14:textId="77777777" w:rsidR="001C4FE6" w:rsidRPr="00C65AD5" w:rsidRDefault="001C4FE6" w:rsidP="006537D0"/>
        </w:tc>
      </w:tr>
      <w:tr w:rsidR="00E34B7F" w:rsidRPr="00C65AD5" w14:paraId="7D469BB6" w14:textId="77777777" w:rsidTr="006537D0">
        <w:trPr>
          <w:trHeight w:val="240"/>
          <w:jc w:val="center"/>
        </w:trPr>
        <w:tc>
          <w:tcPr>
            <w:tcW w:w="4876" w:type="dxa"/>
            <w:tcBorders>
              <w:top w:val="nil"/>
              <w:left w:val="nil"/>
              <w:bottom w:val="nil"/>
              <w:right w:val="nil"/>
            </w:tcBorders>
          </w:tcPr>
          <w:p w14:paraId="4E7B9D5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751195A" w14:textId="77777777" w:rsidR="001C4FE6" w:rsidRPr="00C65AD5" w:rsidRDefault="001C4FE6" w:rsidP="006537D0">
            <w:pPr>
              <w:pStyle w:val="AmColumnHeading"/>
            </w:pPr>
            <w:r w:rsidRPr="00C65AD5">
              <w:t>Emenda</w:t>
            </w:r>
          </w:p>
        </w:tc>
      </w:tr>
      <w:tr w:rsidR="00E34B7F" w:rsidRPr="00C65AD5" w14:paraId="7FB8834E" w14:textId="77777777" w:rsidTr="006537D0">
        <w:trPr>
          <w:jc w:val="center"/>
        </w:trPr>
        <w:tc>
          <w:tcPr>
            <w:tcW w:w="4876" w:type="dxa"/>
            <w:tcBorders>
              <w:top w:val="nil"/>
              <w:left w:val="nil"/>
              <w:bottom w:val="nil"/>
              <w:right w:val="nil"/>
            </w:tcBorders>
          </w:tcPr>
          <w:p w14:paraId="18D08570" w14:textId="77777777" w:rsidR="001C4FE6" w:rsidRPr="00C65AD5" w:rsidRDefault="001C4FE6" w:rsidP="006537D0">
            <w:pPr>
              <w:pStyle w:val="Normal6a"/>
            </w:pPr>
          </w:p>
        </w:tc>
        <w:tc>
          <w:tcPr>
            <w:tcW w:w="4876" w:type="dxa"/>
            <w:tcBorders>
              <w:top w:val="nil"/>
              <w:left w:val="nil"/>
              <w:bottom w:val="nil"/>
              <w:right w:val="nil"/>
            </w:tcBorders>
          </w:tcPr>
          <w:p w14:paraId="129BD7F5" w14:textId="77777777" w:rsidR="001C4FE6" w:rsidRPr="00C65AD5" w:rsidRDefault="001C4FE6" w:rsidP="006537D0">
            <w:pPr>
              <w:pStyle w:val="Normal6a"/>
            </w:pPr>
            <w:r w:rsidRPr="00C65AD5">
              <w:rPr>
                <w:b/>
                <w:i/>
              </w:rPr>
              <w:t>(16a)</w:t>
            </w:r>
            <w:r w:rsidRPr="00C65AD5">
              <w:tab/>
            </w:r>
            <w:r w:rsidRPr="00C65AD5">
              <w:rPr>
                <w:b/>
                <w:i/>
              </w:rPr>
              <w:t>Minħabba r-riżorsi finanzjarji sinifikanti allokati skont dan ir-Regolament, huwa essenzjali li jiġu żgurati objettivi li jistgħu jitkejlu, rapportar trasparenti u informazzjoni pubblika regolari dwar l-effettività tal-azzjonijiet iffinanzjati mill-Unjoni. Jenħtieġ li ċ-ċittadini jkunu jistgħu jivvalutaw jekk il-finanzjament tal-Unjoni jikkontribwix b’mod effettiv għall-objettivi stabbiliti f’dan ir-Regolament u jwassalx għal titjib tanġibbli fis-sigurtà interna.</w:t>
            </w:r>
          </w:p>
        </w:tc>
      </w:tr>
    </w:tbl>
    <w:p w14:paraId="6492351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80C2AB1" w14:textId="77777777" w:rsidR="001C4FE6" w:rsidRPr="00C65AD5" w:rsidRDefault="001C4FE6" w:rsidP="001C4FE6">
      <w:r w:rsidRPr="00C65AD5">
        <w:rPr>
          <w:rStyle w:val="HideTWBExt"/>
        </w:rPr>
        <w:t>&lt;/Amend&gt;</w:t>
      </w:r>
    </w:p>
    <w:p w14:paraId="65CEB8F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118</w:t>
      </w:r>
      <w:r w:rsidRPr="00C65AD5">
        <w:rPr>
          <w:rStyle w:val="HideTWBExt"/>
          <w:b w:val="0"/>
        </w:rPr>
        <w:t>&lt;/NumAm&gt;</w:t>
      </w:r>
    </w:p>
    <w:p w14:paraId="469BC94E" w14:textId="77777777" w:rsidR="001C4FE6" w:rsidRPr="00C65AD5" w:rsidRDefault="001C4FE6" w:rsidP="001C4FE6">
      <w:pPr>
        <w:pStyle w:val="NormalBold"/>
      </w:pPr>
      <w:r w:rsidRPr="00C65AD5">
        <w:rPr>
          <w:rStyle w:val="HideTWBExt"/>
          <w:b w:val="0"/>
        </w:rPr>
        <w:t>&lt;RepeatBlock-By&gt;&lt;Members&gt;</w:t>
      </w:r>
      <w:r w:rsidRPr="00C65AD5">
        <w:t>Juan Ignacio Zoido Álvarez</w:t>
      </w:r>
      <w:r w:rsidRPr="00C65AD5">
        <w:rPr>
          <w:rStyle w:val="HideTWBExt"/>
          <w:b w:val="0"/>
        </w:rPr>
        <w:t>&lt;/Members&gt;</w:t>
      </w:r>
    </w:p>
    <w:p w14:paraId="618697CA" w14:textId="77777777" w:rsidR="001C4FE6" w:rsidRPr="00C65AD5" w:rsidRDefault="001C4FE6" w:rsidP="001C4FE6">
      <w:pPr>
        <w:pStyle w:val="NormalBold"/>
      </w:pPr>
      <w:r w:rsidRPr="00C65AD5">
        <w:rPr>
          <w:rStyle w:val="HideTWBExt"/>
          <w:b w:val="0"/>
        </w:rPr>
        <w:t>&lt;/RepeatBlock-By&gt;</w:t>
      </w:r>
    </w:p>
    <w:p w14:paraId="037A142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D63C1A1" w14:textId="77777777" w:rsidR="001C4FE6" w:rsidRPr="00C65AD5" w:rsidRDefault="001C4FE6" w:rsidP="001C4FE6">
      <w:pPr>
        <w:pStyle w:val="NormalBold"/>
      </w:pPr>
      <w:r w:rsidRPr="00C65AD5">
        <w:rPr>
          <w:rStyle w:val="HideTWBExt"/>
          <w:b w:val="0"/>
        </w:rPr>
        <w:t>&lt;Article&gt;</w:t>
      </w:r>
      <w:r w:rsidRPr="00C65AD5">
        <w:t>Premessa 16a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12B0CF3" w14:textId="77777777" w:rsidTr="006537D0">
        <w:trPr>
          <w:trHeight w:hRule="exact" w:val="240"/>
          <w:jc w:val="center"/>
        </w:trPr>
        <w:tc>
          <w:tcPr>
            <w:tcW w:w="9752" w:type="dxa"/>
            <w:gridSpan w:val="2"/>
            <w:tcBorders>
              <w:top w:val="nil"/>
              <w:left w:val="nil"/>
              <w:bottom w:val="nil"/>
              <w:right w:val="nil"/>
            </w:tcBorders>
          </w:tcPr>
          <w:p w14:paraId="770836CB" w14:textId="77777777" w:rsidR="001C4FE6" w:rsidRPr="00C65AD5" w:rsidRDefault="001C4FE6" w:rsidP="006537D0"/>
        </w:tc>
      </w:tr>
      <w:tr w:rsidR="00E34B7F" w:rsidRPr="00C65AD5" w14:paraId="55463759" w14:textId="77777777" w:rsidTr="006537D0">
        <w:trPr>
          <w:trHeight w:val="240"/>
          <w:jc w:val="center"/>
        </w:trPr>
        <w:tc>
          <w:tcPr>
            <w:tcW w:w="4876" w:type="dxa"/>
            <w:tcBorders>
              <w:top w:val="nil"/>
              <w:left w:val="nil"/>
              <w:bottom w:val="nil"/>
              <w:right w:val="nil"/>
            </w:tcBorders>
          </w:tcPr>
          <w:p w14:paraId="3B9C7BD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D482F29" w14:textId="77777777" w:rsidR="001C4FE6" w:rsidRPr="00C65AD5" w:rsidRDefault="001C4FE6" w:rsidP="006537D0">
            <w:pPr>
              <w:pStyle w:val="AmColumnHeading"/>
            </w:pPr>
            <w:r w:rsidRPr="00C65AD5">
              <w:t>Emenda</w:t>
            </w:r>
          </w:p>
        </w:tc>
      </w:tr>
      <w:tr w:rsidR="00E34B7F" w:rsidRPr="00C65AD5" w14:paraId="124623F5" w14:textId="77777777" w:rsidTr="006537D0">
        <w:trPr>
          <w:jc w:val="center"/>
        </w:trPr>
        <w:tc>
          <w:tcPr>
            <w:tcW w:w="4876" w:type="dxa"/>
            <w:tcBorders>
              <w:top w:val="nil"/>
              <w:left w:val="nil"/>
              <w:bottom w:val="nil"/>
              <w:right w:val="nil"/>
            </w:tcBorders>
          </w:tcPr>
          <w:p w14:paraId="01C62A20" w14:textId="77777777" w:rsidR="001C4FE6" w:rsidRPr="00C65AD5" w:rsidRDefault="001C4FE6" w:rsidP="006537D0">
            <w:pPr>
              <w:pStyle w:val="Normal6a"/>
            </w:pPr>
          </w:p>
        </w:tc>
        <w:tc>
          <w:tcPr>
            <w:tcW w:w="4876" w:type="dxa"/>
            <w:tcBorders>
              <w:top w:val="nil"/>
              <w:left w:val="nil"/>
              <w:bottom w:val="nil"/>
              <w:right w:val="nil"/>
            </w:tcBorders>
          </w:tcPr>
          <w:p w14:paraId="2A4ACA78" w14:textId="77777777" w:rsidR="001C4FE6" w:rsidRPr="00C65AD5" w:rsidRDefault="001C4FE6" w:rsidP="006537D0">
            <w:pPr>
              <w:pStyle w:val="Normal6a"/>
            </w:pPr>
            <w:r w:rsidRPr="00C65AD5">
              <w:rPr>
                <w:b/>
                <w:i/>
              </w:rPr>
              <w:t>(16a)</w:t>
            </w:r>
            <w:r w:rsidRPr="00C65AD5">
              <w:tab/>
            </w:r>
            <w:r w:rsidRPr="00C65AD5">
              <w:rPr>
                <w:b/>
                <w:i/>
              </w:rPr>
              <w:t xml:space="preserve">Bħala parti mill-istrateġija għall-Unjoni kollha biex tissaħħaħ iċ-ċibersigurtà tal-istituzzjonijiet pubbliċi u tal-entitajiet privati, l-Istati Membri jeħtiġilhom jiżguraw it-traspożizzjoni </w:t>
            </w:r>
            <w:r w:rsidRPr="00C65AD5">
              <w:rPr>
                <w:b/>
                <w:i/>
              </w:rPr>
              <w:lastRenderedPageBreak/>
              <w:t>sħiħa u rapida tad-Direttiva NIS2 (UE) 2022/2555.</w:t>
            </w:r>
          </w:p>
        </w:tc>
      </w:tr>
    </w:tbl>
    <w:p w14:paraId="27DE27A0"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0A2F2C1" w14:textId="77777777" w:rsidR="001C4FE6" w:rsidRPr="00C65AD5" w:rsidRDefault="001C4FE6" w:rsidP="001C4FE6">
      <w:r w:rsidRPr="00C65AD5">
        <w:rPr>
          <w:rStyle w:val="HideTWBExt"/>
        </w:rPr>
        <w:t>&lt;/Amend&gt;</w:t>
      </w:r>
    </w:p>
    <w:p w14:paraId="5647907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119</w:t>
      </w:r>
      <w:r w:rsidRPr="00C65AD5">
        <w:rPr>
          <w:rStyle w:val="HideTWBExt"/>
          <w:b w:val="0"/>
        </w:rPr>
        <w:t>&lt;/NumAm&gt;</w:t>
      </w:r>
    </w:p>
    <w:p w14:paraId="127EABA2"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208B1D60"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13F2B635" w14:textId="77777777" w:rsidR="001C4FE6" w:rsidRPr="00C65AD5" w:rsidRDefault="001C4FE6" w:rsidP="001C4FE6">
      <w:pPr>
        <w:pStyle w:val="NormalBold"/>
      </w:pPr>
      <w:r w:rsidRPr="00C65AD5">
        <w:rPr>
          <w:rStyle w:val="HideTWBExt"/>
          <w:b w:val="0"/>
        </w:rPr>
        <w:t>&lt;/RepeatBlock-By&gt;</w:t>
      </w:r>
    </w:p>
    <w:p w14:paraId="6144C9E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7034531" w14:textId="77777777" w:rsidR="001C4FE6" w:rsidRPr="00C65AD5" w:rsidRDefault="001C4FE6" w:rsidP="001C4FE6">
      <w:pPr>
        <w:pStyle w:val="NormalBold"/>
      </w:pPr>
      <w:r w:rsidRPr="00C65AD5">
        <w:rPr>
          <w:rStyle w:val="HideTWBExt"/>
          <w:b w:val="0"/>
        </w:rPr>
        <w:t>&lt;Article&gt;</w:t>
      </w:r>
      <w:r w:rsidRPr="00C65AD5">
        <w:t>Premessa 18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56634B7" w14:textId="77777777" w:rsidTr="006537D0">
        <w:trPr>
          <w:trHeight w:hRule="exact" w:val="240"/>
          <w:jc w:val="center"/>
        </w:trPr>
        <w:tc>
          <w:tcPr>
            <w:tcW w:w="9752" w:type="dxa"/>
            <w:gridSpan w:val="2"/>
            <w:tcBorders>
              <w:top w:val="nil"/>
              <w:left w:val="nil"/>
              <w:bottom w:val="nil"/>
              <w:right w:val="nil"/>
            </w:tcBorders>
          </w:tcPr>
          <w:p w14:paraId="43823634" w14:textId="77777777" w:rsidR="001C4FE6" w:rsidRPr="00C65AD5" w:rsidRDefault="001C4FE6" w:rsidP="006537D0"/>
        </w:tc>
      </w:tr>
      <w:tr w:rsidR="00E34B7F" w:rsidRPr="00C65AD5" w14:paraId="60B3EB47" w14:textId="77777777" w:rsidTr="006537D0">
        <w:trPr>
          <w:trHeight w:val="240"/>
          <w:jc w:val="center"/>
        </w:trPr>
        <w:tc>
          <w:tcPr>
            <w:tcW w:w="4876" w:type="dxa"/>
            <w:tcBorders>
              <w:top w:val="nil"/>
              <w:left w:val="nil"/>
              <w:bottom w:val="nil"/>
              <w:right w:val="nil"/>
            </w:tcBorders>
          </w:tcPr>
          <w:p w14:paraId="6D0149C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578A738" w14:textId="77777777" w:rsidR="001C4FE6" w:rsidRPr="00C65AD5" w:rsidRDefault="001C4FE6" w:rsidP="006537D0">
            <w:pPr>
              <w:pStyle w:val="AmColumnHeading"/>
            </w:pPr>
            <w:r w:rsidRPr="00C65AD5">
              <w:t>Emenda</w:t>
            </w:r>
          </w:p>
        </w:tc>
      </w:tr>
      <w:tr w:rsidR="00E34B7F" w:rsidRPr="00C65AD5" w14:paraId="09F34746" w14:textId="77777777" w:rsidTr="006537D0">
        <w:trPr>
          <w:jc w:val="center"/>
        </w:trPr>
        <w:tc>
          <w:tcPr>
            <w:tcW w:w="4876" w:type="dxa"/>
            <w:tcBorders>
              <w:top w:val="nil"/>
              <w:left w:val="nil"/>
              <w:bottom w:val="nil"/>
              <w:right w:val="nil"/>
            </w:tcBorders>
          </w:tcPr>
          <w:p w14:paraId="7155FE1F" w14:textId="77777777" w:rsidR="001C4FE6" w:rsidRPr="00C65AD5" w:rsidRDefault="001C4FE6" w:rsidP="006537D0">
            <w:pPr>
              <w:pStyle w:val="Normal6a"/>
            </w:pPr>
            <w:r w:rsidRPr="00C65AD5">
              <w:t>(18)</w:t>
            </w:r>
            <w:r w:rsidRPr="00C65AD5">
              <w:tab/>
            </w:r>
            <w:r w:rsidRPr="00C65AD5">
              <w:rPr>
                <w:b/>
                <w:bCs/>
                <w:i/>
                <w:iCs/>
              </w:rPr>
              <w:t>L-azzjonijiet kollha appoġġati f’konformità mal-appoġġ</w:t>
            </w:r>
            <w:r w:rsidRPr="00C65AD5">
              <w:t xml:space="preserve"> tal-Unjoni</w:t>
            </w:r>
            <w:r w:rsidRPr="00C65AD5">
              <w:rPr>
                <w:b/>
                <w:bCs/>
                <w:i/>
                <w:iCs/>
              </w:rPr>
              <w:t xml:space="preserve"> skont dan ir-Regolament</w:t>
            </w:r>
            <w:r w:rsidRPr="00C65AD5">
              <w:t xml:space="preserve"> jenħtieġ li </w:t>
            </w:r>
            <w:r w:rsidRPr="00C65AD5">
              <w:rPr>
                <w:b/>
                <w:bCs/>
                <w:i/>
                <w:iCs/>
              </w:rPr>
              <w:t>jiġu implimentati</w:t>
            </w:r>
            <w:r w:rsidRPr="00C65AD5">
              <w:t xml:space="preserve"> f’konformità mad-drittijiet u l-prinċipji minquxa</w:t>
            </w:r>
            <w:r w:rsidRPr="00C65AD5">
              <w:rPr>
                <w:b/>
                <w:bCs/>
                <w:i/>
                <w:iCs/>
              </w:rPr>
              <w:t xml:space="preserve"> fl-acquis tal-Unjoni u</w:t>
            </w:r>
            <w:r w:rsidRPr="00C65AD5">
              <w:t xml:space="preserve"> fil-Karta tad-Drittijiet Fundamentali tal-Unjoni Ewropea u</w:t>
            </w:r>
            <w:r w:rsidRPr="00C65AD5">
              <w:rPr>
                <w:b/>
                <w:bCs/>
                <w:i/>
                <w:iCs/>
              </w:rPr>
              <w:t xml:space="preserve"> jenħtieġ li jkunu konformi</w:t>
            </w:r>
            <w:r w:rsidRPr="00C65AD5">
              <w:t xml:space="preserve"> mal-obbligi internazzjonali tal-Unjoni u </w:t>
            </w:r>
            <w:r w:rsidRPr="00C65AD5">
              <w:rPr>
                <w:b/>
                <w:bCs/>
                <w:i/>
                <w:iCs/>
              </w:rPr>
              <w:t>tal-istati Membri li jirriżultaw mill-istrumenti internazzjonali li huma parti għalihom</w:t>
            </w:r>
            <w:r w:rsidRPr="00C65AD5">
              <w:t>.</w:t>
            </w:r>
          </w:p>
        </w:tc>
        <w:tc>
          <w:tcPr>
            <w:tcW w:w="4876" w:type="dxa"/>
            <w:tcBorders>
              <w:top w:val="nil"/>
              <w:left w:val="nil"/>
              <w:bottom w:val="nil"/>
              <w:right w:val="nil"/>
            </w:tcBorders>
          </w:tcPr>
          <w:p w14:paraId="0B02EAB8" w14:textId="77777777" w:rsidR="001C4FE6" w:rsidRPr="00C65AD5" w:rsidRDefault="001C4FE6" w:rsidP="006537D0">
            <w:pPr>
              <w:pStyle w:val="Normal6a"/>
            </w:pPr>
            <w:r w:rsidRPr="00C65AD5">
              <w:t>(18)</w:t>
            </w:r>
            <w:r w:rsidRPr="00C65AD5">
              <w:tab/>
            </w:r>
            <w:r w:rsidRPr="00C65AD5">
              <w:rPr>
                <w:b/>
                <w:bCs/>
                <w:i/>
                <w:iCs/>
              </w:rPr>
              <w:t>L-appoġġ</w:t>
            </w:r>
            <w:r w:rsidRPr="00C65AD5">
              <w:t xml:space="preserve"> tal-Unjoni jenħtieġ li </w:t>
            </w:r>
            <w:r w:rsidRPr="00C65AD5">
              <w:rPr>
                <w:b/>
                <w:bCs/>
                <w:i/>
                <w:iCs/>
              </w:rPr>
              <w:t>jiġi implimentat</w:t>
            </w:r>
            <w:r w:rsidRPr="00C65AD5">
              <w:t xml:space="preserve"> f’konformità</w:t>
            </w:r>
            <w:r w:rsidRPr="00C65AD5">
              <w:rPr>
                <w:b/>
                <w:bCs/>
                <w:i/>
                <w:iCs/>
              </w:rPr>
              <w:t xml:space="preserve"> sħiħa mal-valuri minquxa fl-Artikolu 2 tat-Trattat dwar l-Unjoni Ewropea (TUE),</w:t>
            </w:r>
            <w:r w:rsidRPr="00C65AD5">
              <w:t xml:space="preserve"> mad-drittijiet u l-prinċipji minquxa fil-Karta tad-Drittijiet Fundamentali tal-Unjoni Ewropea</w:t>
            </w:r>
            <w:r w:rsidRPr="00C65AD5">
              <w:rPr>
                <w:b/>
                <w:bCs/>
                <w:i/>
                <w:iCs/>
              </w:rPr>
              <w:t xml:space="preserve"> (il-“Karta”)</w:t>
            </w:r>
            <w:r w:rsidRPr="00C65AD5">
              <w:t xml:space="preserve"> u  mal-obbligi internazzjonali</w:t>
            </w:r>
            <w:r w:rsidRPr="00C65AD5">
              <w:rPr>
                <w:b/>
                <w:bCs/>
                <w:i/>
                <w:iCs/>
              </w:rPr>
              <w:t xml:space="preserve"> </w:t>
            </w:r>
            <w:r w:rsidRPr="00C65AD5">
              <w:t>tal-Unjoni</w:t>
            </w:r>
            <w:r w:rsidRPr="00C65AD5">
              <w:rPr>
                <w:b/>
                <w:bCs/>
                <w:i/>
                <w:iCs/>
              </w:rPr>
              <w:t xml:space="preserve"> fir-rigward tad-drittijiet tal-bniedem.</w:t>
            </w:r>
            <w:r w:rsidRPr="00C65AD5">
              <w:rPr>
                <w:b/>
                <w:i/>
              </w:rPr>
              <w:t xml:space="preserve"> </w:t>
            </w:r>
            <w:r w:rsidRPr="00C65AD5">
              <w:rPr>
                <w:b/>
                <w:bCs/>
                <w:i/>
                <w:iCs/>
              </w:rPr>
              <w:t>B’mod partikolari, jenħtieġ li l-appoġġ</w:t>
            </w:r>
            <w:r w:rsidRPr="00C65AD5">
              <w:t xml:space="preserve"> </w:t>
            </w:r>
            <w:r w:rsidRPr="00C65AD5">
              <w:rPr>
                <w:b/>
                <w:bCs/>
                <w:i/>
                <w:iCs/>
              </w:rPr>
              <w:t>tal-Unjoni jiġi implimentat b’rispett sħiħ tad-drittijiet fundamentali, bħad-dritt għad-dinjità tal-bniedem, id-dritt għall-ħajja, il-projbizzjoni tat-tortura u tat-trattament jew pieni inumani jew degradanti, id-dritt għall-protezzjoni tad-data personali, id-drittijiet tat-tfal</w:t>
            </w:r>
            <w:r w:rsidRPr="00C65AD5">
              <w:t xml:space="preserve"> u </w:t>
            </w:r>
            <w:r w:rsidRPr="00C65AD5">
              <w:rPr>
                <w:b/>
                <w:bCs/>
                <w:i/>
                <w:iCs/>
              </w:rPr>
              <w:t>d-dritt għal rimedju effettiv, kif ukoll b’rispett sħiħ tal-prinċipju tan-nondiskriminazzjoni</w:t>
            </w:r>
            <w:r w:rsidRPr="00C65AD5">
              <w:t>.</w:t>
            </w:r>
          </w:p>
        </w:tc>
      </w:tr>
    </w:tbl>
    <w:p w14:paraId="5502054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99114C9"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5DD7525D" w14:textId="77777777" w:rsidR="001C4FE6" w:rsidRPr="00C65AD5" w:rsidRDefault="001C4FE6" w:rsidP="001C4FE6">
      <w:pPr>
        <w:pStyle w:val="AmJustText"/>
      </w:pPr>
      <w:r w:rsidRPr="00C65AD5">
        <w:t>Il-premessa 9 mir-Regolament FSI preċedenti, li tidher aktar kompluta.</w:t>
      </w:r>
    </w:p>
    <w:p w14:paraId="287F907B" w14:textId="77777777" w:rsidR="001C4FE6" w:rsidRPr="00C65AD5" w:rsidRDefault="001C4FE6" w:rsidP="001C4FE6">
      <w:r w:rsidRPr="00C65AD5">
        <w:rPr>
          <w:rStyle w:val="HideTWBExt"/>
        </w:rPr>
        <w:t>&lt;/Amend&gt;</w:t>
      </w:r>
    </w:p>
    <w:p w14:paraId="40D6783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120</w:t>
      </w:r>
      <w:r w:rsidRPr="00C65AD5">
        <w:rPr>
          <w:rStyle w:val="HideTWBExt"/>
          <w:b w:val="0"/>
        </w:rPr>
        <w:t>&lt;/NumAm&gt;</w:t>
      </w:r>
    </w:p>
    <w:p w14:paraId="7ECF3616" w14:textId="77777777" w:rsidR="001C4FE6" w:rsidRPr="00C65AD5" w:rsidRDefault="001C4FE6" w:rsidP="001C4FE6">
      <w:pPr>
        <w:pStyle w:val="NormalBold"/>
      </w:pPr>
      <w:r w:rsidRPr="00C65AD5">
        <w:rPr>
          <w:rStyle w:val="HideTWBExt"/>
          <w:b w:val="0"/>
        </w:rPr>
        <w:t>&lt;RepeatBlock-By&gt;&lt;Members&gt;</w:t>
      </w:r>
      <w:r w:rsidRPr="00C65AD5">
        <w:t>Assita Kanko</w:t>
      </w:r>
      <w:r w:rsidRPr="00C65AD5">
        <w:rPr>
          <w:rStyle w:val="HideTWBExt"/>
          <w:b w:val="0"/>
        </w:rPr>
        <w:t>&lt;/Members&gt;</w:t>
      </w:r>
    </w:p>
    <w:p w14:paraId="6E5AF535" w14:textId="77777777" w:rsidR="001C4FE6" w:rsidRPr="00C65AD5" w:rsidRDefault="001C4FE6" w:rsidP="001C4FE6">
      <w:pPr>
        <w:pStyle w:val="NormalBold"/>
      </w:pPr>
      <w:r w:rsidRPr="00C65AD5">
        <w:rPr>
          <w:rStyle w:val="HideTWBExt"/>
          <w:b w:val="0"/>
        </w:rPr>
        <w:t>&lt;/RepeatBlock-By&gt;</w:t>
      </w:r>
    </w:p>
    <w:p w14:paraId="327DDEF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1DFE5E1" w14:textId="77777777" w:rsidR="001C4FE6" w:rsidRPr="00C65AD5" w:rsidRDefault="001C4FE6" w:rsidP="001C4FE6">
      <w:pPr>
        <w:pStyle w:val="NormalBold"/>
      </w:pPr>
      <w:r w:rsidRPr="00C65AD5">
        <w:rPr>
          <w:rStyle w:val="HideTWBExt"/>
          <w:b w:val="0"/>
        </w:rPr>
        <w:t>&lt;Article&gt;</w:t>
      </w:r>
      <w:r w:rsidRPr="00C65AD5">
        <w:t>Premessa 18a (ġdida)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F42550F" w14:textId="77777777" w:rsidTr="006537D0">
        <w:trPr>
          <w:trHeight w:hRule="exact" w:val="240"/>
          <w:jc w:val="center"/>
        </w:trPr>
        <w:tc>
          <w:tcPr>
            <w:tcW w:w="9752" w:type="dxa"/>
            <w:gridSpan w:val="2"/>
            <w:tcBorders>
              <w:top w:val="nil"/>
              <w:left w:val="nil"/>
              <w:bottom w:val="nil"/>
              <w:right w:val="nil"/>
            </w:tcBorders>
          </w:tcPr>
          <w:p w14:paraId="2582A00A" w14:textId="77777777" w:rsidR="001C4FE6" w:rsidRPr="00C65AD5" w:rsidRDefault="001C4FE6" w:rsidP="006537D0"/>
        </w:tc>
      </w:tr>
      <w:tr w:rsidR="00E34B7F" w:rsidRPr="00C65AD5" w14:paraId="693AE06B" w14:textId="77777777" w:rsidTr="006537D0">
        <w:trPr>
          <w:trHeight w:val="240"/>
          <w:jc w:val="center"/>
        </w:trPr>
        <w:tc>
          <w:tcPr>
            <w:tcW w:w="4876" w:type="dxa"/>
            <w:tcBorders>
              <w:top w:val="nil"/>
              <w:left w:val="nil"/>
              <w:bottom w:val="nil"/>
              <w:right w:val="nil"/>
            </w:tcBorders>
          </w:tcPr>
          <w:p w14:paraId="4EC5E77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94E3B05" w14:textId="77777777" w:rsidR="001C4FE6" w:rsidRPr="00C65AD5" w:rsidRDefault="001C4FE6" w:rsidP="006537D0">
            <w:pPr>
              <w:pStyle w:val="AmColumnHeading"/>
            </w:pPr>
            <w:r w:rsidRPr="00C65AD5">
              <w:t>Emenda</w:t>
            </w:r>
          </w:p>
        </w:tc>
      </w:tr>
      <w:tr w:rsidR="00E34B7F" w:rsidRPr="00C65AD5" w14:paraId="1A7B6A00" w14:textId="77777777" w:rsidTr="006537D0">
        <w:trPr>
          <w:jc w:val="center"/>
        </w:trPr>
        <w:tc>
          <w:tcPr>
            <w:tcW w:w="4876" w:type="dxa"/>
            <w:tcBorders>
              <w:top w:val="nil"/>
              <w:left w:val="nil"/>
              <w:bottom w:val="nil"/>
              <w:right w:val="nil"/>
            </w:tcBorders>
          </w:tcPr>
          <w:p w14:paraId="12C04C27" w14:textId="77777777" w:rsidR="001C4FE6" w:rsidRPr="00C65AD5" w:rsidRDefault="001C4FE6" w:rsidP="006537D0">
            <w:pPr>
              <w:pStyle w:val="Normal6a"/>
            </w:pPr>
          </w:p>
        </w:tc>
        <w:tc>
          <w:tcPr>
            <w:tcW w:w="4876" w:type="dxa"/>
            <w:tcBorders>
              <w:top w:val="nil"/>
              <w:left w:val="nil"/>
              <w:bottom w:val="nil"/>
              <w:right w:val="nil"/>
            </w:tcBorders>
          </w:tcPr>
          <w:p w14:paraId="7636417E" w14:textId="77777777" w:rsidR="001C4FE6" w:rsidRPr="00C65AD5" w:rsidRDefault="001C4FE6" w:rsidP="006537D0">
            <w:pPr>
              <w:pStyle w:val="Normal6a"/>
            </w:pPr>
            <w:r w:rsidRPr="00C65AD5">
              <w:rPr>
                <w:b/>
                <w:i/>
              </w:rPr>
              <w:t>(18a)</w:t>
            </w:r>
            <w:r w:rsidRPr="00C65AD5">
              <w:tab/>
            </w:r>
            <w:r w:rsidRPr="00C65AD5">
              <w:rPr>
                <w:b/>
                <w:i/>
              </w:rPr>
              <w:t>Sabiex jiġi supplimentat dan ir-Regolament billi jiġu approvati l-miżuri li huma relatati mal-objettivi stabbiliti fl-Artikolu 3 ta’ dan ir-Regolament, fejn il-Kummissjoni tikkonkludi li dawk il-miżuri jikkonformaw mar-rekwiżiti stabbiliti f’dan ir-Regolament u r-Regolament (UE) […] li jistabbilixxi l-Fond Ewropew għall-koeżjoni ekonomika, soċjali u territorjali, l-agrikoltura u ż-żoni rurali, is-sajd u l-affarijiet marittimi, il-prosperità u s-sigurtà, u fejn il-Kummissjoni tadotta att delegat li japprova l-Pjan ta’ Sħubija Nazzjonali u Reġjonali tal-Istat Membru kkonċernat f’konformità mal-proċedura stabbilita fl-Artikolu 23 tar-Regolament (UE) […] li jistabbilixxi l-Fond Ewropew għall-koeżjoni ekonomika, soċjali u territorjali, l-agrikoltura u ż-żoni rurali, is-sajd u l-affarijiet marittimi, il-prosperità u s-sigurtà, u biex tiġi emendata l-lista ta’ miżuri ta’ implimentazzjoni fl-Anness I, jenħtieġ li tiġi delegata lill-Kummissjoni s-setgħa li tadotta atti skont l-Artikolu 290 tat-Trattat dwar il-Funzjonament tal-Unjoni Ewropea. Huwa ta’ importanza partikolari li l-Kummissjoni twettaq konsultazzjonijiet xierqa matul il-ħidma preparatorja tagħha, inkluż fil-livell ta’ esperti, u li dawk il-konsultazzjonijiet jitwettqu f’konformità mal-prinċipji stabbiliti fil-Ftehim Interistituzzjonali dwar it-Tfassil Aħjar tal-Liġijiet tat-13 t’April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bl>
    <w:p w14:paraId="0B9E32C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F0EDFA6" w14:textId="77777777" w:rsidR="001C4FE6" w:rsidRPr="00C65AD5" w:rsidRDefault="001C4FE6" w:rsidP="001C4FE6">
      <w:r w:rsidRPr="00C65AD5">
        <w:rPr>
          <w:rStyle w:val="HideTWBExt"/>
        </w:rPr>
        <w:lastRenderedPageBreak/>
        <w:t>&lt;/Amend&gt;</w:t>
      </w:r>
    </w:p>
    <w:p w14:paraId="08A6B79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121</w:t>
      </w:r>
      <w:r w:rsidRPr="00C65AD5">
        <w:rPr>
          <w:rStyle w:val="HideTWBExt"/>
          <w:b w:val="0"/>
        </w:rPr>
        <w:t>&lt;/NumAm&gt;</w:t>
      </w:r>
    </w:p>
    <w:p w14:paraId="7EDE4FAE"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31A3C404" w14:textId="77777777" w:rsidR="001C4FE6" w:rsidRPr="00C65AD5" w:rsidRDefault="001C4FE6" w:rsidP="001C4FE6">
      <w:pPr>
        <w:pStyle w:val="NormalBold"/>
      </w:pPr>
      <w:r w:rsidRPr="00C65AD5">
        <w:rPr>
          <w:rStyle w:val="HideTWBExt"/>
          <w:b w:val="0"/>
        </w:rPr>
        <w:t>&lt;/RepeatBlock-By&gt;</w:t>
      </w:r>
    </w:p>
    <w:p w14:paraId="72A3A66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B333B79" w14:textId="77777777" w:rsidR="001C4FE6" w:rsidRPr="00C65AD5" w:rsidRDefault="001C4FE6" w:rsidP="001C4FE6">
      <w:pPr>
        <w:pStyle w:val="NormalBold"/>
      </w:pPr>
      <w:r w:rsidRPr="00C65AD5">
        <w:rPr>
          <w:rStyle w:val="HideTWBExt"/>
          <w:b w:val="0"/>
        </w:rPr>
        <w:t>&lt;Article&gt;</w:t>
      </w:r>
      <w:r w:rsidRPr="00C65AD5">
        <w:t>Artikolu 1 – paragrafu 1</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D551560" w14:textId="77777777" w:rsidTr="006537D0">
        <w:trPr>
          <w:trHeight w:hRule="exact" w:val="240"/>
          <w:jc w:val="center"/>
        </w:trPr>
        <w:tc>
          <w:tcPr>
            <w:tcW w:w="9752" w:type="dxa"/>
            <w:gridSpan w:val="2"/>
            <w:tcBorders>
              <w:top w:val="nil"/>
              <w:left w:val="nil"/>
              <w:bottom w:val="nil"/>
              <w:right w:val="nil"/>
            </w:tcBorders>
          </w:tcPr>
          <w:p w14:paraId="477D4F39" w14:textId="77777777" w:rsidR="001C4FE6" w:rsidRPr="00C65AD5" w:rsidRDefault="001C4FE6" w:rsidP="006537D0"/>
        </w:tc>
      </w:tr>
      <w:tr w:rsidR="00E34B7F" w:rsidRPr="00C65AD5" w14:paraId="4BFAFB74" w14:textId="77777777" w:rsidTr="006537D0">
        <w:trPr>
          <w:trHeight w:val="240"/>
          <w:jc w:val="center"/>
        </w:trPr>
        <w:tc>
          <w:tcPr>
            <w:tcW w:w="4876" w:type="dxa"/>
            <w:tcBorders>
              <w:top w:val="nil"/>
              <w:left w:val="nil"/>
              <w:bottom w:val="nil"/>
              <w:right w:val="nil"/>
            </w:tcBorders>
          </w:tcPr>
          <w:p w14:paraId="3421CB4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F8066F8" w14:textId="77777777" w:rsidR="001C4FE6" w:rsidRPr="00C65AD5" w:rsidRDefault="001C4FE6" w:rsidP="006537D0">
            <w:pPr>
              <w:pStyle w:val="AmColumnHeading"/>
            </w:pPr>
            <w:r w:rsidRPr="00C65AD5">
              <w:t>Emenda</w:t>
            </w:r>
          </w:p>
        </w:tc>
      </w:tr>
      <w:tr w:rsidR="00E34B7F" w:rsidRPr="00C65AD5" w14:paraId="16A65084" w14:textId="77777777" w:rsidTr="006537D0">
        <w:trPr>
          <w:jc w:val="center"/>
        </w:trPr>
        <w:tc>
          <w:tcPr>
            <w:tcW w:w="4876" w:type="dxa"/>
            <w:tcBorders>
              <w:top w:val="nil"/>
              <w:left w:val="nil"/>
              <w:bottom w:val="nil"/>
              <w:right w:val="nil"/>
            </w:tcBorders>
          </w:tcPr>
          <w:p w14:paraId="768D764A" w14:textId="77777777" w:rsidR="001C4FE6" w:rsidRPr="00C65AD5" w:rsidRDefault="001C4FE6" w:rsidP="006537D0">
            <w:pPr>
              <w:pStyle w:val="Normal6a"/>
            </w:pPr>
            <w:r w:rsidRPr="00C65AD5">
              <w:t xml:space="preserve">Dan ir-Regolament jistabbilixxi l-objettivi u l-finanzjament tal-appoġġ tal-Unjoni għas-sigurtà interna </w:t>
            </w:r>
            <w:r w:rsidRPr="00C65AD5">
              <w:rPr>
                <w:b/>
                <w:bCs/>
                <w:i/>
                <w:iCs/>
              </w:rPr>
              <w:t>għall-perijodu</w:t>
            </w:r>
            <w:r w:rsidRPr="00C65AD5">
              <w:t xml:space="preserve"> mill-1 ta’ Jannar 2028 sal-31 ta’ Diċembru 2034. Dan l-appoġġ tal-Unjoni għandu jingħata skont ir-regoli orizzontali tal-Fond Ewropew għall-koeżjoni ekonomika, soċjali u territorjali, l-agrikoltura u ż-żoni rurali, </w:t>
            </w:r>
            <w:r w:rsidRPr="00C65AD5">
              <w:rPr>
                <w:b/>
                <w:bCs/>
                <w:i/>
                <w:iCs/>
              </w:rPr>
              <w:t>tas-sajd</w:t>
            </w:r>
            <w:r w:rsidRPr="00C65AD5">
              <w:t xml:space="preserve"> u marittimi, il-prosperità u s-sigurtà stabbiliti bir-Regolament (UE) […].</w:t>
            </w:r>
          </w:p>
        </w:tc>
        <w:tc>
          <w:tcPr>
            <w:tcW w:w="4876" w:type="dxa"/>
            <w:tcBorders>
              <w:top w:val="nil"/>
              <w:left w:val="nil"/>
              <w:bottom w:val="nil"/>
              <w:right w:val="nil"/>
            </w:tcBorders>
          </w:tcPr>
          <w:p w14:paraId="2BFFFD54" w14:textId="77777777" w:rsidR="001C4FE6" w:rsidRPr="00C65AD5" w:rsidRDefault="001C4FE6" w:rsidP="006537D0">
            <w:pPr>
              <w:pStyle w:val="Normal6a"/>
            </w:pPr>
            <w:r w:rsidRPr="00C65AD5">
              <w:t>Dan ir-Regolament jistabbilixxi l-objettivi</w:t>
            </w:r>
            <w:r w:rsidRPr="00C65AD5">
              <w:rPr>
                <w:b/>
                <w:bCs/>
                <w:i/>
                <w:iCs/>
              </w:rPr>
              <w:t>, il-kamp ta’ applikazzjoni</w:t>
            </w:r>
            <w:r w:rsidRPr="00C65AD5">
              <w:t xml:space="preserve"> u l-finanzjament tal-appoġġ tal-Unjoni għas-sigurtà interna </w:t>
            </w:r>
            <w:r w:rsidRPr="00C65AD5">
              <w:rPr>
                <w:b/>
                <w:bCs/>
                <w:i/>
                <w:iCs/>
              </w:rPr>
              <w:t>għall-perjodu</w:t>
            </w:r>
            <w:r w:rsidRPr="00C65AD5">
              <w:t xml:space="preserve"> mill-1 ta’ Jannar 2028 sal-31 ta’ Diċembru 2034. Dan l-appoġġ tal-Unjoni għandu jingħata skont ir-regoli orizzontali tal-Fond Ewropew għall-koeżjoni ekonomika, soċjali u territorjali, l-agrikoltura u ż-żoni rurali, </w:t>
            </w:r>
            <w:r w:rsidRPr="00C65AD5">
              <w:rPr>
                <w:b/>
                <w:bCs/>
                <w:i/>
                <w:iCs/>
              </w:rPr>
              <w:t>is-sajd</w:t>
            </w:r>
            <w:r w:rsidRPr="00C65AD5">
              <w:t xml:space="preserve"> u</w:t>
            </w:r>
            <w:r w:rsidRPr="00C65AD5">
              <w:rPr>
                <w:b/>
                <w:bCs/>
                <w:i/>
                <w:iCs/>
              </w:rPr>
              <w:t xml:space="preserve"> l-affarijiet</w:t>
            </w:r>
            <w:r w:rsidRPr="00C65AD5">
              <w:t xml:space="preserve"> marittimi, il-prosperità u s-sigurtà stabbiliti bir-Regolament (UE) […].</w:t>
            </w:r>
          </w:p>
        </w:tc>
      </w:tr>
    </w:tbl>
    <w:p w14:paraId="056B98FF"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BD9153A" w14:textId="77777777" w:rsidR="001C4FE6" w:rsidRPr="00C65AD5" w:rsidRDefault="001C4FE6" w:rsidP="001C4FE6">
      <w:r w:rsidRPr="00C65AD5">
        <w:rPr>
          <w:rStyle w:val="HideTWBExt"/>
        </w:rPr>
        <w:t>&lt;/Amend&gt;</w:t>
      </w:r>
    </w:p>
    <w:p w14:paraId="22101A7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122</w:t>
      </w:r>
      <w:r w:rsidRPr="00C65AD5">
        <w:rPr>
          <w:rStyle w:val="HideTWBExt"/>
          <w:b w:val="0"/>
        </w:rPr>
        <w:t>&lt;/NumAm&gt;</w:t>
      </w:r>
    </w:p>
    <w:p w14:paraId="5ED39973"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6B2AB4A"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3F621FE8" w14:textId="77777777" w:rsidR="001C4FE6" w:rsidRPr="00C65AD5" w:rsidRDefault="001C4FE6" w:rsidP="001C4FE6">
      <w:pPr>
        <w:pStyle w:val="NormalBold"/>
      </w:pPr>
      <w:r w:rsidRPr="00C65AD5">
        <w:rPr>
          <w:rStyle w:val="HideTWBExt"/>
          <w:b w:val="0"/>
        </w:rPr>
        <w:t>&lt;/RepeatBlock-By&gt;</w:t>
      </w:r>
    </w:p>
    <w:p w14:paraId="326EE20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2E1B261" w14:textId="77777777" w:rsidR="001C4FE6" w:rsidRPr="00C65AD5" w:rsidRDefault="001C4FE6" w:rsidP="001C4FE6">
      <w:pPr>
        <w:pStyle w:val="NormalBold"/>
      </w:pPr>
      <w:r w:rsidRPr="00C65AD5">
        <w:rPr>
          <w:rStyle w:val="HideTWBExt"/>
          <w:b w:val="0"/>
        </w:rPr>
        <w:t>&lt;Article&gt;</w:t>
      </w:r>
      <w:r w:rsidRPr="00C65AD5">
        <w:t>Artikolu 2 – paragrafu 1 – punt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A589BA4" w14:textId="77777777" w:rsidTr="006537D0">
        <w:trPr>
          <w:trHeight w:hRule="exact" w:val="240"/>
          <w:jc w:val="center"/>
        </w:trPr>
        <w:tc>
          <w:tcPr>
            <w:tcW w:w="9752" w:type="dxa"/>
            <w:gridSpan w:val="2"/>
            <w:tcBorders>
              <w:top w:val="nil"/>
              <w:left w:val="nil"/>
              <w:bottom w:val="nil"/>
              <w:right w:val="nil"/>
            </w:tcBorders>
          </w:tcPr>
          <w:p w14:paraId="078527E8" w14:textId="77777777" w:rsidR="001C4FE6" w:rsidRPr="00C65AD5" w:rsidRDefault="001C4FE6" w:rsidP="006537D0"/>
        </w:tc>
      </w:tr>
      <w:tr w:rsidR="00E34B7F" w:rsidRPr="00C65AD5" w14:paraId="1DA43621" w14:textId="77777777" w:rsidTr="006537D0">
        <w:trPr>
          <w:trHeight w:val="240"/>
          <w:jc w:val="center"/>
        </w:trPr>
        <w:tc>
          <w:tcPr>
            <w:tcW w:w="4876" w:type="dxa"/>
            <w:tcBorders>
              <w:top w:val="nil"/>
              <w:left w:val="nil"/>
              <w:bottom w:val="nil"/>
              <w:right w:val="nil"/>
            </w:tcBorders>
          </w:tcPr>
          <w:p w14:paraId="5457AA6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2324595" w14:textId="77777777" w:rsidR="001C4FE6" w:rsidRPr="00C65AD5" w:rsidRDefault="001C4FE6" w:rsidP="006537D0">
            <w:pPr>
              <w:pStyle w:val="AmColumnHeading"/>
            </w:pPr>
            <w:r w:rsidRPr="00C65AD5">
              <w:t>Emenda</w:t>
            </w:r>
          </w:p>
        </w:tc>
      </w:tr>
      <w:tr w:rsidR="00E34B7F" w:rsidRPr="00C65AD5" w14:paraId="3CCF3E85" w14:textId="77777777" w:rsidTr="006537D0">
        <w:trPr>
          <w:jc w:val="center"/>
        </w:trPr>
        <w:tc>
          <w:tcPr>
            <w:tcW w:w="4876" w:type="dxa"/>
            <w:tcBorders>
              <w:top w:val="nil"/>
              <w:left w:val="nil"/>
              <w:bottom w:val="nil"/>
              <w:right w:val="nil"/>
            </w:tcBorders>
          </w:tcPr>
          <w:p w14:paraId="3FBD5107" w14:textId="77777777" w:rsidR="001C4FE6" w:rsidRPr="00C65AD5" w:rsidRDefault="001C4FE6" w:rsidP="006537D0">
            <w:pPr>
              <w:pStyle w:val="Normal6a"/>
            </w:pPr>
            <w:r w:rsidRPr="00C65AD5">
              <w:t>(2)</w:t>
            </w:r>
            <w:r w:rsidRPr="00C65AD5">
              <w:tab/>
              <w:t xml:space="preserve">“prevenzjoni”, b’rabta mal-kriminalità, tfisser il-miżuri kollha li huma maħsuba sabiex </w:t>
            </w:r>
            <w:r w:rsidRPr="00C65AD5">
              <w:rPr>
                <w:b/>
                <w:bCs/>
                <w:i/>
                <w:iCs/>
              </w:rPr>
              <w:t>jnaqqsu</w:t>
            </w:r>
            <w:r w:rsidRPr="00C65AD5">
              <w:t xml:space="preserve"> jew inkella jikkontribwixxu għat-tnaqqis fil-kriminalità</w:t>
            </w:r>
            <w:r w:rsidRPr="00C65AD5">
              <w:rPr>
                <w:b/>
                <w:bCs/>
                <w:i/>
                <w:iCs/>
              </w:rPr>
              <w:t xml:space="preserve"> u fis-sensazzjoni ta’ nuqqas ta’ sigurtà fiċ-ċittadini, kif imsemmi fl-Artikolu 2(2) tad-Deċiżjoni tal-Kunsill 2009/902/ĠAI</w:t>
            </w:r>
            <w:r w:rsidRPr="00C65AD5">
              <w:rPr>
                <w:b/>
                <w:bCs/>
                <w:i/>
                <w:iCs/>
                <w:vertAlign w:val="superscript"/>
              </w:rPr>
              <w:t>8</w:t>
            </w:r>
            <w:r w:rsidRPr="00C65AD5">
              <w:t xml:space="preserve"> ;</w:t>
            </w:r>
          </w:p>
        </w:tc>
        <w:tc>
          <w:tcPr>
            <w:tcW w:w="4876" w:type="dxa"/>
            <w:tcBorders>
              <w:top w:val="nil"/>
              <w:left w:val="nil"/>
              <w:bottom w:val="nil"/>
              <w:right w:val="nil"/>
            </w:tcBorders>
          </w:tcPr>
          <w:p w14:paraId="5CDA467E" w14:textId="77777777" w:rsidR="001C4FE6" w:rsidRPr="00C65AD5" w:rsidRDefault="001C4FE6" w:rsidP="006537D0">
            <w:pPr>
              <w:pStyle w:val="Normal6a"/>
            </w:pPr>
            <w:r w:rsidRPr="00C65AD5">
              <w:t>(2)</w:t>
            </w:r>
            <w:r w:rsidRPr="00C65AD5">
              <w:tab/>
              <w:t xml:space="preserve">“prevenzjoni”, b’rabta mal-kriminalità, tfisser il-miżuri kollha li huma maħsuba sabiex </w:t>
            </w:r>
            <w:r w:rsidRPr="00C65AD5">
              <w:rPr>
                <w:b/>
                <w:bCs/>
                <w:i/>
                <w:iCs/>
              </w:rPr>
              <w:t>inaqqsu</w:t>
            </w:r>
            <w:r w:rsidRPr="00C65AD5">
              <w:t xml:space="preserve"> jew inkella jikkontribwixxu għat-tnaqqis fil-kriminalità</w:t>
            </w:r>
            <w:r w:rsidRPr="00C65AD5">
              <w:rPr>
                <w:b/>
                <w:bCs/>
                <w:i/>
                <w:iCs/>
              </w:rPr>
              <w:t>, kemm b’mod kwantitattiv kif ukoll b’mod kwalitattiv, jew billi jiskoraġġixxu direttament l-attivitajiet kriminali jew permezz ta’ politiki u azzjonijiet imfassla biex inaqqsu l-potenzjal għall-kriminalità u l-kawżi tal-kriminalità</w:t>
            </w:r>
            <w:r w:rsidRPr="00C65AD5">
              <w:t>;</w:t>
            </w:r>
          </w:p>
        </w:tc>
      </w:tr>
      <w:tr w:rsidR="00E34B7F" w:rsidRPr="00C65AD5" w14:paraId="1F4E1C3E" w14:textId="77777777" w:rsidTr="006537D0">
        <w:trPr>
          <w:jc w:val="center"/>
        </w:trPr>
        <w:tc>
          <w:tcPr>
            <w:tcW w:w="4876" w:type="dxa"/>
            <w:tcBorders>
              <w:top w:val="nil"/>
              <w:left w:val="nil"/>
              <w:bottom w:val="nil"/>
              <w:right w:val="nil"/>
            </w:tcBorders>
          </w:tcPr>
          <w:p w14:paraId="759E399F" w14:textId="77777777" w:rsidR="001C4FE6" w:rsidRPr="00C65AD5" w:rsidRDefault="001C4FE6" w:rsidP="006537D0">
            <w:pPr>
              <w:pStyle w:val="Normal6a"/>
            </w:pPr>
            <w:r w:rsidRPr="00C65AD5">
              <w:rPr>
                <w:b/>
                <w:i/>
              </w:rPr>
              <w:lastRenderedPageBreak/>
              <w:t>_________________</w:t>
            </w:r>
          </w:p>
        </w:tc>
        <w:tc>
          <w:tcPr>
            <w:tcW w:w="4876" w:type="dxa"/>
            <w:tcBorders>
              <w:top w:val="nil"/>
              <w:left w:val="nil"/>
              <w:bottom w:val="nil"/>
              <w:right w:val="nil"/>
            </w:tcBorders>
          </w:tcPr>
          <w:p w14:paraId="521589A3" w14:textId="77777777" w:rsidR="001C4FE6" w:rsidRPr="00C65AD5" w:rsidRDefault="001C4FE6" w:rsidP="006537D0"/>
        </w:tc>
      </w:tr>
      <w:tr w:rsidR="00E34B7F" w:rsidRPr="00C65AD5" w14:paraId="4C0C13AC" w14:textId="77777777" w:rsidTr="006537D0">
        <w:trPr>
          <w:jc w:val="center"/>
        </w:trPr>
        <w:tc>
          <w:tcPr>
            <w:tcW w:w="4876" w:type="dxa"/>
            <w:tcBorders>
              <w:top w:val="nil"/>
              <w:left w:val="nil"/>
              <w:bottom w:val="nil"/>
              <w:right w:val="nil"/>
            </w:tcBorders>
          </w:tcPr>
          <w:p w14:paraId="129E2AD4" w14:textId="77777777" w:rsidR="001C4FE6" w:rsidRPr="00C65AD5" w:rsidRDefault="001C4FE6" w:rsidP="006537D0">
            <w:pPr>
              <w:pStyle w:val="Normal6a"/>
            </w:pPr>
            <w:r w:rsidRPr="00C65AD5">
              <w:rPr>
                <w:b/>
                <w:i/>
                <w:vertAlign w:val="superscript"/>
              </w:rPr>
              <w:t>8</w:t>
            </w:r>
            <w:r w:rsidRPr="00C65AD5">
              <w:t xml:space="preserve"> </w:t>
            </w:r>
            <w:r w:rsidRPr="00C65AD5">
              <w:rPr>
                <w:b/>
                <w:i/>
              </w:rPr>
              <w:t>Id-Deċiżjoni tal-Kunsill 2009/902/ĠAI tat-30 ta’ Novembru 2009 li tistabbilixxi Network Ewropew għall-Prevenzjoni tal-Kriminalità (EUCPN) u li tħassar id-Deċiżjoni 2001/427/ĠAI (ĠU L 321, 8.12.2009, p. 44, ELI: http://data.europa.eu/eli/dec/2009/902/oj).</w:t>
            </w:r>
          </w:p>
        </w:tc>
        <w:tc>
          <w:tcPr>
            <w:tcW w:w="4876" w:type="dxa"/>
            <w:tcBorders>
              <w:top w:val="nil"/>
              <w:left w:val="nil"/>
              <w:bottom w:val="nil"/>
              <w:right w:val="nil"/>
            </w:tcBorders>
          </w:tcPr>
          <w:p w14:paraId="58DDB240" w14:textId="77777777" w:rsidR="001C4FE6" w:rsidRPr="00C65AD5" w:rsidRDefault="001C4FE6" w:rsidP="006537D0"/>
        </w:tc>
      </w:tr>
    </w:tbl>
    <w:p w14:paraId="065B7FD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F43D9C1"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6905B6F9" w14:textId="77777777" w:rsidR="001C4FE6" w:rsidRPr="00C65AD5" w:rsidRDefault="001C4FE6" w:rsidP="001C4FE6">
      <w:pPr>
        <w:pStyle w:val="AmJustText"/>
      </w:pPr>
      <w:r w:rsidRPr="00C65AD5">
        <w:t>Din id-deċiżjoni tal-Kunsill hija minn żmien qabel it-Trattat ta’ Liżbona, meta l-Parlament Ewropew ma kienx kompetenti fl-AFSJ.</w:t>
      </w:r>
    </w:p>
    <w:p w14:paraId="1B496406" w14:textId="77777777" w:rsidR="001C4FE6" w:rsidRPr="00C65AD5" w:rsidRDefault="001C4FE6" w:rsidP="001C4FE6">
      <w:r w:rsidRPr="00C65AD5">
        <w:rPr>
          <w:rStyle w:val="HideTWBExt"/>
        </w:rPr>
        <w:t>&lt;/Amend&gt;</w:t>
      </w:r>
    </w:p>
    <w:p w14:paraId="698EED6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123</w:t>
      </w:r>
      <w:r w:rsidRPr="00C65AD5">
        <w:rPr>
          <w:rStyle w:val="HideTWBExt"/>
          <w:b w:val="0"/>
        </w:rPr>
        <w:t>&lt;/NumAm&gt;</w:t>
      </w:r>
    </w:p>
    <w:p w14:paraId="2B377818"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0A06F01D" w14:textId="77777777" w:rsidR="001C4FE6" w:rsidRPr="00C65AD5" w:rsidRDefault="001C4FE6" w:rsidP="001C4FE6">
      <w:pPr>
        <w:pStyle w:val="NormalBold"/>
      </w:pPr>
      <w:r w:rsidRPr="00C65AD5">
        <w:rPr>
          <w:rStyle w:val="HideTWBExt"/>
          <w:b w:val="0"/>
        </w:rPr>
        <w:t>&lt;/RepeatBlock-By&gt;</w:t>
      </w:r>
    </w:p>
    <w:p w14:paraId="47362F4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4C066C0" w14:textId="77777777" w:rsidR="001C4FE6" w:rsidRPr="00C65AD5" w:rsidRDefault="001C4FE6" w:rsidP="001C4FE6">
      <w:pPr>
        <w:pStyle w:val="NormalBold"/>
      </w:pPr>
      <w:r w:rsidRPr="00C65AD5">
        <w:rPr>
          <w:rStyle w:val="HideTWBExt"/>
          <w:b w:val="0"/>
        </w:rPr>
        <w:t>&lt;Article&gt;</w:t>
      </w:r>
      <w:r w:rsidRPr="00C65AD5">
        <w:t>Artikolu 2 – paragrafu 1 – punt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2EA7D31" w14:textId="77777777" w:rsidTr="006537D0">
        <w:trPr>
          <w:trHeight w:hRule="exact" w:val="240"/>
          <w:jc w:val="center"/>
        </w:trPr>
        <w:tc>
          <w:tcPr>
            <w:tcW w:w="9752" w:type="dxa"/>
            <w:gridSpan w:val="2"/>
            <w:tcBorders>
              <w:top w:val="nil"/>
              <w:left w:val="nil"/>
              <w:bottom w:val="nil"/>
              <w:right w:val="nil"/>
            </w:tcBorders>
          </w:tcPr>
          <w:p w14:paraId="643290D1" w14:textId="77777777" w:rsidR="001C4FE6" w:rsidRPr="00C65AD5" w:rsidRDefault="001C4FE6" w:rsidP="006537D0"/>
        </w:tc>
      </w:tr>
      <w:tr w:rsidR="00E34B7F" w:rsidRPr="00C65AD5" w14:paraId="06A8D15D" w14:textId="77777777" w:rsidTr="006537D0">
        <w:trPr>
          <w:trHeight w:val="240"/>
          <w:jc w:val="center"/>
        </w:trPr>
        <w:tc>
          <w:tcPr>
            <w:tcW w:w="4876" w:type="dxa"/>
            <w:tcBorders>
              <w:top w:val="nil"/>
              <w:left w:val="nil"/>
              <w:bottom w:val="nil"/>
              <w:right w:val="nil"/>
            </w:tcBorders>
          </w:tcPr>
          <w:p w14:paraId="78D17D6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7C549B1" w14:textId="77777777" w:rsidR="001C4FE6" w:rsidRPr="00C65AD5" w:rsidRDefault="001C4FE6" w:rsidP="006537D0">
            <w:pPr>
              <w:pStyle w:val="AmColumnHeading"/>
            </w:pPr>
            <w:r w:rsidRPr="00C65AD5">
              <w:t>Emenda</w:t>
            </w:r>
          </w:p>
        </w:tc>
      </w:tr>
      <w:tr w:rsidR="00E34B7F" w:rsidRPr="00C65AD5" w14:paraId="10771FC7" w14:textId="77777777" w:rsidTr="006537D0">
        <w:trPr>
          <w:jc w:val="center"/>
        </w:trPr>
        <w:tc>
          <w:tcPr>
            <w:tcW w:w="4876" w:type="dxa"/>
            <w:tcBorders>
              <w:top w:val="nil"/>
              <w:left w:val="nil"/>
              <w:bottom w:val="nil"/>
              <w:right w:val="nil"/>
            </w:tcBorders>
          </w:tcPr>
          <w:p w14:paraId="157489E5" w14:textId="77777777" w:rsidR="001C4FE6" w:rsidRPr="00C65AD5" w:rsidRDefault="001C4FE6" w:rsidP="006537D0">
            <w:pPr>
              <w:pStyle w:val="Normal6a"/>
            </w:pPr>
            <w:r w:rsidRPr="00C65AD5">
              <w:t>(2)</w:t>
            </w:r>
            <w:r w:rsidRPr="00C65AD5">
              <w:tab/>
              <w:t xml:space="preserve">“prevenzjoni”, b’rabta mal-kriminalità, tfisser il-miżuri kollha li huma maħsuba sabiex </w:t>
            </w:r>
            <w:r w:rsidRPr="00C65AD5">
              <w:rPr>
                <w:b/>
                <w:bCs/>
                <w:i/>
                <w:iCs/>
              </w:rPr>
              <w:t>jnaqqsu</w:t>
            </w:r>
            <w:r w:rsidRPr="00C65AD5">
              <w:t xml:space="preserve"> jew inkella jikkontribwixxu għat-tnaqqis fil-kriminalità</w:t>
            </w:r>
            <w:r w:rsidRPr="00C65AD5">
              <w:rPr>
                <w:b/>
                <w:bCs/>
                <w:i/>
                <w:iCs/>
              </w:rPr>
              <w:t xml:space="preserve"> u fis-sensazzjoni ta’ nuqqas ta’ sigurtà fiċ-ċittadini</w:t>
            </w:r>
            <w:r w:rsidRPr="00C65AD5">
              <w:t>, kif imsemmi fl-Artikolu 2(2) tad-Deċiżjoni tal-Kunsill 2009/902/ĠAI</w:t>
            </w:r>
            <w:r w:rsidRPr="00C65AD5">
              <w:rPr>
                <w:vertAlign w:val="superscript"/>
              </w:rPr>
              <w:t>8</w:t>
            </w:r>
            <w:r w:rsidRPr="00C65AD5">
              <w:t xml:space="preserve"> ;</w:t>
            </w:r>
          </w:p>
        </w:tc>
        <w:tc>
          <w:tcPr>
            <w:tcW w:w="4876" w:type="dxa"/>
            <w:tcBorders>
              <w:top w:val="nil"/>
              <w:left w:val="nil"/>
              <w:bottom w:val="nil"/>
              <w:right w:val="nil"/>
            </w:tcBorders>
          </w:tcPr>
          <w:p w14:paraId="32DAD701" w14:textId="77777777" w:rsidR="001C4FE6" w:rsidRPr="00C65AD5" w:rsidRDefault="001C4FE6" w:rsidP="006537D0">
            <w:pPr>
              <w:pStyle w:val="Normal6a"/>
            </w:pPr>
            <w:r w:rsidRPr="00C65AD5">
              <w:t>(2)</w:t>
            </w:r>
            <w:r w:rsidRPr="00C65AD5">
              <w:tab/>
              <w:t xml:space="preserve">“prevenzjoni”, b’rabta mal-kriminalità, tfisser il-miżuri kollha li huma maħsuba sabiex </w:t>
            </w:r>
            <w:r w:rsidRPr="00C65AD5">
              <w:rPr>
                <w:b/>
                <w:bCs/>
                <w:i/>
                <w:iCs/>
              </w:rPr>
              <w:t>inaqqsu</w:t>
            </w:r>
            <w:r w:rsidRPr="00C65AD5">
              <w:t xml:space="preserve"> jew inkella jikkontribwixxu għat-tnaqqis fil-kriminalità, kif imsemmi fl-Artikolu 2(2) tad-Deċiżjoni tal-Kunsill 2009/902/ĠAI</w:t>
            </w:r>
            <w:r w:rsidRPr="00C65AD5">
              <w:rPr>
                <w:vertAlign w:val="superscript"/>
              </w:rPr>
              <w:t>8</w:t>
            </w:r>
            <w:r w:rsidRPr="00C65AD5">
              <w:t xml:space="preserve"> ;</w:t>
            </w:r>
          </w:p>
        </w:tc>
      </w:tr>
      <w:tr w:rsidR="00E34B7F" w:rsidRPr="00C65AD5" w14:paraId="5ACC7FFC" w14:textId="77777777" w:rsidTr="006537D0">
        <w:trPr>
          <w:jc w:val="center"/>
        </w:trPr>
        <w:tc>
          <w:tcPr>
            <w:tcW w:w="4876" w:type="dxa"/>
            <w:tcBorders>
              <w:top w:val="nil"/>
              <w:left w:val="nil"/>
              <w:bottom w:val="nil"/>
              <w:right w:val="nil"/>
            </w:tcBorders>
          </w:tcPr>
          <w:p w14:paraId="450AC3AC" w14:textId="77777777" w:rsidR="001C4FE6" w:rsidRPr="00C65AD5" w:rsidRDefault="001C4FE6" w:rsidP="006537D0">
            <w:pPr>
              <w:pStyle w:val="Normal6a"/>
            </w:pPr>
            <w:r w:rsidRPr="00C65AD5">
              <w:rPr>
                <w:b/>
                <w:i/>
              </w:rPr>
              <w:t>_________________</w:t>
            </w:r>
          </w:p>
        </w:tc>
        <w:tc>
          <w:tcPr>
            <w:tcW w:w="4876" w:type="dxa"/>
            <w:tcBorders>
              <w:top w:val="nil"/>
              <w:left w:val="nil"/>
              <w:bottom w:val="nil"/>
              <w:right w:val="nil"/>
            </w:tcBorders>
          </w:tcPr>
          <w:p w14:paraId="49018808" w14:textId="77777777" w:rsidR="001C4FE6" w:rsidRPr="00C65AD5" w:rsidRDefault="001C4FE6" w:rsidP="006537D0">
            <w:pPr>
              <w:pStyle w:val="Normal6a"/>
            </w:pPr>
            <w:r w:rsidRPr="00C65AD5">
              <w:rPr>
                <w:b/>
                <w:i/>
              </w:rPr>
              <w:t>_________________</w:t>
            </w:r>
          </w:p>
        </w:tc>
      </w:tr>
      <w:tr w:rsidR="00E34B7F" w:rsidRPr="00C65AD5" w14:paraId="7384B9D1" w14:textId="77777777" w:rsidTr="006537D0">
        <w:trPr>
          <w:jc w:val="center"/>
        </w:trPr>
        <w:tc>
          <w:tcPr>
            <w:tcW w:w="4876" w:type="dxa"/>
            <w:tcBorders>
              <w:top w:val="nil"/>
              <w:left w:val="nil"/>
              <w:bottom w:val="nil"/>
              <w:right w:val="nil"/>
            </w:tcBorders>
          </w:tcPr>
          <w:p w14:paraId="7256C1A8" w14:textId="77777777" w:rsidR="001C4FE6" w:rsidRPr="00C65AD5" w:rsidRDefault="001C4FE6" w:rsidP="006537D0">
            <w:pPr>
              <w:pStyle w:val="Normal6a"/>
            </w:pPr>
            <w:r w:rsidRPr="00C65AD5">
              <w:rPr>
                <w:vertAlign w:val="superscript"/>
              </w:rPr>
              <w:t>8</w:t>
            </w:r>
            <w:r w:rsidRPr="00C65AD5">
              <w:t xml:space="preserve"> Id-Deċiżjoni tal-Kunsill 2009/902/ĠAI tat-30 ta’ Novembru 2009 li tistabbilixxi Network Ewropew għall-Prevenzjoni tal-Kriminalità (EUCPN) u li tħassar id-Deċiżjoni 2001/427/ĠAI (ĠU L 321, 8.12.2009, p. 44, ELI: http://data.europa.eu/eli/dec/2009/902/oj).</w:t>
            </w:r>
          </w:p>
        </w:tc>
        <w:tc>
          <w:tcPr>
            <w:tcW w:w="4876" w:type="dxa"/>
            <w:tcBorders>
              <w:top w:val="nil"/>
              <w:left w:val="nil"/>
              <w:bottom w:val="nil"/>
              <w:right w:val="nil"/>
            </w:tcBorders>
          </w:tcPr>
          <w:p w14:paraId="05504571" w14:textId="77777777" w:rsidR="001C4FE6" w:rsidRPr="00C65AD5" w:rsidRDefault="001C4FE6" w:rsidP="006537D0">
            <w:pPr>
              <w:pStyle w:val="Normal6a"/>
            </w:pPr>
            <w:r w:rsidRPr="00C65AD5">
              <w:rPr>
                <w:vertAlign w:val="superscript"/>
              </w:rPr>
              <w:t>8</w:t>
            </w:r>
            <w:r w:rsidRPr="00C65AD5">
              <w:t xml:space="preserve"> Id-Deċiżjoni tal-Kunsill 2009/902/ĠAI tat-30 ta’ Novembru 2009 li tistabbilixxi Network Ewropew għall-Prevenzjoni tal-Kriminalità (EUCPN) u li tħassar id-Deċiżjoni 2001/427/ĠAI (ĠU L 321, 8.12.2009, p. 44, ELI: http://data.europa.eu/eli/dec/2009/902/oj).</w:t>
            </w:r>
          </w:p>
        </w:tc>
      </w:tr>
    </w:tbl>
    <w:p w14:paraId="45D988D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563EBD6" w14:textId="77777777" w:rsidR="001C4FE6" w:rsidRPr="00C65AD5" w:rsidRDefault="001C4FE6" w:rsidP="001C4FE6">
      <w:r w:rsidRPr="00C65AD5">
        <w:rPr>
          <w:rStyle w:val="HideTWBExt"/>
        </w:rPr>
        <w:t>&lt;/Amend&gt;</w:t>
      </w:r>
    </w:p>
    <w:p w14:paraId="255B4603" w14:textId="77777777" w:rsidR="001C4FE6" w:rsidRPr="00C65AD5" w:rsidRDefault="001C4FE6" w:rsidP="001C4FE6">
      <w:pPr>
        <w:pStyle w:val="AmNumberTabs"/>
      </w:pPr>
      <w:r w:rsidRPr="00C65AD5">
        <w:rPr>
          <w:rStyle w:val="HideTWBExt"/>
          <w:b w:val="0"/>
        </w:rPr>
        <w:lastRenderedPageBreak/>
        <w:t>&lt;Amend&gt;</w:t>
      </w:r>
      <w:r w:rsidRPr="00C65AD5">
        <w:t>Emenda</w:t>
      </w:r>
      <w:r w:rsidRPr="00C65AD5">
        <w:tab/>
      </w:r>
      <w:r w:rsidRPr="00C65AD5">
        <w:tab/>
      </w:r>
      <w:r w:rsidRPr="00C65AD5">
        <w:rPr>
          <w:rStyle w:val="HideTWBExt"/>
          <w:b w:val="0"/>
        </w:rPr>
        <w:t>&lt;NumAm&gt;</w:t>
      </w:r>
      <w:r w:rsidRPr="00C65AD5">
        <w:t>124</w:t>
      </w:r>
      <w:r w:rsidRPr="00C65AD5">
        <w:rPr>
          <w:rStyle w:val="HideTWBExt"/>
          <w:b w:val="0"/>
        </w:rPr>
        <w:t>&lt;/NumAm&gt;</w:t>
      </w:r>
    </w:p>
    <w:p w14:paraId="3999AFB1"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57F5E188" w14:textId="77777777" w:rsidR="001C4FE6" w:rsidRPr="00C65AD5" w:rsidRDefault="001C4FE6" w:rsidP="001C4FE6">
      <w:pPr>
        <w:pStyle w:val="NormalBold"/>
      </w:pPr>
      <w:r w:rsidRPr="00C65AD5">
        <w:rPr>
          <w:rStyle w:val="HideTWBExt"/>
          <w:b w:val="0"/>
        </w:rPr>
        <w:t>&lt;/RepeatBlock-By&gt;</w:t>
      </w:r>
    </w:p>
    <w:p w14:paraId="0ED9FC2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BAAD3D5" w14:textId="77777777" w:rsidR="001C4FE6" w:rsidRPr="00C65AD5" w:rsidRDefault="001C4FE6" w:rsidP="001C4FE6">
      <w:pPr>
        <w:pStyle w:val="NormalBold"/>
      </w:pPr>
      <w:r w:rsidRPr="00C65AD5">
        <w:rPr>
          <w:rStyle w:val="HideTWBExt"/>
          <w:b w:val="0"/>
        </w:rPr>
        <w:t>&lt;Article&gt;</w:t>
      </w:r>
      <w:r w:rsidRPr="00C65AD5">
        <w:t>Artikolu 2 – paragrafu 1 – punt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5CD9760" w14:textId="77777777" w:rsidTr="006537D0">
        <w:trPr>
          <w:trHeight w:hRule="exact" w:val="240"/>
          <w:jc w:val="center"/>
        </w:trPr>
        <w:tc>
          <w:tcPr>
            <w:tcW w:w="9752" w:type="dxa"/>
            <w:gridSpan w:val="2"/>
            <w:tcBorders>
              <w:top w:val="nil"/>
              <w:left w:val="nil"/>
              <w:bottom w:val="nil"/>
              <w:right w:val="nil"/>
            </w:tcBorders>
          </w:tcPr>
          <w:p w14:paraId="438D7BA7" w14:textId="77777777" w:rsidR="001C4FE6" w:rsidRPr="00C65AD5" w:rsidRDefault="001C4FE6" w:rsidP="006537D0"/>
        </w:tc>
      </w:tr>
      <w:tr w:rsidR="00E34B7F" w:rsidRPr="00C65AD5" w14:paraId="65C17E6D" w14:textId="77777777" w:rsidTr="006537D0">
        <w:trPr>
          <w:trHeight w:val="240"/>
          <w:jc w:val="center"/>
        </w:trPr>
        <w:tc>
          <w:tcPr>
            <w:tcW w:w="4876" w:type="dxa"/>
            <w:tcBorders>
              <w:top w:val="nil"/>
              <w:left w:val="nil"/>
              <w:bottom w:val="nil"/>
              <w:right w:val="nil"/>
            </w:tcBorders>
          </w:tcPr>
          <w:p w14:paraId="5B35125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E0CA277" w14:textId="77777777" w:rsidR="001C4FE6" w:rsidRPr="00C65AD5" w:rsidRDefault="001C4FE6" w:rsidP="006537D0">
            <w:pPr>
              <w:pStyle w:val="AmColumnHeading"/>
            </w:pPr>
            <w:r w:rsidRPr="00C65AD5">
              <w:t>Emenda</w:t>
            </w:r>
          </w:p>
        </w:tc>
      </w:tr>
      <w:tr w:rsidR="00E34B7F" w:rsidRPr="00C65AD5" w14:paraId="038C7C2A" w14:textId="77777777" w:rsidTr="006537D0">
        <w:trPr>
          <w:jc w:val="center"/>
        </w:trPr>
        <w:tc>
          <w:tcPr>
            <w:tcW w:w="4876" w:type="dxa"/>
            <w:tcBorders>
              <w:top w:val="nil"/>
              <w:left w:val="nil"/>
              <w:bottom w:val="nil"/>
              <w:right w:val="nil"/>
            </w:tcBorders>
          </w:tcPr>
          <w:p w14:paraId="4B1C1B93" w14:textId="77777777" w:rsidR="001C4FE6" w:rsidRPr="00C65AD5" w:rsidRDefault="001C4FE6" w:rsidP="006537D0">
            <w:pPr>
              <w:pStyle w:val="Normal6a"/>
            </w:pPr>
            <w:r w:rsidRPr="00C65AD5">
              <w:t>(3)</w:t>
            </w:r>
            <w:r w:rsidRPr="00C65AD5">
              <w:tab/>
              <w:t>“skambju ta’ informazzjoni” tfisser il-ġbir, il-ħżin, l-ipproċessar, l-analiżi u t-trasferiment siguri ta’, u l-aċċess għal, informazzjoni rilevanti għall-awtoritajiet imsemmija fl-Artikolu 87 tat-TFUE kif ukoll għall-Europol, u aġenziji u korpi rilevanti oħra tal-Unjoni fir-rigward tal-prevenzjoni, id-detezzjoni, l-investigazzjoni u l-prosekuzzjoni ta’ reati kriminali, b’mod partikolari l-kriminalità transfruntiera serja u organizzata</w:t>
            </w:r>
            <w:r w:rsidRPr="00C65AD5">
              <w:rPr>
                <w:b/>
                <w:bCs/>
                <w:i/>
                <w:iCs/>
              </w:rPr>
              <w:t>, inkluż iċ-ċiberkriminalità u t-terroriżmu</w:t>
            </w:r>
            <w:r w:rsidRPr="00C65AD5">
              <w:t>;</w:t>
            </w:r>
          </w:p>
        </w:tc>
        <w:tc>
          <w:tcPr>
            <w:tcW w:w="4876" w:type="dxa"/>
            <w:tcBorders>
              <w:top w:val="nil"/>
              <w:left w:val="nil"/>
              <w:bottom w:val="nil"/>
              <w:right w:val="nil"/>
            </w:tcBorders>
          </w:tcPr>
          <w:p w14:paraId="105AB989" w14:textId="77777777" w:rsidR="001C4FE6" w:rsidRPr="00C65AD5" w:rsidRDefault="001C4FE6" w:rsidP="006537D0">
            <w:pPr>
              <w:pStyle w:val="Normal6a"/>
            </w:pPr>
            <w:r w:rsidRPr="00C65AD5">
              <w:t>(3)</w:t>
            </w:r>
            <w:r w:rsidRPr="00C65AD5">
              <w:tab/>
              <w:t>“skambju ta’ informazzjoni” tfisser il-ġbir, il-ħżin, l-ipproċessar, l-analiżi u t-trasferiment siguri ta’, u l-aċċess għal, informazzjoni rilevanti għall-awtoritajiet imsemmija fl-Artikolu 87 tat-TFUE kif ukoll għall-Europol, u aġenziji u korpi rilevanti oħra tal-Unjoni fir-rigward tal-prevenzjoni, id-detezzjoni, l-investigazzjoni u l-prosekuzzjoni ta’ reati kriminali, b’mod partikolari l-kriminalità transfruntiera serja u organizzata;</w:t>
            </w:r>
          </w:p>
        </w:tc>
      </w:tr>
    </w:tbl>
    <w:p w14:paraId="3F83FDFF"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5B3F5F4" w14:textId="77777777" w:rsidR="001C4FE6" w:rsidRPr="00C65AD5" w:rsidRDefault="001C4FE6" w:rsidP="001C4FE6">
      <w:r w:rsidRPr="00C65AD5">
        <w:rPr>
          <w:rStyle w:val="HideTWBExt"/>
        </w:rPr>
        <w:t>&lt;/Amend&gt;</w:t>
      </w:r>
    </w:p>
    <w:p w14:paraId="23EF751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125</w:t>
      </w:r>
      <w:r w:rsidRPr="00C65AD5">
        <w:rPr>
          <w:rStyle w:val="HideTWBExt"/>
          <w:b w:val="0"/>
        </w:rPr>
        <w:t>&lt;/NumAm&gt;</w:t>
      </w:r>
    </w:p>
    <w:p w14:paraId="346B0ECE"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0A23B175"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165B86F6" w14:textId="77777777" w:rsidR="001C4FE6" w:rsidRPr="00C65AD5" w:rsidRDefault="001C4FE6" w:rsidP="001C4FE6">
      <w:pPr>
        <w:pStyle w:val="NormalBold"/>
      </w:pPr>
      <w:r w:rsidRPr="00C65AD5">
        <w:rPr>
          <w:rStyle w:val="HideTWBExt"/>
          <w:b w:val="0"/>
        </w:rPr>
        <w:t>&lt;/RepeatBlock-By&gt;</w:t>
      </w:r>
    </w:p>
    <w:p w14:paraId="50553A5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0AC3DE6" w14:textId="77777777" w:rsidR="001C4FE6" w:rsidRPr="00C65AD5" w:rsidRDefault="001C4FE6" w:rsidP="001C4FE6">
      <w:pPr>
        <w:pStyle w:val="NormalBold"/>
      </w:pPr>
      <w:r w:rsidRPr="00C65AD5">
        <w:rPr>
          <w:rStyle w:val="HideTWBExt"/>
          <w:b w:val="0"/>
        </w:rPr>
        <w:t>&lt;Article&gt;</w:t>
      </w:r>
      <w:r w:rsidRPr="00C65AD5">
        <w:t>Artikolu 2 – paragrafu 1 – punt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71569BB" w14:textId="77777777" w:rsidTr="006537D0">
        <w:trPr>
          <w:trHeight w:hRule="exact" w:val="240"/>
          <w:jc w:val="center"/>
        </w:trPr>
        <w:tc>
          <w:tcPr>
            <w:tcW w:w="9752" w:type="dxa"/>
            <w:gridSpan w:val="2"/>
            <w:tcBorders>
              <w:top w:val="nil"/>
              <w:left w:val="nil"/>
              <w:bottom w:val="nil"/>
              <w:right w:val="nil"/>
            </w:tcBorders>
          </w:tcPr>
          <w:p w14:paraId="1ACF8B08" w14:textId="77777777" w:rsidR="001C4FE6" w:rsidRPr="00C65AD5" w:rsidRDefault="001C4FE6" w:rsidP="006537D0"/>
        </w:tc>
      </w:tr>
      <w:tr w:rsidR="00E34B7F" w:rsidRPr="00C65AD5" w14:paraId="37DCF25A" w14:textId="77777777" w:rsidTr="006537D0">
        <w:trPr>
          <w:trHeight w:val="240"/>
          <w:jc w:val="center"/>
        </w:trPr>
        <w:tc>
          <w:tcPr>
            <w:tcW w:w="4876" w:type="dxa"/>
            <w:tcBorders>
              <w:top w:val="nil"/>
              <w:left w:val="nil"/>
              <w:bottom w:val="nil"/>
              <w:right w:val="nil"/>
            </w:tcBorders>
          </w:tcPr>
          <w:p w14:paraId="7B85EAC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B8C7E7A" w14:textId="77777777" w:rsidR="001C4FE6" w:rsidRPr="00C65AD5" w:rsidRDefault="001C4FE6" w:rsidP="006537D0">
            <w:pPr>
              <w:pStyle w:val="AmColumnHeading"/>
            </w:pPr>
            <w:r w:rsidRPr="00C65AD5">
              <w:t>Emenda</w:t>
            </w:r>
          </w:p>
        </w:tc>
      </w:tr>
      <w:tr w:rsidR="00E34B7F" w:rsidRPr="00C65AD5" w14:paraId="093367FB" w14:textId="77777777" w:rsidTr="006537D0">
        <w:trPr>
          <w:jc w:val="center"/>
        </w:trPr>
        <w:tc>
          <w:tcPr>
            <w:tcW w:w="4876" w:type="dxa"/>
            <w:tcBorders>
              <w:top w:val="nil"/>
              <w:left w:val="nil"/>
              <w:bottom w:val="nil"/>
              <w:right w:val="nil"/>
            </w:tcBorders>
          </w:tcPr>
          <w:p w14:paraId="324A2CFB" w14:textId="77777777" w:rsidR="001C4FE6" w:rsidRPr="00C65AD5" w:rsidRDefault="001C4FE6" w:rsidP="006537D0">
            <w:pPr>
              <w:pStyle w:val="Normal6a"/>
            </w:pPr>
            <w:r w:rsidRPr="00C65AD5">
              <w:t>(3)</w:t>
            </w:r>
            <w:r w:rsidRPr="00C65AD5">
              <w:tab/>
              <w:t>“skambju ta’ informazzjoni” tfisser il-ġbir, il-ħżin, l-ipproċessar, l-analiżi u t-trasferiment siguri ta’, u l-aċċess għal, informazzjoni rilevanti għall-awtoritajiet imsemmija fl-Artikolu 87 tat-TFUE kif ukoll għall-Europol, u aġenziji u korpi rilevanti oħra tal-Unjoni fir-rigward tal-prevenzjoni, id-detezzjoni, l-investigazzjoni u l-prosekuzzjoni ta’ reati kriminali, b’mod partikolari l-kriminalità transfruntiera serja u organizzata</w:t>
            </w:r>
            <w:r w:rsidRPr="00C65AD5">
              <w:rPr>
                <w:b/>
                <w:bCs/>
                <w:i/>
                <w:iCs/>
              </w:rPr>
              <w:t>, inkluż iċ-ċiberkriminalità u t-terroriżmu</w:t>
            </w:r>
            <w:r w:rsidRPr="00C65AD5">
              <w:t>;</w:t>
            </w:r>
          </w:p>
        </w:tc>
        <w:tc>
          <w:tcPr>
            <w:tcW w:w="4876" w:type="dxa"/>
            <w:tcBorders>
              <w:top w:val="nil"/>
              <w:left w:val="nil"/>
              <w:bottom w:val="nil"/>
              <w:right w:val="nil"/>
            </w:tcBorders>
          </w:tcPr>
          <w:p w14:paraId="62AC5B32" w14:textId="77777777" w:rsidR="001C4FE6" w:rsidRPr="00C65AD5" w:rsidRDefault="001C4FE6" w:rsidP="006537D0">
            <w:pPr>
              <w:pStyle w:val="Normal6a"/>
            </w:pPr>
            <w:r w:rsidRPr="00C65AD5">
              <w:t>(3)</w:t>
            </w:r>
            <w:r w:rsidRPr="00C65AD5">
              <w:tab/>
              <w:t>“skambju ta’ informazzjoni” tfisser il-ġbir, il-ħżin, l-ipproċessar, l-analiżi u t-trasferiment siguri ta’, u l-aċċess għal, informazzjoni rilevanti għall-awtoritajiet imsemmija fl-Artikolu 87 tat-TFUE kif ukoll għall-Europol, u aġenziji u korpi rilevanti oħra tal-Unjoni fir-rigward tal-prevenzjoni, id-detezzjoni, l-investigazzjoni u l-prosekuzzjoni ta’ reati kriminali, b’mod partikolari l-kriminalità transfruntiera serja u organizzata;</w:t>
            </w:r>
          </w:p>
        </w:tc>
      </w:tr>
    </w:tbl>
    <w:p w14:paraId="1428C15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A8E8A3C" w14:textId="77777777" w:rsidR="001C4FE6" w:rsidRPr="00C65AD5" w:rsidRDefault="001C4FE6" w:rsidP="001C4FE6">
      <w:pPr>
        <w:pStyle w:val="AmJustTitle"/>
      </w:pPr>
      <w:r w:rsidRPr="00C65AD5">
        <w:rPr>
          <w:rStyle w:val="HideTWBExt"/>
          <w:i w:val="0"/>
        </w:rPr>
        <w:lastRenderedPageBreak/>
        <w:t>&lt;TitreJust&gt;</w:t>
      </w:r>
      <w:r w:rsidRPr="00C65AD5">
        <w:t>Ġustifikazzjoni</w:t>
      </w:r>
      <w:r w:rsidRPr="00C65AD5">
        <w:rPr>
          <w:rStyle w:val="HideTWBExt"/>
          <w:i w:val="0"/>
        </w:rPr>
        <w:t>&lt;/TitreJust&gt;</w:t>
      </w:r>
    </w:p>
    <w:p w14:paraId="495A1941" w14:textId="77777777" w:rsidR="001C4FE6" w:rsidRPr="00C65AD5" w:rsidRDefault="001C4FE6" w:rsidP="001C4FE6">
      <w:pPr>
        <w:pStyle w:val="AmJustText"/>
      </w:pPr>
      <w:r w:rsidRPr="00C65AD5">
        <w:t>Għal darb’oħra, biex ma jiġux individwati tipi speċifiċi ta’ reati.</w:t>
      </w:r>
    </w:p>
    <w:p w14:paraId="2087BD63" w14:textId="77777777" w:rsidR="001C4FE6" w:rsidRPr="00C65AD5" w:rsidRDefault="001C4FE6" w:rsidP="001C4FE6">
      <w:r w:rsidRPr="00C65AD5">
        <w:rPr>
          <w:rStyle w:val="HideTWBExt"/>
        </w:rPr>
        <w:t>&lt;/Amend&gt;</w:t>
      </w:r>
    </w:p>
    <w:p w14:paraId="1279529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126</w:t>
      </w:r>
      <w:r w:rsidRPr="00C65AD5">
        <w:rPr>
          <w:rStyle w:val="HideTWBExt"/>
          <w:b w:val="0"/>
        </w:rPr>
        <w:t>&lt;/NumAm&gt;</w:t>
      </w:r>
    </w:p>
    <w:p w14:paraId="5362133E"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748907B0" w14:textId="77777777" w:rsidR="001C4FE6" w:rsidRPr="00C65AD5" w:rsidRDefault="001C4FE6" w:rsidP="001C4FE6">
      <w:pPr>
        <w:pStyle w:val="NormalBold"/>
      </w:pPr>
      <w:r w:rsidRPr="00C65AD5">
        <w:rPr>
          <w:rStyle w:val="HideTWBExt"/>
          <w:b w:val="0"/>
        </w:rPr>
        <w:t>&lt;/RepeatBlock-By&gt;</w:t>
      </w:r>
    </w:p>
    <w:p w14:paraId="47F8E6C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2BADD54" w14:textId="77777777" w:rsidR="001C4FE6" w:rsidRPr="00C65AD5" w:rsidRDefault="001C4FE6" w:rsidP="001C4FE6">
      <w:pPr>
        <w:pStyle w:val="NormalBold"/>
      </w:pPr>
      <w:r w:rsidRPr="00C65AD5">
        <w:rPr>
          <w:rStyle w:val="HideTWBExt"/>
          <w:b w:val="0"/>
        </w:rPr>
        <w:t>&lt;Article&gt;</w:t>
      </w:r>
      <w:r w:rsidRPr="00C65AD5">
        <w:t>Artikolu 2 – paragrafu 1 – punt 5a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366316E" w14:textId="77777777" w:rsidTr="006537D0">
        <w:trPr>
          <w:trHeight w:hRule="exact" w:val="240"/>
          <w:jc w:val="center"/>
        </w:trPr>
        <w:tc>
          <w:tcPr>
            <w:tcW w:w="9752" w:type="dxa"/>
            <w:gridSpan w:val="2"/>
            <w:tcBorders>
              <w:top w:val="nil"/>
              <w:left w:val="nil"/>
              <w:bottom w:val="nil"/>
              <w:right w:val="nil"/>
            </w:tcBorders>
          </w:tcPr>
          <w:p w14:paraId="45C9A25A" w14:textId="77777777" w:rsidR="001C4FE6" w:rsidRPr="00C65AD5" w:rsidRDefault="001C4FE6" w:rsidP="006537D0"/>
        </w:tc>
      </w:tr>
      <w:tr w:rsidR="00E34B7F" w:rsidRPr="00C65AD5" w14:paraId="3195F8B6" w14:textId="77777777" w:rsidTr="006537D0">
        <w:trPr>
          <w:trHeight w:val="240"/>
          <w:jc w:val="center"/>
        </w:trPr>
        <w:tc>
          <w:tcPr>
            <w:tcW w:w="4876" w:type="dxa"/>
            <w:tcBorders>
              <w:top w:val="nil"/>
              <w:left w:val="nil"/>
              <w:bottom w:val="nil"/>
              <w:right w:val="nil"/>
            </w:tcBorders>
          </w:tcPr>
          <w:p w14:paraId="628347E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169C420" w14:textId="77777777" w:rsidR="001C4FE6" w:rsidRPr="00C65AD5" w:rsidRDefault="001C4FE6" w:rsidP="006537D0">
            <w:pPr>
              <w:pStyle w:val="AmColumnHeading"/>
            </w:pPr>
            <w:r w:rsidRPr="00C65AD5">
              <w:t>Emenda</w:t>
            </w:r>
          </w:p>
        </w:tc>
      </w:tr>
      <w:tr w:rsidR="00E34B7F" w:rsidRPr="00C65AD5" w14:paraId="1063177B" w14:textId="77777777" w:rsidTr="006537D0">
        <w:trPr>
          <w:jc w:val="center"/>
        </w:trPr>
        <w:tc>
          <w:tcPr>
            <w:tcW w:w="4876" w:type="dxa"/>
            <w:tcBorders>
              <w:top w:val="nil"/>
              <w:left w:val="nil"/>
              <w:bottom w:val="nil"/>
              <w:right w:val="nil"/>
            </w:tcBorders>
          </w:tcPr>
          <w:p w14:paraId="617325F9" w14:textId="77777777" w:rsidR="001C4FE6" w:rsidRPr="00C65AD5" w:rsidRDefault="001C4FE6" w:rsidP="006537D0">
            <w:pPr>
              <w:pStyle w:val="Normal6a"/>
            </w:pPr>
          </w:p>
        </w:tc>
        <w:tc>
          <w:tcPr>
            <w:tcW w:w="4876" w:type="dxa"/>
            <w:tcBorders>
              <w:top w:val="nil"/>
              <w:left w:val="nil"/>
              <w:bottom w:val="nil"/>
              <w:right w:val="nil"/>
            </w:tcBorders>
          </w:tcPr>
          <w:p w14:paraId="1984A2B7" w14:textId="77777777" w:rsidR="001C4FE6" w:rsidRPr="00C65AD5" w:rsidRDefault="001C4FE6" w:rsidP="006537D0">
            <w:pPr>
              <w:pStyle w:val="Normal6a"/>
            </w:pPr>
            <w:r w:rsidRPr="00C65AD5">
              <w:rPr>
                <w:b/>
                <w:i/>
              </w:rPr>
              <w:t>(5a)</w:t>
            </w:r>
            <w:r w:rsidRPr="00C65AD5">
              <w:tab/>
            </w:r>
            <w:r w:rsidRPr="00C65AD5">
              <w:rPr>
                <w:b/>
                <w:i/>
              </w:rPr>
              <w:t>“korruzzjoni” tfisser kwalunkwe wieħed mir-reati msemmija fid-Direttiva (UE) 2026/1021 tal-Parlament Ewropew u tal-Kunsill;</w:t>
            </w:r>
          </w:p>
        </w:tc>
      </w:tr>
    </w:tbl>
    <w:p w14:paraId="44888AB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53EA829" w14:textId="77777777" w:rsidR="001C4FE6" w:rsidRPr="00C65AD5" w:rsidRDefault="001C4FE6" w:rsidP="001C4FE6">
      <w:r w:rsidRPr="00C65AD5">
        <w:rPr>
          <w:rStyle w:val="HideTWBExt"/>
        </w:rPr>
        <w:t>&lt;/Amend&gt;</w:t>
      </w:r>
    </w:p>
    <w:p w14:paraId="0FC5F54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127</w:t>
      </w:r>
      <w:r w:rsidRPr="00C65AD5">
        <w:rPr>
          <w:rStyle w:val="HideTWBExt"/>
          <w:b w:val="0"/>
        </w:rPr>
        <w:t>&lt;/NumAm&gt;</w:t>
      </w:r>
    </w:p>
    <w:p w14:paraId="385F6A1A" w14:textId="77777777" w:rsidR="001C4FE6" w:rsidRPr="00C65AD5" w:rsidRDefault="001C4FE6" w:rsidP="001C4FE6">
      <w:pPr>
        <w:pStyle w:val="NormalBold"/>
      </w:pPr>
      <w:r w:rsidRPr="00C65AD5">
        <w:rPr>
          <w:rStyle w:val="HideTWBExt"/>
          <w:b w:val="0"/>
        </w:rPr>
        <w:t>&lt;RepeatBlock-By&gt;&lt;Members&gt;</w:t>
      </w:r>
      <w:r w:rsidRPr="00C65AD5">
        <w:t>Emil Radev</w:t>
      </w:r>
      <w:r w:rsidRPr="00C65AD5">
        <w:rPr>
          <w:rStyle w:val="HideTWBExt"/>
          <w:b w:val="0"/>
        </w:rPr>
        <w:t>&lt;/Members&gt;</w:t>
      </w:r>
    </w:p>
    <w:p w14:paraId="3F7641F6" w14:textId="77777777" w:rsidR="001C4FE6" w:rsidRPr="00C65AD5" w:rsidRDefault="001C4FE6" w:rsidP="001C4FE6">
      <w:pPr>
        <w:pStyle w:val="NormalBold"/>
      </w:pPr>
      <w:r w:rsidRPr="00C65AD5">
        <w:rPr>
          <w:rStyle w:val="HideTWBExt"/>
          <w:b w:val="0"/>
        </w:rPr>
        <w:t>&lt;/RepeatBlock-By&gt;</w:t>
      </w:r>
    </w:p>
    <w:p w14:paraId="36CD3E0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AD16D34" w14:textId="77777777" w:rsidR="001C4FE6" w:rsidRPr="00C65AD5" w:rsidRDefault="001C4FE6" w:rsidP="001C4FE6">
      <w:pPr>
        <w:pStyle w:val="NormalBold"/>
      </w:pPr>
      <w:r w:rsidRPr="00C65AD5">
        <w:rPr>
          <w:rStyle w:val="HideTWBExt"/>
          <w:b w:val="0"/>
        </w:rPr>
        <w:t>&lt;Article&gt;</w:t>
      </w:r>
      <w:r w:rsidRPr="00C65AD5">
        <w:t>Artikolu 2 – paragrafu 1 – punt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56B8CB0" w14:textId="77777777" w:rsidTr="006537D0">
        <w:trPr>
          <w:trHeight w:hRule="exact" w:val="240"/>
          <w:jc w:val="center"/>
        </w:trPr>
        <w:tc>
          <w:tcPr>
            <w:tcW w:w="9752" w:type="dxa"/>
            <w:gridSpan w:val="2"/>
            <w:tcBorders>
              <w:top w:val="nil"/>
              <w:left w:val="nil"/>
              <w:bottom w:val="nil"/>
              <w:right w:val="nil"/>
            </w:tcBorders>
          </w:tcPr>
          <w:p w14:paraId="4F575BDA" w14:textId="77777777" w:rsidR="001C4FE6" w:rsidRPr="00C65AD5" w:rsidRDefault="001C4FE6" w:rsidP="006537D0"/>
        </w:tc>
      </w:tr>
      <w:tr w:rsidR="00E34B7F" w:rsidRPr="00C65AD5" w14:paraId="092273E9" w14:textId="77777777" w:rsidTr="006537D0">
        <w:trPr>
          <w:trHeight w:val="240"/>
          <w:jc w:val="center"/>
        </w:trPr>
        <w:tc>
          <w:tcPr>
            <w:tcW w:w="4876" w:type="dxa"/>
            <w:tcBorders>
              <w:top w:val="nil"/>
              <w:left w:val="nil"/>
              <w:bottom w:val="nil"/>
              <w:right w:val="nil"/>
            </w:tcBorders>
          </w:tcPr>
          <w:p w14:paraId="6A013B9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C58E3A8" w14:textId="77777777" w:rsidR="001C4FE6" w:rsidRPr="00C65AD5" w:rsidRDefault="001C4FE6" w:rsidP="006537D0">
            <w:pPr>
              <w:pStyle w:val="AmColumnHeading"/>
            </w:pPr>
            <w:r w:rsidRPr="00C65AD5">
              <w:t>Emenda</w:t>
            </w:r>
          </w:p>
        </w:tc>
      </w:tr>
      <w:tr w:rsidR="00E34B7F" w:rsidRPr="00C65AD5" w14:paraId="72573DFC" w14:textId="77777777" w:rsidTr="006537D0">
        <w:trPr>
          <w:jc w:val="center"/>
        </w:trPr>
        <w:tc>
          <w:tcPr>
            <w:tcW w:w="4876" w:type="dxa"/>
            <w:tcBorders>
              <w:top w:val="nil"/>
              <w:left w:val="nil"/>
              <w:bottom w:val="nil"/>
              <w:right w:val="nil"/>
            </w:tcBorders>
          </w:tcPr>
          <w:p w14:paraId="09C556E3" w14:textId="77777777" w:rsidR="001C4FE6" w:rsidRPr="00C65AD5" w:rsidRDefault="001C4FE6" w:rsidP="006537D0">
            <w:pPr>
              <w:pStyle w:val="Normal6a"/>
            </w:pPr>
            <w:r w:rsidRPr="00C65AD5">
              <w:t>(6)</w:t>
            </w:r>
            <w:r w:rsidRPr="00C65AD5">
              <w:tab/>
              <w:t>“radikalizzazzjoni” tfisser proċess gradwali u kumpless li jwassal għal estremiżmu u terroriżmu vjolenti u li fih individwu jew grupp ta’ individwi jħaddnu ideoloġija jew twemmin radikali li jaċċetta, juża jew jittollera l-vjolenza, inklużi atti ta’ terroriżmu, biex jintlaħaq għan politiku, reliġjuż jew ideoloġiku speċifiku;</w:t>
            </w:r>
          </w:p>
        </w:tc>
        <w:tc>
          <w:tcPr>
            <w:tcW w:w="4876" w:type="dxa"/>
            <w:tcBorders>
              <w:top w:val="nil"/>
              <w:left w:val="nil"/>
              <w:bottom w:val="nil"/>
              <w:right w:val="nil"/>
            </w:tcBorders>
          </w:tcPr>
          <w:p w14:paraId="72A30081" w14:textId="77777777" w:rsidR="001C4FE6" w:rsidRPr="00C65AD5" w:rsidRDefault="001C4FE6" w:rsidP="006537D0">
            <w:pPr>
              <w:pStyle w:val="Normal6a"/>
            </w:pPr>
            <w:r w:rsidRPr="00C65AD5">
              <w:t>(6)</w:t>
            </w:r>
            <w:r w:rsidRPr="00C65AD5">
              <w:tab/>
              <w:t>“radikalizzazzjoni” tfisser proċess gradwali u kumpless li jwassal għal estremiżmu u terroriżmu vjolenti u li fih individwu jew grupp ta’ individwi jħaddnu ideoloġija jew twemmin radikali</w:t>
            </w:r>
            <w:r w:rsidRPr="00C65AD5">
              <w:rPr>
                <w:b/>
                <w:bCs/>
                <w:i/>
                <w:iCs/>
              </w:rPr>
              <w:t>, inkluż permezz ta’ ambjenti u networks reliġjużi, edukattivi, soċjali jew diġitali,</w:t>
            </w:r>
            <w:r w:rsidRPr="00C65AD5">
              <w:t xml:space="preserve"> li jaċċetta, juża jew jittollera l-vjolenza, inklużi atti ta’ terroriżmu, biex jintlaħaq għan politiku, reliġjuż jew ideoloġiku speċifiku;</w:t>
            </w:r>
          </w:p>
        </w:tc>
      </w:tr>
    </w:tbl>
    <w:p w14:paraId="17F1E6C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{BG}</w:t>
      </w:r>
      <w:r w:rsidRPr="00C65AD5">
        <w:t>bg</w:t>
      </w:r>
      <w:r w:rsidRPr="00C65AD5">
        <w:rPr>
          <w:rStyle w:val="HideTWBExt"/>
        </w:rPr>
        <w:t>&lt;/Original&gt;</w:t>
      </w:r>
    </w:p>
    <w:p w14:paraId="362E5DD8" w14:textId="77777777" w:rsidR="001C4FE6" w:rsidRPr="00C65AD5" w:rsidRDefault="001C4FE6" w:rsidP="001C4FE6">
      <w:r w:rsidRPr="00C65AD5">
        <w:rPr>
          <w:rStyle w:val="HideTWBExt"/>
        </w:rPr>
        <w:t>&lt;/Amend&gt;</w:t>
      </w:r>
    </w:p>
    <w:p w14:paraId="2BD2F83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128</w:t>
      </w:r>
      <w:r w:rsidRPr="00C65AD5">
        <w:rPr>
          <w:rStyle w:val="HideTWBExt"/>
          <w:b w:val="0"/>
        </w:rPr>
        <w:t>&lt;/NumAm&gt;</w:t>
      </w:r>
    </w:p>
    <w:p w14:paraId="578A3505" w14:textId="77777777" w:rsidR="001C4FE6" w:rsidRPr="00C65AD5" w:rsidRDefault="001C4FE6" w:rsidP="001C4FE6">
      <w:pPr>
        <w:pStyle w:val="NormalBold"/>
      </w:pPr>
      <w:r w:rsidRPr="00C65AD5">
        <w:rPr>
          <w:rStyle w:val="HideTWBExt"/>
          <w:b w:val="0"/>
        </w:rPr>
        <w:lastRenderedPageBreak/>
        <w:t>&lt;RepeatBlock-By&gt;&lt;Members&gt;</w:t>
      </w:r>
      <w:r w:rsidRPr="00C65AD5">
        <w:t>Sebastian Tynkkynen</w:t>
      </w:r>
      <w:r w:rsidRPr="00C65AD5">
        <w:rPr>
          <w:rStyle w:val="HideTWBExt"/>
          <w:b w:val="0"/>
        </w:rPr>
        <w:t>&lt;/Members&gt;</w:t>
      </w:r>
    </w:p>
    <w:p w14:paraId="6C20DA21" w14:textId="77777777" w:rsidR="001C4FE6" w:rsidRPr="00C65AD5" w:rsidRDefault="001C4FE6" w:rsidP="001C4FE6">
      <w:pPr>
        <w:pStyle w:val="NormalBold"/>
      </w:pPr>
      <w:r w:rsidRPr="00C65AD5">
        <w:rPr>
          <w:rStyle w:val="HideTWBExt"/>
          <w:b w:val="0"/>
        </w:rPr>
        <w:t>&lt;/RepeatBlock-By&gt;</w:t>
      </w:r>
    </w:p>
    <w:p w14:paraId="435D119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4795D9E" w14:textId="77777777" w:rsidR="001C4FE6" w:rsidRPr="00C65AD5" w:rsidRDefault="001C4FE6" w:rsidP="001C4FE6">
      <w:pPr>
        <w:pStyle w:val="NormalBold"/>
      </w:pPr>
      <w:r w:rsidRPr="00C65AD5">
        <w:rPr>
          <w:rStyle w:val="HideTWBExt"/>
          <w:b w:val="0"/>
        </w:rPr>
        <w:t>&lt;Article&gt;</w:t>
      </w:r>
      <w:r w:rsidRPr="00C65AD5">
        <w:t>Artikolu 2 – paragrafu 1 – punt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800F029" w14:textId="77777777" w:rsidTr="006537D0">
        <w:trPr>
          <w:trHeight w:hRule="exact" w:val="240"/>
          <w:jc w:val="center"/>
        </w:trPr>
        <w:tc>
          <w:tcPr>
            <w:tcW w:w="9752" w:type="dxa"/>
            <w:gridSpan w:val="2"/>
            <w:tcBorders>
              <w:top w:val="nil"/>
              <w:left w:val="nil"/>
              <w:bottom w:val="nil"/>
              <w:right w:val="nil"/>
            </w:tcBorders>
          </w:tcPr>
          <w:p w14:paraId="1F096F56" w14:textId="77777777" w:rsidR="001C4FE6" w:rsidRPr="00C65AD5" w:rsidRDefault="001C4FE6" w:rsidP="006537D0"/>
        </w:tc>
      </w:tr>
      <w:tr w:rsidR="00E34B7F" w:rsidRPr="00C65AD5" w14:paraId="53147DA2" w14:textId="77777777" w:rsidTr="006537D0">
        <w:trPr>
          <w:trHeight w:val="240"/>
          <w:jc w:val="center"/>
        </w:trPr>
        <w:tc>
          <w:tcPr>
            <w:tcW w:w="4876" w:type="dxa"/>
            <w:tcBorders>
              <w:top w:val="nil"/>
              <w:left w:val="nil"/>
              <w:bottom w:val="nil"/>
              <w:right w:val="nil"/>
            </w:tcBorders>
          </w:tcPr>
          <w:p w14:paraId="670A3E6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F0878F1" w14:textId="77777777" w:rsidR="001C4FE6" w:rsidRPr="00C65AD5" w:rsidRDefault="001C4FE6" w:rsidP="006537D0">
            <w:pPr>
              <w:pStyle w:val="AmColumnHeading"/>
            </w:pPr>
            <w:r w:rsidRPr="00C65AD5">
              <w:t>Emenda</w:t>
            </w:r>
          </w:p>
        </w:tc>
      </w:tr>
      <w:tr w:rsidR="00E34B7F" w:rsidRPr="00C65AD5" w14:paraId="575FE87F" w14:textId="77777777" w:rsidTr="006537D0">
        <w:trPr>
          <w:jc w:val="center"/>
        </w:trPr>
        <w:tc>
          <w:tcPr>
            <w:tcW w:w="4876" w:type="dxa"/>
            <w:tcBorders>
              <w:top w:val="nil"/>
              <w:left w:val="nil"/>
              <w:bottom w:val="nil"/>
              <w:right w:val="nil"/>
            </w:tcBorders>
          </w:tcPr>
          <w:p w14:paraId="54247FA6" w14:textId="77777777" w:rsidR="001C4FE6" w:rsidRPr="00C65AD5" w:rsidRDefault="001C4FE6" w:rsidP="006537D0">
            <w:pPr>
              <w:pStyle w:val="Normal6a"/>
            </w:pPr>
            <w:r w:rsidRPr="00C65AD5">
              <w:t>(6)</w:t>
            </w:r>
            <w:r w:rsidRPr="00C65AD5">
              <w:tab/>
              <w:t>“radikalizzazzjoni” tfisser proċess gradwali u kumpless li jwassal għal estremiżmu u terroriżmu vjolenti u li fih individwu jew grupp ta’ individwi jħaddnu ideoloġija jew twemmin radikali li jaċċetta, juża jew jittollera l-vjolenza, inklużi atti ta’ terroriżmu, biex jintlaħaq għan politiku, reliġjuż jew ideoloġiku speċifiku;</w:t>
            </w:r>
          </w:p>
        </w:tc>
        <w:tc>
          <w:tcPr>
            <w:tcW w:w="4876" w:type="dxa"/>
            <w:tcBorders>
              <w:top w:val="nil"/>
              <w:left w:val="nil"/>
              <w:bottom w:val="nil"/>
              <w:right w:val="nil"/>
            </w:tcBorders>
          </w:tcPr>
          <w:p w14:paraId="1741EE4E" w14:textId="77777777" w:rsidR="001C4FE6" w:rsidRPr="00C65AD5" w:rsidRDefault="001C4FE6" w:rsidP="006537D0">
            <w:pPr>
              <w:pStyle w:val="Normal6a"/>
            </w:pPr>
            <w:r w:rsidRPr="00C65AD5">
              <w:t>(6)</w:t>
            </w:r>
            <w:r w:rsidRPr="00C65AD5">
              <w:tab/>
              <w:t xml:space="preserve">“radikalizzazzjoni” tfisser proċess gradwali u kumpless li jwassal għal estremiżmu u terroriżmu vjolenti u li fih individwu jew grupp ta’ individwi jħaddnu ideoloġija jew twemmin radikali li jaċċetta, juża jew jittollera l-vjolenza, inklużi atti ta’ terroriżmu </w:t>
            </w:r>
            <w:r w:rsidRPr="00C65AD5">
              <w:rPr>
                <w:b/>
                <w:bCs/>
                <w:i/>
                <w:iCs/>
              </w:rPr>
              <w:t>u li jipperikola l-ordni pubbliku u l-funzjonament tas-soċjetà</w:t>
            </w:r>
            <w:r w:rsidRPr="00C65AD5">
              <w:t>, biex jintlaħaq għan politiku, reliġjuż jew ideoloġiku speċifiku;</w:t>
            </w:r>
          </w:p>
        </w:tc>
      </w:tr>
    </w:tbl>
    <w:p w14:paraId="156738E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33FE33C2" w14:textId="77777777" w:rsidR="001C4FE6" w:rsidRPr="00C65AD5" w:rsidRDefault="001C4FE6" w:rsidP="001C4FE6">
      <w:r w:rsidRPr="00C65AD5">
        <w:rPr>
          <w:rStyle w:val="HideTWBExt"/>
        </w:rPr>
        <w:t>&lt;/Amend&gt;</w:t>
      </w:r>
    </w:p>
    <w:p w14:paraId="3A14646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129</w:t>
      </w:r>
      <w:r w:rsidRPr="00C65AD5">
        <w:rPr>
          <w:rStyle w:val="HideTWBExt"/>
          <w:b w:val="0"/>
        </w:rPr>
        <w:t>&lt;/NumAm&gt;</w:t>
      </w:r>
    </w:p>
    <w:p w14:paraId="3B5CB5D6"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6EB8943A"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3A1B6BD5" w14:textId="77777777" w:rsidR="001C4FE6" w:rsidRPr="00C65AD5" w:rsidRDefault="001C4FE6" w:rsidP="001C4FE6">
      <w:pPr>
        <w:pStyle w:val="NormalBold"/>
      </w:pPr>
      <w:r w:rsidRPr="00C65AD5">
        <w:rPr>
          <w:rStyle w:val="HideTWBExt"/>
          <w:b w:val="0"/>
        </w:rPr>
        <w:t>&lt;/RepeatBlock-By&gt;</w:t>
      </w:r>
    </w:p>
    <w:p w14:paraId="4904A07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18D107B" w14:textId="77777777" w:rsidR="001C4FE6" w:rsidRPr="00C65AD5" w:rsidRDefault="001C4FE6" w:rsidP="001C4FE6">
      <w:pPr>
        <w:pStyle w:val="NormalBold"/>
      </w:pPr>
      <w:r w:rsidRPr="00C65AD5">
        <w:rPr>
          <w:rStyle w:val="HideTWBExt"/>
          <w:b w:val="0"/>
        </w:rPr>
        <w:t>&lt;Article&gt;</w:t>
      </w:r>
      <w:r w:rsidRPr="00C65AD5">
        <w:t>Artikolu 2 – paragrafu 1 – punt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8D0868E" w14:textId="77777777" w:rsidTr="006537D0">
        <w:trPr>
          <w:trHeight w:hRule="exact" w:val="240"/>
          <w:jc w:val="center"/>
        </w:trPr>
        <w:tc>
          <w:tcPr>
            <w:tcW w:w="9752" w:type="dxa"/>
            <w:gridSpan w:val="2"/>
            <w:tcBorders>
              <w:top w:val="nil"/>
              <w:left w:val="nil"/>
              <w:bottom w:val="nil"/>
              <w:right w:val="nil"/>
            </w:tcBorders>
          </w:tcPr>
          <w:p w14:paraId="2BBE2650" w14:textId="77777777" w:rsidR="001C4FE6" w:rsidRPr="00C65AD5" w:rsidRDefault="001C4FE6" w:rsidP="006537D0"/>
        </w:tc>
      </w:tr>
      <w:tr w:rsidR="00E34B7F" w:rsidRPr="00C65AD5" w14:paraId="79BF09FD" w14:textId="77777777" w:rsidTr="006537D0">
        <w:trPr>
          <w:trHeight w:val="240"/>
          <w:jc w:val="center"/>
        </w:trPr>
        <w:tc>
          <w:tcPr>
            <w:tcW w:w="4876" w:type="dxa"/>
            <w:tcBorders>
              <w:top w:val="nil"/>
              <w:left w:val="nil"/>
              <w:bottom w:val="nil"/>
              <w:right w:val="nil"/>
            </w:tcBorders>
          </w:tcPr>
          <w:p w14:paraId="32C6D7F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1580B88" w14:textId="77777777" w:rsidR="001C4FE6" w:rsidRPr="00C65AD5" w:rsidRDefault="001C4FE6" w:rsidP="006537D0">
            <w:pPr>
              <w:pStyle w:val="AmColumnHeading"/>
            </w:pPr>
            <w:r w:rsidRPr="00C65AD5">
              <w:t>Emenda</w:t>
            </w:r>
          </w:p>
        </w:tc>
      </w:tr>
      <w:tr w:rsidR="00E34B7F" w:rsidRPr="00C65AD5" w14:paraId="466393FE" w14:textId="77777777" w:rsidTr="006537D0">
        <w:trPr>
          <w:jc w:val="center"/>
        </w:trPr>
        <w:tc>
          <w:tcPr>
            <w:tcW w:w="4876" w:type="dxa"/>
            <w:tcBorders>
              <w:top w:val="nil"/>
              <w:left w:val="nil"/>
              <w:bottom w:val="nil"/>
              <w:right w:val="nil"/>
            </w:tcBorders>
          </w:tcPr>
          <w:p w14:paraId="30EF27D8" w14:textId="77777777" w:rsidR="001C4FE6" w:rsidRPr="00C65AD5" w:rsidRDefault="001C4FE6" w:rsidP="006537D0">
            <w:pPr>
              <w:pStyle w:val="Normal6a"/>
            </w:pPr>
            <w:r w:rsidRPr="00C65AD5">
              <w:t>(6)</w:t>
            </w:r>
            <w:r w:rsidRPr="00C65AD5">
              <w:tab/>
              <w:t xml:space="preserve">“radikalizzazzjoni” tfisser proċess gradwali u kumpless li jwassal għal estremiżmu u terroriżmu vjolenti u li fih individwu jew grupp ta’ individwi jħaddnu ideoloġija jew twemmin </w:t>
            </w:r>
            <w:r w:rsidRPr="00C65AD5">
              <w:rPr>
                <w:b/>
                <w:bCs/>
                <w:i/>
                <w:iCs/>
              </w:rPr>
              <w:t>radikali</w:t>
            </w:r>
            <w:r w:rsidRPr="00C65AD5">
              <w:t xml:space="preserve"> li jaċċetta, juża jew jittollera l-vjolenza, inklużi atti ta’ terroriżmu, biex jintlaħaq għan politiku, reliġjuż jew ideoloġiku speċifiku;</w:t>
            </w:r>
          </w:p>
        </w:tc>
        <w:tc>
          <w:tcPr>
            <w:tcW w:w="4876" w:type="dxa"/>
            <w:tcBorders>
              <w:top w:val="nil"/>
              <w:left w:val="nil"/>
              <w:bottom w:val="nil"/>
              <w:right w:val="nil"/>
            </w:tcBorders>
          </w:tcPr>
          <w:p w14:paraId="61D869E6" w14:textId="77777777" w:rsidR="001C4FE6" w:rsidRPr="00C65AD5" w:rsidRDefault="001C4FE6" w:rsidP="006537D0">
            <w:pPr>
              <w:pStyle w:val="Normal6a"/>
            </w:pPr>
            <w:r w:rsidRPr="00C65AD5">
              <w:t>(6)</w:t>
            </w:r>
            <w:r w:rsidRPr="00C65AD5">
              <w:tab/>
              <w:t xml:space="preserve">“radikalizzazzjoni” tfisser proċess gradwali u kumpless li jwassal għal estremiżmu u terroriżmu vjolenti u li fih individwu jew grupp ta’ individwi jħaddnu ideoloġija jew twemmin </w:t>
            </w:r>
            <w:r w:rsidRPr="00C65AD5">
              <w:rPr>
                <w:b/>
                <w:bCs/>
                <w:i/>
                <w:iCs/>
              </w:rPr>
              <w:t>vjolenti</w:t>
            </w:r>
            <w:r w:rsidRPr="00C65AD5">
              <w:t xml:space="preserve"> li jaċċetta, juża jew jittollera l-vjolenza, inklużi atti ta’ terroriżmu, biex jintlaħaq għan politiku, reliġjuż jew ideoloġiku speċifiku;</w:t>
            </w:r>
          </w:p>
        </w:tc>
      </w:tr>
    </w:tbl>
    <w:p w14:paraId="75313F4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D5575FC" w14:textId="77777777" w:rsidR="001C4FE6" w:rsidRPr="00C65AD5" w:rsidRDefault="001C4FE6" w:rsidP="001C4FE6">
      <w:r w:rsidRPr="00C65AD5">
        <w:rPr>
          <w:rStyle w:val="HideTWBExt"/>
        </w:rPr>
        <w:t>&lt;/Amend&gt;</w:t>
      </w:r>
    </w:p>
    <w:p w14:paraId="529C33A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130</w:t>
      </w:r>
      <w:r w:rsidRPr="00C65AD5">
        <w:rPr>
          <w:rStyle w:val="HideTWBExt"/>
          <w:b w:val="0"/>
        </w:rPr>
        <w:t>&lt;/NumAm&gt;</w:t>
      </w:r>
    </w:p>
    <w:p w14:paraId="4D76E8FC"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65D4D86C" w14:textId="77777777" w:rsidR="001C4FE6" w:rsidRPr="00C65AD5" w:rsidRDefault="001C4FE6" w:rsidP="001C4FE6">
      <w:pPr>
        <w:pStyle w:val="NormalBold"/>
      </w:pPr>
      <w:r w:rsidRPr="00C65AD5">
        <w:rPr>
          <w:rStyle w:val="HideTWBExt"/>
          <w:b w:val="0"/>
        </w:rPr>
        <w:t>&lt;/RepeatBlock-By&gt;</w:t>
      </w:r>
    </w:p>
    <w:p w14:paraId="317F8F0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59E2F86" w14:textId="77777777" w:rsidR="001C4FE6" w:rsidRPr="00C65AD5" w:rsidRDefault="001C4FE6" w:rsidP="001C4FE6">
      <w:pPr>
        <w:pStyle w:val="NormalBold"/>
      </w:pPr>
      <w:r w:rsidRPr="00C65AD5">
        <w:rPr>
          <w:rStyle w:val="HideTWBExt"/>
          <w:b w:val="0"/>
        </w:rPr>
        <w:lastRenderedPageBreak/>
        <w:t>&lt;Article&gt;</w:t>
      </w:r>
      <w:r w:rsidRPr="00C65AD5">
        <w:t>Artikolu 2 – paragrafu 1 – punt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69CDEB0" w14:textId="77777777" w:rsidTr="006537D0">
        <w:trPr>
          <w:trHeight w:hRule="exact" w:val="240"/>
          <w:jc w:val="center"/>
        </w:trPr>
        <w:tc>
          <w:tcPr>
            <w:tcW w:w="9752" w:type="dxa"/>
            <w:gridSpan w:val="2"/>
            <w:tcBorders>
              <w:top w:val="nil"/>
              <w:left w:val="nil"/>
              <w:bottom w:val="nil"/>
              <w:right w:val="nil"/>
            </w:tcBorders>
          </w:tcPr>
          <w:p w14:paraId="2091DB75" w14:textId="77777777" w:rsidR="001C4FE6" w:rsidRPr="00C65AD5" w:rsidRDefault="001C4FE6" w:rsidP="006537D0"/>
        </w:tc>
      </w:tr>
      <w:tr w:rsidR="00E34B7F" w:rsidRPr="00C65AD5" w14:paraId="3A18AFD5" w14:textId="77777777" w:rsidTr="006537D0">
        <w:trPr>
          <w:trHeight w:val="240"/>
          <w:jc w:val="center"/>
        </w:trPr>
        <w:tc>
          <w:tcPr>
            <w:tcW w:w="4876" w:type="dxa"/>
            <w:tcBorders>
              <w:top w:val="nil"/>
              <w:left w:val="nil"/>
              <w:bottom w:val="nil"/>
              <w:right w:val="nil"/>
            </w:tcBorders>
          </w:tcPr>
          <w:p w14:paraId="1B17CED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B670430" w14:textId="77777777" w:rsidR="001C4FE6" w:rsidRPr="00C65AD5" w:rsidRDefault="001C4FE6" w:rsidP="006537D0">
            <w:pPr>
              <w:pStyle w:val="AmColumnHeading"/>
            </w:pPr>
            <w:r w:rsidRPr="00C65AD5">
              <w:t>Emenda</w:t>
            </w:r>
          </w:p>
        </w:tc>
      </w:tr>
      <w:tr w:rsidR="00E34B7F" w:rsidRPr="00C65AD5" w14:paraId="1F0D9D46" w14:textId="77777777" w:rsidTr="006537D0">
        <w:trPr>
          <w:jc w:val="center"/>
        </w:trPr>
        <w:tc>
          <w:tcPr>
            <w:tcW w:w="4876" w:type="dxa"/>
            <w:tcBorders>
              <w:top w:val="nil"/>
              <w:left w:val="nil"/>
              <w:bottom w:val="nil"/>
              <w:right w:val="nil"/>
            </w:tcBorders>
          </w:tcPr>
          <w:p w14:paraId="601E44BC" w14:textId="77777777" w:rsidR="001C4FE6" w:rsidRPr="00C65AD5" w:rsidRDefault="001C4FE6" w:rsidP="006537D0">
            <w:pPr>
              <w:pStyle w:val="Normal6a"/>
            </w:pPr>
            <w:r w:rsidRPr="00C65AD5">
              <w:t>(6)</w:t>
            </w:r>
            <w:r w:rsidRPr="00C65AD5">
              <w:tab/>
              <w:t xml:space="preserve">“radikalizzazzjoni” tfisser proċess gradwali u kumpless li jwassal għal estremiżmu u terroriżmu vjolenti u li fih individwu jew grupp ta’ individwi jħaddnu ideoloġija jew twemmin </w:t>
            </w:r>
            <w:r w:rsidRPr="00C65AD5">
              <w:rPr>
                <w:b/>
                <w:bCs/>
                <w:i/>
                <w:iCs/>
              </w:rPr>
              <w:t>radikali</w:t>
            </w:r>
            <w:r w:rsidRPr="00C65AD5">
              <w:t xml:space="preserve"> li jaċċetta, juża jew jittollera l-vjolenza, inklużi atti ta’ terroriżmu, biex jintlaħaq għan politiku, reliġjuż jew ideoloġiku speċifiku;</w:t>
            </w:r>
          </w:p>
        </w:tc>
        <w:tc>
          <w:tcPr>
            <w:tcW w:w="4876" w:type="dxa"/>
            <w:tcBorders>
              <w:top w:val="nil"/>
              <w:left w:val="nil"/>
              <w:bottom w:val="nil"/>
              <w:right w:val="nil"/>
            </w:tcBorders>
          </w:tcPr>
          <w:p w14:paraId="043FCFA5" w14:textId="77777777" w:rsidR="001C4FE6" w:rsidRPr="00C65AD5" w:rsidRDefault="001C4FE6" w:rsidP="006537D0">
            <w:pPr>
              <w:pStyle w:val="Normal6a"/>
            </w:pPr>
            <w:r w:rsidRPr="00C65AD5">
              <w:t>(6)</w:t>
            </w:r>
            <w:r w:rsidRPr="00C65AD5">
              <w:tab/>
              <w:t xml:space="preserve">“radikalizzazzjoni” tfisser proċess gradwali u kumpless li jwassal għal estremiżmu u terroriżmu vjolenti u li fih individwu jew grupp ta’ individwi jħaddnu ideoloġija jew twemmin </w:t>
            </w:r>
            <w:r w:rsidRPr="00C65AD5">
              <w:rPr>
                <w:b/>
                <w:bCs/>
                <w:i/>
                <w:iCs/>
              </w:rPr>
              <w:t>vjolenti</w:t>
            </w:r>
            <w:r w:rsidRPr="00C65AD5">
              <w:t xml:space="preserve"> li jaċċetta, juża jew jittollera l-vjolenza, inklużi atti ta’ terroriżmu, biex jintlaħaq għan politiku, reliġjuż jew ideoloġiku speċifiku;</w:t>
            </w:r>
          </w:p>
        </w:tc>
      </w:tr>
    </w:tbl>
    <w:p w14:paraId="68573FF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63E207A" w14:textId="77777777" w:rsidR="001C4FE6" w:rsidRPr="00C65AD5" w:rsidRDefault="001C4FE6" w:rsidP="001C4FE6">
      <w:r w:rsidRPr="00C65AD5">
        <w:rPr>
          <w:rStyle w:val="HideTWBExt"/>
        </w:rPr>
        <w:t>&lt;/Amend&gt;</w:t>
      </w:r>
    </w:p>
    <w:p w14:paraId="4870CD2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131</w:t>
      </w:r>
      <w:r w:rsidRPr="00C65AD5">
        <w:rPr>
          <w:rStyle w:val="HideTWBExt"/>
          <w:b w:val="0"/>
        </w:rPr>
        <w:t>&lt;/NumAm&gt;</w:t>
      </w:r>
    </w:p>
    <w:p w14:paraId="2A7BFDB5"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1C0D1BB"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0D3AEFFE" w14:textId="77777777" w:rsidR="001C4FE6" w:rsidRPr="00C65AD5" w:rsidRDefault="001C4FE6" w:rsidP="001C4FE6">
      <w:pPr>
        <w:pStyle w:val="NormalBold"/>
      </w:pPr>
      <w:r w:rsidRPr="00C65AD5">
        <w:rPr>
          <w:rStyle w:val="HideTWBExt"/>
          <w:b w:val="0"/>
        </w:rPr>
        <w:t>&lt;/RepeatBlock-By&gt;</w:t>
      </w:r>
    </w:p>
    <w:p w14:paraId="29159CE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D30CAD1" w14:textId="77777777" w:rsidR="001C4FE6" w:rsidRPr="00C65AD5" w:rsidRDefault="001C4FE6" w:rsidP="001C4FE6">
      <w:pPr>
        <w:pStyle w:val="NormalBold"/>
      </w:pPr>
      <w:r w:rsidRPr="00C65AD5">
        <w:rPr>
          <w:rStyle w:val="HideTWBExt"/>
          <w:b w:val="0"/>
        </w:rPr>
        <w:t>&lt;Article&gt;</w:t>
      </w:r>
      <w:r w:rsidRPr="00C65AD5">
        <w:t>Artikolu 2 – paragrafu 1 – punt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010DDFA" w14:textId="77777777" w:rsidTr="006537D0">
        <w:trPr>
          <w:trHeight w:hRule="exact" w:val="240"/>
          <w:jc w:val="center"/>
        </w:trPr>
        <w:tc>
          <w:tcPr>
            <w:tcW w:w="9752" w:type="dxa"/>
            <w:gridSpan w:val="2"/>
            <w:tcBorders>
              <w:top w:val="nil"/>
              <w:left w:val="nil"/>
              <w:bottom w:val="nil"/>
              <w:right w:val="nil"/>
            </w:tcBorders>
          </w:tcPr>
          <w:p w14:paraId="13E194A9" w14:textId="77777777" w:rsidR="001C4FE6" w:rsidRPr="00C65AD5" w:rsidRDefault="001C4FE6" w:rsidP="006537D0"/>
        </w:tc>
      </w:tr>
      <w:tr w:rsidR="00E34B7F" w:rsidRPr="00C65AD5" w14:paraId="77D04DA8" w14:textId="77777777" w:rsidTr="006537D0">
        <w:trPr>
          <w:trHeight w:val="240"/>
          <w:jc w:val="center"/>
        </w:trPr>
        <w:tc>
          <w:tcPr>
            <w:tcW w:w="4876" w:type="dxa"/>
            <w:tcBorders>
              <w:top w:val="nil"/>
              <w:left w:val="nil"/>
              <w:bottom w:val="nil"/>
              <w:right w:val="nil"/>
            </w:tcBorders>
          </w:tcPr>
          <w:p w14:paraId="32209DB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84EF316" w14:textId="77777777" w:rsidR="001C4FE6" w:rsidRPr="00C65AD5" w:rsidRDefault="001C4FE6" w:rsidP="006537D0">
            <w:pPr>
              <w:pStyle w:val="AmColumnHeading"/>
            </w:pPr>
            <w:r w:rsidRPr="00C65AD5">
              <w:t>Emenda</w:t>
            </w:r>
          </w:p>
        </w:tc>
      </w:tr>
      <w:tr w:rsidR="00E34B7F" w:rsidRPr="00C65AD5" w14:paraId="55D82F26" w14:textId="77777777" w:rsidTr="006537D0">
        <w:trPr>
          <w:jc w:val="center"/>
        </w:trPr>
        <w:tc>
          <w:tcPr>
            <w:tcW w:w="4876" w:type="dxa"/>
            <w:tcBorders>
              <w:top w:val="nil"/>
              <w:left w:val="nil"/>
              <w:bottom w:val="nil"/>
              <w:right w:val="nil"/>
            </w:tcBorders>
          </w:tcPr>
          <w:p w14:paraId="0D402EDB" w14:textId="77777777" w:rsidR="001C4FE6" w:rsidRPr="00C65AD5" w:rsidRDefault="001C4FE6" w:rsidP="006537D0">
            <w:pPr>
              <w:pStyle w:val="Normal6a"/>
            </w:pPr>
            <w:r w:rsidRPr="00C65AD5">
              <w:t>(7)</w:t>
            </w:r>
            <w:r w:rsidRPr="00C65AD5">
              <w:tab/>
            </w:r>
            <w:r w:rsidRPr="00C65AD5">
              <w:rPr>
                <w:b/>
                <w:bCs/>
                <w:i/>
                <w:iCs/>
              </w:rPr>
              <w:t>“ċiberkriminalità” tfisser jew reati li t-twettiq tagħhom neċessarjament jinvolvi sistemi tat-teknoloġija tal-informazzjoni u tal-komunikazzjoni (sistemi tal-ICT), li huma l-għodod għat-twettiq ta’ dik il-kriminalità jew il-miri primarji tagħhom (reati dipendenti fuq iċ-ċibernetika), jew reati tradizzjonali li jistgħu jiżdiedu fl-iskala jew jintlaħqu bl-użu ta’ kompjuters, networks tal-kompjuter jew sistemi oħra tal-ICT (reati bl-użu ċibernetiku)</w:t>
            </w:r>
            <w:r w:rsidRPr="00C65AD5">
              <w:t>;</w:t>
            </w:r>
          </w:p>
        </w:tc>
        <w:tc>
          <w:tcPr>
            <w:tcW w:w="4876" w:type="dxa"/>
            <w:tcBorders>
              <w:top w:val="nil"/>
              <w:left w:val="nil"/>
              <w:bottom w:val="nil"/>
              <w:right w:val="nil"/>
            </w:tcBorders>
          </w:tcPr>
          <w:p w14:paraId="72522EBE" w14:textId="77777777" w:rsidR="001C4FE6" w:rsidRPr="00C65AD5" w:rsidRDefault="001C4FE6" w:rsidP="006537D0">
            <w:pPr>
              <w:pStyle w:val="Normal6a"/>
            </w:pPr>
            <w:r w:rsidRPr="00C65AD5">
              <w:t>(7)</w:t>
            </w:r>
            <w:r w:rsidRPr="00C65AD5">
              <w:tab/>
            </w:r>
            <w:r w:rsidRPr="00C65AD5">
              <w:rPr>
                <w:b/>
                <w:bCs/>
                <w:i/>
                <w:iCs/>
              </w:rPr>
              <w:t>“kriminalità tal-informatika” tfisser kwalunkwe wieħed mill-atti intenzjonali u reati msemmija fid-Direttiva 2013/40/UE tal-Parlament Ewropew u tal-Kunsill</w:t>
            </w:r>
            <w:r w:rsidRPr="00C65AD5">
              <w:rPr>
                <w:b/>
                <w:bCs/>
                <w:i/>
                <w:iCs/>
                <w:vertAlign w:val="superscript"/>
              </w:rPr>
              <w:t>1a</w:t>
            </w:r>
            <w:r w:rsidRPr="00C65AD5">
              <w:t>;</w:t>
            </w:r>
          </w:p>
        </w:tc>
      </w:tr>
      <w:tr w:rsidR="00E34B7F" w:rsidRPr="00C65AD5" w14:paraId="6659FB4F" w14:textId="77777777" w:rsidTr="006537D0">
        <w:trPr>
          <w:jc w:val="center"/>
        </w:trPr>
        <w:tc>
          <w:tcPr>
            <w:tcW w:w="4876" w:type="dxa"/>
            <w:tcBorders>
              <w:top w:val="nil"/>
              <w:left w:val="nil"/>
              <w:bottom w:val="nil"/>
              <w:right w:val="nil"/>
            </w:tcBorders>
          </w:tcPr>
          <w:p w14:paraId="6195B605" w14:textId="77777777" w:rsidR="001C4FE6" w:rsidRPr="00C65AD5" w:rsidRDefault="001C4FE6" w:rsidP="006537D0"/>
        </w:tc>
        <w:tc>
          <w:tcPr>
            <w:tcW w:w="4876" w:type="dxa"/>
            <w:tcBorders>
              <w:top w:val="nil"/>
              <w:left w:val="nil"/>
              <w:bottom w:val="nil"/>
              <w:right w:val="nil"/>
            </w:tcBorders>
          </w:tcPr>
          <w:p w14:paraId="4774C943" w14:textId="77777777" w:rsidR="001C4FE6" w:rsidRPr="00C65AD5" w:rsidRDefault="001C4FE6" w:rsidP="006537D0">
            <w:pPr>
              <w:pStyle w:val="Normal6a"/>
            </w:pPr>
            <w:r w:rsidRPr="00C65AD5">
              <w:rPr>
                <w:i/>
              </w:rPr>
              <w:t>(Id-definizzjoni sħiħa tista’ titħassar ukoll jekk ma nibqgħux nelenkaw reati speċifiċi. L-istess jgħodd għal “terroriżmu”.)</w:t>
            </w:r>
          </w:p>
        </w:tc>
      </w:tr>
      <w:tr w:rsidR="00E34B7F" w:rsidRPr="00C65AD5" w14:paraId="0B288A92" w14:textId="77777777" w:rsidTr="006537D0">
        <w:trPr>
          <w:jc w:val="center"/>
        </w:trPr>
        <w:tc>
          <w:tcPr>
            <w:tcW w:w="4876" w:type="dxa"/>
            <w:tcBorders>
              <w:top w:val="nil"/>
              <w:left w:val="nil"/>
              <w:bottom w:val="nil"/>
              <w:right w:val="nil"/>
            </w:tcBorders>
          </w:tcPr>
          <w:p w14:paraId="250AFC16" w14:textId="77777777" w:rsidR="001C4FE6" w:rsidRPr="00C65AD5" w:rsidRDefault="001C4FE6" w:rsidP="006537D0"/>
        </w:tc>
        <w:tc>
          <w:tcPr>
            <w:tcW w:w="4876" w:type="dxa"/>
            <w:tcBorders>
              <w:top w:val="nil"/>
              <w:left w:val="nil"/>
              <w:bottom w:val="nil"/>
              <w:right w:val="nil"/>
            </w:tcBorders>
          </w:tcPr>
          <w:p w14:paraId="3175B188" w14:textId="77777777" w:rsidR="001C4FE6" w:rsidRPr="00C65AD5" w:rsidRDefault="001C4FE6" w:rsidP="006537D0">
            <w:pPr>
              <w:pStyle w:val="Normal6a"/>
            </w:pPr>
            <w:r w:rsidRPr="00C65AD5">
              <w:rPr>
                <w:b/>
                <w:i/>
              </w:rPr>
              <w:t>_________________</w:t>
            </w:r>
          </w:p>
        </w:tc>
      </w:tr>
      <w:tr w:rsidR="00E34B7F" w:rsidRPr="00C65AD5" w14:paraId="5E93D31D" w14:textId="77777777" w:rsidTr="006537D0">
        <w:trPr>
          <w:jc w:val="center"/>
        </w:trPr>
        <w:tc>
          <w:tcPr>
            <w:tcW w:w="4876" w:type="dxa"/>
            <w:tcBorders>
              <w:top w:val="nil"/>
              <w:left w:val="nil"/>
              <w:bottom w:val="nil"/>
              <w:right w:val="nil"/>
            </w:tcBorders>
          </w:tcPr>
          <w:p w14:paraId="2D58C68D" w14:textId="77777777" w:rsidR="001C4FE6" w:rsidRPr="00C65AD5" w:rsidRDefault="001C4FE6" w:rsidP="006537D0"/>
        </w:tc>
        <w:tc>
          <w:tcPr>
            <w:tcW w:w="4876" w:type="dxa"/>
            <w:tcBorders>
              <w:top w:val="nil"/>
              <w:left w:val="nil"/>
              <w:bottom w:val="nil"/>
              <w:right w:val="nil"/>
            </w:tcBorders>
          </w:tcPr>
          <w:p w14:paraId="41C5DBF3" w14:textId="77777777" w:rsidR="001C4FE6" w:rsidRPr="00C65AD5" w:rsidRDefault="001C4FE6" w:rsidP="006537D0">
            <w:pPr>
              <w:pStyle w:val="Normal6a"/>
            </w:pPr>
            <w:r w:rsidRPr="00C65AD5">
              <w:rPr>
                <w:b/>
                <w:i/>
                <w:vertAlign w:val="superscript"/>
              </w:rPr>
              <w:t>1a</w:t>
            </w:r>
            <w:r w:rsidRPr="00C65AD5">
              <w:t xml:space="preserve"> </w:t>
            </w:r>
            <w:r w:rsidRPr="00C65AD5">
              <w:rPr>
                <w:b/>
                <w:bCs/>
                <w:i/>
                <w:iCs/>
              </w:rPr>
              <w:t>Id-Direttiva 2013/40/UE tal-Parlament Ewropew u tal-Kunsill tat-12 ta’ Awwissu 2013 dwar attakki kontra s-sistemi tal-informazzjoni u li tissostitwixxi d-</w:t>
            </w:r>
            <w:r w:rsidRPr="00C65AD5">
              <w:rPr>
                <w:b/>
                <w:bCs/>
                <w:i/>
                <w:iCs/>
              </w:rPr>
              <w:lastRenderedPageBreak/>
              <w:t>Deċiżjoni Qafas tal-Kunsill 2005/222/ĠAI, ĠU L 218, 14.8.2013, pp. 8–14, ELI:</w:t>
            </w:r>
            <w:r w:rsidRPr="00C65AD5">
              <w:rPr>
                <w:b/>
                <w:i/>
              </w:rPr>
              <w:t xml:space="preserve"> http://data.europa.eu/eli/dir/2013/40/oj</w:t>
            </w:r>
          </w:p>
        </w:tc>
      </w:tr>
    </w:tbl>
    <w:p w14:paraId="6816F791"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424756D" w14:textId="77777777" w:rsidR="001C4FE6" w:rsidRPr="00C65AD5" w:rsidRDefault="001C4FE6" w:rsidP="001C4FE6">
      <w:r w:rsidRPr="00C65AD5">
        <w:rPr>
          <w:rStyle w:val="HideTWBExt"/>
        </w:rPr>
        <w:t>&lt;/Amend&gt;</w:t>
      </w:r>
    </w:p>
    <w:p w14:paraId="15B9CB3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132</w:t>
      </w:r>
      <w:r w:rsidRPr="00C65AD5">
        <w:rPr>
          <w:rStyle w:val="HideTWBExt"/>
          <w:b w:val="0"/>
        </w:rPr>
        <w:t>&lt;/NumAm&gt;</w:t>
      </w:r>
    </w:p>
    <w:p w14:paraId="13B4BC31"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17A46FC8" w14:textId="77777777" w:rsidR="001C4FE6" w:rsidRPr="00C65AD5" w:rsidRDefault="001C4FE6" w:rsidP="001C4FE6">
      <w:pPr>
        <w:pStyle w:val="NormalBold"/>
      </w:pPr>
      <w:r w:rsidRPr="00C65AD5">
        <w:rPr>
          <w:rStyle w:val="HideTWBExt"/>
          <w:b w:val="0"/>
        </w:rPr>
        <w:t>&lt;/RepeatBlock-By&gt;</w:t>
      </w:r>
    </w:p>
    <w:p w14:paraId="1A61062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736C0DF" w14:textId="77777777" w:rsidR="001C4FE6" w:rsidRPr="00C65AD5" w:rsidRDefault="001C4FE6" w:rsidP="001C4FE6">
      <w:pPr>
        <w:pStyle w:val="NormalBold"/>
      </w:pPr>
      <w:r w:rsidRPr="00C65AD5">
        <w:rPr>
          <w:rStyle w:val="HideTWBExt"/>
          <w:b w:val="0"/>
        </w:rPr>
        <w:t>&lt;Article&gt;</w:t>
      </w:r>
      <w:r w:rsidRPr="00C65AD5">
        <w:t>Artikolu 2 – paragrafu 1 – punt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8703A53" w14:textId="77777777" w:rsidTr="006537D0">
        <w:trPr>
          <w:trHeight w:hRule="exact" w:val="240"/>
          <w:jc w:val="center"/>
        </w:trPr>
        <w:tc>
          <w:tcPr>
            <w:tcW w:w="9752" w:type="dxa"/>
            <w:gridSpan w:val="2"/>
            <w:tcBorders>
              <w:top w:val="nil"/>
              <w:left w:val="nil"/>
              <w:bottom w:val="nil"/>
              <w:right w:val="nil"/>
            </w:tcBorders>
          </w:tcPr>
          <w:p w14:paraId="2A91DA4B" w14:textId="77777777" w:rsidR="001C4FE6" w:rsidRPr="00C65AD5" w:rsidRDefault="001C4FE6" w:rsidP="006537D0"/>
        </w:tc>
      </w:tr>
      <w:tr w:rsidR="00E34B7F" w:rsidRPr="00C65AD5" w14:paraId="64E02115" w14:textId="77777777" w:rsidTr="006537D0">
        <w:trPr>
          <w:trHeight w:val="240"/>
          <w:jc w:val="center"/>
        </w:trPr>
        <w:tc>
          <w:tcPr>
            <w:tcW w:w="4876" w:type="dxa"/>
            <w:tcBorders>
              <w:top w:val="nil"/>
              <w:left w:val="nil"/>
              <w:bottom w:val="nil"/>
              <w:right w:val="nil"/>
            </w:tcBorders>
          </w:tcPr>
          <w:p w14:paraId="447A5C2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52DB0B0" w14:textId="77777777" w:rsidR="001C4FE6" w:rsidRPr="00C65AD5" w:rsidRDefault="001C4FE6" w:rsidP="006537D0">
            <w:pPr>
              <w:pStyle w:val="AmColumnHeading"/>
            </w:pPr>
            <w:r w:rsidRPr="00C65AD5">
              <w:t>Emenda</w:t>
            </w:r>
          </w:p>
        </w:tc>
      </w:tr>
      <w:tr w:rsidR="00E34B7F" w:rsidRPr="00C65AD5" w14:paraId="33A22CF8" w14:textId="77777777" w:rsidTr="006537D0">
        <w:trPr>
          <w:jc w:val="center"/>
        </w:trPr>
        <w:tc>
          <w:tcPr>
            <w:tcW w:w="4876" w:type="dxa"/>
            <w:tcBorders>
              <w:top w:val="nil"/>
              <w:left w:val="nil"/>
              <w:bottom w:val="nil"/>
              <w:right w:val="nil"/>
            </w:tcBorders>
          </w:tcPr>
          <w:p w14:paraId="056217F8" w14:textId="77777777" w:rsidR="001C4FE6" w:rsidRPr="00C65AD5" w:rsidRDefault="001C4FE6" w:rsidP="006537D0">
            <w:pPr>
              <w:pStyle w:val="Normal6a"/>
            </w:pPr>
            <w:r w:rsidRPr="00C65AD5">
              <w:t>(7)</w:t>
            </w:r>
            <w:r w:rsidRPr="00C65AD5">
              <w:tab/>
              <w:t>“ċiberkriminalità” tfisser jew reati li t-twettiq tagħhom neċessarjament jinvolvi sistemi tat-teknoloġija tal-informazzjoni u tal-komunikazzjoni (sistemi tal-ICT), li huma l-għodod għat-twettiq ta’ dik il-kriminalità jew il-miri primarji tagħhom (reati dipendenti fuq iċ-ċibernetika), jew reati tradizzjonali li jistgħu jiżdiedu fl-iskala jew jintlaħqu bl-użu ta’ kompjuters, networks tal-kompjuter jew sistemi oħra tal-ICT (reati bl-użu ċibernetiku);</w:t>
            </w:r>
          </w:p>
        </w:tc>
        <w:tc>
          <w:tcPr>
            <w:tcW w:w="4876" w:type="dxa"/>
            <w:tcBorders>
              <w:top w:val="nil"/>
              <w:left w:val="nil"/>
              <w:bottom w:val="nil"/>
              <w:right w:val="nil"/>
            </w:tcBorders>
          </w:tcPr>
          <w:p w14:paraId="1F3E49CE" w14:textId="77777777" w:rsidR="001C4FE6" w:rsidRPr="00C65AD5" w:rsidRDefault="001C4FE6" w:rsidP="006537D0">
            <w:pPr>
              <w:pStyle w:val="Normal6a"/>
            </w:pPr>
            <w:r w:rsidRPr="00C65AD5">
              <w:t>(7)</w:t>
            </w:r>
            <w:r w:rsidRPr="00C65AD5">
              <w:tab/>
              <w:t>“ċiberkriminalità” tfisser jew reati li t-twettiq tagħhom neċessarjament jinvolvi sistemi tat-teknoloġija tal-informazzjoni u tal-komunikazzjoni (sistemi tal-ICT), li huma l-għodod għat-twettiq ta’ dik il-kriminalità jew il-miri primarji tagħhom (reati dipendenti fuq iċ-ċibernetika), jew reati tradizzjonali li jistgħu jiżdiedu fl-iskala jew jintlaħqu bl-użu ta’ kompjuters, networks tal-kompjuter</w:t>
            </w:r>
            <w:r w:rsidRPr="00C65AD5">
              <w:rPr>
                <w:b/>
                <w:bCs/>
                <w:i/>
                <w:iCs/>
              </w:rPr>
              <w:t>, sistemi ta’ intelliġenza artifiċjali skont it-tifsira tar-Regolament (UE) 2024/1689</w:t>
            </w:r>
            <w:r w:rsidRPr="00C65AD5">
              <w:t xml:space="preserve"> jew sistemi oħra tal-ICT (reati bl-użu ċibernetiku);</w:t>
            </w:r>
          </w:p>
        </w:tc>
      </w:tr>
    </w:tbl>
    <w:p w14:paraId="6FA3E45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D7C7516" w14:textId="77777777" w:rsidR="001C4FE6" w:rsidRPr="00C65AD5" w:rsidRDefault="001C4FE6" w:rsidP="001C4FE6">
      <w:r w:rsidRPr="00C65AD5">
        <w:rPr>
          <w:rStyle w:val="HideTWBExt"/>
        </w:rPr>
        <w:t>&lt;/Amend&gt;</w:t>
      </w:r>
    </w:p>
    <w:p w14:paraId="2AA4BAE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133</w:t>
      </w:r>
      <w:r w:rsidRPr="00C65AD5">
        <w:rPr>
          <w:rStyle w:val="HideTWBExt"/>
          <w:b w:val="0"/>
        </w:rPr>
        <w:t>&lt;/NumAm&gt;</w:t>
      </w:r>
    </w:p>
    <w:p w14:paraId="0CA36878"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73EB85AD" w14:textId="77777777" w:rsidR="001C4FE6" w:rsidRPr="00C65AD5" w:rsidRDefault="001C4FE6" w:rsidP="001C4FE6">
      <w:pPr>
        <w:pStyle w:val="NormalBold"/>
      </w:pPr>
      <w:r w:rsidRPr="00C65AD5">
        <w:rPr>
          <w:rStyle w:val="HideTWBExt"/>
          <w:b w:val="0"/>
        </w:rPr>
        <w:t>&lt;/RepeatBlock-By&gt;</w:t>
      </w:r>
    </w:p>
    <w:p w14:paraId="2D7445F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0ADFCC2" w14:textId="77777777" w:rsidR="001C4FE6" w:rsidRPr="00C65AD5" w:rsidRDefault="001C4FE6" w:rsidP="001C4FE6">
      <w:pPr>
        <w:pStyle w:val="NormalBold"/>
      </w:pPr>
      <w:r w:rsidRPr="00C65AD5">
        <w:rPr>
          <w:rStyle w:val="HideTWBExt"/>
          <w:b w:val="0"/>
        </w:rPr>
        <w:t>&lt;Article&gt;</w:t>
      </w:r>
      <w:r w:rsidRPr="00C65AD5">
        <w:t>Artikolu 2 – paragrafu 1 – punt 8</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683393E" w14:textId="77777777" w:rsidTr="006537D0">
        <w:trPr>
          <w:trHeight w:hRule="exact" w:val="240"/>
          <w:jc w:val="center"/>
        </w:trPr>
        <w:tc>
          <w:tcPr>
            <w:tcW w:w="9752" w:type="dxa"/>
            <w:gridSpan w:val="2"/>
            <w:tcBorders>
              <w:top w:val="nil"/>
              <w:left w:val="nil"/>
              <w:bottom w:val="nil"/>
              <w:right w:val="nil"/>
            </w:tcBorders>
          </w:tcPr>
          <w:p w14:paraId="0DC6965D" w14:textId="77777777" w:rsidR="001C4FE6" w:rsidRPr="00C65AD5" w:rsidRDefault="001C4FE6" w:rsidP="006537D0"/>
        </w:tc>
      </w:tr>
      <w:tr w:rsidR="00E34B7F" w:rsidRPr="00C65AD5" w14:paraId="66567ACB" w14:textId="77777777" w:rsidTr="006537D0">
        <w:trPr>
          <w:trHeight w:val="240"/>
          <w:jc w:val="center"/>
        </w:trPr>
        <w:tc>
          <w:tcPr>
            <w:tcW w:w="4876" w:type="dxa"/>
            <w:tcBorders>
              <w:top w:val="nil"/>
              <w:left w:val="nil"/>
              <w:bottom w:val="nil"/>
              <w:right w:val="nil"/>
            </w:tcBorders>
          </w:tcPr>
          <w:p w14:paraId="4337AFA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A597E7E" w14:textId="77777777" w:rsidR="001C4FE6" w:rsidRPr="00C65AD5" w:rsidRDefault="001C4FE6" w:rsidP="006537D0">
            <w:pPr>
              <w:pStyle w:val="AmColumnHeading"/>
            </w:pPr>
            <w:r w:rsidRPr="00C65AD5">
              <w:t>Emenda</w:t>
            </w:r>
          </w:p>
        </w:tc>
      </w:tr>
      <w:tr w:rsidR="00E34B7F" w:rsidRPr="00C65AD5" w14:paraId="6F66E936" w14:textId="77777777" w:rsidTr="006537D0">
        <w:trPr>
          <w:jc w:val="center"/>
        </w:trPr>
        <w:tc>
          <w:tcPr>
            <w:tcW w:w="4876" w:type="dxa"/>
            <w:tcBorders>
              <w:top w:val="nil"/>
              <w:left w:val="nil"/>
              <w:bottom w:val="nil"/>
              <w:right w:val="nil"/>
            </w:tcBorders>
          </w:tcPr>
          <w:p w14:paraId="1EB1A17A" w14:textId="77777777" w:rsidR="001C4FE6" w:rsidRPr="00C65AD5" w:rsidRDefault="001C4FE6" w:rsidP="006537D0">
            <w:pPr>
              <w:pStyle w:val="Normal6a"/>
            </w:pPr>
            <w:r w:rsidRPr="00C65AD5">
              <w:t>(8)</w:t>
            </w:r>
            <w:r w:rsidRPr="00C65AD5">
              <w:tab/>
              <w:t>“kooperazzjoni operazzjonali fl-infurzar tal-liġi” tfisser il-kooperazzjoni operazzjonali bejn l-awtoritajiet ta’ żewġ Stati Membri jew aktar imsemmija fl-</w:t>
            </w:r>
            <w:r w:rsidRPr="00C65AD5">
              <w:lastRenderedPageBreak/>
              <w:t xml:space="preserve">Artikolu 87(3) </w:t>
            </w:r>
            <w:r w:rsidRPr="00C65AD5">
              <w:rPr>
                <w:b/>
                <w:bCs/>
                <w:i/>
                <w:iCs/>
              </w:rPr>
              <w:t>TFUE jew l-operat tal-awtoritajiet kompetenti ta’ Stat Membru wieħed fit-territorju ta’ Stat Membru ieħor, kif imsemmi fl-Artikolu 89 TFUE</w:t>
            </w:r>
            <w:r w:rsidRPr="00C65AD5">
              <w:t>;</w:t>
            </w:r>
          </w:p>
        </w:tc>
        <w:tc>
          <w:tcPr>
            <w:tcW w:w="4876" w:type="dxa"/>
            <w:tcBorders>
              <w:top w:val="nil"/>
              <w:left w:val="nil"/>
              <w:bottom w:val="nil"/>
              <w:right w:val="nil"/>
            </w:tcBorders>
          </w:tcPr>
          <w:p w14:paraId="1F8C9618" w14:textId="77777777" w:rsidR="001C4FE6" w:rsidRPr="00C65AD5" w:rsidRDefault="001C4FE6" w:rsidP="006537D0">
            <w:pPr>
              <w:pStyle w:val="Normal6a"/>
            </w:pPr>
            <w:r w:rsidRPr="00C65AD5">
              <w:lastRenderedPageBreak/>
              <w:t>(8)</w:t>
            </w:r>
            <w:r w:rsidRPr="00C65AD5">
              <w:tab/>
              <w:t>“kooperazzjoni operazzjonali fl-infurzar tal-liġi” tfisser il-kooperazzjoni operazzjonali bejn l-awtoritajiet ta’ żewġ Stati Membri jew aktar imsemmija fl-</w:t>
            </w:r>
            <w:r w:rsidRPr="00C65AD5">
              <w:lastRenderedPageBreak/>
              <w:t xml:space="preserve">Artikolu 87(3) </w:t>
            </w:r>
            <w:r w:rsidRPr="00C65AD5">
              <w:rPr>
                <w:b/>
                <w:bCs/>
                <w:i/>
                <w:iCs/>
              </w:rPr>
              <w:t>tat-TFUE</w:t>
            </w:r>
            <w:r w:rsidRPr="00C65AD5">
              <w:t>;</w:t>
            </w:r>
          </w:p>
        </w:tc>
      </w:tr>
    </w:tbl>
    <w:p w14:paraId="5A0DBC4B"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BFD76DD" w14:textId="77777777" w:rsidR="001C4FE6" w:rsidRPr="00C65AD5" w:rsidRDefault="001C4FE6" w:rsidP="001C4FE6">
      <w:r w:rsidRPr="00C65AD5">
        <w:rPr>
          <w:rStyle w:val="HideTWBExt"/>
        </w:rPr>
        <w:t>&lt;/Amend&gt;</w:t>
      </w:r>
    </w:p>
    <w:p w14:paraId="25C5F28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134</w:t>
      </w:r>
      <w:r w:rsidRPr="00C65AD5">
        <w:rPr>
          <w:rStyle w:val="HideTWBExt"/>
          <w:b w:val="0"/>
        </w:rPr>
        <w:t>&lt;/NumAm&gt;</w:t>
      </w:r>
    </w:p>
    <w:p w14:paraId="35F5CA49"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315E1090"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00AE2714" w14:textId="77777777" w:rsidR="001C4FE6" w:rsidRPr="00C65AD5" w:rsidRDefault="001C4FE6" w:rsidP="001C4FE6">
      <w:pPr>
        <w:pStyle w:val="NormalBold"/>
      </w:pPr>
      <w:r w:rsidRPr="00C65AD5">
        <w:rPr>
          <w:rStyle w:val="HideTWBExt"/>
          <w:b w:val="0"/>
        </w:rPr>
        <w:t>&lt;/RepeatBlock-By&gt;</w:t>
      </w:r>
    </w:p>
    <w:p w14:paraId="341DD7A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7E7BE2B"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22CDC12" w14:textId="77777777" w:rsidTr="006537D0">
        <w:trPr>
          <w:trHeight w:hRule="exact" w:val="240"/>
          <w:jc w:val="center"/>
        </w:trPr>
        <w:tc>
          <w:tcPr>
            <w:tcW w:w="9752" w:type="dxa"/>
            <w:gridSpan w:val="2"/>
            <w:tcBorders>
              <w:top w:val="nil"/>
              <w:left w:val="nil"/>
              <w:bottom w:val="nil"/>
              <w:right w:val="nil"/>
            </w:tcBorders>
          </w:tcPr>
          <w:p w14:paraId="1077776A" w14:textId="77777777" w:rsidR="001C4FE6" w:rsidRPr="00C65AD5" w:rsidRDefault="001C4FE6" w:rsidP="006537D0"/>
        </w:tc>
      </w:tr>
      <w:tr w:rsidR="00E34B7F" w:rsidRPr="00C65AD5" w14:paraId="6C248E87" w14:textId="77777777" w:rsidTr="006537D0">
        <w:trPr>
          <w:trHeight w:val="240"/>
          <w:jc w:val="center"/>
        </w:trPr>
        <w:tc>
          <w:tcPr>
            <w:tcW w:w="4876" w:type="dxa"/>
            <w:tcBorders>
              <w:top w:val="nil"/>
              <w:left w:val="nil"/>
              <w:bottom w:val="nil"/>
              <w:right w:val="nil"/>
            </w:tcBorders>
          </w:tcPr>
          <w:p w14:paraId="1E03921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A07E68E" w14:textId="77777777" w:rsidR="001C4FE6" w:rsidRPr="00C65AD5" w:rsidRDefault="001C4FE6" w:rsidP="006537D0">
            <w:pPr>
              <w:pStyle w:val="AmColumnHeading"/>
            </w:pPr>
            <w:r w:rsidRPr="00C65AD5">
              <w:t>Emenda</w:t>
            </w:r>
          </w:p>
        </w:tc>
      </w:tr>
      <w:tr w:rsidR="00E34B7F" w:rsidRPr="00C65AD5" w14:paraId="26EE2796" w14:textId="77777777" w:rsidTr="006537D0">
        <w:trPr>
          <w:jc w:val="center"/>
        </w:trPr>
        <w:tc>
          <w:tcPr>
            <w:tcW w:w="4876" w:type="dxa"/>
            <w:tcBorders>
              <w:top w:val="nil"/>
              <w:left w:val="nil"/>
              <w:bottom w:val="nil"/>
              <w:right w:val="nil"/>
            </w:tcBorders>
          </w:tcPr>
          <w:p w14:paraId="517CD30B" w14:textId="77777777" w:rsidR="001C4FE6" w:rsidRPr="00C65AD5" w:rsidRDefault="001C4FE6" w:rsidP="006537D0">
            <w:pPr>
              <w:pStyle w:val="Normal6a"/>
            </w:pPr>
            <w:r w:rsidRPr="00C65AD5">
              <w:rPr>
                <w:b/>
                <w:i/>
              </w:rPr>
              <w:t>(9)</w:t>
            </w:r>
            <w:r w:rsidRPr="00C65AD5">
              <w:tab/>
            </w:r>
            <w:r w:rsidRPr="00C65AD5">
              <w:rPr>
                <w:b/>
                <w:i/>
              </w:rPr>
              <w:t>“theddid ibridu” tfisser l-attivitajiet dannużi kollha, inklużi l-manipulazzjoni tal-informazzjoni, l-attakki ċibernetiċi u l-istrumentalizzazzjoni tal-migranti,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3CB92C88" w14:textId="77777777" w:rsidR="001C4FE6" w:rsidRPr="00C65AD5" w:rsidRDefault="001C4FE6" w:rsidP="006537D0">
            <w:pPr>
              <w:pStyle w:val="Normal6a"/>
            </w:pPr>
            <w:r w:rsidRPr="00C65AD5">
              <w:rPr>
                <w:b/>
                <w:i/>
              </w:rPr>
              <w:t>imħassar</w:t>
            </w:r>
          </w:p>
        </w:tc>
      </w:tr>
    </w:tbl>
    <w:p w14:paraId="1971789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12BFD31"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7F9D0D73" w14:textId="77777777" w:rsidR="001C4FE6" w:rsidRPr="00C65AD5" w:rsidRDefault="001C4FE6" w:rsidP="001C4FE6">
      <w:pPr>
        <w:pStyle w:val="AmJustText"/>
      </w:pPr>
      <w:r w:rsidRPr="00C65AD5">
        <w:t>Fl-ewwel laqgħa teknika, id-DĠ HOME irrikonoxxa li din id-definizzjoni hija vaga wisq u tinkludi wkoll attivitajiet legali.</w:t>
      </w:r>
    </w:p>
    <w:p w14:paraId="4719EE03" w14:textId="77777777" w:rsidR="001C4FE6" w:rsidRPr="00C65AD5" w:rsidRDefault="001C4FE6" w:rsidP="001C4FE6">
      <w:r w:rsidRPr="00C65AD5">
        <w:rPr>
          <w:rStyle w:val="HideTWBExt"/>
        </w:rPr>
        <w:t>&lt;/Amend&gt;</w:t>
      </w:r>
    </w:p>
    <w:p w14:paraId="48CCBF0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135</w:t>
      </w:r>
      <w:r w:rsidRPr="00C65AD5">
        <w:rPr>
          <w:rStyle w:val="HideTWBExt"/>
          <w:b w:val="0"/>
        </w:rPr>
        <w:t>&lt;/NumAm&gt;</w:t>
      </w:r>
    </w:p>
    <w:p w14:paraId="71C97CDB"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59C7CD6D" w14:textId="77777777" w:rsidR="001C4FE6" w:rsidRPr="00C65AD5" w:rsidRDefault="001C4FE6" w:rsidP="001C4FE6">
      <w:pPr>
        <w:pStyle w:val="NormalBold"/>
      </w:pPr>
      <w:r w:rsidRPr="00C65AD5">
        <w:rPr>
          <w:rStyle w:val="HideTWBExt"/>
          <w:b w:val="0"/>
        </w:rPr>
        <w:t>&lt;/RepeatBlock-By&gt;</w:t>
      </w:r>
    </w:p>
    <w:p w14:paraId="6120AFC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E0455B0"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6EEB9A9" w14:textId="77777777" w:rsidTr="006537D0">
        <w:trPr>
          <w:trHeight w:hRule="exact" w:val="240"/>
          <w:jc w:val="center"/>
        </w:trPr>
        <w:tc>
          <w:tcPr>
            <w:tcW w:w="9752" w:type="dxa"/>
            <w:gridSpan w:val="2"/>
            <w:tcBorders>
              <w:top w:val="nil"/>
              <w:left w:val="nil"/>
              <w:bottom w:val="nil"/>
              <w:right w:val="nil"/>
            </w:tcBorders>
          </w:tcPr>
          <w:p w14:paraId="47580619" w14:textId="77777777" w:rsidR="001C4FE6" w:rsidRPr="00C65AD5" w:rsidRDefault="001C4FE6" w:rsidP="006537D0"/>
        </w:tc>
      </w:tr>
      <w:tr w:rsidR="00E34B7F" w:rsidRPr="00C65AD5" w14:paraId="11000A53" w14:textId="77777777" w:rsidTr="006537D0">
        <w:trPr>
          <w:trHeight w:val="240"/>
          <w:jc w:val="center"/>
        </w:trPr>
        <w:tc>
          <w:tcPr>
            <w:tcW w:w="4876" w:type="dxa"/>
            <w:tcBorders>
              <w:top w:val="nil"/>
              <w:left w:val="nil"/>
              <w:bottom w:val="nil"/>
              <w:right w:val="nil"/>
            </w:tcBorders>
          </w:tcPr>
          <w:p w14:paraId="5F55544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78FC185" w14:textId="77777777" w:rsidR="001C4FE6" w:rsidRPr="00C65AD5" w:rsidRDefault="001C4FE6" w:rsidP="006537D0">
            <w:pPr>
              <w:pStyle w:val="AmColumnHeading"/>
            </w:pPr>
            <w:r w:rsidRPr="00C65AD5">
              <w:t>Emenda</w:t>
            </w:r>
          </w:p>
        </w:tc>
      </w:tr>
      <w:tr w:rsidR="00E34B7F" w:rsidRPr="00C65AD5" w14:paraId="3A0759F4" w14:textId="77777777" w:rsidTr="006537D0">
        <w:trPr>
          <w:jc w:val="center"/>
        </w:trPr>
        <w:tc>
          <w:tcPr>
            <w:tcW w:w="4876" w:type="dxa"/>
            <w:tcBorders>
              <w:top w:val="nil"/>
              <w:left w:val="nil"/>
              <w:bottom w:val="nil"/>
              <w:right w:val="nil"/>
            </w:tcBorders>
          </w:tcPr>
          <w:p w14:paraId="4998C10F" w14:textId="77777777" w:rsidR="001C4FE6" w:rsidRPr="00C65AD5" w:rsidRDefault="001C4FE6" w:rsidP="006537D0">
            <w:pPr>
              <w:pStyle w:val="Normal6a"/>
            </w:pPr>
            <w:r w:rsidRPr="00C65AD5">
              <w:rPr>
                <w:b/>
                <w:i/>
              </w:rPr>
              <w:t>(9)</w:t>
            </w:r>
            <w:r w:rsidRPr="00C65AD5">
              <w:tab/>
            </w:r>
            <w:r w:rsidRPr="00C65AD5">
              <w:rPr>
                <w:b/>
                <w:i/>
              </w:rPr>
              <w:t>“theddid ibridu” tfisser l-attivitajiet dannużi kollha, inklużi l-manipulazzjoni tal-informazzjoni, l-attakki ċibernetiċi u l-</w:t>
            </w:r>
            <w:r w:rsidRPr="00C65AD5">
              <w:rPr>
                <w:b/>
                <w:i/>
              </w:rPr>
              <w:lastRenderedPageBreak/>
              <w:t>istrumentalizzazzjoni tal-migranti,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04332B0E" w14:textId="77777777" w:rsidR="001C4FE6" w:rsidRPr="00C65AD5" w:rsidRDefault="001C4FE6" w:rsidP="006537D0">
            <w:pPr>
              <w:pStyle w:val="Normal6a"/>
            </w:pPr>
            <w:r w:rsidRPr="00C65AD5">
              <w:rPr>
                <w:b/>
                <w:i/>
              </w:rPr>
              <w:lastRenderedPageBreak/>
              <w:t>imħassar</w:t>
            </w:r>
          </w:p>
        </w:tc>
      </w:tr>
    </w:tbl>
    <w:p w14:paraId="4712C36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5DE1CA2" w14:textId="77777777" w:rsidR="001C4FE6" w:rsidRPr="00C65AD5" w:rsidRDefault="001C4FE6" w:rsidP="001C4FE6">
      <w:r w:rsidRPr="00C65AD5">
        <w:rPr>
          <w:rStyle w:val="HideTWBExt"/>
        </w:rPr>
        <w:t>&lt;/Amend&gt;</w:t>
      </w:r>
    </w:p>
    <w:p w14:paraId="24FD35C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136</w:t>
      </w:r>
      <w:r w:rsidRPr="00C65AD5">
        <w:rPr>
          <w:rStyle w:val="HideTWBExt"/>
          <w:b w:val="0"/>
        </w:rPr>
        <w:t>&lt;/NumAm&gt;</w:t>
      </w:r>
    </w:p>
    <w:p w14:paraId="21045B8C" w14:textId="77777777" w:rsidR="001C4FE6" w:rsidRPr="00C65AD5" w:rsidRDefault="001C4FE6" w:rsidP="001C4FE6">
      <w:pPr>
        <w:pStyle w:val="NormalBold"/>
      </w:pPr>
      <w:r w:rsidRPr="00C65AD5">
        <w:rPr>
          <w:rStyle w:val="HideTWBExt"/>
          <w:b w:val="0"/>
        </w:rPr>
        <w:t>&lt;RepeatBlock-By&gt;&lt;Members&gt;</w:t>
      </w:r>
      <w:r w:rsidRPr="00C65AD5">
        <w:t>Georgiana Teodorescu</w:t>
      </w:r>
      <w:r w:rsidRPr="00C65AD5">
        <w:rPr>
          <w:rStyle w:val="HideTWBExt"/>
          <w:b w:val="0"/>
        </w:rPr>
        <w:t>&lt;/Members&gt;</w:t>
      </w:r>
    </w:p>
    <w:p w14:paraId="3F38DE4E" w14:textId="77777777" w:rsidR="001C4FE6" w:rsidRPr="00C65AD5" w:rsidRDefault="001C4FE6" w:rsidP="001C4FE6">
      <w:pPr>
        <w:pStyle w:val="NormalBold"/>
      </w:pPr>
      <w:r w:rsidRPr="00C65AD5">
        <w:rPr>
          <w:rStyle w:val="HideTWBExt"/>
          <w:b w:val="0"/>
        </w:rPr>
        <w:t>&lt;/RepeatBlock-By&gt;</w:t>
      </w:r>
    </w:p>
    <w:p w14:paraId="03B5250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759B34A"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C06A644" w14:textId="77777777" w:rsidTr="006537D0">
        <w:trPr>
          <w:trHeight w:hRule="exact" w:val="240"/>
          <w:jc w:val="center"/>
        </w:trPr>
        <w:tc>
          <w:tcPr>
            <w:tcW w:w="9752" w:type="dxa"/>
            <w:gridSpan w:val="2"/>
            <w:tcBorders>
              <w:top w:val="nil"/>
              <w:left w:val="nil"/>
              <w:bottom w:val="nil"/>
              <w:right w:val="nil"/>
            </w:tcBorders>
          </w:tcPr>
          <w:p w14:paraId="273FF780" w14:textId="77777777" w:rsidR="001C4FE6" w:rsidRPr="00C65AD5" w:rsidRDefault="001C4FE6" w:rsidP="006537D0"/>
        </w:tc>
      </w:tr>
      <w:tr w:rsidR="00E34B7F" w:rsidRPr="00C65AD5" w14:paraId="7FF6759F" w14:textId="77777777" w:rsidTr="006537D0">
        <w:trPr>
          <w:trHeight w:val="240"/>
          <w:jc w:val="center"/>
        </w:trPr>
        <w:tc>
          <w:tcPr>
            <w:tcW w:w="4876" w:type="dxa"/>
            <w:tcBorders>
              <w:top w:val="nil"/>
              <w:left w:val="nil"/>
              <w:bottom w:val="nil"/>
              <w:right w:val="nil"/>
            </w:tcBorders>
          </w:tcPr>
          <w:p w14:paraId="0625647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38BA99A" w14:textId="77777777" w:rsidR="001C4FE6" w:rsidRPr="00C65AD5" w:rsidRDefault="001C4FE6" w:rsidP="006537D0">
            <w:pPr>
              <w:pStyle w:val="AmColumnHeading"/>
            </w:pPr>
            <w:r w:rsidRPr="00C65AD5">
              <w:t>Emenda</w:t>
            </w:r>
          </w:p>
        </w:tc>
      </w:tr>
      <w:tr w:rsidR="00E34B7F" w:rsidRPr="00C65AD5" w14:paraId="6BF56FAE" w14:textId="77777777" w:rsidTr="006537D0">
        <w:trPr>
          <w:jc w:val="center"/>
        </w:trPr>
        <w:tc>
          <w:tcPr>
            <w:tcW w:w="4876" w:type="dxa"/>
            <w:tcBorders>
              <w:top w:val="nil"/>
              <w:left w:val="nil"/>
              <w:bottom w:val="nil"/>
              <w:right w:val="nil"/>
            </w:tcBorders>
          </w:tcPr>
          <w:p w14:paraId="2D0B5E8E" w14:textId="77777777" w:rsidR="001C4FE6" w:rsidRPr="00C65AD5" w:rsidRDefault="001C4FE6" w:rsidP="006537D0">
            <w:pPr>
              <w:pStyle w:val="Normal6a"/>
            </w:pPr>
            <w:r w:rsidRPr="00C65AD5">
              <w:t>(9)</w:t>
            </w:r>
            <w:r w:rsidRPr="00C65AD5">
              <w:tab/>
              <w:t xml:space="preserve">“theddid ibridu” tfisser </w:t>
            </w:r>
            <w:r w:rsidRPr="00C65AD5">
              <w:rPr>
                <w:b/>
                <w:bCs/>
                <w:i/>
                <w:iCs/>
              </w:rPr>
              <w:t>l-attivitajiet dannużi kollha, inklużi l-manipulazzjoni tal-informazzjoni, l-attakki ċibernetiċi u l-istrumentalizzazzjoni tal-migranti, li huma ppjanati</w:t>
            </w:r>
            <w:r w:rsidRPr="00C65AD5">
              <w:t xml:space="preserve"> u mwettqa b’intenzjoni malizzjuża b’mod koordinat bl-għan li </w:t>
            </w:r>
            <w:r w:rsidRPr="00C65AD5">
              <w:rPr>
                <w:b/>
                <w:bCs/>
                <w:i/>
                <w:iCs/>
              </w:rPr>
              <w:t>jimminaw</w:t>
            </w:r>
            <w:r w:rsidRPr="00C65AD5">
              <w:t xml:space="preserve"> Stat Membru jew </w:t>
            </w:r>
            <w:r w:rsidRPr="00C65AD5">
              <w:rPr>
                <w:b/>
                <w:bCs/>
                <w:i/>
                <w:iCs/>
              </w:rPr>
              <w:t>kwalunkwe waħda mill-istituzzjonijiet tiegħu</w:t>
            </w:r>
            <w:r w:rsidRPr="00C65AD5">
              <w:t>.</w:t>
            </w:r>
          </w:p>
        </w:tc>
        <w:tc>
          <w:tcPr>
            <w:tcW w:w="4876" w:type="dxa"/>
            <w:tcBorders>
              <w:top w:val="nil"/>
              <w:left w:val="nil"/>
              <w:bottom w:val="nil"/>
              <w:right w:val="nil"/>
            </w:tcBorders>
          </w:tcPr>
          <w:p w14:paraId="283748ED" w14:textId="77777777" w:rsidR="001C4FE6" w:rsidRPr="00C65AD5" w:rsidRDefault="001C4FE6" w:rsidP="006537D0">
            <w:pPr>
              <w:pStyle w:val="Normal6a"/>
            </w:pPr>
            <w:r w:rsidRPr="00C65AD5">
              <w:t>(9)</w:t>
            </w:r>
            <w:r w:rsidRPr="00C65AD5">
              <w:tab/>
              <w:t xml:space="preserve">“theddid ibridu” tfisser </w:t>
            </w:r>
            <w:r w:rsidRPr="00C65AD5">
              <w:rPr>
                <w:b/>
                <w:bCs/>
                <w:i/>
                <w:iCs/>
              </w:rPr>
              <w:t>kwalunkwe attività kkoordinata sostnuta mill-Istat jew mhux sostnuta mill-Istat, eżegwita permezz ta’ vetturi asimmetriċi, mhux konvenzjonali, jew ambigwi taħt il-livell limitu ta’ kunflitt militari tradizzjonali, li hija ppjanata</w:t>
            </w:r>
            <w:r w:rsidRPr="00C65AD5">
              <w:t xml:space="preserve"> u mwettqa b’intenzjoni malizzjuża b’mod koordinat bl-għan li </w:t>
            </w:r>
            <w:r w:rsidRPr="00C65AD5">
              <w:rPr>
                <w:b/>
                <w:bCs/>
                <w:i/>
                <w:iCs/>
              </w:rPr>
              <w:t>jiġu sfruttati l-vulnerabbiltajiet strutturali, tiġi mfixkla l-infrastruttura kritika, jew jiġu kompromessi s-sigurtà, l-ordni pubbliku, ir-reżiljenza istituzzjonali jew l-integrità territorjali tal-Unjoni jew ta’</w:t>
            </w:r>
            <w:r w:rsidRPr="00C65AD5">
              <w:t xml:space="preserve"> Stat Membru</w:t>
            </w:r>
            <w:r w:rsidRPr="00C65AD5">
              <w:rPr>
                <w:b/>
                <w:bCs/>
                <w:i/>
                <w:iCs/>
              </w:rPr>
              <w:t xml:space="preserve"> wieħed</w:t>
            </w:r>
            <w:r w:rsidRPr="00C65AD5">
              <w:t xml:space="preserve"> jew </w:t>
            </w:r>
            <w:r w:rsidRPr="00C65AD5">
              <w:rPr>
                <w:b/>
                <w:bCs/>
                <w:i/>
                <w:iCs/>
              </w:rPr>
              <w:t>aktar</w:t>
            </w:r>
            <w:r w:rsidRPr="00C65AD5">
              <w:t>.</w:t>
            </w:r>
          </w:p>
        </w:tc>
      </w:tr>
    </w:tbl>
    <w:p w14:paraId="41CA604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BDC0CDD"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13E62CF1" w14:textId="77777777" w:rsidR="001C4FE6" w:rsidRPr="00C65AD5" w:rsidRDefault="001C4FE6" w:rsidP="001C4FE6">
      <w:pPr>
        <w:pStyle w:val="AmJustText"/>
      </w:pPr>
      <w:r w:rsidRPr="00C65AD5">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0056C4F0" w14:textId="77777777" w:rsidR="001C4FE6" w:rsidRPr="00C65AD5" w:rsidRDefault="001C4FE6" w:rsidP="001C4FE6">
      <w:r w:rsidRPr="00C65AD5">
        <w:rPr>
          <w:rStyle w:val="HideTWBExt"/>
        </w:rPr>
        <w:t>&lt;/Amend&gt;</w:t>
      </w:r>
    </w:p>
    <w:p w14:paraId="1BCDE52F" w14:textId="77777777" w:rsidR="001C4FE6" w:rsidRPr="00C65AD5" w:rsidRDefault="001C4FE6" w:rsidP="001C4FE6">
      <w:pPr>
        <w:pStyle w:val="AmNumberTabs"/>
      </w:pPr>
      <w:r w:rsidRPr="00C65AD5">
        <w:rPr>
          <w:rStyle w:val="HideTWBExt"/>
          <w:b w:val="0"/>
        </w:rPr>
        <w:lastRenderedPageBreak/>
        <w:t>&lt;Amend&gt;</w:t>
      </w:r>
      <w:r w:rsidRPr="00C65AD5">
        <w:t>Emenda</w:t>
      </w:r>
      <w:r w:rsidRPr="00C65AD5">
        <w:tab/>
      </w:r>
      <w:r w:rsidRPr="00C65AD5">
        <w:tab/>
      </w:r>
      <w:r w:rsidRPr="00C65AD5">
        <w:rPr>
          <w:rStyle w:val="HideTWBExt"/>
          <w:b w:val="0"/>
        </w:rPr>
        <w:t>&lt;NumAm&gt;</w:t>
      </w:r>
      <w:r w:rsidRPr="00C65AD5">
        <w:t>137</w:t>
      </w:r>
      <w:r w:rsidRPr="00C65AD5">
        <w:rPr>
          <w:rStyle w:val="HideTWBExt"/>
          <w:b w:val="0"/>
        </w:rPr>
        <w:t>&lt;/NumAm&gt;</w:t>
      </w:r>
    </w:p>
    <w:p w14:paraId="44DE062E"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149FED3A" w14:textId="77777777" w:rsidR="001C4FE6" w:rsidRPr="00C65AD5" w:rsidRDefault="001C4FE6" w:rsidP="001C4FE6">
      <w:pPr>
        <w:pStyle w:val="NormalBold"/>
      </w:pPr>
      <w:r w:rsidRPr="00C65AD5">
        <w:rPr>
          <w:rStyle w:val="HideTWBExt"/>
          <w:b w:val="0"/>
        </w:rPr>
        <w:t>&lt;/RepeatBlock-By&gt;</w:t>
      </w:r>
    </w:p>
    <w:p w14:paraId="565C8DB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7B61999"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AD8BB22" w14:textId="77777777" w:rsidTr="006537D0">
        <w:trPr>
          <w:trHeight w:hRule="exact" w:val="240"/>
          <w:jc w:val="center"/>
        </w:trPr>
        <w:tc>
          <w:tcPr>
            <w:tcW w:w="9752" w:type="dxa"/>
            <w:gridSpan w:val="2"/>
            <w:tcBorders>
              <w:top w:val="nil"/>
              <w:left w:val="nil"/>
              <w:bottom w:val="nil"/>
              <w:right w:val="nil"/>
            </w:tcBorders>
          </w:tcPr>
          <w:p w14:paraId="6000D42D" w14:textId="77777777" w:rsidR="001C4FE6" w:rsidRPr="00C65AD5" w:rsidRDefault="001C4FE6" w:rsidP="006537D0"/>
        </w:tc>
      </w:tr>
      <w:tr w:rsidR="00E34B7F" w:rsidRPr="00C65AD5" w14:paraId="641B2C47" w14:textId="77777777" w:rsidTr="006537D0">
        <w:trPr>
          <w:trHeight w:val="240"/>
          <w:jc w:val="center"/>
        </w:trPr>
        <w:tc>
          <w:tcPr>
            <w:tcW w:w="4876" w:type="dxa"/>
            <w:tcBorders>
              <w:top w:val="nil"/>
              <w:left w:val="nil"/>
              <w:bottom w:val="nil"/>
              <w:right w:val="nil"/>
            </w:tcBorders>
          </w:tcPr>
          <w:p w14:paraId="078FD9B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49F7368" w14:textId="77777777" w:rsidR="001C4FE6" w:rsidRPr="00C65AD5" w:rsidRDefault="001C4FE6" w:rsidP="006537D0">
            <w:pPr>
              <w:pStyle w:val="AmColumnHeading"/>
            </w:pPr>
            <w:r w:rsidRPr="00C65AD5">
              <w:t>Emenda</w:t>
            </w:r>
          </w:p>
        </w:tc>
      </w:tr>
      <w:tr w:rsidR="00E34B7F" w:rsidRPr="00C65AD5" w14:paraId="3F4B48BA" w14:textId="77777777" w:rsidTr="006537D0">
        <w:trPr>
          <w:jc w:val="center"/>
        </w:trPr>
        <w:tc>
          <w:tcPr>
            <w:tcW w:w="4876" w:type="dxa"/>
            <w:tcBorders>
              <w:top w:val="nil"/>
              <w:left w:val="nil"/>
              <w:bottom w:val="nil"/>
              <w:right w:val="nil"/>
            </w:tcBorders>
          </w:tcPr>
          <w:p w14:paraId="017E9549" w14:textId="77777777" w:rsidR="001C4FE6" w:rsidRPr="00C65AD5" w:rsidRDefault="001C4FE6" w:rsidP="006537D0">
            <w:pPr>
              <w:pStyle w:val="Normal6a"/>
            </w:pPr>
            <w:r w:rsidRPr="00C65AD5">
              <w:t>(9)</w:t>
            </w:r>
            <w:r w:rsidRPr="00C65AD5">
              <w:tab/>
              <w:t xml:space="preserve">“theddid ibridu” tfisser l-attivitajiet dannużi </w:t>
            </w:r>
            <w:r w:rsidRPr="00C65AD5">
              <w:rPr>
                <w:b/>
                <w:bCs/>
                <w:i/>
                <w:iCs/>
              </w:rPr>
              <w:t>kollha</w:t>
            </w:r>
            <w:r w:rsidRPr="00C65AD5">
              <w:t>, inklużi l-manipulazzjoni tal-informazzjoni, l-attakki ċibernetiċi</w:t>
            </w:r>
            <w:r w:rsidRPr="00C65AD5">
              <w:rPr>
                <w:b/>
                <w:bCs/>
                <w:i/>
                <w:iCs/>
              </w:rPr>
              <w:t xml:space="preserve"> u</w:t>
            </w:r>
            <w:r w:rsidRPr="00C65AD5">
              <w:t xml:space="preserve"> l-istrumentalizzazzjoni tal-migranti, </w:t>
            </w:r>
            <w:r w:rsidRPr="00C65AD5">
              <w:rPr>
                <w:b/>
                <w:bCs/>
                <w:i/>
                <w:iCs/>
              </w:rPr>
              <w:t>li huma ppjanati u mwettqa</w:t>
            </w:r>
            <w:r w:rsidRPr="00C65AD5">
              <w:t xml:space="preserve"> b’intenzjoni malizzjuża </w:t>
            </w:r>
            <w:r w:rsidRPr="00C65AD5">
              <w:rPr>
                <w:b/>
                <w:bCs/>
                <w:i/>
                <w:iCs/>
              </w:rPr>
              <w:t>b’mod koordinat</w:t>
            </w:r>
            <w:r w:rsidRPr="00C65AD5">
              <w:t xml:space="preserve"> bl-għan li jimminaw Stat Membru jew </w:t>
            </w:r>
            <w:r w:rsidRPr="00C65AD5">
              <w:rPr>
                <w:b/>
                <w:bCs/>
                <w:i/>
                <w:iCs/>
              </w:rPr>
              <w:t>kwalunkwe waħda mill-istituzzjonijiet tiegħu</w:t>
            </w:r>
            <w:r w:rsidRPr="00C65AD5">
              <w:t>.</w:t>
            </w:r>
          </w:p>
        </w:tc>
        <w:tc>
          <w:tcPr>
            <w:tcW w:w="4876" w:type="dxa"/>
            <w:tcBorders>
              <w:top w:val="nil"/>
              <w:left w:val="nil"/>
              <w:bottom w:val="nil"/>
              <w:right w:val="nil"/>
            </w:tcBorders>
          </w:tcPr>
          <w:p w14:paraId="7031BDCD" w14:textId="77777777" w:rsidR="001C4FE6" w:rsidRPr="00C65AD5" w:rsidRDefault="001C4FE6" w:rsidP="006537D0">
            <w:pPr>
              <w:pStyle w:val="Normal6a"/>
            </w:pPr>
            <w:r w:rsidRPr="00C65AD5">
              <w:t>(9)</w:t>
            </w:r>
            <w:r w:rsidRPr="00C65AD5">
              <w:tab/>
              <w:t xml:space="preserve">“theddid ibridu” tfisser l-attivitajiet dannużi </w:t>
            </w:r>
            <w:r w:rsidRPr="00C65AD5">
              <w:rPr>
                <w:b/>
                <w:bCs/>
                <w:i/>
                <w:iCs/>
              </w:rPr>
              <w:t>kkoordinati</w:t>
            </w:r>
            <w:r w:rsidRPr="00C65AD5">
              <w:t>, inklużi l-manipulazzjoni tal-informazzjoni</w:t>
            </w:r>
            <w:r w:rsidRPr="00C65AD5">
              <w:rPr>
                <w:b/>
                <w:bCs/>
                <w:i/>
                <w:iCs/>
              </w:rPr>
              <w:t>, is-sabotaġġ</w:t>
            </w:r>
            <w:r w:rsidRPr="00C65AD5">
              <w:t>, l-attakki ċibernetiċi</w:t>
            </w:r>
            <w:r w:rsidRPr="00C65AD5">
              <w:rPr>
                <w:b/>
                <w:bCs/>
                <w:i/>
                <w:iCs/>
              </w:rPr>
              <w:t>, l-interferenza barranija, l-attakki kontra l-infrastruttura kritika, l-isfruttament ta’ networks tal-kriminalità organizzata jew</w:t>
            </w:r>
            <w:r w:rsidRPr="00C65AD5">
              <w:t xml:space="preserve"> l-istrumentalizzazzjoni tal-migranti, </w:t>
            </w:r>
            <w:r w:rsidRPr="00C65AD5">
              <w:rPr>
                <w:b/>
                <w:bCs/>
                <w:i/>
                <w:iCs/>
              </w:rPr>
              <w:t>imwettqa</w:t>
            </w:r>
            <w:r w:rsidRPr="00C65AD5">
              <w:t xml:space="preserve"> b’intenzjoni malizzjuża </w:t>
            </w:r>
            <w:r w:rsidRPr="00C65AD5">
              <w:rPr>
                <w:b/>
                <w:bCs/>
                <w:i/>
                <w:iCs/>
              </w:rPr>
              <w:t>minn atturi statali jew mhux statali</w:t>
            </w:r>
            <w:r w:rsidRPr="00C65AD5">
              <w:t xml:space="preserve"> bl-għan li jimminaw</w:t>
            </w:r>
            <w:r w:rsidRPr="00C65AD5">
              <w:rPr>
                <w:b/>
                <w:bCs/>
                <w:i/>
                <w:iCs/>
              </w:rPr>
              <w:t xml:space="preserve"> is-sigurtà, l-ordni pubbliku, l-istituzzjonijiet demokratiċi jew ir-reżiljenza tas-soċjetà ta’</w:t>
            </w:r>
            <w:r w:rsidRPr="00C65AD5">
              <w:t xml:space="preserve"> Stat Membru jew </w:t>
            </w:r>
            <w:r w:rsidRPr="00C65AD5">
              <w:rPr>
                <w:b/>
                <w:bCs/>
                <w:i/>
                <w:iCs/>
              </w:rPr>
              <w:t>tal-Unjoni</w:t>
            </w:r>
            <w:r w:rsidRPr="00C65AD5">
              <w:t>.</w:t>
            </w:r>
          </w:p>
        </w:tc>
      </w:tr>
    </w:tbl>
    <w:p w14:paraId="4631D22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056E534" w14:textId="77777777" w:rsidR="001C4FE6" w:rsidRPr="00C65AD5" w:rsidRDefault="001C4FE6" w:rsidP="001C4FE6">
      <w:r w:rsidRPr="00C65AD5">
        <w:rPr>
          <w:rStyle w:val="HideTWBExt"/>
        </w:rPr>
        <w:t>&lt;/Amend&gt;</w:t>
      </w:r>
    </w:p>
    <w:p w14:paraId="20A3AB9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138</w:t>
      </w:r>
      <w:r w:rsidRPr="00C65AD5">
        <w:rPr>
          <w:rStyle w:val="HideTWBExt"/>
          <w:b w:val="0"/>
        </w:rPr>
        <w:t>&lt;/NumAm&gt;</w:t>
      </w:r>
    </w:p>
    <w:p w14:paraId="41FBC14A"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72330387" w14:textId="77777777" w:rsidR="001C4FE6" w:rsidRPr="00C65AD5" w:rsidRDefault="001C4FE6" w:rsidP="001C4FE6">
      <w:pPr>
        <w:pStyle w:val="NormalBold"/>
      </w:pPr>
      <w:r w:rsidRPr="00C65AD5">
        <w:rPr>
          <w:rStyle w:val="HideTWBExt"/>
          <w:b w:val="0"/>
        </w:rPr>
        <w:t>&lt;/RepeatBlock-By&gt;</w:t>
      </w:r>
    </w:p>
    <w:p w14:paraId="2A1B557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5AAA725"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9425B7C" w14:textId="77777777" w:rsidTr="006537D0">
        <w:trPr>
          <w:trHeight w:hRule="exact" w:val="240"/>
          <w:jc w:val="center"/>
        </w:trPr>
        <w:tc>
          <w:tcPr>
            <w:tcW w:w="9752" w:type="dxa"/>
            <w:gridSpan w:val="2"/>
            <w:tcBorders>
              <w:top w:val="nil"/>
              <w:left w:val="nil"/>
              <w:bottom w:val="nil"/>
              <w:right w:val="nil"/>
            </w:tcBorders>
          </w:tcPr>
          <w:p w14:paraId="2EDB2C61" w14:textId="77777777" w:rsidR="001C4FE6" w:rsidRPr="00C65AD5" w:rsidRDefault="001C4FE6" w:rsidP="006537D0"/>
        </w:tc>
      </w:tr>
      <w:tr w:rsidR="00E34B7F" w:rsidRPr="00C65AD5" w14:paraId="2DEDAD56" w14:textId="77777777" w:rsidTr="006537D0">
        <w:trPr>
          <w:trHeight w:val="240"/>
          <w:jc w:val="center"/>
        </w:trPr>
        <w:tc>
          <w:tcPr>
            <w:tcW w:w="4876" w:type="dxa"/>
            <w:tcBorders>
              <w:top w:val="nil"/>
              <w:left w:val="nil"/>
              <w:bottom w:val="nil"/>
              <w:right w:val="nil"/>
            </w:tcBorders>
          </w:tcPr>
          <w:p w14:paraId="71BC5A2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1DB1CD3" w14:textId="77777777" w:rsidR="001C4FE6" w:rsidRPr="00C65AD5" w:rsidRDefault="001C4FE6" w:rsidP="006537D0">
            <w:pPr>
              <w:pStyle w:val="AmColumnHeading"/>
            </w:pPr>
            <w:r w:rsidRPr="00C65AD5">
              <w:t>Emenda</w:t>
            </w:r>
          </w:p>
        </w:tc>
      </w:tr>
      <w:tr w:rsidR="00E34B7F" w:rsidRPr="00C65AD5" w14:paraId="655AD9FC" w14:textId="77777777" w:rsidTr="006537D0">
        <w:trPr>
          <w:jc w:val="center"/>
        </w:trPr>
        <w:tc>
          <w:tcPr>
            <w:tcW w:w="4876" w:type="dxa"/>
            <w:tcBorders>
              <w:top w:val="nil"/>
              <w:left w:val="nil"/>
              <w:bottom w:val="nil"/>
              <w:right w:val="nil"/>
            </w:tcBorders>
          </w:tcPr>
          <w:p w14:paraId="121F7830" w14:textId="77777777" w:rsidR="001C4FE6" w:rsidRPr="00C65AD5" w:rsidRDefault="001C4FE6" w:rsidP="006537D0">
            <w:pPr>
              <w:pStyle w:val="Normal6a"/>
            </w:pPr>
            <w:r w:rsidRPr="00C65AD5">
              <w:t>(9)</w:t>
            </w:r>
            <w:r w:rsidRPr="00C65AD5">
              <w:tab/>
              <w:t xml:space="preserve">“theddid ibridu” tfisser l-attivitajiet dannużi </w:t>
            </w:r>
            <w:r w:rsidRPr="00C65AD5">
              <w:rPr>
                <w:b/>
                <w:bCs/>
                <w:i/>
                <w:iCs/>
              </w:rPr>
              <w:t>kollha</w:t>
            </w:r>
            <w:r w:rsidRPr="00C65AD5">
              <w:t>, inklużi</w:t>
            </w:r>
            <w:r w:rsidRPr="00C65AD5">
              <w:rPr>
                <w:b/>
                <w:bCs/>
                <w:i/>
                <w:iCs/>
              </w:rPr>
              <w:t xml:space="preserve"> l-manipulazzjoni tal-informazzjoni,</w:t>
            </w:r>
            <w:r w:rsidRPr="00C65AD5">
              <w:t xml:space="preserve"> l-attakki ċibernetiċi</w:t>
            </w:r>
            <w:r w:rsidRPr="00C65AD5">
              <w:rPr>
                <w:b/>
                <w:bCs/>
                <w:i/>
                <w:iCs/>
              </w:rPr>
              <w:t xml:space="preserve"> u l-istrumentalizzazzjoni</w:t>
            </w:r>
            <w:r w:rsidRPr="00C65AD5">
              <w:t xml:space="preserve"> tal-migranti, li huma ppjanati u mwettqa b’intenzjoni malizzjuża b’mod koordinat bl-għan li jimminaw Stat Membru jew kwalunkwe waħda mill-istituzzjonijiet </w:t>
            </w:r>
            <w:r w:rsidRPr="00C65AD5">
              <w:rPr>
                <w:b/>
                <w:bCs/>
                <w:i/>
                <w:iCs/>
              </w:rPr>
              <w:t>tiegħu</w:t>
            </w:r>
            <w:r w:rsidRPr="00C65AD5">
              <w:t>.</w:t>
            </w:r>
          </w:p>
        </w:tc>
        <w:tc>
          <w:tcPr>
            <w:tcW w:w="4876" w:type="dxa"/>
            <w:tcBorders>
              <w:top w:val="nil"/>
              <w:left w:val="nil"/>
              <w:bottom w:val="nil"/>
              <w:right w:val="nil"/>
            </w:tcBorders>
          </w:tcPr>
          <w:p w14:paraId="5C5288E6" w14:textId="77777777" w:rsidR="001C4FE6" w:rsidRPr="00C65AD5" w:rsidRDefault="001C4FE6" w:rsidP="006537D0">
            <w:pPr>
              <w:pStyle w:val="Normal6a"/>
            </w:pPr>
            <w:r w:rsidRPr="00C65AD5">
              <w:t>(9)</w:t>
            </w:r>
            <w:r w:rsidRPr="00C65AD5">
              <w:tab/>
              <w:t xml:space="preserve">“theddid ibridu” tfisser l-attivitajiet dannużi </w:t>
            </w:r>
            <w:r w:rsidRPr="00C65AD5">
              <w:rPr>
                <w:b/>
                <w:bCs/>
                <w:i/>
                <w:iCs/>
              </w:rPr>
              <w:t>kkoordinati</w:t>
            </w:r>
            <w:r w:rsidRPr="00C65AD5">
              <w:t>, inklużi l-attakki ċibernetiċi</w:t>
            </w:r>
            <w:r w:rsidRPr="00C65AD5">
              <w:rPr>
                <w:b/>
                <w:bCs/>
                <w:i/>
                <w:iCs/>
              </w:rPr>
              <w:t>, l-attakki kontra l-infrastruttura kritika, attivitajiet ta’ diżinformazzjoni marbuta ma’ atturi kriminali u attivitajiet kriminali marbuta mal-istrumentalizzazzjoni</w:t>
            </w:r>
            <w:r w:rsidRPr="00C65AD5">
              <w:t xml:space="preserve"> tal-migranti, li huma ppjanati u mwettqa b’intenzjoni malizzjuża b’mod koordinat bl-għan li jimminaw</w:t>
            </w:r>
            <w:r w:rsidRPr="00C65AD5">
              <w:rPr>
                <w:b/>
                <w:bCs/>
                <w:i/>
                <w:iCs/>
              </w:rPr>
              <w:t xml:space="preserve"> lill-Unjoni,</w:t>
            </w:r>
            <w:r w:rsidRPr="00C65AD5">
              <w:t xml:space="preserve"> Stat Membru jew kwalunkwe waħda mill-istituzzjonijiet </w:t>
            </w:r>
            <w:r w:rsidRPr="00C65AD5">
              <w:rPr>
                <w:b/>
                <w:bCs/>
                <w:i/>
                <w:iCs/>
              </w:rPr>
              <w:t>tagħhom</w:t>
            </w:r>
            <w:r w:rsidRPr="00C65AD5">
              <w:t>.</w:t>
            </w:r>
          </w:p>
        </w:tc>
      </w:tr>
    </w:tbl>
    <w:p w14:paraId="6969911B"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1F09C9E" w14:textId="77777777" w:rsidR="001C4FE6" w:rsidRPr="00C65AD5" w:rsidRDefault="001C4FE6" w:rsidP="001C4FE6">
      <w:r w:rsidRPr="00C65AD5">
        <w:rPr>
          <w:rStyle w:val="HideTWBExt"/>
        </w:rPr>
        <w:t>&lt;/Amend&gt;</w:t>
      </w:r>
    </w:p>
    <w:p w14:paraId="56B50AC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139</w:t>
      </w:r>
      <w:r w:rsidRPr="00C65AD5">
        <w:rPr>
          <w:rStyle w:val="HideTWBExt"/>
          <w:b w:val="0"/>
        </w:rPr>
        <w:t>&lt;/NumAm&gt;</w:t>
      </w:r>
    </w:p>
    <w:p w14:paraId="7A6B42AA" w14:textId="77777777" w:rsidR="001C4FE6" w:rsidRPr="00C65AD5" w:rsidRDefault="001C4FE6" w:rsidP="001C4FE6">
      <w:pPr>
        <w:pStyle w:val="NormalBold"/>
      </w:pPr>
      <w:r w:rsidRPr="00C65AD5">
        <w:rPr>
          <w:rStyle w:val="HideTWBExt"/>
          <w:b w:val="0"/>
        </w:rPr>
        <w:t>&lt;RepeatBlock-By&gt;&lt;Members&gt;</w:t>
      </w:r>
      <w:r w:rsidRPr="00C65AD5">
        <w:t>Geadis Geadi</w:t>
      </w:r>
      <w:r w:rsidRPr="00C65AD5">
        <w:rPr>
          <w:rStyle w:val="HideTWBExt"/>
          <w:b w:val="0"/>
        </w:rPr>
        <w:t>&lt;/Members&gt;</w:t>
      </w:r>
    </w:p>
    <w:p w14:paraId="7FE973CF" w14:textId="77777777" w:rsidR="001C4FE6" w:rsidRPr="00C65AD5" w:rsidRDefault="001C4FE6" w:rsidP="001C4FE6">
      <w:pPr>
        <w:pStyle w:val="NormalBold"/>
      </w:pPr>
      <w:r w:rsidRPr="00C65AD5">
        <w:rPr>
          <w:rStyle w:val="HideTWBExt"/>
          <w:b w:val="0"/>
        </w:rPr>
        <w:t>&lt;/RepeatBlock-By&gt;</w:t>
      </w:r>
    </w:p>
    <w:p w14:paraId="3A0CB66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4BD4331"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9A4FFE3" w14:textId="77777777" w:rsidTr="006537D0">
        <w:trPr>
          <w:trHeight w:hRule="exact" w:val="240"/>
          <w:jc w:val="center"/>
        </w:trPr>
        <w:tc>
          <w:tcPr>
            <w:tcW w:w="9752" w:type="dxa"/>
            <w:gridSpan w:val="2"/>
            <w:tcBorders>
              <w:top w:val="nil"/>
              <w:left w:val="nil"/>
              <w:bottom w:val="nil"/>
              <w:right w:val="nil"/>
            </w:tcBorders>
          </w:tcPr>
          <w:p w14:paraId="3BC758C3" w14:textId="77777777" w:rsidR="001C4FE6" w:rsidRPr="00C65AD5" w:rsidRDefault="001C4FE6" w:rsidP="006537D0"/>
        </w:tc>
      </w:tr>
      <w:tr w:rsidR="00E34B7F" w:rsidRPr="00C65AD5" w14:paraId="713B43DF" w14:textId="77777777" w:rsidTr="006537D0">
        <w:trPr>
          <w:trHeight w:val="240"/>
          <w:jc w:val="center"/>
        </w:trPr>
        <w:tc>
          <w:tcPr>
            <w:tcW w:w="4876" w:type="dxa"/>
            <w:tcBorders>
              <w:top w:val="nil"/>
              <w:left w:val="nil"/>
              <w:bottom w:val="nil"/>
              <w:right w:val="nil"/>
            </w:tcBorders>
          </w:tcPr>
          <w:p w14:paraId="79F9998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782D53C" w14:textId="77777777" w:rsidR="001C4FE6" w:rsidRPr="00C65AD5" w:rsidRDefault="001C4FE6" w:rsidP="006537D0">
            <w:pPr>
              <w:pStyle w:val="AmColumnHeading"/>
            </w:pPr>
            <w:r w:rsidRPr="00C65AD5">
              <w:t>Emenda</w:t>
            </w:r>
          </w:p>
        </w:tc>
      </w:tr>
      <w:tr w:rsidR="00E34B7F" w:rsidRPr="00C65AD5" w14:paraId="7FEDF6F5" w14:textId="77777777" w:rsidTr="006537D0">
        <w:trPr>
          <w:jc w:val="center"/>
        </w:trPr>
        <w:tc>
          <w:tcPr>
            <w:tcW w:w="4876" w:type="dxa"/>
            <w:tcBorders>
              <w:top w:val="nil"/>
              <w:left w:val="nil"/>
              <w:bottom w:val="nil"/>
              <w:right w:val="nil"/>
            </w:tcBorders>
          </w:tcPr>
          <w:p w14:paraId="09A7C391" w14:textId="77777777" w:rsidR="001C4FE6" w:rsidRPr="00C65AD5" w:rsidRDefault="001C4FE6" w:rsidP="006537D0">
            <w:pPr>
              <w:pStyle w:val="Normal6a"/>
            </w:pPr>
            <w:r w:rsidRPr="00C65AD5">
              <w:t>(9)</w:t>
            </w:r>
            <w:r w:rsidRPr="00C65AD5">
              <w:tab/>
              <w:t>“theddid ibridu” tfisser l-attivitajiet dannużi kollha, inklużi l-manipulazzjoni tal-informazzjoni, l-attakki ċibernetiċi u l-istrumentalizzazzjoni tal-migranti,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04064767" w14:textId="77777777" w:rsidR="001C4FE6" w:rsidRPr="00C65AD5" w:rsidRDefault="001C4FE6" w:rsidP="006537D0">
            <w:pPr>
              <w:pStyle w:val="Normal6a"/>
            </w:pPr>
            <w:r w:rsidRPr="00C65AD5">
              <w:t>(9)</w:t>
            </w:r>
            <w:r w:rsidRPr="00C65AD5">
              <w:tab/>
              <w:t>“theddid ibridu” tfisser l-attivitajiet dannużi kollha, inklużi l-manipulazzjoni tal-informazzjoni, l-attakki ċibernetiċi u l-istrumentalizzazzjoni tal-migranti</w:t>
            </w:r>
            <w:r w:rsidRPr="00C65AD5">
              <w:rPr>
                <w:b/>
                <w:bCs/>
                <w:i/>
                <w:iCs/>
              </w:rPr>
              <w:t>, il-kampanji kkoordinati ta’ diżinformazzjoni, u l-amplifikazzjoni organizzata ta’ allegazzjonijiet bla bażi</w:t>
            </w:r>
            <w:r w:rsidRPr="00C65AD5">
              <w:t>, li huma ppjanati u mwettqa b’intenzjoni malizzjuża b’mod koordinat bl-għan li jimminaw Stat Membru jew kwalunkwe waħda mill-istituzzjonijiet tiegħu.</w:t>
            </w:r>
          </w:p>
        </w:tc>
      </w:tr>
    </w:tbl>
    <w:p w14:paraId="67280C3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6697386" w14:textId="77777777" w:rsidR="001C4FE6" w:rsidRPr="00C65AD5" w:rsidRDefault="001C4FE6" w:rsidP="001C4FE6">
      <w:r w:rsidRPr="00C65AD5">
        <w:rPr>
          <w:rStyle w:val="HideTWBExt"/>
        </w:rPr>
        <w:t>&lt;/Amend&gt;</w:t>
      </w:r>
    </w:p>
    <w:p w14:paraId="1681917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140</w:t>
      </w:r>
      <w:r w:rsidRPr="00C65AD5">
        <w:rPr>
          <w:rStyle w:val="HideTWBExt"/>
          <w:b w:val="0"/>
        </w:rPr>
        <w:t>&lt;/NumAm&gt;</w:t>
      </w:r>
    </w:p>
    <w:p w14:paraId="03B6DF33"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199D4DE5" w14:textId="77777777" w:rsidR="001C4FE6" w:rsidRPr="00C65AD5" w:rsidRDefault="001C4FE6" w:rsidP="001C4FE6">
      <w:pPr>
        <w:pStyle w:val="NormalBold"/>
      </w:pPr>
      <w:r w:rsidRPr="00C65AD5">
        <w:rPr>
          <w:rStyle w:val="HideTWBExt"/>
          <w:b w:val="0"/>
        </w:rPr>
        <w:t>&lt;/RepeatBlock-By&gt;</w:t>
      </w:r>
    </w:p>
    <w:p w14:paraId="42C1FDA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72D5ACB"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A15C7F1" w14:textId="77777777" w:rsidTr="006537D0">
        <w:trPr>
          <w:trHeight w:hRule="exact" w:val="240"/>
          <w:jc w:val="center"/>
        </w:trPr>
        <w:tc>
          <w:tcPr>
            <w:tcW w:w="9752" w:type="dxa"/>
            <w:gridSpan w:val="2"/>
            <w:tcBorders>
              <w:top w:val="nil"/>
              <w:left w:val="nil"/>
              <w:bottom w:val="nil"/>
              <w:right w:val="nil"/>
            </w:tcBorders>
          </w:tcPr>
          <w:p w14:paraId="1200F724" w14:textId="77777777" w:rsidR="001C4FE6" w:rsidRPr="00C65AD5" w:rsidRDefault="001C4FE6" w:rsidP="006537D0"/>
        </w:tc>
      </w:tr>
      <w:tr w:rsidR="00E34B7F" w:rsidRPr="00C65AD5" w14:paraId="5CB6BDF2" w14:textId="77777777" w:rsidTr="006537D0">
        <w:trPr>
          <w:trHeight w:val="240"/>
          <w:jc w:val="center"/>
        </w:trPr>
        <w:tc>
          <w:tcPr>
            <w:tcW w:w="4876" w:type="dxa"/>
            <w:tcBorders>
              <w:top w:val="nil"/>
              <w:left w:val="nil"/>
              <w:bottom w:val="nil"/>
              <w:right w:val="nil"/>
            </w:tcBorders>
          </w:tcPr>
          <w:p w14:paraId="40A4344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677604F" w14:textId="77777777" w:rsidR="001C4FE6" w:rsidRPr="00C65AD5" w:rsidRDefault="001C4FE6" w:rsidP="006537D0">
            <w:pPr>
              <w:pStyle w:val="AmColumnHeading"/>
            </w:pPr>
            <w:r w:rsidRPr="00C65AD5">
              <w:t>Emenda</w:t>
            </w:r>
          </w:p>
        </w:tc>
      </w:tr>
      <w:tr w:rsidR="00E34B7F" w:rsidRPr="00C65AD5" w14:paraId="1D542311" w14:textId="77777777" w:rsidTr="006537D0">
        <w:trPr>
          <w:jc w:val="center"/>
        </w:trPr>
        <w:tc>
          <w:tcPr>
            <w:tcW w:w="4876" w:type="dxa"/>
            <w:tcBorders>
              <w:top w:val="nil"/>
              <w:left w:val="nil"/>
              <w:bottom w:val="nil"/>
              <w:right w:val="nil"/>
            </w:tcBorders>
          </w:tcPr>
          <w:p w14:paraId="69A1C182" w14:textId="77777777" w:rsidR="001C4FE6" w:rsidRPr="00C65AD5" w:rsidRDefault="001C4FE6" w:rsidP="006537D0">
            <w:pPr>
              <w:pStyle w:val="Normal6a"/>
            </w:pPr>
            <w:r w:rsidRPr="00C65AD5">
              <w:t>(9)</w:t>
            </w:r>
            <w:r w:rsidRPr="00C65AD5">
              <w:tab/>
              <w:t xml:space="preserve">“theddid ibridu” tfisser l-attivitajiet dannużi kollha, inklużi l-manipulazzjoni tal-informazzjoni, l-attakki ċibernetiċi u l-istrumentalizzazzjoni </w:t>
            </w:r>
            <w:r w:rsidRPr="00C65AD5">
              <w:rPr>
                <w:b/>
                <w:bCs/>
                <w:i/>
                <w:iCs/>
              </w:rPr>
              <w:t>tal-migranti</w:t>
            </w:r>
            <w:r w:rsidRPr="00C65AD5">
              <w:t>,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7D8974D6" w14:textId="77777777" w:rsidR="001C4FE6" w:rsidRPr="00C65AD5" w:rsidRDefault="001C4FE6" w:rsidP="006537D0">
            <w:pPr>
              <w:pStyle w:val="Normal6a"/>
            </w:pPr>
            <w:r w:rsidRPr="00C65AD5">
              <w:t>(9)</w:t>
            </w:r>
            <w:r w:rsidRPr="00C65AD5">
              <w:tab/>
              <w:t>“theddid ibridu” tfisser l-attivitajiet dannużi kollha, inklużi l-manipulazzjoni tal-informazzjoni, l-attakki ċibernetiċi</w:t>
            </w:r>
            <w:r w:rsidRPr="00C65AD5">
              <w:rPr>
                <w:b/>
                <w:bCs/>
                <w:i/>
                <w:iCs/>
              </w:rPr>
              <w:t>, is-sabotaġġ ta’ infrastruttura kritika, il-koerċizzjoni ekonomika,</w:t>
            </w:r>
            <w:r w:rsidRPr="00C65AD5">
              <w:t xml:space="preserve"> u l-istrumentalizzazzjoni </w:t>
            </w:r>
            <w:r w:rsidRPr="00C65AD5">
              <w:rPr>
                <w:b/>
                <w:bCs/>
                <w:i/>
                <w:iCs/>
              </w:rPr>
              <w:t>tal-flussi ta’ migrazzjoni irregolari</w:t>
            </w:r>
            <w:r w:rsidRPr="00C65AD5">
              <w:t>, li huma ppjanati u mwettqa b’intenzjoni malizzjuża b’mod koordinat bl-għan li jimminaw Stat Membru jew kwalunkwe waħda mill-istituzzjonijiet tiegħu.</w:t>
            </w:r>
          </w:p>
        </w:tc>
      </w:tr>
    </w:tbl>
    <w:p w14:paraId="3FD1F74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507354D" w14:textId="77777777" w:rsidR="001C4FE6" w:rsidRPr="00C65AD5" w:rsidRDefault="001C4FE6" w:rsidP="001C4FE6">
      <w:r w:rsidRPr="00C65AD5">
        <w:rPr>
          <w:rStyle w:val="HideTWBExt"/>
        </w:rPr>
        <w:lastRenderedPageBreak/>
        <w:t>&lt;/Amend&gt;</w:t>
      </w:r>
    </w:p>
    <w:p w14:paraId="3094D01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141</w:t>
      </w:r>
      <w:r w:rsidRPr="00C65AD5">
        <w:rPr>
          <w:rStyle w:val="HideTWBExt"/>
          <w:b w:val="0"/>
        </w:rPr>
        <w:t>&lt;/NumAm&gt;</w:t>
      </w:r>
    </w:p>
    <w:p w14:paraId="5801068F"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3A6578DC" w14:textId="77777777" w:rsidR="001C4FE6" w:rsidRPr="00C65AD5" w:rsidRDefault="001C4FE6" w:rsidP="001C4FE6">
      <w:pPr>
        <w:pStyle w:val="NormalBold"/>
      </w:pPr>
      <w:r w:rsidRPr="00C65AD5">
        <w:rPr>
          <w:rStyle w:val="HideTWBExt"/>
          <w:b w:val="0"/>
        </w:rPr>
        <w:t>&lt;/RepeatBlock-By&gt;</w:t>
      </w:r>
    </w:p>
    <w:p w14:paraId="61DA72C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4711FFF"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D903CBE" w14:textId="77777777" w:rsidTr="006537D0">
        <w:trPr>
          <w:trHeight w:hRule="exact" w:val="240"/>
          <w:jc w:val="center"/>
        </w:trPr>
        <w:tc>
          <w:tcPr>
            <w:tcW w:w="9752" w:type="dxa"/>
            <w:gridSpan w:val="2"/>
            <w:tcBorders>
              <w:top w:val="nil"/>
              <w:left w:val="nil"/>
              <w:bottom w:val="nil"/>
              <w:right w:val="nil"/>
            </w:tcBorders>
          </w:tcPr>
          <w:p w14:paraId="52E530DC" w14:textId="77777777" w:rsidR="001C4FE6" w:rsidRPr="00C65AD5" w:rsidRDefault="001C4FE6" w:rsidP="006537D0"/>
        </w:tc>
      </w:tr>
      <w:tr w:rsidR="00E34B7F" w:rsidRPr="00C65AD5" w14:paraId="381EDED3" w14:textId="77777777" w:rsidTr="006537D0">
        <w:trPr>
          <w:trHeight w:val="240"/>
          <w:jc w:val="center"/>
        </w:trPr>
        <w:tc>
          <w:tcPr>
            <w:tcW w:w="4876" w:type="dxa"/>
            <w:tcBorders>
              <w:top w:val="nil"/>
              <w:left w:val="nil"/>
              <w:bottom w:val="nil"/>
              <w:right w:val="nil"/>
            </w:tcBorders>
          </w:tcPr>
          <w:p w14:paraId="6177102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FB46F4E" w14:textId="77777777" w:rsidR="001C4FE6" w:rsidRPr="00C65AD5" w:rsidRDefault="001C4FE6" w:rsidP="006537D0">
            <w:pPr>
              <w:pStyle w:val="AmColumnHeading"/>
            </w:pPr>
            <w:r w:rsidRPr="00C65AD5">
              <w:t>Emenda</w:t>
            </w:r>
          </w:p>
        </w:tc>
      </w:tr>
      <w:tr w:rsidR="00E34B7F" w:rsidRPr="00C65AD5" w14:paraId="3C3899F1" w14:textId="77777777" w:rsidTr="006537D0">
        <w:trPr>
          <w:jc w:val="center"/>
        </w:trPr>
        <w:tc>
          <w:tcPr>
            <w:tcW w:w="4876" w:type="dxa"/>
            <w:tcBorders>
              <w:top w:val="nil"/>
              <w:left w:val="nil"/>
              <w:bottom w:val="nil"/>
              <w:right w:val="nil"/>
            </w:tcBorders>
          </w:tcPr>
          <w:p w14:paraId="1357162D" w14:textId="77777777" w:rsidR="001C4FE6" w:rsidRPr="00C65AD5" w:rsidRDefault="001C4FE6" w:rsidP="006537D0">
            <w:pPr>
              <w:pStyle w:val="Normal6a"/>
            </w:pPr>
            <w:r w:rsidRPr="00C65AD5">
              <w:t>(9)</w:t>
            </w:r>
            <w:r w:rsidRPr="00C65AD5">
              <w:tab/>
              <w:t xml:space="preserve">“theddid ibridu” tfisser l-attivitajiet dannużi kollha, inklużi </w:t>
            </w:r>
            <w:r w:rsidRPr="00C65AD5">
              <w:rPr>
                <w:b/>
                <w:bCs/>
                <w:i/>
                <w:iCs/>
              </w:rPr>
              <w:t>l-manipulazzjoni</w:t>
            </w:r>
            <w:r w:rsidRPr="00C65AD5">
              <w:t xml:space="preserve"> tal-informazzjoni, l-attakki ċibernetiċi u l-istrumentalizzazzjoni tal-migranti,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0EFA87CE" w14:textId="77777777" w:rsidR="001C4FE6" w:rsidRPr="00C65AD5" w:rsidRDefault="001C4FE6" w:rsidP="006537D0">
            <w:pPr>
              <w:pStyle w:val="Normal6a"/>
            </w:pPr>
            <w:r w:rsidRPr="00C65AD5">
              <w:t>(9)</w:t>
            </w:r>
            <w:r w:rsidRPr="00C65AD5">
              <w:tab/>
              <w:t xml:space="preserve">“theddid ibridu” tfisser l-attivitajiet dannużi kollha, inklużi </w:t>
            </w:r>
            <w:r w:rsidRPr="00C65AD5">
              <w:rPr>
                <w:b/>
                <w:bCs/>
                <w:i/>
                <w:iCs/>
              </w:rPr>
              <w:t>l-azzjonijiet kinetiċi, fost l-oħrajn l-atti ta’ sabotaġġ, kif ukoll il-manipulazzjoni</w:t>
            </w:r>
            <w:r w:rsidRPr="00C65AD5">
              <w:t xml:space="preserve"> tal-informazzjoni, l-attakki ċibernetiċi u l-istrumentalizzazzjoni tal-migranti, li huma ppjanati u mwettqa b’intenzjoni malizzjuża b’mod koordinat bl-għan li jimminaw Stat Membru jew kwalunkwe waħda mill-istituzzjonijiet tiegħu.</w:t>
            </w:r>
          </w:p>
        </w:tc>
      </w:tr>
    </w:tbl>
    <w:p w14:paraId="62767D8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76BB839A" w14:textId="77777777" w:rsidR="001C4FE6" w:rsidRPr="00C65AD5" w:rsidRDefault="001C4FE6" w:rsidP="001C4FE6">
      <w:r w:rsidRPr="00C65AD5">
        <w:rPr>
          <w:rStyle w:val="HideTWBExt"/>
        </w:rPr>
        <w:t>&lt;/Amend&gt;</w:t>
      </w:r>
    </w:p>
    <w:p w14:paraId="12B4B50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142</w:t>
      </w:r>
      <w:r w:rsidRPr="00C65AD5">
        <w:rPr>
          <w:rStyle w:val="HideTWBExt"/>
          <w:b w:val="0"/>
        </w:rPr>
        <w:t>&lt;/NumAm&gt;</w:t>
      </w:r>
    </w:p>
    <w:p w14:paraId="3992117B"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33B57526" w14:textId="77777777" w:rsidR="001C4FE6" w:rsidRPr="00C65AD5" w:rsidRDefault="001C4FE6" w:rsidP="001C4FE6">
      <w:pPr>
        <w:pStyle w:val="NormalBold"/>
      </w:pPr>
      <w:r w:rsidRPr="00C65AD5">
        <w:rPr>
          <w:rStyle w:val="HideTWBExt"/>
          <w:b w:val="0"/>
        </w:rPr>
        <w:t>&lt;/RepeatBlock-By&gt;</w:t>
      </w:r>
    </w:p>
    <w:p w14:paraId="535C07F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CABAFA3"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C5DF640" w14:textId="77777777" w:rsidTr="006537D0">
        <w:trPr>
          <w:trHeight w:hRule="exact" w:val="240"/>
          <w:jc w:val="center"/>
        </w:trPr>
        <w:tc>
          <w:tcPr>
            <w:tcW w:w="9752" w:type="dxa"/>
            <w:gridSpan w:val="2"/>
            <w:tcBorders>
              <w:top w:val="nil"/>
              <w:left w:val="nil"/>
              <w:bottom w:val="nil"/>
              <w:right w:val="nil"/>
            </w:tcBorders>
          </w:tcPr>
          <w:p w14:paraId="317DA634" w14:textId="77777777" w:rsidR="001C4FE6" w:rsidRPr="00C65AD5" w:rsidRDefault="001C4FE6" w:rsidP="006537D0"/>
        </w:tc>
      </w:tr>
      <w:tr w:rsidR="00E34B7F" w:rsidRPr="00C65AD5" w14:paraId="58C8CAC8" w14:textId="77777777" w:rsidTr="006537D0">
        <w:trPr>
          <w:trHeight w:val="240"/>
          <w:jc w:val="center"/>
        </w:trPr>
        <w:tc>
          <w:tcPr>
            <w:tcW w:w="4876" w:type="dxa"/>
            <w:tcBorders>
              <w:top w:val="nil"/>
              <w:left w:val="nil"/>
              <w:bottom w:val="nil"/>
              <w:right w:val="nil"/>
            </w:tcBorders>
          </w:tcPr>
          <w:p w14:paraId="7BBCDB8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73EA190" w14:textId="77777777" w:rsidR="001C4FE6" w:rsidRPr="00C65AD5" w:rsidRDefault="001C4FE6" w:rsidP="006537D0">
            <w:pPr>
              <w:pStyle w:val="AmColumnHeading"/>
            </w:pPr>
            <w:r w:rsidRPr="00C65AD5">
              <w:t>Emenda</w:t>
            </w:r>
          </w:p>
        </w:tc>
      </w:tr>
      <w:tr w:rsidR="00E34B7F" w:rsidRPr="00C65AD5" w14:paraId="1E2DF3C5" w14:textId="77777777" w:rsidTr="006537D0">
        <w:trPr>
          <w:jc w:val="center"/>
        </w:trPr>
        <w:tc>
          <w:tcPr>
            <w:tcW w:w="4876" w:type="dxa"/>
            <w:tcBorders>
              <w:top w:val="nil"/>
              <w:left w:val="nil"/>
              <w:bottom w:val="nil"/>
              <w:right w:val="nil"/>
            </w:tcBorders>
          </w:tcPr>
          <w:p w14:paraId="2A1840B6" w14:textId="77777777" w:rsidR="001C4FE6" w:rsidRPr="00C65AD5" w:rsidRDefault="001C4FE6" w:rsidP="006537D0">
            <w:pPr>
              <w:pStyle w:val="Normal6a"/>
            </w:pPr>
            <w:r w:rsidRPr="00C65AD5">
              <w:t>(9)</w:t>
            </w:r>
            <w:r w:rsidRPr="00C65AD5">
              <w:tab/>
              <w:t xml:space="preserve">“theddid ibridu” tfisser l-attivitajiet dannużi kollha, inklużi </w:t>
            </w:r>
            <w:r w:rsidRPr="00C65AD5">
              <w:rPr>
                <w:b/>
                <w:bCs/>
                <w:i/>
                <w:iCs/>
              </w:rPr>
              <w:t>l-manipulazzjoni</w:t>
            </w:r>
            <w:r w:rsidRPr="00C65AD5">
              <w:t xml:space="preserve"> tal-informazzjoni, l-attakki ċibernetiċi u l-istrumentalizzazzjoni tal-migranti,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7F7748BA" w14:textId="77777777" w:rsidR="001C4FE6" w:rsidRPr="00C65AD5" w:rsidRDefault="001C4FE6" w:rsidP="006537D0">
            <w:pPr>
              <w:pStyle w:val="Normal6a"/>
            </w:pPr>
            <w:r w:rsidRPr="00C65AD5">
              <w:t>(9)</w:t>
            </w:r>
            <w:r w:rsidRPr="00C65AD5">
              <w:tab/>
              <w:t xml:space="preserve">“theddid ibridu” tfisser l-attivitajiet dannużi kollha, inklużi </w:t>
            </w:r>
            <w:r w:rsidRPr="00C65AD5">
              <w:rPr>
                <w:b/>
                <w:bCs/>
                <w:i/>
                <w:iCs/>
              </w:rPr>
              <w:t>t-tfixkil tal-infrastruttura kritika, is-sabotaġġ, il-manipulazzjoni</w:t>
            </w:r>
            <w:r w:rsidRPr="00C65AD5">
              <w:t xml:space="preserve"> tal-informazzjoni, l-attakki ċibernetiċi u l-istrumentalizzazzjoni tal-migranti, li huma ppjanati u mwettqa b’intenzjoni malizzjuża b’mod koordinat bl-għan li jimminaw Stat Membru jew kwalunkwe waħda mill-istituzzjonijiet tiegħu.</w:t>
            </w:r>
          </w:p>
        </w:tc>
      </w:tr>
    </w:tbl>
    <w:p w14:paraId="63ED8B21"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AFF6488" w14:textId="77777777" w:rsidR="001C4FE6" w:rsidRPr="00C65AD5" w:rsidRDefault="001C4FE6" w:rsidP="001C4FE6">
      <w:pPr>
        <w:pStyle w:val="AmJustTitle"/>
      </w:pPr>
      <w:r w:rsidRPr="00C65AD5">
        <w:rPr>
          <w:rStyle w:val="HideTWBExt"/>
          <w:i w:val="0"/>
        </w:rPr>
        <w:lastRenderedPageBreak/>
        <w:t>&lt;TitreJust&gt;</w:t>
      </w:r>
      <w:r w:rsidRPr="00C65AD5">
        <w:t>Ġustifikazzjoni</w:t>
      </w:r>
      <w:r w:rsidRPr="00C65AD5">
        <w:rPr>
          <w:rStyle w:val="HideTWBExt"/>
          <w:i w:val="0"/>
        </w:rPr>
        <w:t>&lt;/TitreJust&gt;</w:t>
      </w:r>
    </w:p>
    <w:p w14:paraId="22C06C55" w14:textId="77777777" w:rsidR="001C4FE6" w:rsidRPr="00C65AD5" w:rsidRDefault="001C4FE6" w:rsidP="001C4FE6">
      <w:pPr>
        <w:pStyle w:val="AmJustText"/>
      </w:pPr>
      <w:r w:rsidRPr="00C65AD5">
        <w:t>L-emenda żżid is-sabotaġġ u t-tfixkil tal-infrastruttura kritika mad-definizzjoni ta’ theddid ibridu sabiex jiġi żgurat li din taqbad b’mod adegwat l-ispettru wiesa’ ta’ attivitajiet ostili kkoordinati użati biex jimminaw lill-Istati Membri u lill-istituzzjonijiet tagħhom. Dawn l-attivitajiet saru dejjem aktar rilevanti fl-ambjent attwali tas-sigurtà u għandhom jiġu riflessi b’mod espliċitu fid-definizzjoni.</w:t>
      </w:r>
    </w:p>
    <w:p w14:paraId="4B08B1D3" w14:textId="77777777" w:rsidR="001C4FE6" w:rsidRPr="00C65AD5" w:rsidRDefault="001C4FE6" w:rsidP="001C4FE6">
      <w:r w:rsidRPr="00C65AD5">
        <w:rPr>
          <w:rStyle w:val="HideTWBExt"/>
        </w:rPr>
        <w:t>&lt;/Amend&gt;</w:t>
      </w:r>
    </w:p>
    <w:p w14:paraId="279AC74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143</w:t>
      </w:r>
      <w:r w:rsidRPr="00C65AD5">
        <w:rPr>
          <w:rStyle w:val="HideTWBExt"/>
          <w:b w:val="0"/>
        </w:rPr>
        <w:t>&lt;/NumAm&gt;</w:t>
      </w:r>
    </w:p>
    <w:p w14:paraId="77DC4157" w14:textId="77777777" w:rsidR="001C4FE6" w:rsidRPr="00C65AD5" w:rsidRDefault="001C4FE6" w:rsidP="001C4FE6">
      <w:pPr>
        <w:pStyle w:val="NormalBold"/>
      </w:pPr>
      <w:r w:rsidRPr="00C65AD5">
        <w:rPr>
          <w:rStyle w:val="HideTWBExt"/>
          <w:b w:val="0"/>
        </w:rPr>
        <w:t>&lt;RepeatBlock-By&gt;&lt;Members&gt;</w:t>
      </w:r>
      <w:r w:rsidRPr="00C65AD5">
        <w:t>Dainius Žalimas</w:t>
      </w:r>
      <w:r w:rsidRPr="00C65AD5">
        <w:rPr>
          <w:rStyle w:val="HideTWBExt"/>
          <w:b w:val="0"/>
        </w:rPr>
        <w:t>&lt;/Members&gt;</w:t>
      </w:r>
    </w:p>
    <w:p w14:paraId="57C3902E" w14:textId="77777777" w:rsidR="001C4FE6" w:rsidRPr="00C65AD5" w:rsidRDefault="001C4FE6" w:rsidP="001C4FE6">
      <w:pPr>
        <w:pStyle w:val="NormalBold"/>
      </w:pPr>
      <w:r w:rsidRPr="00C65AD5">
        <w:rPr>
          <w:rStyle w:val="HideTWBExt"/>
          <w:b w:val="0"/>
        </w:rPr>
        <w:t>&lt;/RepeatBlock-By&gt;</w:t>
      </w:r>
    </w:p>
    <w:p w14:paraId="047F0C0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8FC4D4B"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A1B0575" w14:textId="77777777" w:rsidTr="006537D0">
        <w:trPr>
          <w:trHeight w:hRule="exact" w:val="240"/>
          <w:jc w:val="center"/>
        </w:trPr>
        <w:tc>
          <w:tcPr>
            <w:tcW w:w="9752" w:type="dxa"/>
            <w:gridSpan w:val="2"/>
            <w:tcBorders>
              <w:top w:val="nil"/>
              <w:left w:val="nil"/>
              <w:bottom w:val="nil"/>
              <w:right w:val="nil"/>
            </w:tcBorders>
          </w:tcPr>
          <w:p w14:paraId="222E024D" w14:textId="77777777" w:rsidR="001C4FE6" w:rsidRPr="00C65AD5" w:rsidRDefault="001C4FE6" w:rsidP="006537D0"/>
        </w:tc>
      </w:tr>
      <w:tr w:rsidR="00E34B7F" w:rsidRPr="00C65AD5" w14:paraId="6A8D7EC3" w14:textId="77777777" w:rsidTr="006537D0">
        <w:trPr>
          <w:trHeight w:val="240"/>
          <w:jc w:val="center"/>
        </w:trPr>
        <w:tc>
          <w:tcPr>
            <w:tcW w:w="4876" w:type="dxa"/>
            <w:tcBorders>
              <w:top w:val="nil"/>
              <w:left w:val="nil"/>
              <w:bottom w:val="nil"/>
              <w:right w:val="nil"/>
            </w:tcBorders>
          </w:tcPr>
          <w:p w14:paraId="59AD504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8ED16B8" w14:textId="77777777" w:rsidR="001C4FE6" w:rsidRPr="00C65AD5" w:rsidRDefault="001C4FE6" w:rsidP="006537D0">
            <w:pPr>
              <w:pStyle w:val="AmColumnHeading"/>
            </w:pPr>
            <w:r w:rsidRPr="00C65AD5">
              <w:t>Emenda</w:t>
            </w:r>
          </w:p>
        </w:tc>
      </w:tr>
      <w:tr w:rsidR="00E34B7F" w:rsidRPr="00C65AD5" w14:paraId="7C69FF5B" w14:textId="77777777" w:rsidTr="006537D0">
        <w:trPr>
          <w:jc w:val="center"/>
        </w:trPr>
        <w:tc>
          <w:tcPr>
            <w:tcW w:w="4876" w:type="dxa"/>
            <w:tcBorders>
              <w:top w:val="nil"/>
              <w:left w:val="nil"/>
              <w:bottom w:val="nil"/>
              <w:right w:val="nil"/>
            </w:tcBorders>
          </w:tcPr>
          <w:p w14:paraId="5144EA96" w14:textId="77777777" w:rsidR="001C4FE6" w:rsidRPr="00C65AD5" w:rsidRDefault="001C4FE6" w:rsidP="006537D0">
            <w:pPr>
              <w:pStyle w:val="Normal6a"/>
            </w:pPr>
            <w:r w:rsidRPr="00C65AD5">
              <w:t>(9)</w:t>
            </w:r>
            <w:r w:rsidRPr="00C65AD5">
              <w:tab/>
              <w:t>“theddid ibridu” tfisser l-attivitajiet dannużi kollha, inklużi l-manipulazzjoni tal-informazzjoni, l-attakki ċibernetiċi u l-istrumentalizzazzjoni tal-migranti,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5BE85DF9" w14:textId="77777777" w:rsidR="001C4FE6" w:rsidRPr="00C65AD5" w:rsidRDefault="001C4FE6" w:rsidP="006537D0">
            <w:pPr>
              <w:pStyle w:val="Normal6a"/>
            </w:pPr>
            <w:r w:rsidRPr="00C65AD5">
              <w:t>(9)</w:t>
            </w:r>
            <w:r w:rsidRPr="00C65AD5">
              <w:tab/>
              <w:t xml:space="preserve">“theddid ibridu” tfisser l-attivitajiet dannużi kollha, inklużi </w:t>
            </w:r>
            <w:r w:rsidRPr="00C65AD5">
              <w:rPr>
                <w:b/>
                <w:bCs/>
                <w:i/>
                <w:iCs/>
              </w:rPr>
              <w:t>t-tfixkil tal-infrastruttura kritika, is-sabotaġġ, il-manipulazzjoni</w:t>
            </w:r>
            <w:r w:rsidRPr="00C65AD5">
              <w:t xml:space="preserve"> tal-informazzjoni, l-attakki ċibernetiċi u l-istrumentalizzazzjoni tal-migranti, li huma ppjanati u mwettqa b’intenzjoni malizzjuża b’mod koordinat bl-għan li jimminaw Stat Membru jew kwalunkwe waħda mill-istituzzjonijiet tiegħu.</w:t>
            </w:r>
          </w:p>
        </w:tc>
      </w:tr>
    </w:tbl>
    <w:p w14:paraId="0976477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9A04805" w14:textId="77777777" w:rsidR="001C4FE6" w:rsidRPr="00C65AD5" w:rsidRDefault="001C4FE6" w:rsidP="001C4FE6">
      <w:r w:rsidRPr="00C65AD5">
        <w:rPr>
          <w:rStyle w:val="HideTWBExt"/>
        </w:rPr>
        <w:t>&lt;/Amend&gt;</w:t>
      </w:r>
    </w:p>
    <w:p w14:paraId="34F7AC9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144</w:t>
      </w:r>
      <w:r w:rsidRPr="00C65AD5">
        <w:rPr>
          <w:rStyle w:val="HideTWBExt"/>
          <w:b w:val="0"/>
        </w:rPr>
        <w:t>&lt;/NumAm&gt;</w:t>
      </w:r>
    </w:p>
    <w:p w14:paraId="1CA5600C" w14:textId="77777777" w:rsidR="001C4FE6" w:rsidRPr="00C65AD5" w:rsidRDefault="001C4FE6" w:rsidP="001C4FE6">
      <w:pPr>
        <w:pStyle w:val="NormalBold"/>
      </w:pPr>
      <w:r w:rsidRPr="00C65AD5">
        <w:rPr>
          <w:rStyle w:val="HideTWBExt"/>
          <w:b w:val="0"/>
        </w:rPr>
        <w:t>&lt;RepeatBlock-By&gt;&lt;Members&gt;</w:t>
      </w:r>
      <w:r w:rsidRPr="00C65AD5">
        <w:t>Cecilia Strada</w:t>
      </w:r>
      <w:r w:rsidRPr="00C65AD5">
        <w:rPr>
          <w:rStyle w:val="HideTWBExt"/>
          <w:b w:val="0"/>
        </w:rPr>
        <w:t>&lt;/Members&gt;</w:t>
      </w:r>
    </w:p>
    <w:p w14:paraId="0F626682" w14:textId="77777777" w:rsidR="001C4FE6" w:rsidRPr="00C65AD5" w:rsidRDefault="001C4FE6" w:rsidP="001C4FE6">
      <w:pPr>
        <w:pStyle w:val="NormalBold"/>
      </w:pPr>
      <w:r w:rsidRPr="00C65AD5">
        <w:rPr>
          <w:rStyle w:val="HideTWBExt"/>
          <w:b w:val="0"/>
        </w:rPr>
        <w:t>&lt;/RepeatBlock-By&gt;</w:t>
      </w:r>
    </w:p>
    <w:p w14:paraId="4D033AE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FF79A2B"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7DE8641" w14:textId="77777777" w:rsidTr="006537D0">
        <w:trPr>
          <w:trHeight w:hRule="exact" w:val="240"/>
          <w:jc w:val="center"/>
        </w:trPr>
        <w:tc>
          <w:tcPr>
            <w:tcW w:w="9752" w:type="dxa"/>
            <w:gridSpan w:val="2"/>
            <w:tcBorders>
              <w:top w:val="nil"/>
              <w:left w:val="nil"/>
              <w:bottom w:val="nil"/>
              <w:right w:val="nil"/>
            </w:tcBorders>
          </w:tcPr>
          <w:p w14:paraId="28E22CD4" w14:textId="77777777" w:rsidR="001C4FE6" w:rsidRPr="00C65AD5" w:rsidRDefault="001C4FE6" w:rsidP="006537D0"/>
        </w:tc>
      </w:tr>
      <w:tr w:rsidR="00E34B7F" w:rsidRPr="00C65AD5" w14:paraId="42083244" w14:textId="77777777" w:rsidTr="006537D0">
        <w:trPr>
          <w:trHeight w:val="240"/>
          <w:jc w:val="center"/>
        </w:trPr>
        <w:tc>
          <w:tcPr>
            <w:tcW w:w="4876" w:type="dxa"/>
            <w:tcBorders>
              <w:top w:val="nil"/>
              <w:left w:val="nil"/>
              <w:bottom w:val="nil"/>
              <w:right w:val="nil"/>
            </w:tcBorders>
          </w:tcPr>
          <w:p w14:paraId="7ED118C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6B111E4" w14:textId="77777777" w:rsidR="001C4FE6" w:rsidRPr="00C65AD5" w:rsidRDefault="001C4FE6" w:rsidP="006537D0">
            <w:pPr>
              <w:pStyle w:val="AmColumnHeading"/>
            </w:pPr>
            <w:r w:rsidRPr="00C65AD5">
              <w:t>Emenda</w:t>
            </w:r>
          </w:p>
        </w:tc>
      </w:tr>
      <w:tr w:rsidR="00E34B7F" w:rsidRPr="00C65AD5" w14:paraId="15774D91" w14:textId="77777777" w:rsidTr="006537D0">
        <w:trPr>
          <w:jc w:val="center"/>
        </w:trPr>
        <w:tc>
          <w:tcPr>
            <w:tcW w:w="4876" w:type="dxa"/>
            <w:tcBorders>
              <w:top w:val="nil"/>
              <w:left w:val="nil"/>
              <w:bottom w:val="nil"/>
              <w:right w:val="nil"/>
            </w:tcBorders>
          </w:tcPr>
          <w:p w14:paraId="4F7D3DC2" w14:textId="77777777" w:rsidR="001C4FE6" w:rsidRPr="00C65AD5" w:rsidRDefault="001C4FE6" w:rsidP="006537D0">
            <w:pPr>
              <w:pStyle w:val="Normal6a"/>
            </w:pPr>
            <w:r w:rsidRPr="00C65AD5">
              <w:t>(9)</w:t>
            </w:r>
            <w:r w:rsidRPr="00C65AD5">
              <w:tab/>
              <w:t>“theddid ibridu” tfisser l-attivitajiet dannużi kollha, inklużi l-manipulazzjoni tal-informazzjoni</w:t>
            </w:r>
            <w:r w:rsidRPr="00C65AD5">
              <w:rPr>
                <w:b/>
                <w:bCs/>
                <w:i/>
                <w:iCs/>
              </w:rPr>
              <w:t>,</w:t>
            </w:r>
            <w:r w:rsidRPr="00C65AD5">
              <w:t xml:space="preserve"> l-attakki ċibernetiċi</w:t>
            </w:r>
            <w:r w:rsidRPr="00C65AD5">
              <w:rPr>
                <w:b/>
                <w:bCs/>
                <w:i/>
                <w:iCs/>
              </w:rPr>
              <w:t xml:space="preserve"> u l-istrumentalizzazzjoni tal-migranti,</w:t>
            </w:r>
            <w:r w:rsidRPr="00C65AD5">
              <w:t xml:space="preserve"> li huma ppjanati u mwettqa b’intenzjoni malizzjuża b’mod koordinat bl-għan li jimminaw Stat Membru jew kwalunkwe waħda mill-istituzzjonijiet tiegħu.</w:t>
            </w:r>
          </w:p>
        </w:tc>
        <w:tc>
          <w:tcPr>
            <w:tcW w:w="4876" w:type="dxa"/>
            <w:tcBorders>
              <w:top w:val="nil"/>
              <w:left w:val="nil"/>
              <w:bottom w:val="nil"/>
              <w:right w:val="nil"/>
            </w:tcBorders>
          </w:tcPr>
          <w:p w14:paraId="12B71A44" w14:textId="77777777" w:rsidR="001C4FE6" w:rsidRPr="00C65AD5" w:rsidRDefault="001C4FE6" w:rsidP="006537D0">
            <w:pPr>
              <w:pStyle w:val="Normal6a"/>
            </w:pPr>
            <w:r w:rsidRPr="00C65AD5">
              <w:t>(9)</w:t>
            </w:r>
            <w:r w:rsidRPr="00C65AD5">
              <w:tab/>
              <w:t>“theddid ibridu” tfisser l-attivitajiet dannużi kollha, inklużi l-manipulazzjoni tal-informazzjoni</w:t>
            </w:r>
            <w:r w:rsidRPr="00C65AD5">
              <w:rPr>
                <w:b/>
                <w:bCs/>
                <w:i/>
                <w:iCs/>
              </w:rPr>
              <w:t xml:space="preserve"> u</w:t>
            </w:r>
            <w:r w:rsidRPr="00C65AD5">
              <w:t xml:space="preserve"> l-attakki ċibernetiċi li huma ppjanati u mwettqa b’intenzjoni malizzjuża b’mod koordinat bl-għan li jimminaw Stat Membru jew kwalunkwe waħda mill-istituzzjonijiet tiegħu.</w:t>
            </w:r>
          </w:p>
        </w:tc>
      </w:tr>
    </w:tbl>
    <w:p w14:paraId="1CE7634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3D79B90" w14:textId="77777777" w:rsidR="001C4FE6" w:rsidRPr="00C65AD5" w:rsidRDefault="001C4FE6" w:rsidP="001C4FE6">
      <w:r w:rsidRPr="00C65AD5">
        <w:rPr>
          <w:rStyle w:val="HideTWBExt"/>
        </w:rPr>
        <w:t>&lt;/Amend&gt;</w:t>
      </w:r>
    </w:p>
    <w:p w14:paraId="3177D32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145</w:t>
      </w:r>
      <w:r w:rsidRPr="00C65AD5">
        <w:rPr>
          <w:rStyle w:val="HideTWBExt"/>
          <w:b w:val="0"/>
        </w:rPr>
        <w:t>&lt;/NumAm&gt;</w:t>
      </w:r>
    </w:p>
    <w:p w14:paraId="5CED6CE4"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1B775739" w14:textId="77777777" w:rsidR="001C4FE6" w:rsidRPr="00C65AD5" w:rsidRDefault="001C4FE6" w:rsidP="001C4FE6">
      <w:pPr>
        <w:pStyle w:val="NormalBold"/>
      </w:pPr>
      <w:r w:rsidRPr="00C65AD5">
        <w:rPr>
          <w:rStyle w:val="HideTWBExt"/>
          <w:b w:val="0"/>
        </w:rPr>
        <w:t>&lt;/RepeatBlock-By&gt;</w:t>
      </w:r>
    </w:p>
    <w:p w14:paraId="4C59EAD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094133A" w14:textId="77777777" w:rsidR="001C4FE6" w:rsidRPr="00C65AD5" w:rsidRDefault="001C4FE6" w:rsidP="001C4FE6">
      <w:pPr>
        <w:pStyle w:val="NormalBold"/>
      </w:pPr>
      <w:r w:rsidRPr="00C65AD5">
        <w:rPr>
          <w:rStyle w:val="HideTWBExt"/>
          <w:b w:val="0"/>
        </w:rPr>
        <w:t>&lt;Article&gt;</w:t>
      </w:r>
      <w:r w:rsidRPr="00C65AD5">
        <w:t>Artikolu 2 – paragrafu 1 – punt 9</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5B2215F" w14:textId="77777777" w:rsidTr="006537D0">
        <w:trPr>
          <w:trHeight w:hRule="exact" w:val="240"/>
          <w:jc w:val="center"/>
        </w:trPr>
        <w:tc>
          <w:tcPr>
            <w:tcW w:w="9752" w:type="dxa"/>
            <w:gridSpan w:val="2"/>
            <w:tcBorders>
              <w:top w:val="nil"/>
              <w:left w:val="nil"/>
              <w:bottom w:val="nil"/>
              <w:right w:val="nil"/>
            </w:tcBorders>
          </w:tcPr>
          <w:p w14:paraId="3BB263F9" w14:textId="77777777" w:rsidR="001C4FE6" w:rsidRPr="00C65AD5" w:rsidRDefault="001C4FE6" w:rsidP="006537D0"/>
        </w:tc>
      </w:tr>
      <w:tr w:rsidR="00E34B7F" w:rsidRPr="00C65AD5" w14:paraId="619B9249" w14:textId="77777777" w:rsidTr="006537D0">
        <w:trPr>
          <w:trHeight w:val="240"/>
          <w:jc w:val="center"/>
        </w:trPr>
        <w:tc>
          <w:tcPr>
            <w:tcW w:w="4876" w:type="dxa"/>
            <w:tcBorders>
              <w:top w:val="nil"/>
              <w:left w:val="nil"/>
              <w:bottom w:val="nil"/>
              <w:right w:val="nil"/>
            </w:tcBorders>
          </w:tcPr>
          <w:p w14:paraId="5DB7122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340376F" w14:textId="77777777" w:rsidR="001C4FE6" w:rsidRPr="00C65AD5" w:rsidRDefault="001C4FE6" w:rsidP="006537D0">
            <w:pPr>
              <w:pStyle w:val="AmColumnHeading"/>
            </w:pPr>
            <w:r w:rsidRPr="00C65AD5">
              <w:t>Emenda</w:t>
            </w:r>
          </w:p>
        </w:tc>
      </w:tr>
      <w:tr w:rsidR="00E34B7F" w:rsidRPr="00C65AD5" w14:paraId="0CD6C8D3" w14:textId="77777777" w:rsidTr="006537D0">
        <w:trPr>
          <w:jc w:val="center"/>
        </w:trPr>
        <w:tc>
          <w:tcPr>
            <w:tcW w:w="4876" w:type="dxa"/>
            <w:tcBorders>
              <w:top w:val="nil"/>
              <w:left w:val="nil"/>
              <w:bottom w:val="nil"/>
              <w:right w:val="nil"/>
            </w:tcBorders>
          </w:tcPr>
          <w:p w14:paraId="2847E91E" w14:textId="77777777" w:rsidR="001C4FE6" w:rsidRPr="00C65AD5" w:rsidRDefault="001C4FE6" w:rsidP="006537D0">
            <w:pPr>
              <w:pStyle w:val="Normal6a"/>
            </w:pPr>
            <w:r w:rsidRPr="00C65AD5">
              <w:t>(9)</w:t>
            </w:r>
            <w:r w:rsidRPr="00C65AD5">
              <w:tab/>
              <w:t xml:space="preserve">“theddid ibridu” tfisser l-attivitajiet dannużi kollha, inklużi l-manipulazzjoni tal-informazzjoni, l-attakki ċibernetiċi u l-istrumentalizzazzjoni tal-migranti, li huma ppjanati u mwettqa </w:t>
            </w:r>
            <w:r w:rsidRPr="00C65AD5">
              <w:rPr>
                <w:b/>
                <w:bCs/>
                <w:i/>
                <w:iCs/>
              </w:rPr>
              <w:t>b’intenzjoni malizzjuża b’mod koordinat</w:t>
            </w:r>
            <w:r w:rsidRPr="00C65AD5">
              <w:t xml:space="preserve"> bl-għan li jimminaw Stat Membru jew kwalunkwe waħda mill-istituzzjonijiet tiegħu.</w:t>
            </w:r>
          </w:p>
        </w:tc>
        <w:tc>
          <w:tcPr>
            <w:tcW w:w="4876" w:type="dxa"/>
            <w:tcBorders>
              <w:top w:val="nil"/>
              <w:left w:val="nil"/>
              <w:bottom w:val="nil"/>
              <w:right w:val="nil"/>
            </w:tcBorders>
          </w:tcPr>
          <w:p w14:paraId="69C6DB45" w14:textId="77777777" w:rsidR="001C4FE6" w:rsidRPr="00C65AD5" w:rsidRDefault="001C4FE6" w:rsidP="006537D0">
            <w:pPr>
              <w:pStyle w:val="Normal6a"/>
            </w:pPr>
            <w:r w:rsidRPr="00C65AD5">
              <w:t>(9)</w:t>
            </w:r>
            <w:r w:rsidRPr="00C65AD5">
              <w:tab/>
              <w:t xml:space="preserve">“theddid ibridu” tfisser l-attivitajiet dannużi kollha, inklużi l-manipulazzjoni tal-informazzjoni </w:t>
            </w:r>
            <w:r w:rsidRPr="00C65AD5">
              <w:rPr>
                <w:b/>
                <w:bCs/>
                <w:i/>
                <w:iCs/>
              </w:rPr>
              <w:t>kkoordinata b’intenzjoni malizzjuża</w:t>
            </w:r>
            <w:r w:rsidRPr="00C65AD5">
              <w:t>, l-attakki ċibernetiċi u l-istrumentalizzazzjoni tal-migranti, li huma ppjanati u mwettqa bl-għan li jimminaw Stat Membru jew kwalunkwe waħda mill-istituzzjonijiet tiegħu.</w:t>
            </w:r>
          </w:p>
        </w:tc>
      </w:tr>
    </w:tbl>
    <w:p w14:paraId="26E30991"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6EF2BB04" w14:textId="77777777" w:rsidR="001C4FE6" w:rsidRPr="00C65AD5" w:rsidRDefault="001C4FE6" w:rsidP="001C4FE6">
      <w:r w:rsidRPr="00C65AD5">
        <w:rPr>
          <w:rStyle w:val="HideTWBExt"/>
        </w:rPr>
        <w:t>&lt;/Amend&gt;</w:t>
      </w:r>
    </w:p>
    <w:p w14:paraId="70FD834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146</w:t>
      </w:r>
      <w:r w:rsidRPr="00C65AD5">
        <w:rPr>
          <w:rStyle w:val="HideTWBExt"/>
          <w:b w:val="0"/>
        </w:rPr>
        <w:t>&lt;/NumAm&gt;</w:t>
      </w:r>
    </w:p>
    <w:p w14:paraId="48A17017" w14:textId="77777777" w:rsidR="001C4FE6" w:rsidRPr="00C65AD5" w:rsidRDefault="001C4FE6" w:rsidP="001C4FE6">
      <w:pPr>
        <w:pStyle w:val="NormalBold"/>
      </w:pPr>
      <w:r w:rsidRPr="00C65AD5">
        <w:rPr>
          <w:rStyle w:val="HideTWBExt"/>
          <w:b w:val="0"/>
        </w:rPr>
        <w:t>&lt;RepeatBlock-By&gt;&lt;Members&gt;</w:t>
      </w:r>
      <w:r w:rsidRPr="00C65AD5">
        <w:t>Nicola Procaccini</w:t>
      </w:r>
      <w:r w:rsidRPr="00C65AD5">
        <w:rPr>
          <w:rStyle w:val="HideTWBExt"/>
          <w:b w:val="0"/>
        </w:rPr>
        <w:t>&lt;/Members&gt;</w:t>
      </w:r>
    </w:p>
    <w:p w14:paraId="7455F898" w14:textId="77777777" w:rsidR="001C4FE6" w:rsidRPr="00C65AD5" w:rsidRDefault="001C4FE6" w:rsidP="001C4FE6">
      <w:pPr>
        <w:pStyle w:val="NormalBold"/>
      </w:pPr>
      <w:r w:rsidRPr="00C65AD5">
        <w:rPr>
          <w:rStyle w:val="HideTWBExt"/>
          <w:b w:val="0"/>
        </w:rPr>
        <w:t>&lt;/RepeatBlock-By&gt;</w:t>
      </w:r>
    </w:p>
    <w:p w14:paraId="212EE20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EA29F88" w14:textId="77777777" w:rsidR="001C4FE6" w:rsidRPr="00C65AD5" w:rsidRDefault="001C4FE6" w:rsidP="001C4FE6">
      <w:pPr>
        <w:pStyle w:val="NormalBold"/>
      </w:pPr>
      <w:r w:rsidRPr="00C65AD5">
        <w:rPr>
          <w:rStyle w:val="HideTWBExt"/>
          <w:b w:val="0"/>
        </w:rPr>
        <w:t>&lt;Article&gt;</w:t>
      </w:r>
      <w:r w:rsidRPr="00C65AD5">
        <w:t>Artikolu 2 – paragrafu 1a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0A3C397" w14:textId="77777777" w:rsidTr="006537D0">
        <w:trPr>
          <w:trHeight w:hRule="exact" w:val="240"/>
          <w:jc w:val="center"/>
        </w:trPr>
        <w:tc>
          <w:tcPr>
            <w:tcW w:w="9752" w:type="dxa"/>
            <w:gridSpan w:val="2"/>
            <w:tcBorders>
              <w:top w:val="nil"/>
              <w:left w:val="nil"/>
              <w:bottom w:val="nil"/>
              <w:right w:val="nil"/>
            </w:tcBorders>
          </w:tcPr>
          <w:p w14:paraId="5FCEEE95" w14:textId="77777777" w:rsidR="001C4FE6" w:rsidRPr="00C65AD5" w:rsidRDefault="001C4FE6" w:rsidP="006537D0"/>
        </w:tc>
      </w:tr>
      <w:tr w:rsidR="00E34B7F" w:rsidRPr="00C65AD5" w14:paraId="06AD6504" w14:textId="77777777" w:rsidTr="006537D0">
        <w:trPr>
          <w:trHeight w:val="240"/>
          <w:jc w:val="center"/>
        </w:trPr>
        <w:tc>
          <w:tcPr>
            <w:tcW w:w="4876" w:type="dxa"/>
            <w:tcBorders>
              <w:top w:val="nil"/>
              <w:left w:val="nil"/>
              <w:bottom w:val="nil"/>
              <w:right w:val="nil"/>
            </w:tcBorders>
          </w:tcPr>
          <w:p w14:paraId="45933C3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C78F074" w14:textId="77777777" w:rsidR="001C4FE6" w:rsidRPr="00C65AD5" w:rsidRDefault="001C4FE6" w:rsidP="006537D0">
            <w:pPr>
              <w:pStyle w:val="AmColumnHeading"/>
            </w:pPr>
            <w:r w:rsidRPr="00C65AD5">
              <w:t>Emenda</w:t>
            </w:r>
          </w:p>
        </w:tc>
      </w:tr>
      <w:tr w:rsidR="00E34B7F" w:rsidRPr="00C65AD5" w14:paraId="05144CA6" w14:textId="77777777" w:rsidTr="006537D0">
        <w:trPr>
          <w:jc w:val="center"/>
        </w:trPr>
        <w:tc>
          <w:tcPr>
            <w:tcW w:w="4876" w:type="dxa"/>
            <w:tcBorders>
              <w:top w:val="nil"/>
              <w:left w:val="nil"/>
              <w:bottom w:val="nil"/>
              <w:right w:val="nil"/>
            </w:tcBorders>
          </w:tcPr>
          <w:p w14:paraId="4508F9E2" w14:textId="77777777" w:rsidR="001C4FE6" w:rsidRPr="00C65AD5" w:rsidRDefault="001C4FE6" w:rsidP="006537D0">
            <w:pPr>
              <w:pStyle w:val="Normal6a"/>
            </w:pPr>
          </w:p>
        </w:tc>
        <w:tc>
          <w:tcPr>
            <w:tcW w:w="4876" w:type="dxa"/>
            <w:tcBorders>
              <w:top w:val="nil"/>
              <w:left w:val="nil"/>
              <w:bottom w:val="nil"/>
              <w:right w:val="nil"/>
            </w:tcBorders>
          </w:tcPr>
          <w:p w14:paraId="04672C1F" w14:textId="77777777" w:rsidR="001C4FE6" w:rsidRPr="00C65AD5" w:rsidRDefault="001C4FE6" w:rsidP="006537D0">
            <w:pPr>
              <w:pStyle w:val="Normal6a"/>
            </w:pPr>
            <w:r w:rsidRPr="00C65AD5">
              <w:rPr>
                <w:b/>
                <w:i/>
              </w:rPr>
              <w:t>(1a) “żoni affettwati mill-konsolidazzjoni territorjali tal-kriminalità serja u organizzata”, komunement imsejħa “żoni no-go”, tfisser żoni urbani ġeografikament delimitati kkaratterizzati minn konċentrazzjoni għolja persistenti ta’ kriminalità serja u organizzata, il-ħolqien ta’ strutturi soċjali u ekonomiċi paralleli, u t-tnaqqis dokumentat fil-preżenza u l-awtorità effettivi tas-servizzi pubbliċi, inklużi s-servizzi tal-infurzar tal-liġi u tal-emerġenza. Tali oqsma għandhom jiġu identifikati mill-Istati Membri abbażi ta’ indikaturi osservabbli u li jistgħu jitkejlu, u b’rispett sħiħ għad-drittijiet fundamentali.</w:t>
            </w:r>
          </w:p>
        </w:tc>
      </w:tr>
    </w:tbl>
    <w:p w14:paraId="76CD364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9A8F214"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215BB578" w14:textId="77777777" w:rsidR="001C4FE6" w:rsidRPr="00C65AD5" w:rsidRDefault="001C4FE6" w:rsidP="001C4FE6">
      <w:pPr>
        <w:pStyle w:val="AmJustText"/>
      </w:pPr>
      <w:r w:rsidRPr="00C65AD5">
        <w:t>In-nuqqas ta’ definizzjoni komuni tal-Unjoni jfixkel l-identifikazzjoni ta’ oqsma li fihom il-kriminalità serja u organizzata timmina l-preżenza effettiva tal-awtoritajiet pubbliċi. Id-definizzjoni proposta tibbaża fuq indikaturi oġġettivi u li jistgħu jitkejlu, inkluża l-konċentrazzjoni tal-kriminalità serja u organizzata, il-ħolqien ta’ strutturi soċjali u ekonomiċi paralleli u l-preżenza mnaqqsa tal-awtoritajiet pubbliċi. Hija meħtieġa definizzjoni ċara biex tiġi żgurata ċ-ċertezza tad-dritt u jkun jista’ jingħata appoġġ immirat mill-Unjoni.</w:t>
      </w:r>
    </w:p>
    <w:p w14:paraId="564D8C04" w14:textId="77777777" w:rsidR="001C4FE6" w:rsidRPr="00C65AD5" w:rsidRDefault="001C4FE6" w:rsidP="001C4FE6">
      <w:r w:rsidRPr="00C65AD5">
        <w:rPr>
          <w:rStyle w:val="HideTWBExt"/>
        </w:rPr>
        <w:t>&lt;/Amend&gt;</w:t>
      </w:r>
    </w:p>
    <w:p w14:paraId="780163F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147</w:t>
      </w:r>
      <w:r w:rsidRPr="00C65AD5">
        <w:rPr>
          <w:rStyle w:val="HideTWBExt"/>
          <w:b w:val="0"/>
        </w:rPr>
        <w:t>&lt;/NumAm&gt;</w:t>
      </w:r>
    </w:p>
    <w:p w14:paraId="68651E39"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0A4557BD" w14:textId="77777777" w:rsidR="001C4FE6" w:rsidRPr="00C65AD5" w:rsidRDefault="001C4FE6" w:rsidP="001C4FE6">
      <w:pPr>
        <w:pStyle w:val="NormalBold"/>
      </w:pPr>
      <w:r w:rsidRPr="00C65AD5">
        <w:rPr>
          <w:rStyle w:val="HideTWBExt"/>
          <w:b w:val="0"/>
        </w:rPr>
        <w:t>&lt;/RepeatBlock-By&gt;</w:t>
      </w:r>
    </w:p>
    <w:p w14:paraId="214397C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9223D8E" w14:textId="77777777" w:rsidR="001C4FE6" w:rsidRPr="00C65AD5" w:rsidRDefault="001C4FE6" w:rsidP="001C4FE6">
      <w:pPr>
        <w:pStyle w:val="NormalBold"/>
      </w:pPr>
      <w:r w:rsidRPr="00C65AD5">
        <w:rPr>
          <w:rStyle w:val="HideTWBExt"/>
          <w:b w:val="0"/>
        </w:rPr>
        <w:t>&lt;Article&gt;</w:t>
      </w:r>
      <w:r w:rsidRPr="00C65AD5">
        <w:t>Artikolu 2a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9F88FF1" w14:textId="77777777" w:rsidTr="006537D0">
        <w:trPr>
          <w:trHeight w:hRule="exact" w:val="240"/>
          <w:jc w:val="center"/>
        </w:trPr>
        <w:tc>
          <w:tcPr>
            <w:tcW w:w="9752" w:type="dxa"/>
            <w:gridSpan w:val="2"/>
            <w:tcBorders>
              <w:top w:val="nil"/>
              <w:left w:val="nil"/>
              <w:bottom w:val="nil"/>
              <w:right w:val="nil"/>
            </w:tcBorders>
          </w:tcPr>
          <w:p w14:paraId="71A03405" w14:textId="77777777" w:rsidR="001C4FE6" w:rsidRPr="00C65AD5" w:rsidRDefault="001C4FE6" w:rsidP="006537D0"/>
        </w:tc>
      </w:tr>
      <w:tr w:rsidR="00E34B7F" w:rsidRPr="00C65AD5" w14:paraId="4EADCB3F" w14:textId="77777777" w:rsidTr="006537D0">
        <w:trPr>
          <w:trHeight w:val="240"/>
          <w:jc w:val="center"/>
        </w:trPr>
        <w:tc>
          <w:tcPr>
            <w:tcW w:w="4876" w:type="dxa"/>
            <w:tcBorders>
              <w:top w:val="nil"/>
              <w:left w:val="nil"/>
              <w:bottom w:val="nil"/>
              <w:right w:val="nil"/>
            </w:tcBorders>
          </w:tcPr>
          <w:p w14:paraId="3FB6C83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22C0AF9" w14:textId="77777777" w:rsidR="001C4FE6" w:rsidRPr="00C65AD5" w:rsidRDefault="001C4FE6" w:rsidP="006537D0">
            <w:pPr>
              <w:pStyle w:val="AmColumnHeading"/>
            </w:pPr>
            <w:r w:rsidRPr="00C65AD5">
              <w:t>Emenda</w:t>
            </w:r>
          </w:p>
        </w:tc>
      </w:tr>
      <w:tr w:rsidR="00E34B7F" w:rsidRPr="00C65AD5" w14:paraId="6BA53652" w14:textId="77777777" w:rsidTr="006537D0">
        <w:trPr>
          <w:jc w:val="center"/>
        </w:trPr>
        <w:tc>
          <w:tcPr>
            <w:tcW w:w="4876" w:type="dxa"/>
            <w:tcBorders>
              <w:top w:val="nil"/>
              <w:left w:val="nil"/>
              <w:bottom w:val="nil"/>
              <w:right w:val="nil"/>
            </w:tcBorders>
          </w:tcPr>
          <w:p w14:paraId="7C5B1317" w14:textId="77777777" w:rsidR="001C4FE6" w:rsidRPr="00C65AD5" w:rsidRDefault="001C4FE6" w:rsidP="006537D0">
            <w:pPr>
              <w:pStyle w:val="Normal6a"/>
            </w:pPr>
          </w:p>
        </w:tc>
        <w:tc>
          <w:tcPr>
            <w:tcW w:w="4876" w:type="dxa"/>
            <w:tcBorders>
              <w:top w:val="nil"/>
              <w:left w:val="nil"/>
              <w:bottom w:val="nil"/>
              <w:right w:val="nil"/>
            </w:tcBorders>
          </w:tcPr>
          <w:p w14:paraId="4CF84613" w14:textId="77777777" w:rsidR="001C4FE6" w:rsidRPr="00C65AD5" w:rsidRDefault="001C4FE6" w:rsidP="006537D0">
            <w:pPr>
              <w:pStyle w:val="Normal6a"/>
              <w:jc w:val="center"/>
            </w:pPr>
            <w:r w:rsidRPr="00C65AD5">
              <w:rPr>
                <w:b/>
                <w:i/>
              </w:rPr>
              <w:t>Artikolu 2a</w:t>
            </w:r>
            <w:r w:rsidRPr="00C65AD5">
              <w:tab/>
            </w:r>
          </w:p>
        </w:tc>
      </w:tr>
      <w:tr w:rsidR="00E34B7F" w:rsidRPr="00C65AD5" w14:paraId="0C754974" w14:textId="77777777" w:rsidTr="006537D0">
        <w:trPr>
          <w:jc w:val="center"/>
        </w:trPr>
        <w:tc>
          <w:tcPr>
            <w:tcW w:w="4876" w:type="dxa"/>
            <w:tcBorders>
              <w:top w:val="nil"/>
              <w:left w:val="nil"/>
              <w:bottom w:val="nil"/>
              <w:right w:val="nil"/>
            </w:tcBorders>
          </w:tcPr>
          <w:p w14:paraId="3C21C573" w14:textId="77777777" w:rsidR="001C4FE6" w:rsidRPr="00C65AD5" w:rsidRDefault="001C4FE6" w:rsidP="006537D0">
            <w:pPr>
              <w:pStyle w:val="Normal6a"/>
            </w:pPr>
          </w:p>
        </w:tc>
        <w:tc>
          <w:tcPr>
            <w:tcW w:w="4876" w:type="dxa"/>
            <w:tcBorders>
              <w:top w:val="nil"/>
              <w:left w:val="nil"/>
              <w:bottom w:val="nil"/>
              <w:right w:val="nil"/>
            </w:tcBorders>
          </w:tcPr>
          <w:p w14:paraId="76A0A8B6" w14:textId="77777777" w:rsidR="001C4FE6" w:rsidRPr="00C65AD5" w:rsidRDefault="001C4FE6" w:rsidP="006537D0">
            <w:pPr>
              <w:pStyle w:val="Normal6a"/>
              <w:jc w:val="center"/>
            </w:pPr>
            <w:r w:rsidRPr="00C65AD5">
              <w:rPr>
                <w:b/>
                <w:i/>
              </w:rPr>
              <w:t>Rispett għad-drittijiet fundamentali</w:t>
            </w:r>
          </w:p>
        </w:tc>
      </w:tr>
      <w:tr w:rsidR="00E34B7F" w:rsidRPr="00C65AD5" w14:paraId="256A49CE" w14:textId="77777777" w:rsidTr="006537D0">
        <w:trPr>
          <w:jc w:val="center"/>
        </w:trPr>
        <w:tc>
          <w:tcPr>
            <w:tcW w:w="4876" w:type="dxa"/>
            <w:tcBorders>
              <w:top w:val="nil"/>
              <w:left w:val="nil"/>
              <w:bottom w:val="nil"/>
              <w:right w:val="nil"/>
            </w:tcBorders>
          </w:tcPr>
          <w:p w14:paraId="0A8F9A05" w14:textId="77777777" w:rsidR="001C4FE6" w:rsidRPr="00C65AD5" w:rsidRDefault="001C4FE6" w:rsidP="006537D0">
            <w:pPr>
              <w:pStyle w:val="Normal6a"/>
            </w:pPr>
          </w:p>
        </w:tc>
        <w:tc>
          <w:tcPr>
            <w:tcW w:w="4876" w:type="dxa"/>
            <w:tcBorders>
              <w:top w:val="nil"/>
              <w:left w:val="nil"/>
              <w:bottom w:val="nil"/>
              <w:right w:val="nil"/>
            </w:tcBorders>
          </w:tcPr>
          <w:p w14:paraId="4214721B" w14:textId="77777777" w:rsidR="001C4FE6" w:rsidRPr="00C65AD5" w:rsidRDefault="001C4FE6" w:rsidP="006537D0">
            <w:pPr>
              <w:pStyle w:val="Normal6a"/>
            </w:pPr>
            <w:r w:rsidRPr="00C65AD5">
              <w:rPr>
                <w:b/>
                <w:i/>
              </w:rPr>
              <w:t>L-azzjonijiet iffinanzjati taħt l-appoġġ tal-Unjoni għandhom jiġu implementati b’rispett sħiħ għad-drittijiet fundamentali u d-dinjità tal-bniedem. B’mod partikolari, tali azzjonijiet għandhom jikkonformaw mal-Karta, mal-liġi tal-Unjoni dwar il-protezzjoni tad-data u mal-Konvenzjoni Ewropea għall-Protezzjoni tad-Drittijiet tal-Bniedem u tal-Libertajiet Fundamentali (KEDB). Meta jimplimentaw l-azzjonijiet taħt l-appoġġ tal-Unjoni, kull meta jkun possibbli, l-Istati Membri għandhom jagħtu attenzjoni speċjali lill-assistenza lil persuni vulnerabbli u lill-protezzjoni tagħhom, b’mod partikolari t-tfal u l-minorenni mhux akkumpanjati.</w:t>
            </w:r>
          </w:p>
        </w:tc>
      </w:tr>
    </w:tbl>
    <w:p w14:paraId="799E2F1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48060BD" w14:textId="77777777" w:rsidR="001C4FE6" w:rsidRPr="00C65AD5" w:rsidRDefault="001C4FE6" w:rsidP="001C4FE6">
      <w:r w:rsidRPr="00C65AD5">
        <w:rPr>
          <w:rStyle w:val="HideTWBExt"/>
        </w:rPr>
        <w:t>&lt;/Amend&gt;</w:t>
      </w:r>
    </w:p>
    <w:p w14:paraId="0C0C0A1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148</w:t>
      </w:r>
      <w:r w:rsidRPr="00C65AD5">
        <w:rPr>
          <w:rStyle w:val="HideTWBExt"/>
          <w:b w:val="0"/>
        </w:rPr>
        <w:t>&lt;/NumAm&gt;</w:t>
      </w:r>
    </w:p>
    <w:p w14:paraId="44EC604F"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3B37A0E0" w14:textId="77777777" w:rsidR="001C4FE6" w:rsidRPr="00C65AD5" w:rsidRDefault="001C4FE6" w:rsidP="001C4FE6">
      <w:pPr>
        <w:pStyle w:val="NormalBold"/>
      </w:pPr>
      <w:r w:rsidRPr="00C65AD5">
        <w:rPr>
          <w:rStyle w:val="HideTWBExt"/>
          <w:b w:val="0"/>
        </w:rPr>
        <w:lastRenderedPageBreak/>
        <w:t>&lt;/RepeatBlock-By&gt;</w:t>
      </w:r>
    </w:p>
    <w:p w14:paraId="6023739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B171764"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F103BCE" w14:textId="77777777" w:rsidTr="006537D0">
        <w:trPr>
          <w:trHeight w:hRule="exact" w:val="240"/>
          <w:jc w:val="center"/>
        </w:trPr>
        <w:tc>
          <w:tcPr>
            <w:tcW w:w="9752" w:type="dxa"/>
            <w:gridSpan w:val="2"/>
            <w:tcBorders>
              <w:top w:val="nil"/>
              <w:left w:val="nil"/>
              <w:bottom w:val="nil"/>
              <w:right w:val="nil"/>
            </w:tcBorders>
          </w:tcPr>
          <w:p w14:paraId="4FE92A7F" w14:textId="77777777" w:rsidR="001C4FE6" w:rsidRPr="00C65AD5" w:rsidRDefault="001C4FE6" w:rsidP="006537D0"/>
        </w:tc>
      </w:tr>
      <w:tr w:rsidR="00E34B7F" w:rsidRPr="00C65AD5" w14:paraId="2572E00A" w14:textId="77777777" w:rsidTr="006537D0">
        <w:trPr>
          <w:trHeight w:val="240"/>
          <w:jc w:val="center"/>
        </w:trPr>
        <w:tc>
          <w:tcPr>
            <w:tcW w:w="4876" w:type="dxa"/>
            <w:tcBorders>
              <w:top w:val="nil"/>
              <w:left w:val="nil"/>
              <w:bottom w:val="nil"/>
              <w:right w:val="nil"/>
            </w:tcBorders>
          </w:tcPr>
          <w:p w14:paraId="6CD3165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90DE764" w14:textId="77777777" w:rsidR="001C4FE6" w:rsidRPr="00C65AD5" w:rsidRDefault="001C4FE6" w:rsidP="006537D0">
            <w:pPr>
              <w:pStyle w:val="AmColumnHeading"/>
            </w:pPr>
            <w:r w:rsidRPr="00C65AD5">
              <w:t>Emenda</w:t>
            </w:r>
          </w:p>
        </w:tc>
      </w:tr>
      <w:tr w:rsidR="00E34B7F" w:rsidRPr="00C65AD5" w14:paraId="2FDD16DF" w14:textId="77777777" w:rsidTr="006537D0">
        <w:trPr>
          <w:jc w:val="center"/>
        </w:trPr>
        <w:tc>
          <w:tcPr>
            <w:tcW w:w="4876" w:type="dxa"/>
            <w:tcBorders>
              <w:top w:val="nil"/>
              <w:left w:val="nil"/>
              <w:bottom w:val="nil"/>
              <w:right w:val="nil"/>
            </w:tcBorders>
          </w:tcPr>
          <w:p w14:paraId="4309AB16"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64F54175"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w:t>
            </w:r>
            <w:r w:rsidRPr="00C65AD5">
              <w:rPr>
                <w:b/>
                <w:bCs/>
                <w:i/>
                <w:iCs/>
              </w:rPr>
              <w:t>, il-kriminalità ambjentali</w:t>
            </w:r>
            <w:r w:rsidRPr="00C65AD5">
              <w:t>, kif ukoll fir-rigward tal-protezzjoni taċ-ċittadini u l-ispazji pubbliċi mill-attakki, inkluż permezz ta’ metodi innovattivi u teknoloġiji ġodda fil-qasam tas-sigurtà interna</w:t>
            </w:r>
            <w:r w:rsidRPr="00C65AD5">
              <w:rPr>
                <w:b/>
                <w:bCs/>
                <w:i/>
                <w:iCs/>
              </w:rPr>
              <w:t>, u l-kapaċitajiet li għandhom l-għan li jipprevjenu u jiġġieldu kontra l-użu ħażin kriminali tal-intelliġenza artifiċjali, f’konformità mad-dritt tal-Unjoni inklużi r-rekwiżiti relatati mad-drittijiet fundamentali u l-protezzjoni tad-data personali</w:t>
            </w:r>
            <w:r w:rsidRPr="00C65AD5">
              <w:t>;</w:t>
            </w:r>
          </w:p>
        </w:tc>
      </w:tr>
    </w:tbl>
    <w:p w14:paraId="4FC33C0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FE2E2A4" w14:textId="77777777" w:rsidR="001C4FE6" w:rsidRPr="00C65AD5" w:rsidRDefault="001C4FE6" w:rsidP="001C4FE6">
      <w:r w:rsidRPr="00C65AD5">
        <w:rPr>
          <w:rStyle w:val="HideTWBExt"/>
        </w:rPr>
        <w:t>&lt;/Amend&gt;</w:t>
      </w:r>
    </w:p>
    <w:p w14:paraId="0E1D57F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149</w:t>
      </w:r>
      <w:r w:rsidRPr="00C65AD5">
        <w:rPr>
          <w:rStyle w:val="HideTWBExt"/>
          <w:b w:val="0"/>
        </w:rPr>
        <w:t>&lt;/NumAm&gt;</w:t>
      </w:r>
    </w:p>
    <w:p w14:paraId="16C55769" w14:textId="77777777" w:rsidR="001C4FE6" w:rsidRPr="00C65AD5" w:rsidRDefault="001C4FE6" w:rsidP="001C4FE6">
      <w:pPr>
        <w:pStyle w:val="NormalBold"/>
      </w:pPr>
      <w:r w:rsidRPr="00C65AD5">
        <w:rPr>
          <w:rStyle w:val="HideTWBExt"/>
          <w:b w:val="0"/>
        </w:rPr>
        <w:t>&lt;RepeatBlock-By&gt;&lt;Members&gt;</w:t>
      </w:r>
      <w:r w:rsidRPr="00C65AD5">
        <w:t>Emil Radev, Sirpa Pietikäinen, Sebastian Everding, Petras Auštrevičius, Manuela Ripa, Niels Fuglsang</w:t>
      </w:r>
      <w:r w:rsidRPr="00C65AD5">
        <w:rPr>
          <w:rStyle w:val="HideTWBExt"/>
          <w:b w:val="0"/>
        </w:rPr>
        <w:t>&lt;/Members&gt;</w:t>
      </w:r>
    </w:p>
    <w:p w14:paraId="2BB70A19" w14:textId="77777777" w:rsidR="001C4FE6" w:rsidRPr="00C65AD5" w:rsidRDefault="001C4FE6" w:rsidP="001C4FE6">
      <w:pPr>
        <w:pStyle w:val="NormalBold"/>
      </w:pPr>
      <w:r w:rsidRPr="00C65AD5">
        <w:rPr>
          <w:rStyle w:val="HideTWBExt"/>
          <w:b w:val="0"/>
        </w:rPr>
        <w:t>&lt;/RepeatBlock-By&gt;</w:t>
      </w:r>
    </w:p>
    <w:p w14:paraId="280B285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F17617A"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3040FEC" w14:textId="77777777" w:rsidTr="006537D0">
        <w:trPr>
          <w:trHeight w:hRule="exact" w:val="240"/>
          <w:jc w:val="center"/>
        </w:trPr>
        <w:tc>
          <w:tcPr>
            <w:tcW w:w="9752" w:type="dxa"/>
            <w:gridSpan w:val="2"/>
            <w:tcBorders>
              <w:top w:val="nil"/>
              <w:left w:val="nil"/>
              <w:bottom w:val="nil"/>
              <w:right w:val="nil"/>
            </w:tcBorders>
          </w:tcPr>
          <w:p w14:paraId="4F037749" w14:textId="77777777" w:rsidR="001C4FE6" w:rsidRPr="00C65AD5" w:rsidRDefault="001C4FE6" w:rsidP="006537D0"/>
        </w:tc>
      </w:tr>
      <w:tr w:rsidR="00E34B7F" w:rsidRPr="00C65AD5" w14:paraId="254D62FD" w14:textId="77777777" w:rsidTr="006537D0">
        <w:trPr>
          <w:trHeight w:val="240"/>
          <w:jc w:val="center"/>
        </w:trPr>
        <w:tc>
          <w:tcPr>
            <w:tcW w:w="4876" w:type="dxa"/>
            <w:tcBorders>
              <w:top w:val="nil"/>
              <w:left w:val="nil"/>
              <w:bottom w:val="nil"/>
              <w:right w:val="nil"/>
            </w:tcBorders>
          </w:tcPr>
          <w:p w14:paraId="5DE3B9D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45E00B2" w14:textId="77777777" w:rsidR="001C4FE6" w:rsidRPr="00C65AD5" w:rsidRDefault="001C4FE6" w:rsidP="006537D0">
            <w:pPr>
              <w:pStyle w:val="AmColumnHeading"/>
            </w:pPr>
            <w:r w:rsidRPr="00C65AD5">
              <w:t>Emenda</w:t>
            </w:r>
          </w:p>
        </w:tc>
      </w:tr>
      <w:tr w:rsidR="00E34B7F" w:rsidRPr="00C65AD5" w14:paraId="6ECC2401" w14:textId="77777777" w:rsidTr="006537D0">
        <w:trPr>
          <w:jc w:val="center"/>
        </w:trPr>
        <w:tc>
          <w:tcPr>
            <w:tcW w:w="4876" w:type="dxa"/>
            <w:tcBorders>
              <w:top w:val="nil"/>
              <w:left w:val="nil"/>
              <w:bottom w:val="nil"/>
              <w:right w:val="nil"/>
            </w:tcBorders>
          </w:tcPr>
          <w:p w14:paraId="24DB51D6" w14:textId="77777777" w:rsidR="001C4FE6" w:rsidRPr="00C65AD5" w:rsidRDefault="001C4FE6" w:rsidP="006537D0">
            <w:pPr>
              <w:pStyle w:val="Normal6a"/>
            </w:pPr>
            <w:r w:rsidRPr="00C65AD5">
              <w:t>(a)</w:t>
            </w:r>
            <w:r w:rsidRPr="00C65AD5">
              <w:tab/>
              <w:t xml:space="preserve">it-tisħiħ tal-kapaċitajiet tal-Unjoni u tal-Istati Membri fir-rigward tal-prevenzjoni u l-ġlieda kontra l-kriminalità serja u organizzata, online u offline, inkluż it-terroriżmu, l-estremiżmu vjolenti, iċ-ċiberkriminalità, l-abbuż u l-isfruttament sesswali tat-tfal, </w:t>
            </w:r>
            <w:r w:rsidRPr="00C65AD5">
              <w:rPr>
                <w:b/>
                <w:bCs/>
                <w:i/>
                <w:iCs/>
              </w:rPr>
              <w:t>u t-theddid</w:t>
            </w:r>
            <w:r w:rsidRPr="00C65AD5">
              <w:t xml:space="preserve"> ibridu, kif ukoll fir-rigward tal-protezzjoni taċ-ċittadini u l-ispazji pubbliċi mill-attakki, inkluż permezz ta’ metodi innovattivi u </w:t>
            </w:r>
            <w:r w:rsidRPr="00C65AD5">
              <w:lastRenderedPageBreak/>
              <w:t>teknoloġiji ġodda fil-qasam tas-sigurtà interna;</w:t>
            </w:r>
          </w:p>
        </w:tc>
        <w:tc>
          <w:tcPr>
            <w:tcW w:w="4876" w:type="dxa"/>
            <w:tcBorders>
              <w:top w:val="nil"/>
              <w:left w:val="nil"/>
              <w:bottom w:val="nil"/>
              <w:right w:val="nil"/>
            </w:tcBorders>
          </w:tcPr>
          <w:p w14:paraId="0CDF54FD" w14:textId="77777777" w:rsidR="001C4FE6" w:rsidRPr="00C65AD5" w:rsidRDefault="001C4FE6" w:rsidP="006537D0">
            <w:pPr>
              <w:pStyle w:val="Normal6a"/>
            </w:pPr>
            <w:r w:rsidRPr="00C65AD5">
              <w:lastRenderedPageBreak/>
              <w:t>(a)</w:t>
            </w:r>
            <w:r w:rsidRPr="00C65AD5">
              <w:tab/>
              <w:t xml:space="preserve">it-tisħiħ tal-kapaċitajiet tal-Unjoni u tal-Istati Membri fir-rigward tal-prevenzjoni u l-ġlieda kontra l-kriminalità serja u organizzata, online u offline, inkluż it-terroriżmu, l-estremiżmu vjolenti, iċ-ċiberkriminalità, l-abbuż u l-isfruttament sesswali tat-tfal, </w:t>
            </w:r>
            <w:r w:rsidRPr="00C65AD5">
              <w:rPr>
                <w:b/>
                <w:bCs/>
                <w:i/>
                <w:iCs/>
              </w:rPr>
              <w:t>it-theddid</w:t>
            </w:r>
            <w:r w:rsidRPr="00C65AD5">
              <w:t xml:space="preserve"> ibridu</w:t>
            </w:r>
            <w:r w:rsidRPr="00C65AD5">
              <w:rPr>
                <w:b/>
                <w:bCs/>
                <w:i/>
                <w:iCs/>
              </w:rPr>
              <w:t xml:space="preserve">, u r-reati relatati mal-moħqrija tal-annimali, inkluż it-tixrid kummerċjali jew għal skopijiet ta’ sfruttament ta’ kontenut li juri jew </w:t>
            </w:r>
            <w:r w:rsidRPr="00C65AD5">
              <w:rPr>
                <w:b/>
                <w:bCs/>
                <w:i/>
                <w:iCs/>
              </w:rPr>
              <w:lastRenderedPageBreak/>
              <w:t>jippromwovi tali atti</w:t>
            </w:r>
            <w:r w:rsidRPr="00C65AD5">
              <w:t>, kif ukoll fir-rigward tal-protezzjoni taċ-ċittadini u l-ispazji pubbliċi mill-attakki, inkluż permezz ta’ metodi innovattivi u teknoloġiji ġodda fil-qasam tas-sigurtà interna;</w:t>
            </w:r>
          </w:p>
        </w:tc>
      </w:tr>
    </w:tbl>
    <w:p w14:paraId="288E401D"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43E54D9" w14:textId="77777777" w:rsidR="001C4FE6" w:rsidRPr="00C65AD5" w:rsidRDefault="001C4FE6" w:rsidP="001C4FE6">
      <w:r w:rsidRPr="00C65AD5">
        <w:rPr>
          <w:rStyle w:val="HideTWBExt"/>
        </w:rPr>
        <w:t>&lt;/Amend&gt;</w:t>
      </w:r>
    </w:p>
    <w:p w14:paraId="164A118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150</w:t>
      </w:r>
      <w:r w:rsidRPr="00C65AD5">
        <w:rPr>
          <w:rStyle w:val="HideTWBExt"/>
          <w:b w:val="0"/>
        </w:rPr>
        <w:t>&lt;/NumAm&gt;</w:t>
      </w:r>
    </w:p>
    <w:p w14:paraId="328E4154"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166D0797" w14:textId="77777777" w:rsidR="001C4FE6" w:rsidRPr="00C65AD5" w:rsidRDefault="001C4FE6" w:rsidP="001C4FE6">
      <w:pPr>
        <w:pStyle w:val="NormalBold"/>
      </w:pPr>
      <w:r w:rsidRPr="00C65AD5">
        <w:rPr>
          <w:rStyle w:val="HideTWBExt"/>
          <w:b w:val="0"/>
        </w:rPr>
        <w:t>&lt;/RepeatBlock-By&gt;</w:t>
      </w:r>
    </w:p>
    <w:p w14:paraId="6FC8D7B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7075EBF"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23B0B94" w14:textId="77777777" w:rsidTr="006537D0">
        <w:trPr>
          <w:trHeight w:hRule="exact" w:val="240"/>
          <w:jc w:val="center"/>
        </w:trPr>
        <w:tc>
          <w:tcPr>
            <w:tcW w:w="9752" w:type="dxa"/>
            <w:gridSpan w:val="2"/>
            <w:tcBorders>
              <w:top w:val="nil"/>
              <w:left w:val="nil"/>
              <w:bottom w:val="nil"/>
              <w:right w:val="nil"/>
            </w:tcBorders>
          </w:tcPr>
          <w:p w14:paraId="40CA76C4" w14:textId="77777777" w:rsidR="001C4FE6" w:rsidRPr="00C65AD5" w:rsidRDefault="001C4FE6" w:rsidP="006537D0"/>
        </w:tc>
      </w:tr>
      <w:tr w:rsidR="00E34B7F" w:rsidRPr="00C65AD5" w14:paraId="04CA57CC" w14:textId="77777777" w:rsidTr="006537D0">
        <w:trPr>
          <w:trHeight w:val="240"/>
          <w:jc w:val="center"/>
        </w:trPr>
        <w:tc>
          <w:tcPr>
            <w:tcW w:w="4876" w:type="dxa"/>
            <w:tcBorders>
              <w:top w:val="nil"/>
              <w:left w:val="nil"/>
              <w:bottom w:val="nil"/>
              <w:right w:val="nil"/>
            </w:tcBorders>
          </w:tcPr>
          <w:p w14:paraId="1E38067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65C7A3D" w14:textId="77777777" w:rsidR="001C4FE6" w:rsidRPr="00C65AD5" w:rsidRDefault="001C4FE6" w:rsidP="006537D0">
            <w:pPr>
              <w:pStyle w:val="AmColumnHeading"/>
            </w:pPr>
            <w:r w:rsidRPr="00C65AD5">
              <w:t>Emenda</w:t>
            </w:r>
          </w:p>
        </w:tc>
      </w:tr>
      <w:tr w:rsidR="00E34B7F" w:rsidRPr="00C65AD5" w14:paraId="43A160B0" w14:textId="77777777" w:rsidTr="006537D0">
        <w:trPr>
          <w:jc w:val="center"/>
        </w:trPr>
        <w:tc>
          <w:tcPr>
            <w:tcW w:w="4876" w:type="dxa"/>
            <w:tcBorders>
              <w:top w:val="nil"/>
              <w:left w:val="nil"/>
              <w:bottom w:val="nil"/>
              <w:right w:val="nil"/>
            </w:tcBorders>
          </w:tcPr>
          <w:p w14:paraId="6196D438"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72586180"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w:t>
            </w:r>
            <w:r w:rsidRPr="00C65AD5">
              <w:rPr>
                <w:b/>
                <w:bCs/>
                <w:i/>
                <w:iCs/>
              </w:rPr>
              <w:t xml:space="preserve"> it-traffikar illeċitu tad-droga, il-kriminalità finanzjarja, l-użu ta’ infrastruttura legali mill-kriminali, il-korruzzjoni</w:t>
            </w:r>
            <w:r w:rsidRPr="00C65AD5">
              <w:t xml:space="preserve"> u t-theddid ibridu, kif ukoll fir-rigward tal-protezzjoni taċ-ċittadini u l-ispazji pubbliċi mill-attakki, inkluż permezz ta’ metodi innovattivi u teknoloġiji ġodda fil-qasam tas-sigurtà interna;</w:t>
            </w:r>
          </w:p>
        </w:tc>
      </w:tr>
    </w:tbl>
    <w:p w14:paraId="21071D13"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8F33347" w14:textId="77777777" w:rsidR="001C4FE6" w:rsidRPr="00C65AD5" w:rsidRDefault="001C4FE6" w:rsidP="001C4FE6">
      <w:r w:rsidRPr="00C65AD5">
        <w:rPr>
          <w:rStyle w:val="HideTWBExt"/>
        </w:rPr>
        <w:t>&lt;/Amend&gt;</w:t>
      </w:r>
    </w:p>
    <w:p w14:paraId="1502E85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151</w:t>
      </w:r>
      <w:r w:rsidRPr="00C65AD5">
        <w:rPr>
          <w:rStyle w:val="HideTWBExt"/>
          <w:b w:val="0"/>
        </w:rPr>
        <w:t>&lt;/NumAm&gt;</w:t>
      </w:r>
    </w:p>
    <w:p w14:paraId="2B96FD69"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5A846F66"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25B2761F" w14:textId="77777777" w:rsidR="001C4FE6" w:rsidRPr="00C65AD5" w:rsidRDefault="001C4FE6" w:rsidP="001C4FE6">
      <w:pPr>
        <w:pStyle w:val="NormalBold"/>
      </w:pPr>
      <w:r w:rsidRPr="00C65AD5">
        <w:rPr>
          <w:rStyle w:val="HideTWBExt"/>
          <w:b w:val="0"/>
        </w:rPr>
        <w:t>&lt;/RepeatBlock-By&gt;</w:t>
      </w:r>
    </w:p>
    <w:p w14:paraId="4A6A437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9AB6C58"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F7837C2" w14:textId="77777777" w:rsidTr="006537D0">
        <w:trPr>
          <w:trHeight w:hRule="exact" w:val="240"/>
          <w:jc w:val="center"/>
        </w:trPr>
        <w:tc>
          <w:tcPr>
            <w:tcW w:w="9752" w:type="dxa"/>
            <w:gridSpan w:val="2"/>
            <w:tcBorders>
              <w:top w:val="nil"/>
              <w:left w:val="nil"/>
              <w:bottom w:val="nil"/>
              <w:right w:val="nil"/>
            </w:tcBorders>
          </w:tcPr>
          <w:p w14:paraId="706861AE" w14:textId="77777777" w:rsidR="001C4FE6" w:rsidRPr="00C65AD5" w:rsidRDefault="001C4FE6" w:rsidP="006537D0"/>
        </w:tc>
      </w:tr>
      <w:tr w:rsidR="00E34B7F" w:rsidRPr="00C65AD5" w14:paraId="61343EAF" w14:textId="77777777" w:rsidTr="006537D0">
        <w:trPr>
          <w:trHeight w:val="240"/>
          <w:jc w:val="center"/>
        </w:trPr>
        <w:tc>
          <w:tcPr>
            <w:tcW w:w="4876" w:type="dxa"/>
            <w:tcBorders>
              <w:top w:val="nil"/>
              <w:left w:val="nil"/>
              <w:bottom w:val="nil"/>
              <w:right w:val="nil"/>
            </w:tcBorders>
          </w:tcPr>
          <w:p w14:paraId="72000EE0"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7479BE4" w14:textId="77777777" w:rsidR="001C4FE6" w:rsidRPr="00C65AD5" w:rsidRDefault="001C4FE6" w:rsidP="006537D0">
            <w:pPr>
              <w:pStyle w:val="AmColumnHeading"/>
            </w:pPr>
            <w:r w:rsidRPr="00C65AD5">
              <w:t>Emenda</w:t>
            </w:r>
          </w:p>
        </w:tc>
      </w:tr>
      <w:tr w:rsidR="00E34B7F" w:rsidRPr="00C65AD5" w14:paraId="7C09BD29" w14:textId="77777777" w:rsidTr="006537D0">
        <w:trPr>
          <w:jc w:val="center"/>
        </w:trPr>
        <w:tc>
          <w:tcPr>
            <w:tcW w:w="4876" w:type="dxa"/>
            <w:tcBorders>
              <w:top w:val="nil"/>
              <w:left w:val="nil"/>
              <w:bottom w:val="nil"/>
              <w:right w:val="nil"/>
            </w:tcBorders>
          </w:tcPr>
          <w:p w14:paraId="2C55BD01" w14:textId="77777777" w:rsidR="001C4FE6" w:rsidRPr="00C65AD5" w:rsidRDefault="001C4FE6" w:rsidP="006537D0">
            <w:pPr>
              <w:pStyle w:val="Normal6a"/>
            </w:pPr>
            <w:r w:rsidRPr="00C65AD5">
              <w:lastRenderedPageBreak/>
              <w:t>(a)</w:t>
            </w:r>
            <w:r w:rsidRPr="00C65AD5">
              <w:tab/>
              <w:t>it-tisħiħ tal-kapaċitajiet tal-Unjoni u tal-Istati Membri fir-rigward tal-prevenzjoni u l-ġlieda kontra l-kriminalità serja u organizzata</w:t>
            </w:r>
            <w:r w:rsidRPr="00C65AD5">
              <w:rPr>
                <w:b/>
                <w:bCs/>
                <w:i/>
                <w:iCs/>
              </w:rPr>
              <w:t>, online u offline, inkluż it-terroriżmu, l-estremiżmu vjolenti, iċ-ċiberkriminalità, l-abbuż u l-isfruttament sesswali tat-tfal, u t-theddid ibridu</w:t>
            </w:r>
            <w:r w:rsidRPr="00C65AD5">
              <w:t>,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7040ABBF"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kif ukoll fir-rigward tal-protezzjoni taċ-ċittadini u l-ispazji pubbliċi mill-attakki, inkluż permezz ta’ metodi innovattivi u teknoloġiji ġodda fil-qasam tas-sigurtà interna;</w:t>
            </w:r>
          </w:p>
        </w:tc>
      </w:tr>
    </w:tbl>
    <w:p w14:paraId="1CAADAF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19FD095"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4B11D891" w14:textId="77777777" w:rsidR="001C4FE6" w:rsidRPr="00C65AD5" w:rsidRDefault="001C4FE6" w:rsidP="001C4FE6">
      <w:pPr>
        <w:pStyle w:val="AmJustText"/>
      </w:pPr>
      <w:r w:rsidRPr="00C65AD5">
        <w:t>Għal darb’oħra, biex ma jiġux individwati tipi speċifiċi ta’ reati.</w:t>
      </w:r>
    </w:p>
    <w:p w14:paraId="06AE16DC" w14:textId="77777777" w:rsidR="001C4FE6" w:rsidRPr="00C65AD5" w:rsidRDefault="001C4FE6" w:rsidP="001C4FE6">
      <w:r w:rsidRPr="00C65AD5">
        <w:rPr>
          <w:rStyle w:val="HideTWBExt"/>
        </w:rPr>
        <w:t>&lt;/Amend&gt;</w:t>
      </w:r>
    </w:p>
    <w:p w14:paraId="5FAFA3C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152</w:t>
      </w:r>
      <w:r w:rsidRPr="00C65AD5">
        <w:rPr>
          <w:rStyle w:val="HideTWBExt"/>
          <w:b w:val="0"/>
        </w:rPr>
        <w:t>&lt;/NumAm&gt;</w:t>
      </w:r>
    </w:p>
    <w:p w14:paraId="702AE96C" w14:textId="77777777" w:rsidR="001C4FE6" w:rsidRPr="00C65AD5" w:rsidRDefault="001C4FE6" w:rsidP="001C4FE6">
      <w:pPr>
        <w:pStyle w:val="NormalBold"/>
      </w:pPr>
      <w:r w:rsidRPr="00C65AD5">
        <w:rPr>
          <w:rStyle w:val="HideTWBExt"/>
          <w:b w:val="0"/>
        </w:rPr>
        <w:t>&lt;RepeatBlock-By&gt;&lt;Members&gt;</w:t>
      </w:r>
      <w:r w:rsidRPr="00C65AD5">
        <w:t>Nicola Procaccini</w:t>
      </w:r>
      <w:r w:rsidRPr="00C65AD5">
        <w:rPr>
          <w:rStyle w:val="HideTWBExt"/>
          <w:b w:val="0"/>
        </w:rPr>
        <w:t>&lt;/Members&gt;</w:t>
      </w:r>
    </w:p>
    <w:p w14:paraId="3949D629" w14:textId="77777777" w:rsidR="001C4FE6" w:rsidRPr="00C65AD5" w:rsidRDefault="001C4FE6" w:rsidP="001C4FE6">
      <w:pPr>
        <w:pStyle w:val="NormalBold"/>
      </w:pPr>
      <w:r w:rsidRPr="00C65AD5">
        <w:rPr>
          <w:rStyle w:val="HideTWBExt"/>
          <w:b w:val="0"/>
        </w:rPr>
        <w:t>&lt;/RepeatBlock-By&gt;</w:t>
      </w:r>
    </w:p>
    <w:p w14:paraId="60A9BB8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A8C4C09"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F1FC806" w14:textId="77777777" w:rsidTr="006537D0">
        <w:trPr>
          <w:trHeight w:hRule="exact" w:val="240"/>
          <w:jc w:val="center"/>
        </w:trPr>
        <w:tc>
          <w:tcPr>
            <w:tcW w:w="9752" w:type="dxa"/>
            <w:gridSpan w:val="2"/>
            <w:tcBorders>
              <w:top w:val="nil"/>
              <w:left w:val="nil"/>
              <w:bottom w:val="nil"/>
              <w:right w:val="nil"/>
            </w:tcBorders>
          </w:tcPr>
          <w:p w14:paraId="234DEA3C" w14:textId="77777777" w:rsidR="001C4FE6" w:rsidRPr="00C65AD5" w:rsidRDefault="001C4FE6" w:rsidP="006537D0"/>
        </w:tc>
      </w:tr>
      <w:tr w:rsidR="00E34B7F" w:rsidRPr="00C65AD5" w14:paraId="32221402" w14:textId="77777777" w:rsidTr="006537D0">
        <w:trPr>
          <w:trHeight w:val="240"/>
          <w:jc w:val="center"/>
        </w:trPr>
        <w:tc>
          <w:tcPr>
            <w:tcW w:w="4876" w:type="dxa"/>
            <w:tcBorders>
              <w:top w:val="nil"/>
              <w:left w:val="nil"/>
              <w:bottom w:val="nil"/>
              <w:right w:val="nil"/>
            </w:tcBorders>
          </w:tcPr>
          <w:p w14:paraId="0149924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E7D909F" w14:textId="77777777" w:rsidR="001C4FE6" w:rsidRPr="00C65AD5" w:rsidRDefault="001C4FE6" w:rsidP="006537D0">
            <w:pPr>
              <w:pStyle w:val="AmColumnHeading"/>
            </w:pPr>
            <w:r w:rsidRPr="00C65AD5">
              <w:t>Emenda</w:t>
            </w:r>
          </w:p>
        </w:tc>
      </w:tr>
      <w:tr w:rsidR="00E34B7F" w:rsidRPr="00C65AD5" w14:paraId="4D62DF66" w14:textId="77777777" w:rsidTr="006537D0">
        <w:trPr>
          <w:jc w:val="center"/>
        </w:trPr>
        <w:tc>
          <w:tcPr>
            <w:tcW w:w="4876" w:type="dxa"/>
            <w:tcBorders>
              <w:top w:val="nil"/>
              <w:left w:val="nil"/>
              <w:bottom w:val="nil"/>
              <w:right w:val="nil"/>
            </w:tcBorders>
          </w:tcPr>
          <w:p w14:paraId="6066537C" w14:textId="77777777" w:rsidR="001C4FE6" w:rsidRPr="00C65AD5" w:rsidRDefault="001C4FE6" w:rsidP="006537D0">
            <w:pPr>
              <w:pStyle w:val="Normal6a"/>
            </w:pPr>
            <w:r w:rsidRPr="00C65AD5">
              <w:t>(a)</w:t>
            </w:r>
            <w:r w:rsidRPr="00C65AD5">
              <w:tab/>
              <w:t xml:space="preserve">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w:t>
            </w:r>
            <w:r w:rsidRPr="00C65AD5">
              <w:rPr>
                <w:b/>
                <w:bCs/>
                <w:i/>
                <w:iCs/>
              </w:rPr>
              <w:t>fir-rigward tal-protezzjoni</w:t>
            </w:r>
            <w:r w:rsidRPr="00C65AD5">
              <w:t xml:space="preserve"> taċ-ċittadini u l-ispazji pubbliċi mill-attakki, inkluż permezz ta’ metodi innovattivi u teknoloġiji ġodda fil-qasam tas-sigurtà interna;</w:t>
            </w:r>
          </w:p>
        </w:tc>
        <w:tc>
          <w:tcPr>
            <w:tcW w:w="4876" w:type="dxa"/>
            <w:tcBorders>
              <w:top w:val="nil"/>
              <w:left w:val="nil"/>
              <w:bottom w:val="nil"/>
              <w:right w:val="nil"/>
            </w:tcBorders>
          </w:tcPr>
          <w:p w14:paraId="509DB62E"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w:t>
            </w:r>
            <w:r w:rsidRPr="00C65AD5">
              <w:rPr>
                <w:b/>
                <w:bCs/>
                <w:i/>
                <w:iCs/>
              </w:rPr>
              <w:t xml:space="preserve"> u r-restawr tal-preżenza effettiva tal-awtoritajiet pubbliċi f’żoni affettwati mill-konsolidazzjoni territorjali tagħha</w:t>
            </w:r>
            <w:r w:rsidRPr="00C65AD5">
              <w:t xml:space="preserve">, kif ukoll </w:t>
            </w:r>
            <w:r w:rsidRPr="00C65AD5">
              <w:rPr>
                <w:b/>
                <w:bCs/>
                <w:i/>
                <w:iCs/>
              </w:rPr>
              <w:t>il-protezzjoni</w:t>
            </w:r>
            <w:r w:rsidRPr="00C65AD5">
              <w:t xml:space="preserve"> taċ-ċittadini u l-ispazji pubbliċi mill-attakki, inkluż permezz ta’ metodi innovattivi u teknoloġiji ġodda fil-qasam tas-sigurtà interna;</w:t>
            </w:r>
          </w:p>
        </w:tc>
      </w:tr>
    </w:tbl>
    <w:p w14:paraId="652119F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1EE886D" w14:textId="77777777" w:rsidR="001C4FE6" w:rsidRPr="00C65AD5" w:rsidRDefault="001C4FE6" w:rsidP="001C4FE6">
      <w:r w:rsidRPr="00C65AD5">
        <w:rPr>
          <w:rStyle w:val="HideTWBExt"/>
        </w:rPr>
        <w:t>&lt;/Amend&gt;</w:t>
      </w:r>
    </w:p>
    <w:p w14:paraId="76F49A0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153</w:t>
      </w:r>
      <w:r w:rsidRPr="00C65AD5">
        <w:rPr>
          <w:rStyle w:val="HideTWBExt"/>
          <w:b w:val="0"/>
        </w:rPr>
        <w:t>&lt;/NumAm&gt;</w:t>
      </w:r>
    </w:p>
    <w:p w14:paraId="20C710D6" w14:textId="77777777" w:rsidR="001C4FE6" w:rsidRPr="00C65AD5" w:rsidRDefault="001C4FE6" w:rsidP="001C4FE6">
      <w:pPr>
        <w:pStyle w:val="NormalBold"/>
      </w:pPr>
      <w:r w:rsidRPr="00C65AD5">
        <w:rPr>
          <w:rStyle w:val="HideTWBExt"/>
          <w:b w:val="0"/>
        </w:rPr>
        <w:lastRenderedPageBreak/>
        <w:t>&lt;RepeatBlock-By&gt;&lt;Members&gt;</w:t>
      </w:r>
      <w:r w:rsidRPr="00C65AD5">
        <w:t>Mariusz Kamiński, Maciej Wąsik</w:t>
      </w:r>
      <w:r w:rsidRPr="00C65AD5">
        <w:rPr>
          <w:rStyle w:val="HideTWBExt"/>
          <w:b w:val="0"/>
        </w:rPr>
        <w:t>&lt;/Members&gt;</w:t>
      </w:r>
    </w:p>
    <w:p w14:paraId="0FDD9E10" w14:textId="77777777" w:rsidR="001C4FE6" w:rsidRPr="00C65AD5" w:rsidRDefault="001C4FE6" w:rsidP="001C4FE6">
      <w:pPr>
        <w:pStyle w:val="NormalBold"/>
      </w:pPr>
      <w:r w:rsidRPr="00C65AD5">
        <w:rPr>
          <w:rStyle w:val="HideTWBExt"/>
          <w:b w:val="0"/>
        </w:rPr>
        <w:t>&lt;/RepeatBlock-By&gt;</w:t>
      </w:r>
    </w:p>
    <w:p w14:paraId="440587C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335DCF1"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C67EEF5" w14:textId="77777777" w:rsidTr="006537D0">
        <w:trPr>
          <w:trHeight w:hRule="exact" w:val="240"/>
          <w:jc w:val="center"/>
        </w:trPr>
        <w:tc>
          <w:tcPr>
            <w:tcW w:w="9752" w:type="dxa"/>
            <w:gridSpan w:val="2"/>
            <w:tcBorders>
              <w:top w:val="nil"/>
              <w:left w:val="nil"/>
              <w:bottom w:val="nil"/>
              <w:right w:val="nil"/>
            </w:tcBorders>
          </w:tcPr>
          <w:p w14:paraId="6469DD9E" w14:textId="77777777" w:rsidR="001C4FE6" w:rsidRPr="00C65AD5" w:rsidRDefault="001C4FE6" w:rsidP="006537D0"/>
        </w:tc>
      </w:tr>
      <w:tr w:rsidR="00E34B7F" w:rsidRPr="00C65AD5" w14:paraId="356367ED" w14:textId="77777777" w:rsidTr="006537D0">
        <w:trPr>
          <w:trHeight w:val="240"/>
          <w:jc w:val="center"/>
        </w:trPr>
        <w:tc>
          <w:tcPr>
            <w:tcW w:w="4876" w:type="dxa"/>
            <w:tcBorders>
              <w:top w:val="nil"/>
              <w:left w:val="nil"/>
              <w:bottom w:val="nil"/>
              <w:right w:val="nil"/>
            </w:tcBorders>
          </w:tcPr>
          <w:p w14:paraId="4A4710C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35CACF1" w14:textId="77777777" w:rsidR="001C4FE6" w:rsidRPr="00C65AD5" w:rsidRDefault="001C4FE6" w:rsidP="006537D0">
            <w:pPr>
              <w:pStyle w:val="AmColumnHeading"/>
            </w:pPr>
            <w:r w:rsidRPr="00C65AD5">
              <w:t>Emenda</w:t>
            </w:r>
          </w:p>
        </w:tc>
      </w:tr>
      <w:tr w:rsidR="00E34B7F" w:rsidRPr="00C65AD5" w14:paraId="6614AD87" w14:textId="77777777" w:rsidTr="006537D0">
        <w:trPr>
          <w:jc w:val="center"/>
        </w:trPr>
        <w:tc>
          <w:tcPr>
            <w:tcW w:w="4876" w:type="dxa"/>
            <w:tcBorders>
              <w:top w:val="nil"/>
              <w:left w:val="nil"/>
              <w:bottom w:val="nil"/>
              <w:right w:val="nil"/>
            </w:tcBorders>
          </w:tcPr>
          <w:p w14:paraId="4196C8C9"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50A1B11E" w14:textId="77777777" w:rsidR="001C4FE6" w:rsidRPr="00C65AD5" w:rsidRDefault="001C4FE6" w:rsidP="006537D0">
            <w:pPr>
              <w:pStyle w:val="Normal6a"/>
            </w:pPr>
            <w:r w:rsidRPr="00C65AD5">
              <w:t>(a)</w:t>
            </w:r>
            <w:r w:rsidRPr="00C65AD5">
              <w:tab/>
              <w:t xml:space="preserve">it-tisħiħ tal-kapaċitajiet tal-Unjoni u tal-Istati Membri fir-rigward tal-prevenzjoni u l-ġlieda kontra l-kriminalità serja u organizzata, online u offline, inkluż it-terroriżmu, l-estremiżmu vjolenti, iċ-ċiberkriminalità, l-abbuż u l-isfruttament sesswali tat-tfal, </w:t>
            </w:r>
            <w:r w:rsidRPr="00C65AD5">
              <w:rPr>
                <w:b/>
                <w:bCs/>
                <w:i/>
                <w:iCs/>
              </w:rPr>
              <w:t>il-faċilitazzjoni ta’ dħul klandestin ta’ migranti, it-traffikar tal-bnedmin, l-istrumentalizzazzjoni tal-migrazzjoni,</w:t>
            </w:r>
            <w:r w:rsidRPr="00C65AD5">
              <w:t xml:space="preserve"> u t-theddid ibridu, </w:t>
            </w:r>
            <w:r w:rsidRPr="00C65AD5">
              <w:rPr>
                <w:b/>
                <w:bCs/>
                <w:i/>
                <w:iCs/>
              </w:rPr>
              <w:t>inklużi l-atti ta’ sabotaġġ,</w:t>
            </w:r>
            <w:r w:rsidRPr="00C65AD5">
              <w:t xml:space="preserve"> kif ukoll fir-rigward tal-protezzjoni taċ-ċittadini u l-ispazji pubbliċi mill-attakki, inkluż permezz ta’ metodi innovattivi u teknoloġiji ġodda fil-qasam tas-sigurtà interna;</w:t>
            </w:r>
          </w:p>
        </w:tc>
      </w:tr>
    </w:tbl>
    <w:p w14:paraId="425207E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60053BE5" w14:textId="77777777" w:rsidR="001C4FE6" w:rsidRPr="00C65AD5" w:rsidRDefault="001C4FE6" w:rsidP="001C4FE6">
      <w:r w:rsidRPr="00C65AD5">
        <w:rPr>
          <w:rStyle w:val="HideTWBExt"/>
        </w:rPr>
        <w:t>&lt;/Amend&gt;</w:t>
      </w:r>
    </w:p>
    <w:p w14:paraId="43D7B56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154</w:t>
      </w:r>
      <w:r w:rsidRPr="00C65AD5">
        <w:rPr>
          <w:rStyle w:val="HideTWBExt"/>
          <w:b w:val="0"/>
        </w:rPr>
        <w:t>&lt;/NumAm&gt;</w:t>
      </w:r>
    </w:p>
    <w:p w14:paraId="45562760" w14:textId="77777777" w:rsidR="001C4FE6" w:rsidRPr="00C65AD5" w:rsidRDefault="001C4FE6" w:rsidP="001C4FE6">
      <w:pPr>
        <w:pStyle w:val="NormalBold"/>
      </w:pPr>
      <w:r w:rsidRPr="00C65AD5">
        <w:rPr>
          <w:rStyle w:val="HideTWBExt"/>
          <w:b w:val="0"/>
        </w:rPr>
        <w:t>&lt;RepeatBlock-By&gt;&lt;Members&gt;</w:t>
      </w:r>
      <w:r w:rsidRPr="00C65AD5">
        <w:t>Juan Ignacio Zoido Álvarez</w:t>
      </w:r>
      <w:r w:rsidRPr="00C65AD5">
        <w:rPr>
          <w:rStyle w:val="HideTWBExt"/>
          <w:b w:val="0"/>
        </w:rPr>
        <w:t>&lt;/Members&gt;</w:t>
      </w:r>
    </w:p>
    <w:p w14:paraId="15315F40" w14:textId="77777777" w:rsidR="001C4FE6" w:rsidRPr="00C65AD5" w:rsidRDefault="001C4FE6" w:rsidP="001C4FE6">
      <w:pPr>
        <w:pStyle w:val="NormalBold"/>
      </w:pPr>
      <w:r w:rsidRPr="00C65AD5">
        <w:rPr>
          <w:rStyle w:val="HideTWBExt"/>
          <w:b w:val="0"/>
        </w:rPr>
        <w:t>&lt;/RepeatBlock-By&gt;</w:t>
      </w:r>
    </w:p>
    <w:p w14:paraId="221FD7C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AA558EA"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BC58B67" w14:textId="77777777" w:rsidTr="006537D0">
        <w:trPr>
          <w:trHeight w:hRule="exact" w:val="240"/>
          <w:jc w:val="center"/>
        </w:trPr>
        <w:tc>
          <w:tcPr>
            <w:tcW w:w="9752" w:type="dxa"/>
            <w:gridSpan w:val="2"/>
            <w:tcBorders>
              <w:top w:val="nil"/>
              <w:left w:val="nil"/>
              <w:bottom w:val="nil"/>
              <w:right w:val="nil"/>
            </w:tcBorders>
          </w:tcPr>
          <w:p w14:paraId="7450D342" w14:textId="77777777" w:rsidR="001C4FE6" w:rsidRPr="00C65AD5" w:rsidRDefault="001C4FE6" w:rsidP="006537D0"/>
        </w:tc>
      </w:tr>
      <w:tr w:rsidR="00E34B7F" w:rsidRPr="00C65AD5" w14:paraId="3B20A7E4" w14:textId="77777777" w:rsidTr="006537D0">
        <w:trPr>
          <w:trHeight w:val="240"/>
          <w:jc w:val="center"/>
        </w:trPr>
        <w:tc>
          <w:tcPr>
            <w:tcW w:w="4876" w:type="dxa"/>
            <w:tcBorders>
              <w:top w:val="nil"/>
              <w:left w:val="nil"/>
              <w:bottom w:val="nil"/>
              <w:right w:val="nil"/>
            </w:tcBorders>
          </w:tcPr>
          <w:p w14:paraId="4481D52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3DAC768" w14:textId="77777777" w:rsidR="001C4FE6" w:rsidRPr="00C65AD5" w:rsidRDefault="001C4FE6" w:rsidP="006537D0">
            <w:pPr>
              <w:pStyle w:val="AmColumnHeading"/>
            </w:pPr>
            <w:r w:rsidRPr="00C65AD5">
              <w:t>Emenda</w:t>
            </w:r>
          </w:p>
        </w:tc>
      </w:tr>
      <w:tr w:rsidR="00E34B7F" w:rsidRPr="00C65AD5" w14:paraId="1C23C617" w14:textId="77777777" w:rsidTr="006537D0">
        <w:trPr>
          <w:jc w:val="center"/>
        </w:trPr>
        <w:tc>
          <w:tcPr>
            <w:tcW w:w="4876" w:type="dxa"/>
            <w:tcBorders>
              <w:top w:val="nil"/>
              <w:left w:val="nil"/>
              <w:bottom w:val="nil"/>
              <w:right w:val="nil"/>
            </w:tcBorders>
          </w:tcPr>
          <w:p w14:paraId="6ED597C3"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132C0E0D" w14:textId="77777777" w:rsidR="001C4FE6" w:rsidRPr="00C65AD5" w:rsidRDefault="001C4FE6" w:rsidP="006537D0">
            <w:pPr>
              <w:pStyle w:val="Normal6a"/>
            </w:pPr>
            <w:r w:rsidRPr="00C65AD5">
              <w:t>(a)</w:t>
            </w:r>
            <w:r w:rsidRPr="00C65AD5">
              <w:tab/>
              <w:t>it-tisħiħ tal-kapaċitajiet tal-Unjoni u tal-Istati Membri</w:t>
            </w:r>
            <w:r w:rsidRPr="00C65AD5">
              <w:rPr>
                <w:b/>
                <w:bCs/>
                <w:i/>
                <w:iCs/>
              </w:rPr>
              <w:t>, inklużi t-tagħmir u riżorsi teknoloġiċi,</w:t>
            </w:r>
            <w:r w:rsidRPr="00C65AD5">
              <w:t xml:space="preserve"> fir-rigward tal-prevenzjoni u l-ġlieda kontra l-kriminalità serja u organizzata, online u offline, inkluż it-terroriżmu, l-estremiżmu vjolenti, iċ-ċiberkriminalità</w:t>
            </w:r>
            <w:r w:rsidRPr="00C65AD5">
              <w:rPr>
                <w:b/>
                <w:bCs/>
                <w:i/>
                <w:iCs/>
              </w:rPr>
              <w:t>, it-traffikar tad-droga, il-faċilitazzjoni ta’ dħul klandestin ta’ migranti</w:t>
            </w:r>
            <w:r w:rsidRPr="00C65AD5">
              <w:t xml:space="preserve">, l-abbuż u l-isfruttament sesswali tat-tfal, u t-theddid ibridu, kif ukoll fir-rigward tal-protezzjoni taċ-ċittadini u l-ispazji pubbliċi mill-attakki, inkluż permezz ta’ metodi innovattivi u teknoloġiji ġodda fil-qasam tas-sigurtà </w:t>
            </w:r>
            <w:r w:rsidRPr="00C65AD5">
              <w:lastRenderedPageBreak/>
              <w:t>interna;</w:t>
            </w:r>
          </w:p>
        </w:tc>
      </w:tr>
    </w:tbl>
    <w:p w14:paraId="23733121"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530917D" w14:textId="77777777" w:rsidR="001C4FE6" w:rsidRPr="00C65AD5" w:rsidRDefault="001C4FE6" w:rsidP="001C4FE6">
      <w:r w:rsidRPr="00C65AD5">
        <w:rPr>
          <w:rStyle w:val="HideTWBExt"/>
        </w:rPr>
        <w:t>&lt;/Amend&gt;</w:t>
      </w:r>
    </w:p>
    <w:p w14:paraId="034A1B5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155</w:t>
      </w:r>
      <w:r w:rsidRPr="00C65AD5">
        <w:rPr>
          <w:rStyle w:val="HideTWBExt"/>
          <w:b w:val="0"/>
        </w:rPr>
        <w:t>&lt;/NumAm&gt;</w:t>
      </w:r>
    </w:p>
    <w:p w14:paraId="4D08860B"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5B0B23DF" w14:textId="77777777" w:rsidR="001C4FE6" w:rsidRPr="00C65AD5" w:rsidRDefault="001C4FE6" w:rsidP="001C4FE6">
      <w:pPr>
        <w:pStyle w:val="NormalBold"/>
      </w:pPr>
      <w:r w:rsidRPr="00C65AD5">
        <w:rPr>
          <w:rStyle w:val="HideTWBExt"/>
          <w:b w:val="0"/>
        </w:rPr>
        <w:t>&lt;/RepeatBlock-By&gt;</w:t>
      </w:r>
    </w:p>
    <w:p w14:paraId="556C049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BF9FCBD"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C9A1E95" w14:textId="77777777" w:rsidTr="006537D0">
        <w:trPr>
          <w:trHeight w:hRule="exact" w:val="240"/>
          <w:jc w:val="center"/>
        </w:trPr>
        <w:tc>
          <w:tcPr>
            <w:tcW w:w="9752" w:type="dxa"/>
            <w:gridSpan w:val="2"/>
            <w:tcBorders>
              <w:top w:val="nil"/>
              <w:left w:val="nil"/>
              <w:bottom w:val="nil"/>
              <w:right w:val="nil"/>
            </w:tcBorders>
          </w:tcPr>
          <w:p w14:paraId="3061A23F" w14:textId="77777777" w:rsidR="001C4FE6" w:rsidRPr="00C65AD5" w:rsidRDefault="001C4FE6" w:rsidP="006537D0"/>
        </w:tc>
      </w:tr>
      <w:tr w:rsidR="00E34B7F" w:rsidRPr="00C65AD5" w14:paraId="10BD929C" w14:textId="77777777" w:rsidTr="006537D0">
        <w:trPr>
          <w:trHeight w:val="240"/>
          <w:jc w:val="center"/>
        </w:trPr>
        <w:tc>
          <w:tcPr>
            <w:tcW w:w="4876" w:type="dxa"/>
            <w:tcBorders>
              <w:top w:val="nil"/>
              <w:left w:val="nil"/>
              <w:bottom w:val="nil"/>
              <w:right w:val="nil"/>
            </w:tcBorders>
          </w:tcPr>
          <w:p w14:paraId="2F940FD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E30C9E1" w14:textId="77777777" w:rsidR="001C4FE6" w:rsidRPr="00C65AD5" w:rsidRDefault="001C4FE6" w:rsidP="006537D0">
            <w:pPr>
              <w:pStyle w:val="AmColumnHeading"/>
            </w:pPr>
            <w:r w:rsidRPr="00C65AD5">
              <w:t>Emenda</w:t>
            </w:r>
          </w:p>
        </w:tc>
      </w:tr>
      <w:tr w:rsidR="00E34B7F" w:rsidRPr="00C65AD5" w14:paraId="24B431BF" w14:textId="77777777" w:rsidTr="006537D0">
        <w:trPr>
          <w:jc w:val="center"/>
        </w:trPr>
        <w:tc>
          <w:tcPr>
            <w:tcW w:w="4876" w:type="dxa"/>
            <w:tcBorders>
              <w:top w:val="nil"/>
              <w:left w:val="nil"/>
              <w:bottom w:val="nil"/>
              <w:right w:val="nil"/>
            </w:tcBorders>
          </w:tcPr>
          <w:p w14:paraId="53AE244A"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5AB31EDF"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w:t>
            </w:r>
            <w:r w:rsidRPr="00C65AD5">
              <w:rPr>
                <w:b/>
                <w:bCs/>
                <w:i/>
                <w:iCs/>
              </w:rPr>
              <w:t xml:space="preserve"> inkluż it-traffikar tal-bnedmin, il-faċilitazzjoni ta’ dħul klandestin ta’ migranti u t-traffikar tad-droga,</w:t>
            </w:r>
            <w:r w:rsidRPr="00C65AD5">
              <w:t xml:space="preserve"> kif ukoll fir-rigward tal-protezzjoni taċ-ċittadini u l-ispazji pubbliċi mill-attakki, inkluż permezz ta’ metodi innovattivi u teknoloġiji ġodda fil-qasam tas-sigurtà interna;</w:t>
            </w:r>
          </w:p>
        </w:tc>
      </w:tr>
    </w:tbl>
    <w:p w14:paraId="2FE532F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06E131FC" w14:textId="77777777" w:rsidR="001C4FE6" w:rsidRPr="00C65AD5" w:rsidRDefault="001C4FE6" w:rsidP="001C4FE6">
      <w:r w:rsidRPr="00C65AD5">
        <w:rPr>
          <w:rStyle w:val="HideTWBExt"/>
        </w:rPr>
        <w:t>&lt;/Amend&gt;</w:t>
      </w:r>
    </w:p>
    <w:p w14:paraId="0847348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156</w:t>
      </w:r>
      <w:r w:rsidRPr="00C65AD5">
        <w:rPr>
          <w:rStyle w:val="HideTWBExt"/>
          <w:b w:val="0"/>
        </w:rPr>
        <w:t>&lt;/NumAm&gt;</w:t>
      </w:r>
    </w:p>
    <w:p w14:paraId="2EB666A0"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268BC438" w14:textId="77777777" w:rsidR="001C4FE6" w:rsidRPr="00C65AD5" w:rsidRDefault="001C4FE6" w:rsidP="001C4FE6">
      <w:pPr>
        <w:pStyle w:val="NormalBold"/>
      </w:pPr>
      <w:r w:rsidRPr="00C65AD5">
        <w:rPr>
          <w:rStyle w:val="HideTWBExt"/>
          <w:b w:val="0"/>
        </w:rPr>
        <w:t>&lt;/RepeatBlock-By&gt;</w:t>
      </w:r>
    </w:p>
    <w:p w14:paraId="5AF365BE"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6931C37"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B642CDB" w14:textId="77777777" w:rsidTr="006537D0">
        <w:trPr>
          <w:trHeight w:hRule="exact" w:val="240"/>
          <w:jc w:val="center"/>
        </w:trPr>
        <w:tc>
          <w:tcPr>
            <w:tcW w:w="9752" w:type="dxa"/>
            <w:gridSpan w:val="2"/>
            <w:tcBorders>
              <w:top w:val="nil"/>
              <w:left w:val="nil"/>
              <w:bottom w:val="nil"/>
              <w:right w:val="nil"/>
            </w:tcBorders>
          </w:tcPr>
          <w:p w14:paraId="14AE3CEE" w14:textId="77777777" w:rsidR="001C4FE6" w:rsidRPr="00C65AD5" w:rsidRDefault="001C4FE6" w:rsidP="006537D0"/>
        </w:tc>
      </w:tr>
      <w:tr w:rsidR="00E34B7F" w:rsidRPr="00C65AD5" w14:paraId="5158A511" w14:textId="77777777" w:rsidTr="006537D0">
        <w:trPr>
          <w:trHeight w:val="240"/>
          <w:jc w:val="center"/>
        </w:trPr>
        <w:tc>
          <w:tcPr>
            <w:tcW w:w="4876" w:type="dxa"/>
            <w:tcBorders>
              <w:top w:val="nil"/>
              <w:left w:val="nil"/>
              <w:bottom w:val="nil"/>
              <w:right w:val="nil"/>
            </w:tcBorders>
          </w:tcPr>
          <w:p w14:paraId="4D19C8D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139CC1F" w14:textId="77777777" w:rsidR="001C4FE6" w:rsidRPr="00C65AD5" w:rsidRDefault="001C4FE6" w:rsidP="006537D0">
            <w:pPr>
              <w:pStyle w:val="AmColumnHeading"/>
            </w:pPr>
            <w:r w:rsidRPr="00C65AD5">
              <w:t>Emenda</w:t>
            </w:r>
          </w:p>
        </w:tc>
      </w:tr>
      <w:tr w:rsidR="00E34B7F" w:rsidRPr="00C65AD5" w14:paraId="6B283E13" w14:textId="77777777" w:rsidTr="006537D0">
        <w:trPr>
          <w:jc w:val="center"/>
        </w:trPr>
        <w:tc>
          <w:tcPr>
            <w:tcW w:w="4876" w:type="dxa"/>
            <w:tcBorders>
              <w:top w:val="nil"/>
              <w:left w:val="nil"/>
              <w:bottom w:val="nil"/>
              <w:right w:val="nil"/>
            </w:tcBorders>
          </w:tcPr>
          <w:p w14:paraId="50C154EB"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w:t>
            </w:r>
            <w:r w:rsidRPr="00C65AD5">
              <w:rPr>
                <w:b/>
                <w:bCs/>
                <w:i/>
                <w:iCs/>
              </w:rPr>
              <w:t>, u t-theddid ibridu</w:t>
            </w:r>
            <w:r w:rsidRPr="00C65AD5">
              <w:t xml:space="preserve">, kif </w:t>
            </w:r>
            <w:r w:rsidRPr="00C65AD5">
              <w:lastRenderedPageBreak/>
              <w:t>ukoll fir-rigward tal-protezzjoni taċ-ċittadini u l-ispazji pubbliċi mill-attakki</w:t>
            </w:r>
            <w:r w:rsidRPr="00C65AD5">
              <w:rPr>
                <w:b/>
                <w:bCs/>
                <w:i/>
                <w:iCs/>
              </w:rPr>
              <w:t>, inkluż permezz ta’ metodi innovattivi u teknoloġiji ġodda fil-qasam tas-sigurtà interna</w:t>
            </w:r>
            <w:r w:rsidRPr="00C65AD5">
              <w:t>;</w:t>
            </w:r>
          </w:p>
        </w:tc>
        <w:tc>
          <w:tcPr>
            <w:tcW w:w="4876" w:type="dxa"/>
            <w:tcBorders>
              <w:top w:val="nil"/>
              <w:left w:val="nil"/>
              <w:bottom w:val="nil"/>
              <w:right w:val="nil"/>
            </w:tcBorders>
          </w:tcPr>
          <w:p w14:paraId="23E389C0" w14:textId="77777777" w:rsidR="001C4FE6" w:rsidRPr="00C65AD5" w:rsidRDefault="001C4FE6" w:rsidP="006537D0">
            <w:pPr>
              <w:pStyle w:val="Normal6a"/>
            </w:pPr>
            <w:r w:rsidRPr="00C65AD5">
              <w:lastRenderedPageBreak/>
              <w:t>(a)</w:t>
            </w:r>
            <w:r w:rsidRPr="00C65AD5">
              <w:tab/>
              <w:t>it-tisħiħ tal-kapaċitajiet tal-Unjoni u tal-Istati Membri fir-rigward tal-prevenzjoni u l-ġlieda kontra l-kriminalità serja u organizzata, online u offline, inkluż it-terroriżmu, l-estremiżmu vjolenti, iċ-ċiberkriminalità,</w:t>
            </w:r>
            <w:r w:rsidRPr="00C65AD5">
              <w:rPr>
                <w:b/>
                <w:bCs/>
                <w:i/>
                <w:iCs/>
              </w:rPr>
              <w:t xml:space="preserve"> u</w:t>
            </w:r>
            <w:r w:rsidRPr="00C65AD5">
              <w:t xml:space="preserve"> l-abbuż u l-isfruttament sesswali tat-tfal, kif ukoll fir-rigward tal-</w:t>
            </w:r>
            <w:r w:rsidRPr="00C65AD5">
              <w:lastRenderedPageBreak/>
              <w:t>protezzjoni taċ-ċittadini u l-ispazji pubbliċi mill-attakki;</w:t>
            </w:r>
          </w:p>
        </w:tc>
      </w:tr>
    </w:tbl>
    <w:p w14:paraId="01E24901"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11766A1" w14:textId="77777777" w:rsidR="001C4FE6" w:rsidRPr="00C65AD5" w:rsidRDefault="001C4FE6" w:rsidP="001C4FE6">
      <w:r w:rsidRPr="00C65AD5">
        <w:rPr>
          <w:rStyle w:val="HideTWBExt"/>
        </w:rPr>
        <w:t>&lt;/Amend&gt;</w:t>
      </w:r>
    </w:p>
    <w:p w14:paraId="59C9225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157</w:t>
      </w:r>
      <w:r w:rsidRPr="00C65AD5">
        <w:rPr>
          <w:rStyle w:val="HideTWBExt"/>
          <w:b w:val="0"/>
        </w:rPr>
        <w:t>&lt;/NumAm&gt;</w:t>
      </w:r>
    </w:p>
    <w:p w14:paraId="1436DA51"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17621B30" w14:textId="77777777" w:rsidR="001C4FE6" w:rsidRPr="00C65AD5" w:rsidRDefault="001C4FE6" w:rsidP="001C4FE6">
      <w:pPr>
        <w:pStyle w:val="NormalBold"/>
      </w:pPr>
      <w:r w:rsidRPr="00C65AD5">
        <w:rPr>
          <w:rStyle w:val="HideTWBExt"/>
          <w:b w:val="0"/>
        </w:rPr>
        <w:t>&lt;/RepeatBlock-By&gt;</w:t>
      </w:r>
    </w:p>
    <w:p w14:paraId="29B9B80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4D60291"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29FCA53" w14:textId="77777777" w:rsidTr="006537D0">
        <w:trPr>
          <w:trHeight w:hRule="exact" w:val="240"/>
          <w:jc w:val="center"/>
        </w:trPr>
        <w:tc>
          <w:tcPr>
            <w:tcW w:w="9752" w:type="dxa"/>
            <w:gridSpan w:val="2"/>
            <w:tcBorders>
              <w:top w:val="nil"/>
              <w:left w:val="nil"/>
              <w:bottom w:val="nil"/>
              <w:right w:val="nil"/>
            </w:tcBorders>
          </w:tcPr>
          <w:p w14:paraId="312D5197" w14:textId="77777777" w:rsidR="001C4FE6" w:rsidRPr="00C65AD5" w:rsidRDefault="001C4FE6" w:rsidP="006537D0"/>
        </w:tc>
      </w:tr>
      <w:tr w:rsidR="00E34B7F" w:rsidRPr="00C65AD5" w14:paraId="032B0299" w14:textId="77777777" w:rsidTr="006537D0">
        <w:trPr>
          <w:trHeight w:val="240"/>
          <w:jc w:val="center"/>
        </w:trPr>
        <w:tc>
          <w:tcPr>
            <w:tcW w:w="4876" w:type="dxa"/>
            <w:tcBorders>
              <w:top w:val="nil"/>
              <w:left w:val="nil"/>
              <w:bottom w:val="nil"/>
              <w:right w:val="nil"/>
            </w:tcBorders>
          </w:tcPr>
          <w:p w14:paraId="37219C0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F6BBC7E" w14:textId="77777777" w:rsidR="001C4FE6" w:rsidRPr="00C65AD5" w:rsidRDefault="001C4FE6" w:rsidP="006537D0">
            <w:pPr>
              <w:pStyle w:val="AmColumnHeading"/>
            </w:pPr>
            <w:r w:rsidRPr="00C65AD5">
              <w:t>Emenda</w:t>
            </w:r>
          </w:p>
        </w:tc>
      </w:tr>
      <w:tr w:rsidR="00E34B7F" w:rsidRPr="00C65AD5" w14:paraId="49652315" w14:textId="77777777" w:rsidTr="006537D0">
        <w:trPr>
          <w:jc w:val="center"/>
        </w:trPr>
        <w:tc>
          <w:tcPr>
            <w:tcW w:w="4876" w:type="dxa"/>
            <w:tcBorders>
              <w:top w:val="nil"/>
              <w:left w:val="nil"/>
              <w:bottom w:val="nil"/>
              <w:right w:val="nil"/>
            </w:tcBorders>
          </w:tcPr>
          <w:p w14:paraId="240F4C60"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c>
          <w:tcPr>
            <w:tcW w:w="4876" w:type="dxa"/>
            <w:tcBorders>
              <w:top w:val="nil"/>
              <w:left w:val="nil"/>
              <w:bottom w:val="nil"/>
              <w:right w:val="nil"/>
            </w:tcBorders>
          </w:tcPr>
          <w:p w14:paraId="79F1B978" w14:textId="77777777" w:rsidR="001C4FE6" w:rsidRPr="00C65AD5" w:rsidRDefault="001C4FE6" w:rsidP="006537D0">
            <w:pPr>
              <w:pStyle w:val="Normal6a"/>
            </w:pPr>
            <w:r w:rsidRPr="00C65AD5">
              <w:t>(a)</w:t>
            </w:r>
            <w:r w:rsidRPr="00C65AD5">
              <w:tab/>
              <w:t>it-tisħiħ tal-kapaċitajiet tal-Unjoni u tal-Istati Membri fir-rigward tal-prevenzjoni u l-ġlieda kontra l-kriminalità serja u organizzata, online u offline, inkluż it-terroriżmu</w:t>
            </w:r>
            <w:r w:rsidRPr="00C65AD5">
              <w:rPr>
                <w:b/>
                <w:bCs/>
                <w:i/>
                <w:iCs/>
              </w:rPr>
              <w:t>, it-traffikar tad-droga u n-networks kriminali relatati, il-kriminalità finanzjarja</w:t>
            </w:r>
            <w:r w:rsidRPr="00C65AD5">
              <w:t>, l-estremiżmu vjolenti, iċ-ċiberkriminalità, l-abbuż u l-isfruttament sesswali tat-tfal, u t-theddid ibridu, kif ukoll fir-rigward tal-protezzjoni taċ-ċittadini u l-ispazji pubbliċi mill-attakki, inkluż permezz ta’ metodi innovattivi u teknoloġiji ġodda fil-qasam tas-sigurtà interna;</w:t>
            </w:r>
          </w:p>
        </w:tc>
      </w:tr>
    </w:tbl>
    <w:p w14:paraId="47FFCB73"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B2CC70E" w14:textId="77777777" w:rsidR="001C4FE6" w:rsidRPr="00C65AD5" w:rsidRDefault="001C4FE6" w:rsidP="001C4FE6">
      <w:r w:rsidRPr="00C65AD5">
        <w:rPr>
          <w:rStyle w:val="HideTWBExt"/>
        </w:rPr>
        <w:t>&lt;/Amend&gt;</w:t>
      </w:r>
    </w:p>
    <w:p w14:paraId="3FDD3A7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158</w:t>
      </w:r>
      <w:r w:rsidRPr="00C65AD5">
        <w:rPr>
          <w:rStyle w:val="HideTWBExt"/>
          <w:b w:val="0"/>
        </w:rPr>
        <w:t>&lt;/NumAm&gt;</w:t>
      </w:r>
    </w:p>
    <w:p w14:paraId="251944B8" w14:textId="77777777" w:rsidR="001C4FE6" w:rsidRPr="00C65AD5" w:rsidRDefault="001C4FE6" w:rsidP="001C4FE6">
      <w:pPr>
        <w:pStyle w:val="NormalBold"/>
      </w:pPr>
      <w:r w:rsidRPr="00C65AD5">
        <w:rPr>
          <w:rStyle w:val="HideTWBExt"/>
          <w:b w:val="0"/>
        </w:rPr>
        <w:t>&lt;RepeatBlock-By&gt;&lt;Members&gt;</w:t>
      </w:r>
      <w:r w:rsidRPr="00C65AD5">
        <w:t>Cecilia Strada</w:t>
      </w:r>
      <w:r w:rsidRPr="00C65AD5">
        <w:rPr>
          <w:rStyle w:val="HideTWBExt"/>
          <w:b w:val="0"/>
        </w:rPr>
        <w:t>&lt;/Members&gt;</w:t>
      </w:r>
    </w:p>
    <w:p w14:paraId="556E1DFC" w14:textId="77777777" w:rsidR="001C4FE6" w:rsidRPr="00C65AD5" w:rsidRDefault="001C4FE6" w:rsidP="001C4FE6">
      <w:pPr>
        <w:pStyle w:val="NormalBold"/>
      </w:pPr>
      <w:r w:rsidRPr="00C65AD5">
        <w:rPr>
          <w:rStyle w:val="HideTWBExt"/>
          <w:b w:val="0"/>
        </w:rPr>
        <w:t>&lt;/RepeatBlock-By&gt;</w:t>
      </w:r>
    </w:p>
    <w:p w14:paraId="7C812FE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3178537"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527FD29" w14:textId="77777777" w:rsidTr="006537D0">
        <w:trPr>
          <w:trHeight w:hRule="exact" w:val="240"/>
          <w:jc w:val="center"/>
        </w:trPr>
        <w:tc>
          <w:tcPr>
            <w:tcW w:w="9752" w:type="dxa"/>
            <w:gridSpan w:val="2"/>
            <w:tcBorders>
              <w:top w:val="nil"/>
              <w:left w:val="nil"/>
              <w:bottom w:val="nil"/>
              <w:right w:val="nil"/>
            </w:tcBorders>
          </w:tcPr>
          <w:p w14:paraId="385E4FCB" w14:textId="77777777" w:rsidR="001C4FE6" w:rsidRPr="00C65AD5" w:rsidRDefault="001C4FE6" w:rsidP="006537D0"/>
        </w:tc>
      </w:tr>
      <w:tr w:rsidR="00E34B7F" w:rsidRPr="00C65AD5" w14:paraId="6D6C5F54" w14:textId="77777777" w:rsidTr="006537D0">
        <w:trPr>
          <w:trHeight w:val="240"/>
          <w:jc w:val="center"/>
        </w:trPr>
        <w:tc>
          <w:tcPr>
            <w:tcW w:w="4876" w:type="dxa"/>
            <w:tcBorders>
              <w:top w:val="nil"/>
              <w:left w:val="nil"/>
              <w:bottom w:val="nil"/>
              <w:right w:val="nil"/>
            </w:tcBorders>
          </w:tcPr>
          <w:p w14:paraId="3A27D34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4E12C47" w14:textId="77777777" w:rsidR="001C4FE6" w:rsidRPr="00C65AD5" w:rsidRDefault="001C4FE6" w:rsidP="006537D0">
            <w:pPr>
              <w:pStyle w:val="AmColumnHeading"/>
            </w:pPr>
            <w:r w:rsidRPr="00C65AD5">
              <w:t>Emenda</w:t>
            </w:r>
          </w:p>
        </w:tc>
      </w:tr>
      <w:tr w:rsidR="00E34B7F" w:rsidRPr="00C65AD5" w14:paraId="0B39148B" w14:textId="77777777" w:rsidTr="006537D0">
        <w:trPr>
          <w:jc w:val="center"/>
        </w:trPr>
        <w:tc>
          <w:tcPr>
            <w:tcW w:w="4876" w:type="dxa"/>
            <w:tcBorders>
              <w:top w:val="nil"/>
              <w:left w:val="nil"/>
              <w:bottom w:val="nil"/>
              <w:right w:val="nil"/>
            </w:tcBorders>
          </w:tcPr>
          <w:p w14:paraId="71921AEA" w14:textId="77777777" w:rsidR="001C4FE6" w:rsidRPr="00C65AD5" w:rsidRDefault="001C4FE6" w:rsidP="006537D0">
            <w:pPr>
              <w:pStyle w:val="Normal6a"/>
            </w:pPr>
            <w:r w:rsidRPr="00C65AD5">
              <w:t>(a)</w:t>
            </w:r>
            <w:r w:rsidRPr="00C65AD5">
              <w:tab/>
              <w:t xml:space="preserve">it-tisħiħ tal-kapaċitajiet tal-Unjoni u tal-Istati Membri fir-rigward tal-prevenzjoni u l-ġlieda kontra l-kriminalità </w:t>
            </w:r>
            <w:r w:rsidRPr="00C65AD5">
              <w:lastRenderedPageBreak/>
              <w:t>serja u organizzata, online u offline, inkluż it-terroriżmu, l-estremiżmu vjolenti, iċ-ċiberkriminalità, l-abbuż u l-isfruttament sesswali tat-tfal, u t-theddid ibridu, kif ukoll fir-rigward tal-protezzjoni taċ-ċittadini u l-ispazji pubbliċi mill-attakki</w:t>
            </w:r>
            <w:r w:rsidRPr="00C65AD5">
              <w:rPr>
                <w:b/>
                <w:bCs/>
                <w:i/>
                <w:iCs/>
              </w:rPr>
              <w:t>, inkluż permezz ta’ metodi innovattivi u teknoloġiji ġodda fil-qasam tas-sigurtà interna</w:t>
            </w:r>
            <w:r w:rsidRPr="00C65AD5">
              <w:t>;</w:t>
            </w:r>
          </w:p>
        </w:tc>
        <w:tc>
          <w:tcPr>
            <w:tcW w:w="4876" w:type="dxa"/>
            <w:tcBorders>
              <w:top w:val="nil"/>
              <w:left w:val="nil"/>
              <w:bottom w:val="nil"/>
              <w:right w:val="nil"/>
            </w:tcBorders>
          </w:tcPr>
          <w:p w14:paraId="0D1F7786" w14:textId="77777777" w:rsidR="001C4FE6" w:rsidRPr="00C65AD5" w:rsidRDefault="001C4FE6" w:rsidP="006537D0">
            <w:pPr>
              <w:pStyle w:val="Normal6a"/>
            </w:pPr>
            <w:r w:rsidRPr="00C65AD5">
              <w:lastRenderedPageBreak/>
              <w:t>(a)</w:t>
            </w:r>
            <w:r w:rsidRPr="00C65AD5">
              <w:tab/>
              <w:t xml:space="preserve">it-tisħiħ tal-kapaċitajiet tal-Unjoni u tal-Istati Membri fir-rigward tal-prevenzjoni u l-ġlieda kontra l-kriminalità </w:t>
            </w:r>
            <w:r w:rsidRPr="00C65AD5">
              <w:lastRenderedPageBreak/>
              <w:t>serja u organizzata, online u offline, inkluż it-terroriżmu, l-estremiżmu vjolenti, iċ-ċiberkriminalità, l-abbuż u l-isfruttament sesswali tat-tfal, u t-theddid ibridu, kif ukoll fir-rigward tal-protezzjoni taċ-ċittadini u l-ispazji pubbliċi mill-attakki;</w:t>
            </w:r>
          </w:p>
        </w:tc>
      </w:tr>
    </w:tbl>
    <w:p w14:paraId="27D5C934"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F9485EA" w14:textId="77777777" w:rsidR="001C4FE6" w:rsidRPr="00C65AD5" w:rsidRDefault="001C4FE6" w:rsidP="001C4FE6">
      <w:r w:rsidRPr="00C65AD5">
        <w:rPr>
          <w:rStyle w:val="HideTWBExt"/>
        </w:rPr>
        <w:t>&lt;/Amend&gt;</w:t>
      </w:r>
    </w:p>
    <w:p w14:paraId="0FE23A6D"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159</w:t>
      </w:r>
      <w:r w:rsidRPr="00C65AD5">
        <w:rPr>
          <w:rStyle w:val="HideTWBExt"/>
          <w:b w:val="0"/>
        </w:rPr>
        <w:t>&lt;/NumAm&gt;</w:t>
      </w:r>
    </w:p>
    <w:p w14:paraId="74E827F5" w14:textId="77777777" w:rsidR="001C4FE6" w:rsidRPr="00C65AD5" w:rsidRDefault="001C4FE6" w:rsidP="001C4FE6">
      <w:pPr>
        <w:pStyle w:val="NormalBold"/>
      </w:pPr>
      <w:r w:rsidRPr="00C65AD5">
        <w:rPr>
          <w:rStyle w:val="HideTWBExt"/>
          <w:b w:val="0"/>
        </w:rPr>
        <w:t>&lt;RepeatBlock-By&gt;&lt;Members&gt;</w:t>
      </w:r>
      <w:r w:rsidRPr="00C65AD5">
        <w:t>Dainius Žalimas</w:t>
      </w:r>
      <w:r w:rsidRPr="00C65AD5">
        <w:rPr>
          <w:rStyle w:val="HideTWBExt"/>
          <w:b w:val="0"/>
        </w:rPr>
        <w:t>&lt;/Members&gt;</w:t>
      </w:r>
    </w:p>
    <w:p w14:paraId="0951E355" w14:textId="77777777" w:rsidR="001C4FE6" w:rsidRPr="00C65AD5" w:rsidRDefault="001C4FE6" w:rsidP="001C4FE6">
      <w:pPr>
        <w:pStyle w:val="NormalBold"/>
      </w:pPr>
      <w:r w:rsidRPr="00C65AD5">
        <w:rPr>
          <w:rStyle w:val="HideTWBExt"/>
          <w:b w:val="0"/>
        </w:rPr>
        <w:t>&lt;/RepeatBlock-By&gt;</w:t>
      </w:r>
    </w:p>
    <w:p w14:paraId="258AFB2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FD13D96"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1568DE8" w14:textId="77777777" w:rsidTr="006537D0">
        <w:trPr>
          <w:trHeight w:hRule="exact" w:val="240"/>
          <w:jc w:val="center"/>
        </w:trPr>
        <w:tc>
          <w:tcPr>
            <w:tcW w:w="9752" w:type="dxa"/>
            <w:gridSpan w:val="2"/>
            <w:tcBorders>
              <w:top w:val="nil"/>
              <w:left w:val="nil"/>
              <w:bottom w:val="nil"/>
              <w:right w:val="nil"/>
            </w:tcBorders>
          </w:tcPr>
          <w:p w14:paraId="79349574" w14:textId="77777777" w:rsidR="001C4FE6" w:rsidRPr="00C65AD5" w:rsidRDefault="001C4FE6" w:rsidP="006537D0"/>
        </w:tc>
      </w:tr>
      <w:tr w:rsidR="00E34B7F" w:rsidRPr="00C65AD5" w14:paraId="560D98C7" w14:textId="77777777" w:rsidTr="006537D0">
        <w:trPr>
          <w:trHeight w:val="240"/>
          <w:jc w:val="center"/>
        </w:trPr>
        <w:tc>
          <w:tcPr>
            <w:tcW w:w="4876" w:type="dxa"/>
            <w:tcBorders>
              <w:top w:val="nil"/>
              <w:left w:val="nil"/>
              <w:bottom w:val="nil"/>
              <w:right w:val="nil"/>
            </w:tcBorders>
          </w:tcPr>
          <w:p w14:paraId="208EE66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529F7A1" w14:textId="77777777" w:rsidR="001C4FE6" w:rsidRPr="00C65AD5" w:rsidRDefault="001C4FE6" w:rsidP="006537D0">
            <w:pPr>
              <w:pStyle w:val="AmColumnHeading"/>
            </w:pPr>
            <w:r w:rsidRPr="00C65AD5">
              <w:t>Emenda</w:t>
            </w:r>
          </w:p>
        </w:tc>
      </w:tr>
      <w:tr w:rsidR="00E34B7F" w:rsidRPr="00C65AD5" w14:paraId="35C408FD" w14:textId="77777777" w:rsidTr="006537D0">
        <w:trPr>
          <w:jc w:val="center"/>
        </w:trPr>
        <w:tc>
          <w:tcPr>
            <w:tcW w:w="4876" w:type="dxa"/>
            <w:tcBorders>
              <w:top w:val="nil"/>
              <w:left w:val="nil"/>
              <w:bottom w:val="nil"/>
              <w:right w:val="nil"/>
            </w:tcBorders>
          </w:tcPr>
          <w:p w14:paraId="62AAFA75" w14:textId="77777777" w:rsidR="001C4FE6" w:rsidRPr="00C65AD5" w:rsidRDefault="001C4FE6" w:rsidP="006537D0">
            <w:pPr>
              <w:pStyle w:val="Normal6a"/>
            </w:pPr>
            <w:r w:rsidRPr="00C65AD5">
              <w:t>(a)</w:t>
            </w:r>
            <w:r w:rsidRPr="00C65AD5">
              <w:tab/>
              <w:t xml:space="preserve">it-tisħiħ tal-kapaċitajiet tal-Unjoni u tal-Istati Membri fir-rigward tal-prevenzjoni u l-ġlieda kontra l-kriminalità serja u organizzata, online u offline, inkluż it-terroriżmu, l-estremiżmu vjolenti, iċ-ċiberkriminalità, l-abbuż u l-isfruttament sesswali tat-tfal, u </w:t>
            </w:r>
            <w:r w:rsidRPr="00C65AD5">
              <w:rPr>
                <w:b/>
                <w:bCs/>
                <w:i/>
                <w:iCs/>
              </w:rPr>
              <w:t>t-theddid</w:t>
            </w:r>
            <w:r w:rsidRPr="00C65AD5">
              <w:t xml:space="preserve"> ibridu, kif ukoll fir-rigward tal-protezzjoni taċ-ċittadini</w:t>
            </w:r>
            <w:r w:rsidRPr="00C65AD5">
              <w:rPr>
                <w:b/>
                <w:bCs/>
                <w:i/>
                <w:iCs/>
              </w:rPr>
              <w:t xml:space="preserve"> u</w:t>
            </w:r>
            <w:r w:rsidRPr="00C65AD5">
              <w:t xml:space="preserve"> l-ispazji pubbliċi mill-attakki, inkluż permezz ta’ metodi innovattivi u teknoloġiji ġodda fil-qasam tas-sigurtà interna;</w:t>
            </w:r>
          </w:p>
        </w:tc>
        <w:tc>
          <w:tcPr>
            <w:tcW w:w="4876" w:type="dxa"/>
            <w:tcBorders>
              <w:top w:val="nil"/>
              <w:left w:val="nil"/>
              <w:bottom w:val="nil"/>
              <w:right w:val="nil"/>
            </w:tcBorders>
          </w:tcPr>
          <w:p w14:paraId="5457577C" w14:textId="77777777" w:rsidR="001C4FE6" w:rsidRPr="00C65AD5" w:rsidRDefault="001C4FE6" w:rsidP="006537D0">
            <w:pPr>
              <w:pStyle w:val="Normal6a"/>
            </w:pPr>
            <w:r w:rsidRPr="00C65AD5">
              <w:t>(a)</w:t>
            </w:r>
            <w:r w:rsidRPr="00C65AD5">
              <w:tab/>
              <w:t xml:space="preserve">it-tisħiħ tal-kapaċitajiet tal-Unjoni u tal-Istati Membri fir-rigward tal-prevenzjoni u l-ġlieda kontra l-kriminalità serja u organizzata, online u offline, inkluż it-terroriżmu, l-estremiżmu vjolenti, iċ-ċiberkriminalità, l-abbuż u l-isfruttament sesswali tat-tfal, u </w:t>
            </w:r>
            <w:r w:rsidRPr="00C65AD5">
              <w:rPr>
                <w:b/>
                <w:bCs/>
                <w:i/>
                <w:iCs/>
              </w:rPr>
              <w:t>firxa wiesgħa ta’ theddid</w:t>
            </w:r>
            <w:r w:rsidRPr="00C65AD5">
              <w:t xml:space="preserve"> ibridu, kif ukoll fir-rigward tal-protezzjoni taċ-ċittadini</w:t>
            </w:r>
            <w:r w:rsidRPr="00C65AD5">
              <w:rPr>
                <w:b/>
                <w:bCs/>
                <w:i/>
                <w:iCs/>
              </w:rPr>
              <w:t>,</w:t>
            </w:r>
            <w:r w:rsidRPr="00C65AD5">
              <w:t xml:space="preserve"> l-ispazji pubbliċi</w:t>
            </w:r>
            <w:r w:rsidRPr="00C65AD5">
              <w:rPr>
                <w:b/>
                <w:bCs/>
                <w:i/>
                <w:iCs/>
              </w:rPr>
              <w:t xml:space="preserve"> u l-infrastruttura kritika</w:t>
            </w:r>
            <w:r w:rsidRPr="00C65AD5">
              <w:t xml:space="preserve"> mill-attakki, inkluż permezz ta’ metodi innovattivi u teknoloġiji ġodda fil-qasam tas-sigurtà interna;</w:t>
            </w:r>
          </w:p>
        </w:tc>
      </w:tr>
    </w:tbl>
    <w:p w14:paraId="3C999CB0"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C1CF06A" w14:textId="77777777" w:rsidR="001C4FE6" w:rsidRPr="00C65AD5" w:rsidRDefault="001C4FE6" w:rsidP="001C4FE6">
      <w:r w:rsidRPr="00C65AD5">
        <w:rPr>
          <w:rStyle w:val="HideTWBExt"/>
        </w:rPr>
        <w:t>&lt;/Amend&gt;</w:t>
      </w:r>
    </w:p>
    <w:p w14:paraId="2D40029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160</w:t>
      </w:r>
      <w:r w:rsidRPr="00C65AD5">
        <w:rPr>
          <w:rStyle w:val="HideTWBExt"/>
          <w:b w:val="0"/>
        </w:rPr>
        <w:t>&lt;/NumAm&gt;</w:t>
      </w:r>
    </w:p>
    <w:p w14:paraId="0BB09D99"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119AAD48" w14:textId="77777777" w:rsidR="001C4FE6" w:rsidRPr="00C65AD5" w:rsidRDefault="001C4FE6" w:rsidP="001C4FE6">
      <w:pPr>
        <w:pStyle w:val="NormalBold"/>
      </w:pPr>
      <w:r w:rsidRPr="00C65AD5">
        <w:rPr>
          <w:rStyle w:val="HideTWBExt"/>
          <w:b w:val="0"/>
        </w:rPr>
        <w:t>&lt;/RepeatBlock-By&gt;</w:t>
      </w:r>
    </w:p>
    <w:p w14:paraId="75F66D8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9D5EEF4" w14:textId="77777777" w:rsidR="001C4FE6" w:rsidRPr="00C65AD5" w:rsidRDefault="001C4FE6" w:rsidP="001C4FE6">
      <w:pPr>
        <w:pStyle w:val="NormalBold"/>
      </w:pPr>
      <w:r w:rsidRPr="00C65AD5">
        <w:rPr>
          <w:rStyle w:val="HideTWBExt"/>
          <w:b w:val="0"/>
        </w:rPr>
        <w:t>&lt;Article&gt;</w:t>
      </w:r>
      <w:r w:rsidRPr="00C65AD5">
        <w:t>Artikolu 3 – paragrafu 1 – subparagrafu 1 – punt a</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8695AD1" w14:textId="77777777" w:rsidTr="006537D0">
        <w:trPr>
          <w:trHeight w:hRule="exact" w:val="240"/>
          <w:jc w:val="center"/>
        </w:trPr>
        <w:tc>
          <w:tcPr>
            <w:tcW w:w="9752" w:type="dxa"/>
            <w:gridSpan w:val="2"/>
            <w:tcBorders>
              <w:top w:val="nil"/>
              <w:left w:val="nil"/>
              <w:bottom w:val="nil"/>
              <w:right w:val="nil"/>
            </w:tcBorders>
          </w:tcPr>
          <w:p w14:paraId="6F3CBE9C" w14:textId="77777777" w:rsidR="001C4FE6" w:rsidRPr="00C65AD5" w:rsidRDefault="001C4FE6" w:rsidP="006537D0"/>
        </w:tc>
      </w:tr>
      <w:tr w:rsidR="00E34B7F" w:rsidRPr="00C65AD5" w14:paraId="6CC9A11C" w14:textId="77777777" w:rsidTr="006537D0">
        <w:trPr>
          <w:trHeight w:val="240"/>
          <w:jc w:val="center"/>
        </w:trPr>
        <w:tc>
          <w:tcPr>
            <w:tcW w:w="4876" w:type="dxa"/>
            <w:tcBorders>
              <w:top w:val="nil"/>
              <w:left w:val="nil"/>
              <w:bottom w:val="nil"/>
              <w:right w:val="nil"/>
            </w:tcBorders>
          </w:tcPr>
          <w:p w14:paraId="4CCDA60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866DA19" w14:textId="77777777" w:rsidR="001C4FE6" w:rsidRPr="00C65AD5" w:rsidRDefault="001C4FE6" w:rsidP="006537D0">
            <w:pPr>
              <w:pStyle w:val="AmColumnHeading"/>
            </w:pPr>
            <w:r w:rsidRPr="00C65AD5">
              <w:t>Emenda</w:t>
            </w:r>
          </w:p>
        </w:tc>
      </w:tr>
      <w:tr w:rsidR="00E34B7F" w:rsidRPr="00C65AD5" w14:paraId="3CD3C111" w14:textId="77777777" w:rsidTr="006537D0">
        <w:trPr>
          <w:jc w:val="center"/>
        </w:trPr>
        <w:tc>
          <w:tcPr>
            <w:tcW w:w="4876" w:type="dxa"/>
            <w:tcBorders>
              <w:top w:val="nil"/>
              <w:left w:val="nil"/>
              <w:bottom w:val="nil"/>
              <w:right w:val="nil"/>
            </w:tcBorders>
          </w:tcPr>
          <w:p w14:paraId="0E369993" w14:textId="77777777" w:rsidR="001C4FE6" w:rsidRPr="00C65AD5" w:rsidRDefault="001C4FE6" w:rsidP="006537D0">
            <w:pPr>
              <w:pStyle w:val="Normal6a"/>
            </w:pPr>
            <w:r w:rsidRPr="00C65AD5">
              <w:t>(a)</w:t>
            </w:r>
            <w:r w:rsidRPr="00C65AD5">
              <w:tab/>
              <w:t xml:space="preserve">it-tisħiħ tal-kapaċitajiet tal-Unjoni u </w:t>
            </w:r>
            <w:r w:rsidRPr="00C65AD5">
              <w:lastRenderedPageBreak/>
              <w:t xml:space="preserve">tal-Istati Membri fir-rigward tal-prevenzjoni u l-ġlieda kontra l-kriminalità serja u organizzata, online u offline, inkluż it-terroriżmu, l-estremiżmu vjolenti, iċ-ċiberkriminalità, l-abbuż u l-isfruttament sesswali tat-tfal, u </w:t>
            </w:r>
            <w:r w:rsidRPr="00C65AD5">
              <w:rPr>
                <w:b/>
                <w:bCs/>
                <w:i/>
                <w:iCs/>
              </w:rPr>
              <w:t>t-theddid</w:t>
            </w:r>
            <w:r w:rsidRPr="00C65AD5">
              <w:t xml:space="preserve"> ibridu, kif ukoll fir-rigward tal-protezzjoni taċ-ċittadini</w:t>
            </w:r>
            <w:r w:rsidRPr="00C65AD5">
              <w:rPr>
                <w:b/>
                <w:bCs/>
                <w:i/>
                <w:iCs/>
              </w:rPr>
              <w:t xml:space="preserve"> u</w:t>
            </w:r>
            <w:r w:rsidRPr="00C65AD5">
              <w:t xml:space="preserve"> l-ispazji pubbliċi mill-attakki, inkluż permezz ta’ metodi innovattivi u teknoloġiji ġodda fil-qasam tas-sigurtà interna;</w:t>
            </w:r>
          </w:p>
        </w:tc>
        <w:tc>
          <w:tcPr>
            <w:tcW w:w="4876" w:type="dxa"/>
            <w:tcBorders>
              <w:top w:val="nil"/>
              <w:left w:val="nil"/>
              <w:bottom w:val="nil"/>
              <w:right w:val="nil"/>
            </w:tcBorders>
          </w:tcPr>
          <w:p w14:paraId="5FAE4D2E" w14:textId="77777777" w:rsidR="001C4FE6" w:rsidRPr="00C65AD5" w:rsidRDefault="001C4FE6" w:rsidP="006537D0">
            <w:pPr>
              <w:pStyle w:val="Normal6a"/>
            </w:pPr>
            <w:r w:rsidRPr="00C65AD5">
              <w:lastRenderedPageBreak/>
              <w:t>(a)</w:t>
            </w:r>
            <w:r w:rsidRPr="00C65AD5">
              <w:tab/>
              <w:t xml:space="preserve">it-tisħiħ tal-kapaċitajiet tal-Unjoni u </w:t>
            </w:r>
            <w:r w:rsidRPr="00C65AD5">
              <w:lastRenderedPageBreak/>
              <w:t xml:space="preserve">tal-Istati Membri fir-rigward tal-prevenzjoni u l-ġlieda kontra l-kriminalità serja u organizzata, online u offline, inkluż it-terroriżmu, l-estremiżmu vjolenti, iċ-ċiberkriminalità, l-abbuż u l-isfruttament sesswali tat-tfal, u </w:t>
            </w:r>
            <w:r w:rsidRPr="00C65AD5">
              <w:rPr>
                <w:b/>
                <w:bCs/>
                <w:i/>
                <w:iCs/>
              </w:rPr>
              <w:t>firxa wiesgħa ta’ theddid</w:t>
            </w:r>
            <w:r w:rsidRPr="00C65AD5">
              <w:t xml:space="preserve"> ibridu, kif ukoll fir-rigward tal-protezzjoni taċ-ċittadini</w:t>
            </w:r>
            <w:r w:rsidRPr="00C65AD5">
              <w:rPr>
                <w:b/>
                <w:bCs/>
                <w:i/>
                <w:iCs/>
              </w:rPr>
              <w:t>,</w:t>
            </w:r>
            <w:r w:rsidRPr="00C65AD5">
              <w:t xml:space="preserve"> l-ispazji pubbliċi</w:t>
            </w:r>
            <w:r w:rsidRPr="00C65AD5">
              <w:rPr>
                <w:b/>
                <w:bCs/>
                <w:i/>
                <w:iCs/>
              </w:rPr>
              <w:t xml:space="preserve"> u l-infrastruttura kritika</w:t>
            </w:r>
            <w:r w:rsidRPr="00C65AD5">
              <w:t xml:space="preserve"> mill-attakki, inkluż permezz ta’ metodi innovattivi u teknoloġiji ġodda fil-qasam tas-sigurtà interna;</w:t>
            </w:r>
          </w:p>
        </w:tc>
      </w:tr>
    </w:tbl>
    <w:p w14:paraId="22A27D79"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EB44BB2"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75C8C31A" w14:textId="77777777" w:rsidR="001C4FE6" w:rsidRPr="00C65AD5" w:rsidRDefault="001C4FE6" w:rsidP="001C4FE6">
      <w:pPr>
        <w:pStyle w:val="AmJustText"/>
      </w:pPr>
      <w:r w:rsidRPr="00C65AD5">
        <w:t>It-theddid ibridu jieħu ħafna forom u jkompli jevolvi. L-emenda tirreferi għal firxa wiesgħa ta’ theddid ibridu u tirrikonoxxi b’mod espliċitu l-importanza tal-protezzjoni tal-infrastruttura kritika.</w:t>
      </w:r>
    </w:p>
    <w:p w14:paraId="31F1BBAD" w14:textId="77777777" w:rsidR="001C4FE6" w:rsidRPr="00C65AD5" w:rsidRDefault="001C4FE6" w:rsidP="001C4FE6">
      <w:r w:rsidRPr="00C65AD5">
        <w:rPr>
          <w:rStyle w:val="HideTWBExt"/>
        </w:rPr>
        <w:t>&lt;/Amend&gt;</w:t>
      </w:r>
    </w:p>
    <w:p w14:paraId="21B99FC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161</w:t>
      </w:r>
      <w:r w:rsidRPr="00C65AD5">
        <w:rPr>
          <w:rStyle w:val="HideTWBExt"/>
          <w:b w:val="0"/>
        </w:rPr>
        <w:t>&lt;/NumAm&gt;</w:t>
      </w:r>
    </w:p>
    <w:p w14:paraId="6934985F"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21C65BFD" w14:textId="77777777" w:rsidR="001C4FE6" w:rsidRPr="00C65AD5" w:rsidRDefault="001C4FE6" w:rsidP="001C4FE6">
      <w:pPr>
        <w:pStyle w:val="NormalBold"/>
      </w:pPr>
      <w:r w:rsidRPr="00C65AD5">
        <w:rPr>
          <w:rStyle w:val="HideTWBExt"/>
          <w:b w:val="0"/>
        </w:rPr>
        <w:t>&lt;/RepeatBlock-By&gt;</w:t>
      </w:r>
    </w:p>
    <w:p w14:paraId="51C3CCD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F95CBA3" w14:textId="77777777" w:rsidR="001C4FE6" w:rsidRPr="00C65AD5" w:rsidRDefault="001C4FE6" w:rsidP="001C4FE6">
      <w:pPr>
        <w:pStyle w:val="NormalBold"/>
      </w:pPr>
      <w:r w:rsidRPr="00C65AD5">
        <w:rPr>
          <w:rStyle w:val="HideTWBExt"/>
          <w:b w:val="0"/>
        </w:rPr>
        <w:t>&lt;Article&gt;</w:t>
      </w:r>
      <w:r w:rsidRPr="00C65AD5">
        <w:t>Artikolu 3 – paragrafu 1 – subparagrafu 1 – punt b</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B599956" w14:textId="77777777" w:rsidTr="006537D0">
        <w:trPr>
          <w:trHeight w:hRule="exact" w:val="240"/>
          <w:jc w:val="center"/>
        </w:trPr>
        <w:tc>
          <w:tcPr>
            <w:tcW w:w="9752" w:type="dxa"/>
            <w:gridSpan w:val="2"/>
            <w:tcBorders>
              <w:top w:val="nil"/>
              <w:left w:val="nil"/>
              <w:bottom w:val="nil"/>
              <w:right w:val="nil"/>
            </w:tcBorders>
          </w:tcPr>
          <w:p w14:paraId="10B21844" w14:textId="77777777" w:rsidR="001C4FE6" w:rsidRPr="00C65AD5" w:rsidRDefault="001C4FE6" w:rsidP="006537D0"/>
        </w:tc>
      </w:tr>
      <w:tr w:rsidR="00E34B7F" w:rsidRPr="00C65AD5" w14:paraId="458750CB" w14:textId="77777777" w:rsidTr="006537D0">
        <w:trPr>
          <w:trHeight w:val="240"/>
          <w:jc w:val="center"/>
        </w:trPr>
        <w:tc>
          <w:tcPr>
            <w:tcW w:w="4876" w:type="dxa"/>
            <w:tcBorders>
              <w:top w:val="nil"/>
              <w:left w:val="nil"/>
              <w:bottom w:val="nil"/>
              <w:right w:val="nil"/>
            </w:tcBorders>
          </w:tcPr>
          <w:p w14:paraId="575C274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55C6B26" w14:textId="77777777" w:rsidR="001C4FE6" w:rsidRPr="00C65AD5" w:rsidRDefault="001C4FE6" w:rsidP="006537D0">
            <w:pPr>
              <w:pStyle w:val="AmColumnHeading"/>
            </w:pPr>
            <w:r w:rsidRPr="00C65AD5">
              <w:t>Emenda</w:t>
            </w:r>
          </w:p>
        </w:tc>
      </w:tr>
      <w:tr w:rsidR="00E34B7F" w:rsidRPr="00C65AD5" w14:paraId="2D4A22DF" w14:textId="77777777" w:rsidTr="006537D0">
        <w:trPr>
          <w:jc w:val="center"/>
        </w:trPr>
        <w:tc>
          <w:tcPr>
            <w:tcW w:w="4876" w:type="dxa"/>
            <w:tcBorders>
              <w:top w:val="nil"/>
              <w:left w:val="nil"/>
              <w:bottom w:val="nil"/>
              <w:right w:val="nil"/>
            </w:tcBorders>
          </w:tcPr>
          <w:p w14:paraId="73335A3A" w14:textId="77777777" w:rsidR="001C4FE6" w:rsidRPr="00C65AD5" w:rsidRDefault="001C4FE6" w:rsidP="006537D0">
            <w:pPr>
              <w:pStyle w:val="Normal6a"/>
            </w:pPr>
            <w:r w:rsidRPr="00C65AD5">
              <w:t>(b)</w:t>
            </w:r>
            <w:r w:rsidRPr="00C65AD5">
              <w:tab/>
              <w:t xml:space="preserve">it-trawwim tal-kapaċitajiet tal-istati Membri billi </w:t>
            </w:r>
            <w:r w:rsidRPr="00C65AD5">
              <w:rPr>
                <w:b/>
                <w:bCs/>
                <w:i/>
                <w:iCs/>
              </w:rPr>
              <w:t>tissaħħaħ ir-reżiljenza</w:t>
            </w:r>
            <w:r w:rsidRPr="00C65AD5">
              <w:t xml:space="preserve"> tal-entitajiet kritiċi kontra atti ostili, </w:t>
            </w:r>
            <w:r w:rsidRPr="00C65AD5">
              <w:rPr>
                <w:b/>
                <w:bCs/>
                <w:i/>
                <w:iCs/>
              </w:rPr>
              <w:t>u l-ġestjoni ta’</w:t>
            </w:r>
            <w:r w:rsidRPr="00C65AD5">
              <w:t xml:space="preserve"> inċidenti, riskji u kriżijiet relatati mas-sigurtà, </w:t>
            </w:r>
            <w:r w:rsidRPr="00C65AD5">
              <w:rPr>
                <w:b/>
                <w:bCs/>
                <w:i/>
                <w:iCs/>
              </w:rPr>
              <w:t>anke</w:t>
            </w:r>
            <w:r w:rsidRPr="00C65AD5">
              <w:t xml:space="preserve"> permezz ta’ sistemi ta’ komunikazzjoni kritiċi interoperabbli;</w:t>
            </w:r>
          </w:p>
        </w:tc>
        <w:tc>
          <w:tcPr>
            <w:tcW w:w="4876" w:type="dxa"/>
            <w:tcBorders>
              <w:top w:val="nil"/>
              <w:left w:val="nil"/>
              <w:bottom w:val="nil"/>
              <w:right w:val="nil"/>
            </w:tcBorders>
          </w:tcPr>
          <w:p w14:paraId="14196526" w14:textId="77777777" w:rsidR="001C4FE6" w:rsidRPr="00C65AD5" w:rsidRDefault="001C4FE6" w:rsidP="006537D0">
            <w:pPr>
              <w:pStyle w:val="Normal6a"/>
            </w:pPr>
            <w:r w:rsidRPr="00C65AD5">
              <w:t>(b)</w:t>
            </w:r>
            <w:r w:rsidRPr="00C65AD5">
              <w:tab/>
              <w:t xml:space="preserve">it-trawwim tal-kapaċitajiet tal-Istati Membri billi </w:t>
            </w:r>
            <w:r w:rsidRPr="00C65AD5">
              <w:rPr>
                <w:b/>
                <w:bCs/>
                <w:i/>
                <w:iCs/>
              </w:rPr>
              <w:t>jissaħħu r-reżiljenza, il-protezzjoni u l-monitoraġġ</w:t>
            </w:r>
            <w:r w:rsidRPr="00C65AD5">
              <w:t xml:space="preserve"> tal-entitajiet kritiċi</w:t>
            </w:r>
            <w:r w:rsidRPr="00C65AD5">
              <w:rPr>
                <w:b/>
                <w:bCs/>
                <w:i/>
                <w:iCs/>
              </w:rPr>
              <w:t xml:space="preserve"> u tal-infrastruttura kritika</w:t>
            </w:r>
            <w:r w:rsidRPr="00C65AD5">
              <w:t xml:space="preserve"> kontra atti ostili, </w:t>
            </w:r>
            <w:r w:rsidRPr="00C65AD5">
              <w:rPr>
                <w:b/>
                <w:bCs/>
                <w:i/>
                <w:iCs/>
              </w:rPr>
              <w:t>sabotaġġ, attakki ċibernetiċi, theddid terroristiku u theddid ibridu, u billi jiġu ġestiti</w:t>
            </w:r>
            <w:r w:rsidRPr="00C65AD5">
              <w:t xml:space="preserve"> inċidenti, riskji u kriżijiet relatati mas-sigurtà, </w:t>
            </w:r>
            <w:r w:rsidRPr="00C65AD5">
              <w:rPr>
                <w:b/>
                <w:bCs/>
                <w:i/>
                <w:iCs/>
              </w:rPr>
              <w:t>inkluż</w:t>
            </w:r>
            <w:r w:rsidRPr="00C65AD5">
              <w:t xml:space="preserve"> permezz ta’ sistemi ta’ komunikazzjoni kritiċi interoperabbli</w:t>
            </w:r>
            <w:r w:rsidRPr="00C65AD5">
              <w:rPr>
                <w:b/>
                <w:bCs/>
                <w:i/>
                <w:iCs/>
              </w:rPr>
              <w:t>, għodod ta’ twissija bikrija u kapaċitajiet ta’ monitoraġġ diġitali siguri</w:t>
            </w:r>
            <w:r w:rsidRPr="00C65AD5">
              <w:t>;</w:t>
            </w:r>
          </w:p>
        </w:tc>
      </w:tr>
    </w:tbl>
    <w:p w14:paraId="1028841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D60B108" w14:textId="77777777" w:rsidR="001C4FE6" w:rsidRPr="00C65AD5" w:rsidRDefault="001C4FE6" w:rsidP="001C4FE6">
      <w:r w:rsidRPr="00C65AD5">
        <w:rPr>
          <w:rStyle w:val="HideTWBExt"/>
        </w:rPr>
        <w:t>&lt;/Amend&gt;</w:t>
      </w:r>
    </w:p>
    <w:p w14:paraId="01748D1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162</w:t>
      </w:r>
      <w:r w:rsidRPr="00C65AD5">
        <w:rPr>
          <w:rStyle w:val="HideTWBExt"/>
          <w:b w:val="0"/>
        </w:rPr>
        <w:t>&lt;/NumAm&gt;</w:t>
      </w:r>
    </w:p>
    <w:p w14:paraId="6F54CD78" w14:textId="77777777" w:rsidR="001C4FE6" w:rsidRPr="00C65AD5" w:rsidRDefault="001C4FE6" w:rsidP="001C4FE6">
      <w:pPr>
        <w:pStyle w:val="NormalBold"/>
      </w:pPr>
      <w:r w:rsidRPr="00C65AD5">
        <w:rPr>
          <w:rStyle w:val="HideTWBExt"/>
          <w:b w:val="0"/>
        </w:rPr>
        <w:lastRenderedPageBreak/>
        <w:t>&lt;RepeatBlock-By&gt;&lt;Members&gt;</w:t>
      </w:r>
      <w:r w:rsidRPr="00C65AD5">
        <w:t>Saskia Bricmont, Jaume Asens Llodrà</w:t>
      </w:r>
      <w:r w:rsidRPr="00C65AD5">
        <w:rPr>
          <w:rStyle w:val="HideTWBExt"/>
          <w:b w:val="0"/>
        </w:rPr>
        <w:t>&lt;/Members&gt;</w:t>
      </w:r>
    </w:p>
    <w:p w14:paraId="235B5DF2"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032FDAC5" w14:textId="77777777" w:rsidR="001C4FE6" w:rsidRPr="00C65AD5" w:rsidRDefault="001C4FE6" w:rsidP="001C4FE6">
      <w:pPr>
        <w:pStyle w:val="NormalBold"/>
      </w:pPr>
      <w:r w:rsidRPr="00C65AD5">
        <w:rPr>
          <w:rStyle w:val="HideTWBExt"/>
          <w:b w:val="0"/>
        </w:rPr>
        <w:t>&lt;/RepeatBlock-By&gt;</w:t>
      </w:r>
    </w:p>
    <w:p w14:paraId="5DE8607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6CA08E8" w14:textId="77777777" w:rsidR="001C4FE6" w:rsidRPr="00C65AD5" w:rsidRDefault="001C4FE6" w:rsidP="001C4FE6">
      <w:pPr>
        <w:pStyle w:val="NormalBold"/>
      </w:pPr>
      <w:r w:rsidRPr="00C65AD5">
        <w:rPr>
          <w:rStyle w:val="HideTWBExt"/>
          <w:b w:val="0"/>
        </w:rPr>
        <w:t>&lt;Article&gt;</w:t>
      </w:r>
      <w:r w:rsidRPr="00C65AD5">
        <w:t>Artikolu 3 – paragrafu 1 – subparagrafu 1 – punt b</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FD33686" w14:textId="77777777" w:rsidTr="006537D0">
        <w:trPr>
          <w:trHeight w:hRule="exact" w:val="240"/>
          <w:jc w:val="center"/>
        </w:trPr>
        <w:tc>
          <w:tcPr>
            <w:tcW w:w="9752" w:type="dxa"/>
            <w:gridSpan w:val="2"/>
            <w:tcBorders>
              <w:top w:val="nil"/>
              <w:left w:val="nil"/>
              <w:bottom w:val="nil"/>
              <w:right w:val="nil"/>
            </w:tcBorders>
          </w:tcPr>
          <w:p w14:paraId="7FC47BED" w14:textId="77777777" w:rsidR="001C4FE6" w:rsidRPr="00C65AD5" w:rsidRDefault="001C4FE6" w:rsidP="006537D0"/>
        </w:tc>
      </w:tr>
      <w:tr w:rsidR="00E34B7F" w:rsidRPr="00C65AD5" w14:paraId="1436B09B" w14:textId="77777777" w:rsidTr="006537D0">
        <w:trPr>
          <w:trHeight w:val="240"/>
          <w:jc w:val="center"/>
        </w:trPr>
        <w:tc>
          <w:tcPr>
            <w:tcW w:w="4876" w:type="dxa"/>
            <w:tcBorders>
              <w:top w:val="nil"/>
              <w:left w:val="nil"/>
              <w:bottom w:val="nil"/>
              <w:right w:val="nil"/>
            </w:tcBorders>
          </w:tcPr>
          <w:p w14:paraId="54DF7D3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CD43660" w14:textId="77777777" w:rsidR="001C4FE6" w:rsidRPr="00C65AD5" w:rsidRDefault="001C4FE6" w:rsidP="006537D0">
            <w:pPr>
              <w:pStyle w:val="AmColumnHeading"/>
            </w:pPr>
            <w:r w:rsidRPr="00C65AD5">
              <w:t>Emenda</w:t>
            </w:r>
          </w:p>
        </w:tc>
      </w:tr>
      <w:tr w:rsidR="00E34B7F" w:rsidRPr="00C65AD5" w14:paraId="316B6739" w14:textId="77777777" w:rsidTr="006537D0">
        <w:trPr>
          <w:jc w:val="center"/>
        </w:trPr>
        <w:tc>
          <w:tcPr>
            <w:tcW w:w="4876" w:type="dxa"/>
            <w:tcBorders>
              <w:top w:val="nil"/>
              <w:left w:val="nil"/>
              <w:bottom w:val="nil"/>
              <w:right w:val="nil"/>
            </w:tcBorders>
          </w:tcPr>
          <w:p w14:paraId="1121F8D6" w14:textId="77777777" w:rsidR="001C4FE6" w:rsidRPr="00C65AD5" w:rsidRDefault="001C4FE6" w:rsidP="006537D0">
            <w:pPr>
              <w:pStyle w:val="Normal6a"/>
            </w:pPr>
            <w:r w:rsidRPr="00C65AD5">
              <w:t>(b)</w:t>
            </w:r>
            <w:r w:rsidRPr="00C65AD5">
              <w:tab/>
              <w:t xml:space="preserve">it-trawwim tal-kapaċitajiet tal-istati Membri billi tissaħħaħ ir-reżiljenza tal-entitajiet kritiċi kontra atti ostili, u l-ġestjoni ta’ inċidenti, riskji u kriżijiet relatati mas-sigurtà, </w:t>
            </w:r>
            <w:r w:rsidRPr="00C65AD5">
              <w:rPr>
                <w:b/>
                <w:bCs/>
                <w:i/>
                <w:iCs/>
              </w:rPr>
              <w:t>anke</w:t>
            </w:r>
            <w:r w:rsidRPr="00C65AD5">
              <w:t xml:space="preserve"> permezz ta’ sistemi ta’ komunikazzjoni kritiċi interoperabbli;</w:t>
            </w:r>
          </w:p>
        </w:tc>
        <w:tc>
          <w:tcPr>
            <w:tcW w:w="4876" w:type="dxa"/>
            <w:tcBorders>
              <w:top w:val="nil"/>
              <w:left w:val="nil"/>
              <w:bottom w:val="nil"/>
              <w:right w:val="nil"/>
            </w:tcBorders>
          </w:tcPr>
          <w:p w14:paraId="5F53EB01" w14:textId="77777777" w:rsidR="001C4FE6" w:rsidRPr="00C65AD5" w:rsidRDefault="001C4FE6" w:rsidP="006537D0">
            <w:pPr>
              <w:pStyle w:val="Normal6a"/>
            </w:pPr>
            <w:r w:rsidRPr="00C65AD5">
              <w:t>(b)</w:t>
            </w:r>
            <w:r w:rsidRPr="00C65AD5">
              <w:tab/>
              <w:t xml:space="preserve">it-trawwim tal-kapaċitajiet tal-Istati Membri billi tissaħħaħ ir-reżiljenza tal-entitajiet kritiċi kontra atti ostili, u l-ġestjoni ta’ inċidenti, riskji u kriżijiet relatati mas-sigurtà, </w:t>
            </w:r>
            <w:r w:rsidRPr="00C65AD5">
              <w:rPr>
                <w:b/>
                <w:bCs/>
                <w:i/>
                <w:iCs/>
              </w:rPr>
              <w:t>inkluż</w:t>
            </w:r>
            <w:r w:rsidRPr="00C65AD5">
              <w:t xml:space="preserve"> permezz ta’ sistemi ta’ komunikazzjoni kritiċi interoperabbli</w:t>
            </w:r>
            <w:r w:rsidRPr="00C65AD5">
              <w:rPr>
                <w:b/>
                <w:bCs/>
                <w:i/>
                <w:iCs/>
              </w:rPr>
              <w:t>, taħriġ għall-irkupru minn diżastri, stokkijiet suffiċjenti u żamma deċentralizzata ta’ spare parts</w:t>
            </w:r>
            <w:r w:rsidRPr="00C65AD5">
              <w:t>;</w:t>
            </w:r>
          </w:p>
        </w:tc>
      </w:tr>
    </w:tbl>
    <w:p w14:paraId="0063B1BB"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BA5F302"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78683D4F" w14:textId="77777777" w:rsidR="001C4FE6" w:rsidRPr="00C65AD5" w:rsidRDefault="001C4FE6" w:rsidP="001C4FE6">
      <w:pPr>
        <w:pStyle w:val="AmJustText"/>
      </w:pPr>
      <w:r w:rsidRPr="00C65AD5">
        <w:t>Wara kontribut espert fl-iskambju ta’ fehmiet tal-Kumitat LIBE dwar “It-Tisħiħ tal-Protezzjoni Ċivili tal-UE u ż-Żieda tar-Reżiljenza tal-Infrastruttura Kritika Ewropea”, l-1 ta’ Ġunju 2026.</w:t>
      </w:r>
    </w:p>
    <w:p w14:paraId="52050702" w14:textId="77777777" w:rsidR="001C4FE6" w:rsidRPr="00C65AD5" w:rsidRDefault="001C4FE6" w:rsidP="001C4FE6">
      <w:r w:rsidRPr="00C65AD5">
        <w:rPr>
          <w:rStyle w:val="HideTWBExt"/>
        </w:rPr>
        <w:t>&lt;/Amend&gt;</w:t>
      </w:r>
    </w:p>
    <w:p w14:paraId="25EACA7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163</w:t>
      </w:r>
      <w:r w:rsidRPr="00C65AD5">
        <w:rPr>
          <w:rStyle w:val="HideTWBExt"/>
          <w:b w:val="0"/>
        </w:rPr>
        <w:t>&lt;/NumAm&gt;</w:t>
      </w:r>
    </w:p>
    <w:p w14:paraId="3B652E69"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33B2586C" w14:textId="77777777" w:rsidR="001C4FE6" w:rsidRPr="00C65AD5" w:rsidRDefault="001C4FE6" w:rsidP="001C4FE6">
      <w:pPr>
        <w:pStyle w:val="NormalBold"/>
      </w:pPr>
      <w:r w:rsidRPr="00C65AD5">
        <w:rPr>
          <w:rStyle w:val="HideTWBExt"/>
          <w:b w:val="0"/>
        </w:rPr>
        <w:t>&lt;/RepeatBlock-By&gt;</w:t>
      </w:r>
    </w:p>
    <w:p w14:paraId="5BF6FEC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D97EB96" w14:textId="77777777" w:rsidR="001C4FE6" w:rsidRPr="00C65AD5" w:rsidRDefault="001C4FE6" w:rsidP="001C4FE6">
      <w:pPr>
        <w:pStyle w:val="NormalBold"/>
      </w:pPr>
      <w:r w:rsidRPr="00C65AD5">
        <w:rPr>
          <w:rStyle w:val="HideTWBExt"/>
          <w:b w:val="0"/>
        </w:rPr>
        <w:t>&lt;Article&gt;</w:t>
      </w:r>
      <w:r w:rsidRPr="00C65AD5">
        <w:t>Artikolu 3 – paragrafu 1 – subparagrafu 1 – punt b</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B4262AF" w14:textId="77777777" w:rsidTr="006537D0">
        <w:trPr>
          <w:trHeight w:hRule="exact" w:val="240"/>
          <w:jc w:val="center"/>
        </w:trPr>
        <w:tc>
          <w:tcPr>
            <w:tcW w:w="9752" w:type="dxa"/>
            <w:gridSpan w:val="2"/>
            <w:tcBorders>
              <w:top w:val="nil"/>
              <w:left w:val="nil"/>
              <w:bottom w:val="nil"/>
              <w:right w:val="nil"/>
            </w:tcBorders>
          </w:tcPr>
          <w:p w14:paraId="3835992F" w14:textId="77777777" w:rsidR="001C4FE6" w:rsidRPr="00C65AD5" w:rsidRDefault="001C4FE6" w:rsidP="006537D0"/>
        </w:tc>
      </w:tr>
      <w:tr w:rsidR="00E34B7F" w:rsidRPr="00C65AD5" w14:paraId="232D4E51" w14:textId="77777777" w:rsidTr="006537D0">
        <w:trPr>
          <w:trHeight w:val="240"/>
          <w:jc w:val="center"/>
        </w:trPr>
        <w:tc>
          <w:tcPr>
            <w:tcW w:w="4876" w:type="dxa"/>
            <w:tcBorders>
              <w:top w:val="nil"/>
              <w:left w:val="nil"/>
              <w:bottom w:val="nil"/>
              <w:right w:val="nil"/>
            </w:tcBorders>
          </w:tcPr>
          <w:p w14:paraId="3CD0BFC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F59CD7F" w14:textId="77777777" w:rsidR="001C4FE6" w:rsidRPr="00C65AD5" w:rsidRDefault="001C4FE6" w:rsidP="006537D0">
            <w:pPr>
              <w:pStyle w:val="AmColumnHeading"/>
            </w:pPr>
            <w:r w:rsidRPr="00C65AD5">
              <w:t>Emenda</w:t>
            </w:r>
          </w:p>
        </w:tc>
      </w:tr>
      <w:tr w:rsidR="00E34B7F" w:rsidRPr="00C65AD5" w14:paraId="7BD06036" w14:textId="77777777" w:rsidTr="006537D0">
        <w:trPr>
          <w:jc w:val="center"/>
        </w:trPr>
        <w:tc>
          <w:tcPr>
            <w:tcW w:w="4876" w:type="dxa"/>
            <w:tcBorders>
              <w:top w:val="nil"/>
              <w:left w:val="nil"/>
              <w:bottom w:val="nil"/>
              <w:right w:val="nil"/>
            </w:tcBorders>
          </w:tcPr>
          <w:p w14:paraId="1C22305A" w14:textId="77777777" w:rsidR="001C4FE6" w:rsidRPr="00C65AD5" w:rsidRDefault="001C4FE6" w:rsidP="006537D0">
            <w:pPr>
              <w:pStyle w:val="Normal6a"/>
            </w:pPr>
            <w:r w:rsidRPr="00C65AD5">
              <w:t>(b)</w:t>
            </w:r>
            <w:r w:rsidRPr="00C65AD5">
              <w:tab/>
              <w:t>it-trawwim tal-kapaċitajiet tal-istati Membri billi tissaħħaħ ir-reżiljenza tal-entitajiet kritiċi kontra atti ostili, u l-ġestjoni ta’ inċidenti, riskji u kriżijiet relatati mas-sigurtà, anke permezz ta’ sistemi ta’ komunikazzjoni kritiċi interoperabbli;</w:t>
            </w:r>
          </w:p>
        </w:tc>
        <w:tc>
          <w:tcPr>
            <w:tcW w:w="4876" w:type="dxa"/>
            <w:tcBorders>
              <w:top w:val="nil"/>
              <w:left w:val="nil"/>
              <w:bottom w:val="nil"/>
              <w:right w:val="nil"/>
            </w:tcBorders>
          </w:tcPr>
          <w:p w14:paraId="66A5A5A4" w14:textId="77777777" w:rsidR="001C4FE6" w:rsidRPr="00C65AD5" w:rsidRDefault="001C4FE6" w:rsidP="006537D0">
            <w:pPr>
              <w:pStyle w:val="Normal6a"/>
            </w:pPr>
            <w:r w:rsidRPr="00C65AD5">
              <w:t>(b)</w:t>
            </w:r>
            <w:r w:rsidRPr="00C65AD5">
              <w:tab/>
              <w:t>it-trawwim tal-kapaċitajiet tal-Istati Membri billi tissaħħaħ ir-reżiljenza tal-entitajiet kritiċi</w:t>
            </w:r>
            <w:r w:rsidRPr="00C65AD5">
              <w:rPr>
                <w:b/>
                <w:bCs/>
                <w:i/>
                <w:iCs/>
              </w:rPr>
              <w:t xml:space="preserve"> u tal-infrastruttura kritika</w:t>
            </w:r>
            <w:r w:rsidRPr="00C65AD5">
              <w:t xml:space="preserve"> kontra atti ostili, u l-ġestjoni ta’ inċidenti, riskji u kriżijiet relatati mas-sigurtà, anke permezz ta’ sistemi ta’ komunikazzjoni kritiċi interoperabbli;</w:t>
            </w:r>
          </w:p>
        </w:tc>
      </w:tr>
    </w:tbl>
    <w:p w14:paraId="0407FD71"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1929B69" w14:textId="77777777" w:rsidR="001C4FE6" w:rsidRPr="00C65AD5" w:rsidRDefault="001C4FE6" w:rsidP="001C4FE6">
      <w:pPr>
        <w:pStyle w:val="AmJustTitle"/>
      </w:pPr>
      <w:r w:rsidRPr="00C65AD5">
        <w:rPr>
          <w:rStyle w:val="HideTWBExt"/>
          <w:i w:val="0"/>
        </w:rPr>
        <w:lastRenderedPageBreak/>
        <w:t>&lt;TitreJust&gt;</w:t>
      </w:r>
      <w:r w:rsidRPr="00C65AD5">
        <w:t>Ġustifikazzjoni</w:t>
      </w:r>
      <w:r w:rsidRPr="00C65AD5">
        <w:rPr>
          <w:rStyle w:val="HideTWBExt"/>
          <w:i w:val="0"/>
        </w:rPr>
        <w:t>&lt;/TitreJust&gt;</w:t>
      </w:r>
    </w:p>
    <w:p w14:paraId="3060F04D" w14:textId="77777777" w:rsidR="001C4FE6" w:rsidRPr="00C65AD5" w:rsidRDefault="001C4FE6" w:rsidP="001C4FE6">
      <w:pPr>
        <w:pStyle w:val="AmJustText"/>
      </w:pPr>
      <w:r w:rsidRPr="00C65AD5">
        <w:t>L-emenda tirreferi b’mod espliċitu għall-infrastruttura kritika flimkien mal-entitajiet kritiċi, peress li ż-żewġ kunċetti huma distinti u jirrikjedu rikonoxximent xieraq fir-Regolament.</w:t>
      </w:r>
    </w:p>
    <w:p w14:paraId="11EF75B2" w14:textId="77777777" w:rsidR="001C4FE6" w:rsidRPr="00C65AD5" w:rsidRDefault="001C4FE6" w:rsidP="001C4FE6">
      <w:r w:rsidRPr="00C65AD5">
        <w:rPr>
          <w:rStyle w:val="HideTWBExt"/>
        </w:rPr>
        <w:t>&lt;/Amend&gt;</w:t>
      </w:r>
    </w:p>
    <w:p w14:paraId="2A82D83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164</w:t>
      </w:r>
      <w:r w:rsidRPr="00C65AD5">
        <w:rPr>
          <w:rStyle w:val="HideTWBExt"/>
          <w:b w:val="0"/>
        </w:rPr>
        <w:t>&lt;/NumAm&gt;</w:t>
      </w:r>
    </w:p>
    <w:p w14:paraId="78ADE323" w14:textId="77777777" w:rsidR="001C4FE6" w:rsidRPr="00C65AD5" w:rsidRDefault="001C4FE6" w:rsidP="001C4FE6">
      <w:pPr>
        <w:pStyle w:val="NormalBold"/>
      </w:pPr>
      <w:r w:rsidRPr="00C65AD5">
        <w:rPr>
          <w:rStyle w:val="HideTWBExt"/>
          <w:b w:val="0"/>
        </w:rPr>
        <w:t>&lt;RepeatBlock-By&gt;&lt;Members&gt;</w:t>
      </w:r>
      <w:r w:rsidRPr="00C65AD5">
        <w:t>Dainius Žalimas</w:t>
      </w:r>
      <w:r w:rsidRPr="00C65AD5">
        <w:rPr>
          <w:rStyle w:val="HideTWBExt"/>
          <w:b w:val="0"/>
        </w:rPr>
        <w:t>&lt;/Members&gt;</w:t>
      </w:r>
    </w:p>
    <w:p w14:paraId="41EFAD27" w14:textId="77777777" w:rsidR="001C4FE6" w:rsidRPr="00C65AD5" w:rsidRDefault="001C4FE6" w:rsidP="001C4FE6">
      <w:pPr>
        <w:pStyle w:val="NormalBold"/>
      </w:pPr>
      <w:r w:rsidRPr="00C65AD5">
        <w:rPr>
          <w:rStyle w:val="HideTWBExt"/>
          <w:b w:val="0"/>
        </w:rPr>
        <w:t>&lt;/RepeatBlock-By&gt;</w:t>
      </w:r>
    </w:p>
    <w:p w14:paraId="22D2795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F853BEA" w14:textId="77777777" w:rsidR="001C4FE6" w:rsidRPr="00C65AD5" w:rsidRDefault="001C4FE6" w:rsidP="001C4FE6">
      <w:pPr>
        <w:pStyle w:val="NormalBold"/>
      </w:pPr>
      <w:r w:rsidRPr="00C65AD5">
        <w:rPr>
          <w:rStyle w:val="HideTWBExt"/>
          <w:b w:val="0"/>
        </w:rPr>
        <w:t>&lt;Article&gt;</w:t>
      </w:r>
      <w:r w:rsidRPr="00C65AD5">
        <w:t>Artikolu 3 – paragrafu 1 – subparagrafu 1 – punt b</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12F92DD" w14:textId="77777777" w:rsidTr="006537D0">
        <w:trPr>
          <w:trHeight w:hRule="exact" w:val="240"/>
          <w:jc w:val="center"/>
        </w:trPr>
        <w:tc>
          <w:tcPr>
            <w:tcW w:w="9752" w:type="dxa"/>
            <w:gridSpan w:val="2"/>
            <w:tcBorders>
              <w:top w:val="nil"/>
              <w:left w:val="nil"/>
              <w:bottom w:val="nil"/>
              <w:right w:val="nil"/>
            </w:tcBorders>
          </w:tcPr>
          <w:p w14:paraId="35588D40" w14:textId="77777777" w:rsidR="001C4FE6" w:rsidRPr="00C65AD5" w:rsidRDefault="001C4FE6" w:rsidP="006537D0"/>
        </w:tc>
      </w:tr>
      <w:tr w:rsidR="00E34B7F" w:rsidRPr="00C65AD5" w14:paraId="7F896730" w14:textId="77777777" w:rsidTr="006537D0">
        <w:trPr>
          <w:trHeight w:val="240"/>
          <w:jc w:val="center"/>
        </w:trPr>
        <w:tc>
          <w:tcPr>
            <w:tcW w:w="4876" w:type="dxa"/>
            <w:tcBorders>
              <w:top w:val="nil"/>
              <w:left w:val="nil"/>
              <w:bottom w:val="nil"/>
              <w:right w:val="nil"/>
            </w:tcBorders>
          </w:tcPr>
          <w:p w14:paraId="3921EE1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5B8D9D3" w14:textId="77777777" w:rsidR="001C4FE6" w:rsidRPr="00C65AD5" w:rsidRDefault="001C4FE6" w:rsidP="006537D0">
            <w:pPr>
              <w:pStyle w:val="AmColumnHeading"/>
            </w:pPr>
            <w:r w:rsidRPr="00C65AD5">
              <w:t>Emenda</w:t>
            </w:r>
          </w:p>
        </w:tc>
      </w:tr>
      <w:tr w:rsidR="00E34B7F" w:rsidRPr="00C65AD5" w14:paraId="4A82847B" w14:textId="77777777" w:rsidTr="006537D0">
        <w:trPr>
          <w:jc w:val="center"/>
        </w:trPr>
        <w:tc>
          <w:tcPr>
            <w:tcW w:w="4876" w:type="dxa"/>
            <w:tcBorders>
              <w:top w:val="nil"/>
              <w:left w:val="nil"/>
              <w:bottom w:val="nil"/>
              <w:right w:val="nil"/>
            </w:tcBorders>
          </w:tcPr>
          <w:p w14:paraId="5548A016" w14:textId="77777777" w:rsidR="001C4FE6" w:rsidRPr="00C65AD5" w:rsidRDefault="001C4FE6" w:rsidP="006537D0">
            <w:pPr>
              <w:pStyle w:val="Normal6a"/>
            </w:pPr>
            <w:r w:rsidRPr="00C65AD5">
              <w:t>(b)</w:t>
            </w:r>
            <w:r w:rsidRPr="00C65AD5">
              <w:tab/>
              <w:t>it-trawwim tal-kapaċitajiet tal-istati Membri billi tissaħħaħ ir-reżiljenza tal-entitajiet kritiċi kontra atti ostili, u l-ġestjoni ta’ inċidenti, riskji u kriżijiet relatati mas-sigurtà, anke permezz ta’ sistemi ta’ komunikazzjoni kritiċi interoperabbli;</w:t>
            </w:r>
          </w:p>
        </w:tc>
        <w:tc>
          <w:tcPr>
            <w:tcW w:w="4876" w:type="dxa"/>
            <w:tcBorders>
              <w:top w:val="nil"/>
              <w:left w:val="nil"/>
              <w:bottom w:val="nil"/>
              <w:right w:val="nil"/>
            </w:tcBorders>
          </w:tcPr>
          <w:p w14:paraId="5E324B60" w14:textId="77777777" w:rsidR="001C4FE6" w:rsidRPr="00C65AD5" w:rsidRDefault="001C4FE6" w:rsidP="006537D0">
            <w:pPr>
              <w:pStyle w:val="Normal6a"/>
            </w:pPr>
            <w:r w:rsidRPr="00C65AD5">
              <w:t>(b)</w:t>
            </w:r>
            <w:r w:rsidRPr="00C65AD5">
              <w:tab/>
              <w:t>it-trawwim tal-kapaċitajiet tal-Istati Membri billi tissaħħaħ ir-reżiljenza tal-entitajiet kritiċi</w:t>
            </w:r>
            <w:r w:rsidRPr="00C65AD5">
              <w:rPr>
                <w:b/>
                <w:bCs/>
                <w:i/>
                <w:iCs/>
              </w:rPr>
              <w:t xml:space="preserve"> u tal-infrastruttura kritika</w:t>
            </w:r>
            <w:r w:rsidRPr="00C65AD5">
              <w:t xml:space="preserve"> kontra atti ostili, u l-ġestjoni ta’ inċidenti, riskji u kriżijiet relatati mas-sigurtà, anke permezz ta’ sistemi ta’ komunikazzjoni kritiċi interoperabbli;</w:t>
            </w:r>
          </w:p>
        </w:tc>
      </w:tr>
    </w:tbl>
    <w:p w14:paraId="0C213E0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2552FC3" w14:textId="77777777" w:rsidR="001C4FE6" w:rsidRPr="00C65AD5" w:rsidRDefault="001C4FE6" w:rsidP="001C4FE6">
      <w:r w:rsidRPr="00C65AD5">
        <w:rPr>
          <w:rStyle w:val="HideTWBExt"/>
        </w:rPr>
        <w:t>&lt;/Amend&gt;</w:t>
      </w:r>
    </w:p>
    <w:p w14:paraId="491645E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165</w:t>
      </w:r>
      <w:r w:rsidRPr="00C65AD5">
        <w:rPr>
          <w:rStyle w:val="HideTWBExt"/>
          <w:b w:val="0"/>
        </w:rPr>
        <w:t>&lt;/NumAm&gt;</w:t>
      </w:r>
    </w:p>
    <w:p w14:paraId="76845E58" w14:textId="77777777" w:rsidR="001C4FE6" w:rsidRPr="00C65AD5" w:rsidRDefault="001C4FE6" w:rsidP="001C4FE6">
      <w:pPr>
        <w:pStyle w:val="NormalBold"/>
      </w:pPr>
      <w:r w:rsidRPr="00C65AD5">
        <w:rPr>
          <w:rStyle w:val="HideTWBExt"/>
          <w:b w:val="0"/>
        </w:rPr>
        <w:t>&lt;RepeatBlock-By&gt;&lt;Members&gt;</w:t>
      </w:r>
      <w:r w:rsidRPr="00C65AD5">
        <w:t>Georgiana Teodorescu</w:t>
      </w:r>
      <w:r w:rsidRPr="00C65AD5">
        <w:rPr>
          <w:rStyle w:val="HideTWBExt"/>
          <w:b w:val="0"/>
        </w:rPr>
        <w:t>&lt;/Members&gt;</w:t>
      </w:r>
    </w:p>
    <w:p w14:paraId="4F245559" w14:textId="77777777" w:rsidR="001C4FE6" w:rsidRPr="00C65AD5" w:rsidRDefault="001C4FE6" w:rsidP="001C4FE6">
      <w:pPr>
        <w:pStyle w:val="NormalBold"/>
      </w:pPr>
      <w:r w:rsidRPr="00C65AD5">
        <w:rPr>
          <w:rStyle w:val="HideTWBExt"/>
          <w:b w:val="0"/>
        </w:rPr>
        <w:t>&lt;/RepeatBlock-By&gt;</w:t>
      </w:r>
    </w:p>
    <w:p w14:paraId="3FEB091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6C824A0" w14:textId="77777777" w:rsidR="001C4FE6" w:rsidRPr="00C65AD5" w:rsidRDefault="001C4FE6" w:rsidP="001C4FE6">
      <w:pPr>
        <w:pStyle w:val="NormalBold"/>
      </w:pPr>
      <w:r w:rsidRPr="00C65AD5">
        <w:rPr>
          <w:rStyle w:val="HideTWBExt"/>
          <w:b w:val="0"/>
        </w:rPr>
        <w:t>&lt;Article&gt;</w:t>
      </w:r>
      <w:r w:rsidRPr="00C65AD5">
        <w:t>Artikolu 3 – paragrafu 1 – subparagrafu 1 – punt b</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E411B90" w14:textId="77777777" w:rsidTr="006537D0">
        <w:trPr>
          <w:trHeight w:hRule="exact" w:val="240"/>
          <w:jc w:val="center"/>
        </w:trPr>
        <w:tc>
          <w:tcPr>
            <w:tcW w:w="9752" w:type="dxa"/>
            <w:gridSpan w:val="2"/>
            <w:tcBorders>
              <w:top w:val="nil"/>
              <w:left w:val="nil"/>
              <w:bottom w:val="nil"/>
              <w:right w:val="nil"/>
            </w:tcBorders>
          </w:tcPr>
          <w:p w14:paraId="3731D83B" w14:textId="77777777" w:rsidR="001C4FE6" w:rsidRPr="00C65AD5" w:rsidRDefault="001C4FE6" w:rsidP="006537D0"/>
        </w:tc>
      </w:tr>
      <w:tr w:rsidR="00E34B7F" w:rsidRPr="00C65AD5" w14:paraId="76D66502" w14:textId="77777777" w:rsidTr="006537D0">
        <w:trPr>
          <w:trHeight w:val="240"/>
          <w:jc w:val="center"/>
        </w:trPr>
        <w:tc>
          <w:tcPr>
            <w:tcW w:w="4876" w:type="dxa"/>
            <w:tcBorders>
              <w:top w:val="nil"/>
              <w:left w:val="nil"/>
              <w:bottom w:val="nil"/>
              <w:right w:val="nil"/>
            </w:tcBorders>
          </w:tcPr>
          <w:p w14:paraId="72CB2BC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75AF0D7" w14:textId="77777777" w:rsidR="001C4FE6" w:rsidRPr="00C65AD5" w:rsidRDefault="001C4FE6" w:rsidP="006537D0">
            <w:pPr>
              <w:pStyle w:val="AmColumnHeading"/>
            </w:pPr>
            <w:r w:rsidRPr="00C65AD5">
              <w:t>Emenda</w:t>
            </w:r>
          </w:p>
        </w:tc>
      </w:tr>
      <w:tr w:rsidR="00E34B7F" w:rsidRPr="00C65AD5" w14:paraId="34237DFC" w14:textId="77777777" w:rsidTr="006537D0">
        <w:trPr>
          <w:jc w:val="center"/>
        </w:trPr>
        <w:tc>
          <w:tcPr>
            <w:tcW w:w="4876" w:type="dxa"/>
            <w:tcBorders>
              <w:top w:val="nil"/>
              <w:left w:val="nil"/>
              <w:bottom w:val="nil"/>
              <w:right w:val="nil"/>
            </w:tcBorders>
          </w:tcPr>
          <w:p w14:paraId="19EDF624" w14:textId="77777777" w:rsidR="001C4FE6" w:rsidRPr="00C65AD5" w:rsidRDefault="001C4FE6" w:rsidP="006537D0">
            <w:pPr>
              <w:pStyle w:val="Normal6a"/>
            </w:pPr>
            <w:r w:rsidRPr="00C65AD5">
              <w:t>(b)</w:t>
            </w:r>
            <w:r w:rsidRPr="00C65AD5">
              <w:tab/>
              <w:t>it-trawwim tal-kapaċitajiet tal-istati Membri billi tissaħħaħ ir-reżiljenza tal-entitajiet kritiċi kontra atti ostili, u l-ġestjoni ta’ inċidenti, riskji u kriżijiet relatati mas-sigurtà, anke permezz ta’ sistemi ta’ komunikazzjoni kritiċi interoperabbli;</w:t>
            </w:r>
          </w:p>
        </w:tc>
        <w:tc>
          <w:tcPr>
            <w:tcW w:w="4876" w:type="dxa"/>
            <w:tcBorders>
              <w:top w:val="nil"/>
              <w:left w:val="nil"/>
              <w:bottom w:val="nil"/>
              <w:right w:val="nil"/>
            </w:tcBorders>
          </w:tcPr>
          <w:p w14:paraId="590872A8" w14:textId="77777777" w:rsidR="001C4FE6" w:rsidRPr="00C65AD5" w:rsidRDefault="001C4FE6" w:rsidP="006537D0">
            <w:pPr>
              <w:pStyle w:val="Normal6a"/>
            </w:pPr>
            <w:r w:rsidRPr="00C65AD5">
              <w:t>(b)</w:t>
            </w:r>
            <w:r w:rsidRPr="00C65AD5">
              <w:tab/>
              <w:t>it-trawwim tal-kapaċitajiet tal-Istati Membri billi tissaħħaħ ir-reżiljenza tal-entitajiet kritiċi kontra atti ostili</w:t>
            </w:r>
            <w:r w:rsidRPr="00C65AD5">
              <w:rPr>
                <w:b/>
                <w:bCs/>
                <w:i/>
                <w:iCs/>
              </w:rPr>
              <w:t>, inkluż it-theddid ibridu</w:t>
            </w:r>
            <w:r w:rsidRPr="00C65AD5">
              <w:t>, u l-ġestjoni ta’ inċidenti, riskji u kriżijiet relatati mas-sigurtà, anke permezz ta’ sistemi ta’ komunikazzjoni kritiċi interoperabbli;</w:t>
            </w:r>
          </w:p>
        </w:tc>
      </w:tr>
    </w:tbl>
    <w:p w14:paraId="50A4F60D"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38031D4" w14:textId="77777777" w:rsidR="001C4FE6" w:rsidRPr="00C65AD5" w:rsidRDefault="001C4FE6" w:rsidP="001C4FE6">
      <w:r w:rsidRPr="00C65AD5">
        <w:rPr>
          <w:rStyle w:val="HideTWBExt"/>
        </w:rPr>
        <w:t>&lt;/Amend&gt;</w:t>
      </w:r>
    </w:p>
    <w:p w14:paraId="48047B71"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166</w:t>
      </w:r>
      <w:r w:rsidRPr="00C65AD5">
        <w:rPr>
          <w:rStyle w:val="HideTWBExt"/>
          <w:b w:val="0"/>
        </w:rPr>
        <w:t>&lt;/NumAm&gt;</w:t>
      </w:r>
    </w:p>
    <w:p w14:paraId="6F006754"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7D88F414" w14:textId="77777777" w:rsidR="001C4FE6" w:rsidRPr="00C65AD5" w:rsidRDefault="001C4FE6" w:rsidP="001C4FE6">
      <w:pPr>
        <w:pStyle w:val="NormalBold"/>
      </w:pPr>
      <w:r w:rsidRPr="00C65AD5">
        <w:rPr>
          <w:rStyle w:val="HideTWBExt"/>
          <w:b w:val="0"/>
        </w:rPr>
        <w:t>&lt;/RepeatBlock-By&gt;</w:t>
      </w:r>
    </w:p>
    <w:p w14:paraId="0A089922" w14:textId="77777777" w:rsidR="001C4FE6" w:rsidRPr="00C65AD5" w:rsidRDefault="001C4FE6" w:rsidP="001C4FE6">
      <w:pPr>
        <w:pStyle w:val="NormalBold"/>
      </w:pPr>
      <w:r w:rsidRPr="00C65AD5">
        <w:rPr>
          <w:rStyle w:val="HideTWBExt"/>
          <w:b w:val="0"/>
        </w:rPr>
        <w:lastRenderedPageBreak/>
        <w:t>&lt;DocAmend&gt;</w:t>
      </w:r>
      <w:r w:rsidRPr="00C65AD5">
        <w:t>Proposta għal regolament</w:t>
      </w:r>
      <w:r w:rsidRPr="00C65AD5">
        <w:rPr>
          <w:rStyle w:val="HideTWBExt"/>
          <w:b w:val="0"/>
        </w:rPr>
        <w:t>&lt;/DocAmend&gt;</w:t>
      </w:r>
    </w:p>
    <w:p w14:paraId="06E75631" w14:textId="77777777" w:rsidR="001C4FE6" w:rsidRPr="00C65AD5" w:rsidRDefault="001C4FE6" w:rsidP="001C4FE6">
      <w:pPr>
        <w:pStyle w:val="NormalBold"/>
      </w:pPr>
      <w:r w:rsidRPr="00C65AD5">
        <w:rPr>
          <w:rStyle w:val="HideTWBExt"/>
          <w:b w:val="0"/>
        </w:rPr>
        <w:t>&lt;Article&gt;</w:t>
      </w:r>
      <w:r w:rsidRPr="00C65AD5">
        <w:t>Artikolu 3 – paragrafu 1 – subparagrafu 1 – punt b</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B195ADA" w14:textId="77777777" w:rsidTr="006537D0">
        <w:trPr>
          <w:trHeight w:hRule="exact" w:val="240"/>
          <w:jc w:val="center"/>
        </w:trPr>
        <w:tc>
          <w:tcPr>
            <w:tcW w:w="9752" w:type="dxa"/>
            <w:gridSpan w:val="2"/>
            <w:tcBorders>
              <w:top w:val="nil"/>
              <w:left w:val="nil"/>
              <w:bottom w:val="nil"/>
              <w:right w:val="nil"/>
            </w:tcBorders>
          </w:tcPr>
          <w:p w14:paraId="73E2490D" w14:textId="77777777" w:rsidR="001C4FE6" w:rsidRPr="00C65AD5" w:rsidRDefault="001C4FE6" w:rsidP="006537D0"/>
        </w:tc>
      </w:tr>
      <w:tr w:rsidR="00E34B7F" w:rsidRPr="00C65AD5" w14:paraId="16519673" w14:textId="77777777" w:rsidTr="006537D0">
        <w:trPr>
          <w:trHeight w:val="240"/>
          <w:jc w:val="center"/>
        </w:trPr>
        <w:tc>
          <w:tcPr>
            <w:tcW w:w="4876" w:type="dxa"/>
            <w:tcBorders>
              <w:top w:val="nil"/>
              <w:left w:val="nil"/>
              <w:bottom w:val="nil"/>
              <w:right w:val="nil"/>
            </w:tcBorders>
          </w:tcPr>
          <w:p w14:paraId="26BF430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27B1141" w14:textId="77777777" w:rsidR="001C4FE6" w:rsidRPr="00C65AD5" w:rsidRDefault="001C4FE6" w:rsidP="006537D0">
            <w:pPr>
              <w:pStyle w:val="AmColumnHeading"/>
            </w:pPr>
            <w:r w:rsidRPr="00C65AD5">
              <w:t>Emenda</w:t>
            </w:r>
          </w:p>
        </w:tc>
      </w:tr>
      <w:tr w:rsidR="00E34B7F" w:rsidRPr="00C65AD5" w14:paraId="19D4555F" w14:textId="77777777" w:rsidTr="006537D0">
        <w:trPr>
          <w:jc w:val="center"/>
        </w:trPr>
        <w:tc>
          <w:tcPr>
            <w:tcW w:w="4876" w:type="dxa"/>
            <w:tcBorders>
              <w:top w:val="nil"/>
              <w:left w:val="nil"/>
              <w:bottom w:val="nil"/>
              <w:right w:val="nil"/>
            </w:tcBorders>
          </w:tcPr>
          <w:p w14:paraId="53057738" w14:textId="77777777" w:rsidR="001C4FE6" w:rsidRPr="00C65AD5" w:rsidRDefault="001C4FE6" w:rsidP="006537D0">
            <w:pPr>
              <w:pStyle w:val="Normal6a"/>
            </w:pPr>
            <w:r w:rsidRPr="00C65AD5">
              <w:t>(b)</w:t>
            </w:r>
            <w:r w:rsidRPr="00C65AD5">
              <w:tab/>
              <w:t>it-trawwim tal-kapaċitajiet tal-istati Membri billi tissaħħaħ ir-reżiljenza tal-entitajiet kritiċi</w:t>
            </w:r>
            <w:r w:rsidRPr="00C65AD5">
              <w:rPr>
                <w:b/>
                <w:bCs/>
                <w:i/>
                <w:iCs/>
              </w:rPr>
              <w:t xml:space="preserve"> kontra atti ostili</w:t>
            </w:r>
            <w:r w:rsidRPr="00C65AD5">
              <w:t>, u l-ġestjoni ta’ inċidenti, riskji u kriżijiet relatati mas-sigurtà, anke permezz ta’ sistemi ta’ komunikazzjoni kritiċi interoperabbli;</w:t>
            </w:r>
          </w:p>
        </w:tc>
        <w:tc>
          <w:tcPr>
            <w:tcW w:w="4876" w:type="dxa"/>
            <w:tcBorders>
              <w:top w:val="nil"/>
              <w:left w:val="nil"/>
              <w:bottom w:val="nil"/>
              <w:right w:val="nil"/>
            </w:tcBorders>
          </w:tcPr>
          <w:p w14:paraId="13BB7716" w14:textId="77777777" w:rsidR="001C4FE6" w:rsidRPr="00C65AD5" w:rsidRDefault="001C4FE6" w:rsidP="006537D0">
            <w:pPr>
              <w:pStyle w:val="Normal6a"/>
            </w:pPr>
            <w:r w:rsidRPr="00C65AD5">
              <w:t>(b)</w:t>
            </w:r>
            <w:r w:rsidRPr="00C65AD5">
              <w:tab/>
              <w:t>it-trawwim tal-kapaċitajiet tal-Istati Membri billi tissaħħaħ ir-reżiljenza tal-entitajiet kritiċi, u l-ġestjoni ta’ inċidenti, riskji u kriżijiet relatati mas-sigurtà, anke permezz ta’ sistemi ta’ komunikazzjoni kritiċi interoperabbli;</w:t>
            </w:r>
          </w:p>
        </w:tc>
      </w:tr>
    </w:tbl>
    <w:p w14:paraId="01DBD0D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8E78BD7" w14:textId="77777777" w:rsidR="001C4FE6" w:rsidRPr="00C65AD5" w:rsidRDefault="001C4FE6" w:rsidP="001C4FE6">
      <w:r w:rsidRPr="00C65AD5">
        <w:rPr>
          <w:rStyle w:val="HideTWBExt"/>
        </w:rPr>
        <w:t>&lt;/Amend&gt;</w:t>
      </w:r>
    </w:p>
    <w:p w14:paraId="15EC98B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167</w:t>
      </w:r>
      <w:r w:rsidRPr="00C65AD5">
        <w:rPr>
          <w:rStyle w:val="HideTWBExt"/>
          <w:b w:val="0"/>
        </w:rPr>
        <w:t>&lt;/NumAm&gt;</w:t>
      </w:r>
    </w:p>
    <w:p w14:paraId="30AC6F24"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623081CE"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79F0B1D8" w14:textId="77777777" w:rsidR="001C4FE6" w:rsidRPr="00C65AD5" w:rsidRDefault="001C4FE6" w:rsidP="001C4FE6">
      <w:pPr>
        <w:pStyle w:val="NormalBold"/>
      </w:pPr>
      <w:r w:rsidRPr="00C65AD5">
        <w:rPr>
          <w:rStyle w:val="HideTWBExt"/>
          <w:b w:val="0"/>
        </w:rPr>
        <w:t>&lt;/RepeatBlock-By&gt;</w:t>
      </w:r>
    </w:p>
    <w:p w14:paraId="21E3AEE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6B951BF" w14:textId="77777777" w:rsidR="001C4FE6" w:rsidRPr="00C65AD5" w:rsidRDefault="001C4FE6" w:rsidP="001C4FE6">
      <w:pPr>
        <w:pStyle w:val="NormalBold"/>
      </w:pPr>
      <w:r w:rsidRPr="00C65AD5">
        <w:rPr>
          <w:rStyle w:val="HideTWBExt"/>
          <w:b w:val="0"/>
        </w:rPr>
        <w:t>&lt;Article&gt;</w:t>
      </w:r>
      <w:r w:rsidRPr="00C65AD5">
        <w:t>Artikolu 3 – paragrafu 1 – subparagrafu 1 – punt c</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6E04275" w14:textId="77777777" w:rsidTr="006537D0">
        <w:trPr>
          <w:trHeight w:hRule="exact" w:val="240"/>
          <w:jc w:val="center"/>
        </w:trPr>
        <w:tc>
          <w:tcPr>
            <w:tcW w:w="9752" w:type="dxa"/>
            <w:gridSpan w:val="2"/>
            <w:tcBorders>
              <w:top w:val="nil"/>
              <w:left w:val="nil"/>
              <w:bottom w:val="nil"/>
              <w:right w:val="nil"/>
            </w:tcBorders>
          </w:tcPr>
          <w:p w14:paraId="7E81DBF5" w14:textId="77777777" w:rsidR="001C4FE6" w:rsidRPr="00C65AD5" w:rsidRDefault="001C4FE6" w:rsidP="006537D0"/>
        </w:tc>
      </w:tr>
      <w:tr w:rsidR="00E34B7F" w:rsidRPr="00C65AD5" w14:paraId="6275C263" w14:textId="77777777" w:rsidTr="006537D0">
        <w:trPr>
          <w:trHeight w:val="240"/>
          <w:jc w:val="center"/>
        </w:trPr>
        <w:tc>
          <w:tcPr>
            <w:tcW w:w="4876" w:type="dxa"/>
            <w:tcBorders>
              <w:top w:val="nil"/>
              <w:left w:val="nil"/>
              <w:bottom w:val="nil"/>
              <w:right w:val="nil"/>
            </w:tcBorders>
          </w:tcPr>
          <w:p w14:paraId="7462777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08DFED4" w14:textId="77777777" w:rsidR="001C4FE6" w:rsidRPr="00C65AD5" w:rsidRDefault="001C4FE6" w:rsidP="006537D0">
            <w:pPr>
              <w:pStyle w:val="AmColumnHeading"/>
            </w:pPr>
            <w:r w:rsidRPr="00C65AD5">
              <w:t>Emenda</w:t>
            </w:r>
          </w:p>
        </w:tc>
      </w:tr>
      <w:tr w:rsidR="00E34B7F" w:rsidRPr="00C65AD5" w14:paraId="565E7AD1" w14:textId="77777777" w:rsidTr="006537D0">
        <w:trPr>
          <w:jc w:val="center"/>
        </w:trPr>
        <w:tc>
          <w:tcPr>
            <w:tcW w:w="4876" w:type="dxa"/>
            <w:tcBorders>
              <w:top w:val="nil"/>
              <w:left w:val="nil"/>
              <w:bottom w:val="nil"/>
              <w:right w:val="nil"/>
            </w:tcBorders>
          </w:tcPr>
          <w:p w14:paraId="5AAF32B8" w14:textId="77777777" w:rsidR="001C4FE6" w:rsidRPr="00C65AD5" w:rsidRDefault="001C4FE6" w:rsidP="006537D0">
            <w:pPr>
              <w:pStyle w:val="Normal6a"/>
            </w:pPr>
            <w:r w:rsidRPr="00C65AD5">
              <w:t>(c)</w:t>
            </w:r>
            <w:r w:rsidRPr="00C65AD5">
              <w:tab/>
              <w:t>it-titjib u l-iffaċilitar tal-iskambju ta’ informazzjoni bejn u fi ħdan l-awtoritajiet kompetenti u l-korpi, l-uffiċċji u l-aġenziji rilevanti tal-Unjoni u, fejn xieraq, ma’ pajjiżi terzi, organizzazzjonijiet internazzjonali u partijiet privati;</w:t>
            </w:r>
          </w:p>
        </w:tc>
        <w:tc>
          <w:tcPr>
            <w:tcW w:w="4876" w:type="dxa"/>
            <w:tcBorders>
              <w:top w:val="nil"/>
              <w:left w:val="nil"/>
              <w:bottom w:val="nil"/>
              <w:right w:val="nil"/>
            </w:tcBorders>
          </w:tcPr>
          <w:p w14:paraId="0E39B196" w14:textId="77777777" w:rsidR="001C4FE6" w:rsidRPr="00C65AD5" w:rsidRDefault="001C4FE6" w:rsidP="006537D0">
            <w:pPr>
              <w:pStyle w:val="Normal6a"/>
            </w:pPr>
            <w:r w:rsidRPr="00C65AD5">
              <w:t>(c)</w:t>
            </w:r>
            <w:r w:rsidRPr="00C65AD5">
              <w:tab/>
              <w:t>it-titjib u l-iffaċilitar tal-iskambju ta’ informazzjoni bejn u fi ħdan l-awtoritajiet kompetenti u l-korpi, l-uffiċċji u l-aġenziji rilevanti tal-Unjoni u, fejn xieraq, ma’ pajjiżi terzi, organizzazzjonijiet internazzjonali u partijiet privati</w:t>
            </w:r>
            <w:r w:rsidRPr="00C65AD5">
              <w:rPr>
                <w:b/>
                <w:bCs/>
                <w:i/>
                <w:iCs/>
              </w:rPr>
              <w:t>, sa fejn previst mid-dritt tal-Unjoni jew tal-Istati Membri, u f’konformità mal-leġiżlazzjoni applikabbli dwar il-protezzjoni tad-data</w:t>
            </w:r>
            <w:r w:rsidRPr="00C65AD5">
              <w:t>;</w:t>
            </w:r>
          </w:p>
        </w:tc>
      </w:tr>
    </w:tbl>
    <w:p w14:paraId="019A8E0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1475DD0" w14:textId="77777777" w:rsidR="001C4FE6" w:rsidRPr="00C65AD5" w:rsidRDefault="001C4FE6" w:rsidP="001C4FE6">
      <w:r w:rsidRPr="00C65AD5">
        <w:rPr>
          <w:rStyle w:val="HideTWBExt"/>
        </w:rPr>
        <w:t>&lt;/Amend&gt;</w:t>
      </w:r>
    </w:p>
    <w:p w14:paraId="49E6C20A"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168</w:t>
      </w:r>
      <w:r w:rsidRPr="00C65AD5">
        <w:rPr>
          <w:rStyle w:val="HideTWBExt"/>
          <w:b w:val="0"/>
        </w:rPr>
        <w:t>&lt;/NumAm&gt;</w:t>
      </w:r>
    </w:p>
    <w:p w14:paraId="34AED7EE" w14:textId="77777777" w:rsidR="001C4FE6" w:rsidRPr="00C65AD5" w:rsidRDefault="001C4FE6" w:rsidP="001C4FE6">
      <w:pPr>
        <w:pStyle w:val="NormalBold"/>
      </w:pPr>
      <w:r w:rsidRPr="00C65AD5">
        <w:rPr>
          <w:rStyle w:val="HideTWBExt"/>
          <w:b w:val="0"/>
        </w:rPr>
        <w:t>&lt;RepeatBlock-By&gt;&lt;Members&gt;</w:t>
      </w:r>
      <w:r w:rsidRPr="00C65AD5">
        <w:t>Sebastian Tynkkynen</w:t>
      </w:r>
      <w:r w:rsidRPr="00C65AD5">
        <w:rPr>
          <w:rStyle w:val="HideTWBExt"/>
          <w:b w:val="0"/>
        </w:rPr>
        <w:t>&lt;/Members&gt;</w:t>
      </w:r>
    </w:p>
    <w:p w14:paraId="329EA2F9" w14:textId="77777777" w:rsidR="001C4FE6" w:rsidRPr="00C65AD5" w:rsidRDefault="001C4FE6" w:rsidP="001C4FE6">
      <w:pPr>
        <w:pStyle w:val="NormalBold"/>
      </w:pPr>
      <w:r w:rsidRPr="00C65AD5">
        <w:rPr>
          <w:rStyle w:val="HideTWBExt"/>
          <w:b w:val="0"/>
        </w:rPr>
        <w:t>&lt;/RepeatBlock-By&gt;</w:t>
      </w:r>
    </w:p>
    <w:p w14:paraId="0ADEF85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6E8BDFA" w14:textId="77777777" w:rsidR="001C4FE6" w:rsidRPr="00C65AD5" w:rsidRDefault="001C4FE6" w:rsidP="001C4FE6">
      <w:pPr>
        <w:pStyle w:val="NormalBold"/>
      </w:pPr>
      <w:r w:rsidRPr="00C65AD5">
        <w:rPr>
          <w:rStyle w:val="HideTWBExt"/>
          <w:b w:val="0"/>
        </w:rPr>
        <w:t>&lt;Article&gt;</w:t>
      </w:r>
      <w:r w:rsidRPr="00C65AD5">
        <w:t>Artikolu 3 – paragrafu 1 – subparagrafu 1 – punt c</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2D590A4" w14:textId="77777777" w:rsidTr="006537D0">
        <w:trPr>
          <w:trHeight w:hRule="exact" w:val="240"/>
          <w:jc w:val="center"/>
        </w:trPr>
        <w:tc>
          <w:tcPr>
            <w:tcW w:w="9752" w:type="dxa"/>
            <w:gridSpan w:val="2"/>
            <w:tcBorders>
              <w:top w:val="nil"/>
              <w:left w:val="nil"/>
              <w:bottom w:val="nil"/>
              <w:right w:val="nil"/>
            </w:tcBorders>
          </w:tcPr>
          <w:p w14:paraId="49CCDA0A" w14:textId="77777777" w:rsidR="001C4FE6" w:rsidRPr="00C65AD5" w:rsidRDefault="001C4FE6" w:rsidP="006537D0"/>
        </w:tc>
      </w:tr>
      <w:tr w:rsidR="00E34B7F" w:rsidRPr="00C65AD5" w14:paraId="4D9C1AF4" w14:textId="77777777" w:rsidTr="006537D0">
        <w:trPr>
          <w:trHeight w:val="240"/>
          <w:jc w:val="center"/>
        </w:trPr>
        <w:tc>
          <w:tcPr>
            <w:tcW w:w="4876" w:type="dxa"/>
            <w:tcBorders>
              <w:top w:val="nil"/>
              <w:left w:val="nil"/>
              <w:bottom w:val="nil"/>
              <w:right w:val="nil"/>
            </w:tcBorders>
          </w:tcPr>
          <w:p w14:paraId="661AC9B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CB8EE56" w14:textId="77777777" w:rsidR="001C4FE6" w:rsidRPr="00C65AD5" w:rsidRDefault="001C4FE6" w:rsidP="006537D0">
            <w:pPr>
              <w:pStyle w:val="AmColumnHeading"/>
            </w:pPr>
            <w:r w:rsidRPr="00C65AD5">
              <w:t>Emenda</w:t>
            </w:r>
          </w:p>
        </w:tc>
      </w:tr>
      <w:tr w:rsidR="00E34B7F" w:rsidRPr="00C65AD5" w14:paraId="5274C1CB" w14:textId="77777777" w:rsidTr="006537D0">
        <w:trPr>
          <w:jc w:val="center"/>
        </w:trPr>
        <w:tc>
          <w:tcPr>
            <w:tcW w:w="4876" w:type="dxa"/>
            <w:tcBorders>
              <w:top w:val="nil"/>
              <w:left w:val="nil"/>
              <w:bottom w:val="nil"/>
              <w:right w:val="nil"/>
            </w:tcBorders>
          </w:tcPr>
          <w:p w14:paraId="78C2E7F1" w14:textId="77777777" w:rsidR="001C4FE6" w:rsidRPr="00C65AD5" w:rsidRDefault="001C4FE6" w:rsidP="006537D0">
            <w:pPr>
              <w:pStyle w:val="Normal6a"/>
            </w:pPr>
            <w:r w:rsidRPr="00C65AD5">
              <w:t>(c)</w:t>
            </w:r>
            <w:r w:rsidRPr="00C65AD5">
              <w:tab/>
              <w:t xml:space="preserve">it-titjib u l-iffaċilitar tal-iskambju </w:t>
            </w:r>
            <w:r w:rsidRPr="00C65AD5">
              <w:lastRenderedPageBreak/>
              <w:t xml:space="preserve">ta’ informazzjoni bejn u fi ħdan l-awtoritajiet kompetenti u l-korpi, l-uffiċċji u l-aġenziji rilevanti tal-Unjoni u, fejn xieraq, ma’ </w:t>
            </w:r>
            <w:r w:rsidRPr="00C65AD5">
              <w:rPr>
                <w:b/>
                <w:bCs/>
                <w:i/>
                <w:iCs/>
              </w:rPr>
              <w:t>pajjiżi terzi,</w:t>
            </w:r>
            <w:r w:rsidRPr="00C65AD5">
              <w:t xml:space="preserve"> organizzazzjonijiet internazzjonali </w:t>
            </w:r>
            <w:r w:rsidRPr="00C65AD5">
              <w:rPr>
                <w:b/>
                <w:bCs/>
                <w:i/>
                <w:iCs/>
              </w:rPr>
              <w:t>u</w:t>
            </w:r>
            <w:r w:rsidRPr="00C65AD5">
              <w:t xml:space="preserve"> partijiet privati;</w:t>
            </w:r>
          </w:p>
        </w:tc>
        <w:tc>
          <w:tcPr>
            <w:tcW w:w="4876" w:type="dxa"/>
            <w:tcBorders>
              <w:top w:val="nil"/>
              <w:left w:val="nil"/>
              <w:bottom w:val="nil"/>
              <w:right w:val="nil"/>
            </w:tcBorders>
          </w:tcPr>
          <w:p w14:paraId="6848F891" w14:textId="77777777" w:rsidR="001C4FE6" w:rsidRPr="00C65AD5" w:rsidRDefault="001C4FE6" w:rsidP="006537D0">
            <w:pPr>
              <w:pStyle w:val="Normal6a"/>
            </w:pPr>
            <w:r w:rsidRPr="00C65AD5">
              <w:lastRenderedPageBreak/>
              <w:t>(c)</w:t>
            </w:r>
            <w:r w:rsidRPr="00C65AD5">
              <w:tab/>
              <w:t xml:space="preserve">it-titjib u l-iffaċilitar tal-iskambju </w:t>
            </w:r>
            <w:r w:rsidRPr="00C65AD5">
              <w:lastRenderedPageBreak/>
              <w:t>ta’ informazzjoni bejn u fi ħdan l-awtoritajiet kompetenti u l-korpi, l-uffiċċji u l-aġenziji rilevanti tal-Unjoni u, fejn xieraq, ma’ organizzazzjonijiet internazzjonali</w:t>
            </w:r>
            <w:r w:rsidRPr="00C65AD5">
              <w:rPr>
                <w:b/>
                <w:bCs/>
                <w:i/>
                <w:iCs/>
              </w:rPr>
              <w:t>,</w:t>
            </w:r>
            <w:r w:rsidRPr="00C65AD5">
              <w:t xml:space="preserve"> partijiet privati </w:t>
            </w:r>
            <w:r w:rsidRPr="00C65AD5">
              <w:rPr>
                <w:b/>
                <w:bCs/>
                <w:i/>
                <w:iCs/>
              </w:rPr>
              <w:t>u pajjiżi terzi, b’mod partikolari biex jirritornaw lil dawk li jkunu qed jirrisjedu fit-territorju tal-Unjoni illegalment u biex jipprevjenu l-migrazzjoni illegali</w:t>
            </w:r>
            <w:r w:rsidRPr="00C65AD5">
              <w:t>;</w:t>
            </w:r>
          </w:p>
        </w:tc>
      </w:tr>
    </w:tbl>
    <w:p w14:paraId="643B70E5"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{FI}</w:t>
      </w:r>
      <w:r w:rsidRPr="00C65AD5">
        <w:t>fi</w:t>
      </w:r>
      <w:r w:rsidRPr="00C65AD5">
        <w:rPr>
          <w:rStyle w:val="HideTWBExt"/>
        </w:rPr>
        <w:t>&lt;/Original&gt;</w:t>
      </w:r>
    </w:p>
    <w:p w14:paraId="5766ED76" w14:textId="77777777" w:rsidR="001C4FE6" w:rsidRPr="00C65AD5" w:rsidRDefault="001C4FE6" w:rsidP="001C4FE6">
      <w:r w:rsidRPr="00C65AD5">
        <w:rPr>
          <w:rStyle w:val="HideTWBExt"/>
        </w:rPr>
        <w:t>&lt;/Amend&gt;</w:t>
      </w:r>
    </w:p>
    <w:p w14:paraId="22B0B3C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169</w:t>
      </w:r>
      <w:r w:rsidRPr="00C65AD5">
        <w:rPr>
          <w:rStyle w:val="HideTWBExt"/>
          <w:b w:val="0"/>
        </w:rPr>
        <w:t>&lt;/NumAm&gt;</w:t>
      </w:r>
    </w:p>
    <w:p w14:paraId="6FED2F41" w14:textId="77777777" w:rsidR="001C4FE6" w:rsidRPr="00C65AD5" w:rsidRDefault="001C4FE6" w:rsidP="001C4FE6">
      <w:pPr>
        <w:pStyle w:val="NormalBold"/>
      </w:pPr>
      <w:r w:rsidRPr="00C65AD5">
        <w:rPr>
          <w:rStyle w:val="HideTWBExt"/>
          <w:b w:val="0"/>
        </w:rPr>
        <w:t>&lt;RepeatBlock-By&gt;&lt;Members&gt;</w:t>
      </w:r>
      <w:r w:rsidRPr="00C65AD5">
        <w:t>Cecilia Strada</w:t>
      </w:r>
      <w:r w:rsidRPr="00C65AD5">
        <w:rPr>
          <w:rStyle w:val="HideTWBExt"/>
          <w:b w:val="0"/>
        </w:rPr>
        <w:t>&lt;/Members&gt;</w:t>
      </w:r>
    </w:p>
    <w:p w14:paraId="793AD4A2" w14:textId="77777777" w:rsidR="001C4FE6" w:rsidRPr="00C65AD5" w:rsidRDefault="001C4FE6" w:rsidP="001C4FE6">
      <w:pPr>
        <w:pStyle w:val="NormalBold"/>
      </w:pPr>
      <w:r w:rsidRPr="00C65AD5">
        <w:rPr>
          <w:rStyle w:val="HideTWBExt"/>
          <w:b w:val="0"/>
        </w:rPr>
        <w:t>&lt;/RepeatBlock-By&gt;</w:t>
      </w:r>
    </w:p>
    <w:p w14:paraId="60FC4D26"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A28A636" w14:textId="77777777" w:rsidR="001C4FE6" w:rsidRPr="00C65AD5" w:rsidRDefault="001C4FE6" w:rsidP="001C4FE6">
      <w:pPr>
        <w:pStyle w:val="NormalBold"/>
      </w:pPr>
      <w:r w:rsidRPr="00C65AD5">
        <w:rPr>
          <w:rStyle w:val="HideTWBExt"/>
          <w:b w:val="0"/>
        </w:rPr>
        <w:t>&lt;Article&gt;</w:t>
      </w:r>
      <w:r w:rsidRPr="00C65AD5">
        <w:t>Artikolu 3 – paragrafu 1 – subparagrafu 1 – punt c</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4E6D272" w14:textId="77777777" w:rsidTr="006537D0">
        <w:trPr>
          <w:trHeight w:hRule="exact" w:val="240"/>
          <w:jc w:val="center"/>
        </w:trPr>
        <w:tc>
          <w:tcPr>
            <w:tcW w:w="9752" w:type="dxa"/>
            <w:gridSpan w:val="2"/>
            <w:tcBorders>
              <w:top w:val="nil"/>
              <w:left w:val="nil"/>
              <w:bottom w:val="nil"/>
              <w:right w:val="nil"/>
            </w:tcBorders>
          </w:tcPr>
          <w:p w14:paraId="147D45AE" w14:textId="77777777" w:rsidR="001C4FE6" w:rsidRPr="00C65AD5" w:rsidRDefault="001C4FE6" w:rsidP="006537D0"/>
        </w:tc>
      </w:tr>
      <w:tr w:rsidR="00E34B7F" w:rsidRPr="00C65AD5" w14:paraId="066303D9" w14:textId="77777777" w:rsidTr="006537D0">
        <w:trPr>
          <w:trHeight w:val="240"/>
          <w:jc w:val="center"/>
        </w:trPr>
        <w:tc>
          <w:tcPr>
            <w:tcW w:w="4876" w:type="dxa"/>
            <w:tcBorders>
              <w:top w:val="nil"/>
              <w:left w:val="nil"/>
              <w:bottom w:val="nil"/>
              <w:right w:val="nil"/>
            </w:tcBorders>
          </w:tcPr>
          <w:p w14:paraId="462415A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15FE1B6" w14:textId="77777777" w:rsidR="001C4FE6" w:rsidRPr="00C65AD5" w:rsidRDefault="001C4FE6" w:rsidP="006537D0">
            <w:pPr>
              <w:pStyle w:val="AmColumnHeading"/>
            </w:pPr>
            <w:r w:rsidRPr="00C65AD5">
              <w:t>Emenda</w:t>
            </w:r>
          </w:p>
        </w:tc>
      </w:tr>
      <w:tr w:rsidR="00E34B7F" w:rsidRPr="00C65AD5" w14:paraId="58ED6167" w14:textId="77777777" w:rsidTr="006537D0">
        <w:trPr>
          <w:jc w:val="center"/>
        </w:trPr>
        <w:tc>
          <w:tcPr>
            <w:tcW w:w="4876" w:type="dxa"/>
            <w:tcBorders>
              <w:top w:val="nil"/>
              <w:left w:val="nil"/>
              <w:bottom w:val="nil"/>
              <w:right w:val="nil"/>
            </w:tcBorders>
          </w:tcPr>
          <w:p w14:paraId="1F9751B5" w14:textId="77777777" w:rsidR="001C4FE6" w:rsidRPr="00C65AD5" w:rsidRDefault="001C4FE6" w:rsidP="006537D0">
            <w:pPr>
              <w:pStyle w:val="Normal6a"/>
            </w:pPr>
            <w:r w:rsidRPr="00C65AD5">
              <w:t>(c)</w:t>
            </w:r>
            <w:r w:rsidRPr="00C65AD5">
              <w:tab/>
              <w:t>it-titjib u l-iffaċilitar tal-iskambju ta’ informazzjoni bejn u fi ħdan l-awtoritajiet kompetenti u l-korpi, l-uffiċċji u l-aġenziji rilevanti tal-Unjoni u, fejn xieraq, ma’ pajjiżi terzi</w:t>
            </w:r>
            <w:r w:rsidRPr="00C65AD5">
              <w:rPr>
                <w:b/>
                <w:bCs/>
                <w:i/>
                <w:iCs/>
              </w:rPr>
              <w:t>,</w:t>
            </w:r>
            <w:r w:rsidRPr="00C65AD5">
              <w:t xml:space="preserve"> organizzazzjonijiet internazzjonali </w:t>
            </w:r>
            <w:r w:rsidRPr="00C65AD5">
              <w:rPr>
                <w:b/>
                <w:bCs/>
                <w:i/>
                <w:iCs/>
              </w:rPr>
              <w:t>u partijiet privati</w:t>
            </w:r>
            <w:r w:rsidRPr="00C65AD5">
              <w:t>;</w:t>
            </w:r>
          </w:p>
        </w:tc>
        <w:tc>
          <w:tcPr>
            <w:tcW w:w="4876" w:type="dxa"/>
            <w:tcBorders>
              <w:top w:val="nil"/>
              <w:left w:val="nil"/>
              <w:bottom w:val="nil"/>
              <w:right w:val="nil"/>
            </w:tcBorders>
          </w:tcPr>
          <w:p w14:paraId="0B26573C" w14:textId="77777777" w:rsidR="001C4FE6" w:rsidRPr="00C65AD5" w:rsidRDefault="001C4FE6" w:rsidP="006537D0">
            <w:pPr>
              <w:pStyle w:val="Normal6a"/>
            </w:pPr>
            <w:r w:rsidRPr="00C65AD5">
              <w:t>(c)</w:t>
            </w:r>
            <w:r w:rsidRPr="00C65AD5">
              <w:tab/>
              <w:t>it-titjib u l-iffaċilitar tal-iskambju ta’ informazzjoni bejn u fi ħdan l-awtoritajiet kompetenti u l-korpi, l-uffiċċji u l-aġenziji rilevanti tal-Unjoni u, fejn xieraq</w:t>
            </w:r>
            <w:r w:rsidRPr="00C65AD5">
              <w:rPr>
                <w:b/>
                <w:bCs/>
                <w:i/>
                <w:iCs/>
              </w:rPr>
              <w:t xml:space="preserve"> u debitament ġustifikat</w:t>
            </w:r>
            <w:r w:rsidRPr="00C65AD5">
              <w:t>, ma’ pajjiżi terzi</w:t>
            </w:r>
            <w:r w:rsidRPr="00C65AD5">
              <w:rPr>
                <w:b/>
                <w:bCs/>
                <w:i/>
                <w:iCs/>
              </w:rPr>
              <w:t xml:space="preserve"> u</w:t>
            </w:r>
            <w:r w:rsidRPr="00C65AD5">
              <w:t xml:space="preserve"> organizzazzjonijiet internazzjonali </w:t>
            </w:r>
            <w:r w:rsidRPr="00C65AD5">
              <w:rPr>
                <w:b/>
                <w:bCs/>
                <w:i/>
                <w:iCs/>
              </w:rPr>
              <w:t>f’konformità sħiħa mal-obbligi skont id-dritt internazzjonali u fir-rigward tad-drittijiet fundamentali</w:t>
            </w:r>
            <w:r w:rsidRPr="00C65AD5">
              <w:t>;</w:t>
            </w:r>
          </w:p>
        </w:tc>
      </w:tr>
    </w:tbl>
    <w:p w14:paraId="25BE86A2"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93FC301" w14:textId="77777777" w:rsidR="001C4FE6" w:rsidRPr="00C65AD5" w:rsidRDefault="001C4FE6" w:rsidP="001C4FE6">
      <w:r w:rsidRPr="00C65AD5">
        <w:rPr>
          <w:rStyle w:val="HideTWBExt"/>
        </w:rPr>
        <w:t>&lt;/Amend&gt;</w:t>
      </w:r>
    </w:p>
    <w:p w14:paraId="3E28C22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170</w:t>
      </w:r>
      <w:r w:rsidRPr="00C65AD5">
        <w:rPr>
          <w:rStyle w:val="HideTWBExt"/>
          <w:b w:val="0"/>
        </w:rPr>
        <w:t>&lt;/NumAm&gt;</w:t>
      </w:r>
    </w:p>
    <w:p w14:paraId="3CACFBE7"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Matjaž Nemec, Chloé Ridel, Krzysztof Śmiszek, Katarina Barley</w:t>
      </w:r>
      <w:r w:rsidRPr="00C65AD5">
        <w:rPr>
          <w:rStyle w:val="HideTWBExt"/>
          <w:b w:val="0"/>
        </w:rPr>
        <w:t>&lt;/Members&gt;</w:t>
      </w:r>
    </w:p>
    <w:p w14:paraId="5348AD6D" w14:textId="77777777" w:rsidR="001C4FE6" w:rsidRPr="00C65AD5" w:rsidRDefault="001C4FE6" w:rsidP="001C4FE6">
      <w:pPr>
        <w:pStyle w:val="NormalBold"/>
      </w:pPr>
      <w:r w:rsidRPr="00C65AD5">
        <w:rPr>
          <w:rStyle w:val="HideTWBExt"/>
          <w:b w:val="0"/>
        </w:rPr>
        <w:t>&lt;/RepeatBlock-By&gt;</w:t>
      </w:r>
    </w:p>
    <w:p w14:paraId="263206A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8358576" w14:textId="77777777" w:rsidR="001C4FE6" w:rsidRPr="00C65AD5" w:rsidRDefault="001C4FE6" w:rsidP="001C4FE6">
      <w:pPr>
        <w:pStyle w:val="NormalBold"/>
      </w:pPr>
      <w:r w:rsidRPr="00C65AD5">
        <w:rPr>
          <w:rStyle w:val="HideTWBExt"/>
          <w:b w:val="0"/>
        </w:rPr>
        <w:t>&lt;Article&gt;</w:t>
      </w:r>
      <w:r w:rsidRPr="00C65AD5">
        <w:t>Artikolu 3 – paragrafu 1 – subparagrafu 1 – punt c</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0E760ED" w14:textId="77777777" w:rsidTr="006537D0">
        <w:trPr>
          <w:trHeight w:hRule="exact" w:val="240"/>
          <w:jc w:val="center"/>
        </w:trPr>
        <w:tc>
          <w:tcPr>
            <w:tcW w:w="9752" w:type="dxa"/>
            <w:gridSpan w:val="2"/>
            <w:tcBorders>
              <w:top w:val="nil"/>
              <w:left w:val="nil"/>
              <w:bottom w:val="nil"/>
              <w:right w:val="nil"/>
            </w:tcBorders>
          </w:tcPr>
          <w:p w14:paraId="684DEF6F" w14:textId="77777777" w:rsidR="001C4FE6" w:rsidRPr="00C65AD5" w:rsidRDefault="001C4FE6" w:rsidP="006537D0"/>
        </w:tc>
      </w:tr>
      <w:tr w:rsidR="00E34B7F" w:rsidRPr="00C65AD5" w14:paraId="25CED77A" w14:textId="77777777" w:rsidTr="006537D0">
        <w:trPr>
          <w:trHeight w:val="240"/>
          <w:jc w:val="center"/>
        </w:trPr>
        <w:tc>
          <w:tcPr>
            <w:tcW w:w="4876" w:type="dxa"/>
            <w:tcBorders>
              <w:top w:val="nil"/>
              <w:left w:val="nil"/>
              <w:bottom w:val="nil"/>
              <w:right w:val="nil"/>
            </w:tcBorders>
          </w:tcPr>
          <w:p w14:paraId="177E114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A69BEF0" w14:textId="77777777" w:rsidR="001C4FE6" w:rsidRPr="00C65AD5" w:rsidRDefault="001C4FE6" w:rsidP="006537D0">
            <w:pPr>
              <w:pStyle w:val="AmColumnHeading"/>
            </w:pPr>
            <w:r w:rsidRPr="00C65AD5">
              <w:t>Emenda</w:t>
            </w:r>
          </w:p>
        </w:tc>
      </w:tr>
      <w:tr w:rsidR="00E34B7F" w:rsidRPr="00C65AD5" w14:paraId="4DC3C7F4" w14:textId="77777777" w:rsidTr="006537D0">
        <w:trPr>
          <w:jc w:val="center"/>
        </w:trPr>
        <w:tc>
          <w:tcPr>
            <w:tcW w:w="4876" w:type="dxa"/>
            <w:tcBorders>
              <w:top w:val="nil"/>
              <w:left w:val="nil"/>
              <w:bottom w:val="nil"/>
              <w:right w:val="nil"/>
            </w:tcBorders>
          </w:tcPr>
          <w:p w14:paraId="0B2D3871" w14:textId="77777777" w:rsidR="001C4FE6" w:rsidRPr="00C65AD5" w:rsidRDefault="001C4FE6" w:rsidP="006537D0">
            <w:pPr>
              <w:pStyle w:val="Normal6a"/>
            </w:pPr>
            <w:r w:rsidRPr="00C65AD5">
              <w:t>(c)</w:t>
            </w:r>
            <w:r w:rsidRPr="00C65AD5">
              <w:tab/>
              <w:t xml:space="preserve">it-titjib u l-iffaċilitar tal-iskambju ta’ informazzjoni bejn u fi ħdan l-awtoritajiet kompetenti u l-korpi, l-uffiċċji u l-aġenziji rilevanti tal-Unjoni u, fejn </w:t>
            </w:r>
            <w:r w:rsidRPr="00C65AD5">
              <w:lastRenderedPageBreak/>
              <w:t>xieraq, ma’ pajjiżi terzi, organizzazzjonijiet internazzjonali u partijiet privati;</w:t>
            </w:r>
          </w:p>
        </w:tc>
        <w:tc>
          <w:tcPr>
            <w:tcW w:w="4876" w:type="dxa"/>
            <w:tcBorders>
              <w:top w:val="nil"/>
              <w:left w:val="nil"/>
              <w:bottom w:val="nil"/>
              <w:right w:val="nil"/>
            </w:tcBorders>
          </w:tcPr>
          <w:p w14:paraId="60DB07B6" w14:textId="77777777" w:rsidR="001C4FE6" w:rsidRPr="00C65AD5" w:rsidRDefault="001C4FE6" w:rsidP="006537D0">
            <w:pPr>
              <w:pStyle w:val="Normal6a"/>
            </w:pPr>
            <w:r w:rsidRPr="00C65AD5">
              <w:lastRenderedPageBreak/>
              <w:t>(c)</w:t>
            </w:r>
            <w:r w:rsidRPr="00C65AD5">
              <w:tab/>
              <w:t>it-titjib u l-iffaċilitar tal-iskambju</w:t>
            </w:r>
            <w:r w:rsidRPr="00C65AD5">
              <w:rPr>
                <w:b/>
                <w:bCs/>
                <w:i/>
                <w:iCs/>
              </w:rPr>
              <w:t xml:space="preserve"> f’waqtu, sigur u interoperabbli</w:t>
            </w:r>
            <w:r w:rsidRPr="00C65AD5">
              <w:t xml:space="preserve"> ta’ informazzjoni bejn u fi ħdan l-awtoritajiet kompetenti</w:t>
            </w:r>
            <w:r w:rsidRPr="00C65AD5">
              <w:rPr>
                <w:b/>
                <w:bCs/>
                <w:i/>
                <w:iCs/>
              </w:rPr>
              <w:t xml:space="preserve"> tal-Istati Membri</w:t>
            </w:r>
            <w:r w:rsidRPr="00C65AD5">
              <w:t xml:space="preserve"> u l-korpi, l-</w:t>
            </w:r>
            <w:r w:rsidRPr="00C65AD5">
              <w:lastRenderedPageBreak/>
              <w:t>uffiċċji u l-aġenziji rilevanti tal-Unjoni u, fejn xieraq, ma’ pajjiżi terzi, organizzazzjonijiet internazzjonali u partijiet privati;</w:t>
            </w:r>
          </w:p>
        </w:tc>
      </w:tr>
    </w:tbl>
    <w:p w14:paraId="6ADAB8A0"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3E9BBEC" w14:textId="77777777" w:rsidR="001C4FE6" w:rsidRPr="00C65AD5" w:rsidRDefault="001C4FE6" w:rsidP="001C4FE6">
      <w:r w:rsidRPr="00C65AD5">
        <w:rPr>
          <w:rStyle w:val="HideTWBExt"/>
        </w:rPr>
        <w:t>&lt;/Amend&gt;</w:t>
      </w:r>
    </w:p>
    <w:p w14:paraId="18DB38D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171</w:t>
      </w:r>
      <w:r w:rsidRPr="00C65AD5">
        <w:rPr>
          <w:rStyle w:val="HideTWBExt"/>
          <w:b w:val="0"/>
        </w:rPr>
        <w:t>&lt;/NumAm&gt;</w:t>
      </w:r>
    </w:p>
    <w:p w14:paraId="2D210785"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672A4A9D" w14:textId="77777777" w:rsidR="001C4FE6" w:rsidRPr="00C65AD5" w:rsidRDefault="001C4FE6" w:rsidP="001C4FE6">
      <w:pPr>
        <w:pStyle w:val="NormalBold"/>
      </w:pPr>
      <w:r w:rsidRPr="00C65AD5">
        <w:rPr>
          <w:rStyle w:val="HideTWBExt"/>
          <w:b w:val="0"/>
        </w:rPr>
        <w:t>&lt;/RepeatBlock-By&gt;</w:t>
      </w:r>
    </w:p>
    <w:p w14:paraId="5C7D45F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CF137BE" w14:textId="77777777" w:rsidR="001C4FE6" w:rsidRPr="00C65AD5" w:rsidRDefault="001C4FE6" w:rsidP="001C4FE6">
      <w:pPr>
        <w:pStyle w:val="NormalBold"/>
      </w:pPr>
      <w:r w:rsidRPr="00C65AD5">
        <w:rPr>
          <w:rStyle w:val="HideTWBExt"/>
          <w:b w:val="0"/>
        </w:rPr>
        <w:t>&lt;Article&gt;</w:t>
      </w:r>
      <w:r w:rsidRPr="00C65AD5">
        <w:t>Artikolu 3 – paragrafu 1 – subparagrafu 1 – punt c</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6B7624A" w14:textId="77777777" w:rsidTr="006537D0">
        <w:trPr>
          <w:trHeight w:hRule="exact" w:val="240"/>
          <w:jc w:val="center"/>
        </w:trPr>
        <w:tc>
          <w:tcPr>
            <w:tcW w:w="9752" w:type="dxa"/>
            <w:gridSpan w:val="2"/>
            <w:tcBorders>
              <w:top w:val="nil"/>
              <w:left w:val="nil"/>
              <w:bottom w:val="nil"/>
              <w:right w:val="nil"/>
            </w:tcBorders>
          </w:tcPr>
          <w:p w14:paraId="5CF46444" w14:textId="77777777" w:rsidR="001C4FE6" w:rsidRPr="00C65AD5" w:rsidRDefault="001C4FE6" w:rsidP="006537D0"/>
        </w:tc>
      </w:tr>
      <w:tr w:rsidR="00E34B7F" w:rsidRPr="00C65AD5" w14:paraId="6F175673" w14:textId="77777777" w:rsidTr="006537D0">
        <w:trPr>
          <w:trHeight w:val="240"/>
          <w:jc w:val="center"/>
        </w:trPr>
        <w:tc>
          <w:tcPr>
            <w:tcW w:w="4876" w:type="dxa"/>
            <w:tcBorders>
              <w:top w:val="nil"/>
              <w:left w:val="nil"/>
              <w:bottom w:val="nil"/>
              <w:right w:val="nil"/>
            </w:tcBorders>
          </w:tcPr>
          <w:p w14:paraId="644285B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710158B" w14:textId="77777777" w:rsidR="001C4FE6" w:rsidRPr="00C65AD5" w:rsidRDefault="001C4FE6" w:rsidP="006537D0">
            <w:pPr>
              <w:pStyle w:val="AmColumnHeading"/>
            </w:pPr>
            <w:r w:rsidRPr="00C65AD5">
              <w:t>Emenda</w:t>
            </w:r>
          </w:p>
        </w:tc>
      </w:tr>
      <w:tr w:rsidR="00E34B7F" w:rsidRPr="00C65AD5" w14:paraId="5CD39B7D" w14:textId="77777777" w:rsidTr="006537D0">
        <w:trPr>
          <w:jc w:val="center"/>
        </w:trPr>
        <w:tc>
          <w:tcPr>
            <w:tcW w:w="4876" w:type="dxa"/>
            <w:tcBorders>
              <w:top w:val="nil"/>
              <w:left w:val="nil"/>
              <w:bottom w:val="nil"/>
              <w:right w:val="nil"/>
            </w:tcBorders>
          </w:tcPr>
          <w:p w14:paraId="6D5C7BA0" w14:textId="77777777" w:rsidR="001C4FE6" w:rsidRPr="00C65AD5" w:rsidRDefault="001C4FE6" w:rsidP="006537D0">
            <w:pPr>
              <w:pStyle w:val="Normal6a"/>
            </w:pPr>
            <w:r w:rsidRPr="00C65AD5">
              <w:t>(c)</w:t>
            </w:r>
            <w:r w:rsidRPr="00C65AD5">
              <w:tab/>
              <w:t>it-titjib u l-iffaċilitar tal-iskambju ta’ informazzjoni bejn u fi ħdan l-awtoritajiet kompetenti u l-korpi, l-uffiċċji u l-aġenziji rilevanti tal-Unjoni u, fejn xieraq, ma’ pajjiżi terzi, organizzazzjonijiet internazzjonali u partijiet privati;</w:t>
            </w:r>
          </w:p>
        </w:tc>
        <w:tc>
          <w:tcPr>
            <w:tcW w:w="4876" w:type="dxa"/>
            <w:tcBorders>
              <w:top w:val="nil"/>
              <w:left w:val="nil"/>
              <w:bottom w:val="nil"/>
              <w:right w:val="nil"/>
            </w:tcBorders>
          </w:tcPr>
          <w:p w14:paraId="0FFFA117" w14:textId="77777777" w:rsidR="001C4FE6" w:rsidRPr="00C65AD5" w:rsidRDefault="001C4FE6" w:rsidP="006537D0">
            <w:pPr>
              <w:pStyle w:val="Normal6a"/>
            </w:pPr>
            <w:r w:rsidRPr="00C65AD5">
              <w:t>(c)</w:t>
            </w:r>
            <w:r w:rsidRPr="00C65AD5">
              <w:tab/>
              <w:t>it-titjib u l-iffaċilitar tal-iskambju ta’ informazzjoni bejn u fi ħdan l-awtoritajiet kompetenti u l-korpi, l-uffiċċji u l-aġenziji rilevanti tal-Unjoni</w:t>
            </w:r>
            <w:r w:rsidRPr="00C65AD5">
              <w:rPr>
                <w:b/>
                <w:bCs/>
                <w:i/>
                <w:iCs/>
              </w:rPr>
              <w:t xml:space="preserve"> bħall-Europol</w:t>
            </w:r>
            <w:r w:rsidRPr="00C65AD5">
              <w:t xml:space="preserve"> u, fejn xieraq, ma’ pajjiżi terzi, organizzazzjonijiet internazzjonali u partijiet privati;</w:t>
            </w:r>
          </w:p>
        </w:tc>
      </w:tr>
    </w:tbl>
    <w:p w14:paraId="3D00E3B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62D1DD3" w14:textId="77777777" w:rsidR="001C4FE6" w:rsidRPr="00C65AD5" w:rsidRDefault="001C4FE6" w:rsidP="001C4FE6">
      <w:r w:rsidRPr="00C65AD5">
        <w:rPr>
          <w:rStyle w:val="HideTWBExt"/>
        </w:rPr>
        <w:t>&lt;/Amend&gt;</w:t>
      </w:r>
    </w:p>
    <w:p w14:paraId="6BDE1DE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172</w:t>
      </w:r>
      <w:r w:rsidRPr="00C65AD5">
        <w:rPr>
          <w:rStyle w:val="HideTWBExt"/>
          <w:b w:val="0"/>
        </w:rPr>
        <w:t>&lt;/NumAm&gt;</w:t>
      </w:r>
    </w:p>
    <w:p w14:paraId="432D7F6E" w14:textId="77777777" w:rsidR="001C4FE6" w:rsidRPr="00C65AD5" w:rsidRDefault="001C4FE6" w:rsidP="001C4FE6">
      <w:pPr>
        <w:pStyle w:val="NormalBold"/>
      </w:pPr>
      <w:r w:rsidRPr="00C65AD5">
        <w:rPr>
          <w:rStyle w:val="HideTWBExt"/>
          <w:b w:val="0"/>
        </w:rPr>
        <w:t>&lt;RepeatBlock-By&gt;&lt;Members&gt;</w:t>
      </w:r>
      <w:r w:rsidRPr="00C65AD5">
        <w:t>Nicola Procaccini</w:t>
      </w:r>
      <w:r w:rsidRPr="00C65AD5">
        <w:rPr>
          <w:rStyle w:val="HideTWBExt"/>
          <w:b w:val="0"/>
        </w:rPr>
        <w:t>&lt;/Members&gt;</w:t>
      </w:r>
    </w:p>
    <w:p w14:paraId="437E8371" w14:textId="77777777" w:rsidR="001C4FE6" w:rsidRPr="00C65AD5" w:rsidRDefault="001C4FE6" w:rsidP="001C4FE6">
      <w:pPr>
        <w:pStyle w:val="NormalBold"/>
      </w:pPr>
      <w:r w:rsidRPr="00C65AD5">
        <w:rPr>
          <w:rStyle w:val="HideTWBExt"/>
          <w:b w:val="0"/>
        </w:rPr>
        <w:t>&lt;/RepeatBlock-By&gt;</w:t>
      </w:r>
    </w:p>
    <w:p w14:paraId="67854FC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0527B4F"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286DF77" w14:textId="77777777" w:rsidTr="006537D0">
        <w:trPr>
          <w:trHeight w:hRule="exact" w:val="240"/>
          <w:jc w:val="center"/>
        </w:trPr>
        <w:tc>
          <w:tcPr>
            <w:tcW w:w="9752" w:type="dxa"/>
            <w:gridSpan w:val="2"/>
            <w:tcBorders>
              <w:top w:val="nil"/>
              <w:left w:val="nil"/>
              <w:bottom w:val="nil"/>
              <w:right w:val="nil"/>
            </w:tcBorders>
          </w:tcPr>
          <w:p w14:paraId="77513C65" w14:textId="77777777" w:rsidR="001C4FE6" w:rsidRPr="00C65AD5" w:rsidRDefault="001C4FE6" w:rsidP="006537D0"/>
        </w:tc>
      </w:tr>
      <w:tr w:rsidR="00E34B7F" w:rsidRPr="00C65AD5" w14:paraId="6BDF3031" w14:textId="77777777" w:rsidTr="006537D0">
        <w:trPr>
          <w:trHeight w:val="240"/>
          <w:jc w:val="center"/>
        </w:trPr>
        <w:tc>
          <w:tcPr>
            <w:tcW w:w="4876" w:type="dxa"/>
            <w:tcBorders>
              <w:top w:val="nil"/>
              <w:left w:val="nil"/>
              <w:bottom w:val="nil"/>
              <w:right w:val="nil"/>
            </w:tcBorders>
          </w:tcPr>
          <w:p w14:paraId="0B3781F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B81C13D" w14:textId="77777777" w:rsidR="001C4FE6" w:rsidRPr="00C65AD5" w:rsidRDefault="001C4FE6" w:rsidP="006537D0">
            <w:pPr>
              <w:pStyle w:val="AmColumnHeading"/>
            </w:pPr>
            <w:r w:rsidRPr="00C65AD5">
              <w:t>Emenda</w:t>
            </w:r>
          </w:p>
        </w:tc>
      </w:tr>
      <w:tr w:rsidR="00E34B7F" w:rsidRPr="00C65AD5" w14:paraId="07C92DFB" w14:textId="77777777" w:rsidTr="006537D0">
        <w:trPr>
          <w:jc w:val="center"/>
        </w:trPr>
        <w:tc>
          <w:tcPr>
            <w:tcW w:w="4876" w:type="dxa"/>
            <w:tcBorders>
              <w:top w:val="nil"/>
              <w:left w:val="nil"/>
              <w:bottom w:val="nil"/>
              <w:right w:val="nil"/>
            </w:tcBorders>
          </w:tcPr>
          <w:p w14:paraId="6C48C035"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it-theddid ibridu, kif ukoll fir-rigward tal-protezzjoni taċ-ċittadini u l-</w:t>
            </w:r>
            <w:r w:rsidRPr="00C65AD5">
              <w:lastRenderedPageBreak/>
              <w:t>ispazji pubbliċi mill-attakki;</w:t>
            </w:r>
          </w:p>
        </w:tc>
        <w:tc>
          <w:tcPr>
            <w:tcW w:w="4876" w:type="dxa"/>
            <w:tcBorders>
              <w:top w:val="nil"/>
              <w:left w:val="nil"/>
              <w:bottom w:val="nil"/>
              <w:right w:val="nil"/>
            </w:tcBorders>
          </w:tcPr>
          <w:p w14:paraId="3E02AD8F" w14:textId="77777777" w:rsidR="001C4FE6" w:rsidRPr="00C65AD5" w:rsidRDefault="001C4FE6" w:rsidP="006537D0">
            <w:pPr>
              <w:pStyle w:val="Normal6a"/>
            </w:pPr>
            <w:r w:rsidRPr="00C65AD5">
              <w:lastRenderedPageBreak/>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it-theddid ibridu</w:t>
            </w:r>
            <w:r w:rsidRPr="00C65AD5">
              <w:rPr>
                <w:b/>
                <w:bCs/>
                <w:i/>
                <w:iCs/>
              </w:rPr>
              <w:t>, u ż-żarmar tan-networks kriminali u tat-traffikar li joperaw f’żoni affettwati mill-</w:t>
            </w:r>
            <w:r w:rsidRPr="00C65AD5">
              <w:rPr>
                <w:b/>
                <w:bCs/>
                <w:i/>
                <w:iCs/>
              </w:rPr>
              <w:lastRenderedPageBreak/>
              <w:t>konsolidazzjoni territorjali tal-kriminalità serja u organizzata</w:t>
            </w:r>
            <w:r w:rsidRPr="00C65AD5">
              <w:t>, kif ukoll fir-rigward tal-protezzjoni taċ-ċittadini u l-ispazji pubbliċi mill-attakki;</w:t>
            </w:r>
          </w:p>
        </w:tc>
      </w:tr>
    </w:tbl>
    <w:p w14:paraId="4BF5A04B"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9133A3C" w14:textId="77777777" w:rsidR="001C4FE6" w:rsidRPr="00C65AD5" w:rsidRDefault="001C4FE6" w:rsidP="001C4FE6">
      <w:r w:rsidRPr="00C65AD5">
        <w:rPr>
          <w:rStyle w:val="HideTWBExt"/>
        </w:rPr>
        <w:t>&lt;/Amend&gt;</w:t>
      </w:r>
    </w:p>
    <w:p w14:paraId="61ADD33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173</w:t>
      </w:r>
      <w:r w:rsidRPr="00C65AD5">
        <w:rPr>
          <w:rStyle w:val="HideTWBExt"/>
          <w:b w:val="0"/>
        </w:rPr>
        <w:t>&lt;/NumAm&gt;</w:t>
      </w:r>
    </w:p>
    <w:p w14:paraId="648D6A8E" w14:textId="77777777" w:rsidR="001C4FE6" w:rsidRPr="00C65AD5" w:rsidRDefault="001C4FE6" w:rsidP="001C4FE6">
      <w:pPr>
        <w:pStyle w:val="NormalBold"/>
      </w:pPr>
      <w:r w:rsidRPr="00C65AD5">
        <w:rPr>
          <w:rStyle w:val="HideTWBExt"/>
          <w:b w:val="0"/>
        </w:rPr>
        <w:t>&lt;RepeatBlock-By&gt;&lt;Members&gt;</w:t>
      </w:r>
      <w:r w:rsidRPr="00C65AD5">
        <w:t>Emil Radev, Sirpa Pietikäinen, Sebastian Everding, Petras Auštrevičius, Manuela Ripa, Niels Fuglsang</w:t>
      </w:r>
      <w:r w:rsidRPr="00C65AD5">
        <w:rPr>
          <w:rStyle w:val="HideTWBExt"/>
          <w:b w:val="0"/>
        </w:rPr>
        <w:t>&lt;/Members&gt;</w:t>
      </w:r>
    </w:p>
    <w:p w14:paraId="203DA78C" w14:textId="77777777" w:rsidR="001C4FE6" w:rsidRPr="00C65AD5" w:rsidRDefault="001C4FE6" w:rsidP="001C4FE6">
      <w:pPr>
        <w:pStyle w:val="NormalBold"/>
      </w:pPr>
      <w:r w:rsidRPr="00C65AD5">
        <w:rPr>
          <w:rStyle w:val="HideTWBExt"/>
          <w:b w:val="0"/>
        </w:rPr>
        <w:t>&lt;/RepeatBlock-By&gt;</w:t>
      </w:r>
    </w:p>
    <w:p w14:paraId="78517727"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8551671"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815DAFC" w14:textId="77777777" w:rsidTr="006537D0">
        <w:trPr>
          <w:trHeight w:hRule="exact" w:val="240"/>
          <w:jc w:val="center"/>
        </w:trPr>
        <w:tc>
          <w:tcPr>
            <w:tcW w:w="9752" w:type="dxa"/>
            <w:gridSpan w:val="2"/>
            <w:tcBorders>
              <w:top w:val="nil"/>
              <w:left w:val="nil"/>
              <w:bottom w:val="nil"/>
              <w:right w:val="nil"/>
            </w:tcBorders>
          </w:tcPr>
          <w:p w14:paraId="234ACFE2" w14:textId="77777777" w:rsidR="001C4FE6" w:rsidRPr="00C65AD5" w:rsidRDefault="001C4FE6" w:rsidP="006537D0"/>
        </w:tc>
      </w:tr>
      <w:tr w:rsidR="00E34B7F" w:rsidRPr="00C65AD5" w14:paraId="504B5F1E" w14:textId="77777777" w:rsidTr="006537D0">
        <w:trPr>
          <w:trHeight w:val="240"/>
          <w:jc w:val="center"/>
        </w:trPr>
        <w:tc>
          <w:tcPr>
            <w:tcW w:w="4876" w:type="dxa"/>
            <w:tcBorders>
              <w:top w:val="nil"/>
              <w:left w:val="nil"/>
              <w:bottom w:val="nil"/>
              <w:right w:val="nil"/>
            </w:tcBorders>
          </w:tcPr>
          <w:p w14:paraId="497EACC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BB6D663" w14:textId="77777777" w:rsidR="001C4FE6" w:rsidRPr="00C65AD5" w:rsidRDefault="001C4FE6" w:rsidP="006537D0">
            <w:pPr>
              <w:pStyle w:val="AmColumnHeading"/>
            </w:pPr>
            <w:r w:rsidRPr="00C65AD5">
              <w:t>Emenda</w:t>
            </w:r>
          </w:p>
        </w:tc>
      </w:tr>
      <w:tr w:rsidR="00E34B7F" w:rsidRPr="00C65AD5" w14:paraId="77CBE8F4" w14:textId="77777777" w:rsidTr="006537D0">
        <w:trPr>
          <w:jc w:val="center"/>
        </w:trPr>
        <w:tc>
          <w:tcPr>
            <w:tcW w:w="4876" w:type="dxa"/>
            <w:tcBorders>
              <w:top w:val="nil"/>
              <w:left w:val="nil"/>
              <w:bottom w:val="nil"/>
              <w:right w:val="nil"/>
            </w:tcBorders>
          </w:tcPr>
          <w:p w14:paraId="768CE2DA"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it-theddid ibridu, kif ukoll fir-rigward tal-protezzjoni taċ-ċittadini u l-ispazji pubbliċi mill-attakki;</w:t>
            </w:r>
          </w:p>
        </w:tc>
        <w:tc>
          <w:tcPr>
            <w:tcW w:w="4876" w:type="dxa"/>
            <w:tcBorders>
              <w:top w:val="nil"/>
              <w:left w:val="nil"/>
              <w:bottom w:val="nil"/>
              <w:right w:val="nil"/>
            </w:tcBorders>
          </w:tcPr>
          <w:p w14:paraId="15E7C70D"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it-theddid ibridu</w:t>
            </w:r>
            <w:r w:rsidRPr="00C65AD5">
              <w:rPr>
                <w:b/>
                <w:bCs/>
                <w:i/>
                <w:iCs/>
              </w:rPr>
              <w:t>, u r-reati relatati mal-moħqrija tal-annimali, inkluż it-tixrid kummerċjali jew għal skopijiet ta’ sfruttament ta’ kontenut li juri jew jippromwovi tali atti</w:t>
            </w:r>
            <w:r w:rsidRPr="00C65AD5">
              <w:t>, kif ukoll fir-rigward tal-protezzjoni taċ-ċittadini u l-ispazji pubbliċi mill-attakki;</w:t>
            </w:r>
          </w:p>
        </w:tc>
      </w:tr>
    </w:tbl>
    <w:p w14:paraId="64B4D16C"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7D314F3" w14:textId="77777777" w:rsidR="001C4FE6" w:rsidRPr="00C65AD5" w:rsidRDefault="001C4FE6" w:rsidP="001C4FE6">
      <w:r w:rsidRPr="00C65AD5">
        <w:rPr>
          <w:rStyle w:val="HideTWBExt"/>
        </w:rPr>
        <w:t>&lt;/Amend&gt;</w:t>
      </w:r>
    </w:p>
    <w:p w14:paraId="47D7534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174</w:t>
      </w:r>
      <w:r w:rsidRPr="00C65AD5">
        <w:rPr>
          <w:rStyle w:val="HideTWBExt"/>
          <w:b w:val="0"/>
        </w:rPr>
        <w:t>&lt;/NumAm&gt;</w:t>
      </w:r>
    </w:p>
    <w:p w14:paraId="2AA333BF"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5204F583"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234B753D" w14:textId="77777777" w:rsidR="001C4FE6" w:rsidRPr="00C65AD5" w:rsidRDefault="001C4FE6" w:rsidP="001C4FE6">
      <w:pPr>
        <w:pStyle w:val="NormalBold"/>
      </w:pPr>
      <w:r w:rsidRPr="00C65AD5">
        <w:rPr>
          <w:rStyle w:val="HideTWBExt"/>
          <w:b w:val="0"/>
        </w:rPr>
        <w:t>&lt;/RepeatBlock-By&gt;</w:t>
      </w:r>
    </w:p>
    <w:p w14:paraId="20DD660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8A0BFBC"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8746314" w14:textId="77777777" w:rsidTr="006537D0">
        <w:trPr>
          <w:trHeight w:hRule="exact" w:val="240"/>
          <w:jc w:val="center"/>
        </w:trPr>
        <w:tc>
          <w:tcPr>
            <w:tcW w:w="9752" w:type="dxa"/>
            <w:gridSpan w:val="2"/>
            <w:tcBorders>
              <w:top w:val="nil"/>
              <w:left w:val="nil"/>
              <w:bottom w:val="nil"/>
              <w:right w:val="nil"/>
            </w:tcBorders>
          </w:tcPr>
          <w:p w14:paraId="79E88648" w14:textId="77777777" w:rsidR="001C4FE6" w:rsidRPr="00C65AD5" w:rsidRDefault="001C4FE6" w:rsidP="006537D0"/>
        </w:tc>
      </w:tr>
      <w:tr w:rsidR="00E34B7F" w:rsidRPr="00C65AD5" w14:paraId="27ECE5B4" w14:textId="77777777" w:rsidTr="006537D0">
        <w:trPr>
          <w:trHeight w:val="240"/>
          <w:jc w:val="center"/>
        </w:trPr>
        <w:tc>
          <w:tcPr>
            <w:tcW w:w="4876" w:type="dxa"/>
            <w:tcBorders>
              <w:top w:val="nil"/>
              <w:left w:val="nil"/>
              <w:bottom w:val="nil"/>
              <w:right w:val="nil"/>
            </w:tcBorders>
          </w:tcPr>
          <w:p w14:paraId="5409D7E5"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8AC6009" w14:textId="77777777" w:rsidR="001C4FE6" w:rsidRPr="00C65AD5" w:rsidRDefault="001C4FE6" w:rsidP="006537D0">
            <w:pPr>
              <w:pStyle w:val="AmColumnHeading"/>
            </w:pPr>
            <w:r w:rsidRPr="00C65AD5">
              <w:t>Emenda</w:t>
            </w:r>
          </w:p>
        </w:tc>
      </w:tr>
      <w:tr w:rsidR="00E34B7F" w:rsidRPr="00C65AD5" w14:paraId="162AA046" w14:textId="77777777" w:rsidTr="006537D0">
        <w:trPr>
          <w:jc w:val="center"/>
        </w:trPr>
        <w:tc>
          <w:tcPr>
            <w:tcW w:w="4876" w:type="dxa"/>
            <w:tcBorders>
              <w:top w:val="nil"/>
              <w:left w:val="nil"/>
              <w:bottom w:val="nil"/>
              <w:right w:val="nil"/>
            </w:tcBorders>
          </w:tcPr>
          <w:p w14:paraId="4634F937" w14:textId="77777777" w:rsidR="001C4FE6" w:rsidRPr="00C65AD5" w:rsidRDefault="001C4FE6" w:rsidP="006537D0">
            <w:pPr>
              <w:pStyle w:val="Normal6a"/>
            </w:pPr>
            <w:r w:rsidRPr="00C65AD5">
              <w:t>(d)</w:t>
            </w:r>
            <w:r w:rsidRPr="00C65AD5">
              <w:tab/>
              <w:t>it-titjib u l-intensifikazzjoni tal-kooperazzjoni operazzjonali fl-infurzar tal-</w:t>
            </w:r>
            <w:r w:rsidRPr="00C65AD5">
              <w:lastRenderedPageBreak/>
              <w:t>liġi, inklużi operazzjonijiet konġunti, bejn l-awtoritajiet kompetenti fir-rigward tal-prevenzjoni u l-ġlieda kontra l-kriminalità serja u organizzata</w:t>
            </w:r>
            <w:r w:rsidRPr="00C65AD5">
              <w:rPr>
                <w:b/>
                <w:bCs/>
                <w:i/>
                <w:iCs/>
              </w:rPr>
              <w:t>, online u offline, inkluż it-terroriżmu, l-estremiżmu vjolenti, iċ-ċiberkriminalità, l-abbuż u l-isfruttament sesswali tat-tfal, it-theddid ibridu</w:t>
            </w:r>
            <w:r w:rsidRPr="00C65AD5">
              <w:t>, kif ukoll fir-rigward tal-protezzjoni taċ-ċittadini u l-ispazji pubbliċi mill-attakki;</w:t>
            </w:r>
          </w:p>
        </w:tc>
        <w:tc>
          <w:tcPr>
            <w:tcW w:w="4876" w:type="dxa"/>
            <w:tcBorders>
              <w:top w:val="nil"/>
              <w:left w:val="nil"/>
              <w:bottom w:val="nil"/>
              <w:right w:val="nil"/>
            </w:tcBorders>
          </w:tcPr>
          <w:p w14:paraId="7949901D" w14:textId="77777777" w:rsidR="001C4FE6" w:rsidRPr="00C65AD5" w:rsidRDefault="001C4FE6" w:rsidP="006537D0">
            <w:pPr>
              <w:pStyle w:val="Normal6a"/>
            </w:pPr>
            <w:r w:rsidRPr="00C65AD5">
              <w:lastRenderedPageBreak/>
              <w:t>(d)</w:t>
            </w:r>
            <w:r w:rsidRPr="00C65AD5">
              <w:tab/>
              <w:t>it-titjib u l-intensifikazzjoni tal-kooperazzjoni operazzjonali fl-infurzar tal-</w:t>
            </w:r>
            <w:r w:rsidRPr="00C65AD5">
              <w:lastRenderedPageBreak/>
              <w:t>liġi, inklużi operazzjonijiet konġunti, bejn l-awtoritajiet kompetenti fir-rigward tal-prevenzjoni u l-ġlieda kontra l-kriminalità serja u organizzata, kif ukoll fir-rigward tal-protezzjoni taċ-ċittadini u l-ispazji pubbliċi mill-attakki;</w:t>
            </w:r>
          </w:p>
        </w:tc>
      </w:tr>
    </w:tbl>
    <w:p w14:paraId="7C535B18"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4DA945E"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707A9C4F" w14:textId="77777777" w:rsidR="001C4FE6" w:rsidRPr="00C65AD5" w:rsidRDefault="001C4FE6" w:rsidP="001C4FE6">
      <w:pPr>
        <w:pStyle w:val="AmJustText"/>
      </w:pPr>
      <w:r w:rsidRPr="00C65AD5">
        <w:t>Għal darb’oħra, biex ma jiġux individwati tipi speċifiċi ta’ reati.</w:t>
      </w:r>
    </w:p>
    <w:p w14:paraId="2ACB6B73" w14:textId="77777777" w:rsidR="001C4FE6" w:rsidRPr="00C65AD5" w:rsidRDefault="001C4FE6" w:rsidP="001C4FE6">
      <w:r w:rsidRPr="00C65AD5">
        <w:rPr>
          <w:rStyle w:val="HideTWBExt"/>
        </w:rPr>
        <w:t>&lt;/Amend&gt;</w:t>
      </w:r>
    </w:p>
    <w:p w14:paraId="58E5F23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175</w:t>
      </w:r>
      <w:r w:rsidRPr="00C65AD5">
        <w:rPr>
          <w:rStyle w:val="HideTWBExt"/>
          <w:b w:val="0"/>
        </w:rPr>
        <w:t>&lt;/NumAm&gt;</w:t>
      </w:r>
    </w:p>
    <w:p w14:paraId="088A2736"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370F066E" w14:textId="77777777" w:rsidR="001C4FE6" w:rsidRPr="00C65AD5" w:rsidRDefault="001C4FE6" w:rsidP="001C4FE6">
      <w:pPr>
        <w:pStyle w:val="NormalBold"/>
      </w:pPr>
      <w:r w:rsidRPr="00C65AD5">
        <w:rPr>
          <w:rStyle w:val="HideTWBExt"/>
          <w:b w:val="0"/>
        </w:rPr>
        <w:t>&lt;/RepeatBlock-By&gt;</w:t>
      </w:r>
    </w:p>
    <w:p w14:paraId="56766C3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821A9E3"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C8646BB" w14:textId="77777777" w:rsidTr="006537D0">
        <w:trPr>
          <w:trHeight w:hRule="exact" w:val="240"/>
          <w:jc w:val="center"/>
        </w:trPr>
        <w:tc>
          <w:tcPr>
            <w:tcW w:w="9752" w:type="dxa"/>
            <w:gridSpan w:val="2"/>
            <w:tcBorders>
              <w:top w:val="nil"/>
              <w:left w:val="nil"/>
              <w:bottom w:val="nil"/>
              <w:right w:val="nil"/>
            </w:tcBorders>
          </w:tcPr>
          <w:p w14:paraId="5E7F1645" w14:textId="77777777" w:rsidR="001C4FE6" w:rsidRPr="00C65AD5" w:rsidRDefault="001C4FE6" w:rsidP="006537D0"/>
        </w:tc>
      </w:tr>
      <w:tr w:rsidR="00E34B7F" w:rsidRPr="00C65AD5" w14:paraId="4B75069C" w14:textId="77777777" w:rsidTr="006537D0">
        <w:trPr>
          <w:trHeight w:val="240"/>
          <w:jc w:val="center"/>
        </w:trPr>
        <w:tc>
          <w:tcPr>
            <w:tcW w:w="4876" w:type="dxa"/>
            <w:tcBorders>
              <w:top w:val="nil"/>
              <w:left w:val="nil"/>
              <w:bottom w:val="nil"/>
              <w:right w:val="nil"/>
            </w:tcBorders>
          </w:tcPr>
          <w:p w14:paraId="565462D4"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E603242" w14:textId="77777777" w:rsidR="001C4FE6" w:rsidRPr="00C65AD5" w:rsidRDefault="001C4FE6" w:rsidP="006537D0">
            <w:pPr>
              <w:pStyle w:val="AmColumnHeading"/>
            </w:pPr>
            <w:r w:rsidRPr="00C65AD5">
              <w:t>Emenda</w:t>
            </w:r>
          </w:p>
        </w:tc>
      </w:tr>
      <w:tr w:rsidR="00E34B7F" w:rsidRPr="00C65AD5" w14:paraId="29E5A1CD" w14:textId="77777777" w:rsidTr="006537D0">
        <w:trPr>
          <w:jc w:val="center"/>
        </w:trPr>
        <w:tc>
          <w:tcPr>
            <w:tcW w:w="4876" w:type="dxa"/>
            <w:tcBorders>
              <w:top w:val="nil"/>
              <w:left w:val="nil"/>
              <w:bottom w:val="nil"/>
              <w:right w:val="nil"/>
            </w:tcBorders>
          </w:tcPr>
          <w:p w14:paraId="638B7998" w14:textId="77777777" w:rsidR="001C4FE6" w:rsidRPr="00C65AD5" w:rsidRDefault="001C4FE6" w:rsidP="006537D0">
            <w:pPr>
              <w:pStyle w:val="Normal6a"/>
            </w:pPr>
            <w:r w:rsidRPr="00C65AD5">
              <w:t>(d)</w:t>
            </w:r>
            <w:r w:rsidRPr="00C65AD5">
              <w:tab/>
              <w:t xml:space="preserve">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it-theddid</w:t>
            </w:r>
            <w:r w:rsidRPr="00C65AD5">
              <w:t xml:space="preserve"> ibridu, kif ukoll fir-rigward tal-protezzjoni taċ-ċittadini u l-ispazji pubbliċi mill-attakki;</w:t>
            </w:r>
          </w:p>
        </w:tc>
        <w:tc>
          <w:tcPr>
            <w:tcW w:w="4876" w:type="dxa"/>
            <w:tcBorders>
              <w:top w:val="nil"/>
              <w:left w:val="nil"/>
              <w:bottom w:val="nil"/>
              <w:right w:val="nil"/>
            </w:tcBorders>
          </w:tcPr>
          <w:p w14:paraId="78C49DC6" w14:textId="77777777" w:rsidR="001C4FE6" w:rsidRPr="00C65AD5" w:rsidRDefault="001C4FE6" w:rsidP="006537D0">
            <w:pPr>
              <w:pStyle w:val="Normal6a"/>
            </w:pPr>
            <w:r w:rsidRPr="00C65AD5">
              <w:t>(d)</w:t>
            </w:r>
            <w:r w:rsidRPr="00C65AD5">
              <w:tab/>
              <w:t>it-titjib u l-intensifikazzjoni tal-kooperazzjoni operazzjonali fl-infurzar tal-liġi</w:t>
            </w:r>
            <w:r w:rsidRPr="00C65AD5">
              <w:rPr>
                <w:b/>
                <w:bCs/>
                <w:i/>
                <w:iCs/>
              </w:rPr>
              <w:t xml:space="preserve"> b’dimensjoni transfruntiera</w:t>
            </w:r>
            <w:r w:rsidRPr="00C65AD5">
              <w:t xml:space="preserve">,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it-traffikar illeċitu tad-droga, il-kriminalità finanzjarja, il-korruzzjoni u t-theddid</w:t>
            </w:r>
            <w:r w:rsidRPr="00C65AD5">
              <w:t xml:space="preserve"> ibridu, kif ukoll fir-rigward tal-protezzjoni taċ-ċittadini u l-ispazji pubbliċi mill-attakki;</w:t>
            </w:r>
          </w:p>
        </w:tc>
      </w:tr>
    </w:tbl>
    <w:p w14:paraId="697D0C7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D5406A5" w14:textId="77777777" w:rsidR="001C4FE6" w:rsidRPr="00C65AD5" w:rsidRDefault="001C4FE6" w:rsidP="001C4FE6">
      <w:r w:rsidRPr="00C65AD5">
        <w:rPr>
          <w:rStyle w:val="HideTWBExt"/>
        </w:rPr>
        <w:t>&lt;/Amend&gt;</w:t>
      </w:r>
    </w:p>
    <w:p w14:paraId="1B8FEAD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176</w:t>
      </w:r>
      <w:r w:rsidRPr="00C65AD5">
        <w:rPr>
          <w:rStyle w:val="HideTWBExt"/>
          <w:b w:val="0"/>
        </w:rPr>
        <w:t>&lt;/NumAm&gt;</w:t>
      </w:r>
    </w:p>
    <w:p w14:paraId="7B312087"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26B9E6DC" w14:textId="77777777" w:rsidR="001C4FE6" w:rsidRPr="00C65AD5" w:rsidRDefault="001C4FE6" w:rsidP="001C4FE6">
      <w:pPr>
        <w:pStyle w:val="NormalBold"/>
      </w:pPr>
      <w:r w:rsidRPr="00C65AD5">
        <w:rPr>
          <w:rStyle w:val="HideTWBExt"/>
          <w:b w:val="0"/>
        </w:rPr>
        <w:lastRenderedPageBreak/>
        <w:t>&lt;/RepeatBlock-By&gt;</w:t>
      </w:r>
    </w:p>
    <w:p w14:paraId="44DA5DA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8481123"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EA1ACBA" w14:textId="77777777" w:rsidTr="006537D0">
        <w:trPr>
          <w:trHeight w:hRule="exact" w:val="240"/>
          <w:jc w:val="center"/>
        </w:trPr>
        <w:tc>
          <w:tcPr>
            <w:tcW w:w="9752" w:type="dxa"/>
            <w:gridSpan w:val="2"/>
            <w:tcBorders>
              <w:top w:val="nil"/>
              <w:left w:val="nil"/>
              <w:bottom w:val="nil"/>
              <w:right w:val="nil"/>
            </w:tcBorders>
          </w:tcPr>
          <w:p w14:paraId="4FC61F0A" w14:textId="77777777" w:rsidR="001C4FE6" w:rsidRPr="00C65AD5" w:rsidRDefault="001C4FE6" w:rsidP="006537D0"/>
        </w:tc>
      </w:tr>
      <w:tr w:rsidR="00E34B7F" w:rsidRPr="00C65AD5" w14:paraId="0101ADD7" w14:textId="77777777" w:rsidTr="006537D0">
        <w:trPr>
          <w:trHeight w:val="240"/>
          <w:jc w:val="center"/>
        </w:trPr>
        <w:tc>
          <w:tcPr>
            <w:tcW w:w="4876" w:type="dxa"/>
            <w:tcBorders>
              <w:top w:val="nil"/>
              <w:left w:val="nil"/>
              <w:bottom w:val="nil"/>
              <w:right w:val="nil"/>
            </w:tcBorders>
          </w:tcPr>
          <w:p w14:paraId="1B6C639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8347F3A" w14:textId="77777777" w:rsidR="001C4FE6" w:rsidRPr="00C65AD5" w:rsidRDefault="001C4FE6" w:rsidP="006537D0">
            <w:pPr>
              <w:pStyle w:val="AmColumnHeading"/>
            </w:pPr>
            <w:r w:rsidRPr="00C65AD5">
              <w:t>Emenda</w:t>
            </w:r>
          </w:p>
        </w:tc>
      </w:tr>
      <w:tr w:rsidR="00E34B7F" w:rsidRPr="00C65AD5" w14:paraId="6AD26469" w14:textId="77777777" w:rsidTr="006537D0">
        <w:trPr>
          <w:jc w:val="center"/>
        </w:trPr>
        <w:tc>
          <w:tcPr>
            <w:tcW w:w="4876" w:type="dxa"/>
            <w:tcBorders>
              <w:top w:val="nil"/>
              <w:left w:val="nil"/>
              <w:bottom w:val="nil"/>
              <w:right w:val="nil"/>
            </w:tcBorders>
          </w:tcPr>
          <w:p w14:paraId="3876B572"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it-theddid ibridu, kif ukoll fir-rigward tal-protezzjoni taċ-ċittadini u l-ispazji pubbliċi mill-attakki;</w:t>
            </w:r>
          </w:p>
        </w:tc>
        <w:tc>
          <w:tcPr>
            <w:tcW w:w="4876" w:type="dxa"/>
            <w:tcBorders>
              <w:top w:val="nil"/>
              <w:left w:val="nil"/>
              <w:bottom w:val="nil"/>
              <w:right w:val="nil"/>
            </w:tcBorders>
          </w:tcPr>
          <w:p w14:paraId="3D1BB3ED" w14:textId="77777777" w:rsidR="001C4FE6" w:rsidRPr="00C65AD5" w:rsidRDefault="001C4FE6" w:rsidP="006537D0">
            <w:pPr>
              <w:pStyle w:val="Normal6a"/>
            </w:pPr>
            <w:r w:rsidRPr="00C65AD5">
              <w:t>(d)</w:t>
            </w:r>
            <w:r w:rsidRPr="00C65AD5">
              <w:tab/>
              <w:t xml:space="preserve">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it-traffikar tal-bnedmin, l-istrumentalizzazzjoni tal-migrazzjoni,</w:t>
            </w:r>
            <w:r w:rsidRPr="00C65AD5">
              <w:t xml:space="preserve"> it-theddid ibridu, </w:t>
            </w:r>
            <w:r w:rsidRPr="00C65AD5">
              <w:rPr>
                <w:b/>
                <w:bCs/>
                <w:i/>
                <w:iCs/>
              </w:rPr>
              <w:t>inklużi l-atti ta’ sabotaġġ,</w:t>
            </w:r>
            <w:r w:rsidRPr="00C65AD5">
              <w:t xml:space="preserve"> kif ukoll fir-rigward tal-protezzjoni taċ-ċittadini u l-ispazji pubbliċi mill-attakki;</w:t>
            </w:r>
          </w:p>
        </w:tc>
      </w:tr>
    </w:tbl>
    <w:p w14:paraId="2462FDC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04AE1828" w14:textId="77777777" w:rsidR="001C4FE6" w:rsidRPr="00C65AD5" w:rsidRDefault="001C4FE6" w:rsidP="001C4FE6">
      <w:r w:rsidRPr="00C65AD5">
        <w:rPr>
          <w:rStyle w:val="HideTWBExt"/>
        </w:rPr>
        <w:t>&lt;/Amend&gt;</w:t>
      </w:r>
    </w:p>
    <w:p w14:paraId="25E162B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177</w:t>
      </w:r>
      <w:r w:rsidRPr="00C65AD5">
        <w:rPr>
          <w:rStyle w:val="HideTWBExt"/>
          <w:b w:val="0"/>
        </w:rPr>
        <w:t>&lt;/NumAm&gt;</w:t>
      </w:r>
    </w:p>
    <w:p w14:paraId="5295CCF1" w14:textId="77777777" w:rsidR="001C4FE6" w:rsidRPr="00C65AD5" w:rsidRDefault="001C4FE6" w:rsidP="001C4FE6">
      <w:pPr>
        <w:pStyle w:val="NormalBold"/>
      </w:pPr>
      <w:r w:rsidRPr="00C65AD5">
        <w:rPr>
          <w:rStyle w:val="HideTWBExt"/>
          <w:b w:val="0"/>
        </w:rPr>
        <w:t>&lt;RepeatBlock-By&gt;&lt;Members&gt;</w:t>
      </w:r>
      <w:r w:rsidRPr="00C65AD5">
        <w:t>Sophie Wilmès, Malik Azmani, Hilde Vautmans, Raquel García Hermida-Van Der Walle</w:t>
      </w:r>
      <w:r w:rsidRPr="00C65AD5">
        <w:rPr>
          <w:rStyle w:val="HideTWBExt"/>
          <w:b w:val="0"/>
        </w:rPr>
        <w:t>&lt;/Members&gt;</w:t>
      </w:r>
    </w:p>
    <w:p w14:paraId="57E4230C" w14:textId="77777777" w:rsidR="001C4FE6" w:rsidRPr="00C65AD5" w:rsidRDefault="001C4FE6" w:rsidP="001C4FE6">
      <w:pPr>
        <w:pStyle w:val="NormalBold"/>
      </w:pPr>
      <w:r w:rsidRPr="00C65AD5">
        <w:rPr>
          <w:rStyle w:val="HideTWBExt"/>
          <w:b w:val="0"/>
        </w:rPr>
        <w:t>&lt;/RepeatBlock-By&gt;</w:t>
      </w:r>
    </w:p>
    <w:p w14:paraId="662179F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D510D8A"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D253376" w14:textId="77777777" w:rsidTr="006537D0">
        <w:trPr>
          <w:trHeight w:hRule="exact" w:val="240"/>
          <w:jc w:val="center"/>
        </w:trPr>
        <w:tc>
          <w:tcPr>
            <w:tcW w:w="9752" w:type="dxa"/>
            <w:gridSpan w:val="2"/>
            <w:tcBorders>
              <w:top w:val="nil"/>
              <w:left w:val="nil"/>
              <w:bottom w:val="nil"/>
              <w:right w:val="nil"/>
            </w:tcBorders>
          </w:tcPr>
          <w:p w14:paraId="198136EF" w14:textId="77777777" w:rsidR="001C4FE6" w:rsidRPr="00C65AD5" w:rsidRDefault="001C4FE6" w:rsidP="006537D0"/>
        </w:tc>
      </w:tr>
      <w:tr w:rsidR="00E34B7F" w:rsidRPr="00C65AD5" w14:paraId="6F6DCD89" w14:textId="77777777" w:rsidTr="006537D0">
        <w:trPr>
          <w:trHeight w:val="240"/>
          <w:jc w:val="center"/>
        </w:trPr>
        <w:tc>
          <w:tcPr>
            <w:tcW w:w="4876" w:type="dxa"/>
            <w:tcBorders>
              <w:top w:val="nil"/>
              <w:left w:val="nil"/>
              <w:bottom w:val="nil"/>
              <w:right w:val="nil"/>
            </w:tcBorders>
          </w:tcPr>
          <w:p w14:paraId="6733F80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FBF0D4B" w14:textId="77777777" w:rsidR="001C4FE6" w:rsidRPr="00C65AD5" w:rsidRDefault="001C4FE6" w:rsidP="006537D0">
            <w:pPr>
              <w:pStyle w:val="AmColumnHeading"/>
            </w:pPr>
            <w:r w:rsidRPr="00C65AD5">
              <w:t>Emenda</w:t>
            </w:r>
          </w:p>
        </w:tc>
      </w:tr>
      <w:tr w:rsidR="00E34B7F" w:rsidRPr="00C65AD5" w14:paraId="67E2D522" w14:textId="77777777" w:rsidTr="006537D0">
        <w:trPr>
          <w:jc w:val="center"/>
        </w:trPr>
        <w:tc>
          <w:tcPr>
            <w:tcW w:w="4876" w:type="dxa"/>
            <w:tcBorders>
              <w:top w:val="nil"/>
              <w:left w:val="nil"/>
              <w:bottom w:val="nil"/>
              <w:right w:val="nil"/>
            </w:tcBorders>
          </w:tcPr>
          <w:p w14:paraId="6272F20F"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it-theddid ibridu, kif ukoll fir-rigward tal-protezzjoni taċ-ċittadini u l-ispazji pubbliċi mill-attakki;</w:t>
            </w:r>
          </w:p>
        </w:tc>
        <w:tc>
          <w:tcPr>
            <w:tcW w:w="4876" w:type="dxa"/>
            <w:tcBorders>
              <w:top w:val="nil"/>
              <w:left w:val="nil"/>
              <w:bottom w:val="nil"/>
              <w:right w:val="nil"/>
            </w:tcBorders>
          </w:tcPr>
          <w:p w14:paraId="6EBD1BDD"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w:t>
            </w:r>
            <w:r w:rsidRPr="00C65AD5">
              <w:rPr>
                <w:b/>
                <w:bCs/>
                <w:i/>
                <w:iCs/>
              </w:rPr>
              <w:t>, it-traffikar tad-droga u n-networks kriminali relatati, il-kriminalità finanzjarja</w:t>
            </w:r>
            <w:r w:rsidRPr="00C65AD5">
              <w:t>, l-estremiżmu vjolenti, iċ-ċiberkriminalità, l-abbuż u l-isfruttament sesswali tat-tfal, it-theddid ibridu, kif ukoll fir-rigward tal-protezzjoni taċ-ċittadini u l-ispazji pubbliċi mill-attakki;</w:t>
            </w:r>
          </w:p>
        </w:tc>
      </w:tr>
    </w:tbl>
    <w:p w14:paraId="0417704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23A9E4C" w14:textId="77777777" w:rsidR="001C4FE6" w:rsidRPr="00C65AD5" w:rsidRDefault="001C4FE6" w:rsidP="001C4FE6">
      <w:r w:rsidRPr="00C65AD5">
        <w:rPr>
          <w:rStyle w:val="HideTWBExt"/>
        </w:rPr>
        <w:lastRenderedPageBreak/>
        <w:t>&lt;/Amend&gt;</w:t>
      </w:r>
    </w:p>
    <w:p w14:paraId="6DD788E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178</w:t>
      </w:r>
      <w:r w:rsidRPr="00C65AD5">
        <w:rPr>
          <w:rStyle w:val="HideTWBExt"/>
          <w:b w:val="0"/>
        </w:rPr>
        <w:t>&lt;/NumAm&gt;</w:t>
      </w:r>
    </w:p>
    <w:p w14:paraId="00ACB23C" w14:textId="77777777" w:rsidR="001C4FE6" w:rsidRPr="00C65AD5" w:rsidRDefault="001C4FE6" w:rsidP="001C4FE6">
      <w:pPr>
        <w:pStyle w:val="NormalBold"/>
      </w:pPr>
      <w:r w:rsidRPr="00C65AD5">
        <w:rPr>
          <w:rStyle w:val="HideTWBExt"/>
          <w:b w:val="0"/>
        </w:rPr>
        <w:t>&lt;RepeatBlock-By&gt;&lt;Members&gt;</w:t>
      </w:r>
      <w:r w:rsidRPr="00C65AD5">
        <w:t>Dainius Žalimas</w:t>
      </w:r>
      <w:r w:rsidRPr="00C65AD5">
        <w:rPr>
          <w:rStyle w:val="HideTWBExt"/>
          <w:b w:val="0"/>
        </w:rPr>
        <w:t>&lt;/Members&gt;</w:t>
      </w:r>
    </w:p>
    <w:p w14:paraId="7C3E5BDE" w14:textId="77777777" w:rsidR="001C4FE6" w:rsidRPr="00C65AD5" w:rsidRDefault="001C4FE6" w:rsidP="001C4FE6">
      <w:pPr>
        <w:pStyle w:val="NormalBold"/>
      </w:pPr>
      <w:r w:rsidRPr="00C65AD5">
        <w:rPr>
          <w:rStyle w:val="HideTWBExt"/>
          <w:b w:val="0"/>
        </w:rPr>
        <w:t>&lt;/RepeatBlock-By&gt;</w:t>
      </w:r>
    </w:p>
    <w:p w14:paraId="7F575D1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59A3F7F"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D1B4AD5" w14:textId="77777777" w:rsidTr="006537D0">
        <w:trPr>
          <w:trHeight w:hRule="exact" w:val="240"/>
          <w:jc w:val="center"/>
        </w:trPr>
        <w:tc>
          <w:tcPr>
            <w:tcW w:w="9752" w:type="dxa"/>
            <w:gridSpan w:val="2"/>
            <w:tcBorders>
              <w:top w:val="nil"/>
              <w:left w:val="nil"/>
              <w:bottom w:val="nil"/>
              <w:right w:val="nil"/>
            </w:tcBorders>
          </w:tcPr>
          <w:p w14:paraId="1982E1C0" w14:textId="77777777" w:rsidR="001C4FE6" w:rsidRPr="00C65AD5" w:rsidRDefault="001C4FE6" w:rsidP="006537D0"/>
        </w:tc>
      </w:tr>
      <w:tr w:rsidR="00E34B7F" w:rsidRPr="00C65AD5" w14:paraId="0EDAC27F" w14:textId="77777777" w:rsidTr="006537D0">
        <w:trPr>
          <w:trHeight w:val="240"/>
          <w:jc w:val="center"/>
        </w:trPr>
        <w:tc>
          <w:tcPr>
            <w:tcW w:w="4876" w:type="dxa"/>
            <w:tcBorders>
              <w:top w:val="nil"/>
              <w:left w:val="nil"/>
              <w:bottom w:val="nil"/>
              <w:right w:val="nil"/>
            </w:tcBorders>
          </w:tcPr>
          <w:p w14:paraId="2B129D2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424B259" w14:textId="77777777" w:rsidR="001C4FE6" w:rsidRPr="00C65AD5" w:rsidRDefault="001C4FE6" w:rsidP="006537D0">
            <w:pPr>
              <w:pStyle w:val="AmColumnHeading"/>
            </w:pPr>
            <w:r w:rsidRPr="00C65AD5">
              <w:t>Emenda</w:t>
            </w:r>
          </w:p>
        </w:tc>
      </w:tr>
      <w:tr w:rsidR="00E34B7F" w:rsidRPr="00C65AD5" w14:paraId="6AF6DE75" w14:textId="77777777" w:rsidTr="006537D0">
        <w:trPr>
          <w:jc w:val="center"/>
        </w:trPr>
        <w:tc>
          <w:tcPr>
            <w:tcW w:w="4876" w:type="dxa"/>
            <w:tcBorders>
              <w:top w:val="nil"/>
              <w:left w:val="nil"/>
              <w:bottom w:val="nil"/>
              <w:right w:val="nil"/>
            </w:tcBorders>
          </w:tcPr>
          <w:p w14:paraId="79644485" w14:textId="77777777" w:rsidR="001C4FE6" w:rsidRPr="00C65AD5" w:rsidRDefault="001C4FE6" w:rsidP="006537D0">
            <w:pPr>
              <w:pStyle w:val="Normal6a"/>
            </w:pPr>
            <w:r w:rsidRPr="00C65AD5">
              <w:t>(d)</w:t>
            </w:r>
            <w:r w:rsidRPr="00C65AD5">
              <w:tab/>
              <w:t xml:space="preserve">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it-theddid</w:t>
            </w:r>
            <w:r w:rsidRPr="00C65AD5">
              <w:t xml:space="preserve"> ibridu, kif ukoll fir-rigward tal-protezzjoni taċ-ċittadini</w:t>
            </w:r>
            <w:r w:rsidRPr="00C65AD5">
              <w:rPr>
                <w:b/>
                <w:bCs/>
                <w:i/>
                <w:iCs/>
              </w:rPr>
              <w:t xml:space="preserve"> u</w:t>
            </w:r>
            <w:r w:rsidRPr="00C65AD5">
              <w:t xml:space="preserve"> l-ispazji pubbliċi mill-attakki;</w:t>
            </w:r>
          </w:p>
        </w:tc>
        <w:tc>
          <w:tcPr>
            <w:tcW w:w="4876" w:type="dxa"/>
            <w:tcBorders>
              <w:top w:val="nil"/>
              <w:left w:val="nil"/>
              <w:bottom w:val="nil"/>
              <w:right w:val="nil"/>
            </w:tcBorders>
          </w:tcPr>
          <w:p w14:paraId="16A59FF9" w14:textId="77777777" w:rsidR="001C4FE6" w:rsidRPr="00C65AD5" w:rsidRDefault="001C4FE6" w:rsidP="006537D0">
            <w:pPr>
              <w:pStyle w:val="Normal6a"/>
            </w:pPr>
            <w:r w:rsidRPr="00C65AD5">
              <w:t>(d)</w:t>
            </w:r>
            <w:r w:rsidRPr="00C65AD5">
              <w:tab/>
              <w:t xml:space="preserve">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firxa wiesgħa ta’ theddid</w:t>
            </w:r>
            <w:r w:rsidRPr="00C65AD5">
              <w:t xml:space="preserve"> ibridu, kif ukoll fir-rigward tal-protezzjoni taċ-ċittadini</w:t>
            </w:r>
            <w:r w:rsidRPr="00C65AD5">
              <w:rPr>
                <w:b/>
                <w:bCs/>
                <w:i/>
                <w:iCs/>
              </w:rPr>
              <w:t>,</w:t>
            </w:r>
            <w:r w:rsidRPr="00C65AD5">
              <w:t xml:space="preserve"> l-ispazji pubbliċi</w:t>
            </w:r>
            <w:r w:rsidRPr="00C65AD5">
              <w:rPr>
                <w:b/>
                <w:bCs/>
                <w:i/>
                <w:iCs/>
              </w:rPr>
              <w:t xml:space="preserve"> u l-infrastruttura kritika</w:t>
            </w:r>
            <w:r w:rsidRPr="00C65AD5">
              <w:t xml:space="preserve"> mill-attakki;</w:t>
            </w:r>
          </w:p>
        </w:tc>
      </w:tr>
    </w:tbl>
    <w:p w14:paraId="1BC127E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C241331" w14:textId="77777777" w:rsidR="001C4FE6" w:rsidRPr="00C65AD5" w:rsidRDefault="001C4FE6" w:rsidP="001C4FE6">
      <w:r w:rsidRPr="00C65AD5">
        <w:rPr>
          <w:rStyle w:val="HideTWBExt"/>
        </w:rPr>
        <w:t>&lt;/Amend&gt;</w:t>
      </w:r>
    </w:p>
    <w:p w14:paraId="6F0135E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179</w:t>
      </w:r>
      <w:r w:rsidRPr="00C65AD5">
        <w:rPr>
          <w:rStyle w:val="HideTWBExt"/>
          <w:b w:val="0"/>
        </w:rPr>
        <w:t>&lt;/NumAm&gt;</w:t>
      </w:r>
    </w:p>
    <w:p w14:paraId="1C7F0AB0"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50C9B4F7" w14:textId="77777777" w:rsidR="001C4FE6" w:rsidRPr="00C65AD5" w:rsidRDefault="001C4FE6" w:rsidP="001C4FE6">
      <w:pPr>
        <w:pStyle w:val="NormalBold"/>
      </w:pPr>
      <w:r w:rsidRPr="00C65AD5">
        <w:rPr>
          <w:rStyle w:val="HideTWBExt"/>
          <w:b w:val="0"/>
        </w:rPr>
        <w:t>&lt;/RepeatBlock-By&gt;</w:t>
      </w:r>
    </w:p>
    <w:p w14:paraId="653035F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592C3C3"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77A0405" w14:textId="77777777" w:rsidTr="006537D0">
        <w:trPr>
          <w:trHeight w:hRule="exact" w:val="240"/>
          <w:jc w:val="center"/>
        </w:trPr>
        <w:tc>
          <w:tcPr>
            <w:tcW w:w="9752" w:type="dxa"/>
            <w:gridSpan w:val="2"/>
            <w:tcBorders>
              <w:top w:val="nil"/>
              <w:left w:val="nil"/>
              <w:bottom w:val="nil"/>
              <w:right w:val="nil"/>
            </w:tcBorders>
          </w:tcPr>
          <w:p w14:paraId="6A6CB574" w14:textId="77777777" w:rsidR="001C4FE6" w:rsidRPr="00C65AD5" w:rsidRDefault="001C4FE6" w:rsidP="006537D0"/>
        </w:tc>
      </w:tr>
      <w:tr w:rsidR="00E34B7F" w:rsidRPr="00C65AD5" w14:paraId="2619B790" w14:textId="77777777" w:rsidTr="006537D0">
        <w:trPr>
          <w:trHeight w:val="240"/>
          <w:jc w:val="center"/>
        </w:trPr>
        <w:tc>
          <w:tcPr>
            <w:tcW w:w="4876" w:type="dxa"/>
            <w:tcBorders>
              <w:top w:val="nil"/>
              <w:left w:val="nil"/>
              <w:bottom w:val="nil"/>
              <w:right w:val="nil"/>
            </w:tcBorders>
          </w:tcPr>
          <w:p w14:paraId="4EF92EB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8815EAC" w14:textId="77777777" w:rsidR="001C4FE6" w:rsidRPr="00C65AD5" w:rsidRDefault="001C4FE6" w:rsidP="006537D0">
            <w:pPr>
              <w:pStyle w:val="AmColumnHeading"/>
            </w:pPr>
            <w:r w:rsidRPr="00C65AD5">
              <w:t>Emenda</w:t>
            </w:r>
          </w:p>
        </w:tc>
      </w:tr>
      <w:tr w:rsidR="00E34B7F" w:rsidRPr="00C65AD5" w14:paraId="084E3B48" w14:textId="77777777" w:rsidTr="006537D0">
        <w:trPr>
          <w:jc w:val="center"/>
        </w:trPr>
        <w:tc>
          <w:tcPr>
            <w:tcW w:w="4876" w:type="dxa"/>
            <w:tcBorders>
              <w:top w:val="nil"/>
              <w:left w:val="nil"/>
              <w:bottom w:val="nil"/>
              <w:right w:val="nil"/>
            </w:tcBorders>
          </w:tcPr>
          <w:p w14:paraId="43A3E94D" w14:textId="77777777" w:rsidR="001C4FE6" w:rsidRPr="00C65AD5" w:rsidRDefault="001C4FE6" w:rsidP="006537D0">
            <w:pPr>
              <w:pStyle w:val="Normal6a"/>
            </w:pPr>
            <w:r w:rsidRPr="00C65AD5">
              <w:t>(d)</w:t>
            </w:r>
            <w:r w:rsidRPr="00C65AD5">
              <w:tab/>
              <w:t xml:space="preserve">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it-theddid</w:t>
            </w:r>
            <w:r w:rsidRPr="00C65AD5">
              <w:t xml:space="preserve"> ibridu, kif ukoll fir-rigward tal-protezzjoni taċ-ċittadini</w:t>
            </w:r>
            <w:r w:rsidRPr="00C65AD5">
              <w:rPr>
                <w:b/>
                <w:bCs/>
                <w:i/>
                <w:iCs/>
              </w:rPr>
              <w:t xml:space="preserve"> u</w:t>
            </w:r>
            <w:r w:rsidRPr="00C65AD5">
              <w:t xml:space="preserve"> l-ispazji pubbliċi mill-attakki;</w:t>
            </w:r>
          </w:p>
        </w:tc>
        <w:tc>
          <w:tcPr>
            <w:tcW w:w="4876" w:type="dxa"/>
            <w:tcBorders>
              <w:top w:val="nil"/>
              <w:left w:val="nil"/>
              <w:bottom w:val="nil"/>
              <w:right w:val="nil"/>
            </w:tcBorders>
          </w:tcPr>
          <w:p w14:paraId="023A0E96" w14:textId="77777777" w:rsidR="001C4FE6" w:rsidRPr="00C65AD5" w:rsidRDefault="001C4FE6" w:rsidP="006537D0">
            <w:pPr>
              <w:pStyle w:val="Normal6a"/>
            </w:pPr>
            <w:r w:rsidRPr="00C65AD5">
              <w:t>(d)</w:t>
            </w:r>
            <w:r w:rsidRPr="00C65AD5">
              <w:tab/>
              <w:t xml:space="preserve">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iċ-ċiberkriminalità, l-abbuż u l-isfruttament sesswali tat-tfal, </w:t>
            </w:r>
            <w:r w:rsidRPr="00C65AD5">
              <w:rPr>
                <w:b/>
                <w:bCs/>
                <w:i/>
                <w:iCs/>
              </w:rPr>
              <w:t>firxa wiesgħa ta’ theddid</w:t>
            </w:r>
            <w:r w:rsidRPr="00C65AD5">
              <w:t xml:space="preserve"> ibridu, kif ukoll fir-rigward tal-protezzjoni taċ-ċittadini</w:t>
            </w:r>
            <w:r w:rsidRPr="00C65AD5">
              <w:rPr>
                <w:b/>
                <w:bCs/>
                <w:i/>
                <w:iCs/>
              </w:rPr>
              <w:t>,</w:t>
            </w:r>
            <w:r w:rsidRPr="00C65AD5">
              <w:t xml:space="preserve"> l-ispazji pubbliċi</w:t>
            </w:r>
            <w:r w:rsidRPr="00C65AD5">
              <w:rPr>
                <w:b/>
                <w:bCs/>
                <w:i/>
                <w:iCs/>
              </w:rPr>
              <w:t xml:space="preserve"> u l-infrastruttura kritika</w:t>
            </w:r>
            <w:r w:rsidRPr="00C65AD5">
              <w:t xml:space="preserve"> mill-attakki;</w:t>
            </w:r>
          </w:p>
        </w:tc>
      </w:tr>
    </w:tbl>
    <w:p w14:paraId="3C44E1C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9961E45" w14:textId="77777777" w:rsidR="001C4FE6" w:rsidRPr="00C65AD5" w:rsidRDefault="001C4FE6" w:rsidP="001C4FE6">
      <w:pPr>
        <w:pStyle w:val="AmJustTitle"/>
      </w:pPr>
      <w:r w:rsidRPr="00C65AD5">
        <w:rPr>
          <w:rStyle w:val="HideTWBExt"/>
          <w:i w:val="0"/>
        </w:rPr>
        <w:lastRenderedPageBreak/>
        <w:t>&lt;TitreJust&gt;</w:t>
      </w:r>
      <w:r w:rsidRPr="00C65AD5">
        <w:t>Ġustifikazzjoni</w:t>
      </w:r>
      <w:r w:rsidRPr="00C65AD5">
        <w:rPr>
          <w:rStyle w:val="HideTWBExt"/>
          <w:i w:val="0"/>
        </w:rPr>
        <w:t>&lt;/TitreJust&gt;</w:t>
      </w:r>
    </w:p>
    <w:p w14:paraId="4F141435" w14:textId="77777777" w:rsidR="001C4FE6" w:rsidRPr="00C65AD5" w:rsidRDefault="001C4FE6" w:rsidP="001C4FE6">
      <w:pPr>
        <w:pStyle w:val="AmJustText"/>
      </w:pPr>
      <w:r w:rsidRPr="00C65AD5">
        <w:t>It-theddid ibridu jieħu ħafna forom u jkompli jevolvi. L-emenda tirreferi għal firxa wiesgħa ta’ theddid ibridu u tirrikonoxxi b’mod espliċitu l-importanza tal-protezzjoni tal-infrastruttura kritika.</w:t>
      </w:r>
    </w:p>
    <w:p w14:paraId="5058189C" w14:textId="77777777" w:rsidR="001C4FE6" w:rsidRPr="00C65AD5" w:rsidRDefault="001C4FE6" w:rsidP="001C4FE6">
      <w:r w:rsidRPr="00C65AD5">
        <w:rPr>
          <w:rStyle w:val="HideTWBExt"/>
        </w:rPr>
        <w:t>&lt;/Amend&gt;</w:t>
      </w:r>
    </w:p>
    <w:p w14:paraId="5EB4ECF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180</w:t>
      </w:r>
      <w:r w:rsidRPr="00C65AD5">
        <w:rPr>
          <w:rStyle w:val="HideTWBExt"/>
          <w:b w:val="0"/>
        </w:rPr>
        <w:t>&lt;/NumAm&gt;</w:t>
      </w:r>
    </w:p>
    <w:p w14:paraId="5DF3A6D5"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675410D1" w14:textId="77777777" w:rsidR="001C4FE6" w:rsidRPr="00C65AD5" w:rsidRDefault="001C4FE6" w:rsidP="001C4FE6">
      <w:pPr>
        <w:pStyle w:val="NormalBold"/>
      </w:pPr>
      <w:r w:rsidRPr="00C65AD5">
        <w:rPr>
          <w:rStyle w:val="HideTWBExt"/>
          <w:b w:val="0"/>
        </w:rPr>
        <w:t>&lt;/RepeatBlock-By&gt;</w:t>
      </w:r>
    </w:p>
    <w:p w14:paraId="1F16212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F02BF58"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E989B9C" w14:textId="77777777" w:rsidTr="006537D0">
        <w:trPr>
          <w:trHeight w:hRule="exact" w:val="240"/>
          <w:jc w:val="center"/>
        </w:trPr>
        <w:tc>
          <w:tcPr>
            <w:tcW w:w="9752" w:type="dxa"/>
            <w:gridSpan w:val="2"/>
            <w:tcBorders>
              <w:top w:val="nil"/>
              <w:left w:val="nil"/>
              <w:bottom w:val="nil"/>
              <w:right w:val="nil"/>
            </w:tcBorders>
          </w:tcPr>
          <w:p w14:paraId="17735535" w14:textId="77777777" w:rsidR="001C4FE6" w:rsidRPr="00C65AD5" w:rsidRDefault="001C4FE6" w:rsidP="006537D0"/>
        </w:tc>
      </w:tr>
      <w:tr w:rsidR="00E34B7F" w:rsidRPr="00C65AD5" w14:paraId="77CE6B88" w14:textId="77777777" w:rsidTr="006537D0">
        <w:trPr>
          <w:trHeight w:val="240"/>
          <w:jc w:val="center"/>
        </w:trPr>
        <w:tc>
          <w:tcPr>
            <w:tcW w:w="4876" w:type="dxa"/>
            <w:tcBorders>
              <w:top w:val="nil"/>
              <w:left w:val="nil"/>
              <w:bottom w:val="nil"/>
              <w:right w:val="nil"/>
            </w:tcBorders>
          </w:tcPr>
          <w:p w14:paraId="7F9682D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C2663C5" w14:textId="77777777" w:rsidR="001C4FE6" w:rsidRPr="00C65AD5" w:rsidRDefault="001C4FE6" w:rsidP="006537D0">
            <w:pPr>
              <w:pStyle w:val="AmColumnHeading"/>
            </w:pPr>
            <w:r w:rsidRPr="00C65AD5">
              <w:t>Emenda</w:t>
            </w:r>
          </w:p>
        </w:tc>
      </w:tr>
      <w:tr w:rsidR="00E34B7F" w:rsidRPr="00C65AD5" w14:paraId="1A7E84D0" w14:textId="77777777" w:rsidTr="006537D0">
        <w:trPr>
          <w:jc w:val="center"/>
        </w:trPr>
        <w:tc>
          <w:tcPr>
            <w:tcW w:w="4876" w:type="dxa"/>
            <w:tcBorders>
              <w:top w:val="nil"/>
              <w:left w:val="nil"/>
              <w:bottom w:val="nil"/>
              <w:right w:val="nil"/>
            </w:tcBorders>
          </w:tcPr>
          <w:p w14:paraId="450040FC" w14:textId="77777777" w:rsidR="001C4FE6" w:rsidRPr="00C65AD5" w:rsidRDefault="001C4FE6" w:rsidP="006537D0">
            <w:pPr>
              <w:pStyle w:val="Normal6a"/>
            </w:pPr>
            <w:r w:rsidRPr="00C65AD5">
              <w:t>(d)</w:t>
            </w:r>
            <w:r w:rsidRPr="00C65AD5">
              <w:tab/>
              <w:t xml:space="preserve">it-titjib u l-intensifikazzjoni </w:t>
            </w:r>
            <w:r w:rsidRPr="00C65AD5">
              <w:rPr>
                <w:b/>
                <w:bCs/>
                <w:i/>
                <w:iCs/>
              </w:rPr>
              <w:t>tal-kooperazzjoni</w:t>
            </w:r>
            <w:r w:rsidRPr="00C65AD5">
              <w:t xml:space="preserve"> operazzjonali </w:t>
            </w:r>
            <w:r w:rsidRPr="00C65AD5">
              <w:rPr>
                <w:b/>
                <w:bCs/>
                <w:i/>
                <w:iCs/>
              </w:rPr>
              <w:t>fl-infurzar tal-liġi</w:t>
            </w:r>
            <w:r w:rsidRPr="00C65AD5">
              <w:t xml:space="preserve">, inklużi operazzjonijiet konġunti, </w:t>
            </w:r>
            <w:r w:rsidRPr="00C65AD5">
              <w:rPr>
                <w:b/>
                <w:bCs/>
                <w:i/>
                <w:iCs/>
              </w:rPr>
              <w:t>bejn l-awtoritajiet kompetenti fir-rigward tal-prevenzjoni u l-ġlieda kontra l-kriminalità serja u organizzata, online u offline, inkluż it-terroriżmu, l-estremiżmu vjolenti, iċ-ċiberkriminalità, l-abbuż u l-isfruttament sesswali tat-tfal, it-theddid ibridu, kif ukoll fir-rigward tal-protezzjoni taċ-ċittadini u l-ispazji pubbliċi mill-attakki</w:t>
            </w:r>
            <w:r w:rsidRPr="00C65AD5">
              <w:t>;</w:t>
            </w:r>
          </w:p>
        </w:tc>
        <w:tc>
          <w:tcPr>
            <w:tcW w:w="4876" w:type="dxa"/>
            <w:tcBorders>
              <w:top w:val="nil"/>
              <w:left w:val="nil"/>
              <w:bottom w:val="nil"/>
              <w:right w:val="nil"/>
            </w:tcBorders>
          </w:tcPr>
          <w:p w14:paraId="35C9D1B3" w14:textId="77777777" w:rsidR="001C4FE6" w:rsidRPr="00C65AD5" w:rsidRDefault="001C4FE6" w:rsidP="006537D0">
            <w:pPr>
              <w:pStyle w:val="Normal6a"/>
            </w:pPr>
            <w:r w:rsidRPr="00C65AD5">
              <w:t>(d)</w:t>
            </w:r>
            <w:r w:rsidRPr="00C65AD5">
              <w:tab/>
              <w:t xml:space="preserve">it-titjib u l-intensifikazzjoni </w:t>
            </w:r>
            <w:r w:rsidRPr="00C65AD5">
              <w:rPr>
                <w:b/>
                <w:bCs/>
                <w:i/>
                <w:iCs/>
              </w:rPr>
              <w:t>tal-infurzar tal-liġi</w:t>
            </w:r>
            <w:r w:rsidRPr="00C65AD5">
              <w:t xml:space="preserve"> operazzjonali </w:t>
            </w:r>
            <w:r w:rsidRPr="00C65AD5">
              <w:rPr>
                <w:b/>
                <w:bCs/>
                <w:i/>
                <w:iCs/>
              </w:rPr>
              <w:t>transfruntier u l-kooperazzjoni ġudizzjarja</w:t>
            </w:r>
            <w:r w:rsidRPr="00C65AD5">
              <w:t>, inklużi</w:t>
            </w:r>
            <w:r w:rsidRPr="00C65AD5">
              <w:rPr>
                <w:b/>
                <w:bCs/>
                <w:i/>
                <w:iCs/>
              </w:rPr>
              <w:t xml:space="preserve"> task forces</w:t>
            </w:r>
            <w:r w:rsidRPr="00C65AD5">
              <w:t xml:space="preserve"> u operazzjonijiet konġunti, </w:t>
            </w:r>
            <w:r w:rsidRPr="00C65AD5">
              <w:rPr>
                <w:b/>
                <w:bCs/>
                <w:i/>
                <w:iCs/>
              </w:rPr>
              <w:t>skwadri ta’ investigazzjoni konġunta, viġilanzi konġunti, sorveljanzi transfruntiera, insegwimenti fejn previst skont id-dritt tal-Unjoni u dak nazzjonali, skambju sigur ta’ informazzjoni u evidenza operazzjonali, u kooperazzjoni mal-Europol, l-Eurojust u korpi, uffiċċji u aġenziji rilevanti oħra tal-Unjoni</w:t>
            </w:r>
            <w:r w:rsidRPr="00C65AD5">
              <w:t>;</w:t>
            </w:r>
          </w:p>
        </w:tc>
      </w:tr>
    </w:tbl>
    <w:p w14:paraId="02B9EFA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22C06E7" w14:textId="77777777" w:rsidR="001C4FE6" w:rsidRPr="00C65AD5" w:rsidRDefault="001C4FE6" w:rsidP="001C4FE6">
      <w:r w:rsidRPr="00C65AD5">
        <w:rPr>
          <w:rStyle w:val="HideTWBExt"/>
        </w:rPr>
        <w:t>&lt;/Amend&gt;</w:t>
      </w:r>
    </w:p>
    <w:p w14:paraId="5E11A3F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181</w:t>
      </w:r>
      <w:r w:rsidRPr="00C65AD5">
        <w:rPr>
          <w:rStyle w:val="HideTWBExt"/>
          <w:b w:val="0"/>
        </w:rPr>
        <w:t>&lt;/NumAm&gt;</w:t>
      </w:r>
    </w:p>
    <w:p w14:paraId="65CBEF41" w14:textId="77777777" w:rsidR="001C4FE6" w:rsidRPr="00C65AD5" w:rsidRDefault="001C4FE6" w:rsidP="001C4FE6">
      <w:pPr>
        <w:pStyle w:val="NormalBold"/>
      </w:pPr>
      <w:r w:rsidRPr="00C65AD5">
        <w:rPr>
          <w:rStyle w:val="HideTWBExt"/>
          <w:b w:val="0"/>
        </w:rPr>
        <w:t>&lt;RepeatBlock-By&gt;&lt;Members&gt;</w:t>
      </w:r>
      <w:r w:rsidRPr="00C65AD5">
        <w:t>Giuseppe Antoci</w:t>
      </w:r>
      <w:r w:rsidRPr="00C65AD5">
        <w:rPr>
          <w:rStyle w:val="HideTWBExt"/>
          <w:b w:val="0"/>
        </w:rPr>
        <w:t>&lt;/Members&gt;</w:t>
      </w:r>
    </w:p>
    <w:p w14:paraId="5BA6771D" w14:textId="77777777" w:rsidR="001C4FE6" w:rsidRPr="00C65AD5" w:rsidRDefault="001C4FE6" w:rsidP="001C4FE6">
      <w:pPr>
        <w:pStyle w:val="NormalBold"/>
      </w:pPr>
      <w:r w:rsidRPr="00C65AD5">
        <w:rPr>
          <w:rStyle w:val="HideTWBExt"/>
          <w:b w:val="0"/>
        </w:rPr>
        <w:t>&lt;/RepeatBlock-By&gt;</w:t>
      </w:r>
    </w:p>
    <w:p w14:paraId="1C347FF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51DAD7A" w14:textId="77777777" w:rsidR="001C4FE6" w:rsidRPr="00C65AD5" w:rsidRDefault="001C4FE6" w:rsidP="001C4FE6">
      <w:pPr>
        <w:pStyle w:val="NormalBold"/>
      </w:pPr>
      <w:r w:rsidRPr="00C65AD5">
        <w:rPr>
          <w:rStyle w:val="HideTWBExt"/>
          <w:b w:val="0"/>
        </w:rPr>
        <w:t>&lt;Article&gt;</w:t>
      </w:r>
      <w:r w:rsidRPr="00C65AD5">
        <w:t>Artikolu 3 – paragrafu 1 – subparagrafu 1 – punt 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0B410C3" w14:textId="77777777" w:rsidTr="006537D0">
        <w:trPr>
          <w:trHeight w:hRule="exact" w:val="240"/>
          <w:jc w:val="center"/>
        </w:trPr>
        <w:tc>
          <w:tcPr>
            <w:tcW w:w="9752" w:type="dxa"/>
            <w:gridSpan w:val="2"/>
            <w:tcBorders>
              <w:top w:val="nil"/>
              <w:left w:val="nil"/>
              <w:bottom w:val="nil"/>
              <w:right w:val="nil"/>
            </w:tcBorders>
          </w:tcPr>
          <w:p w14:paraId="7E94E221" w14:textId="77777777" w:rsidR="001C4FE6" w:rsidRPr="00C65AD5" w:rsidRDefault="001C4FE6" w:rsidP="006537D0"/>
        </w:tc>
      </w:tr>
      <w:tr w:rsidR="00E34B7F" w:rsidRPr="00C65AD5" w14:paraId="14C9DCEE" w14:textId="77777777" w:rsidTr="006537D0">
        <w:trPr>
          <w:trHeight w:val="240"/>
          <w:jc w:val="center"/>
        </w:trPr>
        <w:tc>
          <w:tcPr>
            <w:tcW w:w="4876" w:type="dxa"/>
            <w:tcBorders>
              <w:top w:val="nil"/>
              <w:left w:val="nil"/>
              <w:bottom w:val="nil"/>
              <w:right w:val="nil"/>
            </w:tcBorders>
          </w:tcPr>
          <w:p w14:paraId="06F3DD9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48887AD" w14:textId="77777777" w:rsidR="001C4FE6" w:rsidRPr="00C65AD5" w:rsidRDefault="001C4FE6" w:rsidP="006537D0">
            <w:pPr>
              <w:pStyle w:val="AmColumnHeading"/>
            </w:pPr>
            <w:r w:rsidRPr="00C65AD5">
              <w:t>Emenda</w:t>
            </w:r>
          </w:p>
        </w:tc>
      </w:tr>
      <w:tr w:rsidR="00E34B7F" w:rsidRPr="00C65AD5" w14:paraId="6CB6D273" w14:textId="77777777" w:rsidTr="006537D0">
        <w:trPr>
          <w:jc w:val="center"/>
        </w:trPr>
        <w:tc>
          <w:tcPr>
            <w:tcW w:w="4876" w:type="dxa"/>
            <w:tcBorders>
              <w:top w:val="nil"/>
              <w:left w:val="nil"/>
              <w:bottom w:val="nil"/>
              <w:right w:val="nil"/>
            </w:tcBorders>
          </w:tcPr>
          <w:p w14:paraId="1F2D4B36" w14:textId="77777777" w:rsidR="001C4FE6" w:rsidRPr="00C65AD5" w:rsidRDefault="001C4FE6" w:rsidP="006537D0">
            <w:pPr>
              <w:pStyle w:val="Normal6a"/>
            </w:pPr>
            <w:r w:rsidRPr="00C65AD5">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w:t>
            </w:r>
            <w:r w:rsidRPr="00C65AD5">
              <w:lastRenderedPageBreak/>
              <w:t>ċiberkriminalità, l-abbuż u l-isfruttament sesswali tat-tfal</w:t>
            </w:r>
            <w:r w:rsidRPr="00C65AD5">
              <w:rPr>
                <w:b/>
                <w:bCs/>
                <w:i/>
                <w:iCs/>
              </w:rPr>
              <w:t>, it-theddid ibridu</w:t>
            </w:r>
            <w:r w:rsidRPr="00C65AD5">
              <w:t>, kif ukoll fir-rigward tal-protezzjoni taċ-ċittadini u l-ispazji pubbliċi mill-attakki;</w:t>
            </w:r>
          </w:p>
        </w:tc>
        <w:tc>
          <w:tcPr>
            <w:tcW w:w="4876" w:type="dxa"/>
            <w:tcBorders>
              <w:top w:val="nil"/>
              <w:left w:val="nil"/>
              <w:bottom w:val="nil"/>
              <w:right w:val="nil"/>
            </w:tcBorders>
          </w:tcPr>
          <w:p w14:paraId="27AB2BAA" w14:textId="77777777" w:rsidR="001C4FE6" w:rsidRPr="00C65AD5" w:rsidRDefault="001C4FE6" w:rsidP="006537D0">
            <w:pPr>
              <w:pStyle w:val="Normal6a"/>
            </w:pPr>
            <w:r w:rsidRPr="00C65AD5">
              <w:lastRenderedPageBreak/>
              <w:t>(d)</w:t>
            </w:r>
            <w:r w:rsidRPr="00C65AD5">
              <w:tab/>
              <w:t>it-titjib u l-intensifikazzjoni tal-kooperazzjoni operazzjonali fl-infurzar tal-liġi, inklużi operazzjonijiet konġunti, bejn l-awtoritajiet kompetenti fir-rigward tal-prevenzjoni u l-ġlieda kontra l-kriminalità serja u organizzata, online u offline, inkluż it-terroriżmu, l-estremiżmu vjolenti, iċ-</w:t>
            </w:r>
            <w:r w:rsidRPr="00C65AD5">
              <w:lastRenderedPageBreak/>
              <w:t>ċiberkriminalità, l-abbuż u l-isfruttament sesswali tat-tfal, kif ukoll fir-rigward tal-protezzjoni taċ-ċittadini u l-ispazji pubbliċi mill-attakki;</w:t>
            </w:r>
          </w:p>
        </w:tc>
      </w:tr>
    </w:tbl>
    <w:p w14:paraId="3CB480BC"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3BB88FB" w14:textId="77777777" w:rsidR="001C4FE6" w:rsidRPr="00C65AD5" w:rsidRDefault="001C4FE6" w:rsidP="001C4FE6">
      <w:r w:rsidRPr="00C65AD5">
        <w:rPr>
          <w:rStyle w:val="HideTWBExt"/>
        </w:rPr>
        <w:t>&lt;/Amend&gt;</w:t>
      </w:r>
    </w:p>
    <w:p w14:paraId="7C82F978"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182</w:t>
      </w:r>
      <w:r w:rsidRPr="00C65AD5">
        <w:rPr>
          <w:rStyle w:val="HideTWBExt"/>
          <w:b w:val="0"/>
        </w:rPr>
        <w:t>&lt;/NumAm&gt;</w:t>
      </w:r>
    </w:p>
    <w:p w14:paraId="47A96D33"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49CF1A10"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2927BE2B" w14:textId="77777777" w:rsidR="001C4FE6" w:rsidRPr="00C65AD5" w:rsidRDefault="001C4FE6" w:rsidP="001C4FE6">
      <w:pPr>
        <w:pStyle w:val="NormalBold"/>
      </w:pPr>
      <w:r w:rsidRPr="00C65AD5">
        <w:rPr>
          <w:rStyle w:val="HideTWBExt"/>
          <w:b w:val="0"/>
        </w:rPr>
        <w:t>&lt;/RepeatBlock-By&gt;</w:t>
      </w:r>
    </w:p>
    <w:p w14:paraId="74B72FB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2AF67BD" w14:textId="77777777" w:rsidR="001C4FE6" w:rsidRPr="00C65AD5" w:rsidRDefault="001C4FE6" w:rsidP="001C4FE6">
      <w:pPr>
        <w:pStyle w:val="NormalBold"/>
      </w:pPr>
      <w:r w:rsidRPr="00C65AD5">
        <w:rPr>
          <w:rStyle w:val="HideTWBExt"/>
          <w:b w:val="0"/>
        </w:rPr>
        <w:t>&lt;Article&gt;</w:t>
      </w:r>
      <w:r w:rsidRPr="00C65AD5">
        <w:t>Artikolu 3 – paragrafu 1 – subparagrafu 1 – punt da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58307A9" w14:textId="77777777" w:rsidTr="006537D0">
        <w:trPr>
          <w:trHeight w:hRule="exact" w:val="240"/>
          <w:jc w:val="center"/>
        </w:trPr>
        <w:tc>
          <w:tcPr>
            <w:tcW w:w="9752" w:type="dxa"/>
            <w:gridSpan w:val="2"/>
            <w:tcBorders>
              <w:top w:val="nil"/>
              <w:left w:val="nil"/>
              <w:bottom w:val="nil"/>
              <w:right w:val="nil"/>
            </w:tcBorders>
          </w:tcPr>
          <w:p w14:paraId="0E2B7DBA" w14:textId="77777777" w:rsidR="001C4FE6" w:rsidRPr="00C65AD5" w:rsidRDefault="001C4FE6" w:rsidP="006537D0"/>
        </w:tc>
      </w:tr>
      <w:tr w:rsidR="00E34B7F" w:rsidRPr="00C65AD5" w14:paraId="03BE1744" w14:textId="77777777" w:rsidTr="006537D0">
        <w:trPr>
          <w:trHeight w:val="240"/>
          <w:jc w:val="center"/>
        </w:trPr>
        <w:tc>
          <w:tcPr>
            <w:tcW w:w="4876" w:type="dxa"/>
            <w:tcBorders>
              <w:top w:val="nil"/>
              <w:left w:val="nil"/>
              <w:bottom w:val="nil"/>
              <w:right w:val="nil"/>
            </w:tcBorders>
          </w:tcPr>
          <w:p w14:paraId="7EC9B5F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B576B5A" w14:textId="77777777" w:rsidR="001C4FE6" w:rsidRPr="00C65AD5" w:rsidRDefault="001C4FE6" w:rsidP="006537D0">
            <w:pPr>
              <w:pStyle w:val="AmColumnHeading"/>
            </w:pPr>
            <w:r w:rsidRPr="00C65AD5">
              <w:t>Emenda</w:t>
            </w:r>
          </w:p>
        </w:tc>
      </w:tr>
      <w:tr w:rsidR="00E34B7F" w:rsidRPr="00C65AD5" w14:paraId="5A33BD5B" w14:textId="77777777" w:rsidTr="006537D0">
        <w:trPr>
          <w:jc w:val="center"/>
        </w:trPr>
        <w:tc>
          <w:tcPr>
            <w:tcW w:w="4876" w:type="dxa"/>
            <w:tcBorders>
              <w:top w:val="nil"/>
              <w:left w:val="nil"/>
              <w:bottom w:val="nil"/>
              <w:right w:val="nil"/>
            </w:tcBorders>
          </w:tcPr>
          <w:p w14:paraId="2E8F4EB1" w14:textId="77777777" w:rsidR="001C4FE6" w:rsidRPr="00C65AD5" w:rsidRDefault="001C4FE6" w:rsidP="006537D0">
            <w:pPr>
              <w:pStyle w:val="Normal6a"/>
            </w:pPr>
          </w:p>
        </w:tc>
        <w:tc>
          <w:tcPr>
            <w:tcW w:w="4876" w:type="dxa"/>
            <w:tcBorders>
              <w:top w:val="nil"/>
              <w:left w:val="nil"/>
              <w:bottom w:val="nil"/>
              <w:right w:val="nil"/>
            </w:tcBorders>
          </w:tcPr>
          <w:p w14:paraId="4ACA9E9D" w14:textId="77777777" w:rsidR="001C4FE6" w:rsidRPr="00C65AD5" w:rsidRDefault="001C4FE6" w:rsidP="006537D0">
            <w:pPr>
              <w:pStyle w:val="Normal6a"/>
            </w:pPr>
            <w:r w:rsidRPr="00C65AD5">
              <w:rPr>
                <w:b/>
                <w:i/>
              </w:rPr>
              <w:t>(da)</w:t>
            </w:r>
            <w:r w:rsidRPr="00C65AD5">
              <w:tab/>
            </w:r>
            <w:r w:rsidRPr="00C65AD5">
              <w:rPr>
                <w:b/>
                <w:i/>
              </w:rPr>
              <w:t>id-detezzjoni, il-valutazzjoni u l-eliminazzjoni tal-vulnerabbiltajiet fl-infrastruttura kritika u fit-tagħmir tal-IT b’penetrazzjoni kbira fis-suq sabiex jiġu pprevenuti l-attakki kontra s-sistemi tal-informazzjoni u l-infrastruttura kritika, pereżempju permezz ta’ awditi tal-kodiċi ta’ software liberu u b’sors miftuħ, billi jiġu stabbiliti u appoġġati programmi li jippremjaw lil dawk li jirrapportaw anomaliji jew permezz ta’ ttestjar ta’ intrużjoni;</w:t>
            </w:r>
          </w:p>
        </w:tc>
      </w:tr>
    </w:tbl>
    <w:p w14:paraId="0DF4417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E808AA2" w14:textId="77777777" w:rsidR="001C4FE6" w:rsidRPr="00C65AD5" w:rsidRDefault="001C4FE6" w:rsidP="001C4FE6">
      <w:r w:rsidRPr="00C65AD5">
        <w:rPr>
          <w:rStyle w:val="HideTWBExt"/>
        </w:rPr>
        <w:t>&lt;/Amend&gt;</w:t>
      </w:r>
    </w:p>
    <w:p w14:paraId="5453543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183</w:t>
      </w:r>
      <w:r w:rsidRPr="00C65AD5">
        <w:rPr>
          <w:rStyle w:val="HideTWBExt"/>
          <w:b w:val="0"/>
        </w:rPr>
        <w:t>&lt;/NumAm&gt;</w:t>
      </w:r>
    </w:p>
    <w:p w14:paraId="1BD2F3CA" w14:textId="77777777" w:rsidR="001C4FE6" w:rsidRPr="00C65AD5" w:rsidRDefault="001C4FE6" w:rsidP="001C4FE6">
      <w:pPr>
        <w:pStyle w:val="NormalBold"/>
      </w:pPr>
      <w:r w:rsidRPr="00C65AD5">
        <w:rPr>
          <w:rStyle w:val="HideTWBExt"/>
          <w:b w:val="0"/>
        </w:rPr>
        <w:t>&lt;RepeatBlock-By&gt;&lt;Members&gt;</w:t>
      </w:r>
      <w:r w:rsidRPr="00C65AD5">
        <w:t>Petra Steger, Marieke Ehlers</w:t>
      </w:r>
      <w:r w:rsidRPr="00C65AD5">
        <w:rPr>
          <w:rStyle w:val="HideTWBExt"/>
          <w:b w:val="0"/>
        </w:rPr>
        <w:t>&lt;/Members&gt;</w:t>
      </w:r>
    </w:p>
    <w:p w14:paraId="06DF4123" w14:textId="77777777" w:rsidR="001C4FE6" w:rsidRPr="00C65AD5" w:rsidRDefault="001C4FE6" w:rsidP="001C4FE6">
      <w:pPr>
        <w:pStyle w:val="NormalBold"/>
      </w:pPr>
      <w:r w:rsidRPr="00C65AD5">
        <w:rPr>
          <w:rStyle w:val="HideTWBExt"/>
          <w:b w:val="0"/>
        </w:rPr>
        <w:t>&lt;/RepeatBlock-By&gt;</w:t>
      </w:r>
    </w:p>
    <w:p w14:paraId="3DD28A65"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11424C0" w14:textId="77777777" w:rsidR="001C4FE6" w:rsidRPr="00C65AD5" w:rsidRDefault="001C4FE6" w:rsidP="001C4FE6">
      <w:pPr>
        <w:pStyle w:val="NormalBold"/>
      </w:pPr>
      <w:r w:rsidRPr="00C65AD5">
        <w:rPr>
          <w:rStyle w:val="HideTWBExt"/>
          <w:b w:val="0"/>
        </w:rPr>
        <w:t>&lt;Article&gt;</w:t>
      </w:r>
      <w:r w:rsidRPr="00C65AD5">
        <w:t>Artikolu 3 – paragrafu 1 – subparagrafu 1 – punt da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9774295" w14:textId="77777777" w:rsidTr="006537D0">
        <w:trPr>
          <w:trHeight w:hRule="exact" w:val="240"/>
          <w:jc w:val="center"/>
        </w:trPr>
        <w:tc>
          <w:tcPr>
            <w:tcW w:w="9752" w:type="dxa"/>
            <w:gridSpan w:val="2"/>
            <w:tcBorders>
              <w:top w:val="nil"/>
              <w:left w:val="nil"/>
              <w:bottom w:val="nil"/>
              <w:right w:val="nil"/>
            </w:tcBorders>
          </w:tcPr>
          <w:p w14:paraId="0CD2AE59" w14:textId="77777777" w:rsidR="001C4FE6" w:rsidRPr="00C65AD5" w:rsidRDefault="001C4FE6" w:rsidP="006537D0"/>
        </w:tc>
      </w:tr>
      <w:tr w:rsidR="00E34B7F" w:rsidRPr="00C65AD5" w14:paraId="74FFCA24" w14:textId="77777777" w:rsidTr="006537D0">
        <w:trPr>
          <w:trHeight w:val="240"/>
          <w:jc w:val="center"/>
        </w:trPr>
        <w:tc>
          <w:tcPr>
            <w:tcW w:w="4876" w:type="dxa"/>
            <w:tcBorders>
              <w:top w:val="nil"/>
              <w:left w:val="nil"/>
              <w:bottom w:val="nil"/>
              <w:right w:val="nil"/>
            </w:tcBorders>
          </w:tcPr>
          <w:p w14:paraId="3F42151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52FC75B" w14:textId="77777777" w:rsidR="001C4FE6" w:rsidRPr="00C65AD5" w:rsidRDefault="001C4FE6" w:rsidP="006537D0">
            <w:pPr>
              <w:pStyle w:val="AmColumnHeading"/>
            </w:pPr>
            <w:r w:rsidRPr="00C65AD5">
              <w:t>Emenda</w:t>
            </w:r>
          </w:p>
        </w:tc>
      </w:tr>
      <w:tr w:rsidR="00E34B7F" w:rsidRPr="00C65AD5" w14:paraId="60DB392C" w14:textId="77777777" w:rsidTr="006537D0">
        <w:trPr>
          <w:jc w:val="center"/>
        </w:trPr>
        <w:tc>
          <w:tcPr>
            <w:tcW w:w="4876" w:type="dxa"/>
            <w:tcBorders>
              <w:top w:val="nil"/>
              <w:left w:val="nil"/>
              <w:bottom w:val="nil"/>
              <w:right w:val="nil"/>
            </w:tcBorders>
          </w:tcPr>
          <w:p w14:paraId="13FAD05A" w14:textId="77777777" w:rsidR="001C4FE6" w:rsidRPr="00C65AD5" w:rsidRDefault="001C4FE6" w:rsidP="006537D0">
            <w:pPr>
              <w:pStyle w:val="Normal6a"/>
            </w:pPr>
          </w:p>
        </w:tc>
        <w:tc>
          <w:tcPr>
            <w:tcW w:w="4876" w:type="dxa"/>
            <w:tcBorders>
              <w:top w:val="nil"/>
              <w:left w:val="nil"/>
              <w:bottom w:val="nil"/>
              <w:right w:val="nil"/>
            </w:tcBorders>
          </w:tcPr>
          <w:p w14:paraId="1817B72F" w14:textId="77777777" w:rsidR="001C4FE6" w:rsidRPr="00C65AD5" w:rsidRDefault="001C4FE6" w:rsidP="006537D0">
            <w:pPr>
              <w:pStyle w:val="Normal6a"/>
            </w:pPr>
            <w:r w:rsidRPr="00C65AD5">
              <w:rPr>
                <w:b/>
                <w:i/>
              </w:rPr>
              <w:t>(da)</w:t>
            </w:r>
            <w:r w:rsidRPr="00C65AD5">
              <w:tab/>
            </w:r>
            <w:r w:rsidRPr="00C65AD5">
              <w:rPr>
                <w:b/>
                <w:i/>
              </w:rPr>
              <w:t xml:space="preserve">it-tisħiħ tal-appoġġ, il-protezzjoni u l-assistenza għall-vittmi tal-kriminalità serja u organizzata, inkluż l-iżgurar tal-aċċess għall-awtoritajiet, l-informazzjoni u s-servizzi speċjalizzati rilevanti, b’attenzjoni partikolari għall-vittmi </w:t>
            </w:r>
            <w:r w:rsidRPr="00C65AD5">
              <w:rPr>
                <w:b/>
                <w:i/>
              </w:rPr>
              <w:lastRenderedPageBreak/>
              <w:t>vulnerabbli;</w:t>
            </w:r>
          </w:p>
        </w:tc>
      </w:tr>
    </w:tbl>
    <w:p w14:paraId="552D488A"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544C421" w14:textId="77777777" w:rsidR="001C4FE6" w:rsidRPr="00C65AD5" w:rsidRDefault="001C4FE6" w:rsidP="001C4FE6">
      <w:r w:rsidRPr="00C65AD5">
        <w:rPr>
          <w:rStyle w:val="HideTWBExt"/>
        </w:rPr>
        <w:t>&lt;/Amend&gt;</w:t>
      </w:r>
    </w:p>
    <w:p w14:paraId="7A24F25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184</w:t>
      </w:r>
      <w:r w:rsidRPr="00C65AD5">
        <w:rPr>
          <w:rStyle w:val="HideTWBExt"/>
          <w:b w:val="0"/>
        </w:rPr>
        <w:t>&lt;/NumAm&gt;</w:t>
      </w:r>
    </w:p>
    <w:p w14:paraId="7671D0F7"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076A7A29" w14:textId="77777777" w:rsidR="001C4FE6" w:rsidRPr="00C65AD5" w:rsidRDefault="001C4FE6" w:rsidP="001C4FE6">
      <w:pPr>
        <w:pStyle w:val="NormalBold"/>
      </w:pPr>
      <w:r w:rsidRPr="00C65AD5">
        <w:rPr>
          <w:rStyle w:val="HideTWBExt"/>
          <w:b w:val="0"/>
        </w:rPr>
        <w:t>&lt;/RepeatBlock-By&gt;</w:t>
      </w:r>
    </w:p>
    <w:p w14:paraId="1ADD361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36FBC03" w14:textId="77777777" w:rsidR="001C4FE6" w:rsidRPr="00C65AD5" w:rsidRDefault="001C4FE6" w:rsidP="001C4FE6">
      <w:pPr>
        <w:pStyle w:val="NormalBold"/>
      </w:pPr>
      <w:r w:rsidRPr="00C65AD5">
        <w:rPr>
          <w:rStyle w:val="HideTWBExt"/>
          <w:b w:val="0"/>
        </w:rPr>
        <w:t>&lt;Article&gt;</w:t>
      </w:r>
      <w:r w:rsidRPr="00C65AD5">
        <w:t>Artikolu 3 – paragrafu 1 – subparagrafu 1 – punt da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8672717" w14:textId="77777777" w:rsidTr="006537D0">
        <w:trPr>
          <w:trHeight w:hRule="exact" w:val="240"/>
          <w:jc w:val="center"/>
        </w:trPr>
        <w:tc>
          <w:tcPr>
            <w:tcW w:w="9752" w:type="dxa"/>
            <w:gridSpan w:val="2"/>
            <w:tcBorders>
              <w:top w:val="nil"/>
              <w:left w:val="nil"/>
              <w:bottom w:val="nil"/>
              <w:right w:val="nil"/>
            </w:tcBorders>
          </w:tcPr>
          <w:p w14:paraId="608C7B68" w14:textId="77777777" w:rsidR="001C4FE6" w:rsidRPr="00C65AD5" w:rsidRDefault="001C4FE6" w:rsidP="006537D0"/>
        </w:tc>
      </w:tr>
      <w:tr w:rsidR="00E34B7F" w:rsidRPr="00C65AD5" w14:paraId="35D973C5" w14:textId="77777777" w:rsidTr="006537D0">
        <w:trPr>
          <w:trHeight w:val="240"/>
          <w:jc w:val="center"/>
        </w:trPr>
        <w:tc>
          <w:tcPr>
            <w:tcW w:w="4876" w:type="dxa"/>
            <w:tcBorders>
              <w:top w:val="nil"/>
              <w:left w:val="nil"/>
              <w:bottom w:val="nil"/>
              <w:right w:val="nil"/>
            </w:tcBorders>
          </w:tcPr>
          <w:p w14:paraId="78535CD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11CB85C" w14:textId="77777777" w:rsidR="001C4FE6" w:rsidRPr="00C65AD5" w:rsidRDefault="001C4FE6" w:rsidP="006537D0">
            <w:pPr>
              <w:pStyle w:val="AmColumnHeading"/>
            </w:pPr>
            <w:r w:rsidRPr="00C65AD5">
              <w:t>Emenda</w:t>
            </w:r>
          </w:p>
        </w:tc>
      </w:tr>
      <w:tr w:rsidR="00E34B7F" w:rsidRPr="00C65AD5" w14:paraId="3E22A7B5" w14:textId="77777777" w:rsidTr="006537D0">
        <w:trPr>
          <w:jc w:val="center"/>
        </w:trPr>
        <w:tc>
          <w:tcPr>
            <w:tcW w:w="4876" w:type="dxa"/>
            <w:tcBorders>
              <w:top w:val="nil"/>
              <w:left w:val="nil"/>
              <w:bottom w:val="nil"/>
              <w:right w:val="nil"/>
            </w:tcBorders>
          </w:tcPr>
          <w:p w14:paraId="723B17F1" w14:textId="77777777" w:rsidR="001C4FE6" w:rsidRPr="00C65AD5" w:rsidRDefault="001C4FE6" w:rsidP="006537D0">
            <w:pPr>
              <w:pStyle w:val="Normal6a"/>
            </w:pPr>
          </w:p>
        </w:tc>
        <w:tc>
          <w:tcPr>
            <w:tcW w:w="4876" w:type="dxa"/>
            <w:tcBorders>
              <w:top w:val="nil"/>
              <w:left w:val="nil"/>
              <w:bottom w:val="nil"/>
              <w:right w:val="nil"/>
            </w:tcBorders>
          </w:tcPr>
          <w:p w14:paraId="60126E69" w14:textId="77777777" w:rsidR="001C4FE6" w:rsidRPr="00C65AD5" w:rsidRDefault="001C4FE6" w:rsidP="006537D0">
            <w:pPr>
              <w:pStyle w:val="Normal6a"/>
            </w:pPr>
            <w:r w:rsidRPr="00C65AD5">
              <w:rPr>
                <w:b/>
                <w:i/>
              </w:rPr>
              <w:t>(da)</w:t>
            </w:r>
            <w:r w:rsidRPr="00C65AD5">
              <w:tab/>
            </w:r>
            <w:r w:rsidRPr="00C65AD5">
              <w:rPr>
                <w:b/>
                <w:i/>
              </w:rPr>
              <w:t>it-tisħiħ tal-appoġġ, l-assistenza u l-protezzjoni għall-vittmi tal-kriminalità, inkluż billi jittejjeb l-aċċess għall-informazzjoni, is-servizzi ta’ appoġġ speċjalizzati u l-awtoritajiet kompetenti, b’attenzjoni partikolari għall-vittmi vulnerabbli;</w:t>
            </w:r>
          </w:p>
        </w:tc>
      </w:tr>
    </w:tbl>
    <w:p w14:paraId="5288A45E"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F168D47" w14:textId="77777777" w:rsidR="001C4FE6" w:rsidRPr="00C65AD5" w:rsidRDefault="001C4FE6" w:rsidP="001C4FE6">
      <w:r w:rsidRPr="00C65AD5">
        <w:rPr>
          <w:rStyle w:val="HideTWBExt"/>
        </w:rPr>
        <w:t>&lt;/Amend&gt;</w:t>
      </w:r>
    </w:p>
    <w:p w14:paraId="7F36C28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185</w:t>
      </w:r>
      <w:r w:rsidRPr="00C65AD5">
        <w:rPr>
          <w:rStyle w:val="HideTWBExt"/>
          <w:b w:val="0"/>
        </w:rPr>
        <w:t>&lt;/NumAm&gt;</w:t>
      </w:r>
    </w:p>
    <w:p w14:paraId="72D241F5"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073950C3"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3CDC0CF3" w14:textId="77777777" w:rsidR="001C4FE6" w:rsidRPr="00C65AD5" w:rsidRDefault="001C4FE6" w:rsidP="001C4FE6">
      <w:pPr>
        <w:pStyle w:val="NormalBold"/>
      </w:pPr>
      <w:r w:rsidRPr="00C65AD5">
        <w:rPr>
          <w:rStyle w:val="HideTWBExt"/>
          <w:b w:val="0"/>
        </w:rPr>
        <w:t>&lt;/RepeatBlock-By&gt;</w:t>
      </w:r>
    </w:p>
    <w:p w14:paraId="60E9A463"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E544932" w14:textId="77777777" w:rsidR="001C4FE6" w:rsidRPr="00C65AD5" w:rsidRDefault="001C4FE6" w:rsidP="001C4FE6">
      <w:pPr>
        <w:pStyle w:val="NormalBold"/>
      </w:pPr>
      <w:r w:rsidRPr="00C65AD5">
        <w:rPr>
          <w:rStyle w:val="HideTWBExt"/>
          <w:b w:val="0"/>
        </w:rPr>
        <w:t>&lt;Article&gt;</w:t>
      </w:r>
      <w:r w:rsidRPr="00C65AD5">
        <w:t>Artikolu 3 – paragrafu 1a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C8CA7E4" w14:textId="77777777" w:rsidTr="006537D0">
        <w:trPr>
          <w:trHeight w:hRule="exact" w:val="240"/>
          <w:jc w:val="center"/>
        </w:trPr>
        <w:tc>
          <w:tcPr>
            <w:tcW w:w="9752" w:type="dxa"/>
            <w:gridSpan w:val="2"/>
            <w:tcBorders>
              <w:top w:val="nil"/>
              <w:left w:val="nil"/>
              <w:bottom w:val="nil"/>
              <w:right w:val="nil"/>
            </w:tcBorders>
          </w:tcPr>
          <w:p w14:paraId="0288FE33" w14:textId="77777777" w:rsidR="001C4FE6" w:rsidRPr="00C65AD5" w:rsidRDefault="001C4FE6" w:rsidP="006537D0"/>
        </w:tc>
      </w:tr>
      <w:tr w:rsidR="00E34B7F" w:rsidRPr="00C65AD5" w14:paraId="7DFBECAE" w14:textId="77777777" w:rsidTr="006537D0">
        <w:trPr>
          <w:trHeight w:val="240"/>
          <w:jc w:val="center"/>
        </w:trPr>
        <w:tc>
          <w:tcPr>
            <w:tcW w:w="4876" w:type="dxa"/>
            <w:tcBorders>
              <w:top w:val="nil"/>
              <w:left w:val="nil"/>
              <w:bottom w:val="nil"/>
              <w:right w:val="nil"/>
            </w:tcBorders>
          </w:tcPr>
          <w:p w14:paraId="1B11CCF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4F1093C" w14:textId="77777777" w:rsidR="001C4FE6" w:rsidRPr="00C65AD5" w:rsidRDefault="001C4FE6" w:rsidP="006537D0">
            <w:pPr>
              <w:pStyle w:val="AmColumnHeading"/>
            </w:pPr>
            <w:r w:rsidRPr="00C65AD5">
              <w:t>Emenda</w:t>
            </w:r>
          </w:p>
        </w:tc>
      </w:tr>
      <w:tr w:rsidR="00E34B7F" w:rsidRPr="00C65AD5" w14:paraId="420F60C1" w14:textId="77777777" w:rsidTr="006537D0">
        <w:trPr>
          <w:jc w:val="center"/>
        </w:trPr>
        <w:tc>
          <w:tcPr>
            <w:tcW w:w="4876" w:type="dxa"/>
            <w:tcBorders>
              <w:top w:val="nil"/>
              <w:left w:val="nil"/>
              <w:bottom w:val="nil"/>
              <w:right w:val="nil"/>
            </w:tcBorders>
          </w:tcPr>
          <w:p w14:paraId="44B3BDA8" w14:textId="77777777" w:rsidR="001C4FE6" w:rsidRPr="00C65AD5" w:rsidRDefault="001C4FE6" w:rsidP="006537D0">
            <w:pPr>
              <w:pStyle w:val="Normal6a"/>
            </w:pPr>
          </w:p>
        </w:tc>
        <w:tc>
          <w:tcPr>
            <w:tcW w:w="4876" w:type="dxa"/>
            <w:tcBorders>
              <w:top w:val="nil"/>
              <w:left w:val="nil"/>
              <w:bottom w:val="nil"/>
              <w:right w:val="nil"/>
            </w:tcBorders>
          </w:tcPr>
          <w:p w14:paraId="3E7FA5FB" w14:textId="77777777" w:rsidR="001C4FE6" w:rsidRPr="00C65AD5" w:rsidRDefault="001C4FE6" w:rsidP="006537D0">
            <w:pPr>
              <w:pStyle w:val="Normal6a"/>
            </w:pPr>
            <w:r w:rsidRPr="00C65AD5">
              <w:rPr>
                <w:b/>
                <w:i/>
              </w:rPr>
              <w:t>1a.</w:t>
            </w:r>
            <w:r w:rsidRPr="00C65AD5">
              <w:tab/>
            </w:r>
            <w:r w:rsidRPr="00C65AD5">
              <w:rPr>
                <w:b/>
                <w:i/>
              </w:rPr>
              <w:t>L-appoġġ tal-Unjoni ma għandux jintuża għal</w:t>
            </w:r>
          </w:p>
        </w:tc>
      </w:tr>
      <w:tr w:rsidR="00E34B7F" w:rsidRPr="00C65AD5" w14:paraId="6EC6900C" w14:textId="77777777" w:rsidTr="006537D0">
        <w:trPr>
          <w:jc w:val="center"/>
        </w:trPr>
        <w:tc>
          <w:tcPr>
            <w:tcW w:w="4876" w:type="dxa"/>
            <w:tcBorders>
              <w:top w:val="nil"/>
              <w:left w:val="nil"/>
              <w:bottom w:val="nil"/>
              <w:right w:val="nil"/>
            </w:tcBorders>
          </w:tcPr>
          <w:p w14:paraId="62FFAC65" w14:textId="77777777" w:rsidR="001C4FE6" w:rsidRPr="00C65AD5" w:rsidRDefault="001C4FE6" w:rsidP="006537D0">
            <w:pPr>
              <w:pStyle w:val="Normal6a"/>
            </w:pPr>
          </w:p>
        </w:tc>
        <w:tc>
          <w:tcPr>
            <w:tcW w:w="4876" w:type="dxa"/>
            <w:tcBorders>
              <w:top w:val="nil"/>
              <w:left w:val="nil"/>
              <w:bottom w:val="nil"/>
              <w:right w:val="nil"/>
            </w:tcBorders>
          </w:tcPr>
          <w:p w14:paraId="05858832" w14:textId="77777777" w:rsidR="001C4FE6" w:rsidRPr="00C65AD5" w:rsidRDefault="001C4FE6" w:rsidP="006537D0">
            <w:pPr>
              <w:pStyle w:val="Normal6a"/>
            </w:pPr>
            <w:r w:rsidRPr="00C65AD5">
              <w:rPr>
                <w:b/>
                <w:i/>
              </w:rPr>
              <w:t>(a) proġetti u attivitajiet li jmorru kontra l-Karta tad-Drittijiet Fundamentali u d-dritt tal-UE;</w:t>
            </w:r>
          </w:p>
        </w:tc>
      </w:tr>
      <w:tr w:rsidR="00E34B7F" w:rsidRPr="00C65AD5" w14:paraId="54200197" w14:textId="77777777" w:rsidTr="006537D0">
        <w:trPr>
          <w:jc w:val="center"/>
        </w:trPr>
        <w:tc>
          <w:tcPr>
            <w:tcW w:w="4876" w:type="dxa"/>
            <w:tcBorders>
              <w:top w:val="nil"/>
              <w:left w:val="nil"/>
              <w:bottom w:val="nil"/>
              <w:right w:val="nil"/>
            </w:tcBorders>
          </w:tcPr>
          <w:p w14:paraId="52910ACE" w14:textId="77777777" w:rsidR="001C4FE6" w:rsidRPr="00C65AD5" w:rsidRDefault="001C4FE6" w:rsidP="006537D0">
            <w:pPr>
              <w:pStyle w:val="Normal6a"/>
            </w:pPr>
          </w:p>
        </w:tc>
        <w:tc>
          <w:tcPr>
            <w:tcW w:w="4876" w:type="dxa"/>
            <w:tcBorders>
              <w:top w:val="nil"/>
              <w:left w:val="nil"/>
              <w:bottom w:val="nil"/>
              <w:right w:val="nil"/>
            </w:tcBorders>
          </w:tcPr>
          <w:p w14:paraId="215850C9" w14:textId="77777777" w:rsidR="001C4FE6" w:rsidRPr="00C65AD5" w:rsidRDefault="001C4FE6" w:rsidP="006537D0">
            <w:pPr>
              <w:pStyle w:val="Normal6a"/>
            </w:pPr>
            <w:r w:rsidRPr="00C65AD5">
              <w:rPr>
                <w:b/>
                <w:i/>
              </w:rPr>
              <w:t>(b) pushbacks u sorveljanza fil-fruntieri esterni;</w:t>
            </w:r>
          </w:p>
        </w:tc>
      </w:tr>
      <w:tr w:rsidR="00E34B7F" w:rsidRPr="00C65AD5" w14:paraId="5F22E43A" w14:textId="77777777" w:rsidTr="006537D0">
        <w:trPr>
          <w:jc w:val="center"/>
        </w:trPr>
        <w:tc>
          <w:tcPr>
            <w:tcW w:w="4876" w:type="dxa"/>
            <w:tcBorders>
              <w:top w:val="nil"/>
              <w:left w:val="nil"/>
              <w:bottom w:val="nil"/>
              <w:right w:val="nil"/>
            </w:tcBorders>
          </w:tcPr>
          <w:p w14:paraId="6AE9DE23" w14:textId="77777777" w:rsidR="001C4FE6" w:rsidRPr="00C65AD5" w:rsidRDefault="001C4FE6" w:rsidP="006537D0">
            <w:pPr>
              <w:pStyle w:val="Normal6a"/>
            </w:pPr>
          </w:p>
        </w:tc>
        <w:tc>
          <w:tcPr>
            <w:tcW w:w="4876" w:type="dxa"/>
            <w:tcBorders>
              <w:top w:val="nil"/>
              <w:left w:val="nil"/>
              <w:bottom w:val="nil"/>
              <w:right w:val="nil"/>
            </w:tcBorders>
          </w:tcPr>
          <w:p w14:paraId="28FBCE37" w14:textId="77777777" w:rsidR="001C4FE6" w:rsidRPr="00C65AD5" w:rsidRDefault="001C4FE6" w:rsidP="006537D0">
            <w:pPr>
              <w:pStyle w:val="Normal6a"/>
            </w:pPr>
            <w:r w:rsidRPr="00C65AD5">
              <w:rPr>
                <w:b/>
                <w:i/>
              </w:rPr>
              <w:t>(c) żvilupp, stabbiliment, aġġornament jew espansjoni ta’ sistemi ta’ monitoraġġ ġeneralizzat ta’ persuni fiżiċi, inkluż software ta’ spjunaġġ;</w:t>
            </w:r>
          </w:p>
        </w:tc>
      </w:tr>
      <w:tr w:rsidR="00E34B7F" w:rsidRPr="00C65AD5" w14:paraId="3195D6C0" w14:textId="77777777" w:rsidTr="006537D0">
        <w:trPr>
          <w:jc w:val="center"/>
        </w:trPr>
        <w:tc>
          <w:tcPr>
            <w:tcW w:w="4876" w:type="dxa"/>
            <w:tcBorders>
              <w:top w:val="nil"/>
              <w:left w:val="nil"/>
              <w:bottom w:val="nil"/>
              <w:right w:val="nil"/>
            </w:tcBorders>
          </w:tcPr>
          <w:p w14:paraId="589A7383" w14:textId="77777777" w:rsidR="001C4FE6" w:rsidRPr="00C65AD5" w:rsidRDefault="001C4FE6" w:rsidP="006537D0">
            <w:pPr>
              <w:pStyle w:val="Normal6a"/>
            </w:pPr>
          </w:p>
        </w:tc>
        <w:tc>
          <w:tcPr>
            <w:tcW w:w="4876" w:type="dxa"/>
            <w:tcBorders>
              <w:top w:val="nil"/>
              <w:left w:val="nil"/>
              <w:bottom w:val="nil"/>
              <w:right w:val="nil"/>
            </w:tcBorders>
          </w:tcPr>
          <w:p w14:paraId="384E5EC1" w14:textId="77777777" w:rsidR="001C4FE6" w:rsidRPr="00C65AD5" w:rsidRDefault="001C4FE6" w:rsidP="006537D0">
            <w:pPr>
              <w:pStyle w:val="Normal6a"/>
            </w:pPr>
            <w:r w:rsidRPr="00C65AD5">
              <w:rPr>
                <w:b/>
                <w:i/>
              </w:rPr>
              <w:t>(d) finanzjament dirett ta’ entitajiet u attivitajiet f’pajjiżi terzi.</w:t>
            </w:r>
          </w:p>
        </w:tc>
      </w:tr>
    </w:tbl>
    <w:p w14:paraId="5C5C45E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AF2E465" w14:textId="77777777" w:rsidR="001C4FE6" w:rsidRPr="00C65AD5" w:rsidRDefault="001C4FE6" w:rsidP="001C4FE6">
      <w:r w:rsidRPr="00C65AD5">
        <w:rPr>
          <w:rStyle w:val="HideTWBExt"/>
        </w:rPr>
        <w:t>&lt;/Amend&gt;</w:t>
      </w:r>
    </w:p>
    <w:p w14:paraId="3330CDF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186</w:t>
      </w:r>
      <w:r w:rsidRPr="00C65AD5">
        <w:rPr>
          <w:rStyle w:val="HideTWBExt"/>
          <w:b w:val="0"/>
        </w:rPr>
        <w:t>&lt;/NumAm&gt;</w:t>
      </w:r>
    </w:p>
    <w:p w14:paraId="725B0779" w14:textId="77777777" w:rsidR="001C4FE6" w:rsidRPr="00C65AD5" w:rsidRDefault="001C4FE6" w:rsidP="001C4FE6">
      <w:pPr>
        <w:pStyle w:val="NormalBold"/>
      </w:pPr>
      <w:r w:rsidRPr="00C65AD5">
        <w:rPr>
          <w:rStyle w:val="HideTWBExt"/>
          <w:b w:val="0"/>
        </w:rPr>
        <w:t>&lt;RepeatBlock-By&gt;&lt;Members&gt;</w:t>
      </w:r>
      <w:r w:rsidRPr="00C65AD5">
        <w:t>Jan-Christoph Oetjen, Fabienne Keller, Raquel García Hermida-Van Der Walle</w:t>
      </w:r>
      <w:r w:rsidRPr="00C65AD5">
        <w:rPr>
          <w:rStyle w:val="HideTWBExt"/>
          <w:b w:val="0"/>
        </w:rPr>
        <w:t>&lt;/Members&gt;</w:t>
      </w:r>
    </w:p>
    <w:p w14:paraId="293A9F60" w14:textId="77777777" w:rsidR="001C4FE6" w:rsidRPr="00C65AD5" w:rsidRDefault="001C4FE6" w:rsidP="001C4FE6">
      <w:pPr>
        <w:pStyle w:val="NormalBold"/>
      </w:pPr>
      <w:r w:rsidRPr="00C65AD5">
        <w:rPr>
          <w:rStyle w:val="HideTWBExt"/>
          <w:b w:val="0"/>
        </w:rPr>
        <w:t>&lt;/RepeatBlock-By&gt;</w:t>
      </w:r>
    </w:p>
    <w:p w14:paraId="4900E77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2BB8B0E"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638B07B" w14:textId="77777777" w:rsidTr="006537D0">
        <w:trPr>
          <w:trHeight w:hRule="exact" w:val="240"/>
          <w:jc w:val="center"/>
        </w:trPr>
        <w:tc>
          <w:tcPr>
            <w:tcW w:w="9752" w:type="dxa"/>
            <w:gridSpan w:val="2"/>
            <w:tcBorders>
              <w:top w:val="nil"/>
              <w:left w:val="nil"/>
              <w:bottom w:val="nil"/>
              <w:right w:val="nil"/>
            </w:tcBorders>
          </w:tcPr>
          <w:p w14:paraId="2FD269FC" w14:textId="77777777" w:rsidR="001C4FE6" w:rsidRPr="00C65AD5" w:rsidRDefault="001C4FE6" w:rsidP="006537D0"/>
        </w:tc>
      </w:tr>
      <w:tr w:rsidR="00E34B7F" w:rsidRPr="00C65AD5" w14:paraId="04807F14" w14:textId="77777777" w:rsidTr="006537D0">
        <w:trPr>
          <w:trHeight w:val="240"/>
          <w:jc w:val="center"/>
        </w:trPr>
        <w:tc>
          <w:tcPr>
            <w:tcW w:w="4876" w:type="dxa"/>
            <w:tcBorders>
              <w:top w:val="nil"/>
              <w:left w:val="nil"/>
              <w:bottom w:val="nil"/>
              <w:right w:val="nil"/>
            </w:tcBorders>
          </w:tcPr>
          <w:p w14:paraId="37D7208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30867BC" w14:textId="77777777" w:rsidR="001C4FE6" w:rsidRPr="00C65AD5" w:rsidRDefault="001C4FE6" w:rsidP="006537D0">
            <w:pPr>
              <w:pStyle w:val="AmColumnHeading"/>
            </w:pPr>
            <w:r w:rsidRPr="00C65AD5">
              <w:t>Emenda</w:t>
            </w:r>
          </w:p>
        </w:tc>
      </w:tr>
      <w:tr w:rsidR="00E34B7F" w:rsidRPr="00C65AD5" w14:paraId="0E5E0F00" w14:textId="77777777" w:rsidTr="006537D0">
        <w:trPr>
          <w:jc w:val="center"/>
        </w:trPr>
        <w:tc>
          <w:tcPr>
            <w:tcW w:w="4876" w:type="dxa"/>
            <w:tcBorders>
              <w:top w:val="nil"/>
              <w:left w:val="nil"/>
              <w:bottom w:val="nil"/>
              <w:right w:val="nil"/>
            </w:tcBorders>
          </w:tcPr>
          <w:p w14:paraId="5097C555"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697A2804"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 u, li l-allokazzjoni tar-riżorsi bejn l-objettivi</w:t>
            </w:r>
            <w:r w:rsidRPr="00C65AD5">
              <w:rPr>
                <w:b/>
                <w:bCs/>
                <w:i/>
                <w:iCs/>
              </w:rPr>
              <w:t xml:space="preserve"> tkun konformi mal-perċentwali stabbiliti fl-Anness I tar-Regolament li jistabbilixxi l-Fond Ewropew għall-koeżjoni ekonomika, soċjali u territorjali, l-agrikoltura u l-iżvilupp rurali, is-sajd u l-affarijiet marittimi, il-prosperità u s-sigurtà għall-perjodu 2028–2034 u</w:t>
            </w:r>
            <w:r w:rsidRPr="00C65AD5">
              <w:t xml:space="preserve"> proporzjonata għall-isfidi u l-ħtiġijiet identifikati. </w:t>
            </w:r>
            <w:r w:rsidRPr="00C65AD5">
              <w:rPr>
                <w:b/>
                <w:i/>
              </w:rPr>
              <w:t>L-Istati Membri għandhom jaderixxu ma’ devjazzjoni massima mill-perċentwali stabbiliti fl-anness ta’ 5 % matul id-durata kollha tal-programmi.</w:t>
            </w:r>
          </w:p>
        </w:tc>
      </w:tr>
    </w:tbl>
    <w:p w14:paraId="49723BE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E710301" w14:textId="77777777" w:rsidR="001C4FE6" w:rsidRPr="00C65AD5" w:rsidRDefault="001C4FE6" w:rsidP="001C4FE6">
      <w:r w:rsidRPr="00C65AD5">
        <w:rPr>
          <w:rStyle w:val="HideTWBExt"/>
        </w:rPr>
        <w:t>&lt;/Amend&gt;</w:t>
      </w:r>
    </w:p>
    <w:p w14:paraId="108D2165"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187</w:t>
      </w:r>
      <w:r w:rsidRPr="00C65AD5">
        <w:rPr>
          <w:rStyle w:val="HideTWBExt"/>
          <w:b w:val="0"/>
        </w:rPr>
        <w:t>&lt;/NumAm&gt;</w:t>
      </w:r>
    </w:p>
    <w:p w14:paraId="1146E5FA" w14:textId="77777777" w:rsidR="001C4FE6" w:rsidRPr="00C65AD5" w:rsidRDefault="001C4FE6" w:rsidP="001C4FE6">
      <w:pPr>
        <w:pStyle w:val="NormalBold"/>
      </w:pPr>
      <w:r w:rsidRPr="00C65AD5">
        <w:rPr>
          <w:rStyle w:val="HideTWBExt"/>
          <w:b w:val="0"/>
        </w:rPr>
        <w:t>&lt;RepeatBlock-By&gt;&lt;Members&gt;</w:t>
      </w:r>
      <w:r w:rsidRPr="00C65AD5">
        <w:t>Juan Ignacio Zoido Álvarez</w:t>
      </w:r>
      <w:r w:rsidRPr="00C65AD5">
        <w:rPr>
          <w:rStyle w:val="HideTWBExt"/>
          <w:b w:val="0"/>
        </w:rPr>
        <w:t>&lt;/Members&gt;</w:t>
      </w:r>
    </w:p>
    <w:p w14:paraId="67F169D4" w14:textId="77777777" w:rsidR="001C4FE6" w:rsidRPr="00C65AD5" w:rsidRDefault="001C4FE6" w:rsidP="001C4FE6">
      <w:pPr>
        <w:pStyle w:val="NormalBold"/>
      </w:pPr>
      <w:r w:rsidRPr="00C65AD5">
        <w:rPr>
          <w:rStyle w:val="HideTWBExt"/>
          <w:b w:val="0"/>
        </w:rPr>
        <w:t>&lt;/RepeatBlock-By&gt;</w:t>
      </w:r>
    </w:p>
    <w:p w14:paraId="3375EB3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DCC9655"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D7EA154" w14:textId="77777777" w:rsidTr="006537D0">
        <w:trPr>
          <w:trHeight w:hRule="exact" w:val="240"/>
          <w:jc w:val="center"/>
        </w:trPr>
        <w:tc>
          <w:tcPr>
            <w:tcW w:w="9752" w:type="dxa"/>
            <w:gridSpan w:val="2"/>
            <w:tcBorders>
              <w:top w:val="nil"/>
              <w:left w:val="nil"/>
              <w:bottom w:val="nil"/>
              <w:right w:val="nil"/>
            </w:tcBorders>
          </w:tcPr>
          <w:p w14:paraId="3CB02B6C" w14:textId="77777777" w:rsidR="001C4FE6" w:rsidRPr="00C65AD5" w:rsidRDefault="001C4FE6" w:rsidP="006537D0"/>
        </w:tc>
      </w:tr>
      <w:tr w:rsidR="00E34B7F" w:rsidRPr="00C65AD5" w14:paraId="0FCA29BA" w14:textId="77777777" w:rsidTr="006537D0">
        <w:trPr>
          <w:trHeight w:val="240"/>
          <w:jc w:val="center"/>
        </w:trPr>
        <w:tc>
          <w:tcPr>
            <w:tcW w:w="4876" w:type="dxa"/>
            <w:tcBorders>
              <w:top w:val="nil"/>
              <w:left w:val="nil"/>
              <w:bottom w:val="nil"/>
              <w:right w:val="nil"/>
            </w:tcBorders>
          </w:tcPr>
          <w:p w14:paraId="0DFFFE3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0C850A2" w14:textId="77777777" w:rsidR="001C4FE6" w:rsidRPr="00C65AD5" w:rsidRDefault="001C4FE6" w:rsidP="006537D0">
            <w:pPr>
              <w:pStyle w:val="AmColumnHeading"/>
            </w:pPr>
            <w:r w:rsidRPr="00C65AD5">
              <w:t>Emenda</w:t>
            </w:r>
          </w:p>
        </w:tc>
      </w:tr>
      <w:tr w:rsidR="00E34B7F" w:rsidRPr="00C65AD5" w14:paraId="56545433" w14:textId="77777777" w:rsidTr="006537D0">
        <w:trPr>
          <w:jc w:val="center"/>
        </w:trPr>
        <w:tc>
          <w:tcPr>
            <w:tcW w:w="4876" w:type="dxa"/>
            <w:tcBorders>
              <w:top w:val="nil"/>
              <w:left w:val="nil"/>
              <w:bottom w:val="nil"/>
              <w:right w:val="nil"/>
            </w:tcBorders>
          </w:tcPr>
          <w:p w14:paraId="59AF7400" w14:textId="77777777" w:rsidR="001C4FE6" w:rsidRPr="00C65AD5" w:rsidRDefault="001C4FE6" w:rsidP="006537D0">
            <w:pPr>
              <w:pStyle w:val="Normal6a"/>
            </w:pPr>
            <w:r w:rsidRPr="00C65AD5">
              <w:t>2.</w:t>
            </w:r>
            <w:r w:rsidRPr="00C65AD5">
              <w:tab/>
              <w:t xml:space="preserve">L-Istati Membri għandhom </w:t>
            </w:r>
            <w:r w:rsidRPr="00C65AD5">
              <w:lastRenderedPageBreak/>
              <w:t>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3B01FD04" w14:textId="77777777" w:rsidR="001C4FE6" w:rsidRPr="00C65AD5" w:rsidRDefault="001C4FE6" w:rsidP="006537D0">
            <w:pPr>
              <w:pStyle w:val="Normal6a"/>
            </w:pPr>
            <w:r w:rsidRPr="00C65AD5">
              <w:lastRenderedPageBreak/>
              <w:t>2.</w:t>
            </w:r>
            <w:r w:rsidRPr="00C65AD5">
              <w:tab/>
              <w:t xml:space="preserve">L-Istati Membri għandhom </w:t>
            </w:r>
            <w:r w:rsidRPr="00C65AD5">
              <w:lastRenderedPageBreak/>
              <w:t xml:space="preserve">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 </w:t>
            </w:r>
            <w:r w:rsidRPr="00C65AD5">
              <w:rPr>
                <w:b/>
                <w:i/>
              </w:rPr>
              <w:t>L-Istati Membri għandhom iqisu l-isfidi reġjonali speċifiċi għas-sigurtà interna. L-Istati Membri għandhom jinvolvu lill-awtoritajiet reġjonali rilevanti fil-ġestjoni u fl-implimentazzjoni tar-riżorsi allokati, f’konformità mal-prinċipju tas-sussidjarjetà, sabiex jiġi żgurat li l-finanzjament ikun immirat b’mod effettiv lejn ir-realtajiet territorjali u operazzjonali, u jirrispondi għalihom.</w:t>
            </w:r>
          </w:p>
        </w:tc>
      </w:tr>
    </w:tbl>
    <w:p w14:paraId="7C2F08E2"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374B692" w14:textId="77777777" w:rsidR="001C4FE6" w:rsidRPr="00C65AD5" w:rsidRDefault="001C4FE6" w:rsidP="001C4FE6">
      <w:r w:rsidRPr="00C65AD5">
        <w:rPr>
          <w:rStyle w:val="HideTWBExt"/>
        </w:rPr>
        <w:t>&lt;/Amend&gt;</w:t>
      </w:r>
    </w:p>
    <w:p w14:paraId="1F8CCB3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188</w:t>
      </w:r>
      <w:r w:rsidRPr="00C65AD5">
        <w:rPr>
          <w:rStyle w:val="HideTWBExt"/>
          <w:b w:val="0"/>
        </w:rPr>
        <w:t>&lt;/NumAm&gt;</w:t>
      </w:r>
    </w:p>
    <w:p w14:paraId="775DD8F2"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6658AA6E" w14:textId="77777777" w:rsidR="001C4FE6" w:rsidRPr="00C65AD5" w:rsidRDefault="001C4FE6" w:rsidP="001C4FE6">
      <w:pPr>
        <w:pStyle w:val="NormalBold"/>
      </w:pPr>
      <w:r w:rsidRPr="00C65AD5">
        <w:rPr>
          <w:rStyle w:val="HideTWBExt"/>
          <w:b w:val="0"/>
        </w:rPr>
        <w:t>&lt;/RepeatBlock-By&gt;</w:t>
      </w:r>
    </w:p>
    <w:p w14:paraId="728F3B2A"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BDDA819"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C417A21" w14:textId="77777777" w:rsidTr="006537D0">
        <w:trPr>
          <w:trHeight w:hRule="exact" w:val="240"/>
          <w:jc w:val="center"/>
        </w:trPr>
        <w:tc>
          <w:tcPr>
            <w:tcW w:w="9752" w:type="dxa"/>
            <w:gridSpan w:val="2"/>
            <w:tcBorders>
              <w:top w:val="nil"/>
              <w:left w:val="nil"/>
              <w:bottom w:val="nil"/>
              <w:right w:val="nil"/>
            </w:tcBorders>
          </w:tcPr>
          <w:p w14:paraId="0186D261" w14:textId="77777777" w:rsidR="001C4FE6" w:rsidRPr="00C65AD5" w:rsidRDefault="001C4FE6" w:rsidP="006537D0"/>
        </w:tc>
      </w:tr>
      <w:tr w:rsidR="00E34B7F" w:rsidRPr="00C65AD5" w14:paraId="592D6F4B" w14:textId="77777777" w:rsidTr="006537D0">
        <w:trPr>
          <w:trHeight w:val="240"/>
          <w:jc w:val="center"/>
        </w:trPr>
        <w:tc>
          <w:tcPr>
            <w:tcW w:w="4876" w:type="dxa"/>
            <w:tcBorders>
              <w:top w:val="nil"/>
              <w:left w:val="nil"/>
              <w:bottom w:val="nil"/>
              <w:right w:val="nil"/>
            </w:tcBorders>
          </w:tcPr>
          <w:p w14:paraId="66F701E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D0FFB6E" w14:textId="77777777" w:rsidR="001C4FE6" w:rsidRPr="00C65AD5" w:rsidRDefault="001C4FE6" w:rsidP="006537D0">
            <w:pPr>
              <w:pStyle w:val="AmColumnHeading"/>
            </w:pPr>
            <w:r w:rsidRPr="00C65AD5">
              <w:t>Emenda</w:t>
            </w:r>
          </w:p>
        </w:tc>
      </w:tr>
      <w:tr w:rsidR="00E34B7F" w:rsidRPr="00C65AD5" w14:paraId="023A116A" w14:textId="77777777" w:rsidTr="006537D0">
        <w:trPr>
          <w:jc w:val="center"/>
        </w:trPr>
        <w:tc>
          <w:tcPr>
            <w:tcW w:w="4876" w:type="dxa"/>
            <w:tcBorders>
              <w:top w:val="nil"/>
              <w:left w:val="nil"/>
              <w:bottom w:val="nil"/>
              <w:right w:val="nil"/>
            </w:tcBorders>
          </w:tcPr>
          <w:p w14:paraId="3F138343"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w:t>
            </w:r>
            <w:r w:rsidRPr="00C65AD5">
              <w:rPr>
                <w:b/>
                <w:bCs/>
                <w:i/>
                <w:iCs/>
              </w:rPr>
              <w:t>, u, li</w:t>
            </w:r>
            <w:r w:rsidRPr="00C65AD5">
              <w:t xml:space="preserve"> l-allokazzjoni tar-riżorsi bejn l-objettivi tkun proporzjonata għall-isfidi u l-ħtiġijiet identifikati.</w:t>
            </w:r>
          </w:p>
        </w:tc>
        <w:tc>
          <w:tcPr>
            <w:tcW w:w="4876" w:type="dxa"/>
            <w:tcBorders>
              <w:top w:val="nil"/>
              <w:left w:val="nil"/>
              <w:bottom w:val="nil"/>
              <w:right w:val="nil"/>
            </w:tcBorders>
          </w:tcPr>
          <w:p w14:paraId="6A9F7435"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w:t>
            </w:r>
            <w:r w:rsidRPr="00C65AD5">
              <w:rPr>
                <w:b/>
                <w:bCs/>
                <w:i/>
                <w:iCs/>
              </w:rPr>
              <w:t>.</w:t>
            </w:r>
            <w:r w:rsidRPr="00C65AD5">
              <w:t xml:space="preserve"> L-allokazzjoni tar-riżorsi bejn l-objettivi</w:t>
            </w:r>
            <w:r w:rsidRPr="00C65AD5">
              <w:rPr>
                <w:b/>
                <w:bCs/>
                <w:i/>
                <w:iCs/>
              </w:rPr>
              <w:t xml:space="preserve"> tal-appoġġ tal-Unjoni għandha</w:t>
            </w:r>
            <w:r w:rsidRPr="00C65AD5">
              <w:t xml:space="preserve"> tkun proporzjonata għall-isfidi u l-ħtiġijiet identifikati. </w:t>
            </w:r>
            <w:r w:rsidRPr="00C65AD5">
              <w:rPr>
                <w:b/>
                <w:i/>
              </w:rPr>
              <w:t>Fuq talba mill-Kummissjoni, l-Istati Membri għandhom jipprovdu ġustifikazzjoni għal dik l-allokazzjoni.</w:t>
            </w:r>
          </w:p>
        </w:tc>
      </w:tr>
    </w:tbl>
    <w:p w14:paraId="08BAC22A"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FB770A4" w14:textId="77777777" w:rsidR="001C4FE6" w:rsidRPr="00C65AD5" w:rsidRDefault="001C4FE6" w:rsidP="001C4FE6">
      <w:r w:rsidRPr="00C65AD5">
        <w:rPr>
          <w:rStyle w:val="HideTWBExt"/>
        </w:rPr>
        <w:t>&lt;/Amend&gt;</w:t>
      </w:r>
    </w:p>
    <w:p w14:paraId="3B693AEE" w14:textId="77777777" w:rsidR="001C4FE6" w:rsidRPr="00C65AD5" w:rsidRDefault="001C4FE6" w:rsidP="001C4FE6">
      <w:pPr>
        <w:pStyle w:val="AmNumberTabs"/>
      </w:pPr>
      <w:r w:rsidRPr="00C65AD5">
        <w:rPr>
          <w:rStyle w:val="HideTWBExt"/>
          <w:b w:val="0"/>
        </w:rPr>
        <w:lastRenderedPageBreak/>
        <w:t>&lt;Amend&gt;</w:t>
      </w:r>
      <w:r w:rsidRPr="00C65AD5">
        <w:t>Emenda</w:t>
      </w:r>
      <w:r w:rsidRPr="00C65AD5">
        <w:tab/>
      </w:r>
      <w:r w:rsidRPr="00C65AD5">
        <w:tab/>
      </w:r>
      <w:r w:rsidRPr="00C65AD5">
        <w:rPr>
          <w:rStyle w:val="HideTWBExt"/>
          <w:b w:val="0"/>
        </w:rPr>
        <w:t>&lt;NumAm&gt;</w:t>
      </w:r>
      <w:r w:rsidRPr="00C65AD5">
        <w:t>189</w:t>
      </w:r>
      <w:r w:rsidRPr="00C65AD5">
        <w:rPr>
          <w:rStyle w:val="HideTWBExt"/>
          <w:b w:val="0"/>
        </w:rPr>
        <w:t>&lt;/NumAm&gt;</w:t>
      </w:r>
    </w:p>
    <w:p w14:paraId="4F0694A7" w14:textId="77777777" w:rsidR="001C4FE6" w:rsidRPr="00C65AD5" w:rsidRDefault="001C4FE6" w:rsidP="001C4FE6">
      <w:pPr>
        <w:pStyle w:val="NormalBold"/>
      </w:pPr>
      <w:r w:rsidRPr="00C65AD5">
        <w:rPr>
          <w:rStyle w:val="HideTWBExt"/>
          <w:b w:val="0"/>
        </w:rPr>
        <w:t>&lt;RepeatBlock-By&gt;&lt;Members&gt;</w:t>
      </w:r>
      <w:r w:rsidRPr="00C65AD5">
        <w:t>Mariusz Kamiński, Maciej Wąsik</w:t>
      </w:r>
      <w:r w:rsidRPr="00C65AD5">
        <w:rPr>
          <w:rStyle w:val="HideTWBExt"/>
          <w:b w:val="0"/>
        </w:rPr>
        <w:t>&lt;/Members&gt;</w:t>
      </w:r>
    </w:p>
    <w:p w14:paraId="4A819C7D" w14:textId="77777777" w:rsidR="001C4FE6" w:rsidRPr="00C65AD5" w:rsidRDefault="001C4FE6" w:rsidP="001C4FE6">
      <w:pPr>
        <w:pStyle w:val="NormalBold"/>
      </w:pPr>
      <w:r w:rsidRPr="00C65AD5">
        <w:rPr>
          <w:rStyle w:val="HideTWBExt"/>
          <w:b w:val="0"/>
        </w:rPr>
        <w:t>&lt;/RepeatBlock-By&gt;</w:t>
      </w:r>
    </w:p>
    <w:p w14:paraId="695D4EB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BA26EA5"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961E659" w14:textId="77777777" w:rsidTr="006537D0">
        <w:trPr>
          <w:trHeight w:hRule="exact" w:val="240"/>
          <w:jc w:val="center"/>
        </w:trPr>
        <w:tc>
          <w:tcPr>
            <w:tcW w:w="9752" w:type="dxa"/>
            <w:gridSpan w:val="2"/>
            <w:tcBorders>
              <w:top w:val="nil"/>
              <w:left w:val="nil"/>
              <w:bottom w:val="nil"/>
              <w:right w:val="nil"/>
            </w:tcBorders>
          </w:tcPr>
          <w:p w14:paraId="617B7C71" w14:textId="77777777" w:rsidR="001C4FE6" w:rsidRPr="00C65AD5" w:rsidRDefault="001C4FE6" w:rsidP="006537D0"/>
        </w:tc>
      </w:tr>
      <w:tr w:rsidR="00E34B7F" w:rsidRPr="00C65AD5" w14:paraId="2BC9834D" w14:textId="77777777" w:rsidTr="006537D0">
        <w:trPr>
          <w:trHeight w:val="240"/>
          <w:jc w:val="center"/>
        </w:trPr>
        <w:tc>
          <w:tcPr>
            <w:tcW w:w="4876" w:type="dxa"/>
            <w:tcBorders>
              <w:top w:val="nil"/>
              <w:left w:val="nil"/>
              <w:bottom w:val="nil"/>
              <w:right w:val="nil"/>
            </w:tcBorders>
          </w:tcPr>
          <w:p w14:paraId="1BCEC25F"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6036869" w14:textId="77777777" w:rsidR="001C4FE6" w:rsidRPr="00C65AD5" w:rsidRDefault="001C4FE6" w:rsidP="006537D0">
            <w:pPr>
              <w:pStyle w:val="AmColumnHeading"/>
            </w:pPr>
            <w:r w:rsidRPr="00C65AD5">
              <w:t>Emenda</w:t>
            </w:r>
          </w:p>
        </w:tc>
      </w:tr>
      <w:tr w:rsidR="00E34B7F" w:rsidRPr="00C65AD5" w14:paraId="33B0F693" w14:textId="77777777" w:rsidTr="006537D0">
        <w:trPr>
          <w:jc w:val="center"/>
        </w:trPr>
        <w:tc>
          <w:tcPr>
            <w:tcW w:w="4876" w:type="dxa"/>
            <w:tcBorders>
              <w:top w:val="nil"/>
              <w:left w:val="nil"/>
              <w:bottom w:val="nil"/>
              <w:right w:val="nil"/>
            </w:tcBorders>
          </w:tcPr>
          <w:p w14:paraId="6CBEDDD0"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71506148" w14:textId="77777777" w:rsidR="001C4FE6" w:rsidRPr="00C65AD5" w:rsidRDefault="001C4FE6" w:rsidP="006537D0">
            <w:pPr>
              <w:pStyle w:val="Normal6a"/>
            </w:pPr>
            <w:r w:rsidRPr="00C65AD5">
              <w:t>2.</w:t>
            </w:r>
            <w:r w:rsidRPr="00C65AD5">
              <w:tab/>
              <w:t xml:space="preserve">L-Istati Membri għandhom </w:t>
            </w:r>
            <w:r w:rsidRPr="00C65AD5">
              <w:rPr>
                <w:b/>
                <w:bCs/>
                <w:i/>
                <w:iCs/>
              </w:rPr>
              <w:t>jimpenjaw ruħhom biex</w:t>
            </w:r>
            <w:r w:rsidRPr="00C65AD5">
              <w:t xml:space="preserve"> jiżguraw li l-prijoritajiet tal-Pjanijiet ta’ Sħubija Nazzjonali u Reġjonali tagħhom jinkludu azzjonijiet biex jinkiseb kull wieħed mill-objettivi tal-appoġġ tal-Unjoni skont dan ir-Regolament, </w:t>
            </w:r>
            <w:r w:rsidRPr="00C65AD5">
              <w:rPr>
                <w:b/>
                <w:bCs/>
                <w:i/>
                <w:iCs/>
              </w:rPr>
              <w:t>filwaqt li jqisu l-karatteristiċi speċifiċi tat-theddid intern li jiffaċċjaw kull wieħed mill-Istati Membri,</w:t>
            </w:r>
            <w:r w:rsidRPr="00C65AD5">
              <w:t xml:space="preserve"> u, li l-allokazzjoni tar-riżorsi bejn l-objettivi tkun</w:t>
            </w:r>
            <w:r w:rsidRPr="00C65AD5">
              <w:rPr>
                <w:b/>
                <w:bCs/>
                <w:i/>
                <w:iCs/>
              </w:rPr>
              <w:t>, kemm jista’ jkun possibbli,</w:t>
            </w:r>
            <w:r w:rsidRPr="00C65AD5">
              <w:t xml:space="preserve"> proporzjonata għall-isfidi u l-ħtiġijiet identifikati.</w:t>
            </w:r>
          </w:p>
        </w:tc>
      </w:tr>
    </w:tbl>
    <w:p w14:paraId="26F0432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{PL}</w:t>
      </w:r>
      <w:r w:rsidRPr="00C65AD5">
        <w:t>pl</w:t>
      </w:r>
      <w:r w:rsidRPr="00C65AD5">
        <w:rPr>
          <w:rStyle w:val="HideTWBExt"/>
        </w:rPr>
        <w:t>&lt;/Original&gt;</w:t>
      </w:r>
    </w:p>
    <w:p w14:paraId="6A4C7878" w14:textId="77777777" w:rsidR="001C4FE6" w:rsidRPr="00C65AD5" w:rsidRDefault="001C4FE6" w:rsidP="001C4FE6">
      <w:r w:rsidRPr="00C65AD5">
        <w:rPr>
          <w:rStyle w:val="HideTWBExt"/>
        </w:rPr>
        <w:t>&lt;/Amend&gt;</w:t>
      </w:r>
    </w:p>
    <w:p w14:paraId="12B67CD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190</w:t>
      </w:r>
      <w:r w:rsidRPr="00C65AD5">
        <w:rPr>
          <w:rStyle w:val="HideTWBExt"/>
          <w:b w:val="0"/>
        </w:rPr>
        <w:t>&lt;/NumAm&gt;</w:t>
      </w:r>
    </w:p>
    <w:p w14:paraId="7DE1325A" w14:textId="77777777" w:rsidR="001C4FE6" w:rsidRPr="00C65AD5" w:rsidRDefault="001C4FE6" w:rsidP="001C4FE6">
      <w:pPr>
        <w:pStyle w:val="NormalBold"/>
      </w:pPr>
      <w:r w:rsidRPr="00C65AD5">
        <w:rPr>
          <w:rStyle w:val="HideTWBExt"/>
          <w:b w:val="0"/>
        </w:rPr>
        <w:t>&lt;RepeatBlock-By&gt;&lt;Members&gt;</w:t>
      </w:r>
      <w:r w:rsidRPr="00C65AD5">
        <w:t>Erik Kaliňák, Judita Laššáková, Katarína Roth Neveďalová, Monika Beňová</w:t>
      </w:r>
      <w:r w:rsidRPr="00C65AD5">
        <w:rPr>
          <w:rStyle w:val="HideTWBExt"/>
          <w:b w:val="0"/>
        </w:rPr>
        <w:t>&lt;/Members&gt;</w:t>
      </w:r>
    </w:p>
    <w:p w14:paraId="4355A181" w14:textId="77777777" w:rsidR="001C4FE6" w:rsidRPr="00C65AD5" w:rsidRDefault="001C4FE6" w:rsidP="001C4FE6">
      <w:pPr>
        <w:pStyle w:val="NormalBold"/>
      </w:pPr>
      <w:r w:rsidRPr="00C65AD5">
        <w:rPr>
          <w:rStyle w:val="HideTWBExt"/>
          <w:b w:val="0"/>
        </w:rPr>
        <w:t>&lt;/RepeatBlock-By&gt;</w:t>
      </w:r>
    </w:p>
    <w:p w14:paraId="4721A09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01B7D33"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537D82F" w14:textId="77777777" w:rsidTr="006537D0">
        <w:trPr>
          <w:trHeight w:hRule="exact" w:val="240"/>
          <w:jc w:val="center"/>
        </w:trPr>
        <w:tc>
          <w:tcPr>
            <w:tcW w:w="9752" w:type="dxa"/>
            <w:gridSpan w:val="2"/>
            <w:tcBorders>
              <w:top w:val="nil"/>
              <w:left w:val="nil"/>
              <w:bottom w:val="nil"/>
              <w:right w:val="nil"/>
            </w:tcBorders>
          </w:tcPr>
          <w:p w14:paraId="699F0962" w14:textId="77777777" w:rsidR="001C4FE6" w:rsidRPr="00C65AD5" w:rsidRDefault="001C4FE6" w:rsidP="006537D0"/>
        </w:tc>
      </w:tr>
      <w:tr w:rsidR="00E34B7F" w:rsidRPr="00C65AD5" w14:paraId="7970462A" w14:textId="77777777" w:rsidTr="006537D0">
        <w:trPr>
          <w:trHeight w:val="240"/>
          <w:jc w:val="center"/>
        </w:trPr>
        <w:tc>
          <w:tcPr>
            <w:tcW w:w="4876" w:type="dxa"/>
            <w:tcBorders>
              <w:top w:val="nil"/>
              <w:left w:val="nil"/>
              <w:bottom w:val="nil"/>
              <w:right w:val="nil"/>
            </w:tcBorders>
          </w:tcPr>
          <w:p w14:paraId="1A6D45E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D1FD661" w14:textId="77777777" w:rsidR="001C4FE6" w:rsidRPr="00C65AD5" w:rsidRDefault="001C4FE6" w:rsidP="006537D0">
            <w:pPr>
              <w:pStyle w:val="AmColumnHeading"/>
            </w:pPr>
            <w:r w:rsidRPr="00C65AD5">
              <w:t>Emenda</w:t>
            </w:r>
          </w:p>
        </w:tc>
      </w:tr>
      <w:tr w:rsidR="00E34B7F" w:rsidRPr="00C65AD5" w14:paraId="3FD04903" w14:textId="77777777" w:rsidTr="006537D0">
        <w:trPr>
          <w:jc w:val="center"/>
        </w:trPr>
        <w:tc>
          <w:tcPr>
            <w:tcW w:w="4876" w:type="dxa"/>
            <w:tcBorders>
              <w:top w:val="nil"/>
              <w:left w:val="nil"/>
              <w:bottom w:val="nil"/>
              <w:right w:val="nil"/>
            </w:tcBorders>
          </w:tcPr>
          <w:p w14:paraId="6340AE12"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4362C946"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r w:rsidRPr="00C65AD5">
              <w:rPr>
                <w:b/>
                <w:bCs/>
                <w:i/>
                <w:iCs/>
              </w:rPr>
              <w:t>, filwaqt li jitqiesu r-riskji speċifiċi għas-sigurtà u l-ħtiġijiet operazzjonali tal-Istati Membri individwali</w:t>
            </w:r>
            <w:r w:rsidRPr="00C65AD5">
              <w:t>.</w:t>
            </w:r>
          </w:p>
        </w:tc>
      </w:tr>
    </w:tbl>
    <w:p w14:paraId="348DD5FA"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{SK}</w:t>
      </w:r>
      <w:r w:rsidRPr="00C65AD5">
        <w:t>sk</w:t>
      </w:r>
      <w:r w:rsidRPr="00C65AD5">
        <w:rPr>
          <w:rStyle w:val="HideTWBExt"/>
        </w:rPr>
        <w:t>&lt;/Original&gt;</w:t>
      </w:r>
    </w:p>
    <w:p w14:paraId="4056A226" w14:textId="77777777" w:rsidR="001C4FE6" w:rsidRPr="00C65AD5" w:rsidRDefault="001C4FE6" w:rsidP="001C4FE6">
      <w:r w:rsidRPr="00C65AD5">
        <w:rPr>
          <w:rStyle w:val="HideTWBExt"/>
        </w:rPr>
        <w:t>&lt;/Amend&gt;</w:t>
      </w:r>
    </w:p>
    <w:p w14:paraId="56976CD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191</w:t>
      </w:r>
      <w:r w:rsidRPr="00C65AD5">
        <w:rPr>
          <w:rStyle w:val="HideTWBExt"/>
          <w:b w:val="0"/>
        </w:rPr>
        <w:t>&lt;/NumAm&gt;</w:t>
      </w:r>
    </w:p>
    <w:p w14:paraId="0A373034"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0240E1EF" w14:textId="77777777" w:rsidR="001C4FE6" w:rsidRPr="00C65AD5" w:rsidRDefault="001C4FE6" w:rsidP="001C4FE6">
      <w:pPr>
        <w:pStyle w:val="NormalBold"/>
      </w:pPr>
      <w:r w:rsidRPr="00C65AD5">
        <w:rPr>
          <w:rStyle w:val="HideTWBExt"/>
          <w:b w:val="0"/>
        </w:rPr>
        <w:t>&lt;/RepeatBlock-By&gt;</w:t>
      </w:r>
    </w:p>
    <w:p w14:paraId="0E28334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74470D5"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9258C7D" w14:textId="77777777" w:rsidTr="006537D0">
        <w:trPr>
          <w:trHeight w:hRule="exact" w:val="240"/>
          <w:jc w:val="center"/>
        </w:trPr>
        <w:tc>
          <w:tcPr>
            <w:tcW w:w="9752" w:type="dxa"/>
            <w:gridSpan w:val="2"/>
            <w:tcBorders>
              <w:top w:val="nil"/>
              <w:left w:val="nil"/>
              <w:bottom w:val="nil"/>
              <w:right w:val="nil"/>
            </w:tcBorders>
          </w:tcPr>
          <w:p w14:paraId="57A968C7" w14:textId="77777777" w:rsidR="001C4FE6" w:rsidRPr="00C65AD5" w:rsidRDefault="001C4FE6" w:rsidP="006537D0"/>
        </w:tc>
      </w:tr>
      <w:tr w:rsidR="00E34B7F" w:rsidRPr="00C65AD5" w14:paraId="168AE22B" w14:textId="77777777" w:rsidTr="006537D0">
        <w:trPr>
          <w:trHeight w:val="240"/>
          <w:jc w:val="center"/>
        </w:trPr>
        <w:tc>
          <w:tcPr>
            <w:tcW w:w="4876" w:type="dxa"/>
            <w:tcBorders>
              <w:top w:val="nil"/>
              <w:left w:val="nil"/>
              <w:bottom w:val="nil"/>
              <w:right w:val="nil"/>
            </w:tcBorders>
          </w:tcPr>
          <w:p w14:paraId="508B43F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9BC440A" w14:textId="77777777" w:rsidR="001C4FE6" w:rsidRPr="00C65AD5" w:rsidRDefault="001C4FE6" w:rsidP="006537D0">
            <w:pPr>
              <w:pStyle w:val="AmColumnHeading"/>
            </w:pPr>
            <w:r w:rsidRPr="00C65AD5">
              <w:t>Emenda</w:t>
            </w:r>
          </w:p>
        </w:tc>
      </w:tr>
      <w:tr w:rsidR="00E34B7F" w:rsidRPr="00C65AD5" w14:paraId="3DD8F1C4" w14:textId="77777777" w:rsidTr="006537D0">
        <w:trPr>
          <w:jc w:val="center"/>
        </w:trPr>
        <w:tc>
          <w:tcPr>
            <w:tcW w:w="4876" w:type="dxa"/>
            <w:tcBorders>
              <w:top w:val="nil"/>
              <w:left w:val="nil"/>
              <w:bottom w:val="nil"/>
              <w:right w:val="nil"/>
            </w:tcBorders>
          </w:tcPr>
          <w:p w14:paraId="69133761"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w:t>
            </w:r>
            <w:r w:rsidRPr="00C65AD5">
              <w:rPr>
                <w:b/>
                <w:bCs/>
                <w:i/>
                <w:iCs/>
              </w:rPr>
              <w:t xml:space="preserve"> u,</w:t>
            </w:r>
            <w:r w:rsidRPr="00C65AD5">
              <w:t xml:space="preserve"> li l-allokazzjoni tar-riżorsi bejn l-objettivi tkun proporzjonata għall-isfidi u l-ħtiġijiet identifikati.</w:t>
            </w:r>
          </w:p>
        </w:tc>
        <w:tc>
          <w:tcPr>
            <w:tcW w:w="4876" w:type="dxa"/>
            <w:tcBorders>
              <w:top w:val="nil"/>
              <w:left w:val="nil"/>
              <w:bottom w:val="nil"/>
              <w:right w:val="nil"/>
            </w:tcBorders>
          </w:tcPr>
          <w:p w14:paraId="21406114" w14:textId="77777777" w:rsidR="001C4FE6" w:rsidRPr="00C65AD5" w:rsidRDefault="001C4FE6" w:rsidP="006537D0">
            <w:pPr>
              <w:pStyle w:val="Normal6a"/>
            </w:pPr>
            <w:r w:rsidRPr="00C65AD5">
              <w:t>2.</w:t>
            </w:r>
            <w:r w:rsidRPr="00C65AD5">
              <w:tab/>
              <w:t>L-Istati Membri għandhom jiżguraw li l-prijoritajiet tal-Pjanijiet ta’ Sħubija Nazzjonali u Reġjonali tagħhom jinkludu azzjonijiet biex jinkiseb kull wieħed mill-objettivi tal-appoġġ tal-Unjoni skont dan ir-Regolament, li l-allokazzjoni tar-riżorsi bejn l-objettivi tkun proporzjonata għall-isfidi u l-ħtiġijiet identifikati</w:t>
            </w:r>
            <w:r w:rsidRPr="00C65AD5">
              <w:rPr>
                <w:b/>
                <w:bCs/>
                <w:i/>
                <w:iCs/>
              </w:rPr>
              <w:t>, u li jitqiesu l-ħtiġijiet u l-prijoritajiet reġjonali transfruntiera</w:t>
            </w:r>
            <w:r w:rsidRPr="00C65AD5">
              <w:t>.</w:t>
            </w:r>
          </w:p>
        </w:tc>
      </w:tr>
    </w:tbl>
    <w:p w14:paraId="46BFBA3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4573A1A" w14:textId="77777777" w:rsidR="001C4FE6" w:rsidRPr="00C65AD5" w:rsidRDefault="001C4FE6" w:rsidP="001C4FE6">
      <w:r w:rsidRPr="00C65AD5">
        <w:rPr>
          <w:rStyle w:val="HideTWBExt"/>
        </w:rPr>
        <w:t>&lt;/Amend&gt;</w:t>
      </w:r>
    </w:p>
    <w:p w14:paraId="615CCFC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192</w:t>
      </w:r>
      <w:r w:rsidRPr="00C65AD5">
        <w:rPr>
          <w:rStyle w:val="HideTWBExt"/>
          <w:b w:val="0"/>
        </w:rPr>
        <w:t>&lt;/NumAm&gt;</w:t>
      </w:r>
    </w:p>
    <w:p w14:paraId="409C31C7" w14:textId="77777777" w:rsidR="001C4FE6" w:rsidRPr="00C65AD5" w:rsidRDefault="001C4FE6" w:rsidP="001C4FE6">
      <w:pPr>
        <w:pStyle w:val="NormalBold"/>
      </w:pPr>
      <w:r w:rsidRPr="00C65AD5">
        <w:rPr>
          <w:rStyle w:val="HideTWBExt"/>
          <w:b w:val="0"/>
        </w:rPr>
        <w:t>&lt;RepeatBlock-By&gt;&lt;Members&gt;</w:t>
      </w:r>
      <w:r w:rsidRPr="00C65AD5">
        <w:t>Dainius Žalimas</w:t>
      </w:r>
      <w:r w:rsidRPr="00C65AD5">
        <w:rPr>
          <w:rStyle w:val="HideTWBExt"/>
          <w:b w:val="0"/>
        </w:rPr>
        <w:t>&lt;/Members&gt;</w:t>
      </w:r>
    </w:p>
    <w:p w14:paraId="432E7E61" w14:textId="77777777" w:rsidR="001C4FE6" w:rsidRPr="00C65AD5" w:rsidRDefault="001C4FE6" w:rsidP="001C4FE6">
      <w:pPr>
        <w:pStyle w:val="NormalBold"/>
      </w:pPr>
      <w:r w:rsidRPr="00C65AD5">
        <w:rPr>
          <w:rStyle w:val="HideTWBExt"/>
          <w:b w:val="0"/>
        </w:rPr>
        <w:t>&lt;/RepeatBlock-By&gt;</w:t>
      </w:r>
    </w:p>
    <w:p w14:paraId="69B315F8"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65EB6EB"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13CC549" w14:textId="77777777" w:rsidTr="006537D0">
        <w:trPr>
          <w:trHeight w:hRule="exact" w:val="240"/>
          <w:jc w:val="center"/>
        </w:trPr>
        <w:tc>
          <w:tcPr>
            <w:tcW w:w="9752" w:type="dxa"/>
            <w:gridSpan w:val="2"/>
            <w:tcBorders>
              <w:top w:val="nil"/>
              <w:left w:val="nil"/>
              <w:bottom w:val="nil"/>
              <w:right w:val="nil"/>
            </w:tcBorders>
          </w:tcPr>
          <w:p w14:paraId="4A9C1775" w14:textId="77777777" w:rsidR="001C4FE6" w:rsidRPr="00C65AD5" w:rsidRDefault="001C4FE6" w:rsidP="006537D0"/>
        </w:tc>
      </w:tr>
      <w:tr w:rsidR="00E34B7F" w:rsidRPr="00C65AD5" w14:paraId="3D6AE3E3" w14:textId="77777777" w:rsidTr="006537D0">
        <w:trPr>
          <w:trHeight w:val="240"/>
          <w:jc w:val="center"/>
        </w:trPr>
        <w:tc>
          <w:tcPr>
            <w:tcW w:w="4876" w:type="dxa"/>
            <w:tcBorders>
              <w:top w:val="nil"/>
              <w:left w:val="nil"/>
              <w:bottom w:val="nil"/>
              <w:right w:val="nil"/>
            </w:tcBorders>
          </w:tcPr>
          <w:p w14:paraId="73695CE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C1F0761" w14:textId="77777777" w:rsidR="001C4FE6" w:rsidRPr="00C65AD5" w:rsidRDefault="001C4FE6" w:rsidP="006537D0">
            <w:pPr>
              <w:pStyle w:val="AmColumnHeading"/>
            </w:pPr>
            <w:r w:rsidRPr="00C65AD5">
              <w:t>Emenda</w:t>
            </w:r>
          </w:p>
        </w:tc>
      </w:tr>
      <w:tr w:rsidR="00E34B7F" w:rsidRPr="00C65AD5" w14:paraId="7D34E669" w14:textId="77777777" w:rsidTr="006537D0">
        <w:trPr>
          <w:jc w:val="center"/>
        </w:trPr>
        <w:tc>
          <w:tcPr>
            <w:tcW w:w="4876" w:type="dxa"/>
            <w:tcBorders>
              <w:top w:val="nil"/>
              <w:left w:val="nil"/>
              <w:bottom w:val="nil"/>
              <w:right w:val="nil"/>
            </w:tcBorders>
          </w:tcPr>
          <w:p w14:paraId="48B55887" w14:textId="77777777" w:rsidR="001C4FE6" w:rsidRPr="00C65AD5" w:rsidRDefault="001C4FE6" w:rsidP="006537D0">
            <w:pPr>
              <w:pStyle w:val="Normal6a"/>
            </w:pPr>
            <w:r w:rsidRPr="00C65AD5">
              <w:t>2.</w:t>
            </w:r>
            <w:r w:rsidRPr="00C65AD5">
              <w:tab/>
              <w:t xml:space="preserve">L-Istati Membri għandhom jiżguraw li l-prijoritajiet tal-Pjanijiet ta’ Sħubija Nazzjonali u Reġjonali tagħhom </w:t>
            </w:r>
            <w:r w:rsidRPr="00C65AD5">
              <w:rPr>
                <w:b/>
                <w:bCs/>
                <w:i/>
                <w:iCs/>
              </w:rPr>
              <w:t>jinkludu azzjonijiet biex jinkiseb kull wieħed mill-objettivi</w:t>
            </w:r>
            <w:r w:rsidRPr="00C65AD5">
              <w:t xml:space="preserve"> tal-appoġġ tal-Unjoni skont dan ir-Regolament, </w:t>
            </w:r>
            <w:r w:rsidRPr="00C65AD5">
              <w:rPr>
                <w:b/>
                <w:bCs/>
                <w:i/>
                <w:iCs/>
              </w:rPr>
              <w:t>u, li l-allokazzjoni tar-riżorsi bejn l-objettivi tkun proporzjonata għall-isfidi u l-ħtiġijiet identifikati.</w:t>
            </w:r>
          </w:p>
        </w:tc>
        <w:tc>
          <w:tcPr>
            <w:tcW w:w="4876" w:type="dxa"/>
            <w:tcBorders>
              <w:top w:val="nil"/>
              <w:left w:val="nil"/>
              <w:bottom w:val="nil"/>
              <w:right w:val="nil"/>
            </w:tcBorders>
          </w:tcPr>
          <w:p w14:paraId="7011FD72" w14:textId="77777777" w:rsidR="001C4FE6" w:rsidRPr="00C65AD5" w:rsidRDefault="001C4FE6" w:rsidP="006537D0">
            <w:pPr>
              <w:pStyle w:val="Normal6a"/>
            </w:pPr>
            <w:r w:rsidRPr="00C65AD5">
              <w:t>2.</w:t>
            </w:r>
            <w:r w:rsidRPr="00C65AD5">
              <w:tab/>
              <w:t xml:space="preserve">L-Istati Membri għandhom jiżguraw li l-prijoritajiet tal-Pjanijiet ta’ Sħubija Nazzjonali u Reġjonali tagħhom </w:t>
            </w:r>
            <w:r w:rsidRPr="00C65AD5">
              <w:rPr>
                <w:b/>
                <w:bCs/>
                <w:i/>
                <w:iCs/>
              </w:rPr>
              <w:t>jikkontribwixxu għall-objettivi</w:t>
            </w:r>
            <w:r w:rsidRPr="00C65AD5">
              <w:t xml:space="preserve"> tal-appoġġ tal-Unjoni skont dan ir-Regolament, </w:t>
            </w:r>
            <w:r w:rsidRPr="00C65AD5">
              <w:rPr>
                <w:b/>
                <w:bCs/>
                <w:i/>
                <w:iCs/>
              </w:rPr>
              <w:t>li huma rilevanti għall-Istat Membru kkonċernat, filwaqt li jitqiesu l-ħtiġijiet u l-isfidi speċifiċi tiegħu.</w:t>
            </w:r>
            <w:r w:rsidRPr="00C65AD5">
              <w:rPr>
                <w:b/>
                <w:i/>
              </w:rPr>
              <w:t> </w:t>
            </w:r>
          </w:p>
        </w:tc>
      </w:tr>
    </w:tbl>
    <w:p w14:paraId="71784ED7"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F758252" w14:textId="77777777" w:rsidR="001C4FE6" w:rsidRPr="00C65AD5" w:rsidRDefault="001C4FE6" w:rsidP="001C4FE6">
      <w:r w:rsidRPr="00C65AD5">
        <w:rPr>
          <w:rStyle w:val="HideTWBExt"/>
        </w:rPr>
        <w:lastRenderedPageBreak/>
        <w:t>&lt;/Amend&gt;</w:t>
      </w:r>
    </w:p>
    <w:p w14:paraId="4A15532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193</w:t>
      </w:r>
      <w:r w:rsidRPr="00C65AD5">
        <w:rPr>
          <w:rStyle w:val="HideTWBExt"/>
          <w:b w:val="0"/>
        </w:rPr>
        <w:t>&lt;/NumAm&gt;</w:t>
      </w:r>
    </w:p>
    <w:p w14:paraId="2F234D44" w14:textId="77777777" w:rsidR="001C4FE6" w:rsidRPr="00C65AD5" w:rsidRDefault="001C4FE6" w:rsidP="001C4FE6">
      <w:pPr>
        <w:pStyle w:val="NormalBold"/>
      </w:pPr>
      <w:r w:rsidRPr="00C65AD5">
        <w:rPr>
          <w:rStyle w:val="HideTWBExt"/>
          <w:b w:val="0"/>
        </w:rPr>
        <w:t>&lt;RepeatBlock-By&gt;&lt;Members&gt;</w:t>
      </w:r>
      <w:r w:rsidRPr="00C65AD5">
        <w:t>Rasa Juknevičienė</w:t>
      </w:r>
      <w:r w:rsidRPr="00C65AD5">
        <w:rPr>
          <w:rStyle w:val="HideTWBExt"/>
          <w:b w:val="0"/>
        </w:rPr>
        <w:t>&lt;/Members&gt;</w:t>
      </w:r>
    </w:p>
    <w:p w14:paraId="78580497" w14:textId="77777777" w:rsidR="001C4FE6" w:rsidRPr="00C65AD5" w:rsidRDefault="001C4FE6" w:rsidP="001C4FE6">
      <w:pPr>
        <w:pStyle w:val="NormalBold"/>
      </w:pPr>
      <w:r w:rsidRPr="00C65AD5">
        <w:rPr>
          <w:rStyle w:val="HideTWBExt"/>
          <w:b w:val="0"/>
        </w:rPr>
        <w:t>&lt;/RepeatBlock-By&gt;</w:t>
      </w:r>
    </w:p>
    <w:p w14:paraId="63B4FB5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11BBE7B" w14:textId="77777777" w:rsidR="001C4FE6" w:rsidRPr="00C65AD5" w:rsidRDefault="001C4FE6" w:rsidP="001C4FE6">
      <w:pPr>
        <w:pStyle w:val="NormalBold"/>
      </w:pPr>
      <w:r w:rsidRPr="00C65AD5">
        <w:rPr>
          <w:rStyle w:val="HideTWBExt"/>
          <w:b w:val="0"/>
        </w:rPr>
        <w:t>&lt;Article&gt;</w:t>
      </w:r>
      <w:r w:rsidRPr="00C65AD5">
        <w:t>Artikolu 3 – paragrafu 2</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547E758" w14:textId="77777777" w:rsidTr="006537D0">
        <w:trPr>
          <w:trHeight w:hRule="exact" w:val="240"/>
          <w:jc w:val="center"/>
        </w:trPr>
        <w:tc>
          <w:tcPr>
            <w:tcW w:w="9752" w:type="dxa"/>
            <w:gridSpan w:val="2"/>
            <w:tcBorders>
              <w:top w:val="nil"/>
              <w:left w:val="nil"/>
              <w:bottom w:val="nil"/>
              <w:right w:val="nil"/>
            </w:tcBorders>
          </w:tcPr>
          <w:p w14:paraId="10674828" w14:textId="77777777" w:rsidR="001C4FE6" w:rsidRPr="00C65AD5" w:rsidRDefault="001C4FE6" w:rsidP="006537D0"/>
        </w:tc>
      </w:tr>
      <w:tr w:rsidR="00E34B7F" w:rsidRPr="00C65AD5" w14:paraId="059BD1BC" w14:textId="77777777" w:rsidTr="006537D0">
        <w:trPr>
          <w:trHeight w:val="240"/>
          <w:jc w:val="center"/>
        </w:trPr>
        <w:tc>
          <w:tcPr>
            <w:tcW w:w="4876" w:type="dxa"/>
            <w:tcBorders>
              <w:top w:val="nil"/>
              <w:left w:val="nil"/>
              <w:bottom w:val="nil"/>
              <w:right w:val="nil"/>
            </w:tcBorders>
          </w:tcPr>
          <w:p w14:paraId="1282F962"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5A5D2FB" w14:textId="77777777" w:rsidR="001C4FE6" w:rsidRPr="00C65AD5" w:rsidRDefault="001C4FE6" w:rsidP="006537D0">
            <w:pPr>
              <w:pStyle w:val="AmColumnHeading"/>
            </w:pPr>
            <w:r w:rsidRPr="00C65AD5">
              <w:t>Emenda</w:t>
            </w:r>
          </w:p>
        </w:tc>
      </w:tr>
      <w:tr w:rsidR="00E34B7F" w:rsidRPr="00C65AD5" w14:paraId="60708DEF" w14:textId="77777777" w:rsidTr="006537D0">
        <w:trPr>
          <w:jc w:val="center"/>
        </w:trPr>
        <w:tc>
          <w:tcPr>
            <w:tcW w:w="4876" w:type="dxa"/>
            <w:tcBorders>
              <w:top w:val="nil"/>
              <w:left w:val="nil"/>
              <w:bottom w:val="nil"/>
              <w:right w:val="nil"/>
            </w:tcBorders>
          </w:tcPr>
          <w:p w14:paraId="45C9D803" w14:textId="77777777" w:rsidR="001C4FE6" w:rsidRPr="00C65AD5" w:rsidRDefault="001C4FE6" w:rsidP="006537D0">
            <w:pPr>
              <w:pStyle w:val="Normal6a"/>
            </w:pPr>
            <w:r w:rsidRPr="00C65AD5">
              <w:t>2.</w:t>
            </w:r>
            <w:r w:rsidRPr="00C65AD5">
              <w:tab/>
              <w:t xml:space="preserve">L-Istati Membri għandhom jiżguraw li l-prijoritajiet tal-Pjanijiet ta’ Sħubija Nazzjonali u Reġjonali tagħhom </w:t>
            </w:r>
            <w:r w:rsidRPr="00C65AD5">
              <w:rPr>
                <w:b/>
                <w:bCs/>
                <w:i/>
                <w:iCs/>
              </w:rPr>
              <w:t>jinkludu azzjonijiet biex jinkiseb kull wieħed mill-objettivi</w:t>
            </w:r>
            <w:r w:rsidRPr="00C65AD5">
              <w:t xml:space="preserve"> tal-appoġġ tal-Unjoni skont dan ir-Regolament, </w:t>
            </w:r>
            <w:r w:rsidRPr="00C65AD5">
              <w:rPr>
                <w:b/>
                <w:bCs/>
                <w:i/>
                <w:iCs/>
              </w:rPr>
              <w:t>u, li l-allokazzjoni tar-riżorsi bejn l-objettivi tkun proporzjonata għall-isfidi u l-ħtiġijiet identifikati.</w:t>
            </w:r>
          </w:p>
        </w:tc>
        <w:tc>
          <w:tcPr>
            <w:tcW w:w="4876" w:type="dxa"/>
            <w:tcBorders>
              <w:top w:val="nil"/>
              <w:left w:val="nil"/>
              <w:bottom w:val="nil"/>
              <w:right w:val="nil"/>
            </w:tcBorders>
          </w:tcPr>
          <w:p w14:paraId="6B70C633" w14:textId="77777777" w:rsidR="001C4FE6" w:rsidRPr="00C65AD5" w:rsidRDefault="001C4FE6" w:rsidP="006537D0">
            <w:pPr>
              <w:pStyle w:val="Normal6a"/>
            </w:pPr>
            <w:r w:rsidRPr="00C65AD5">
              <w:t>2.</w:t>
            </w:r>
            <w:r w:rsidRPr="00C65AD5">
              <w:tab/>
              <w:t xml:space="preserve">L-Istati Membri għandhom jiżguraw li l-prijoritajiet tal-Pjanijiet ta’ Sħubija Nazzjonali u Reġjonali tagħhom </w:t>
            </w:r>
            <w:r w:rsidRPr="00C65AD5">
              <w:rPr>
                <w:b/>
                <w:bCs/>
                <w:i/>
                <w:iCs/>
              </w:rPr>
              <w:t>jikkontribwixxu għall-objettivi</w:t>
            </w:r>
            <w:r w:rsidRPr="00C65AD5">
              <w:t xml:space="preserve"> tal-appoġġ tal-Unjoni skont dan ir-Regolament, </w:t>
            </w:r>
            <w:r w:rsidRPr="00C65AD5">
              <w:rPr>
                <w:b/>
                <w:bCs/>
                <w:i/>
                <w:iCs/>
              </w:rPr>
              <w:t>li huma rilevanti għall-Istat Membru kkonċernat, filwaqt li jitqiesu l-ħtiġijiet u l-isfidi speċifiċi tiegħu.</w:t>
            </w:r>
          </w:p>
        </w:tc>
      </w:tr>
    </w:tbl>
    <w:p w14:paraId="5901E9F5"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9793791"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7A558E2A" w14:textId="77777777" w:rsidR="001C4FE6" w:rsidRPr="00C65AD5" w:rsidRDefault="001C4FE6" w:rsidP="001C4FE6">
      <w:pPr>
        <w:pStyle w:val="AmJustText"/>
      </w:pPr>
      <w:r w:rsidRPr="00C65AD5">
        <w:t>L-emenda tipprovdi l-flessibbiltà meħtieġa biex jiġi żgurat li l-appoġġ tal-Unjoni jkun jista’ jiġi mmirat lejn l-isfidi tas-sigurtà u l-ħtiġijiet l-aktar rilevanti għall-Istat Membru kkonċernat.</w:t>
      </w:r>
    </w:p>
    <w:p w14:paraId="3F3BCEF4" w14:textId="77777777" w:rsidR="001C4FE6" w:rsidRPr="00C65AD5" w:rsidRDefault="001C4FE6" w:rsidP="001C4FE6">
      <w:r w:rsidRPr="00C65AD5">
        <w:rPr>
          <w:rStyle w:val="HideTWBExt"/>
        </w:rPr>
        <w:t>&lt;/Amend&gt;</w:t>
      </w:r>
    </w:p>
    <w:p w14:paraId="747F3D7B"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194</w:t>
      </w:r>
      <w:r w:rsidRPr="00C65AD5">
        <w:rPr>
          <w:rStyle w:val="HideTWBExt"/>
          <w:b w:val="0"/>
        </w:rPr>
        <w:t>&lt;/NumAm&gt;</w:t>
      </w:r>
    </w:p>
    <w:p w14:paraId="50668587" w14:textId="77777777" w:rsidR="001C4FE6" w:rsidRPr="00C65AD5" w:rsidRDefault="001C4FE6" w:rsidP="001C4FE6">
      <w:pPr>
        <w:pStyle w:val="NormalBold"/>
      </w:pPr>
      <w:r w:rsidRPr="00C65AD5">
        <w:rPr>
          <w:rStyle w:val="HideTWBExt"/>
          <w:b w:val="0"/>
        </w:rPr>
        <w:t>&lt;RepeatBlock-By&gt;&lt;Members&gt;</w:t>
      </w:r>
      <w:r w:rsidRPr="00C65AD5">
        <w:t>Assita Kanko</w:t>
      </w:r>
      <w:r w:rsidRPr="00C65AD5">
        <w:rPr>
          <w:rStyle w:val="HideTWBExt"/>
          <w:b w:val="0"/>
        </w:rPr>
        <w:t>&lt;/Members&gt;</w:t>
      </w:r>
    </w:p>
    <w:p w14:paraId="081D70FA" w14:textId="77777777" w:rsidR="001C4FE6" w:rsidRPr="00C65AD5" w:rsidRDefault="001C4FE6" w:rsidP="001C4FE6">
      <w:pPr>
        <w:pStyle w:val="NormalBold"/>
      </w:pPr>
      <w:r w:rsidRPr="00C65AD5">
        <w:rPr>
          <w:rStyle w:val="HideTWBExt"/>
          <w:b w:val="0"/>
        </w:rPr>
        <w:t>&lt;/RepeatBlock-By&gt;</w:t>
      </w:r>
    </w:p>
    <w:p w14:paraId="6C83CDA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17749D24" w14:textId="77777777" w:rsidR="001C4FE6" w:rsidRPr="00C65AD5" w:rsidRDefault="001C4FE6" w:rsidP="001C4FE6">
      <w:pPr>
        <w:pStyle w:val="NormalBold"/>
      </w:pPr>
      <w:r w:rsidRPr="00C65AD5">
        <w:rPr>
          <w:rStyle w:val="HideTWBExt"/>
          <w:b w:val="0"/>
        </w:rPr>
        <w:t>&lt;Article&gt;</w:t>
      </w:r>
      <w:r w:rsidRPr="00C65AD5">
        <w:t>Artikolu 3 – paragrafu 2a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691CCB0" w14:textId="77777777" w:rsidTr="006537D0">
        <w:trPr>
          <w:trHeight w:hRule="exact" w:val="240"/>
          <w:jc w:val="center"/>
        </w:trPr>
        <w:tc>
          <w:tcPr>
            <w:tcW w:w="9752" w:type="dxa"/>
            <w:gridSpan w:val="2"/>
            <w:tcBorders>
              <w:top w:val="nil"/>
              <w:left w:val="nil"/>
              <w:bottom w:val="nil"/>
              <w:right w:val="nil"/>
            </w:tcBorders>
          </w:tcPr>
          <w:p w14:paraId="6FBD2719" w14:textId="77777777" w:rsidR="001C4FE6" w:rsidRPr="00C65AD5" w:rsidRDefault="001C4FE6" w:rsidP="006537D0"/>
        </w:tc>
      </w:tr>
      <w:tr w:rsidR="00E34B7F" w:rsidRPr="00C65AD5" w14:paraId="257B16EF" w14:textId="77777777" w:rsidTr="006537D0">
        <w:trPr>
          <w:trHeight w:val="240"/>
          <w:jc w:val="center"/>
        </w:trPr>
        <w:tc>
          <w:tcPr>
            <w:tcW w:w="4876" w:type="dxa"/>
            <w:tcBorders>
              <w:top w:val="nil"/>
              <w:left w:val="nil"/>
              <w:bottom w:val="nil"/>
              <w:right w:val="nil"/>
            </w:tcBorders>
          </w:tcPr>
          <w:p w14:paraId="62665746"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B2F0262" w14:textId="77777777" w:rsidR="001C4FE6" w:rsidRPr="00C65AD5" w:rsidRDefault="001C4FE6" w:rsidP="006537D0">
            <w:pPr>
              <w:pStyle w:val="AmColumnHeading"/>
            </w:pPr>
            <w:r w:rsidRPr="00C65AD5">
              <w:t>Emenda</w:t>
            </w:r>
          </w:p>
        </w:tc>
      </w:tr>
      <w:tr w:rsidR="00E34B7F" w:rsidRPr="00C65AD5" w14:paraId="1956BC71" w14:textId="77777777" w:rsidTr="006537D0">
        <w:trPr>
          <w:jc w:val="center"/>
        </w:trPr>
        <w:tc>
          <w:tcPr>
            <w:tcW w:w="4876" w:type="dxa"/>
            <w:tcBorders>
              <w:top w:val="nil"/>
              <w:left w:val="nil"/>
              <w:bottom w:val="nil"/>
              <w:right w:val="nil"/>
            </w:tcBorders>
          </w:tcPr>
          <w:p w14:paraId="7E2BA48A" w14:textId="77777777" w:rsidR="001C4FE6" w:rsidRPr="00C65AD5" w:rsidRDefault="001C4FE6" w:rsidP="006537D0">
            <w:pPr>
              <w:pStyle w:val="Normal6a"/>
            </w:pPr>
          </w:p>
        </w:tc>
        <w:tc>
          <w:tcPr>
            <w:tcW w:w="4876" w:type="dxa"/>
            <w:tcBorders>
              <w:top w:val="nil"/>
              <w:left w:val="nil"/>
              <w:bottom w:val="nil"/>
              <w:right w:val="nil"/>
            </w:tcBorders>
          </w:tcPr>
          <w:p w14:paraId="6B543A8A" w14:textId="77777777" w:rsidR="001C4FE6" w:rsidRPr="00C65AD5" w:rsidRDefault="001C4FE6" w:rsidP="006537D0">
            <w:pPr>
              <w:pStyle w:val="Normal6a"/>
            </w:pPr>
            <w:r w:rsidRPr="00C65AD5">
              <w:rPr>
                <w:b/>
                <w:i/>
              </w:rPr>
              <w:t>2a.</w:t>
            </w:r>
            <w:r w:rsidRPr="00C65AD5">
              <w:tab/>
            </w:r>
            <w:r w:rsidRPr="00C65AD5">
              <w:rPr>
                <w:b/>
                <w:i/>
              </w:rPr>
              <w:t>L-objettivi stabbiliti fil-paragrafu 1 għandhom jiġu implimentati permezz tal-miżuri ta’ implimentazzjoni elenkati fl-Anness I.</w:t>
            </w:r>
          </w:p>
        </w:tc>
      </w:tr>
      <w:tr w:rsidR="00E34B7F" w:rsidRPr="00C65AD5" w14:paraId="6CCA4CA0" w14:textId="77777777" w:rsidTr="006537D0">
        <w:trPr>
          <w:jc w:val="center"/>
        </w:trPr>
        <w:tc>
          <w:tcPr>
            <w:tcW w:w="4876" w:type="dxa"/>
            <w:tcBorders>
              <w:top w:val="nil"/>
              <w:left w:val="nil"/>
              <w:bottom w:val="nil"/>
              <w:right w:val="nil"/>
            </w:tcBorders>
          </w:tcPr>
          <w:p w14:paraId="2F87FBB7" w14:textId="77777777" w:rsidR="001C4FE6" w:rsidRPr="00C65AD5" w:rsidRDefault="001C4FE6" w:rsidP="006537D0">
            <w:pPr>
              <w:pStyle w:val="Normal6a"/>
            </w:pPr>
          </w:p>
        </w:tc>
        <w:tc>
          <w:tcPr>
            <w:tcW w:w="4876" w:type="dxa"/>
            <w:tcBorders>
              <w:top w:val="nil"/>
              <w:left w:val="nil"/>
              <w:bottom w:val="nil"/>
              <w:right w:val="nil"/>
            </w:tcBorders>
          </w:tcPr>
          <w:p w14:paraId="0ED06BF5" w14:textId="77777777" w:rsidR="001C4FE6" w:rsidRPr="00C65AD5" w:rsidRDefault="001C4FE6" w:rsidP="006537D0">
            <w:pPr>
              <w:pStyle w:val="Normal6a"/>
            </w:pPr>
            <w:r w:rsidRPr="00C65AD5">
              <w:rPr>
                <w:b/>
                <w:i/>
              </w:rPr>
              <w:t>Sabiex jiġu indirizzati ċirkostanzi mhux previsti jew ġodda, il-Kummissjoni għandha tingħata s-setgħa li tadotta atti delegati f’konformità mal-Artikolu 4a biex temenda l-lista ta’ miżuri ta’ implimentazzjoni fl-Anness I.</w:t>
            </w:r>
          </w:p>
        </w:tc>
      </w:tr>
    </w:tbl>
    <w:p w14:paraId="27EA7FED"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A3A6CDB" w14:textId="77777777" w:rsidR="001C4FE6" w:rsidRPr="00C65AD5" w:rsidRDefault="001C4FE6" w:rsidP="001C4FE6">
      <w:r w:rsidRPr="00C65AD5">
        <w:rPr>
          <w:rStyle w:val="HideTWBExt"/>
        </w:rPr>
        <w:t>&lt;/Amend&gt;</w:t>
      </w:r>
    </w:p>
    <w:p w14:paraId="5E6EEB84"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195</w:t>
      </w:r>
      <w:r w:rsidRPr="00C65AD5">
        <w:rPr>
          <w:rStyle w:val="HideTWBExt"/>
          <w:b w:val="0"/>
        </w:rPr>
        <w:t>&lt;/NumAm&gt;</w:t>
      </w:r>
    </w:p>
    <w:p w14:paraId="604E1E9D" w14:textId="77777777" w:rsidR="001C4FE6" w:rsidRPr="00C65AD5" w:rsidRDefault="001C4FE6" w:rsidP="001C4FE6">
      <w:pPr>
        <w:pStyle w:val="NormalBold"/>
      </w:pPr>
      <w:r w:rsidRPr="00C65AD5">
        <w:rPr>
          <w:rStyle w:val="HideTWBExt"/>
          <w:b w:val="0"/>
        </w:rPr>
        <w:t>&lt;RepeatBlock-By&gt;&lt;Members&gt;</w:t>
      </w:r>
      <w:r w:rsidRPr="00C65AD5">
        <w:t>Cecilia Strada</w:t>
      </w:r>
      <w:r w:rsidRPr="00C65AD5">
        <w:rPr>
          <w:rStyle w:val="HideTWBExt"/>
          <w:b w:val="0"/>
        </w:rPr>
        <w:t>&lt;/Members&gt;</w:t>
      </w:r>
    </w:p>
    <w:p w14:paraId="2FF949F3" w14:textId="77777777" w:rsidR="001C4FE6" w:rsidRPr="00C65AD5" w:rsidRDefault="001C4FE6" w:rsidP="001C4FE6">
      <w:pPr>
        <w:pStyle w:val="NormalBold"/>
      </w:pPr>
      <w:r w:rsidRPr="00C65AD5">
        <w:rPr>
          <w:rStyle w:val="HideTWBExt"/>
          <w:b w:val="0"/>
        </w:rPr>
        <w:t>&lt;/RepeatBlock-By&gt;</w:t>
      </w:r>
    </w:p>
    <w:p w14:paraId="0996ABC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4478843" w14:textId="77777777" w:rsidR="001C4FE6" w:rsidRPr="00C65AD5" w:rsidRDefault="001C4FE6" w:rsidP="001C4FE6">
      <w:pPr>
        <w:pStyle w:val="NormalBold"/>
      </w:pPr>
      <w:r w:rsidRPr="00C65AD5">
        <w:rPr>
          <w:rStyle w:val="HideTWBExt"/>
          <w:b w:val="0"/>
        </w:rPr>
        <w:t>&lt;Article&gt;</w:t>
      </w:r>
      <w:r w:rsidRPr="00C65AD5">
        <w:t>Artikolu 3 – paragrafu 2a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21DC9C6" w14:textId="77777777" w:rsidTr="006537D0">
        <w:trPr>
          <w:trHeight w:hRule="exact" w:val="240"/>
          <w:jc w:val="center"/>
        </w:trPr>
        <w:tc>
          <w:tcPr>
            <w:tcW w:w="9752" w:type="dxa"/>
            <w:gridSpan w:val="2"/>
            <w:tcBorders>
              <w:top w:val="nil"/>
              <w:left w:val="nil"/>
              <w:bottom w:val="nil"/>
              <w:right w:val="nil"/>
            </w:tcBorders>
          </w:tcPr>
          <w:p w14:paraId="77437649" w14:textId="77777777" w:rsidR="001C4FE6" w:rsidRPr="00C65AD5" w:rsidRDefault="001C4FE6" w:rsidP="006537D0"/>
        </w:tc>
      </w:tr>
      <w:tr w:rsidR="00E34B7F" w:rsidRPr="00C65AD5" w14:paraId="7D5A69AA" w14:textId="77777777" w:rsidTr="006537D0">
        <w:trPr>
          <w:trHeight w:val="240"/>
          <w:jc w:val="center"/>
        </w:trPr>
        <w:tc>
          <w:tcPr>
            <w:tcW w:w="4876" w:type="dxa"/>
            <w:tcBorders>
              <w:top w:val="nil"/>
              <w:left w:val="nil"/>
              <w:bottom w:val="nil"/>
              <w:right w:val="nil"/>
            </w:tcBorders>
          </w:tcPr>
          <w:p w14:paraId="7BD2A97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BBD044A" w14:textId="77777777" w:rsidR="001C4FE6" w:rsidRPr="00C65AD5" w:rsidRDefault="001C4FE6" w:rsidP="006537D0">
            <w:pPr>
              <w:pStyle w:val="AmColumnHeading"/>
            </w:pPr>
            <w:r w:rsidRPr="00C65AD5">
              <w:t>Emenda</w:t>
            </w:r>
          </w:p>
        </w:tc>
      </w:tr>
      <w:tr w:rsidR="00E34B7F" w:rsidRPr="00C65AD5" w14:paraId="71C96898" w14:textId="77777777" w:rsidTr="006537D0">
        <w:trPr>
          <w:jc w:val="center"/>
        </w:trPr>
        <w:tc>
          <w:tcPr>
            <w:tcW w:w="4876" w:type="dxa"/>
            <w:tcBorders>
              <w:top w:val="nil"/>
              <w:left w:val="nil"/>
              <w:bottom w:val="nil"/>
              <w:right w:val="nil"/>
            </w:tcBorders>
          </w:tcPr>
          <w:p w14:paraId="10949659" w14:textId="77777777" w:rsidR="001C4FE6" w:rsidRPr="00C65AD5" w:rsidRDefault="001C4FE6" w:rsidP="006537D0">
            <w:pPr>
              <w:pStyle w:val="Normal6a"/>
            </w:pPr>
          </w:p>
        </w:tc>
        <w:tc>
          <w:tcPr>
            <w:tcW w:w="4876" w:type="dxa"/>
            <w:tcBorders>
              <w:top w:val="nil"/>
              <w:left w:val="nil"/>
              <w:bottom w:val="nil"/>
              <w:right w:val="nil"/>
            </w:tcBorders>
          </w:tcPr>
          <w:p w14:paraId="2F5883EA" w14:textId="77777777" w:rsidR="001C4FE6" w:rsidRPr="00C65AD5" w:rsidRDefault="001C4FE6" w:rsidP="006537D0">
            <w:pPr>
              <w:pStyle w:val="Normal6a"/>
            </w:pPr>
            <w:r w:rsidRPr="00C65AD5">
              <w:rPr>
                <w:b/>
                <w:i/>
              </w:rPr>
              <w:t>2a.</w:t>
            </w:r>
            <w:r w:rsidRPr="00C65AD5">
              <w:tab/>
            </w:r>
            <w:r w:rsidRPr="00C65AD5">
              <w:rPr>
                <w:b/>
                <w:i/>
              </w:rPr>
              <w:t>L-Istati Membri għandhom jiżguraw li l-azzjonijiet biex jintlaħqu l-objettivi tal-appoġġ tal-Unjoni skont dan ir-Regolament ma jirrappreżentawx riskju għas-sigurtà minħabba l-interferenza potenzjali minn pajjiżi terzi kif ukoll il-prattiki taċ-ċibersigurtà tagħhom.</w:t>
            </w:r>
          </w:p>
        </w:tc>
      </w:tr>
    </w:tbl>
    <w:p w14:paraId="56BE7F1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51E502C"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56F69860" w14:textId="77777777" w:rsidR="001C4FE6" w:rsidRPr="00C65AD5" w:rsidRDefault="001C4FE6" w:rsidP="001C4FE6">
      <w:pPr>
        <w:pStyle w:val="AmJustText"/>
      </w:pPr>
      <w:r w:rsidRPr="00C65AD5">
        <w:t>Biex tirrifletti l-premessa 16.</w:t>
      </w:r>
    </w:p>
    <w:p w14:paraId="4D408666" w14:textId="77777777" w:rsidR="001C4FE6" w:rsidRPr="00C65AD5" w:rsidRDefault="001C4FE6" w:rsidP="001C4FE6">
      <w:r w:rsidRPr="00C65AD5">
        <w:rPr>
          <w:rStyle w:val="HideTWBExt"/>
        </w:rPr>
        <w:t>&lt;/Amend&gt;</w:t>
      </w:r>
    </w:p>
    <w:p w14:paraId="3F70C3A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196</w:t>
      </w:r>
      <w:r w:rsidRPr="00C65AD5">
        <w:rPr>
          <w:rStyle w:val="HideTWBExt"/>
          <w:b w:val="0"/>
        </w:rPr>
        <w:t>&lt;/NumAm&gt;</w:t>
      </w:r>
    </w:p>
    <w:p w14:paraId="640DE9C1" w14:textId="77777777" w:rsidR="001C4FE6" w:rsidRPr="00C65AD5" w:rsidRDefault="001C4FE6" w:rsidP="001C4FE6">
      <w:pPr>
        <w:pStyle w:val="NormalBold"/>
      </w:pPr>
      <w:r w:rsidRPr="00C65AD5">
        <w:rPr>
          <w:rStyle w:val="HideTWBExt"/>
          <w:b w:val="0"/>
        </w:rPr>
        <w:t>&lt;RepeatBlock-By&gt;&lt;Members&gt;</w:t>
      </w:r>
      <w:r w:rsidRPr="00C65AD5">
        <w:t>Raquel García Hermida-Van Der Walle, Fabienne Keller, Veronika Cifrová Ostrihoňová, Lucia Yar, Sophie Wilmès, Abir Al-Sahlani, Jan-Christoph Oetjen</w:t>
      </w:r>
      <w:r w:rsidRPr="00C65AD5">
        <w:rPr>
          <w:rStyle w:val="HideTWBExt"/>
          <w:b w:val="0"/>
        </w:rPr>
        <w:t>&lt;/Members&gt;</w:t>
      </w:r>
    </w:p>
    <w:p w14:paraId="04CD6B08" w14:textId="77777777" w:rsidR="001C4FE6" w:rsidRPr="00C65AD5" w:rsidRDefault="001C4FE6" w:rsidP="001C4FE6">
      <w:pPr>
        <w:pStyle w:val="NormalBold"/>
      </w:pPr>
      <w:r w:rsidRPr="00C65AD5">
        <w:rPr>
          <w:rStyle w:val="HideTWBExt"/>
          <w:b w:val="0"/>
        </w:rPr>
        <w:t>&lt;/RepeatBlock-By&gt;</w:t>
      </w:r>
    </w:p>
    <w:p w14:paraId="578FC42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1661458" w14:textId="77777777" w:rsidR="001C4FE6" w:rsidRPr="00C65AD5" w:rsidRDefault="001C4FE6" w:rsidP="001C4FE6">
      <w:pPr>
        <w:pStyle w:val="NormalBold"/>
      </w:pPr>
      <w:r w:rsidRPr="00C65AD5">
        <w:rPr>
          <w:rStyle w:val="HideTWBExt"/>
          <w:b w:val="0"/>
        </w:rPr>
        <w:t>&lt;Article&gt;</w:t>
      </w:r>
      <w:r w:rsidRPr="00C65AD5">
        <w:t>Artikolu 3a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131A344" w14:textId="77777777" w:rsidTr="006537D0">
        <w:trPr>
          <w:trHeight w:hRule="exact" w:val="240"/>
          <w:jc w:val="center"/>
        </w:trPr>
        <w:tc>
          <w:tcPr>
            <w:tcW w:w="9752" w:type="dxa"/>
            <w:gridSpan w:val="2"/>
            <w:tcBorders>
              <w:top w:val="nil"/>
              <w:left w:val="nil"/>
              <w:bottom w:val="nil"/>
              <w:right w:val="nil"/>
            </w:tcBorders>
          </w:tcPr>
          <w:p w14:paraId="04274293" w14:textId="77777777" w:rsidR="001C4FE6" w:rsidRPr="00C65AD5" w:rsidRDefault="001C4FE6" w:rsidP="006537D0"/>
        </w:tc>
      </w:tr>
      <w:tr w:rsidR="00E34B7F" w:rsidRPr="00C65AD5" w14:paraId="7BDDCC36" w14:textId="77777777" w:rsidTr="006537D0">
        <w:trPr>
          <w:trHeight w:val="240"/>
          <w:jc w:val="center"/>
        </w:trPr>
        <w:tc>
          <w:tcPr>
            <w:tcW w:w="4876" w:type="dxa"/>
            <w:tcBorders>
              <w:top w:val="nil"/>
              <w:left w:val="nil"/>
              <w:bottom w:val="nil"/>
              <w:right w:val="nil"/>
            </w:tcBorders>
          </w:tcPr>
          <w:p w14:paraId="18516BC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6A17A4F" w14:textId="77777777" w:rsidR="001C4FE6" w:rsidRPr="00C65AD5" w:rsidRDefault="001C4FE6" w:rsidP="006537D0">
            <w:pPr>
              <w:pStyle w:val="AmColumnHeading"/>
            </w:pPr>
            <w:r w:rsidRPr="00C65AD5">
              <w:t>Emenda</w:t>
            </w:r>
          </w:p>
        </w:tc>
      </w:tr>
      <w:tr w:rsidR="00E34B7F" w:rsidRPr="00C65AD5" w14:paraId="6C20D528" w14:textId="77777777" w:rsidTr="006537D0">
        <w:trPr>
          <w:jc w:val="center"/>
        </w:trPr>
        <w:tc>
          <w:tcPr>
            <w:tcW w:w="4876" w:type="dxa"/>
            <w:tcBorders>
              <w:top w:val="nil"/>
              <w:left w:val="nil"/>
              <w:bottom w:val="nil"/>
              <w:right w:val="nil"/>
            </w:tcBorders>
          </w:tcPr>
          <w:p w14:paraId="06F03792" w14:textId="77777777" w:rsidR="001C4FE6" w:rsidRPr="00C65AD5" w:rsidRDefault="001C4FE6" w:rsidP="006537D0">
            <w:pPr>
              <w:pStyle w:val="Normal6a"/>
            </w:pPr>
          </w:p>
        </w:tc>
        <w:tc>
          <w:tcPr>
            <w:tcW w:w="4876" w:type="dxa"/>
            <w:tcBorders>
              <w:top w:val="nil"/>
              <w:left w:val="nil"/>
              <w:bottom w:val="nil"/>
              <w:right w:val="nil"/>
            </w:tcBorders>
          </w:tcPr>
          <w:p w14:paraId="48908A92" w14:textId="77777777" w:rsidR="001C4FE6" w:rsidRPr="00C65AD5" w:rsidRDefault="001C4FE6" w:rsidP="006537D0">
            <w:pPr>
              <w:pStyle w:val="Normal6a"/>
              <w:jc w:val="center"/>
            </w:pPr>
            <w:r w:rsidRPr="00C65AD5">
              <w:rPr>
                <w:b/>
                <w:i/>
              </w:rPr>
              <w:t>Artikolu 3a</w:t>
            </w:r>
            <w:r w:rsidRPr="00C65AD5">
              <w:tab/>
            </w:r>
          </w:p>
        </w:tc>
      </w:tr>
      <w:tr w:rsidR="00E34B7F" w:rsidRPr="00C65AD5" w14:paraId="6522EEFA" w14:textId="77777777" w:rsidTr="006537D0">
        <w:trPr>
          <w:jc w:val="center"/>
        </w:trPr>
        <w:tc>
          <w:tcPr>
            <w:tcW w:w="4876" w:type="dxa"/>
            <w:tcBorders>
              <w:top w:val="nil"/>
              <w:left w:val="nil"/>
              <w:bottom w:val="nil"/>
              <w:right w:val="nil"/>
            </w:tcBorders>
          </w:tcPr>
          <w:p w14:paraId="429E62BB" w14:textId="77777777" w:rsidR="001C4FE6" w:rsidRPr="00C65AD5" w:rsidRDefault="001C4FE6" w:rsidP="006537D0">
            <w:pPr>
              <w:pStyle w:val="Normal6a"/>
            </w:pPr>
          </w:p>
        </w:tc>
        <w:tc>
          <w:tcPr>
            <w:tcW w:w="4876" w:type="dxa"/>
            <w:tcBorders>
              <w:top w:val="nil"/>
              <w:left w:val="nil"/>
              <w:bottom w:val="nil"/>
              <w:right w:val="nil"/>
            </w:tcBorders>
          </w:tcPr>
          <w:p w14:paraId="513E7BDF" w14:textId="77777777" w:rsidR="001C4FE6" w:rsidRPr="00C65AD5" w:rsidRDefault="001C4FE6" w:rsidP="006537D0">
            <w:pPr>
              <w:pStyle w:val="Normal6a"/>
              <w:jc w:val="center"/>
            </w:pPr>
            <w:r w:rsidRPr="00C65AD5">
              <w:rPr>
                <w:b/>
                <w:i/>
              </w:rPr>
              <w:t>Ambitu tal-appoġġ</w:t>
            </w:r>
          </w:p>
        </w:tc>
      </w:tr>
      <w:tr w:rsidR="00E34B7F" w:rsidRPr="00C65AD5" w14:paraId="7CABF1AD" w14:textId="77777777" w:rsidTr="006537D0">
        <w:trPr>
          <w:jc w:val="center"/>
        </w:trPr>
        <w:tc>
          <w:tcPr>
            <w:tcW w:w="4876" w:type="dxa"/>
            <w:tcBorders>
              <w:top w:val="nil"/>
              <w:left w:val="nil"/>
              <w:bottom w:val="nil"/>
              <w:right w:val="nil"/>
            </w:tcBorders>
          </w:tcPr>
          <w:p w14:paraId="0836EC47" w14:textId="77777777" w:rsidR="001C4FE6" w:rsidRPr="00C65AD5" w:rsidRDefault="001C4FE6" w:rsidP="006537D0">
            <w:pPr>
              <w:pStyle w:val="Normal6a"/>
            </w:pPr>
          </w:p>
        </w:tc>
        <w:tc>
          <w:tcPr>
            <w:tcW w:w="4876" w:type="dxa"/>
            <w:tcBorders>
              <w:top w:val="nil"/>
              <w:left w:val="nil"/>
              <w:bottom w:val="nil"/>
              <w:right w:val="nil"/>
            </w:tcBorders>
          </w:tcPr>
          <w:p w14:paraId="3E131225" w14:textId="77777777" w:rsidR="001C4FE6" w:rsidRPr="00C65AD5" w:rsidRDefault="001C4FE6" w:rsidP="006537D0">
            <w:pPr>
              <w:pStyle w:val="Normal6a"/>
            </w:pPr>
            <w:r w:rsidRPr="00C65AD5">
              <w:rPr>
                <w:b/>
                <w:i/>
              </w:rPr>
              <w:t>1. L-appoġġ tal-Unjoni għas-sigurtà interna għandu jkun iddedikat biss għal prijoritajiet bl-ogħla valur miżjud tal-Unjoni, u għandu jiffinanzja miżuri tal-Istati Membri fil-qasam tal-prevenzjoni tal-kriminalità, it-taħriġ konġunt tal-persunal u l-kooperazzjoni tal-pulizija, kif ukoll il-kooperazzjoni ġudizzjarja f’materji kriminali li jinvolvu l-</w:t>
            </w:r>
            <w:r w:rsidRPr="00C65AD5">
              <w:rPr>
                <w:b/>
                <w:i/>
              </w:rPr>
              <w:lastRenderedPageBreak/>
              <w:t>awtoritajiet kompetenti tal-Istati Membri u l-aġenziji u l-korpi tal-Unjoni, speċjalment fir-rigward tal-iskambju ta’ informazzjoni, aktar kooperazzjoni operazzjonali u appoġġ għall-isforzi meħtieġa biex jissaħħu l-kapaċitajiet għall-prevenzjoni u l-ġlieda kontra t-terroriżmu u l-kriminalità serja u organizzata.</w:t>
            </w:r>
          </w:p>
        </w:tc>
      </w:tr>
      <w:tr w:rsidR="00E34B7F" w:rsidRPr="00C65AD5" w14:paraId="1A60EE50" w14:textId="77777777" w:rsidTr="006537D0">
        <w:trPr>
          <w:jc w:val="center"/>
        </w:trPr>
        <w:tc>
          <w:tcPr>
            <w:tcW w:w="4876" w:type="dxa"/>
            <w:tcBorders>
              <w:top w:val="nil"/>
              <w:left w:val="nil"/>
              <w:bottom w:val="nil"/>
              <w:right w:val="nil"/>
            </w:tcBorders>
          </w:tcPr>
          <w:p w14:paraId="6B636AB0" w14:textId="77777777" w:rsidR="001C4FE6" w:rsidRPr="00C65AD5" w:rsidRDefault="001C4FE6" w:rsidP="006537D0">
            <w:pPr>
              <w:pStyle w:val="Normal6a"/>
            </w:pPr>
          </w:p>
        </w:tc>
        <w:tc>
          <w:tcPr>
            <w:tcW w:w="4876" w:type="dxa"/>
            <w:tcBorders>
              <w:top w:val="nil"/>
              <w:left w:val="nil"/>
              <w:bottom w:val="nil"/>
              <w:right w:val="nil"/>
            </w:tcBorders>
          </w:tcPr>
          <w:p w14:paraId="6000D10E" w14:textId="77777777" w:rsidR="001C4FE6" w:rsidRPr="00C65AD5" w:rsidRDefault="001C4FE6" w:rsidP="006537D0">
            <w:pPr>
              <w:pStyle w:val="Normal6a"/>
            </w:pPr>
            <w:r w:rsidRPr="00C65AD5">
              <w:rPr>
                <w:b/>
                <w:i/>
              </w:rPr>
              <w:t>2. L-appoġġ tal-Unjoni għas-sigurtà interna ma għandux ikopri:</w:t>
            </w:r>
          </w:p>
        </w:tc>
      </w:tr>
      <w:tr w:rsidR="00E34B7F" w:rsidRPr="00C65AD5" w14:paraId="2E95EA29" w14:textId="77777777" w:rsidTr="006537D0">
        <w:trPr>
          <w:jc w:val="center"/>
        </w:trPr>
        <w:tc>
          <w:tcPr>
            <w:tcW w:w="4876" w:type="dxa"/>
            <w:tcBorders>
              <w:top w:val="nil"/>
              <w:left w:val="nil"/>
              <w:bottom w:val="nil"/>
              <w:right w:val="nil"/>
            </w:tcBorders>
          </w:tcPr>
          <w:p w14:paraId="13A33FF1" w14:textId="77777777" w:rsidR="001C4FE6" w:rsidRPr="00C65AD5" w:rsidRDefault="001C4FE6" w:rsidP="006537D0">
            <w:pPr>
              <w:pStyle w:val="Normal6a"/>
            </w:pPr>
          </w:p>
        </w:tc>
        <w:tc>
          <w:tcPr>
            <w:tcW w:w="4876" w:type="dxa"/>
            <w:tcBorders>
              <w:top w:val="nil"/>
              <w:left w:val="nil"/>
              <w:bottom w:val="nil"/>
              <w:right w:val="nil"/>
            </w:tcBorders>
          </w:tcPr>
          <w:p w14:paraId="78D8C1F6" w14:textId="77777777" w:rsidR="001C4FE6" w:rsidRPr="00C65AD5" w:rsidRDefault="001C4FE6" w:rsidP="006537D0">
            <w:pPr>
              <w:pStyle w:val="Normal6a"/>
            </w:pPr>
            <w:r w:rsidRPr="00C65AD5">
              <w:rPr>
                <w:b/>
                <w:i/>
              </w:rPr>
              <w:t>- il-kostijiet operatorji u l-attivitajiet relatati mal-funzjonijiet essenzjali tal-Istati Membri li jikkonċernaw iż-żamma tal-ordni pubbliku u s-salvagwardja tas-sigurtà interna u nazzjonali;</w:t>
            </w:r>
          </w:p>
        </w:tc>
      </w:tr>
      <w:tr w:rsidR="00E34B7F" w:rsidRPr="00C65AD5" w14:paraId="76EA940B" w14:textId="77777777" w:rsidTr="006537D0">
        <w:trPr>
          <w:jc w:val="center"/>
        </w:trPr>
        <w:tc>
          <w:tcPr>
            <w:tcW w:w="4876" w:type="dxa"/>
            <w:tcBorders>
              <w:top w:val="nil"/>
              <w:left w:val="nil"/>
              <w:bottom w:val="nil"/>
              <w:right w:val="nil"/>
            </w:tcBorders>
          </w:tcPr>
          <w:p w14:paraId="48450108" w14:textId="77777777" w:rsidR="001C4FE6" w:rsidRPr="00C65AD5" w:rsidRDefault="001C4FE6" w:rsidP="006537D0">
            <w:pPr>
              <w:pStyle w:val="Normal6a"/>
            </w:pPr>
          </w:p>
        </w:tc>
        <w:tc>
          <w:tcPr>
            <w:tcW w:w="4876" w:type="dxa"/>
            <w:tcBorders>
              <w:top w:val="nil"/>
              <w:left w:val="nil"/>
              <w:bottom w:val="nil"/>
              <w:right w:val="nil"/>
            </w:tcBorders>
          </w:tcPr>
          <w:p w14:paraId="1A457D74" w14:textId="77777777" w:rsidR="001C4FE6" w:rsidRPr="00C65AD5" w:rsidRDefault="001C4FE6" w:rsidP="006537D0">
            <w:pPr>
              <w:pStyle w:val="Normal6a"/>
            </w:pPr>
            <w:r w:rsidRPr="00C65AD5">
              <w:rPr>
                <w:b/>
                <w:i/>
              </w:rPr>
              <w:t>- il-kostijiet tal-introduzzjoni u ż-żamma tal-kontrolli tal-fruntieri interni;</w:t>
            </w:r>
          </w:p>
        </w:tc>
      </w:tr>
      <w:tr w:rsidR="00E34B7F" w:rsidRPr="00C65AD5" w14:paraId="4F28BEAD" w14:textId="77777777" w:rsidTr="006537D0">
        <w:trPr>
          <w:jc w:val="center"/>
        </w:trPr>
        <w:tc>
          <w:tcPr>
            <w:tcW w:w="4876" w:type="dxa"/>
            <w:tcBorders>
              <w:top w:val="nil"/>
              <w:left w:val="nil"/>
              <w:bottom w:val="nil"/>
              <w:right w:val="nil"/>
            </w:tcBorders>
          </w:tcPr>
          <w:p w14:paraId="203E6016" w14:textId="77777777" w:rsidR="001C4FE6" w:rsidRPr="00C65AD5" w:rsidRDefault="001C4FE6" w:rsidP="006537D0">
            <w:pPr>
              <w:pStyle w:val="Normal6a"/>
            </w:pPr>
          </w:p>
        </w:tc>
        <w:tc>
          <w:tcPr>
            <w:tcW w:w="4876" w:type="dxa"/>
            <w:tcBorders>
              <w:top w:val="nil"/>
              <w:left w:val="nil"/>
              <w:bottom w:val="nil"/>
              <w:right w:val="nil"/>
            </w:tcBorders>
          </w:tcPr>
          <w:p w14:paraId="13F8E9A9" w14:textId="77777777" w:rsidR="001C4FE6" w:rsidRPr="00C65AD5" w:rsidRDefault="001C4FE6" w:rsidP="006537D0">
            <w:pPr>
              <w:pStyle w:val="Normal6a"/>
            </w:pPr>
            <w:r w:rsidRPr="00C65AD5">
              <w:rPr>
                <w:b/>
                <w:i/>
              </w:rPr>
              <w:t>-</w:t>
            </w:r>
            <w:r w:rsidRPr="00C65AD5">
              <w:rPr>
                <w:b/>
                <w:i/>
                <w:iCs/>
              </w:rPr>
              <w:t xml:space="preserve"> l-iżvilupp, ix-xiri u l-użu ta’ software ta’ spjunaġġ għas-sorveljanza;</w:t>
            </w:r>
          </w:p>
        </w:tc>
      </w:tr>
      <w:tr w:rsidR="00E34B7F" w:rsidRPr="00C65AD5" w14:paraId="00DE71DB" w14:textId="77777777" w:rsidTr="006537D0">
        <w:trPr>
          <w:jc w:val="center"/>
        </w:trPr>
        <w:tc>
          <w:tcPr>
            <w:tcW w:w="4876" w:type="dxa"/>
            <w:tcBorders>
              <w:top w:val="nil"/>
              <w:left w:val="nil"/>
              <w:bottom w:val="nil"/>
              <w:right w:val="nil"/>
            </w:tcBorders>
          </w:tcPr>
          <w:p w14:paraId="6927DB38" w14:textId="77777777" w:rsidR="001C4FE6" w:rsidRPr="00C65AD5" w:rsidRDefault="001C4FE6" w:rsidP="006537D0">
            <w:pPr>
              <w:pStyle w:val="Normal6a"/>
            </w:pPr>
          </w:p>
        </w:tc>
        <w:tc>
          <w:tcPr>
            <w:tcW w:w="4876" w:type="dxa"/>
            <w:tcBorders>
              <w:top w:val="nil"/>
              <w:left w:val="nil"/>
              <w:bottom w:val="nil"/>
              <w:right w:val="nil"/>
            </w:tcBorders>
          </w:tcPr>
          <w:p w14:paraId="3911F485" w14:textId="77777777" w:rsidR="001C4FE6" w:rsidRPr="00C65AD5" w:rsidRDefault="001C4FE6" w:rsidP="006537D0">
            <w:pPr>
              <w:pStyle w:val="Normal6a"/>
            </w:pPr>
            <w:r w:rsidRPr="00C65AD5">
              <w:rPr>
                <w:b/>
                <w:i/>
              </w:rPr>
              <w:t>-</w:t>
            </w:r>
            <w:r w:rsidRPr="00C65AD5">
              <w:rPr>
                <w:b/>
                <w:i/>
                <w:iCs/>
              </w:rPr>
              <w:t xml:space="preserve"> </w:t>
            </w:r>
            <w:r w:rsidRPr="00C65AD5">
              <w:rPr>
                <w:b/>
                <w:i/>
              </w:rPr>
              <w:t>il-kostijiet biex jiġu ddelegati kompiti statutorji jew pubbliċi lil atturi privati.</w:t>
            </w:r>
          </w:p>
        </w:tc>
      </w:tr>
      <w:tr w:rsidR="00E34B7F" w:rsidRPr="00C65AD5" w14:paraId="1EA47368" w14:textId="77777777" w:rsidTr="006537D0">
        <w:trPr>
          <w:jc w:val="center"/>
        </w:trPr>
        <w:tc>
          <w:tcPr>
            <w:tcW w:w="4876" w:type="dxa"/>
            <w:tcBorders>
              <w:top w:val="nil"/>
              <w:left w:val="nil"/>
              <w:bottom w:val="nil"/>
              <w:right w:val="nil"/>
            </w:tcBorders>
          </w:tcPr>
          <w:p w14:paraId="70C2825F" w14:textId="77777777" w:rsidR="001C4FE6" w:rsidRPr="00C65AD5" w:rsidRDefault="001C4FE6" w:rsidP="006537D0">
            <w:pPr>
              <w:pStyle w:val="Normal6a"/>
            </w:pPr>
          </w:p>
        </w:tc>
        <w:tc>
          <w:tcPr>
            <w:tcW w:w="4876" w:type="dxa"/>
            <w:tcBorders>
              <w:top w:val="nil"/>
              <w:left w:val="nil"/>
              <w:bottom w:val="nil"/>
              <w:right w:val="nil"/>
            </w:tcBorders>
          </w:tcPr>
          <w:p w14:paraId="71106FF8" w14:textId="77777777" w:rsidR="001C4FE6" w:rsidRPr="00C65AD5" w:rsidRDefault="001C4FE6" w:rsidP="006537D0">
            <w:pPr>
              <w:pStyle w:val="Normal6a"/>
            </w:pPr>
            <w:r w:rsidRPr="00C65AD5">
              <w:rPr>
                <w:b/>
                <w:i/>
              </w:rPr>
              <w:t>3. L-appoġġ tal-Unjoni għas-sigurtà interna ma għandux jiffinanzja azzjonijiet imħejjija jew imwettqa minn fornituri b’riskju għoli li l-esponiment tagħhom għal interferenza minn pajjiżi terzi jew prattiki taċ-ċibersigurtà inadegwati jista’ joħloq riskji serji għall-integrità u d-disponibbiltà tad-data u s-servizzi, inkluż għall-infrastruttura kritika, l-awtoritajiet pubbliċi u n-negozji tal-UE. Kwalunkwe esklużjoni jew restrizzjoni ta’ tali fornituri għandha tkun ibbażata fuq valutazzjoni tar-riskju proporzjonata u akkumpanjata minn miżuri ta’ mitigazzjoni xierqa f’konformità mad-dritt u l-politiki tal-Unjoni.</w:t>
            </w:r>
          </w:p>
        </w:tc>
      </w:tr>
    </w:tbl>
    <w:p w14:paraId="25EC2F6E"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0E44FD9" w14:textId="77777777" w:rsidR="001C4FE6" w:rsidRPr="00C65AD5" w:rsidRDefault="001C4FE6" w:rsidP="001C4FE6">
      <w:r w:rsidRPr="00C65AD5">
        <w:rPr>
          <w:rStyle w:val="HideTWBExt"/>
        </w:rPr>
        <w:t>&lt;/Amend&gt;</w:t>
      </w:r>
    </w:p>
    <w:p w14:paraId="01D81D3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197</w:t>
      </w:r>
      <w:r w:rsidRPr="00C65AD5">
        <w:rPr>
          <w:rStyle w:val="HideTWBExt"/>
          <w:b w:val="0"/>
        </w:rPr>
        <w:t>&lt;/NumAm&gt;</w:t>
      </w:r>
    </w:p>
    <w:p w14:paraId="5AE57150" w14:textId="77777777" w:rsidR="001C4FE6" w:rsidRPr="00C65AD5" w:rsidRDefault="001C4FE6" w:rsidP="001C4FE6">
      <w:pPr>
        <w:pStyle w:val="NormalBold"/>
      </w:pPr>
      <w:r w:rsidRPr="00C65AD5">
        <w:rPr>
          <w:rStyle w:val="HideTWBExt"/>
          <w:b w:val="0"/>
        </w:rPr>
        <w:lastRenderedPageBreak/>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2F38FBF5" w14:textId="77777777" w:rsidR="001C4FE6" w:rsidRPr="00C65AD5" w:rsidRDefault="001C4FE6" w:rsidP="001C4FE6">
      <w:pPr>
        <w:pStyle w:val="NormalBold"/>
      </w:pPr>
      <w:r w:rsidRPr="00C65AD5">
        <w:rPr>
          <w:rStyle w:val="HideTWBExt"/>
          <w:b w:val="0"/>
        </w:rPr>
        <w:t>&lt;/RepeatBlock-By&gt;</w:t>
      </w:r>
    </w:p>
    <w:p w14:paraId="3826B41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FD74772" w14:textId="77777777" w:rsidR="001C4FE6" w:rsidRPr="00C65AD5" w:rsidRDefault="001C4FE6" w:rsidP="001C4FE6">
      <w:pPr>
        <w:pStyle w:val="NormalBold"/>
      </w:pPr>
      <w:r w:rsidRPr="00C65AD5">
        <w:rPr>
          <w:rStyle w:val="HideTWBExt"/>
          <w:b w:val="0"/>
        </w:rPr>
        <w:t>&lt;Article&gt;</w:t>
      </w:r>
      <w:r w:rsidRPr="00C65AD5">
        <w:t>Artikolu 3a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E0A8AFB" w14:textId="77777777" w:rsidTr="006537D0">
        <w:trPr>
          <w:trHeight w:hRule="exact" w:val="240"/>
          <w:jc w:val="center"/>
        </w:trPr>
        <w:tc>
          <w:tcPr>
            <w:tcW w:w="9752" w:type="dxa"/>
            <w:gridSpan w:val="2"/>
            <w:tcBorders>
              <w:top w:val="nil"/>
              <w:left w:val="nil"/>
              <w:bottom w:val="nil"/>
              <w:right w:val="nil"/>
            </w:tcBorders>
          </w:tcPr>
          <w:p w14:paraId="40DCB4A2" w14:textId="77777777" w:rsidR="001C4FE6" w:rsidRPr="00C65AD5" w:rsidRDefault="001C4FE6" w:rsidP="006537D0"/>
        </w:tc>
      </w:tr>
      <w:tr w:rsidR="00E34B7F" w:rsidRPr="00C65AD5" w14:paraId="72FF2BD4" w14:textId="77777777" w:rsidTr="006537D0">
        <w:trPr>
          <w:trHeight w:val="240"/>
          <w:jc w:val="center"/>
        </w:trPr>
        <w:tc>
          <w:tcPr>
            <w:tcW w:w="4876" w:type="dxa"/>
            <w:tcBorders>
              <w:top w:val="nil"/>
              <w:left w:val="nil"/>
              <w:bottom w:val="nil"/>
              <w:right w:val="nil"/>
            </w:tcBorders>
          </w:tcPr>
          <w:p w14:paraId="2582C11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43727D0" w14:textId="77777777" w:rsidR="001C4FE6" w:rsidRPr="00C65AD5" w:rsidRDefault="001C4FE6" w:rsidP="006537D0">
            <w:pPr>
              <w:pStyle w:val="AmColumnHeading"/>
            </w:pPr>
            <w:r w:rsidRPr="00C65AD5">
              <w:t>Emenda</w:t>
            </w:r>
          </w:p>
        </w:tc>
      </w:tr>
      <w:tr w:rsidR="00E34B7F" w:rsidRPr="00C65AD5" w14:paraId="62B2691D" w14:textId="77777777" w:rsidTr="006537D0">
        <w:trPr>
          <w:jc w:val="center"/>
        </w:trPr>
        <w:tc>
          <w:tcPr>
            <w:tcW w:w="4876" w:type="dxa"/>
            <w:tcBorders>
              <w:top w:val="nil"/>
              <w:left w:val="nil"/>
              <w:bottom w:val="nil"/>
              <w:right w:val="nil"/>
            </w:tcBorders>
          </w:tcPr>
          <w:p w14:paraId="424158FB" w14:textId="77777777" w:rsidR="001C4FE6" w:rsidRPr="00C65AD5" w:rsidRDefault="001C4FE6" w:rsidP="006537D0">
            <w:pPr>
              <w:pStyle w:val="Normal6a"/>
            </w:pPr>
          </w:p>
        </w:tc>
        <w:tc>
          <w:tcPr>
            <w:tcW w:w="4876" w:type="dxa"/>
            <w:tcBorders>
              <w:top w:val="nil"/>
              <w:left w:val="nil"/>
              <w:bottom w:val="nil"/>
              <w:right w:val="nil"/>
            </w:tcBorders>
          </w:tcPr>
          <w:p w14:paraId="5FFF5D7D" w14:textId="77777777" w:rsidR="001C4FE6" w:rsidRPr="00C65AD5" w:rsidRDefault="001C4FE6" w:rsidP="006537D0">
            <w:pPr>
              <w:pStyle w:val="Normal6a"/>
              <w:jc w:val="center"/>
            </w:pPr>
            <w:r w:rsidRPr="00C65AD5">
              <w:rPr>
                <w:b/>
                <w:i/>
              </w:rPr>
              <w:t>Artikolu 3a</w:t>
            </w:r>
            <w:r w:rsidRPr="00C65AD5">
              <w:tab/>
            </w:r>
          </w:p>
        </w:tc>
      </w:tr>
      <w:tr w:rsidR="00E34B7F" w:rsidRPr="00C65AD5" w14:paraId="2A448067" w14:textId="77777777" w:rsidTr="006537D0">
        <w:trPr>
          <w:jc w:val="center"/>
        </w:trPr>
        <w:tc>
          <w:tcPr>
            <w:tcW w:w="4876" w:type="dxa"/>
            <w:tcBorders>
              <w:top w:val="nil"/>
              <w:left w:val="nil"/>
              <w:bottom w:val="nil"/>
              <w:right w:val="nil"/>
            </w:tcBorders>
          </w:tcPr>
          <w:p w14:paraId="71775C2B" w14:textId="77777777" w:rsidR="001C4FE6" w:rsidRPr="00C65AD5" w:rsidRDefault="001C4FE6" w:rsidP="006537D0">
            <w:pPr>
              <w:pStyle w:val="Normal6a"/>
            </w:pPr>
          </w:p>
        </w:tc>
        <w:tc>
          <w:tcPr>
            <w:tcW w:w="4876" w:type="dxa"/>
            <w:tcBorders>
              <w:top w:val="nil"/>
              <w:left w:val="nil"/>
              <w:bottom w:val="nil"/>
              <w:right w:val="nil"/>
            </w:tcBorders>
          </w:tcPr>
          <w:p w14:paraId="0B17C746" w14:textId="77777777" w:rsidR="001C4FE6" w:rsidRPr="00C65AD5" w:rsidRDefault="001C4FE6" w:rsidP="006537D0">
            <w:pPr>
              <w:pStyle w:val="Normal6a"/>
              <w:jc w:val="center"/>
            </w:pPr>
            <w:r w:rsidRPr="00C65AD5">
              <w:rPr>
                <w:b/>
                <w:i/>
              </w:rPr>
              <w:t>Rispett għad-drittijiet fundamentali u l-protezzjoni tad-data</w:t>
            </w:r>
          </w:p>
        </w:tc>
      </w:tr>
      <w:tr w:rsidR="00E34B7F" w:rsidRPr="00C65AD5" w14:paraId="706BB34B" w14:textId="77777777" w:rsidTr="006537D0">
        <w:trPr>
          <w:jc w:val="center"/>
        </w:trPr>
        <w:tc>
          <w:tcPr>
            <w:tcW w:w="4876" w:type="dxa"/>
            <w:tcBorders>
              <w:top w:val="nil"/>
              <w:left w:val="nil"/>
              <w:bottom w:val="nil"/>
              <w:right w:val="nil"/>
            </w:tcBorders>
          </w:tcPr>
          <w:p w14:paraId="20FEBD32" w14:textId="77777777" w:rsidR="001C4FE6" w:rsidRPr="00C65AD5" w:rsidRDefault="001C4FE6" w:rsidP="006537D0">
            <w:pPr>
              <w:pStyle w:val="Normal6a"/>
            </w:pPr>
          </w:p>
        </w:tc>
        <w:tc>
          <w:tcPr>
            <w:tcW w:w="4876" w:type="dxa"/>
            <w:tcBorders>
              <w:top w:val="nil"/>
              <w:left w:val="nil"/>
              <w:bottom w:val="nil"/>
              <w:right w:val="nil"/>
            </w:tcBorders>
          </w:tcPr>
          <w:p w14:paraId="67ACEF78" w14:textId="77777777" w:rsidR="001C4FE6" w:rsidRPr="00C65AD5" w:rsidRDefault="001C4FE6" w:rsidP="006537D0">
            <w:pPr>
              <w:pStyle w:val="Normal6a"/>
            </w:pPr>
            <w:r w:rsidRPr="00C65AD5">
              <w:rPr>
                <w:b/>
                <w:i/>
              </w:rPr>
              <w:t>1. L-azzjonijiet appoġġati skont dan ir-Regolament għandhom jiġu implimentati b’rispett sħiħ għad-drittijiet fundamentali. B’mod partikolari, tali azzjonijiet għandhom jikkonformaw mal-Karta tad-Drittijiet Fundamentali tal-Unjoni Ewropea, mal-liġijiet tal-Unjoni dwar il-protezzjoni tad-data u mal-Konvenzjoni Ewropea għall-Protezzjoni tad-Drittijiet tal-Bniedem u tal-Libertajiet Fundamentali.</w:t>
            </w:r>
          </w:p>
        </w:tc>
      </w:tr>
      <w:tr w:rsidR="00E34B7F" w:rsidRPr="00C65AD5" w14:paraId="09978B1E" w14:textId="77777777" w:rsidTr="006537D0">
        <w:trPr>
          <w:jc w:val="center"/>
        </w:trPr>
        <w:tc>
          <w:tcPr>
            <w:tcW w:w="4876" w:type="dxa"/>
            <w:tcBorders>
              <w:top w:val="nil"/>
              <w:left w:val="nil"/>
              <w:bottom w:val="nil"/>
              <w:right w:val="nil"/>
            </w:tcBorders>
          </w:tcPr>
          <w:p w14:paraId="6ECA493E" w14:textId="77777777" w:rsidR="001C4FE6" w:rsidRPr="00C65AD5" w:rsidRDefault="001C4FE6" w:rsidP="006537D0">
            <w:pPr>
              <w:pStyle w:val="Normal6a"/>
            </w:pPr>
          </w:p>
        </w:tc>
        <w:tc>
          <w:tcPr>
            <w:tcW w:w="4876" w:type="dxa"/>
            <w:tcBorders>
              <w:top w:val="nil"/>
              <w:left w:val="nil"/>
              <w:bottom w:val="nil"/>
              <w:right w:val="nil"/>
            </w:tcBorders>
          </w:tcPr>
          <w:p w14:paraId="6168B93F" w14:textId="77777777" w:rsidR="001C4FE6" w:rsidRPr="00C65AD5" w:rsidRDefault="001C4FE6" w:rsidP="006537D0">
            <w:pPr>
              <w:pStyle w:val="Normal6a"/>
            </w:pPr>
            <w:r w:rsidRPr="00C65AD5">
              <w:rPr>
                <w:b/>
                <w:i/>
              </w:rPr>
              <w:t>2. Meta l-azzjonijiet appoġġati skont dan ir-Regolament jinvolvu l-ipproċessar, l-iskambju jew it-trasferiment ta’ data personali, inkluż ma’ korpi, uffiċċji u aġenziji tal-Unjoni, pajjiżi terzi, organizzazzjonijiet internazzjonali jew partijiet privati, tali azzjonijiet għandhom jitwettqu f’konformità mal-liġi applikabbli tal-Unjoni dwar il-protezzjoni tad-data u għandhom ikunu soġġetti għal salvagwardji xierqa.</w:t>
            </w:r>
          </w:p>
        </w:tc>
      </w:tr>
      <w:tr w:rsidR="00E34B7F" w:rsidRPr="00C65AD5" w14:paraId="5589A90D" w14:textId="77777777" w:rsidTr="006537D0">
        <w:trPr>
          <w:jc w:val="center"/>
        </w:trPr>
        <w:tc>
          <w:tcPr>
            <w:tcW w:w="4876" w:type="dxa"/>
            <w:tcBorders>
              <w:top w:val="nil"/>
              <w:left w:val="nil"/>
              <w:bottom w:val="nil"/>
              <w:right w:val="nil"/>
            </w:tcBorders>
          </w:tcPr>
          <w:p w14:paraId="15C0C096" w14:textId="77777777" w:rsidR="001C4FE6" w:rsidRPr="00C65AD5" w:rsidRDefault="001C4FE6" w:rsidP="006537D0">
            <w:pPr>
              <w:pStyle w:val="Normal6a"/>
            </w:pPr>
          </w:p>
        </w:tc>
        <w:tc>
          <w:tcPr>
            <w:tcW w:w="4876" w:type="dxa"/>
            <w:tcBorders>
              <w:top w:val="nil"/>
              <w:left w:val="nil"/>
              <w:bottom w:val="nil"/>
              <w:right w:val="nil"/>
            </w:tcBorders>
          </w:tcPr>
          <w:p w14:paraId="1EA9074C" w14:textId="77777777" w:rsidR="001C4FE6" w:rsidRPr="00C65AD5" w:rsidRDefault="001C4FE6" w:rsidP="006537D0">
            <w:pPr>
              <w:pStyle w:val="Normal6a"/>
            </w:pPr>
            <w:r w:rsidRPr="00C65AD5">
              <w:rPr>
                <w:b/>
                <w:i/>
              </w:rPr>
              <w:t>3. Meta jimplimentaw azzjonijiet appoġġati skont dan ir-Regolament, l-Istati Membri għandhom jagħtu attenzjoni partikolari biex jassistu u jipproteġu lill-persuni vulnerabbli kif ukoll lill-vittmi tat-traffikar tal-bnedmin u lill-vittmi tal-kriminalità serja u organizzata.</w:t>
            </w:r>
          </w:p>
        </w:tc>
      </w:tr>
    </w:tbl>
    <w:p w14:paraId="1D274BA4"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78D85FC" w14:textId="77777777" w:rsidR="001C4FE6" w:rsidRPr="00C65AD5" w:rsidRDefault="001C4FE6" w:rsidP="001C4FE6">
      <w:r w:rsidRPr="00C65AD5">
        <w:rPr>
          <w:rStyle w:val="HideTWBExt"/>
        </w:rPr>
        <w:t>&lt;/Amend&gt;</w:t>
      </w:r>
    </w:p>
    <w:p w14:paraId="5B59B8E3"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198</w:t>
      </w:r>
      <w:r w:rsidRPr="00C65AD5">
        <w:rPr>
          <w:rStyle w:val="HideTWBExt"/>
          <w:b w:val="0"/>
        </w:rPr>
        <w:t>&lt;/NumAm&gt;</w:t>
      </w:r>
    </w:p>
    <w:p w14:paraId="1C16B9FA" w14:textId="77777777" w:rsidR="001C4FE6" w:rsidRPr="00C65AD5" w:rsidRDefault="001C4FE6" w:rsidP="001C4FE6">
      <w:pPr>
        <w:pStyle w:val="NormalBold"/>
      </w:pPr>
      <w:r w:rsidRPr="00C65AD5">
        <w:rPr>
          <w:rStyle w:val="HideTWBExt"/>
          <w:b w:val="0"/>
        </w:rPr>
        <w:lastRenderedPageBreak/>
        <w:t>&lt;RepeatBlock-By&gt;&lt;Members&gt;</w:t>
      </w:r>
      <w:r w:rsidRPr="00C65AD5">
        <w:t>Giuseppe Antoci</w:t>
      </w:r>
      <w:r w:rsidRPr="00C65AD5">
        <w:rPr>
          <w:rStyle w:val="HideTWBExt"/>
          <w:b w:val="0"/>
        </w:rPr>
        <w:t>&lt;/Members&gt;</w:t>
      </w:r>
    </w:p>
    <w:p w14:paraId="2EE979AC" w14:textId="77777777" w:rsidR="001C4FE6" w:rsidRPr="00C65AD5" w:rsidRDefault="001C4FE6" w:rsidP="001C4FE6">
      <w:pPr>
        <w:pStyle w:val="NormalBold"/>
      </w:pPr>
      <w:r w:rsidRPr="00C65AD5">
        <w:rPr>
          <w:rStyle w:val="HideTWBExt"/>
          <w:b w:val="0"/>
        </w:rPr>
        <w:t>&lt;/RepeatBlock-By&gt;</w:t>
      </w:r>
    </w:p>
    <w:p w14:paraId="4DED8AC2"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2CF11510" w14:textId="77777777" w:rsidR="001C4FE6" w:rsidRPr="00C65AD5" w:rsidRDefault="001C4FE6" w:rsidP="001C4FE6">
      <w:pPr>
        <w:pStyle w:val="NormalBold"/>
      </w:pPr>
      <w:r w:rsidRPr="00C65AD5">
        <w:rPr>
          <w:rStyle w:val="HideTWBExt"/>
          <w:b w:val="0"/>
        </w:rPr>
        <w:t>&lt;Article&gt;</w:t>
      </w:r>
      <w:r w:rsidRPr="00C65AD5">
        <w:t>Artikolu 3a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1EDAD1A2" w14:textId="77777777" w:rsidTr="006537D0">
        <w:trPr>
          <w:trHeight w:hRule="exact" w:val="240"/>
          <w:jc w:val="center"/>
        </w:trPr>
        <w:tc>
          <w:tcPr>
            <w:tcW w:w="9752" w:type="dxa"/>
            <w:gridSpan w:val="2"/>
            <w:tcBorders>
              <w:top w:val="nil"/>
              <w:left w:val="nil"/>
              <w:bottom w:val="nil"/>
              <w:right w:val="nil"/>
            </w:tcBorders>
          </w:tcPr>
          <w:p w14:paraId="37C1BF76" w14:textId="77777777" w:rsidR="001C4FE6" w:rsidRPr="00C65AD5" w:rsidRDefault="001C4FE6" w:rsidP="006537D0"/>
        </w:tc>
      </w:tr>
      <w:tr w:rsidR="00E34B7F" w:rsidRPr="00C65AD5" w14:paraId="3F0B3793" w14:textId="77777777" w:rsidTr="006537D0">
        <w:trPr>
          <w:trHeight w:val="240"/>
          <w:jc w:val="center"/>
        </w:trPr>
        <w:tc>
          <w:tcPr>
            <w:tcW w:w="4876" w:type="dxa"/>
            <w:tcBorders>
              <w:top w:val="nil"/>
              <w:left w:val="nil"/>
              <w:bottom w:val="nil"/>
              <w:right w:val="nil"/>
            </w:tcBorders>
          </w:tcPr>
          <w:p w14:paraId="4BA8FD6E"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D0F4D0A" w14:textId="77777777" w:rsidR="001C4FE6" w:rsidRPr="00C65AD5" w:rsidRDefault="001C4FE6" w:rsidP="006537D0">
            <w:pPr>
              <w:pStyle w:val="AmColumnHeading"/>
            </w:pPr>
            <w:r w:rsidRPr="00C65AD5">
              <w:t>Emenda</w:t>
            </w:r>
          </w:p>
        </w:tc>
      </w:tr>
      <w:tr w:rsidR="00E34B7F" w:rsidRPr="00C65AD5" w14:paraId="6F8AE72B" w14:textId="77777777" w:rsidTr="006537D0">
        <w:trPr>
          <w:jc w:val="center"/>
        </w:trPr>
        <w:tc>
          <w:tcPr>
            <w:tcW w:w="4876" w:type="dxa"/>
            <w:tcBorders>
              <w:top w:val="nil"/>
              <w:left w:val="nil"/>
              <w:bottom w:val="nil"/>
              <w:right w:val="nil"/>
            </w:tcBorders>
          </w:tcPr>
          <w:p w14:paraId="2C5FCC0F" w14:textId="77777777" w:rsidR="001C4FE6" w:rsidRPr="00C65AD5" w:rsidRDefault="001C4FE6" w:rsidP="006537D0">
            <w:pPr>
              <w:pStyle w:val="Normal6a"/>
            </w:pPr>
          </w:p>
        </w:tc>
        <w:tc>
          <w:tcPr>
            <w:tcW w:w="4876" w:type="dxa"/>
            <w:tcBorders>
              <w:top w:val="nil"/>
              <w:left w:val="nil"/>
              <w:bottom w:val="nil"/>
              <w:right w:val="nil"/>
            </w:tcBorders>
          </w:tcPr>
          <w:p w14:paraId="72242420" w14:textId="77777777" w:rsidR="001C4FE6" w:rsidRPr="00C65AD5" w:rsidRDefault="001C4FE6" w:rsidP="006537D0">
            <w:pPr>
              <w:pStyle w:val="Normal6a"/>
              <w:jc w:val="center"/>
            </w:pPr>
            <w:r w:rsidRPr="00C65AD5">
              <w:rPr>
                <w:b/>
                <w:i/>
              </w:rPr>
              <w:t>Artikolu 3a</w:t>
            </w:r>
            <w:r w:rsidRPr="00C65AD5">
              <w:tab/>
            </w:r>
          </w:p>
        </w:tc>
      </w:tr>
      <w:tr w:rsidR="00E34B7F" w:rsidRPr="00C65AD5" w14:paraId="1FFD3860" w14:textId="77777777" w:rsidTr="006537D0">
        <w:trPr>
          <w:jc w:val="center"/>
        </w:trPr>
        <w:tc>
          <w:tcPr>
            <w:tcW w:w="4876" w:type="dxa"/>
            <w:tcBorders>
              <w:top w:val="nil"/>
              <w:left w:val="nil"/>
              <w:bottom w:val="nil"/>
              <w:right w:val="nil"/>
            </w:tcBorders>
          </w:tcPr>
          <w:p w14:paraId="3ED34D17" w14:textId="77777777" w:rsidR="001C4FE6" w:rsidRPr="00C65AD5" w:rsidRDefault="001C4FE6" w:rsidP="006537D0">
            <w:pPr>
              <w:pStyle w:val="Normal6a"/>
            </w:pPr>
          </w:p>
        </w:tc>
        <w:tc>
          <w:tcPr>
            <w:tcW w:w="4876" w:type="dxa"/>
            <w:tcBorders>
              <w:top w:val="nil"/>
              <w:left w:val="nil"/>
              <w:bottom w:val="nil"/>
              <w:right w:val="nil"/>
            </w:tcBorders>
          </w:tcPr>
          <w:p w14:paraId="4B41378F" w14:textId="77777777" w:rsidR="001C4FE6" w:rsidRPr="00C65AD5" w:rsidRDefault="001C4FE6" w:rsidP="006537D0">
            <w:pPr>
              <w:pStyle w:val="Normal6a"/>
            </w:pPr>
            <w:r w:rsidRPr="00C65AD5">
              <w:rPr>
                <w:b/>
                <w:i/>
              </w:rPr>
              <w:t>Dawn li ġejjin ma għandhomx ikunu eliġibbli:</w:t>
            </w:r>
          </w:p>
        </w:tc>
      </w:tr>
      <w:tr w:rsidR="00E34B7F" w:rsidRPr="00C65AD5" w14:paraId="0C5BCD5D" w14:textId="77777777" w:rsidTr="006537D0">
        <w:trPr>
          <w:jc w:val="center"/>
        </w:trPr>
        <w:tc>
          <w:tcPr>
            <w:tcW w:w="4876" w:type="dxa"/>
            <w:tcBorders>
              <w:top w:val="nil"/>
              <w:left w:val="nil"/>
              <w:bottom w:val="nil"/>
              <w:right w:val="nil"/>
            </w:tcBorders>
          </w:tcPr>
          <w:p w14:paraId="50688308" w14:textId="77777777" w:rsidR="001C4FE6" w:rsidRPr="00C65AD5" w:rsidRDefault="001C4FE6" w:rsidP="006537D0">
            <w:pPr>
              <w:pStyle w:val="Normal6a"/>
            </w:pPr>
          </w:p>
        </w:tc>
        <w:tc>
          <w:tcPr>
            <w:tcW w:w="4876" w:type="dxa"/>
            <w:tcBorders>
              <w:top w:val="nil"/>
              <w:left w:val="nil"/>
              <w:bottom w:val="nil"/>
              <w:right w:val="nil"/>
            </w:tcBorders>
          </w:tcPr>
          <w:p w14:paraId="5477A0AC" w14:textId="77777777" w:rsidR="001C4FE6" w:rsidRPr="00C65AD5" w:rsidRDefault="001C4FE6" w:rsidP="006537D0">
            <w:pPr>
              <w:pStyle w:val="Normal6a"/>
            </w:pPr>
            <w:r w:rsidRPr="00C65AD5">
              <w:rPr>
                <w:b/>
                <w:i/>
              </w:rPr>
              <w:t>(a) azzjonijiet limitati għaż-żamma tal-ordni pubbliku fil-livell nazzjonali;</w:t>
            </w:r>
          </w:p>
        </w:tc>
      </w:tr>
      <w:tr w:rsidR="00E34B7F" w:rsidRPr="00C65AD5" w14:paraId="68805880" w14:textId="77777777" w:rsidTr="006537D0">
        <w:trPr>
          <w:jc w:val="center"/>
        </w:trPr>
        <w:tc>
          <w:tcPr>
            <w:tcW w:w="4876" w:type="dxa"/>
            <w:tcBorders>
              <w:top w:val="nil"/>
              <w:left w:val="nil"/>
              <w:bottom w:val="nil"/>
              <w:right w:val="nil"/>
            </w:tcBorders>
          </w:tcPr>
          <w:p w14:paraId="38E22B52" w14:textId="77777777" w:rsidR="001C4FE6" w:rsidRPr="00C65AD5" w:rsidRDefault="001C4FE6" w:rsidP="006537D0">
            <w:pPr>
              <w:pStyle w:val="Normal6a"/>
            </w:pPr>
          </w:p>
        </w:tc>
        <w:tc>
          <w:tcPr>
            <w:tcW w:w="4876" w:type="dxa"/>
            <w:tcBorders>
              <w:top w:val="nil"/>
              <w:left w:val="nil"/>
              <w:bottom w:val="nil"/>
              <w:right w:val="nil"/>
            </w:tcBorders>
          </w:tcPr>
          <w:p w14:paraId="57A4CE04" w14:textId="77777777" w:rsidR="001C4FE6" w:rsidRPr="00C65AD5" w:rsidRDefault="001C4FE6" w:rsidP="006537D0">
            <w:pPr>
              <w:pStyle w:val="Normal6a"/>
            </w:pPr>
            <w:r w:rsidRPr="00C65AD5">
              <w:rPr>
                <w:b/>
                <w:i/>
              </w:rPr>
              <w:t>(b) azzjonijiet b’għan militari jew ta’ difiża;</w:t>
            </w:r>
          </w:p>
        </w:tc>
      </w:tr>
      <w:tr w:rsidR="00E34B7F" w:rsidRPr="00C65AD5" w14:paraId="2445DB3B" w14:textId="77777777" w:rsidTr="006537D0">
        <w:trPr>
          <w:jc w:val="center"/>
        </w:trPr>
        <w:tc>
          <w:tcPr>
            <w:tcW w:w="4876" w:type="dxa"/>
            <w:tcBorders>
              <w:top w:val="nil"/>
              <w:left w:val="nil"/>
              <w:bottom w:val="nil"/>
              <w:right w:val="nil"/>
            </w:tcBorders>
          </w:tcPr>
          <w:p w14:paraId="1ED019AB" w14:textId="77777777" w:rsidR="001C4FE6" w:rsidRPr="00C65AD5" w:rsidRDefault="001C4FE6" w:rsidP="006537D0">
            <w:pPr>
              <w:pStyle w:val="Normal6a"/>
            </w:pPr>
          </w:p>
        </w:tc>
        <w:tc>
          <w:tcPr>
            <w:tcW w:w="4876" w:type="dxa"/>
            <w:tcBorders>
              <w:top w:val="nil"/>
              <w:left w:val="nil"/>
              <w:bottom w:val="nil"/>
              <w:right w:val="nil"/>
            </w:tcBorders>
          </w:tcPr>
          <w:p w14:paraId="30756F91" w14:textId="77777777" w:rsidR="001C4FE6" w:rsidRPr="00C65AD5" w:rsidRDefault="001C4FE6" w:rsidP="006537D0">
            <w:pPr>
              <w:pStyle w:val="Normal6a"/>
            </w:pPr>
            <w:r w:rsidRPr="00C65AD5">
              <w:rPr>
                <w:b/>
                <w:i/>
              </w:rPr>
              <w:t>(c) tagħmir li l-għan primarju tiegħu huwa l-kontroll doganali;</w:t>
            </w:r>
          </w:p>
        </w:tc>
      </w:tr>
      <w:tr w:rsidR="00E34B7F" w:rsidRPr="00C65AD5" w14:paraId="0D527FEE" w14:textId="77777777" w:rsidTr="006537D0">
        <w:trPr>
          <w:jc w:val="center"/>
        </w:trPr>
        <w:tc>
          <w:tcPr>
            <w:tcW w:w="4876" w:type="dxa"/>
            <w:tcBorders>
              <w:top w:val="nil"/>
              <w:left w:val="nil"/>
              <w:bottom w:val="nil"/>
              <w:right w:val="nil"/>
            </w:tcBorders>
          </w:tcPr>
          <w:p w14:paraId="26F819D6" w14:textId="77777777" w:rsidR="001C4FE6" w:rsidRPr="00C65AD5" w:rsidRDefault="001C4FE6" w:rsidP="006537D0">
            <w:pPr>
              <w:pStyle w:val="Normal6a"/>
            </w:pPr>
          </w:p>
        </w:tc>
        <w:tc>
          <w:tcPr>
            <w:tcW w:w="4876" w:type="dxa"/>
            <w:tcBorders>
              <w:top w:val="nil"/>
              <w:left w:val="nil"/>
              <w:bottom w:val="nil"/>
              <w:right w:val="nil"/>
            </w:tcBorders>
          </w:tcPr>
          <w:p w14:paraId="1703F173" w14:textId="77777777" w:rsidR="001C4FE6" w:rsidRPr="00C65AD5" w:rsidRDefault="001C4FE6" w:rsidP="006537D0">
            <w:pPr>
              <w:pStyle w:val="Normal6a"/>
            </w:pPr>
            <w:r w:rsidRPr="00C65AD5">
              <w:rPr>
                <w:b/>
                <w:i/>
              </w:rPr>
              <w:t>(d) tagħmir koerċittiv, inklużi armi, munizzjoni, splussivi u lembubi tal-irvellijiet, ħlief għal finijiet ta’ taħriġ;</w:t>
            </w:r>
          </w:p>
        </w:tc>
      </w:tr>
      <w:tr w:rsidR="00E34B7F" w:rsidRPr="00C65AD5" w14:paraId="210ACACF" w14:textId="77777777" w:rsidTr="006537D0">
        <w:trPr>
          <w:jc w:val="center"/>
        </w:trPr>
        <w:tc>
          <w:tcPr>
            <w:tcW w:w="4876" w:type="dxa"/>
            <w:tcBorders>
              <w:top w:val="nil"/>
              <w:left w:val="nil"/>
              <w:bottom w:val="nil"/>
              <w:right w:val="nil"/>
            </w:tcBorders>
          </w:tcPr>
          <w:p w14:paraId="310274F3" w14:textId="77777777" w:rsidR="001C4FE6" w:rsidRPr="00C65AD5" w:rsidRDefault="001C4FE6" w:rsidP="006537D0">
            <w:pPr>
              <w:pStyle w:val="Normal6a"/>
            </w:pPr>
          </w:p>
        </w:tc>
        <w:tc>
          <w:tcPr>
            <w:tcW w:w="4876" w:type="dxa"/>
            <w:tcBorders>
              <w:top w:val="nil"/>
              <w:left w:val="nil"/>
              <w:bottom w:val="nil"/>
              <w:right w:val="nil"/>
            </w:tcBorders>
          </w:tcPr>
          <w:p w14:paraId="464D5D8D" w14:textId="77777777" w:rsidR="001C4FE6" w:rsidRPr="00C65AD5" w:rsidRDefault="001C4FE6" w:rsidP="006537D0">
            <w:pPr>
              <w:pStyle w:val="Normal6a"/>
            </w:pPr>
            <w:r w:rsidRPr="00C65AD5">
              <w:rPr>
                <w:b/>
                <w:i/>
              </w:rPr>
              <w:t>(e) premjijiet lil informaturi u flus lixka barra l-qafas ta’ azzjoni operazzjonali taċ-ċiklu ta’ politika tal-UE/EMPACT.</w:t>
            </w:r>
          </w:p>
        </w:tc>
      </w:tr>
      <w:tr w:rsidR="00E34B7F" w:rsidRPr="00C65AD5" w14:paraId="6693C229" w14:textId="77777777" w:rsidTr="006537D0">
        <w:trPr>
          <w:jc w:val="center"/>
        </w:trPr>
        <w:tc>
          <w:tcPr>
            <w:tcW w:w="4876" w:type="dxa"/>
            <w:tcBorders>
              <w:top w:val="nil"/>
              <w:left w:val="nil"/>
              <w:bottom w:val="nil"/>
              <w:right w:val="nil"/>
            </w:tcBorders>
          </w:tcPr>
          <w:p w14:paraId="36131FD9" w14:textId="77777777" w:rsidR="001C4FE6" w:rsidRPr="00C65AD5" w:rsidRDefault="001C4FE6" w:rsidP="006537D0">
            <w:pPr>
              <w:pStyle w:val="Normal6a"/>
            </w:pPr>
          </w:p>
        </w:tc>
        <w:tc>
          <w:tcPr>
            <w:tcW w:w="4876" w:type="dxa"/>
            <w:tcBorders>
              <w:top w:val="nil"/>
              <w:left w:val="nil"/>
              <w:bottom w:val="nil"/>
              <w:right w:val="nil"/>
            </w:tcBorders>
          </w:tcPr>
          <w:p w14:paraId="16B98799" w14:textId="77777777" w:rsidR="001C4FE6" w:rsidRPr="00C65AD5" w:rsidRDefault="001C4FE6" w:rsidP="006537D0">
            <w:pPr>
              <w:pStyle w:val="Normal6a"/>
            </w:pPr>
            <w:r w:rsidRPr="00C65AD5">
              <w:rPr>
                <w:b/>
                <w:i/>
              </w:rPr>
              <w:t>B’deroga mill-ewwel subparagrafu, meta tinqala’ sitwazzjoni ta’ emerġenza, l-azzjonijiet kif imsemmija fl-ewwel subparagrafu, il-punt (a) jistgħu jitqiesu bħala eliġibbli.</w:t>
            </w:r>
          </w:p>
        </w:tc>
      </w:tr>
    </w:tbl>
    <w:p w14:paraId="4D8C86F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322BD66" w14:textId="77777777" w:rsidR="001C4FE6" w:rsidRPr="00C65AD5" w:rsidRDefault="001C4FE6" w:rsidP="001C4FE6">
      <w:r w:rsidRPr="00C65AD5">
        <w:rPr>
          <w:rStyle w:val="HideTWBExt"/>
        </w:rPr>
        <w:t>&lt;/Amend&gt;</w:t>
      </w:r>
    </w:p>
    <w:p w14:paraId="06C8BBB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199</w:t>
      </w:r>
      <w:r w:rsidRPr="00C65AD5">
        <w:rPr>
          <w:rStyle w:val="HideTWBExt"/>
          <w:b w:val="0"/>
        </w:rPr>
        <w:t>&lt;/NumAm&gt;</w:t>
      </w:r>
    </w:p>
    <w:p w14:paraId="5DD5FDCC" w14:textId="77777777" w:rsidR="001C4FE6" w:rsidRPr="00C65AD5" w:rsidRDefault="001C4FE6" w:rsidP="001C4FE6">
      <w:pPr>
        <w:pStyle w:val="NormalBold"/>
      </w:pPr>
      <w:r w:rsidRPr="00C65AD5">
        <w:rPr>
          <w:rStyle w:val="HideTWBExt"/>
          <w:b w:val="0"/>
        </w:rPr>
        <w:t>&lt;RepeatBlock-By&gt;&lt;Members&gt;</w:t>
      </w:r>
      <w:r w:rsidRPr="00C65AD5">
        <w:t>Saskia Bricmont, Jaume Asens Llodrà</w:t>
      </w:r>
      <w:r w:rsidRPr="00C65AD5">
        <w:rPr>
          <w:rStyle w:val="HideTWBExt"/>
          <w:b w:val="0"/>
        </w:rPr>
        <w:t>&lt;/Members&gt;</w:t>
      </w:r>
    </w:p>
    <w:p w14:paraId="75765C4A" w14:textId="77777777" w:rsidR="001C4FE6" w:rsidRPr="00C65AD5" w:rsidRDefault="001C4FE6" w:rsidP="001C4FE6">
      <w:r w:rsidRPr="00C65AD5">
        <w:rPr>
          <w:rStyle w:val="HideTWBExt"/>
        </w:rPr>
        <w:t>&lt;AuNomDe&gt;</w:t>
      </w:r>
      <w:r w:rsidRPr="00C65AD5">
        <w:rPr>
          <w:rStyle w:val="HideTWBInt"/>
        </w:rPr>
        <w:t>{Verts/ALE}</w:t>
      </w:r>
      <w:r w:rsidRPr="00C65AD5">
        <w:t>f’isem il-Grupp Verts/ALE</w:t>
      </w:r>
      <w:r w:rsidRPr="00C65AD5">
        <w:rPr>
          <w:rStyle w:val="HideTWBExt"/>
        </w:rPr>
        <w:t>&lt;/AuNomDe&gt;</w:t>
      </w:r>
    </w:p>
    <w:p w14:paraId="58BF7346" w14:textId="77777777" w:rsidR="001C4FE6" w:rsidRPr="00C65AD5" w:rsidRDefault="001C4FE6" w:rsidP="001C4FE6">
      <w:pPr>
        <w:pStyle w:val="NormalBold"/>
      </w:pPr>
      <w:r w:rsidRPr="00C65AD5">
        <w:rPr>
          <w:rStyle w:val="HideTWBExt"/>
          <w:b w:val="0"/>
        </w:rPr>
        <w:t>&lt;/RepeatBlock-By&gt;</w:t>
      </w:r>
    </w:p>
    <w:p w14:paraId="43B62FF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F5A7038" w14:textId="77777777" w:rsidR="001C4FE6" w:rsidRPr="00C65AD5" w:rsidRDefault="001C4FE6" w:rsidP="001C4FE6">
      <w:pPr>
        <w:pStyle w:val="NormalBold"/>
      </w:pPr>
      <w:r w:rsidRPr="00C65AD5">
        <w:rPr>
          <w:rStyle w:val="HideTWBExt"/>
          <w:b w:val="0"/>
        </w:rPr>
        <w:t>&lt;Article&gt;</w:t>
      </w:r>
      <w:r w:rsidRPr="00C65AD5">
        <w:t>Artikolu 3a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99AAACD" w14:textId="77777777" w:rsidTr="006537D0">
        <w:trPr>
          <w:trHeight w:hRule="exact" w:val="240"/>
          <w:jc w:val="center"/>
        </w:trPr>
        <w:tc>
          <w:tcPr>
            <w:tcW w:w="9752" w:type="dxa"/>
            <w:gridSpan w:val="2"/>
            <w:tcBorders>
              <w:top w:val="nil"/>
              <w:left w:val="nil"/>
              <w:bottom w:val="nil"/>
              <w:right w:val="nil"/>
            </w:tcBorders>
          </w:tcPr>
          <w:p w14:paraId="0B8FE040" w14:textId="77777777" w:rsidR="001C4FE6" w:rsidRPr="00C65AD5" w:rsidRDefault="001C4FE6" w:rsidP="006537D0"/>
        </w:tc>
      </w:tr>
      <w:tr w:rsidR="00E34B7F" w:rsidRPr="00C65AD5" w14:paraId="6E2E316F" w14:textId="77777777" w:rsidTr="006537D0">
        <w:trPr>
          <w:trHeight w:val="240"/>
          <w:jc w:val="center"/>
        </w:trPr>
        <w:tc>
          <w:tcPr>
            <w:tcW w:w="4876" w:type="dxa"/>
            <w:tcBorders>
              <w:top w:val="nil"/>
              <w:left w:val="nil"/>
              <w:bottom w:val="nil"/>
              <w:right w:val="nil"/>
            </w:tcBorders>
          </w:tcPr>
          <w:p w14:paraId="2D97531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215C54CE" w14:textId="77777777" w:rsidR="001C4FE6" w:rsidRPr="00C65AD5" w:rsidRDefault="001C4FE6" w:rsidP="006537D0">
            <w:pPr>
              <w:pStyle w:val="AmColumnHeading"/>
            </w:pPr>
            <w:r w:rsidRPr="00C65AD5">
              <w:t>Emenda</w:t>
            </w:r>
          </w:p>
        </w:tc>
      </w:tr>
      <w:tr w:rsidR="00E34B7F" w:rsidRPr="00C65AD5" w14:paraId="4C5B94A3" w14:textId="77777777" w:rsidTr="006537D0">
        <w:trPr>
          <w:jc w:val="center"/>
        </w:trPr>
        <w:tc>
          <w:tcPr>
            <w:tcW w:w="4876" w:type="dxa"/>
            <w:tcBorders>
              <w:top w:val="nil"/>
              <w:left w:val="nil"/>
              <w:bottom w:val="nil"/>
              <w:right w:val="nil"/>
            </w:tcBorders>
          </w:tcPr>
          <w:p w14:paraId="7D2B5DEA" w14:textId="77777777" w:rsidR="001C4FE6" w:rsidRPr="00C65AD5" w:rsidRDefault="001C4FE6" w:rsidP="006537D0">
            <w:pPr>
              <w:pStyle w:val="Normal6a"/>
            </w:pPr>
          </w:p>
        </w:tc>
        <w:tc>
          <w:tcPr>
            <w:tcW w:w="4876" w:type="dxa"/>
            <w:tcBorders>
              <w:top w:val="nil"/>
              <w:left w:val="nil"/>
              <w:bottom w:val="nil"/>
              <w:right w:val="nil"/>
            </w:tcBorders>
          </w:tcPr>
          <w:p w14:paraId="03BEDE1C" w14:textId="77777777" w:rsidR="001C4FE6" w:rsidRPr="00C65AD5" w:rsidRDefault="001C4FE6" w:rsidP="006537D0">
            <w:pPr>
              <w:pStyle w:val="Normal6a"/>
              <w:jc w:val="center"/>
            </w:pPr>
            <w:r w:rsidRPr="00C65AD5">
              <w:rPr>
                <w:b/>
                <w:i/>
              </w:rPr>
              <w:t>Artikolu 3a</w:t>
            </w:r>
            <w:r w:rsidRPr="00C65AD5">
              <w:tab/>
            </w:r>
          </w:p>
        </w:tc>
      </w:tr>
      <w:tr w:rsidR="00E34B7F" w:rsidRPr="00C65AD5" w14:paraId="46A83E40" w14:textId="77777777" w:rsidTr="006537D0">
        <w:trPr>
          <w:jc w:val="center"/>
        </w:trPr>
        <w:tc>
          <w:tcPr>
            <w:tcW w:w="4876" w:type="dxa"/>
            <w:tcBorders>
              <w:top w:val="nil"/>
              <w:left w:val="nil"/>
              <w:bottom w:val="nil"/>
              <w:right w:val="nil"/>
            </w:tcBorders>
          </w:tcPr>
          <w:p w14:paraId="70622174" w14:textId="77777777" w:rsidR="001C4FE6" w:rsidRPr="00C65AD5" w:rsidRDefault="001C4FE6" w:rsidP="006537D0">
            <w:pPr>
              <w:pStyle w:val="Normal6a"/>
            </w:pPr>
          </w:p>
        </w:tc>
        <w:tc>
          <w:tcPr>
            <w:tcW w:w="4876" w:type="dxa"/>
            <w:tcBorders>
              <w:top w:val="nil"/>
              <w:left w:val="nil"/>
              <w:bottom w:val="nil"/>
              <w:right w:val="nil"/>
            </w:tcBorders>
          </w:tcPr>
          <w:p w14:paraId="7FAA6316" w14:textId="77777777" w:rsidR="001C4FE6" w:rsidRPr="00C65AD5" w:rsidRDefault="001C4FE6" w:rsidP="006537D0">
            <w:pPr>
              <w:pStyle w:val="Normal6a"/>
              <w:jc w:val="center"/>
            </w:pPr>
            <w:r w:rsidRPr="00C65AD5">
              <w:rPr>
                <w:b/>
                <w:i/>
              </w:rPr>
              <w:t>Rispett għad-drittijiet fundamentali</w:t>
            </w:r>
          </w:p>
        </w:tc>
      </w:tr>
      <w:tr w:rsidR="00E34B7F" w:rsidRPr="00C65AD5" w14:paraId="7AC55815" w14:textId="77777777" w:rsidTr="006537D0">
        <w:trPr>
          <w:jc w:val="center"/>
        </w:trPr>
        <w:tc>
          <w:tcPr>
            <w:tcW w:w="4876" w:type="dxa"/>
            <w:tcBorders>
              <w:top w:val="nil"/>
              <w:left w:val="nil"/>
              <w:bottom w:val="nil"/>
              <w:right w:val="nil"/>
            </w:tcBorders>
          </w:tcPr>
          <w:p w14:paraId="3F68EF72" w14:textId="77777777" w:rsidR="001C4FE6" w:rsidRPr="00C65AD5" w:rsidRDefault="001C4FE6" w:rsidP="006537D0">
            <w:pPr>
              <w:pStyle w:val="Normal6a"/>
            </w:pPr>
          </w:p>
        </w:tc>
        <w:tc>
          <w:tcPr>
            <w:tcW w:w="4876" w:type="dxa"/>
            <w:tcBorders>
              <w:top w:val="nil"/>
              <w:left w:val="nil"/>
              <w:bottom w:val="nil"/>
              <w:right w:val="nil"/>
            </w:tcBorders>
          </w:tcPr>
          <w:p w14:paraId="37B6CC38" w14:textId="77777777" w:rsidR="001C4FE6" w:rsidRPr="00C65AD5" w:rsidRDefault="001C4FE6" w:rsidP="006537D0">
            <w:pPr>
              <w:pStyle w:val="Normal6a"/>
            </w:pPr>
            <w:r w:rsidRPr="00C65AD5">
              <w:rPr>
                <w:b/>
                <w:i/>
              </w:rPr>
              <w:t xml:space="preserve">L-azzjonijiet iffinanzjati taħt l-appoġġ tal-Unjoni għandhom jiġu implementati </w:t>
            </w:r>
            <w:r w:rsidRPr="00C65AD5">
              <w:rPr>
                <w:b/>
                <w:i/>
              </w:rPr>
              <w:lastRenderedPageBreak/>
              <w:t>b’rispett sħiħ għad-drittijiet fundamentali u d-dinjità tal-bniedem. B’mod partikolari, tali azzjonijiet għandhom jikkonformaw mal-Karta, mal-liġi tal-Unjoni dwar il-protezzjoni tad-data u mal-Konvenzjoni Ewropea għall-Protezzjoni tad-Drittijiet tal-Bniedem u tal-Libertajiet Fundamentali (KEDB). Meta jimplimentaw l-azzjonijiet taħt l-appoġġ tal-Unjoni, kull meta jkun possibbli, l-Istati Membri għandhom jagħtu attenzjoni speċjali lill-assistenza lil persuni vulnerabbli u lill-protezzjoni tagħhom, b’mod partikolari t-tfal u l-minorenni mhux akkumpanjati.</w:t>
            </w:r>
          </w:p>
        </w:tc>
      </w:tr>
    </w:tbl>
    <w:p w14:paraId="7FD1125D"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2BA79FE" w14:textId="77777777" w:rsidR="001C4FE6" w:rsidRPr="00C65AD5" w:rsidRDefault="001C4FE6" w:rsidP="001C4FE6">
      <w:pPr>
        <w:pStyle w:val="AmJustTitle"/>
      </w:pPr>
      <w:r w:rsidRPr="00C65AD5">
        <w:rPr>
          <w:rStyle w:val="HideTWBExt"/>
          <w:i w:val="0"/>
        </w:rPr>
        <w:t>&lt;TitreJust&gt;</w:t>
      </w:r>
      <w:r w:rsidRPr="00C65AD5">
        <w:t>Ġustifikazzjoni</w:t>
      </w:r>
      <w:r w:rsidRPr="00C65AD5">
        <w:rPr>
          <w:rStyle w:val="HideTWBExt"/>
          <w:i w:val="0"/>
        </w:rPr>
        <w:t>&lt;/TitreJust&gt;</w:t>
      </w:r>
    </w:p>
    <w:p w14:paraId="16E6B0A9" w14:textId="77777777" w:rsidR="001C4FE6" w:rsidRPr="00C65AD5" w:rsidRDefault="001C4FE6" w:rsidP="001C4FE6">
      <w:pPr>
        <w:pStyle w:val="AmJustText"/>
      </w:pPr>
      <w:r w:rsidRPr="00C65AD5">
        <w:t>L-Artikolu 4 tar-Regolament FSI preċedenti.</w:t>
      </w:r>
    </w:p>
    <w:p w14:paraId="2B13FD64" w14:textId="77777777" w:rsidR="001C4FE6" w:rsidRPr="00C65AD5" w:rsidRDefault="001C4FE6" w:rsidP="001C4FE6">
      <w:r w:rsidRPr="00C65AD5">
        <w:rPr>
          <w:rStyle w:val="HideTWBExt"/>
        </w:rPr>
        <w:t>&lt;/Amend&gt;</w:t>
      </w:r>
    </w:p>
    <w:p w14:paraId="38ECAF6F"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200</w:t>
      </w:r>
      <w:r w:rsidRPr="00C65AD5">
        <w:rPr>
          <w:rStyle w:val="HideTWBExt"/>
          <w:b w:val="0"/>
        </w:rPr>
        <w:t>&lt;/NumAm&gt;</w:t>
      </w:r>
    </w:p>
    <w:p w14:paraId="6B130173" w14:textId="77777777" w:rsidR="001C4FE6" w:rsidRPr="00C65AD5" w:rsidRDefault="001C4FE6" w:rsidP="001C4FE6">
      <w:pPr>
        <w:pStyle w:val="NormalBold"/>
      </w:pPr>
      <w:r w:rsidRPr="00C65AD5">
        <w:rPr>
          <w:rStyle w:val="HideTWBExt"/>
          <w:b w:val="0"/>
        </w:rPr>
        <w:t>&lt;RepeatBlock-By&gt;&lt;Members&gt;</w:t>
      </w:r>
      <w:r w:rsidRPr="00C65AD5">
        <w:t>Jan-Christoph Oetjen, Fabienne Keller, Raquel García Hermida-Van Der Walle</w:t>
      </w:r>
      <w:r w:rsidRPr="00C65AD5">
        <w:rPr>
          <w:rStyle w:val="HideTWBExt"/>
          <w:b w:val="0"/>
        </w:rPr>
        <w:t>&lt;/Members&gt;</w:t>
      </w:r>
    </w:p>
    <w:p w14:paraId="532B8798" w14:textId="77777777" w:rsidR="001C4FE6" w:rsidRPr="00C65AD5" w:rsidRDefault="001C4FE6" w:rsidP="001C4FE6">
      <w:pPr>
        <w:pStyle w:val="NormalBold"/>
      </w:pPr>
      <w:r w:rsidRPr="00C65AD5">
        <w:rPr>
          <w:rStyle w:val="HideTWBExt"/>
          <w:b w:val="0"/>
        </w:rPr>
        <w:t>&lt;/RepeatBlock-By&gt;</w:t>
      </w:r>
    </w:p>
    <w:p w14:paraId="47FDC4E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D78E22F" w14:textId="77777777" w:rsidR="001C4FE6" w:rsidRPr="00C65AD5" w:rsidRDefault="001C4FE6" w:rsidP="001C4FE6">
      <w:pPr>
        <w:pStyle w:val="NormalBold"/>
      </w:pPr>
      <w:r w:rsidRPr="00C65AD5">
        <w:rPr>
          <w:rStyle w:val="HideTWBExt"/>
          <w:b w:val="0"/>
        </w:rPr>
        <w:t>&lt;Article&gt;</w:t>
      </w:r>
      <w:r w:rsidRPr="00C65AD5">
        <w:t>Artikolu 4 – paragrafu 3</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7E2534A" w14:textId="77777777" w:rsidTr="006537D0">
        <w:trPr>
          <w:trHeight w:hRule="exact" w:val="240"/>
          <w:jc w:val="center"/>
        </w:trPr>
        <w:tc>
          <w:tcPr>
            <w:tcW w:w="9752" w:type="dxa"/>
            <w:gridSpan w:val="2"/>
            <w:tcBorders>
              <w:top w:val="nil"/>
              <w:left w:val="nil"/>
              <w:bottom w:val="nil"/>
              <w:right w:val="nil"/>
            </w:tcBorders>
          </w:tcPr>
          <w:p w14:paraId="518A0B5A" w14:textId="77777777" w:rsidR="001C4FE6" w:rsidRPr="00C65AD5" w:rsidRDefault="001C4FE6" w:rsidP="006537D0"/>
        </w:tc>
      </w:tr>
      <w:tr w:rsidR="00E34B7F" w:rsidRPr="00C65AD5" w14:paraId="49658932" w14:textId="77777777" w:rsidTr="006537D0">
        <w:trPr>
          <w:trHeight w:val="240"/>
          <w:jc w:val="center"/>
        </w:trPr>
        <w:tc>
          <w:tcPr>
            <w:tcW w:w="4876" w:type="dxa"/>
            <w:tcBorders>
              <w:top w:val="nil"/>
              <w:left w:val="nil"/>
              <w:bottom w:val="nil"/>
              <w:right w:val="nil"/>
            </w:tcBorders>
          </w:tcPr>
          <w:p w14:paraId="00A1FE53"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61A671B8" w14:textId="77777777" w:rsidR="001C4FE6" w:rsidRPr="00C65AD5" w:rsidRDefault="001C4FE6" w:rsidP="006537D0">
            <w:pPr>
              <w:pStyle w:val="AmColumnHeading"/>
            </w:pPr>
            <w:r w:rsidRPr="00C65AD5">
              <w:t>Emenda</w:t>
            </w:r>
          </w:p>
        </w:tc>
      </w:tr>
      <w:tr w:rsidR="00E34B7F" w:rsidRPr="00C65AD5" w14:paraId="1E407744" w14:textId="77777777" w:rsidTr="006537D0">
        <w:trPr>
          <w:jc w:val="center"/>
        </w:trPr>
        <w:tc>
          <w:tcPr>
            <w:tcW w:w="4876" w:type="dxa"/>
            <w:tcBorders>
              <w:top w:val="nil"/>
              <w:left w:val="nil"/>
              <w:bottom w:val="nil"/>
              <w:right w:val="nil"/>
            </w:tcBorders>
          </w:tcPr>
          <w:p w14:paraId="574D10F0" w14:textId="77777777" w:rsidR="001C4FE6" w:rsidRPr="00C65AD5" w:rsidRDefault="001C4FE6" w:rsidP="006537D0">
            <w:pPr>
              <w:pStyle w:val="Normal6a"/>
            </w:pPr>
            <w:r w:rsidRPr="00C65AD5">
              <w:t>3.</w:t>
            </w:r>
            <w:r w:rsidRPr="00C65AD5">
              <w:tab/>
              <w:t xml:space="preserve">Barra minn hekk, l-approprjazzjonijiet baġitarji għall-objettivi stabbiliti fl-Artikolu 3 ta’ dan ir-Regolament, implimentati permezz tal-Faċilità tal-UE skont it-Titolu IV tar-Regolament (UE) […] li jistabbilixxi l-Fond Ewropew għall-koeżjoni ekonomika, soċjali u territorjali, </w:t>
            </w:r>
            <w:r w:rsidRPr="00C65AD5">
              <w:rPr>
                <w:b/>
                <w:bCs/>
                <w:i/>
                <w:iCs/>
              </w:rPr>
              <w:t>għall-agrikoltura</w:t>
            </w:r>
            <w:r w:rsidRPr="00C65AD5">
              <w:t xml:space="preserve"> u rurali, </w:t>
            </w:r>
            <w:r w:rsidRPr="00C65AD5">
              <w:rPr>
                <w:b/>
                <w:bCs/>
                <w:i/>
                <w:iCs/>
              </w:rPr>
              <w:t>għas-sajd</w:t>
            </w:r>
            <w:r w:rsidRPr="00C65AD5">
              <w:t xml:space="preserve"> u </w:t>
            </w:r>
            <w:r w:rsidRPr="00C65AD5">
              <w:rPr>
                <w:b/>
                <w:bCs/>
                <w:i/>
                <w:iCs/>
              </w:rPr>
              <w:t>għas-settur marittimu</w:t>
            </w:r>
            <w:r w:rsidRPr="00C65AD5">
              <w:t xml:space="preserve">, </w:t>
            </w:r>
            <w:r w:rsidRPr="00C65AD5">
              <w:rPr>
                <w:b/>
                <w:bCs/>
                <w:i/>
                <w:iCs/>
              </w:rPr>
              <w:t>għall-prosperità</w:t>
            </w:r>
            <w:r w:rsidRPr="00C65AD5">
              <w:t xml:space="preserve"> u </w:t>
            </w:r>
            <w:r w:rsidRPr="00C65AD5">
              <w:rPr>
                <w:b/>
                <w:bCs/>
                <w:i/>
                <w:iCs/>
              </w:rPr>
              <w:t>għas-sigurtà</w:t>
            </w:r>
            <w:r w:rsidRPr="00C65AD5">
              <w:t>, għandhom jiġu stabbiliti fil-qafas tal-proċedura baġitarja annwali prevista fl-Artikolu 314 TFUE.</w:t>
            </w:r>
          </w:p>
        </w:tc>
        <w:tc>
          <w:tcPr>
            <w:tcW w:w="4876" w:type="dxa"/>
            <w:tcBorders>
              <w:top w:val="nil"/>
              <w:left w:val="nil"/>
              <w:bottom w:val="nil"/>
              <w:right w:val="nil"/>
            </w:tcBorders>
          </w:tcPr>
          <w:p w14:paraId="428FB5DB" w14:textId="77777777" w:rsidR="001C4FE6" w:rsidRPr="00C65AD5" w:rsidRDefault="001C4FE6" w:rsidP="006537D0">
            <w:pPr>
              <w:pStyle w:val="Normal6a"/>
            </w:pPr>
            <w:r w:rsidRPr="00C65AD5">
              <w:t>3.</w:t>
            </w:r>
            <w:r w:rsidRPr="00C65AD5">
              <w:tab/>
              <w:t xml:space="preserve">Barra minn hekk, l-approprjazzjonijiet baġitarji għall-objettivi stabbiliti fl-Artikolu 3 ta’ dan ir-Regolament, implimentati permezz tal-Faċilità tal-UE skont it-Titolu IV tar-Regolament (UE) […] li jistabbilixxi l-Fond Ewropew għall-koeżjoni ekonomika, soċjali u territorjali, </w:t>
            </w:r>
            <w:r w:rsidRPr="00C65AD5">
              <w:rPr>
                <w:b/>
                <w:bCs/>
                <w:i/>
                <w:iCs/>
              </w:rPr>
              <w:t>l-agrikoltura</w:t>
            </w:r>
            <w:r w:rsidRPr="00C65AD5">
              <w:t xml:space="preserve"> u</w:t>
            </w:r>
            <w:r w:rsidRPr="00C65AD5">
              <w:rPr>
                <w:b/>
                <w:bCs/>
                <w:i/>
                <w:iCs/>
              </w:rPr>
              <w:t xml:space="preserve"> ż-żoni</w:t>
            </w:r>
            <w:r w:rsidRPr="00C65AD5">
              <w:t xml:space="preserve"> rurali, </w:t>
            </w:r>
            <w:r w:rsidRPr="00C65AD5">
              <w:rPr>
                <w:b/>
                <w:bCs/>
                <w:i/>
                <w:iCs/>
              </w:rPr>
              <w:t>is-sajd</w:t>
            </w:r>
            <w:r w:rsidRPr="00C65AD5">
              <w:t xml:space="preserve"> u </w:t>
            </w:r>
            <w:r w:rsidRPr="00C65AD5">
              <w:rPr>
                <w:b/>
                <w:bCs/>
                <w:i/>
                <w:iCs/>
              </w:rPr>
              <w:t>l-affarijiet marittimi</w:t>
            </w:r>
            <w:r w:rsidRPr="00C65AD5">
              <w:t xml:space="preserve">, </w:t>
            </w:r>
            <w:r w:rsidRPr="00C65AD5">
              <w:rPr>
                <w:b/>
                <w:bCs/>
                <w:i/>
                <w:iCs/>
              </w:rPr>
              <w:t>il-prosperità</w:t>
            </w:r>
            <w:r w:rsidRPr="00C65AD5">
              <w:t xml:space="preserve"> u </w:t>
            </w:r>
            <w:r w:rsidRPr="00C65AD5">
              <w:rPr>
                <w:b/>
                <w:bCs/>
                <w:i/>
                <w:iCs/>
              </w:rPr>
              <w:t>s-sigurtà</w:t>
            </w:r>
            <w:r w:rsidRPr="00C65AD5">
              <w:t xml:space="preserve">, għandhom jiġu stabbiliti fil-qafas tal-proċedura baġitarja annwali prevista fl-Artikolu 314 TFUE. </w:t>
            </w:r>
            <w:r w:rsidRPr="00C65AD5">
              <w:rPr>
                <w:b/>
                <w:i/>
              </w:rPr>
              <w:t xml:space="preserve">Għandu jiġi żgurat li l-Faċilità tikkontribwixxi għall-objettivi tal-politika dwar l-Affarijiet Interni f’konformità mal-koeffiċjent tal-allokazzjoni stabbilit </w:t>
            </w:r>
            <w:r w:rsidRPr="00C65AD5">
              <w:rPr>
                <w:b/>
                <w:i/>
              </w:rPr>
              <w:lastRenderedPageBreak/>
              <w:t>fl-Anness I tar-Regolament li jistabbilixxi l-Fond Ewropew għall-koeżjoni ekonomika, soċjali u territorjali, l-agrikoltura u l-iżvilupp rurali, is-sajd u l-affarijiet marittimi, il-prosperità u s-sigurtà għall-perjodu 2028–2034.</w:t>
            </w:r>
          </w:p>
        </w:tc>
      </w:tr>
    </w:tbl>
    <w:p w14:paraId="2A2C23FA"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A6CF11A" w14:textId="77777777" w:rsidR="001C4FE6" w:rsidRPr="00C65AD5" w:rsidRDefault="001C4FE6" w:rsidP="001C4FE6">
      <w:r w:rsidRPr="00C65AD5">
        <w:rPr>
          <w:rStyle w:val="HideTWBExt"/>
        </w:rPr>
        <w:t>&lt;/Amend&gt;</w:t>
      </w:r>
    </w:p>
    <w:p w14:paraId="406A76F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201</w:t>
      </w:r>
      <w:r w:rsidRPr="00C65AD5">
        <w:rPr>
          <w:rStyle w:val="HideTWBExt"/>
          <w:b w:val="0"/>
        </w:rPr>
        <w:t>&lt;/NumAm&gt;</w:t>
      </w:r>
    </w:p>
    <w:p w14:paraId="4F63D48D" w14:textId="77777777" w:rsidR="001C4FE6" w:rsidRPr="00C65AD5" w:rsidRDefault="001C4FE6" w:rsidP="001C4FE6">
      <w:pPr>
        <w:pStyle w:val="NormalBold"/>
      </w:pPr>
      <w:r w:rsidRPr="00C65AD5">
        <w:rPr>
          <w:rStyle w:val="HideTWBExt"/>
          <w:b w:val="0"/>
        </w:rPr>
        <w:t>&lt;RepeatBlock-By&gt;&lt;Members&gt;</w:t>
      </w:r>
      <w:r w:rsidRPr="00C65AD5">
        <w:t>Jan-Christoph Oetjen, Fabienne Keller, Raquel García Hermida-Van Der Walle</w:t>
      </w:r>
      <w:r w:rsidRPr="00C65AD5">
        <w:rPr>
          <w:rStyle w:val="HideTWBExt"/>
          <w:b w:val="0"/>
        </w:rPr>
        <w:t>&lt;/Members&gt;</w:t>
      </w:r>
    </w:p>
    <w:p w14:paraId="43DDFCBD" w14:textId="77777777" w:rsidR="001C4FE6" w:rsidRPr="00C65AD5" w:rsidRDefault="001C4FE6" w:rsidP="001C4FE6">
      <w:pPr>
        <w:pStyle w:val="NormalBold"/>
      </w:pPr>
      <w:r w:rsidRPr="00C65AD5">
        <w:rPr>
          <w:rStyle w:val="HideTWBExt"/>
          <w:b w:val="0"/>
        </w:rPr>
        <w:t>&lt;/RepeatBlock-By&gt;</w:t>
      </w:r>
    </w:p>
    <w:p w14:paraId="3635BE7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6D9CDD3" w14:textId="77777777" w:rsidR="001C4FE6" w:rsidRPr="00C65AD5" w:rsidRDefault="001C4FE6" w:rsidP="001C4FE6">
      <w:pPr>
        <w:pStyle w:val="NormalBold"/>
      </w:pPr>
      <w:r w:rsidRPr="00C65AD5">
        <w:rPr>
          <w:rStyle w:val="HideTWBExt"/>
          <w:b w:val="0"/>
        </w:rPr>
        <w:t>&lt;Article&gt;</w:t>
      </w:r>
      <w:r w:rsidRPr="00C65AD5">
        <w:t>Artikolu 4 – paragrafu 3a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76B6E652" w14:textId="77777777" w:rsidTr="006537D0">
        <w:trPr>
          <w:trHeight w:hRule="exact" w:val="240"/>
          <w:jc w:val="center"/>
        </w:trPr>
        <w:tc>
          <w:tcPr>
            <w:tcW w:w="9752" w:type="dxa"/>
            <w:gridSpan w:val="2"/>
            <w:tcBorders>
              <w:top w:val="nil"/>
              <w:left w:val="nil"/>
              <w:bottom w:val="nil"/>
              <w:right w:val="nil"/>
            </w:tcBorders>
          </w:tcPr>
          <w:p w14:paraId="2CBA00A1" w14:textId="77777777" w:rsidR="001C4FE6" w:rsidRPr="00C65AD5" w:rsidRDefault="001C4FE6" w:rsidP="006537D0"/>
        </w:tc>
      </w:tr>
      <w:tr w:rsidR="00E34B7F" w:rsidRPr="00C65AD5" w14:paraId="6DF8F8F8" w14:textId="77777777" w:rsidTr="006537D0">
        <w:trPr>
          <w:trHeight w:val="240"/>
          <w:jc w:val="center"/>
        </w:trPr>
        <w:tc>
          <w:tcPr>
            <w:tcW w:w="4876" w:type="dxa"/>
            <w:tcBorders>
              <w:top w:val="nil"/>
              <w:left w:val="nil"/>
              <w:bottom w:val="nil"/>
              <w:right w:val="nil"/>
            </w:tcBorders>
          </w:tcPr>
          <w:p w14:paraId="61AEBCB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78AAC19" w14:textId="77777777" w:rsidR="001C4FE6" w:rsidRPr="00C65AD5" w:rsidRDefault="001C4FE6" w:rsidP="006537D0">
            <w:pPr>
              <w:pStyle w:val="AmColumnHeading"/>
            </w:pPr>
            <w:r w:rsidRPr="00C65AD5">
              <w:t>Emenda</w:t>
            </w:r>
          </w:p>
        </w:tc>
      </w:tr>
      <w:tr w:rsidR="00E34B7F" w:rsidRPr="00C65AD5" w14:paraId="14B90874" w14:textId="77777777" w:rsidTr="006537D0">
        <w:trPr>
          <w:jc w:val="center"/>
        </w:trPr>
        <w:tc>
          <w:tcPr>
            <w:tcW w:w="4876" w:type="dxa"/>
            <w:tcBorders>
              <w:top w:val="nil"/>
              <w:left w:val="nil"/>
              <w:bottom w:val="nil"/>
              <w:right w:val="nil"/>
            </w:tcBorders>
          </w:tcPr>
          <w:p w14:paraId="037443A6" w14:textId="77777777" w:rsidR="001C4FE6" w:rsidRPr="00C65AD5" w:rsidRDefault="001C4FE6" w:rsidP="006537D0">
            <w:pPr>
              <w:pStyle w:val="Normal6a"/>
            </w:pPr>
          </w:p>
        </w:tc>
        <w:tc>
          <w:tcPr>
            <w:tcW w:w="4876" w:type="dxa"/>
            <w:tcBorders>
              <w:top w:val="nil"/>
              <w:left w:val="nil"/>
              <w:bottom w:val="nil"/>
              <w:right w:val="nil"/>
            </w:tcBorders>
          </w:tcPr>
          <w:p w14:paraId="1E53ED08" w14:textId="77777777" w:rsidR="001C4FE6" w:rsidRPr="00C65AD5" w:rsidRDefault="001C4FE6" w:rsidP="006537D0">
            <w:pPr>
              <w:pStyle w:val="Normal6a"/>
            </w:pPr>
            <w:r w:rsidRPr="00C65AD5">
              <w:rPr>
                <w:b/>
                <w:i/>
              </w:rPr>
              <w:t>3a.</w:t>
            </w:r>
            <w:r w:rsidRPr="00C65AD5">
              <w:tab/>
            </w:r>
            <w:r w:rsidRPr="00C65AD5">
              <w:rPr>
                <w:b/>
                <w:i/>
              </w:rPr>
              <w:t>Il-Kummissjoni għandha tiżgura li d-distribuzzjoni tar-riżorsi fost l-objettivi stabbiliti fl-Artikolu 3(1) tkun ġusta u trasparenti. Il-Kummissjoni għandha tirrapporta dwar l-użu u d-distribuzzjoni tal-fondi taħt il-Faċilità tal-UE bejn il-komponenti tagħha msemmija fil-paragrafu 3 ta’ dan l-Artikolu, inkluż dwar l-appoġġ ipprovdut lill-azzjonijiet f’pajjiżi terzi jew b’rabta magħhom taħt l-azzjonijiet tal-Unjoni.</w:t>
            </w:r>
          </w:p>
        </w:tc>
      </w:tr>
    </w:tbl>
    <w:p w14:paraId="1985F4A1"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3067797" w14:textId="77777777" w:rsidR="001C4FE6" w:rsidRPr="00C65AD5" w:rsidRDefault="001C4FE6" w:rsidP="001C4FE6">
      <w:r w:rsidRPr="00C65AD5">
        <w:rPr>
          <w:rStyle w:val="HideTWBExt"/>
        </w:rPr>
        <w:t>&lt;/Amend&gt;</w:t>
      </w:r>
    </w:p>
    <w:p w14:paraId="6A26B10C"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202</w:t>
      </w:r>
      <w:r w:rsidRPr="00C65AD5">
        <w:rPr>
          <w:rStyle w:val="HideTWBExt"/>
          <w:b w:val="0"/>
        </w:rPr>
        <w:t>&lt;/NumAm&gt;</w:t>
      </w:r>
    </w:p>
    <w:p w14:paraId="6963075A"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171DFA6A" w14:textId="77777777" w:rsidR="001C4FE6" w:rsidRPr="00C65AD5" w:rsidRDefault="001C4FE6" w:rsidP="001C4FE6">
      <w:pPr>
        <w:pStyle w:val="NormalBold"/>
      </w:pPr>
      <w:r w:rsidRPr="00C65AD5">
        <w:rPr>
          <w:rStyle w:val="HideTWBExt"/>
          <w:b w:val="0"/>
        </w:rPr>
        <w:t>&lt;/RepeatBlock-By&gt;</w:t>
      </w:r>
    </w:p>
    <w:p w14:paraId="741C6B81"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1551A25" w14:textId="77777777" w:rsidR="001C4FE6" w:rsidRPr="00C65AD5" w:rsidRDefault="001C4FE6" w:rsidP="001C4FE6">
      <w:pPr>
        <w:pStyle w:val="NormalBold"/>
      </w:pPr>
      <w:r w:rsidRPr="00C65AD5">
        <w:rPr>
          <w:rStyle w:val="HideTWBExt"/>
          <w:b w:val="0"/>
        </w:rPr>
        <w:t>&lt;Article&gt;</w:t>
      </w:r>
      <w:r w:rsidRPr="00C65AD5">
        <w:t>Artikolu 4 – paragrafu 3a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BB1BCEC" w14:textId="77777777" w:rsidTr="006537D0">
        <w:trPr>
          <w:trHeight w:hRule="exact" w:val="240"/>
          <w:jc w:val="center"/>
        </w:trPr>
        <w:tc>
          <w:tcPr>
            <w:tcW w:w="9752" w:type="dxa"/>
            <w:gridSpan w:val="2"/>
            <w:tcBorders>
              <w:top w:val="nil"/>
              <w:left w:val="nil"/>
              <w:bottom w:val="nil"/>
              <w:right w:val="nil"/>
            </w:tcBorders>
          </w:tcPr>
          <w:p w14:paraId="38D8AEAC" w14:textId="77777777" w:rsidR="001C4FE6" w:rsidRPr="00C65AD5" w:rsidRDefault="001C4FE6" w:rsidP="006537D0"/>
        </w:tc>
      </w:tr>
      <w:tr w:rsidR="00E34B7F" w:rsidRPr="00C65AD5" w14:paraId="748757C1" w14:textId="77777777" w:rsidTr="006537D0">
        <w:trPr>
          <w:trHeight w:val="240"/>
          <w:jc w:val="center"/>
        </w:trPr>
        <w:tc>
          <w:tcPr>
            <w:tcW w:w="4876" w:type="dxa"/>
            <w:tcBorders>
              <w:top w:val="nil"/>
              <w:left w:val="nil"/>
              <w:bottom w:val="nil"/>
              <w:right w:val="nil"/>
            </w:tcBorders>
          </w:tcPr>
          <w:p w14:paraId="1CA99722"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3117AE52" w14:textId="77777777" w:rsidR="001C4FE6" w:rsidRPr="00C65AD5" w:rsidRDefault="001C4FE6" w:rsidP="006537D0">
            <w:pPr>
              <w:pStyle w:val="AmColumnHeading"/>
            </w:pPr>
            <w:r w:rsidRPr="00C65AD5">
              <w:t>Emenda</w:t>
            </w:r>
          </w:p>
        </w:tc>
      </w:tr>
      <w:tr w:rsidR="00E34B7F" w:rsidRPr="00C65AD5" w14:paraId="7419CE8B" w14:textId="77777777" w:rsidTr="006537D0">
        <w:trPr>
          <w:jc w:val="center"/>
        </w:trPr>
        <w:tc>
          <w:tcPr>
            <w:tcW w:w="4876" w:type="dxa"/>
            <w:tcBorders>
              <w:top w:val="nil"/>
              <w:left w:val="nil"/>
              <w:bottom w:val="nil"/>
              <w:right w:val="nil"/>
            </w:tcBorders>
          </w:tcPr>
          <w:p w14:paraId="073E6A66" w14:textId="77777777" w:rsidR="001C4FE6" w:rsidRPr="00C65AD5" w:rsidRDefault="001C4FE6" w:rsidP="006537D0">
            <w:pPr>
              <w:pStyle w:val="Normal6a"/>
            </w:pPr>
          </w:p>
        </w:tc>
        <w:tc>
          <w:tcPr>
            <w:tcW w:w="4876" w:type="dxa"/>
            <w:tcBorders>
              <w:top w:val="nil"/>
              <w:left w:val="nil"/>
              <w:bottom w:val="nil"/>
              <w:right w:val="nil"/>
            </w:tcBorders>
          </w:tcPr>
          <w:p w14:paraId="00847219" w14:textId="77777777" w:rsidR="001C4FE6" w:rsidRPr="00C65AD5" w:rsidRDefault="001C4FE6" w:rsidP="006537D0">
            <w:pPr>
              <w:pStyle w:val="Normal6a"/>
            </w:pPr>
            <w:r w:rsidRPr="00C65AD5">
              <w:rPr>
                <w:b/>
                <w:i/>
              </w:rPr>
              <w:t>3a.</w:t>
            </w:r>
            <w:r w:rsidRPr="00C65AD5">
              <w:tab/>
            </w:r>
            <w:r w:rsidRPr="00C65AD5">
              <w:rPr>
                <w:b/>
                <w:i/>
              </w:rPr>
              <w:t>Mill-inqas 20 % tar-riżorsi allokati skont dan ir-Regolament għandhom ikunu ddedikati għal miżuri li għandhom l-għan li jsaħħu l-protezzjoni, il-monitoraġġ, it-tħejjija u r-reżiljenza tal-</w:t>
            </w:r>
            <w:r w:rsidRPr="00C65AD5">
              <w:rPr>
                <w:b/>
                <w:i/>
              </w:rPr>
              <w:lastRenderedPageBreak/>
              <w:t>infrastruttura kritika, l-entitajiet kritiċi u l-kapaċitajiet tas-sigurtà relatati mal-protezzjoni ċivili kontra t-theddid terroristiku, il-kriminalità organizzata, l-attakki ċibernetiċi, is-sabotaġġ u t-theddid ibridu.</w:t>
            </w:r>
          </w:p>
        </w:tc>
      </w:tr>
    </w:tbl>
    <w:p w14:paraId="1D15A3C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6239FE36" w14:textId="77777777" w:rsidR="001C4FE6" w:rsidRPr="00C65AD5" w:rsidRDefault="001C4FE6" w:rsidP="001C4FE6">
      <w:r w:rsidRPr="00C65AD5">
        <w:rPr>
          <w:rStyle w:val="HideTWBExt"/>
        </w:rPr>
        <w:t>&lt;/Amend&gt;</w:t>
      </w:r>
    </w:p>
    <w:p w14:paraId="65DA386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203</w:t>
      </w:r>
      <w:r w:rsidRPr="00C65AD5">
        <w:rPr>
          <w:rStyle w:val="HideTWBExt"/>
          <w:b w:val="0"/>
        </w:rPr>
        <w:t>&lt;/NumAm&gt;</w:t>
      </w:r>
    </w:p>
    <w:p w14:paraId="7FB3B37E" w14:textId="77777777" w:rsidR="001C4FE6" w:rsidRPr="00C65AD5" w:rsidRDefault="001C4FE6" w:rsidP="001C4FE6">
      <w:pPr>
        <w:pStyle w:val="NormalBold"/>
      </w:pPr>
      <w:r w:rsidRPr="00C65AD5">
        <w:rPr>
          <w:rStyle w:val="HideTWBExt"/>
          <w:b w:val="0"/>
        </w:rPr>
        <w:t>&lt;RepeatBlock-By&gt;&lt;Members&gt;</w:t>
      </w:r>
      <w:r w:rsidRPr="00C65AD5">
        <w:t>Jan-Christoph Oetjen, Fabienne Keller, Raquel García Hermida-Van Der Walle</w:t>
      </w:r>
      <w:r w:rsidRPr="00C65AD5">
        <w:rPr>
          <w:rStyle w:val="HideTWBExt"/>
          <w:b w:val="0"/>
        </w:rPr>
        <w:t>&lt;/Members&gt;</w:t>
      </w:r>
    </w:p>
    <w:p w14:paraId="2BF9D951" w14:textId="77777777" w:rsidR="001C4FE6" w:rsidRPr="00C65AD5" w:rsidRDefault="001C4FE6" w:rsidP="001C4FE6">
      <w:pPr>
        <w:pStyle w:val="NormalBold"/>
      </w:pPr>
      <w:r w:rsidRPr="00C65AD5">
        <w:rPr>
          <w:rStyle w:val="HideTWBExt"/>
          <w:b w:val="0"/>
        </w:rPr>
        <w:t>&lt;/RepeatBlock-By&gt;</w:t>
      </w:r>
    </w:p>
    <w:p w14:paraId="2B12CBA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0B1C57C2" w14:textId="77777777" w:rsidR="001C4FE6" w:rsidRPr="00C65AD5" w:rsidRDefault="001C4FE6" w:rsidP="001C4FE6">
      <w:pPr>
        <w:pStyle w:val="NormalBold"/>
      </w:pPr>
      <w:r w:rsidRPr="00C65AD5">
        <w:rPr>
          <w:rStyle w:val="HideTWBExt"/>
          <w:b w:val="0"/>
        </w:rPr>
        <w:t>&lt;Article&gt;</w:t>
      </w:r>
      <w:r w:rsidRPr="00C65AD5">
        <w:t>Artikolu 4 – paragrafu 3b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DA0E516" w14:textId="77777777" w:rsidTr="006537D0">
        <w:trPr>
          <w:trHeight w:hRule="exact" w:val="240"/>
          <w:jc w:val="center"/>
        </w:trPr>
        <w:tc>
          <w:tcPr>
            <w:tcW w:w="9752" w:type="dxa"/>
            <w:gridSpan w:val="2"/>
            <w:tcBorders>
              <w:top w:val="nil"/>
              <w:left w:val="nil"/>
              <w:bottom w:val="nil"/>
              <w:right w:val="nil"/>
            </w:tcBorders>
          </w:tcPr>
          <w:p w14:paraId="595F71E3" w14:textId="77777777" w:rsidR="001C4FE6" w:rsidRPr="00C65AD5" w:rsidRDefault="001C4FE6" w:rsidP="006537D0"/>
        </w:tc>
      </w:tr>
      <w:tr w:rsidR="00E34B7F" w:rsidRPr="00C65AD5" w14:paraId="49B2C34B" w14:textId="77777777" w:rsidTr="006537D0">
        <w:trPr>
          <w:trHeight w:val="240"/>
          <w:jc w:val="center"/>
        </w:trPr>
        <w:tc>
          <w:tcPr>
            <w:tcW w:w="4876" w:type="dxa"/>
            <w:tcBorders>
              <w:top w:val="nil"/>
              <w:left w:val="nil"/>
              <w:bottom w:val="nil"/>
              <w:right w:val="nil"/>
            </w:tcBorders>
          </w:tcPr>
          <w:p w14:paraId="60814BB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B438E31" w14:textId="77777777" w:rsidR="001C4FE6" w:rsidRPr="00C65AD5" w:rsidRDefault="001C4FE6" w:rsidP="006537D0">
            <w:pPr>
              <w:pStyle w:val="AmColumnHeading"/>
            </w:pPr>
            <w:r w:rsidRPr="00C65AD5">
              <w:t>Emenda</w:t>
            </w:r>
          </w:p>
        </w:tc>
      </w:tr>
      <w:tr w:rsidR="00E34B7F" w:rsidRPr="00C65AD5" w14:paraId="6F85160A" w14:textId="77777777" w:rsidTr="006537D0">
        <w:trPr>
          <w:jc w:val="center"/>
        </w:trPr>
        <w:tc>
          <w:tcPr>
            <w:tcW w:w="4876" w:type="dxa"/>
            <w:tcBorders>
              <w:top w:val="nil"/>
              <w:left w:val="nil"/>
              <w:bottom w:val="nil"/>
              <w:right w:val="nil"/>
            </w:tcBorders>
          </w:tcPr>
          <w:p w14:paraId="69FAF7C0" w14:textId="77777777" w:rsidR="001C4FE6" w:rsidRPr="00C65AD5" w:rsidRDefault="001C4FE6" w:rsidP="006537D0">
            <w:pPr>
              <w:pStyle w:val="Normal6a"/>
            </w:pPr>
          </w:p>
        </w:tc>
        <w:tc>
          <w:tcPr>
            <w:tcW w:w="4876" w:type="dxa"/>
            <w:tcBorders>
              <w:top w:val="nil"/>
              <w:left w:val="nil"/>
              <w:bottom w:val="nil"/>
              <w:right w:val="nil"/>
            </w:tcBorders>
          </w:tcPr>
          <w:p w14:paraId="5BFF62FB" w14:textId="77777777" w:rsidR="001C4FE6" w:rsidRPr="00C65AD5" w:rsidRDefault="001C4FE6" w:rsidP="006537D0">
            <w:pPr>
              <w:pStyle w:val="Normal6a"/>
            </w:pPr>
            <w:r w:rsidRPr="00C65AD5">
              <w:rPr>
                <w:b/>
                <w:i/>
              </w:rPr>
              <w:t>3b.</w:t>
            </w:r>
            <w:r w:rsidRPr="00C65AD5">
              <w:tab/>
            </w:r>
            <w:r w:rsidRPr="00C65AD5">
              <w:rPr>
                <w:b/>
                <w:i/>
              </w:rPr>
              <w:t>L-issodisfar tad-dispożizzjonijiet f’dan l-artikolu għandu jiġi mmonitorjat minn kull Stat Membru mill-kumitat ta’ monitoraġġ rispettiv tiegħu kif stabbilit fl-Artikolu 54 tar-Regolament li jistabbilixxi l-Fond Ewropew għall-koeżjoni ekonomika, soċjali u territorjali, l-agrikoltura u l-iżvilupp rurali, is-sajd u l-affarijiet marittimi, il-prosperità u s-sigurtà għall-perjodu 2028–2034.</w:t>
            </w:r>
          </w:p>
        </w:tc>
      </w:tr>
    </w:tbl>
    <w:p w14:paraId="5FAB7C2F"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0C80F55" w14:textId="77777777" w:rsidR="001C4FE6" w:rsidRPr="00C65AD5" w:rsidRDefault="001C4FE6" w:rsidP="001C4FE6">
      <w:r w:rsidRPr="00C65AD5">
        <w:rPr>
          <w:rStyle w:val="HideTWBExt"/>
        </w:rPr>
        <w:t>&lt;/Amend&gt;</w:t>
      </w:r>
    </w:p>
    <w:p w14:paraId="26011E2D"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204</w:t>
      </w:r>
      <w:r w:rsidRPr="00C65AD5">
        <w:rPr>
          <w:rStyle w:val="HideTWBExt"/>
          <w:b w:val="0"/>
        </w:rPr>
        <w:t>&lt;/NumAm&gt;</w:t>
      </w:r>
    </w:p>
    <w:p w14:paraId="13EF6636"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6230F27E" w14:textId="77777777" w:rsidR="001C4FE6" w:rsidRPr="00C65AD5" w:rsidRDefault="001C4FE6" w:rsidP="001C4FE6">
      <w:pPr>
        <w:pStyle w:val="NormalBold"/>
      </w:pPr>
      <w:r w:rsidRPr="00C65AD5">
        <w:rPr>
          <w:rStyle w:val="HideTWBExt"/>
          <w:b w:val="0"/>
        </w:rPr>
        <w:t>&lt;/RepeatBlock-By&gt;</w:t>
      </w:r>
    </w:p>
    <w:p w14:paraId="0AD3B38D"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69BF1A6" w14:textId="77777777" w:rsidR="001C4FE6" w:rsidRPr="00C65AD5" w:rsidRDefault="001C4FE6" w:rsidP="001C4FE6">
      <w:pPr>
        <w:pStyle w:val="NormalBold"/>
      </w:pPr>
      <w:r w:rsidRPr="00C65AD5">
        <w:rPr>
          <w:rStyle w:val="HideTWBExt"/>
          <w:b w:val="0"/>
        </w:rPr>
        <w:t>&lt;Article&gt;</w:t>
      </w:r>
      <w:r w:rsidRPr="00C65AD5">
        <w:t>Artikolu 4 – paragrafu 3b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278B6575" w14:textId="77777777" w:rsidTr="006537D0">
        <w:trPr>
          <w:trHeight w:hRule="exact" w:val="240"/>
          <w:jc w:val="center"/>
        </w:trPr>
        <w:tc>
          <w:tcPr>
            <w:tcW w:w="9752" w:type="dxa"/>
            <w:gridSpan w:val="2"/>
            <w:tcBorders>
              <w:top w:val="nil"/>
              <w:left w:val="nil"/>
              <w:bottom w:val="nil"/>
              <w:right w:val="nil"/>
            </w:tcBorders>
          </w:tcPr>
          <w:p w14:paraId="57926DCE" w14:textId="77777777" w:rsidR="001C4FE6" w:rsidRPr="00C65AD5" w:rsidRDefault="001C4FE6" w:rsidP="006537D0"/>
        </w:tc>
      </w:tr>
      <w:tr w:rsidR="00E34B7F" w:rsidRPr="00C65AD5" w14:paraId="47FEB182" w14:textId="77777777" w:rsidTr="006537D0">
        <w:trPr>
          <w:trHeight w:val="240"/>
          <w:jc w:val="center"/>
        </w:trPr>
        <w:tc>
          <w:tcPr>
            <w:tcW w:w="4876" w:type="dxa"/>
            <w:tcBorders>
              <w:top w:val="nil"/>
              <w:left w:val="nil"/>
              <w:bottom w:val="nil"/>
              <w:right w:val="nil"/>
            </w:tcBorders>
          </w:tcPr>
          <w:p w14:paraId="29C00961"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73499D7" w14:textId="77777777" w:rsidR="001C4FE6" w:rsidRPr="00C65AD5" w:rsidRDefault="001C4FE6" w:rsidP="006537D0">
            <w:pPr>
              <w:pStyle w:val="AmColumnHeading"/>
            </w:pPr>
            <w:r w:rsidRPr="00C65AD5">
              <w:t>Emenda</w:t>
            </w:r>
          </w:p>
        </w:tc>
      </w:tr>
      <w:tr w:rsidR="00E34B7F" w:rsidRPr="00C65AD5" w14:paraId="7311BAEA" w14:textId="77777777" w:rsidTr="006537D0">
        <w:trPr>
          <w:jc w:val="center"/>
        </w:trPr>
        <w:tc>
          <w:tcPr>
            <w:tcW w:w="4876" w:type="dxa"/>
            <w:tcBorders>
              <w:top w:val="nil"/>
              <w:left w:val="nil"/>
              <w:bottom w:val="nil"/>
              <w:right w:val="nil"/>
            </w:tcBorders>
          </w:tcPr>
          <w:p w14:paraId="10ECB15B" w14:textId="77777777" w:rsidR="001C4FE6" w:rsidRPr="00C65AD5" w:rsidRDefault="001C4FE6" w:rsidP="006537D0">
            <w:pPr>
              <w:pStyle w:val="Normal6a"/>
            </w:pPr>
          </w:p>
        </w:tc>
        <w:tc>
          <w:tcPr>
            <w:tcW w:w="4876" w:type="dxa"/>
            <w:tcBorders>
              <w:top w:val="nil"/>
              <w:left w:val="nil"/>
              <w:bottom w:val="nil"/>
              <w:right w:val="nil"/>
            </w:tcBorders>
          </w:tcPr>
          <w:p w14:paraId="635C9D77" w14:textId="77777777" w:rsidR="001C4FE6" w:rsidRPr="00C65AD5" w:rsidRDefault="001C4FE6" w:rsidP="006537D0">
            <w:pPr>
              <w:pStyle w:val="Normal6a"/>
            </w:pPr>
            <w:r w:rsidRPr="00C65AD5">
              <w:rPr>
                <w:b/>
                <w:i/>
              </w:rPr>
              <w:t>3b.</w:t>
            </w:r>
            <w:r w:rsidRPr="00C65AD5">
              <w:tab/>
            </w:r>
            <w:r w:rsidRPr="00C65AD5">
              <w:rPr>
                <w:b/>
                <w:i/>
              </w:rPr>
              <w:t xml:space="preserve">Mill-inqas 15 % tar-riżorsi allokati skont dan ir-Regolament għandhom ikunu ddedikati għall-kooperazzjoni transfruntiera tal-pulizija u dik ġudizzjarja, inklużi </w:t>
            </w:r>
            <w:r w:rsidRPr="00C65AD5">
              <w:rPr>
                <w:b/>
                <w:bCs/>
                <w:i/>
                <w:iCs/>
              </w:rPr>
              <w:t>skwadri ta’ investigazzjoni konġunta</w:t>
            </w:r>
            <w:r w:rsidRPr="00C65AD5">
              <w:rPr>
                <w:b/>
                <w:i/>
              </w:rPr>
              <w:t xml:space="preserve">, operazzjonijiet </w:t>
            </w:r>
            <w:r w:rsidRPr="00C65AD5">
              <w:rPr>
                <w:b/>
                <w:i/>
              </w:rPr>
              <w:lastRenderedPageBreak/>
              <w:t>konġunti, skambju sigur ta’ informazzjoni, sistemi interoperabbli, kapaċitajiet ta’ evidenza diġitali, taħriġ u tagħmir operazzjonali.</w:t>
            </w:r>
          </w:p>
        </w:tc>
      </w:tr>
    </w:tbl>
    <w:p w14:paraId="0A3C974D"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18514DA" w14:textId="77777777" w:rsidR="001C4FE6" w:rsidRPr="00C65AD5" w:rsidRDefault="001C4FE6" w:rsidP="001C4FE6">
      <w:r w:rsidRPr="00C65AD5">
        <w:rPr>
          <w:rStyle w:val="HideTWBExt"/>
        </w:rPr>
        <w:t>&lt;/Amend&gt;</w:t>
      </w:r>
    </w:p>
    <w:p w14:paraId="797DCBA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205</w:t>
      </w:r>
      <w:r w:rsidRPr="00C65AD5">
        <w:rPr>
          <w:rStyle w:val="HideTWBExt"/>
          <w:b w:val="0"/>
        </w:rPr>
        <w:t>&lt;/NumAm&gt;</w:t>
      </w:r>
    </w:p>
    <w:p w14:paraId="69FACB6A"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555A8430" w14:textId="77777777" w:rsidR="001C4FE6" w:rsidRPr="00C65AD5" w:rsidRDefault="001C4FE6" w:rsidP="001C4FE6">
      <w:pPr>
        <w:pStyle w:val="NormalBold"/>
      </w:pPr>
      <w:r w:rsidRPr="00C65AD5">
        <w:rPr>
          <w:rStyle w:val="HideTWBExt"/>
          <w:b w:val="0"/>
        </w:rPr>
        <w:t>&lt;/RepeatBlock-By&gt;</w:t>
      </w:r>
    </w:p>
    <w:p w14:paraId="0C8E07BF"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3FCBE9DA" w14:textId="77777777" w:rsidR="001C4FE6" w:rsidRPr="00C65AD5" w:rsidRDefault="001C4FE6" w:rsidP="001C4FE6">
      <w:pPr>
        <w:pStyle w:val="NormalBold"/>
      </w:pPr>
      <w:r w:rsidRPr="00C65AD5">
        <w:rPr>
          <w:rStyle w:val="HideTWBExt"/>
          <w:b w:val="0"/>
        </w:rPr>
        <w:t>&lt;Article&gt;</w:t>
      </w:r>
      <w:r w:rsidRPr="00C65AD5">
        <w:t>Artikolu 4 – paragrafu 4</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349716E7" w14:textId="77777777" w:rsidTr="006537D0">
        <w:trPr>
          <w:trHeight w:hRule="exact" w:val="240"/>
          <w:jc w:val="center"/>
        </w:trPr>
        <w:tc>
          <w:tcPr>
            <w:tcW w:w="9752" w:type="dxa"/>
            <w:gridSpan w:val="2"/>
            <w:tcBorders>
              <w:top w:val="nil"/>
              <w:left w:val="nil"/>
              <w:bottom w:val="nil"/>
              <w:right w:val="nil"/>
            </w:tcBorders>
          </w:tcPr>
          <w:p w14:paraId="0CD72445" w14:textId="77777777" w:rsidR="001C4FE6" w:rsidRPr="00C65AD5" w:rsidRDefault="001C4FE6" w:rsidP="006537D0"/>
        </w:tc>
      </w:tr>
      <w:tr w:rsidR="00E34B7F" w:rsidRPr="00C65AD5" w14:paraId="4D2677A2" w14:textId="77777777" w:rsidTr="006537D0">
        <w:trPr>
          <w:trHeight w:val="240"/>
          <w:jc w:val="center"/>
        </w:trPr>
        <w:tc>
          <w:tcPr>
            <w:tcW w:w="4876" w:type="dxa"/>
            <w:tcBorders>
              <w:top w:val="nil"/>
              <w:left w:val="nil"/>
              <w:bottom w:val="nil"/>
              <w:right w:val="nil"/>
            </w:tcBorders>
          </w:tcPr>
          <w:p w14:paraId="2356595C"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2AEF62A" w14:textId="77777777" w:rsidR="001C4FE6" w:rsidRPr="00C65AD5" w:rsidRDefault="001C4FE6" w:rsidP="006537D0">
            <w:pPr>
              <w:pStyle w:val="AmColumnHeading"/>
            </w:pPr>
            <w:r w:rsidRPr="00C65AD5">
              <w:t>Emenda</w:t>
            </w:r>
          </w:p>
        </w:tc>
      </w:tr>
      <w:tr w:rsidR="00E34B7F" w:rsidRPr="00C65AD5" w14:paraId="2F586411" w14:textId="77777777" w:rsidTr="006537D0">
        <w:trPr>
          <w:jc w:val="center"/>
        </w:trPr>
        <w:tc>
          <w:tcPr>
            <w:tcW w:w="4876" w:type="dxa"/>
            <w:tcBorders>
              <w:top w:val="nil"/>
              <w:left w:val="nil"/>
              <w:bottom w:val="nil"/>
              <w:right w:val="nil"/>
            </w:tcBorders>
          </w:tcPr>
          <w:p w14:paraId="57C85B8A" w14:textId="77777777" w:rsidR="001C4FE6" w:rsidRPr="00C65AD5" w:rsidRDefault="001C4FE6" w:rsidP="006537D0">
            <w:pPr>
              <w:pStyle w:val="Normal6a"/>
            </w:pPr>
            <w:r w:rsidRPr="00C65AD5">
              <w:t>4.</w:t>
            </w:r>
            <w:r w:rsidRPr="00C65AD5">
              <w:tab/>
              <w:t xml:space="preserve">Għal miżuri li huma relatati mal-objettivi stabbiliti fl-Artikolu 3 ta’ dan ir-Regolament, fejn il-Kummissjoni tikkonkludi li dawk il-miżuri jikkonformaw mar-rekwiżiti stabbiliti f’dan ir-Regolament u r-Regolament (UE) […] li jistabbilixxi l-Fond Ewropew għall-koeżjoni ekonomika, soċjali u territorjali, l-agrikoltura u rurali, is-sajd u </w:t>
            </w:r>
            <w:r w:rsidRPr="00C65AD5">
              <w:rPr>
                <w:b/>
                <w:bCs/>
                <w:i/>
                <w:iCs/>
              </w:rPr>
              <w:t>t-trasport marittimu</w:t>
            </w:r>
            <w:r w:rsidRPr="00C65AD5">
              <w:t xml:space="preserve">, il-prosperità u s-sigurtà, u fejn il-Kummissjoni </w:t>
            </w:r>
            <w:r w:rsidRPr="00C65AD5">
              <w:rPr>
                <w:b/>
                <w:bCs/>
                <w:i/>
                <w:iCs/>
              </w:rPr>
              <w:t>tipproponi deċiżjoni ta’ implimentazzjoni tal-Kunsill li tapprova</w:t>
            </w:r>
            <w:r w:rsidRPr="00C65AD5">
              <w:t xml:space="preserve"> l-Pjan ta’ Sħubija Nazzjonali u Reġjonali tal-Istat Membru kkonċernat f’konformità mal-proċedura stabbilita fl-Artikolu 23 tar-Regolament (UE) […] li jistabbilixxi l-Fond Ewropew għall-koeżjoni ekonomika, soċjali u territorjali, l-agrikoltura u ż-żoni rurali, is-sajd u </w:t>
            </w:r>
            <w:r w:rsidRPr="00C65AD5">
              <w:rPr>
                <w:b/>
                <w:bCs/>
                <w:i/>
                <w:iCs/>
              </w:rPr>
              <w:t>s-settur marittimu</w:t>
            </w:r>
            <w:r w:rsidRPr="00C65AD5">
              <w:t xml:space="preserve">, il-prosperità u s-sigurtà, hija għandha </w:t>
            </w:r>
            <w:r w:rsidRPr="00C65AD5">
              <w:rPr>
                <w:b/>
                <w:bCs/>
                <w:i/>
                <w:iCs/>
              </w:rPr>
              <w:t>tagħmel proposta għal deċiżjoni ta’ implimentazzjoni tal-Kunsill dwar l-approvazzjoni ta’</w:t>
            </w:r>
            <w:r w:rsidRPr="00C65AD5">
              <w:t xml:space="preserve"> dawk il-miżuri.</w:t>
            </w:r>
          </w:p>
        </w:tc>
        <w:tc>
          <w:tcPr>
            <w:tcW w:w="4876" w:type="dxa"/>
            <w:tcBorders>
              <w:top w:val="nil"/>
              <w:left w:val="nil"/>
              <w:bottom w:val="nil"/>
              <w:right w:val="nil"/>
            </w:tcBorders>
          </w:tcPr>
          <w:p w14:paraId="3C6CA73B" w14:textId="77777777" w:rsidR="001C4FE6" w:rsidRPr="00C65AD5" w:rsidRDefault="001C4FE6" w:rsidP="006537D0">
            <w:pPr>
              <w:pStyle w:val="Normal6a"/>
            </w:pPr>
            <w:r w:rsidRPr="00C65AD5">
              <w:t>4.</w:t>
            </w:r>
            <w:r w:rsidRPr="00C65AD5">
              <w:tab/>
              <w:t xml:space="preserve">Għal miżuri li huma relatati mal-objettivi stabbiliti fl-Artikolu 3 ta’ dan ir-Regolament, fejn il-Kummissjoni tikkonkludi li dawk il-miżuri jikkonformaw mar-rekwiżiti stabbiliti f’dan ir-Regolament u r-Regolament (UE) […] li jistabbilixxi l-Fond Ewropew għall-koeżjoni ekonomika, soċjali u territorjali, l-agrikoltura u ż-żoni rurali, is-sajd u </w:t>
            </w:r>
            <w:r w:rsidRPr="00C65AD5">
              <w:rPr>
                <w:b/>
                <w:bCs/>
                <w:i/>
                <w:iCs/>
              </w:rPr>
              <w:t>l-affarijiet marittimi</w:t>
            </w:r>
            <w:r w:rsidRPr="00C65AD5">
              <w:t xml:space="preserve">, il-prosperità u s-sigurtà, u fejn il-Kummissjoni </w:t>
            </w:r>
            <w:r w:rsidRPr="00C65AD5">
              <w:rPr>
                <w:b/>
                <w:bCs/>
                <w:i/>
                <w:iCs/>
              </w:rPr>
              <w:t>tadotta att delegat li japprova</w:t>
            </w:r>
            <w:r w:rsidRPr="00C65AD5">
              <w:t xml:space="preserve"> l-Pjan ta’ Sħubija Nazzjonali u Reġjonali tal-Istat Membru kkonċernat f’konformità mal-proċedura stabbilita fl-Artikolu 23 tar-Regolament (UE) […] li jistabbilixxi l-Fond Ewropew għall-koeżjoni ekonomika, soċjali u territorjali, l-agrikoltura u ż-żoni rurali, is-sajd u </w:t>
            </w:r>
            <w:r w:rsidRPr="00C65AD5">
              <w:rPr>
                <w:b/>
                <w:bCs/>
                <w:i/>
                <w:iCs/>
              </w:rPr>
              <w:t>l-affarijiet marittimi</w:t>
            </w:r>
            <w:r w:rsidRPr="00C65AD5">
              <w:t xml:space="preserve">, il-prosperità u s-sigurtà, hija għandha </w:t>
            </w:r>
            <w:r w:rsidRPr="00C65AD5">
              <w:rPr>
                <w:b/>
                <w:bCs/>
                <w:i/>
                <w:iCs/>
              </w:rPr>
              <w:t>tadotta att delegat f’konformità mal-Artikolu 4b biex tissupplimenta dan ir-Regolament billi tapprova</w:t>
            </w:r>
            <w:r w:rsidRPr="00C65AD5">
              <w:t xml:space="preserve"> dawk il-miżuri.</w:t>
            </w:r>
          </w:p>
        </w:tc>
      </w:tr>
    </w:tbl>
    <w:p w14:paraId="6D03ADA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4129B277" w14:textId="77777777" w:rsidR="001C4FE6" w:rsidRPr="00C65AD5" w:rsidRDefault="001C4FE6" w:rsidP="001C4FE6">
      <w:r w:rsidRPr="00C65AD5">
        <w:rPr>
          <w:rStyle w:val="HideTWBExt"/>
        </w:rPr>
        <w:t>&lt;/Amend&gt;</w:t>
      </w:r>
    </w:p>
    <w:p w14:paraId="77B04E20"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206</w:t>
      </w:r>
      <w:r w:rsidRPr="00C65AD5">
        <w:rPr>
          <w:rStyle w:val="HideTWBExt"/>
          <w:b w:val="0"/>
        </w:rPr>
        <w:t>&lt;/NumAm&gt;</w:t>
      </w:r>
    </w:p>
    <w:p w14:paraId="41B22C18" w14:textId="77777777" w:rsidR="001C4FE6" w:rsidRPr="00C65AD5" w:rsidRDefault="001C4FE6" w:rsidP="001C4FE6">
      <w:pPr>
        <w:pStyle w:val="NormalBold"/>
      </w:pPr>
      <w:r w:rsidRPr="00C65AD5">
        <w:rPr>
          <w:rStyle w:val="HideTWBExt"/>
          <w:b w:val="0"/>
        </w:rPr>
        <w:lastRenderedPageBreak/>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6B5261F8" w14:textId="77777777" w:rsidR="001C4FE6" w:rsidRPr="00C65AD5" w:rsidRDefault="001C4FE6" w:rsidP="001C4FE6">
      <w:pPr>
        <w:pStyle w:val="NormalBold"/>
      </w:pPr>
      <w:r w:rsidRPr="00C65AD5">
        <w:rPr>
          <w:rStyle w:val="HideTWBExt"/>
          <w:b w:val="0"/>
        </w:rPr>
        <w:t>&lt;/RepeatBlock-By&gt;</w:t>
      </w:r>
    </w:p>
    <w:p w14:paraId="52854B59"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EA870AB" w14:textId="77777777" w:rsidR="001C4FE6" w:rsidRPr="00C65AD5" w:rsidRDefault="001C4FE6" w:rsidP="001C4FE6">
      <w:pPr>
        <w:pStyle w:val="NormalBold"/>
      </w:pPr>
      <w:r w:rsidRPr="00C65AD5">
        <w:rPr>
          <w:rStyle w:val="HideTWBExt"/>
          <w:b w:val="0"/>
        </w:rPr>
        <w:t>&lt;Article&gt;</w:t>
      </w:r>
      <w:r w:rsidRPr="00C65AD5">
        <w:t>Artikolu 4 – paragrafu 5</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D7B983B" w14:textId="77777777" w:rsidTr="006537D0">
        <w:trPr>
          <w:trHeight w:hRule="exact" w:val="240"/>
          <w:jc w:val="center"/>
        </w:trPr>
        <w:tc>
          <w:tcPr>
            <w:tcW w:w="9752" w:type="dxa"/>
            <w:gridSpan w:val="2"/>
            <w:tcBorders>
              <w:top w:val="nil"/>
              <w:left w:val="nil"/>
              <w:bottom w:val="nil"/>
              <w:right w:val="nil"/>
            </w:tcBorders>
          </w:tcPr>
          <w:p w14:paraId="7EF73A11" w14:textId="77777777" w:rsidR="001C4FE6" w:rsidRPr="00C65AD5" w:rsidRDefault="001C4FE6" w:rsidP="006537D0"/>
        </w:tc>
      </w:tr>
      <w:tr w:rsidR="00E34B7F" w:rsidRPr="00C65AD5" w14:paraId="031DB4A2" w14:textId="77777777" w:rsidTr="006537D0">
        <w:trPr>
          <w:trHeight w:val="240"/>
          <w:jc w:val="center"/>
        </w:trPr>
        <w:tc>
          <w:tcPr>
            <w:tcW w:w="4876" w:type="dxa"/>
            <w:tcBorders>
              <w:top w:val="nil"/>
              <w:left w:val="nil"/>
              <w:bottom w:val="nil"/>
              <w:right w:val="nil"/>
            </w:tcBorders>
          </w:tcPr>
          <w:p w14:paraId="398C0B97"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CA578F2" w14:textId="77777777" w:rsidR="001C4FE6" w:rsidRPr="00C65AD5" w:rsidRDefault="001C4FE6" w:rsidP="006537D0">
            <w:pPr>
              <w:pStyle w:val="AmColumnHeading"/>
            </w:pPr>
            <w:r w:rsidRPr="00C65AD5">
              <w:t>Emenda</w:t>
            </w:r>
          </w:p>
        </w:tc>
      </w:tr>
      <w:tr w:rsidR="00E34B7F" w:rsidRPr="00C65AD5" w14:paraId="445AF455" w14:textId="77777777" w:rsidTr="006537D0">
        <w:trPr>
          <w:jc w:val="center"/>
        </w:trPr>
        <w:tc>
          <w:tcPr>
            <w:tcW w:w="4876" w:type="dxa"/>
            <w:tcBorders>
              <w:top w:val="nil"/>
              <w:left w:val="nil"/>
              <w:bottom w:val="nil"/>
              <w:right w:val="nil"/>
            </w:tcBorders>
          </w:tcPr>
          <w:p w14:paraId="25A760BA" w14:textId="77777777" w:rsidR="001C4FE6" w:rsidRPr="00C65AD5" w:rsidRDefault="001C4FE6" w:rsidP="006537D0">
            <w:pPr>
              <w:pStyle w:val="Normal6a"/>
            </w:pPr>
            <w:r w:rsidRPr="00C65AD5">
              <w:t>5.</w:t>
            </w:r>
            <w:r w:rsidRPr="00C65AD5">
              <w:tab/>
              <w:t xml:space="preserve">Meta </w:t>
            </w:r>
            <w:r w:rsidRPr="00C65AD5">
              <w:rPr>
                <w:b/>
                <w:bCs/>
                <w:i/>
                <w:iCs/>
              </w:rPr>
              <w:t>tagħmel proposta għal deċiżjoni ta’ implimentazzjoni tal-Kunsill</w:t>
            </w:r>
            <w:r w:rsidRPr="00C65AD5">
              <w:t xml:space="preserve"> dwar il-miżuri relatati mal-objettivi stabbiliti fl-Artikolu 3 ta’ dan ir-Regolament, </w:t>
            </w:r>
            <w:r w:rsidRPr="00C65AD5">
              <w:rPr>
                <w:b/>
                <w:bCs/>
                <w:i/>
                <w:iCs/>
              </w:rPr>
              <w:t>il-proposta tal-Kummissjoni għandha tistabbilixxi</w:t>
            </w:r>
            <w:r w:rsidRPr="00C65AD5">
              <w:t xml:space="preserve"> l-elementi msemmija fl-Artikolu 23(4) tar-Regolament (UE) […] li jistabbilixxi l-Fond Ewropew għall-koeżjoni ekonomika, soċjali u territorjali, l-agrikoltura u rurali, is-sajd u </w:t>
            </w:r>
            <w:r w:rsidRPr="00C65AD5">
              <w:rPr>
                <w:b/>
                <w:bCs/>
                <w:i/>
                <w:iCs/>
              </w:rPr>
              <w:t>t-trasport marittimu</w:t>
            </w:r>
            <w:r w:rsidRPr="00C65AD5">
              <w:t>, il-prosperità u s-sigurtà, fir-rigward tal-objettivi stabbiliti fl-Artikolu 3.</w:t>
            </w:r>
          </w:p>
        </w:tc>
        <w:tc>
          <w:tcPr>
            <w:tcW w:w="4876" w:type="dxa"/>
            <w:tcBorders>
              <w:top w:val="nil"/>
              <w:left w:val="nil"/>
              <w:bottom w:val="nil"/>
              <w:right w:val="nil"/>
            </w:tcBorders>
          </w:tcPr>
          <w:p w14:paraId="21368A0E" w14:textId="77777777" w:rsidR="001C4FE6" w:rsidRPr="00C65AD5" w:rsidRDefault="001C4FE6" w:rsidP="006537D0">
            <w:pPr>
              <w:pStyle w:val="Normal6a"/>
            </w:pPr>
            <w:r w:rsidRPr="00C65AD5">
              <w:t>5.</w:t>
            </w:r>
            <w:r w:rsidRPr="00C65AD5">
              <w:tab/>
              <w:t xml:space="preserve">Meta </w:t>
            </w:r>
            <w:r w:rsidRPr="00C65AD5">
              <w:rPr>
                <w:b/>
                <w:bCs/>
                <w:i/>
                <w:iCs/>
              </w:rPr>
              <w:t>tadotta att delegat</w:t>
            </w:r>
            <w:r w:rsidRPr="00C65AD5">
              <w:t xml:space="preserve"> dwar il-miżuri relatati mal-objettivi stabbiliti fl-Artikolu 3 ta’ dan ir-Regolament, </w:t>
            </w:r>
            <w:r w:rsidRPr="00C65AD5">
              <w:rPr>
                <w:b/>
                <w:bCs/>
                <w:i/>
                <w:iCs/>
              </w:rPr>
              <w:t>l-att delegat għandu jistabbilixxi</w:t>
            </w:r>
            <w:r w:rsidRPr="00C65AD5">
              <w:t xml:space="preserve"> l-elementi msemmija fl-Artikolu 23(4) tar-Regolament (UE) […] li jistabbilixxi l-Fond Ewropew għall-koeżjoni ekonomika, soċjali u territorjali, l-agrikoltura u</w:t>
            </w:r>
            <w:r w:rsidRPr="00C65AD5">
              <w:rPr>
                <w:b/>
                <w:bCs/>
                <w:i/>
                <w:iCs/>
              </w:rPr>
              <w:t xml:space="preserve"> ż-żoni</w:t>
            </w:r>
            <w:r w:rsidRPr="00C65AD5">
              <w:t xml:space="preserve"> rurali, is-sajd u </w:t>
            </w:r>
            <w:r w:rsidRPr="00C65AD5">
              <w:rPr>
                <w:b/>
                <w:bCs/>
                <w:i/>
                <w:iCs/>
              </w:rPr>
              <w:t>l-affarijiet marittimi</w:t>
            </w:r>
            <w:r w:rsidRPr="00C65AD5">
              <w:t>, il-prosperità u s-sigurtà, fir-rigward tal-objettivi stabbiliti fl-Artikolu 3.</w:t>
            </w:r>
          </w:p>
        </w:tc>
      </w:tr>
    </w:tbl>
    <w:p w14:paraId="705C320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1BF80585" w14:textId="77777777" w:rsidR="001C4FE6" w:rsidRPr="00C65AD5" w:rsidRDefault="001C4FE6" w:rsidP="001C4FE6">
      <w:r w:rsidRPr="00C65AD5">
        <w:rPr>
          <w:rStyle w:val="HideTWBExt"/>
        </w:rPr>
        <w:t>&lt;/Amend&gt;</w:t>
      </w:r>
    </w:p>
    <w:p w14:paraId="14F8842E"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207</w:t>
      </w:r>
      <w:r w:rsidRPr="00C65AD5">
        <w:rPr>
          <w:rStyle w:val="HideTWBExt"/>
          <w:b w:val="0"/>
        </w:rPr>
        <w:t>&lt;/NumAm&gt;</w:t>
      </w:r>
    </w:p>
    <w:p w14:paraId="1CF3896B"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45EB83E5" w14:textId="77777777" w:rsidR="001C4FE6" w:rsidRPr="00C65AD5" w:rsidRDefault="001C4FE6" w:rsidP="001C4FE6">
      <w:pPr>
        <w:pStyle w:val="NormalBold"/>
      </w:pPr>
      <w:r w:rsidRPr="00C65AD5">
        <w:rPr>
          <w:rStyle w:val="HideTWBExt"/>
          <w:b w:val="0"/>
        </w:rPr>
        <w:t>&lt;/RepeatBlock-By&gt;</w:t>
      </w:r>
    </w:p>
    <w:p w14:paraId="772FC09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DFCE108" w14:textId="77777777" w:rsidR="001C4FE6" w:rsidRPr="00C65AD5" w:rsidRDefault="001C4FE6" w:rsidP="001C4FE6">
      <w:pPr>
        <w:pStyle w:val="NormalBold"/>
      </w:pPr>
      <w:r w:rsidRPr="00C65AD5">
        <w:rPr>
          <w:rStyle w:val="HideTWBExt"/>
          <w:b w:val="0"/>
        </w:rPr>
        <w:t>&lt;Article&gt;</w:t>
      </w:r>
      <w:r w:rsidRPr="00C65AD5">
        <w:t>Artikolu 4 – paragrafu 6</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7A331DA" w14:textId="77777777" w:rsidTr="006537D0">
        <w:trPr>
          <w:trHeight w:hRule="exact" w:val="240"/>
          <w:jc w:val="center"/>
        </w:trPr>
        <w:tc>
          <w:tcPr>
            <w:tcW w:w="9752" w:type="dxa"/>
            <w:gridSpan w:val="2"/>
            <w:tcBorders>
              <w:top w:val="nil"/>
              <w:left w:val="nil"/>
              <w:bottom w:val="nil"/>
              <w:right w:val="nil"/>
            </w:tcBorders>
          </w:tcPr>
          <w:p w14:paraId="6951F14E" w14:textId="77777777" w:rsidR="001C4FE6" w:rsidRPr="00C65AD5" w:rsidRDefault="001C4FE6" w:rsidP="006537D0"/>
        </w:tc>
      </w:tr>
      <w:tr w:rsidR="00E34B7F" w:rsidRPr="00C65AD5" w14:paraId="32AE5FAA" w14:textId="77777777" w:rsidTr="006537D0">
        <w:trPr>
          <w:trHeight w:val="240"/>
          <w:jc w:val="center"/>
        </w:trPr>
        <w:tc>
          <w:tcPr>
            <w:tcW w:w="4876" w:type="dxa"/>
            <w:tcBorders>
              <w:top w:val="nil"/>
              <w:left w:val="nil"/>
              <w:bottom w:val="nil"/>
              <w:right w:val="nil"/>
            </w:tcBorders>
          </w:tcPr>
          <w:p w14:paraId="1ABC3CFB"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427C3948" w14:textId="77777777" w:rsidR="001C4FE6" w:rsidRPr="00C65AD5" w:rsidRDefault="001C4FE6" w:rsidP="006537D0">
            <w:pPr>
              <w:pStyle w:val="AmColumnHeading"/>
            </w:pPr>
            <w:r w:rsidRPr="00C65AD5">
              <w:t>Emenda</w:t>
            </w:r>
          </w:p>
        </w:tc>
      </w:tr>
      <w:tr w:rsidR="00E34B7F" w:rsidRPr="00C65AD5" w14:paraId="7CD112A0" w14:textId="77777777" w:rsidTr="006537D0">
        <w:trPr>
          <w:jc w:val="center"/>
        </w:trPr>
        <w:tc>
          <w:tcPr>
            <w:tcW w:w="4876" w:type="dxa"/>
            <w:tcBorders>
              <w:top w:val="nil"/>
              <w:left w:val="nil"/>
              <w:bottom w:val="nil"/>
              <w:right w:val="nil"/>
            </w:tcBorders>
          </w:tcPr>
          <w:p w14:paraId="6698D4CC" w14:textId="77777777" w:rsidR="001C4FE6" w:rsidRPr="00C65AD5" w:rsidRDefault="001C4FE6" w:rsidP="006537D0">
            <w:pPr>
              <w:pStyle w:val="Normal6a"/>
            </w:pPr>
            <w:r w:rsidRPr="00C65AD5">
              <w:t>6.</w:t>
            </w:r>
            <w:r w:rsidRPr="00C65AD5">
              <w:tab/>
            </w:r>
            <w:r w:rsidRPr="00C65AD5">
              <w:rPr>
                <w:b/>
                <w:bCs/>
                <w:i/>
                <w:iCs/>
              </w:rPr>
              <w:t>Il-Kunsill għandu jadotta d-deċiżjoni ta’ implimentazzjoni msemmija</w:t>
            </w:r>
            <w:r w:rsidRPr="00C65AD5">
              <w:t xml:space="preserve"> fil-paragrafu 4, bħala regola, fi żmien erba’ ġimgħat mill-adozzjoni tal-proposta tal-Kummissjoni u flimkien </w:t>
            </w:r>
            <w:r w:rsidRPr="00C65AD5">
              <w:rPr>
                <w:b/>
                <w:bCs/>
                <w:i/>
                <w:iCs/>
              </w:rPr>
              <w:t>mad-deċiżjonijiet ta’ implimentazzjoni msemmija</w:t>
            </w:r>
            <w:r w:rsidRPr="00C65AD5">
              <w:t xml:space="preserve"> fl-Artikolu 23</w:t>
            </w:r>
            <w:r w:rsidRPr="00C65AD5">
              <w:rPr>
                <w:b/>
                <w:bCs/>
                <w:i/>
                <w:iCs/>
              </w:rPr>
              <w:t>, il-paragrafu (1) [proposta tal-Kummissjoni u deċiżjoni ta’ implimentazzjoni tal-Kunsill]</w:t>
            </w:r>
            <w:r w:rsidRPr="00C65AD5">
              <w:t xml:space="preserve"> tar-Regolament (UE) […] li jistabbilixxi l-Fond Ewropew għall-koeżjoni ekonomika, soċjali u territorjali, l-agrikoltura u ż-żoni rurali, is-sajd u </w:t>
            </w:r>
            <w:r w:rsidRPr="00C65AD5">
              <w:rPr>
                <w:b/>
                <w:bCs/>
                <w:i/>
                <w:iCs/>
              </w:rPr>
              <w:t>s-settur marittimu</w:t>
            </w:r>
            <w:r w:rsidRPr="00C65AD5">
              <w:t>, il-prosperità u s-sigurtà.</w:t>
            </w:r>
          </w:p>
        </w:tc>
        <w:tc>
          <w:tcPr>
            <w:tcW w:w="4876" w:type="dxa"/>
            <w:tcBorders>
              <w:top w:val="nil"/>
              <w:left w:val="nil"/>
              <w:bottom w:val="nil"/>
              <w:right w:val="nil"/>
            </w:tcBorders>
          </w:tcPr>
          <w:p w14:paraId="1028805C" w14:textId="77777777" w:rsidR="001C4FE6" w:rsidRPr="00C65AD5" w:rsidRDefault="001C4FE6" w:rsidP="006537D0">
            <w:pPr>
              <w:pStyle w:val="Normal6a"/>
            </w:pPr>
            <w:r w:rsidRPr="00C65AD5">
              <w:t>6.</w:t>
            </w:r>
            <w:r w:rsidRPr="00C65AD5">
              <w:tab/>
            </w:r>
            <w:r w:rsidRPr="00C65AD5">
              <w:rPr>
                <w:b/>
                <w:bCs/>
                <w:i/>
                <w:iCs/>
              </w:rPr>
              <w:t>Il-Kummissjoni għandha tadotta l-att delegat imsemmi</w:t>
            </w:r>
            <w:r w:rsidRPr="00C65AD5">
              <w:t xml:space="preserve"> fil-paragrafu 4, bħala regola, fi żmien erba’ ġimgħat mill-adozzjoni tal-proposta tal-Kummissjoni u flimkien </w:t>
            </w:r>
            <w:r w:rsidRPr="00C65AD5">
              <w:rPr>
                <w:b/>
                <w:bCs/>
                <w:i/>
                <w:iCs/>
              </w:rPr>
              <w:t>mal-att delegat imsemmi</w:t>
            </w:r>
            <w:r w:rsidRPr="00C65AD5">
              <w:t xml:space="preserve"> fl-Artikolu 23 tar-Regolament (UE) […] li jistabbilixxi l-Fond Ewropew għall-koeżjoni ekonomika, soċjali u territorjali, l-agrikoltura u ż-żoni rurali, is-sajd u </w:t>
            </w:r>
            <w:r w:rsidRPr="00C65AD5">
              <w:rPr>
                <w:b/>
                <w:bCs/>
                <w:i/>
                <w:iCs/>
              </w:rPr>
              <w:t>l-affarijiet marittimi</w:t>
            </w:r>
            <w:r w:rsidRPr="00C65AD5">
              <w:t>, il-prosperità u s-sigurtà.</w:t>
            </w:r>
          </w:p>
        </w:tc>
      </w:tr>
    </w:tbl>
    <w:p w14:paraId="7BC46FB8"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39FEDFC1" w14:textId="77777777" w:rsidR="001C4FE6" w:rsidRPr="00C65AD5" w:rsidRDefault="001C4FE6" w:rsidP="001C4FE6">
      <w:r w:rsidRPr="00C65AD5">
        <w:rPr>
          <w:rStyle w:val="HideTWBExt"/>
        </w:rPr>
        <w:t>&lt;/Amend&gt;</w:t>
      </w:r>
    </w:p>
    <w:p w14:paraId="01DAB6F9"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208</w:t>
      </w:r>
      <w:r w:rsidRPr="00C65AD5">
        <w:rPr>
          <w:rStyle w:val="HideTWBExt"/>
          <w:b w:val="0"/>
        </w:rPr>
        <w:t>&lt;/NumAm&gt;</w:t>
      </w:r>
    </w:p>
    <w:p w14:paraId="3EAA295A"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210132B3" w14:textId="77777777" w:rsidR="001C4FE6" w:rsidRPr="00C65AD5" w:rsidRDefault="001C4FE6" w:rsidP="001C4FE6">
      <w:pPr>
        <w:pStyle w:val="NormalBold"/>
      </w:pPr>
      <w:r w:rsidRPr="00C65AD5">
        <w:rPr>
          <w:rStyle w:val="HideTWBExt"/>
          <w:b w:val="0"/>
        </w:rPr>
        <w:t>&lt;/RepeatBlock-By&gt;</w:t>
      </w:r>
    </w:p>
    <w:p w14:paraId="4602AEB4"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6FF519A3" w14:textId="77777777" w:rsidR="001C4FE6" w:rsidRPr="00C65AD5" w:rsidRDefault="001C4FE6" w:rsidP="001C4FE6">
      <w:pPr>
        <w:pStyle w:val="NormalBold"/>
      </w:pPr>
      <w:r w:rsidRPr="00C65AD5">
        <w:rPr>
          <w:rStyle w:val="HideTWBExt"/>
          <w:b w:val="0"/>
        </w:rPr>
        <w:t>&lt;Article&gt;</w:t>
      </w:r>
      <w:r w:rsidRPr="00C65AD5">
        <w:t>Artikolu 4 – paragrafu 7</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054AF155" w14:textId="77777777" w:rsidTr="006537D0">
        <w:trPr>
          <w:trHeight w:hRule="exact" w:val="240"/>
          <w:jc w:val="center"/>
        </w:trPr>
        <w:tc>
          <w:tcPr>
            <w:tcW w:w="9752" w:type="dxa"/>
            <w:gridSpan w:val="2"/>
            <w:tcBorders>
              <w:top w:val="nil"/>
              <w:left w:val="nil"/>
              <w:bottom w:val="nil"/>
              <w:right w:val="nil"/>
            </w:tcBorders>
          </w:tcPr>
          <w:p w14:paraId="28E571C9" w14:textId="77777777" w:rsidR="001C4FE6" w:rsidRPr="00C65AD5" w:rsidRDefault="001C4FE6" w:rsidP="006537D0"/>
        </w:tc>
      </w:tr>
      <w:tr w:rsidR="00E34B7F" w:rsidRPr="00C65AD5" w14:paraId="29DE6157" w14:textId="77777777" w:rsidTr="006537D0">
        <w:trPr>
          <w:trHeight w:val="240"/>
          <w:jc w:val="center"/>
        </w:trPr>
        <w:tc>
          <w:tcPr>
            <w:tcW w:w="4876" w:type="dxa"/>
            <w:tcBorders>
              <w:top w:val="nil"/>
              <w:left w:val="nil"/>
              <w:bottom w:val="nil"/>
              <w:right w:val="nil"/>
            </w:tcBorders>
          </w:tcPr>
          <w:p w14:paraId="2718FE08"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04D63C92" w14:textId="77777777" w:rsidR="001C4FE6" w:rsidRPr="00C65AD5" w:rsidRDefault="001C4FE6" w:rsidP="006537D0">
            <w:pPr>
              <w:pStyle w:val="AmColumnHeading"/>
            </w:pPr>
            <w:r w:rsidRPr="00C65AD5">
              <w:t>Emenda</w:t>
            </w:r>
          </w:p>
        </w:tc>
      </w:tr>
      <w:tr w:rsidR="00E34B7F" w:rsidRPr="00C65AD5" w14:paraId="43FFB069" w14:textId="77777777" w:rsidTr="006537D0">
        <w:trPr>
          <w:jc w:val="center"/>
        </w:trPr>
        <w:tc>
          <w:tcPr>
            <w:tcW w:w="4876" w:type="dxa"/>
            <w:tcBorders>
              <w:top w:val="nil"/>
              <w:left w:val="nil"/>
              <w:bottom w:val="nil"/>
              <w:right w:val="nil"/>
            </w:tcBorders>
          </w:tcPr>
          <w:p w14:paraId="53491834" w14:textId="77777777" w:rsidR="001C4FE6" w:rsidRPr="00C65AD5" w:rsidRDefault="001C4FE6" w:rsidP="006537D0">
            <w:pPr>
              <w:pStyle w:val="Normal6a"/>
            </w:pPr>
            <w:r w:rsidRPr="00C65AD5">
              <w:t>7.</w:t>
            </w:r>
            <w:r w:rsidRPr="00C65AD5">
              <w:tab/>
              <w:t xml:space="preserve">L-Artikolu 24 tar-Regolament (UE) […] li jistabbilixxi l-Fond Ewropew għall-koeżjoni ekonomika, soċjali u territorjali, l-agrikoltura u ż-żoni rurali, </w:t>
            </w:r>
            <w:r w:rsidRPr="00C65AD5">
              <w:rPr>
                <w:b/>
                <w:bCs/>
                <w:i/>
                <w:iCs/>
              </w:rPr>
              <w:t>tas-sajd</w:t>
            </w:r>
            <w:r w:rsidRPr="00C65AD5">
              <w:t xml:space="preserve"> u marittimi, il-prosperità u s-sigurtà dwar l-emendar tal-Pjanijiet għandu japplika, dment li </w:t>
            </w:r>
            <w:r w:rsidRPr="00C65AD5">
              <w:rPr>
                <w:b/>
                <w:bCs/>
                <w:i/>
                <w:iCs/>
              </w:rPr>
              <w:t>l-proposta tal-Kummissjoni u d-Deċiżjoni ta’ Implimentazzjoni tal-Kunsill li japprovaw l-emendi tal-elementi</w:t>
            </w:r>
            <w:r w:rsidRPr="00C65AD5">
              <w:t xml:space="preserve"> elenkati fl-Artikolu 23(4) </w:t>
            </w:r>
            <w:r w:rsidRPr="00C65AD5">
              <w:rPr>
                <w:b/>
                <w:bCs/>
                <w:i/>
                <w:iCs/>
              </w:rPr>
              <w:t>ikopru</w:t>
            </w:r>
            <w:r w:rsidRPr="00C65AD5">
              <w:t xml:space="preserve"> biss l-objettivi msemmija fl-Artikolu 3 ta’ dan ir-Regolament.</w:t>
            </w:r>
          </w:p>
        </w:tc>
        <w:tc>
          <w:tcPr>
            <w:tcW w:w="4876" w:type="dxa"/>
            <w:tcBorders>
              <w:top w:val="nil"/>
              <w:left w:val="nil"/>
              <w:bottom w:val="nil"/>
              <w:right w:val="nil"/>
            </w:tcBorders>
          </w:tcPr>
          <w:p w14:paraId="36325550" w14:textId="77777777" w:rsidR="001C4FE6" w:rsidRPr="00C65AD5" w:rsidRDefault="001C4FE6" w:rsidP="006537D0">
            <w:pPr>
              <w:pStyle w:val="Normal6a"/>
            </w:pPr>
            <w:r w:rsidRPr="00C65AD5">
              <w:t>7.</w:t>
            </w:r>
            <w:r w:rsidRPr="00C65AD5">
              <w:tab/>
              <w:t xml:space="preserve">L-Artikolu 24 tar-Regolament (UE) […] li jistabbilixxi l-Fond Ewropew għall-koeżjoni ekonomika, soċjali u territorjali, l-agrikoltura u ż-żoni rurali, </w:t>
            </w:r>
            <w:r w:rsidRPr="00C65AD5">
              <w:rPr>
                <w:b/>
                <w:bCs/>
                <w:i/>
                <w:iCs/>
              </w:rPr>
              <w:t>is-sajd</w:t>
            </w:r>
            <w:r w:rsidRPr="00C65AD5">
              <w:t xml:space="preserve"> u</w:t>
            </w:r>
            <w:r w:rsidRPr="00C65AD5">
              <w:rPr>
                <w:b/>
                <w:bCs/>
                <w:i/>
                <w:iCs/>
              </w:rPr>
              <w:t xml:space="preserve"> l-affarijiet</w:t>
            </w:r>
            <w:r w:rsidRPr="00C65AD5">
              <w:t xml:space="preserve"> marittimi, il-prosperità u s-sigurtà dwar l-emendar tal-Pjanijiet għandu japplika, dment li </w:t>
            </w:r>
            <w:r w:rsidRPr="00C65AD5">
              <w:rPr>
                <w:b/>
                <w:bCs/>
                <w:i/>
                <w:iCs/>
              </w:rPr>
              <w:t>l-att delegat li japprova l-elementi</w:t>
            </w:r>
            <w:r w:rsidRPr="00C65AD5">
              <w:t xml:space="preserve"> elenkati fl-Artikolu 23(4) </w:t>
            </w:r>
            <w:r w:rsidRPr="00C65AD5">
              <w:rPr>
                <w:b/>
                <w:bCs/>
                <w:i/>
                <w:iCs/>
              </w:rPr>
              <w:t>ikopri</w:t>
            </w:r>
            <w:r w:rsidRPr="00C65AD5">
              <w:t xml:space="preserve"> biss l-objettivi msemmija fl-Artikolu 3 ta’ dan ir-Regolament.</w:t>
            </w:r>
          </w:p>
        </w:tc>
      </w:tr>
    </w:tbl>
    <w:p w14:paraId="431F7786"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29391F2E" w14:textId="77777777" w:rsidR="001C4FE6" w:rsidRPr="00C65AD5" w:rsidRDefault="001C4FE6" w:rsidP="001C4FE6">
      <w:r w:rsidRPr="00C65AD5">
        <w:rPr>
          <w:rStyle w:val="HideTWBExt"/>
        </w:rPr>
        <w:t>&lt;/Amend&gt;</w:t>
      </w:r>
    </w:p>
    <w:p w14:paraId="0F6DF6D7"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209</w:t>
      </w:r>
      <w:r w:rsidRPr="00C65AD5">
        <w:rPr>
          <w:rStyle w:val="HideTWBExt"/>
          <w:b w:val="0"/>
        </w:rPr>
        <w:t>&lt;/NumAm&gt;</w:t>
      </w:r>
    </w:p>
    <w:p w14:paraId="08A34264"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7A36B736" w14:textId="77777777" w:rsidR="001C4FE6" w:rsidRPr="00C65AD5" w:rsidRDefault="001C4FE6" w:rsidP="001C4FE6">
      <w:pPr>
        <w:pStyle w:val="NormalBold"/>
      </w:pPr>
      <w:r w:rsidRPr="00C65AD5">
        <w:rPr>
          <w:rStyle w:val="HideTWBExt"/>
          <w:b w:val="0"/>
        </w:rPr>
        <w:t>&lt;/RepeatBlock-By&gt;</w:t>
      </w:r>
    </w:p>
    <w:p w14:paraId="201F9E5C"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780B001E" w14:textId="77777777" w:rsidR="001C4FE6" w:rsidRPr="00C65AD5" w:rsidRDefault="001C4FE6" w:rsidP="001C4FE6">
      <w:pPr>
        <w:pStyle w:val="NormalBold"/>
      </w:pPr>
      <w:r w:rsidRPr="00C65AD5">
        <w:rPr>
          <w:rStyle w:val="HideTWBExt"/>
          <w:b w:val="0"/>
        </w:rPr>
        <w:t>&lt;Article&gt;</w:t>
      </w:r>
      <w:r w:rsidRPr="00C65AD5">
        <w:t>Artikolu 4a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66C3D2D1" w14:textId="77777777" w:rsidTr="006537D0">
        <w:trPr>
          <w:trHeight w:hRule="exact" w:val="240"/>
          <w:jc w:val="center"/>
        </w:trPr>
        <w:tc>
          <w:tcPr>
            <w:tcW w:w="9752" w:type="dxa"/>
            <w:gridSpan w:val="2"/>
            <w:tcBorders>
              <w:top w:val="nil"/>
              <w:left w:val="nil"/>
              <w:bottom w:val="nil"/>
              <w:right w:val="nil"/>
            </w:tcBorders>
          </w:tcPr>
          <w:p w14:paraId="591070CA" w14:textId="77777777" w:rsidR="001C4FE6" w:rsidRPr="00C65AD5" w:rsidRDefault="001C4FE6" w:rsidP="006537D0"/>
        </w:tc>
      </w:tr>
      <w:tr w:rsidR="00E34B7F" w:rsidRPr="00C65AD5" w14:paraId="682ED972" w14:textId="77777777" w:rsidTr="006537D0">
        <w:trPr>
          <w:trHeight w:val="240"/>
          <w:jc w:val="center"/>
        </w:trPr>
        <w:tc>
          <w:tcPr>
            <w:tcW w:w="4876" w:type="dxa"/>
            <w:tcBorders>
              <w:top w:val="nil"/>
              <w:left w:val="nil"/>
              <w:bottom w:val="nil"/>
              <w:right w:val="nil"/>
            </w:tcBorders>
          </w:tcPr>
          <w:p w14:paraId="017B892D"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7B4A3060" w14:textId="77777777" w:rsidR="001C4FE6" w:rsidRPr="00C65AD5" w:rsidRDefault="001C4FE6" w:rsidP="006537D0">
            <w:pPr>
              <w:pStyle w:val="AmColumnHeading"/>
            </w:pPr>
            <w:r w:rsidRPr="00C65AD5">
              <w:t>Emenda</w:t>
            </w:r>
          </w:p>
        </w:tc>
      </w:tr>
      <w:tr w:rsidR="00E34B7F" w:rsidRPr="00C65AD5" w14:paraId="4C2D4F63" w14:textId="77777777" w:rsidTr="006537D0">
        <w:trPr>
          <w:jc w:val="center"/>
        </w:trPr>
        <w:tc>
          <w:tcPr>
            <w:tcW w:w="4876" w:type="dxa"/>
            <w:tcBorders>
              <w:top w:val="nil"/>
              <w:left w:val="nil"/>
              <w:bottom w:val="nil"/>
              <w:right w:val="nil"/>
            </w:tcBorders>
          </w:tcPr>
          <w:p w14:paraId="6858D87B" w14:textId="77777777" w:rsidR="001C4FE6" w:rsidRPr="00C65AD5" w:rsidRDefault="001C4FE6" w:rsidP="006537D0">
            <w:pPr>
              <w:pStyle w:val="Normal6a"/>
            </w:pPr>
          </w:p>
        </w:tc>
        <w:tc>
          <w:tcPr>
            <w:tcW w:w="4876" w:type="dxa"/>
            <w:tcBorders>
              <w:top w:val="nil"/>
              <w:left w:val="nil"/>
              <w:bottom w:val="nil"/>
              <w:right w:val="nil"/>
            </w:tcBorders>
          </w:tcPr>
          <w:p w14:paraId="3375E05E" w14:textId="77777777" w:rsidR="001C4FE6" w:rsidRPr="00C65AD5" w:rsidRDefault="001C4FE6" w:rsidP="006537D0">
            <w:pPr>
              <w:pStyle w:val="Normal6a"/>
              <w:jc w:val="center"/>
            </w:pPr>
            <w:r w:rsidRPr="00C65AD5">
              <w:rPr>
                <w:b/>
                <w:i/>
              </w:rPr>
              <w:t>Artikolu 4a</w:t>
            </w:r>
            <w:r w:rsidRPr="00C65AD5">
              <w:tab/>
            </w:r>
          </w:p>
        </w:tc>
      </w:tr>
      <w:tr w:rsidR="00E34B7F" w:rsidRPr="00C65AD5" w14:paraId="68B1F1EB" w14:textId="77777777" w:rsidTr="006537D0">
        <w:trPr>
          <w:jc w:val="center"/>
        </w:trPr>
        <w:tc>
          <w:tcPr>
            <w:tcW w:w="4876" w:type="dxa"/>
            <w:tcBorders>
              <w:top w:val="nil"/>
              <w:left w:val="nil"/>
              <w:bottom w:val="nil"/>
              <w:right w:val="nil"/>
            </w:tcBorders>
          </w:tcPr>
          <w:p w14:paraId="014B6F9F" w14:textId="77777777" w:rsidR="001C4FE6" w:rsidRPr="00C65AD5" w:rsidRDefault="001C4FE6" w:rsidP="006537D0">
            <w:pPr>
              <w:pStyle w:val="Normal6a"/>
            </w:pPr>
          </w:p>
        </w:tc>
        <w:tc>
          <w:tcPr>
            <w:tcW w:w="4876" w:type="dxa"/>
            <w:tcBorders>
              <w:top w:val="nil"/>
              <w:left w:val="nil"/>
              <w:bottom w:val="nil"/>
              <w:right w:val="nil"/>
            </w:tcBorders>
          </w:tcPr>
          <w:p w14:paraId="4605D465" w14:textId="77777777" w:rsidR="001C4FE6" w:rsidRPr="00C65AD5" w:rsidRDefault="001C4FE6" w:rsidP="006537D0">
            <w:pPr>
              <w:pStyle w:val="Normal6a"/>
              <w:jc w:val="center"/>
            </w:pPr>
            <w:r w:rsidRPr="00C65AD5">
              <w:rPr>
                <w:b/>
                <w:i/>
              </w:rPr>
              <w:t>Rapportar lill-Parlament Ewropew u lill-Kunsill</w:t>
            </w:r>
          </w:p>
        </w:tc>
      </w:tr>
      <w:tr w:rsidR="00E34B7F" w:rsidRPr="00C65AD5" w14:paraId="271DAFFE" w14:textId="77777777" w:rsidTr="006537D0">
        <w:trPr>
          <w:jc w:val="center"/>
        </w:trPr>
        <w:tc>
          <w:tcPr>
            <w:tcW w:w="4876" w:type="dxa"/>
            <w:tcBorders>
              <w:top w:val="nil"/>
              <w:left w:val="nil"/>
              <w:bottom w:val="nil"/>
              <w:right w:val="nil"/>
            </w:tcBorders>
          </w:tcPr>
          <w:p w14:paraId="0D9AB7C4" w14:textId="77777777" w:rsidR="001C4FE6" w:rsidRPr="00C65AD5" w:rsidRDefault="001C4FE6" w:rsidP="006537D0">
            <w:pPr>
              <w:pStyle w:val="Normal6a"/>
            </w:pPr>
          </w:p>
        </w:tc>
        <w:tc>
          <w:tcPr>
            <w:tcW w:w="4876" w:type="dxa"/>
            <w:tcBorders>
              <w:top w:val="nil"/>
              <w:left w:val="nil"/>
              <w:bottom w:val="nil"/>
              <w:right w:val="nil"/>
            </w:tcBorders>
          </w:tcPr>
          <w:p w14:paraId="03888331" w14:textId="77777777" w:rsidR="001C4FE6" w:rsidRPr="00C65AD5" w:rsidRDefault="001C4FE6" w:rsidP="006537D0">
            <w:pPr>
              <w:pStyle w:val="Normal6a"/>
            </w:pPr>
            <w:r w:rsidRPr="00C65AD5">
              <w:rPr>
                <w:b/>
                <w:i/>
              </w:rPr>
              <w:t xml:space="preserve">1. Il-Kummissjoni għandha tirrapporta kull sena lill-Parlament Ewropew u lill-Kunsill dwar l-implimentazzjoni tal-appoġġ tal-Unjoni skont dan ir-Regolament, inkluż dwar l-użu u d-distribuzzjoni tal-finanzjament ipprovdut </w:t>
            </w:r>
            <w:r w:rsidRPr="00C65AD5">
              <w:rPr>
                <w:b/>
                <w:i/>
              </w:rPr>
              <w:lastRenderedPageBreak/>
              <w:t>permezz tal-Faċilità tal-UE u dwar l-appoġġ ipprovdut għal azzjonijiet f’pajjiżi terzi jew b’rabta magħhom.</w:t>
            </w:r>
          </w:p>
        </w:tc>
      </w:tr>
      <w:tr w:rsidR="00E34B7F" w:rsidRPr="00C65AD5" w14:paraId="309B3418" w14:textId="77777777" w:rsidTr="006537D0">
        <w:trPr>
          <w:jc w:val="center"/>
        </w:trPr>
        <w:tc>
          <w:tcPr>
            <w:tcW w:w="4876" w:type="dxa"/>
            <w:tcBorders>
              <w:top w:val="nil"/>
              <w:left w:val="nil"/>
              <w:bottom w:val="nil"/>
              <w:right w:val="nil"/>
            </w:tcBorders>
          </w:tcPr>
          <w:p w14:paraId="38F557CD" w14:textId="77777777" w:rsidR="001C4FE6" w:rsidRPr="00C65AD5" w:rsidRDefault="001C4FE6" w:rsidP="006537D0">
            <w:pPr>
              <w:pStyle w:val="Normal6a"/>
            </w:pPr>
          </w:p>
        </w:tc>
        <w:tc>
          <w:tcPr>
            <w:tcW w:w="4876" w:type="dxa"/>
            <w:tcBorders>
              <w:top w:val="nil"/>
              <w:left w:val="nil"/>
              <w:bottom w:val="nil"/>
              <w:right w:val="nil"/>
            </w:tcBorders>
          </w:tcPr>
          <w:p w14:paraId="3736139D" w14:textId="77777777" w:rsidR="001C4FE6" w:rsidRPr="00C65AD5" w:rsidRDefault="001C4FE6" w:rsidP="006537D0">
            <w:pPr>
              <w:pStyle w:val="Normal6a"/>
            </w:pPr>
            <w:r w:rsidRPr="00C65AD5">
              <w:rPr>
                <w:b/>
                <w:i/>
              </w:rPr>
              <w:t>2. Ir-rapport għandu jinkludi informazzjoni dwar l-implimentazzjoni tal-objettivi stabbiliti fl-Artikolu 3, l-allokazzjoni tal-finanzjament, il-progress milħuq meta mqabbel mal-indikaturi tal-prestazzjoni applikabbli, u l-miżuri meħuda biex tiġi żgurata l-konformità mad-drittijiet fundamentali u mar-rekwiżiti tal-protezzjoni tad-data.</w:t>
            </w:r>
          </w:p>
        </w:tc>
      </w:tr>
      <w:tr w:rsidR="00E34B7F" w:rsidRPr="00C65AD5" w14:paraId="7049ED71" w14:textId="77777777" w:rsidTr="006537D0">
        <w:trPr>
          <w:jc w:val="center"/>
        </w:trPr>
        <w:tc>
          <w:tcPr>
            <w:tcW w:w="4876" w:type="dxa"/>
            <w:tcBorders>
              <w:top w:val="nil"/>
              <w:left w:val="nil"/>
              <w:bottom w:val="nil"/>
              <w:right w:val="nil"/>
            </w:tcBorders>
          </w:tcPr>
          <w:p w14:paraId="4D2A5030" w14:textId="77777777" w:rsidR="001C4FE6" w:rsidRPr="00C65AD5" w:rsidRDefault="001C4FE6" w:rsidP="006537D0">
            <w:pPr>
              <w:pStyle w:val="Normal6a"/>
            </w:pPr>
          </w:p>
        </w:tc>
        <w:tc>
          <w:tcPr>
            <w:tcW w:w="4876" w:type="dxa"/>
            <w:tcBorders>
              <w:top w:val="nil"/>
              <w:left w:val="nil"/>
              <w:bottom w:val="nil"/>
              <w:right w:val="nil"/>
            </w:tcBorders>
          </w:tcPr>
          <w:p w14:paraId="6B53289D" w14:textId="77777777" w:rsidR="001C4FE6" w:rsidRPr="00C65AD5" w:rsidRDefault="001C4FE6" w:rsidP="006537D0">
            <w:pPr>
              <w:pStyle w:val="Normal6a"/>
            </w:pPr>
            <w:r w:rsidRPr="00C65AD5">
              <w:rPr>
                <w:b/>
                <w:i/>
              </w:rPr>
              <w:t>3. Meta, abbażi tal-informazzjoni msemmija fil-paragrafu 1, il-Parlament Ewropew jagħmel rakkomandazzjonijiet dwar azzjonijiet li għandhom jiġu appoġġati taħt il-Faċilità tal-UE, il-Kummissjoni għandha tagħmel ħilitha biex tqis dawk ir-rakkomandazzjonijiet.</w:t>
            </w:r>
          </w:p>
        </w:tc>
      </w:tr>
    </w:tbl>
    <w:p w14:paraId="5F270328"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76B10027" w14:textId="77777777" w:rsidR="001C4FE6" w:rsidRPr="00C65AD5" w:rsidRDefault="001C4FE6" w:rsidP="001C4FE6">
      <w:r w:rsidRPr="00C65AD5">
        <w:rPr>
          <w:rStyle w:val="HideTWBExt"/>
        </w:rPr>
        <w:t>&lt;/Amend&gt;</w:t>
      </w:r>
    </w:p>
    <w:p w14:paraId="7F5FC436"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210</w:t>
      </w:r>
      <w:r w:rsidRPr="00C65AD5">
        <w:rPr>
          <w:rStyle w:val="HideTWBExt"/>
          <w:b w:val="0"/>
        </w:rPr>
        <w:t>&lt;/NumAm&gt;</w:t>
      </w:r>
    </w:p>
    <w:p w14:paraId="17F74920" w14:textId="77777777" w:rsidR="001C4FE6" w:rsidRPr="00C65AD5" w:rsidRDefault="001C4FE6" w:rsidP="001C4FE6">
      <w:pPr>
        <w:pStyle w:val="NormalBold"/>
      </w:pPr>
      <w:r w:rsidRPr="00C65AD5">
        <w:rPr>
          <w:rStyle w:val="HideTWBExt"/>
          <w:b w:val="0"/>
        </w:rPr>
        <w:t>&lt;RepeatBlock-By&gt;&lt;Members&gt;</w:t>
      </w:r>
      <w:r w:rsidRPr="00C65AD5">
        <w:t>Kristian Vigenin, Evin Incir, Francisco Assis, Ana Catarina Mendes, Matjaž Nemec, Chloé Ridel, Krzysztof Śmiszek, Katarina Barley</w:t>
      </w:r>
      <w:r w:rsidRPr="00C65AD5">
        <w:rPr>
          <w:rStyle w:val="HideTWBExt"/>
          <w:b w:val="0"/>
        </w:rPr>
        <w:t>&lt;/Members&gt;</w:t>
      </w:r>
    </w:p>
    <w:p w14:paraId="04BD0DB2" w14:textId="77777777" w:rsidR="001C4FE6" w:rsidRPr="00C65AD5" w:rsidRDefault="001C4FE6" w:rsidP="001C4FE6">
      <w:pPr>
        <w:pStyle w:val="NormalBold"/>
      </w:pPr>
      <w:r w:rsidRPr="00C65AD5">
        <w:rPr>
          <w:rStyle w:val="HideTWBExt"/>
          <w:b w:val="0"/>
        </w:rPr>
        <w:t>&lt;/RepeatBlock-By&gt;</w:t>
      </w:r>
    </w:p>
    <w:p w14:paraId="63C31A90"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4EDEE94B" w14:textId="77777777" w:rsidR="001C4FE6" w:rsidRPr="00C65AD5" w:rsidRDefault="001C4FE6" w:rsidP="001C4FE6">
      <w:pPr>
        <w:pStyle w:val="NormalBold"/>
      </w:pPr>
      <w:r w:rsidRPr="00C65AD5">
        <w:rPr>
          <w:rStyle w:val="HideTWBExt"/>
          <w:b w:val="0"/>
        </w:rPr>
        <w:t>&lt;Article&gt;</w:t>
      </w:r>
      <w:r w:rsidRPr="00C65AD5">
        <w:t>Artikolu 4b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5BF6CD28" w14:textId="77777777" w:rsidTr="006537D0">
        <w:trPr>
          <w:trHeight w:hRule="exact" w:val="240"/>
          <w:jc w:val="center"/>
        </w:trPr>
        <w:tc>
          <w:tcPr>
            <w:tcW w:w="9752" w:type="dxa"/>
            <w:gridSpan w:val="2"/>
            <w:tcBorders>
              <w:top w:val="nil"/>
              <w:left w:val="nil"/>
              <w:bottom w:val="nil"/>
              <w:right w:val="nil"/>
            </w:tcBorders>
          </w:tcPr>
          <w:p w14:paraId="58A8BA10" w14:textId="77777777" w:rsidR="001C4FE6" w:rsidRPr="00C65AD5" w:rsidRDefault="001C4FE6" w:rsidP="006537D0"/>
        </w:tc>
      </w:tr>
      <w:tr w:rsidR="00E34B7F" w:rsidRPr="00C65AD5" w14:paraId="508BFFB2" w14:textId="77777777" w:rsidTr="006537D0">
        <w:trPr>
          <w:trHeight w:val="240"/>
          <w:jc w:val="center"/>
        </w:trPr>
        <w:tc>
          <w:tcPr>
            <w:tcW w:w="4876" w:type="dxa"/>
            <w:tcBorders>
              <w:top w:val="nil"/>
              <w:left w:val="nil"/>
              <w:bottom w:val="nil"/>
              <w:right w:val="nil"/>
            </w:tcBorders>
          </w:tcPr>
          <w:p w14:paraId="26294D1A"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197FA28F" w14:textId="77777777" w:rsidR="001C4FE6" w:rsidRPr="00C65AD5" w:rsidRDefault="001C4FE6" w:rsidP="006537D0">
            <w:pPr>
              <w:pStyle w:val="AmColumnHeading"/>
            </w:pPr>
            <w:r w:rsidRPr="00C65AD5">
              <w:t>Emenda</w:t>
            </w:r>
          </w:p>
        </w:tc>
      </w:tr>
      <w:tr w:rsidR="00E34B7F" w:rsidRPr="00C65AD5" w14:paraId="582B2849" w14:textId="77777777" w:rsidTr="006537D0">
        <w:trPr>
          <w:jc w:val="center"/>
        </w:trPr>
        <w:tc>
          <w:tcPr>
            <w:tcW w:w="4876" w:type="dxa"/>
            <w:tcBorders>
              <w:top w:val="nil"/>
              <w:left w:val="nil"/>
              <w:bottom w:val="nil"/>
              <w:right w:val="nil"/>
            </w:tcBorders>
          </w:tcPr>
          <w:p w14:paraId="25DD2EE6" w14:textId="77777777" w:rsidR="001C4FE6" w:rsidRPr="00C65AD5" w:rsidRDefault="001C4FE6" w:rsidP="006537D0">
            <w:pPr>
              <w:pStyle w:val="Normal6a"/>
            </w:pPr>
          </w:p>
        </w:tc>
        <w:tc>
          <w:tcPr>
            <w:tcW w:w="4876" w:type="dxa"/>
            <w:tcBorders>
              <w:top w:val="nil"/>
              <w:left w:val="nil"/>
              <w:bottom w:val="nil"/>
              <w:right w:val="nil"/>
            </w:tcBorders>
          </w:tcPr>
          <w:p w14:paraId="315D023A" w14:textId="77777777" w:rsidR="001C4FE6" w:rsidRPr="00C65AD5" w:rsidRDefault="001C4FE6" w:rsidP="006537D0">
            <w:pPr>
              <w:pStyle w:val="Normal6a"/>
              <w:jc w:val="center"/>
            </w:pPr>
            <w:r w:rsidRPr="00C65AD5">
              <w:rPr>
                <w:b/>
                <w:i/>
              </w:rPr>
              <w:t>Artikolu 4b</w:t>
            </w:r>
            <w:r w:rsidRPr="00C65AD5">
              <w:tab/>
            </w:r>
          </w:p>
        </w:tc>
      </w:tr>
      <w:tr w:rsidR="00E34B7F" w:rsidRPr="00C65AD5" w14:paraId="2906EEB2" w14:textId="77777777" w:rsidTr="006537D0">
        <w:trPr>
          <w:jc w:val="center"/>
        </w:trPr>
        <w:tc>
          <w:tcPr>
            <w:tcW w:w="4876" w:type="dxa"/>
            <w:tcBorders>
              <w:top w:val="nil"/>
              <w:left w:val="nil"/>
              <w:bottom w:val="nil"/>
              <w:right w:val="nil"/>
            </w:tcBorders>
          </w:tcPr>
          <w:p w14:paraId="0AB561B9" w14:textId="77777777" w:rsidR="001C4FE6" w:rsidRPr="00C65AD5" w:rsidRDefault="001C4FE6" w:rsidP="006537D0">
            <w:pPr>
              <w:pStyle w:val="Normal6a"/>
            </w:pPr>
          </w:p>
        </w:tc>
        <w:tc>
          <w:tcPr>
            <w:tcW w:w="4876" w:type="dxa"/>
            <w:tcBorders>
              <w:top w:val="nil"/>
              <w:left w:val="nil"/>
              <w:bottom w:val="nil"/>
              <w:right w:val="nil"/>
            </w:tcBorders>
          </w:tcPr>
          <w:p w14:paraId="6B72AA94" w14:textId="77777777" w:rsidR="001C4FE6" w:rsidRPr="00C65AD5" w:rsidRDefault="001C4FE6" w:rsidP="006537D0">
            <w:pPr>
              <w:pStyle w:val="Normal6a"/>
              <w:jc w:val="center"/>
            </w:pPr>
            <w:r w:rsidRPr="00C65AD5">
              <w:rPr>
                <w:b/>
                <w:i/>
              </w:rPr>
              <w:t>Eżerċizzju tad-delega</w:t>
            </w:r>
          </w:p>
        </w:tc>
      </w:tr>
      <w:tr w:rsidR="00E34B7F" w:rsidRPr="00C65AD5" w14:paraId="1CAD2BC8" w14:textId="77777777" w:rsidTr="006537D0">
        <w:trPr>
          <w:jc w:val="center"/>
        </w:trPr>
        <w:tc>
          <w:tcPr>
            <w:tcW w:w="4876" w:type="dxa"/>
            <w:tcBorders>
              <w:top w:val="nil"/>
              <w:left w:val="nil"/>
              <w:bottom w:val="nil"/>
              <w:right w:val="nil"/>
            </w:tcBorders>
          </w:tcPr>
          <w:p w14:paraId="09FFF11E" w14:textId="77777777" w:rsidR="001C4FE6" w:rsidRPr="00C65AD5" w:rsidRDefault="001C4FE6" w:rsidP="006537D0">
            <w:pPr>
              <w:pStyle w:val="Normal6a"/>
            </w:pPr>
          </w:p>
        </w:tc>
        <w:tc>
          <w:tcPr>
            <w:tcW w:w="4876" w:type="dxa"/>
            <w:tcBorders>
              <w:top w:val="nil"/>
              <w:left w:val="nil"/>
              <w:bottom w:val="nil"/>
              <w:right w:val="nil"/>
            </w:tcBorders>
          </w:tcPr>
          <w:p w14:paraId="3AD1C631" w14:textId="77777777" w:rsidR="001C4FE6" w:rsidRPr="00C65AD5" w:rsidRDefault="001C4FE6" w:rsidP="006537D0">
            <w:pPr>
              <w:pStyle w:val="Normal6a"/>
            </w:pPr>
            <w:r w:rsidRPr="00C65AD5">
              <w:rPr>
                <w:b/>
                <w:i/>
              </w:rPr>
              <w:t>1. Is-setgħa ta’ adozzjoni ta’ atti delegati hija mogħtija lill-Kummissjoni suġġett għall-kundizzjonijiet stabbiliti f’dan l-Artikolu.</w:t>
            </w:r>
          </w:p>
        </w:tc>
      </w:tr>
      <w:tr w:rsidR="00E34B7F" w:rsidRPr="00C65AD5" w14:paraId="00BDBAA8" w14:textId="77777777" w:rsidTr="006537D0">
        <w:trPr>
          <w:jc w:val="center"/>
        </w:trPr>
        <w:tc>
          <w:tcPr>
            <w:tcW w:w="4876" w:type="dxa"/>
            <w:tcBorders>
              <w:top w:val="nil"/>
              <w:left w:val="nil"/>
              <w:bottom w:val="nil"/>
              <w:right w:val="nil"/>
            </w:tcBorders>
          </w:tcPr>
          <w:p w14:paraId="3A75534D" w14:textId="77777777" w:rsidR="001C4FE6" w:rsidRPr="00C65AD5" w:rsidRDefault="001C4FE6" w:rsidP="006537D0">
            <w:pPr>
              <w:pStyle w:val="Normal6a"/>
            </w:pPr>
          </w:p>
        </w:tc>
        <w:tc>
          <w:tcPr>
            <w:tcW w:w="4876" w:type="dxa"/>
            <w:tcBorders>
              <w:top w:val="nil"/>
              <w:left w:val="nil"/>
              <w:bottom w:val="nil"/>
              <w:right w:val="nil"/>
            </w:tcBorders>
          </w:tcPr>
          <w:p w14:paraId="42097AED" w14:textId="77777777" w:rsidR="001C4FE6" w:rsidRPr="00C65AD5" w:rsidRDefault="001C4FE6" w:rsidP="006537D0">
            <w:pPr>
              <w:pStyle w:val="Normal6a"/>
            </w:pPr>
            <w:r w:rsidRPr="00C65AD5">
              <w:rPr>
                <w:b/>
                <w:i/>
              </w:rPr>
              <w:t>2. Il-Kummissjoni għandha tingħata s-setgħa li tadotta l-atti delegati msemmija fl-Artikolu 4 għal perjodu ta’ żmien indeterminat minn [id-data ta’ dħul fis-seħħ ta’ dan ir-Regolament].</w:t>
            </w:r>
          </w:p>
        </w:tc>
      </w:tr>
      <w:tr w:rsidR="00E34B7F" w:rsidRPr="00C65AD5" w14:paraId="25C603C9" w14:textId="77777777" w:rsidTr="006537D0">
        <w:trPr>
          <w:jc w:val="center"/>
        </w:trPr>
        <w:tc>
          <w:tcPr>
            <w:tcW w:w="4876" w:type="dxa"/>
            <w:tcBorders>
              <w:top w:val="nil"/>
              <w:left w:val="nil"/>
              <w:bottom w:val="nil"/>
              <w:right w:val="nil"/>
            </w:tcBorders>
          </w:tcPr>
          <w:p w14:paraId="09AE695F" w14:textId="77777777" w:rsidR="001C4FE6" w:rsidRPr="00C65AD5" w:rsidRDefault="001C4FE6" w:rsidP="006537D0">
            <w:pPr>
              <w:pStyle w:val="Normal6a"/>
            </w:pPr>
          </w:p>
        </w:tc>
        <w:tc>
          <w:tcPr>
            <w:tcW w:w="4876" w:type="dxa"/>
            <w:tcBorders>
              <w:top w:val="nil"/>
              <w:left w:val="nil"/>
              <w:bottom w:val="nil"/>
              <w:right w:val="nil"/>
            </w:tcBorders>
          </w:tcPr>
          <w:p w14:paraId="030D06AE" w14:textId="77777777" w:rsidR="001C4FE6" w:rsidRPr="00C65AD5" w:rsidRDefault="001C4FE6" w:rsidP="006537D0">
            <w:pPr>
              <w:pStyle w:val="Normal6a"/>
            </w:pPr>
            <w:r w:rsidRPr="00C65AD5">
              <w:rPr>
                <w:b/>
                <w:i/>
              </w:rPr>
              <w:t xml:space="preserve">3. Il-Parlament Ewropew jew il-Kunsill jista’ jirrevoka fi kwalunkwe ħin id-delega </w:t>
            </w:r>
            <w:r w:rsidRPr="00C65AD5">
              <w:rPr>
                <w:b/>
                <w:i/>
              </w:rPr>
              <w:lastRenderedPageBreak/>
              <w:t>tas-setgħa msemmija fl-Artikolu 4. Deċiżjoni li tirrevoka għandha ttemm id-delega ta’ setgħa speċifikata f’dik id-deċiżjoni. Din għandha tidħol fis-seħħ l-għada tal-pubblikazzjoni tad-deċiżjoni f’Il-Ġurnal Uffiċjali tal-Unjoni Ewropea jew f’data aktar tard speċifikata fih. Ma għandha taffettwa l-validità ta’ ebda att delegat li jkun diġà fis-seħħ.</w:t>
            </w:r>
          </w:p>
        </w:tc>
      </w:tr>
      <w:tr w:rsidR="00E34B7F" w:rsidRPr="00C65AD5" w14:paraId="03481C29" w14:textId="77777777" w:rsidTr="006537D0">
        <w:trPr>
          <w:jc w:val="center"/>
        </w:trPr>
        <w:tc>
          <w:tcPr>
            <w:tcW w:w="4876" w:type="dxa"/>
            <w:tcBorders>
              <w:top w:val="nil"/>
              <w:left w:val="nil"/>
              <w:bottom w:val="nil"/>
              <w:right w:val="nil"/>
            </w:tcBorders>
          </w:tcPr>
          <w:p w14:paraId="388C0B8E" w14:textId="77777777" w:rsidR="001C4FE6" w:rsidRPr="00C65AD5" w:rsidRDefault="001C4FE6" w:rsidP="006537D0">
            <w:pPr>
              <w:pStyle w:val="Normal6a"/>
            </w:pPr>
          </w:p>
        </w:tc>
        <w:tc>
          <w:tcPr>
            <w:tcW w:w="4876" w:type="dxa"/>
            <w:tcBorders>
              <w:top w:val="nil"/>
              <w:left w:val="nil"/>
              <w:bottom w:val="nil"/>
              <w:right w:val="nil"/>
            </w:tcBorders>
          </w:tcPr>
          <w:p w14:paraId="6FA40B08" w14:textId="77777777" w:rsidR="001C4FE6" w:rsidRPr="00C65AD5" w:rsidRDefault="001C4FE6" w:rsidP="006537D0">
            <w:pPr>
              <w:pStyle w:val="Normal6a"/>
            </w:pPr>
            <w:r w:rsidRPr="00C65AD5">
              <w:rPr>
                <w:b/>
                <w:i/>
              </w:rPr>
              <w:t>4. Qabel ma tadotta att delegat, il-Kummissjoni għandha tikkonsulta esperti nnominati minn kull Stat Membru skont il-prinċipji stipulati fil-Ftehim Interistituzzjonali tat-13 ta’ April 2016 dwar it-Tfassil Aħjar tal-Liġijiet.</w:t>
            </w:r>
          </w:p>
        </w:tc>
      </w:tr>
      <w:tr w:rsidR="00E34B7F" w:rsidRPr="00C65AD5" w14:paraId="01053585" w14:textId="77777777" w:rsidTr="006537D0">
        <w:trPr>
          <w:jc w:val="center"/>
        </w:trPr>
        <w:tc>
          <w:tcPr>
            <w:tcW w:w="4876" w:type="dxa"/>
            <w:tcBorders>
              <w:top w:val="nil"/>
              <w:left w:val="nil"/>
              <w:bottom w:val="nil"/>
              <w:right w:val="nil"/>
            </w:tcBorders>
          </w:tcPr>
          <w:p w14:paraId="006CF3E4" w14:textId="77777777" w:rsidR="001C4FE6" w:rsidRPr="00C65AD5" w:rsidRDefault="001C4FE6" w:rsidP="006537D0">
            <w:pPr>
              <w:pStyle w:val="Normal6a"/>
            </w:pPr>
          </w:p>
        </w:tc>
        <w:tc>
          <w:tcPr>
            <w:tcW w:w="4876" w:type="dxa"/>
            <w:tcBorders>
              <w:top w:val="nil"/>
              <w:left w:val="nil"/>
              <w:bottom w:val="nil"/>
              <w:right w:val="nil"/>
            </w:tcBorders>
          </w:tcPr>
          <w:p w14:paraId="6ED51EA3" w14:textId="77777777" w:rsidR="001C4FE6" w:rsidRPr="00C65AD5" w:rsidRDefault="001C4FE6" w:rsidP="006537D0">
            <w:pPr>
              <w:pStyle w:val="Normal6a"/>
            </w:pPr>
            <w:r w:rsidRPr="00C65AD5">
              <w:rPr>
                <w:b/>
                <w:i/>
              </w:rPr>
              <w:t>5. Hekk kif tadotta att delegat, il-Kummissjoni għandha tinnotifikah simultanjament lill-Parlament Ewropew u lill-Kunsill.</w:t>
            </w:r>
          </w:p>
        </w:tc>
      </w:tr>
      <w:tr w:rsidR="00E34B7F" w:rsidRPr="00C65AD5" w14:paraId="2F02A701" w14:textId="77777777" w:rsidTr="006537D0">
        <w:trPr>
          <w:jc w:val="center"/>
        </w:trPr>
        <w:tc>
          <w:tcPr>
            <w:tcW w:w="4876" w:type="dxa"/>
            <w:tcBorders>
              <w:top w:val="nil"/>
              <w:left w:val="nil"/>
              <w:bottom w:val="nil"/>
              <w:right w:val="nil"/>
            </w:tcBorders>
          </w:tcPr>
          <w:p w14:paraId="3FE2DBC0" w14:textId="77777777" w:rsidR="001C4FE6" w:rsidRPr="00C65AD5" w:rsidRDefault="001C4FE6" w:rsidP="006537D0">
            <w:pPr>
              <w:pStyle w:val="Normal6a"/>
            </w:pPr>
          </w:p>
        </w:tc>
        <w:tc>
          <w:tcPr>
            <w:tcW w:w="4876" w:type="dxa"/>
            <w:tcBorders>
              <w:top w:val="nil"/>
              <w:left w:val="nil"/>
              <w:bottom w:val="nil"/>
              <w:right w:val="nil"/>
            </w:tcBorders>
          </w:tcPr>
          <w:p w14:paraId="7D152393" w14:textId="77777777" w:rsidR="001C4FE6" w:rsidRPr="00C65AD5" w:rsidRDefault="001C4FE6" w:rsidP="006537D0">
            <w:pPr>
              <w:pStyle w:val="Normal6a"/>
            </w:pPr>
            <w:r w:rsidRPr="00C65AD5">
              <w:rPr>
                <w:b/>
                <w:i/>
              </w:rPr>
              <w:t>6. Att delegat adottat skont l-Artikolu 4 għandu jidħol fis-seħħ biss jekk ma tiġix espressa oġġezzjoni mill-Parlament Ewropew jew mill-Kunsill fi żmien xahrejn min-notifika ta’ dak l-att lill-Parlament Ewropew u lill-Kunsill jew jekk, qabel ma jiskadi dak il-perjodu, il-Parlament Ewropew u l-Kunsill ikunu t-tnejn infurmaw lill-Kummissjoni li mhux se joġġezzjonaw. Dak il-perjodu għandu jiġi estiż b’xahar fuq l-inizjattiva tal-Parlament Ewropew jew tal-Kunsill.</w:t>
            </w:r>
          </w:p>
        </w:tc>
      </w:tr>
    </w:tbl>
    <w:p w14:paraId="13CD9AB9" w14:textId="77777777" w:rsidR="001C4FE6" w:rsidRPr="00C65AD5" w:rsidRDefault="001C4FE6" w:rsidP="001C4FE6">
      <w:pPr>
        <w:pStyle w:val="AmOrLang"/>
      </w:pPr>
      <w:r w:rsidRPr="00C65AD5">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51B55803" w14:textId="77777777" w:rsidR="001C4FE6" w:rsidRPr="00C65AD5" w:rsidRDefault="001C4FE6" w:rsidP="001C4FE6">
      <w:r w:rsidRPr="00C65AD5">
        <w:rPr>
          <w:rStyle w:val="HideTWBExt"/>
        </w:rPr>
        <w:t>&lt;/Amend&gt;</w:t>
      </w:r>
    </w:p>
    <w:p w14:paraId="34FE5CC2" w14:textId="77777777" w:rsidR="001C4FE6" w:rsidRPr="00C65AD5" w:rsidRDefault="001C4FE6" w:rsidP="001C4FE6">
      <w:pPr>
        <w:pStyle w:val="AmNumberTabs"/>
      </w:pPr>
      <w:r w:rsidRPr="00C65AD5">
        <w:rPr>
          <w:rStyle w:val="HideTWBExt"/>
          <w:b w:val="0"/>
        </w:rPr>
        <w:t>&lt;Amend&gt;</w:t>
      </w:r>
      <w:r w:rsidRPr="00C65AD5">
        <w:t>Emenda</w:t>
      </w:r>
      <w:r w:rsidRPr="00C65AD5">
        <w:tab/>
      </w:r>
      <w:r w:rsidRPr="00C65AD5">
        <w:tab/>
      </w:r>
      <w:r w:rsidRPr="00C65AD5">
        <w:rPr>
          <w:rStyle w:val="HideTWBExt"/>
          <w:b w:val="0"/>
        </w:rPr>
        <w:t>&lt;NumAm&gt;</w:t>
      </w:r>
      <w:r w:rsidRPr="00C65AD5">
        <w:t>211</w:t>
      </w:r>
      <w:r w:rsidRPr="00C65AD5">
        <w:rPr>
          <w:rStyle w:val="HideTWBExt"/>
          <w:b w:val="0"/>
        </w:rPr>
        <w:t>&lt;/NumAm&gt;</w:t>
      </w:r>
    </w:p>
    <w:p w14:paraId="1D394702" w14:textId="77777777" w:rsidR="001C4FE6" w:rsidRPr="00C65AD5" w:rsidRDefault="001C4FE6" w:rsidP="001C4FE6">
      <w:pPr>
        <w:pStyle w:val="NormalBold"/>
      </w:pPr>
      <w:r w:rsidRPr="00C65AD5">
        <w:rPr>
          <w:rStyle w:val="HideTWBExt"/>
          <w:b w:val="0"/>
        </w:rPr>
        <w:t>&lt;RepeatBlock-By&gt;&lt;Members&gt;</w:t>
      </w:r>
      <w:r w:rsidRPr="00C65AD5">
        <w:t>Lena Düpont</w:t>
      </w:r>
      <w:r w:rsidRPr="00C65AD5">
        <w:rPr>
          <w:rStyle w:val="HideTWBExt"/>
          <w:b w:val="0"/>
        </w:rPr>
        <w:t>&lt;/Members&gt;</w:t>
      </w:r>
    </w:p>
    <w:p w14:paraId="3965EAF9" w14:textId="77777777" w:rsidR="001C4FE6" w:rsidRPr="00C65AD5" w:rsidRDefault="001C4FE6" w:rsidP="001C4FE6">
      <w:pPr>
        <w:pStyle w:val="NormalBold"/>
      </w:pPr>
      <w:r w:rsidRPr="00C65AD5">
        <w:rPr>
          <w:rStyle w:val="HideTWBExt"/>
          <w:b w:val="0"/>
        </w:rPr>
        <w:t>&lt;/RepeatBlock-By&gt;</w:t>
      </w:r>
    </w:p>
    <w:p w14:paraId="15F424BB" w14:textId="77777777" w:rsidR="001C4FE6" w:rsidRPr="00C65AD5" w:rsidRDefault="001C4FE6" w:rsidP="001C4FE6">
      <w:pPr>
        <w:pStyle w:val="NormalBold"/>
      </w:pPr>
      <w:r w:rsidRPr="00C65AD5">
        <w:rPr>
          <w:rStyle w:val="HideTWBExt"/>
          <w:b w:val="0"/>
        </w:rPr>
        <w:t>&lt;DocAmend&gt;</w:t>
      </w:r>
      <w:r w:rsidRPr="00C65AD5">
        <w:t>Proposta għal regolament</w:t>
      </w:r>
      <w:r w:rsidRPr="00C65AD5">
        <w:rPr>
          <w:rStyle w:val="HideTWBExt"/>
          <w:b w:val="0"/>
        </w:rPr>
        <w:t>&lt;/DocAmend&gt;</w:t>
      </w:r>
    </w:p>
    <w:p w14:paraId="5231DE58" w14:textId="77777777" w:rsidR="001C4FE6" w:rsidRPr="00C65AD5" w:rsidRDefault="001C4FE6" w:rsidP="001C4FE6">
      <w:pPr>
        <w:pStyle w:val="NormalBold"/>
      </w:pPr>
      <w:r w:rsidRPr="00C65AD5">
        <w:rPr>
          <w:rStyle w:val="HideTWBExt"/>
          <w:b w:val="0"/>
        </w:rPr>
        <w:t>&lt;Article&gt;</w:t>
      </w:r>
      <w:r w:rsidRPr="00C65AD5">
        <w:t>Artikolu 6a (ġdid)</w:t>
      </w:r>
      <w:r w:rsidRPr="00C65A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4B7F" w:rsidRPr="00C65AD5" w14:paraId="4C15D49B" w14:textId="77777777" w:rsidTr="006537D0">
        <w:trPr>
          <w:trHeight w:hRule="exact" w:val="240"/>
          <w:jc w:val="center"/>
        </w:trPr>
        <w:tc>
          <w:tcPr>
            <w:tcW w:w="9752" w:type="dxa"/>
            <w:gridSpan w:val="2"/>
            <w:tcBorders>
              <w:top w:val="nil"/>
              <w:left w:val="nil"/>
              <w:bottom w:val="nil"/>
              <w:right w:val="nil"/>
            </w:tcBorders>
          </w:tcPr>
          <w:p w14:paraId="5E2BA996" w14:textId="77777777" w:rsidR="001C4FE6" w:rsidRPr="00C65AD5" w:rsidRDefault="001C4FE6" w:rsidP="006537D0"/>
        </w:tc>
      </w:tr>
      <w:tr w:rsidR="00E34B7F" w:rsidRPr="00C65AD5" w14:paraId="38F54C25" w14:textId="77777777" w:rsidTr="006537D0">
        <w:trPr>
          <w:trHeight w:val="240"/>
          <w:jc w:val="center"/>
        </w:trPr>
        <w:tc>
          <w:tcPr>
            <w:tcW w:w="4876" w:type="dxa"/>
            <w:tcBorders>
              <w:top w:val="nil"/>
              <w:left w:val="nil"/>
              <w:bottom w:val="nil"/>
              <w:right w:val="nil"/>
            </w:tcBorders>
          </w:tcPr>
          <w:p w14:paraId="7C8A1479" w14:textId="77777777" w:rsidR="001C4FE6" w:rsidRPr="00C65AD5" w:rsidRDefault="001C4FE6" w:rsidP="006537D0">
            <w:pPr>
              <w:pStyle w:val="AmColumnHeading"/>
            </w:pPr>
            <w:r w:rsidRPr="00C65AD5">
              <w:t>Test propost mill-Kummissjoni</w:t>
            </w:r>
          </w:p>
        </w:tc>
        <w:tc>
          <w:tcPr>
            <w:tcW w:w="4876" w:type="dxa"/>
            <w:tcBorders>
              <w:top w:val="nil"/>
              <w:left w:val="nil"/>
              <w:bottom w:val="nil"/>
              <w:right w:val="nil"/>
            </w:tcBorders>
          </w:tcPr>
          <w:p w14:paraId="584061D0" w14:textId="77777777" w:rsidR="001C4FE6" w:rsidRPr="00C65AD5" w:rsidRDefault="001C4FE6" w:rsidP="006537D0">
            <w:pPr>
              <w:pStyle w:val="AmColumnHeading"/>
            </w:pPr>
            <w:r w:rsidRPr="00C65AD5">
              <w:t>Emenda</w:t>
            </w:r>
          </w:p>
        </w:tc>
      </w:tr>
      <w:tr w:rsidR="00E34B7F" w:rsidRPr="00C65AD5" w14:paraId="4A7DB9F9" w14:textId="77777777" w:rsidTr="006537D0">
        <w:trPr>
          <w:jc w:val="center"/>
        </w:trPr>
        <w:tc>
          <w:tcPr>
            <w:tcW w:w="4876" w:type="dxa"/>
            <w:tcBorders>
              <w:top w:val="nil"/>
              <w:left w:val="nil"/>
              <w:bottom w:val="nil"/>
              <w:right w:val="nil"/>
            </w:tcBorders>
          </w:tcPr>
          <w:p w14:paraId="3576EA47" w14:textId="77777777" w:rsidR="001C4FE6" w:rsidRPr="00C65AD5" w:rsidRDefault="001C4FE6" w:rsidP="006537D0">
            <w:pPr>
              <w:pStyle w:val="Normal6a"/>
            </w:pPr>
          </w:p>
        </w:tc>
        <w:tc>
          <w:tcPr>
            <w:tcW w:w="4876" w:type="dxa"/>
            <w:tcBorders>
              <w:top w:val="nil"/>
              <w:left w:val="nil"/>
              <w:bottom w:val="nil"/>
              <w:right w:val="nil"/>
            </w:tcBorders>
          </w:tcPr>
          <w:p w14:paraId="2E068088" w14:textId="77777777" w:rsidR="001C4FE6" w:rsidRPr="00C65AD5" w:rsidRDefault="001C4FE6" w:rsidP="006537D0">
            <w:pPr>
              <w:pStyle w:val="Normal6a"/>
              <w:jc w:val="center"/>
            </w:pPr>
            <w:r w:rsidRPr="00C65AD5">
              <w:rPr>
                <w:b/>
                <w:i/>
              </w:rPr>
              <w:t>Artikolu 6a</w:t>
            </w:r>
            <w:r w:rsidRPr="00C65AD5">
              <w:tab/>
            </w:r>
          </w:p>
        </w:tc>
      </w:tr>
      <w:tr w:rsidR="00E34B7F" w:rsidRPr="00C65AD5" w14:paraId="15C6C863" w14:textId="77777777" w:rsidTr="006537D0">
        <w:trPr>
          <w:jc w:val="center"/>
        </w:trPr>
        <w:tc>
          <w:tcPr>
            <w:tcW w:w="4876" w:type="dxa"/>
            <w:tcBorders>
              <w:top w:val="nil"/>
              <w:left w:val="nil"/>
              <w:bottom w:val="nil"/>
              <w:right w:val="nil"/>
            </w:tcBorders>
          </w:tcPr>
          <w:p w14:paraId="545453C2" w14:textId="77777777" w:rsidR="001C4FE6" w:rsidRPr="00C65AD5" w:rsidRDefault="001C4FE6" w:rsidP="006537D0">
            <w:pPr>
              <w:pStyle w:val="Normal6a"/>
            </w:pPr>
          </w:p>
        </w:tc>
        <w:tc>
          <w:tcPr>
            <w:tcW w:w="4876" w:type="dxa"/>
            <w:tcBorders>
              <w:top w:val="nil"/>
              <w:left w:val="nil"/>
              <w:bottom w:val="nil"/>
              <w:right w:val="nil"/>
            </w:tcBorders>
          </w:tcPr>
          <w:p w14:paraId="421E0C33" w14:textId="77777777" w:rsidR="001C4FE6" w:rsidRPr="00C65AD5" w:rsidRDefault="001C4FE6" w:rsidP="006537D0">
            <w:pPr>
              <w:pStyle w:val="Normal6a"/>
              <w:jc w:val="center"/>
            </w:pPr>
            <w:r w:rsidRPr="00C65AD5">
              <w:rPr>
                <w:b/>
                <w:i/>
              </w:rPr>
              <w:t>Anness I</w:t>
            </w:r>
          </w:p>
        </w:tc>
      </w:tr>
      <w:tr w:rsidR="00E34B7F" w:rsidRPr="00C65AD5" w14:paraId="6997BEC5" w14:textId="77777777" w:rsidTr="006537D0">
        <w:trPr>
          <w:jc w:val="center"/>
        </w:trPr>
        <w:tc>
          <w:tcPr>
            <w:tcW w:w="4876" w:type="dxa"/>
            <w:tcBorders>
              <w:top w:val="nil"/>
              <w:left w:val="nil"/>
              <w:bottom w:val="nil"/>
              <w:right w:val="nil"/>
            </w:tcBorders>
          </w:tcPr>
          <w:p w14:paraId="060238DD" w14:textId="77777777" w:rsidR="001C4FE6" w:rsidRPr="00C65AD5" w:rsidRDefault="001C4FE6" w:rsidP="006537D0">
            <w:pPr>
              <w:pStyle w:val="Normal6a"/>
            </w:pPr>
          </w:p>
        </w:tc>
        <w:tc>
          <w:tcPr>
            <w:tcW w:w="4876" w:type="dxa"/>
            <w:tcBorders>
              <w:top w:val="nil"/>
              <w:left w:val="nil"/>
              <w:bottom w:val="nil"/>
              <w:right w:val="nil"/>
            </w:tcBorders>
          </w:tcPr>
          <w:p w14:paraId="1E4C20EC" w14:textId="77777777" w:rsidR="001C4FE6" w:rsidRPr="00C65AD5" w:rsidRDefault="001C4FE6" w:rsidP="006537D0">
            <w:pPr>
              <w:pStyle w:val="Normal6a"/>
            </w:pPr>
            <w:r w:rsidRPr="00C65AD5">
              <w:rPr>
                <w:b/>
                <w:i/>
              </w:rPr>
              <w:t>1. L-appoġġ tal-Unjoni għandu jikkontribwixxi għall-ilħuq tal-objettiv stabbilit fl-Artikolu 3(1), il-punt (a) ta’ dan ir-Regolament billi jiffoka fuq il-miżuri ta’ implimentazzjoni li ġejjin:</w:t>
            </w:r>
          </w:p>
        </w:tc>
      </w:tr>
      <w:tr w:rsidR="00E34B7F" w:rsidRPr="00C65AD5" w14:paraId="550C9681" w14:textId="77777777" w:rsidTr="006537D0">
        <w:trPr>
          <w:jc w:val="center"/>
        </w:trPr>
        <w:tc>
          <w:tcPr>
            <w:tcW w:w="4876" w:type="dxa"/>
            <w:tcBorders>
              <w:top w:val="nil"/>
              <w:left w:val="nil"/>
              <w:bottom w:val="nil"/>
              <w:right w:val="nil"/>
            </w:tcBorders>
          </w:tcPr>
          <w:p w14:paraId="7D7E7EE1" w14:textId="77777777" w:rsidR="001C4FE6" w:rsidRPr="00C65AD5" w:rsidRDefault="001C4FE6" w:rsidP="006537D0">
            <w:pPr>
              <w:pStyle w:val="Normal6a"/>
            </w:pPr>
          </w:p>
        </w:tc>
        <w:tc>
          <w:tcPr>
            <w:tcW w:w="4876" w:type="dxa"/>
            <w:tcBorders>
              <w:top w:val="nil"/>
              <w:left w:val="nil"/>
              <w:bottom w:val="nil"/>
              <w:right w:val="nil"/>
            </w:tcBorders>
          </w:tcPr>
          <w:p w14:paraId="78D66C7B" w14:textId="77777777" w:rsidR="001C4FE6" w:rsidRPr="00C65AD5" w:rsidRDefault="001C4FE6" w:rsidP="006537D0">
            <w:pPr>
              <w:pStyle w:val="Normal6a"/>
            </w:pPr>
            <w:r w:rsidRPr="00C65AD5">
              <w:rPr>
                <w:b/>
                <w:i/>
              </w:rPr>
              <w:t>(a) iż-żieda fit-taħriġ, l-eżerċizzji u t-tagħlim reċiproku, il-programmi ta’ skambju speċjalizzati u l-kondiviżjoni tal-aħjar prattiki fl-awtoritajiet kompetenti tal-Istati Membri u bejniethom, inkluż fil-livell lokali, u ma’ pajjiżi terzi u ma’ atturi rilevanti oħra;</w:t>
            </w:r>
          </w:p>
        </w:tc>
      </w:tr>
      <w:tr w:rsidR="00E34B7F" w:rsidRPr="00C65AD5" w14:paraId="4F381CC5" w14:textId="77777777" w:rsidTr="006537D0">
        <w:trPr>
          <w:jc w:val="center"/>
        </w:trPr>
        <w:tc>
          <w:tcPr>
            <w:tcW w:w="4876" w:type="dxa"/>
            <w:tcBorders>
              <w:top w:val="nil"/>
              <w:left w:val="nil"/>
              <w:bottom w:val="nil"/>
              <w:right w:val="nil"/>
            </w:tcBorders>
          </w:tcPr>
          <w:p w14:paraId="5EF6BB63" w14:textId="77777777" w:rsidR="001C4FE6" w:rsidRPr="00C65AD5" w:rsidRDefault="001C4FE6" w:rsidP="006537D0">
            <w:pPr>
              <w:pStyle w:val="Normal6a"/>
            </w:pPr>
          </w:p>
        </w:tc>
        <w:tc>
          <w:tcPr>
            <w:tcW w:w="4876" w:type="dxa"/>
            <w:tcBorders>
              <w:top w:val="nil"/>
              <w:left w:val="nil"/>
              <w:bottom w:val="nil"/>
              <w:right w:val="nil"/>
            </w:tcBorders>
          </w:tcPr>
          <w:p w14:paraId="3A7FADB7" w14:textId="77777777" w:rsidR="001C4FE6" w:rsidRPr="00C65AD5" w:rsidRDefault="001C4FE6" w:rsidP="006537D0">
            <w:pPr>
              <w:pStyle w:val="Normal6a"/>
            </w:pPr>
            <w:r w:rsidRPr="00C65AD5">
              <w:rPr>
                <w:b/>
                <w:i/>
              </w:rPr>
              <w:t>(b) l-isfruttament tas-sinerġiji billi jinġabru flimkien ir-riżorsi u l-għarfien u jiġu kondiviżi l-aħjar prattiki bejn l-Istati Membri u atturi rilevanti oħra, inkluża s-soċjetà ċivili, permezz ta’, pereżempju, il-ħolqien ta’ ċentri konġunti ta’ eċċellenza, l-iżvilupp ta’ valutazzjonijiet tar-riskju konġunti, jew ċentri ta’ appoġġ operazzjonali komuni għal operazzjonijiet immexxija b’mod konġunt;</w:t>
            </w:r>
          </w:p>
        </w:tc>
      </w:tr>
      <w:tr w:rsidR="00E34B7F" w:rsidRPr="00C65AD5" w14:paraId="7331414E" w14:textId="77777777" w:rsidTr="006537D0">
        <w:trPr>
          <w:jc w:val="center"/>
        </w:trPr>
        <w:tc>
          <w:tcPr>
            <w:tcW w:w="4876" w:type="dxa"/>
            <w:tcBorders>
              <w:top w:val="nil"/>
              <w:left w:val="nil"/>
              <w:bottom w:val="nil"/>
              <w:right w:val="nil"/>
            </w:tcBorders>
          </w:tcPr>
          <w:p w14:paraId="36B4A2DC" w14:textId="77777777" w:rsidR="001C4FE6" w:rsidRPr="00C65AD5" w:rsidRDefault="001C4FE6" w:rsidP="006537D0">
            <w:pPr>
              <w:pStyle w:val="Normal6a"/>
            </w:pPr>
          </w:p>
        </w:tc>
        <w:tc>
          <w:tcPr>
            <w:tcW w:w="4876" w:type="dxa"/>
            <w:tcBorders>
              <w:top w:val="nil"/>
              <w:left w:val="nil"/>
              <w:bottom w:val="nil"/>
              <w:right w:val="nil"/>
            </w:tcBorders>
          </w:tcPr>
          <w:p w14:paraId="4AD89DF9" w14:textId="77777777" w:rsidR="001C4FE6" w:rsidRPr="00C65AD5" w:rsidRDefault="001C4FE6" w:rsidP="006537D0">
            <w:pPr>
              <w:pStyle w:val="Normal6a"/>
            </w:pPr>
            <w:r w:rsidRPr="00C65AD5">
              <w:rPr>
                <w:b/>
                <w:i/>
              </w:rPr>
              <w:t>(c) l-akkwist ta’ tagħmir rilevanti u l-istabbiliment jew l-aġġornament ta’ faċilitajiet ta’ taħriġ speċjalizzat u infrastruttura rilevanti għas-sigurtà essenzjali oħra sabiex jiżdiedu t-tħejjija, ir-reżiljenza, is-sensibilizzazzjoni tal-pubbliku u r-rispons adegwat fir-rigward tat-theddid għas-sigurtà.</w:t>
            </w:r>
          </w:p>
        </w:tc>
      </w:tr>
      <w:tr w:rsidR="00E34B7F" w:rsidRPr="00C65AD5" w14:paraId="469C11DF" w14:textId="77777777" w:rsidTr="006537D0">
        <w:trPr>
          <w:jc w:val="center"/>
        </w:trPr>
        <w:tc>
          <w:tcPr>
            <w:tcW w:w="4876" w:type="dxa"/>
            <w:tcBorders>
              <w:top w:val="nil"/>
              <w:left w:val="nil"/>
              <w:bottom w:val="nil"/>
              <w:right w:val="nil"/>
            </w:tcBorders>
          </w:tcPr>
          <w:p w14:paraId="43A34419" w14:textId="77777777" w:rsidR="001C4FE6" w:rsidRPr="00C65AD5" w:rsidRDefault="001C4FE6" w:rsidP="006537D0">
            <w:pPr>
              <w:pStyle w:val="Normal6a"/>
            </w:pPr>
          </w:p>
        </w:tc>
        <w:tc>
          <w:tcPr>
            <w:tcW w:w="4876" w:type="dxa"/>
            <w:tcBorders>
              <w:top w:val="nil"/>
              <w:left w:val="nil"/>
              <w:bottom w:val="nil"/>
              <w:right w:val="nil"/>
            </w:tcBorders>
          </w:tcPr>
          <w:p w14:paraId="6978492C" w14:textId="77777777" w:rsidR="001C4FE6" w:rsidRPr="00C65AD5" w:rsidRDefault="001C4FE6" w:rsidP="006537D0">
            <w:pPr>
              <w:pStyle w:val="Normal6a"/>
            </w:pPr>
            <w:r w:rsidRPr="00C65AD5">
              <w:rPr>
                <w:b/>
                <w:i/>
              </w:rPr>
              <w:t>2. L-appoġġ tal-Unjoni għandu jikkontribwixxi għall-ilħuq tal-objettiv stabbilit fl-Artikolu 3(1), il-punt (b) billi jiffoka fuq il-miżuri ta’ implimentazzjoni li ġejjin:</w:t>
            </w:r>
          </w:p>
        </w:tc>
      </w:tr>
      <w:tr w:rsidR="00E34B7F" w:rsidRPr="00C65AD5" w14:paraId="0A93FF13" w14:textId="77777777" w:rsidTr="006537D0">
        <w:trPr>
          <w:jc w:val="center"/>
        </w:trPr>
        <w:tc>
          <w:tcPr>
            <w:tcW w:w="4876" w:type="dxa"/>
            <w:tcBorders>
              <w:top w:val="nil"/>
              <w:left w:val="nil"/>
              <w:bottom w:val="nil"/>
              <w:right w:val="nil"/>
            </w:tcBorders>
          </w:tcPr>
          <w:p w14:paraId="6C667FA3" w14:textId="77777777" w:rsidR="001C4FE6" w:rsidRPr="00C65AD5" w:rsidRDefault="001C4FE6" w:rsidP="006537D0">
            <w:pPr>
              <w:pStyle w:val="Normal6a"/>
            </w:pPr>
          </w:p>
        </w:tc>
        <w:tc>
          <w:tcPr>
            <w:tcW w:w="4876" w:type="dxa"/>
            <w:tcBorders>
              <w:top w:val="nil"/>
              <w:left w:val="nil"/>
              <w:bottom w:val="nil"/>
              <w:right w:val="nil"/>
            </w:tcBorders>
          </w:tcPr>
          <w:p w14:paraId="333B7213" w14:textId="77777777" w:rsidR="001C4FE6" w:rsidRPr="00C65AD5" w:rsidRDefault="001C4FE6" w:rsidP="006537D0">
            <w:pPr>
              <w:pStyle w:val="Normal6a"/>
            </w:pPr>
            <w:r w:rsidRPr="00C65AD5">
              <w:rPr>
                <w:b/>
                <w:i/>
              </w:rPr>
              <w:t>(a) il-protezzjoni tal-entitajiet kritiċi u tal-infrastruttura kritika minn inċidenti relatati mas-sigurtà billi jiġu identifikati, ivvalutati u mneħħija l-vulnerabbiltajiet;</w:t>
            </w:r>
          </w:p>
        </w:tc>
      </w:tr>
      <w:tr w:rsidR="00E34B7F" w:rsidRPr="00C65AD5" w14:paraId="40142B04" w14:textId="77777777" w:rsidTr="006537D0">
        <w:trPr>
          <w:jc w:val="center"/>
        </w:trPr>
        <w:tc>
          <w:tcPr>
            <w:tcW w:w="4876" w:type="dxa"/>
            <w:tcBorders>
              <w:top w:val="nil"/>
              <w:left w:val="nil"/>
              <w:bottom w:val="nil"/>
              <w:right w:val="nil"/>
            </w:tcBorders>
          </w:tcPr>
          <w:p w14:paraId="6AAD29E8" w14:textId="77777777" w:rsidR="001C4FE6" w:rsidRPr="00C65AD5" w:rsidRDefault="001C4FE6" w:rsidP="006537D0">
            <w:pPr>
              <w:pStyle w:val="Normal6a"/>
            </w:pPr>
          </w:p>
        </w:tc>
        <w:tc>
          <w:tcPr>
            <w:tcW w:w="4876" w:type="dxa"/>
            <w:tcBorders>
              <w:top w:val="nil"/>
              <w:left w:val="nil"/>
              <w:bottom w:val="nil"/>
              <w:right w:val="nil"/>
            </w:tcBorders>
          </w:tcPr>
          <w:p w14:paraId="102D975B" w14:textId="77777777" w:rsidR="001C4FE6" w:rsidRPr="00C65AD5" w:rsidRDefault="001C4FE6" w:rsidP="006537D0">
            <w:pPr>
              <w:pStyle w:val="Normal6a"/>
            </w:pPr>
            <w:r w:rsidRPr="00C65AD5">
              <w:rPr>
                <w:b/>
                <w:i/>
              </w:rPr>
              <w:t xml:space="preserve">(b) l-akkwist ta’ tagħmir rilevanti u l-istabbiliment jew l-aġġornament ta’ faċilitajiet ta’ taħriġ speċjalizzat u infrastruttura rilevanti għas-sigurtà essenzjali oħra biex jiżdiedu t-tħejjija, ir-reżiljenza, u rispons adegwat fir-rigward </w:t>
            </w:r>
            <w:r w:rsidRPr="00C65AD5">
              <w:rPr>
                <w:b/>
                <w:i/>
              </w:rPr>
              <w:lastRenderedPageBreak/>
              <w:t>tat-theddid għas-sigurtà;</w:t>
            </w:r>
          </w:p>
        </w:tc>
      </w:tr>
      <w:tr w:rsidR="00E34B7F" w:rsidRPr="00C65AD5" w14:paraId="7E40F9A2" w14:textId="77777777" w:rsidTr="006537D0">
        <w:trPr>
          <w:jc w:val="center"/>
        </w:trPr>
        <w:tc>
          <w:tcPr>
            <w:tcW w:w="4876" w:type="dxa"/>
            <w:tcBorders>
              <w:top w:val="nil"/>
              <w:left w:val="nil"/>
              <w:bottom w:val="nil"/>
              <w:right w:val="nil"/>
            </w:tcBorders>
          </w:tcPr>
          <w:p w14:paraId="60C311B1" w14:textId="77777777" w:rsidR="001C4FE6" w:rsidRPr="00C65AD5" w:rsidRDefault="001C4FE6" w:rsidP="006537D0">
            <w:pPr>
              <w:pStyle w:val="Normal6a"/>
            </w:pPr>
          </w:p>
        </w:tc>
        <w:tc>
          <w:tcPr>
            <w:tcW w:w="4876" w:type="dxa"/>
            <w:tcBorders>
              <w:top w:val="nil"/>
              <w:left w:val="nil"/>
              <w:bottom w:val="nil"/>
              <w:right w:val="nil"/>
            </w:tcBorders>
          </w:tcPr>
          <w:p w14:paraId="368A99F4" w14:textId="77777777" w:rsidR="001C4FE6" w:rsidRPr="00C65AD5" w:rsidRDefault="001C4FE6" w:rsidP="006537D0">
            <w:pPr>
              <w:pStyle w:val="Normal6a"/>
            </w:pPr>
            <w:r w:rsidRPr="00C65AD5">
              <w:rPr>
                <w:b/>
                <w:i/>
              </w:rPr>
              <w:t>(c) l-istabbiliment, l-adattament u ż-żamma tas-sistemi ta’ informazzjoni tal-UE u deċentralizzati rilevanti għas-sigurtà, inkluż l-iżgurar tal-interoperabbiltà tagħhom, fejn rilevanti għas-sistemi ta’ rispons għall-kriżijiet u ta’ komunikazzjoni kritika; </w:t>
            </w:r>
          </w:p>
        </w:tc>
      </w:tr>
      <w:tr w:rsidR="00E34B7F" w:rsidRPr="00C65AD5" w14:paraId="6A2AE12F" w14:textId="77777777" w:rsidTr="006537D0">
        <w:trPr>
          <w:jc w:val="center"/>
        </w:trPr>
        <w:tc>
          <w:tcPr>
            <w:tcW w:w="4876" w:type="dxa"/>
            <w:tcBorders>
              <w:top w:val="nil"/>
              <w:left w:val="nil"/>
              <w:bottom w:val="nil"/>
              <w:right w:val="nil"/>
            </w:tcBorders>
          </w:tcPr>
          <w:p w14:paraId="1DB5AD72" w14:textId="77777777" w:rsidR="001C4FE6" w:rsidRPr="00C65AD5" w:rsidRDefault="001C4FE6" w:rsidP="006537D0">
            <w:pPr>
              <w:pStyle w:val="Normal6a"/>
            </w:pPr>
          </w:p>
        </w:tc>
        <w:tc>
          <w:tcPr>
            <w:tcW w:w="4876" w:type="dxa"/>
            <w:tcBorders>
              <w:top w:val="nil"/>
              <w:left w:val="nil"/>
              <w:bottom w:val="nil"/>
              <w:right w:val="nil"/>
            </w:tcBorders>
          </w:tcPr>
          <w:p w14:paraId="5DCBAFFA" w14:textId="77777777" w:rsidR="001C4FE6" w:rsidRPr="00C65AD5" w:rsidRDefault="001C4FE6" w:rsidP="006537D0">
            <w:pPr>
              <w:pStyle w:val="Normal6a"/>
            </w:pPr>
            <w:r w:rsidRPr="00C65AD5">
              <w:rPr>
                <w:b/>
                <w:i/>
              </w:rPr>
              <w:t>(d) l-appoġġ għall-iżvilupp, l-ittestjar, il-varar u ż-żamma ta’ sistemi ta’ komunikazzjoni siguri interoperabbli u mekkaniżmi ta’ koordinazzjoni tal-kriżijiet bejn l-awtoritajiet kompetenti fl-Istati Membri u bejniethom, inklużi sistemi li jiżguraw il-kontinwità tal-operazzjonijiet matul inċidenti relatati mas-sigurtà u kriżijiet fuq skala kbira;</w:t>
            </w:r>
          </w:p>
        </w:tc>
      </w:tr>
      <w:tr w:rsidR="00E34B7F" w:rsidRPr="00C65AD5" w14:paraId="0E545F37" w14:textId="77777777" w:rsidTr="006537D0">
        <w:trPr>
          <w:jc w:val="center"/>
        </w:trPr>
        <w:tc>
          <w:tcPr>
            <w:tcW w:w="4876" w:type="dxa"/>
            <w:tcBorders>
              <w:top w:val="nil"/>
              <w:left w:val="nil"/>
              <w:bottom w:val="nil"/>
              <w:right w:val="nil"/>
            </w:tcBorders>
          </w:tcPr>
          <w:p w14:paraId="0A0DC056" w14:textId="77777777" w:rsidR="001C4FE6" w:rsidRPr="00C65AD5" w:rsidRDefault="001C4FE6" w:rsidP="006537D0">
            <w:pPr>
              <w:pStyle w:val="Normal6a"/>
            </w:pPr>
          </w:p>
        </w:tc>
        <w:tc>
          <w:tcPr>
            <w:tcW w:w="4876" w:type="dxa"/>
            <w:tcBorders>
              <w:top w:val="nil"/>
              <w:left w:val="nil"/>
              <w:bottom w:val="nil"/>
              <w:right w:val="nil"/>
            </w:tcBorders>
          </w:tcPr>
          <w:p w14:paraId="4C986B2C" w14:textId="77777777" w:rsidR="001C4FE6" w:rsidRPr="00C65AD5" w:rsidRDefault="001C4FE6" w:rsidP="006537D0">
            <w:pPr>
              <w:pStyle w:val="Normal6a"/>
            </w:pPr>
            <w:r w:rsidRPr="00C65AD5">
              <w:rPr>
                <w:b/>
                <w:i/>
              </w:rPr>
              <w:t>(e) it-tisħiħ tat-tħejjija, l-ippjanar tar-reżiljenza u l-kapaċitajiet ikkoordinati ta’ rispons għall-kriżijiet tal-awtoritajiet kompetenti u tal-entitajiet kritiċi permezz ta’ valutazzjonijiet tar-riskju, ippjanar ta’ kontinġenza, eżerċizzji bbażati fuq xenarji u l-iżvilupp ta’ protokolli operazzjonali komuni;</w:t>
            </w:r>
          </w:p>
        </w:tc>
      </w:tr>
      <w:tr w:rsidR="00E34B7F" w:rsidRPr="00C65AD5" w14:paraId="781CCEA6" w14:textId="77777777" w:rsidTr="006537D0">
        <w:trPr>
          <w:jc w:val="center"/>
        </w:trPr>
        <w:tc>
          <w:tcPr>
            <w:tcW w:w="4876" w:type="dxa"/>
            <w:tcBorders>
              <w:top w:val="nil"/>
              <w:left w:val="nil"/>
              <w:bottom w:val="nil"/>
              <w:right w:val="nil"/>
            </w:tcBorders>
          </w:tcPr>
          <w:p w14:paraId="55D5677E" w14:textId="77777777" w:rsidR="001C4FE6" w:rsidRPr="00C65AD5" w:rsidRDefault="001C4FE6" w:rsidP="006537D0">
            <w:pPr>
              <w:pStyle w:val="Normal6a"/>
            </w:pPr>
          </w:p>
        </w:tc>
        <w:tc>
          <w:tcPr>
            <w:tcW w:w="4876" w:type="dxa"/>
            <w:tcBorders>
              <w:top w:val="nil"/>
              <w:left w:val="nil"/>
              <w:bottom w:val="nil"/>
              <w:right w:val="nil"/>
            </w:tcBorders>
          </w:tcPr>
          <w:p w14:paraId="76F0348C" w14:textId="77777777" w:rsidR="001C4FE6" w:rsidRPr="00C65AD5" w:rsidRDefault="001C4FE6" w:rsidP="006537D0">
            <w:pPr>
              <w:pStyle w:val="Normal6a"/>
            </w:pPr>
            <w:r w:rsidRPr="00C65AD5">
              <w:rPr>
                <w:b/>
                <w:i/>
              </w:rPr>
              <w:t>(f) l-appoġġ għall-akkwist, il-varar u l-interkonnessjoni ta’ għodod ta’ monitoraġġ diġitali, sistemi ta’ sensuri, sistemi ta’ protezzjoni tal-perimetru, sistemi ta’ komunikazzjoni siguri, monitoraġġ bis-satellita u għodod analitiċi, inklużi għodod appoġġati mill-IA, għall-protezzjoni ta’ infrastruttura kritika u entitajiet kritiċi;</w:t>
            </w:r>
          </w:p>
        </w:tc>
      </w:tr>
      <w:tr w:rsidR="00E34B7F" w:rsidRPr="00C65AD5" w14:paraId="04EC5A62" w14:textId="77777777" w:rsidTr="006537D0">
        <w:trPr>
          <w:jc w:val="center"/>
        </w:trPr>
        <w:tc>
          <w:tcPr>
            <w:tcW w:w="4876" w:type="dxa"/>
            <w:tcBorders>
              <w:top w:val="nil"/>
              <w:left w:val="nil"/>
              <w:bottom w:val="nil"/>
              <w:right w:val="nil"/>
            </w:tcBorders>
          </w:tcPr>
          <w:p w14:paraId="0430B6D0" w14:textId="77777777" w:rsidR="001C4FE6" w:rsidRPr="00C65AD5" w:rsidRDefault="001C4FE6" w:rsidP="006537D0">
            <w:pPr>
              <w:pStyle w:val="Normal6a"/>
            </w:pPr>
          </w:p>
        </w:tc>
        <w:tc>
          <w:tcPr>
            <w:tcW w:w="4876" w:type="dxa"/>
            <w:tcBorders>
              <w:top w:val="nil"/>
              <w:left w:val="nil"/>
              <w:bottom w:val="nil"/>
              <w:right w:val="nil"/>
            </w:tcBorders>
          </w:tcPr>
          <w:p w14:paraId="5BE1EA74" w14:textId="77777777" w:rsidR="001C4FE6" w:rsidRPr="00C65AD5" w:rsidRDefault="001C4FE6" w:rsidP="006537D0">
            <w:pPr>
              <w:pStyle w:val="Normal6a"/>
            </w:pPr>
            <w:r w:rsidRPr="00C65AD5">
              <w:rPr>
                <w:b/>
                <w:i/>
              </w:rPr>
              <w:t>(g) it-tisħiħ tat-tħejjija u r-reżiljenza kontra theddid ibridu u inċidenti tas-sigurtà fuq skala kbira permezz ta’ kapaċitajiet ta’ twissija bikrija, ippjanar ta’ kontinġenza, eżerċizzji ta’ tħejjija u mekkaniżmi ta’ koordinazzjoni operazzjonali.</w:t>
            </w:r>
          </w:p>
        </w:tc>
      </w:tr>
      <w:tr w:rsidR="00E34B7F" w:rsidRPr="00C65AD5" w14:paraId="3B12465A" w14:textId="77777777" w:rsidTr="006537D0">
        <w:trPr>
          <w:jc w:val="center"/>
        </w:trPr>
        <w:tc>
          <w:tcPr>
            <w:tcW w:w="4876" w:type="dxa"/>
            <w:tcBorders>
              <w:top w:val="nil"/>
              <w:left w:val="nil"/>
              <w:bottom w:val="nil"/>
              <w:right w:val="nil"/>
            </w:tcBorders>
          </w:tcPr>
          <w:p w14:paraId="7A5406D6" w14:textId="77777777" w:rsidR="001C4FE6" w:rsidRPr="00C65AD5" w:rsidRDefault="001C4FE6" w:rsidP="006537D0">
            <w:pPr>
              <w:pStyle w:val="Normal6a"/>
            </w:pPr>
          </w:p>
        </w:tc>
        <w:tc>
          <w:tcPr>
            <w:tcW w:w="4876" w:type="dxa"/>
            <w:tcBorders>
              <w:top w:val="nil"/>
              <w:left w:val="nil"/>
              <w:bottom w:val="nil"/>
              <w:right w:val="nil"/>
            </w:tcBorders>
          </w:tcPr>
          <w:p w14:paraId="04974A83" w14:textId="77777777" w:rsidR="001C4FE6" w:rsidRPr="00C65AD5" w:rsidRDefault="001C4FE6" w:rsidP="006537D0">
            <w:pPr>
              <w:pStyle w:val="Normal6a"/>
            </w:pPr>
            <w:r w:rsidRPr="00C65AD5">
              <w:rPr>
                <w:b/>
                <w:i/>
              </w:rPr>
              <w:t xml:space="preserve">3. L-appoġġ tal-Unjoni għandu jikkontribwixxi għall-ilħuq tal-objettiv stabbilit fl-Artikolu 3(1), il-punt (c) billi jiffoka fuq il-miżuri ta’ implimentazzjoni </w:t>
            </w:r>
            <w:r w:rsidRPr="00C65AD5">
              <w:rPr>
                <w:b/>
                <w:i/>
              </w:rPr>
              <w:lastRenderedPageBreak/>
              <w:t>li ġejjin:</w:t>
            </w:r>
          </w:p>
        </w:tc>
      </w:tr>
      <w:tr w:rsidR="00E34B7F" w:rsidRPr="00C65AD5" w14:paraId="0860804D" w14:textId="77777777" w:rsidTr="006537D0">
        <w:trPr>
          <w:jc w:val="center"/>
        </w:trPr>
        <w:tc>
          <w:tcPr>
            <w:tcW w:w="4876" w:type="dxa"/>
            <w:tcBorders>
              <w:top w:val="nil"/>
              <w:left w:val="nil"/>
              <w:bottom w:val="nil"/>
              <w:right w:val="nil"/>
            </w:tcBorders>
          </w:tcPr>
          <w:p w14:paraId="4721BE77" w14:textId="77777777" w:rsidR="001C4FE6" w:rsidRPr="00C65AD5" w:rsidRDefault="001C4FE6" w:rsidP="006537D0">
            <w:pPr>
              <w:pStyle w:val="Normal6a"/>
            </w:pPr>
          </w:p>
        </w:tc>
        <w:tc>
          <w:tcPr>
            <w:tcW w:w="4876" w:type="dxa"/>
            <w:tcBorders>
              <w:top w:val="nil"/>
              <w:left w:val="nil"/>
              <w:bottom w:val="nil"/>
              <w:right w:val="nil"/>
            </w:tcBorders>
          </w:tcPr>
          <w:p w14:paraId="7494B7EA" w14:textId="77777777" w:rsidR="001C4FE6" w:rsidRPr="00C65AD5" w:rsidRDefault="001C4FE6" w:rsidP="006537D0">
            <w:pPr>
              <w:pStyle w:val="Normal6a"/>
            </w:pPr>
            <w:r w:rsidRPr="00C65AD5">
              <w:rPr>
                <w:b/>
                <w:i/>
              </w:rPr>
              <w:t>(a) l-iżgurar tal-applikazzjoni uniformi tal-acquis tal-Unjoni dwar is-sigurtà billi jiġi appoġġat l-iskambju ta’ informazzjoni rilevanti, pereżempju permezz ta’ Prüm, il-PNR tal-UE u l-SIS II, inkluż permezz tal-implimentazzjoni ta’ rakkomandazzjonijiet minn mekkaniżmi ta’ kontroll tal-kwalità u ta’ evalwazzjoni bħalma huma l-mekkaniżmu ta’ evalwazzjoni u monitoraġġ ta’ Schengen u mekkaniżmi oħra ta’ kontroll tal-kwalità u ta’ evalwazzjoni;</w:t>
            </w:r>
          </w:p>
        </w:tc>
      </w:tr>
      <w:tr w:rsidR="00E34B7F" w:rsidRPr="00C65AD5" w14:paraId="79B65890" w14:textId="77777777" w:rsidTr="006537D0">
        <w:trPr>
          <w:jc w:val="center"/>
        </w:trPr>
        <w:tc>
          <w:tcPr>
            <w:tcW w:w="4876" w:type="dxa"/>
            <w:tcBorders>
              <w:top w:val="nil"/>
              <w:left w:val="nil"/>
              <w:bottom w:val="nil"/>
              <w:right w:val="nil"/>
            </w:tcBorders>
          </w:tcPr>
          <w:p w14:paraId="7926B9D9" w14:textId="77777777" w:rsidR="001C4FE6" w:rsidRPr="00C65AD5" w:rsidRDefault="001C4FE6" w:rsidP="006537D0">
            <w:pPr>
              <w:pStyle w:val="Normal6a"/>
            </w:pPr>
          </w:p>
        </w:tc>
        <w:tc>
          <w:tcPr>
            <w:tcW w:w="4876" w:type="dxa"/>
            <w:tcBorders>
              <w:top w:val="nil"/>
              <w:left w:val="nil"/>
              <w:bottom w:val="nil"/>
              <w:right w:val="nil"/>
            </w:tcBorders>
          </w:tcPr>
          <w:p w14:paraId="5DB4BCA8" w14:textId="77777777" w:rsidR="001C4FE6" w:rsidRPr="00C65AD5" w:rsidRDefault="001C4FE6" w:rsidP="006537D0">
            <w:pPr>
              <w:pStyle w:val="Normal6a"/>
            </w:pPr>
            <w:r w:rsidRPr="00C65AD5">
              <w:rPr>
                <w:b/>
                <w:i/>
              </w:rPr>
              <w:t>(b) l-istabbiliment, l-adattament u ż-żamma tas-sistemi ta’ informazzjoni tal-UE u deċentralizzati rilevanti għas-sigurtà, inkluż l-iżgurar tal-interoperabbiltà tagħhom, u l-iżvilupp tal-għodda xierqa biex jiġu indirizzati n-nuqqasijiet identifikati;</w:t>
            </w:r>
          </w:p>
        </w:tc>
      </w:tr>
      <w:tr w:rsidR="00E34B7F" w:rsidRPr="00C65AD5" w14:paraId="63F5A11B" w14:textId="77777777" w:rsidTr="006537D0">
        <w:trPr>
          <w:jc w:val="center"/>
        </w:trPr>
        <w:tc>
          <w:tcPr>
            <w:tcW w:w="4876" w:type="dxa"/>
            <w:tcBorders>
              <w:top w:val="nil"/>
              <w:left w:val="nil"/>
              <w:bottom w:val="nil"/>
              <w:right w:val="nil"/>
            </w:tcBorders>
          </w:tcPr>
          <w:p w14:paraId="63707CDA" w14:textId="77777777" w:rsidR="001C4FE6" w:rsidRPr="00C65AD5" w:rsidRDefault="001C4FE6" w:rsidP="006537D0">
            <w:pPr>
              <w:pStyle w:val="Normal6a"/>
            </w:pPr>
          </w:p>
        </w:tc>
        <w:tc>
          <w:tcPr>
            <w:tcW w:w="4876" w:type="dxa"/>
            <w:tcBorders>
              <w:top w:val="nil"/>
              <w:left w:val="nil"/>
              <w:bottom w:val="nil"/>
              <w:right w:val="nil"/>
            </w:tcBorders>
          </w:tcPr>
          <w:p w14:paraId="6D72B0CD" w14:textId="77777777" w:rsidR="001C4FE6" w:rsidRPr="00C65AD5" w:rsidRDefault="001C4FE6" w:rsidP="006537D0">
            <w:pPr>
              <w:pStyle w:val="Normal6a"/>
            </w:pPr>
            <w:r w:rsidRPr="00C65AD5">
              <w:rPr>
                <w:b/>
                <w:i/>
              </w:rPr>
              <w:t>(c) iż-żieda fl-użu attiv ta’ sistemi ta’ informazzjoni tal-UE u deċentralizzati rilevanti għas-sigurtà, billi jiġi żgurat li dawk is-sistemi jkunu pprovduti data ta’ kwalità għolja;</w:t>
            </w:r>
          </w:p>
        </w:tc>
      </w:tr>
      <w:tr w:rsidR="00E34B7F" w:rsidRPr="00C65AD5" w14:paraId="67C8DE47" w14:textId="77777777" w:rsidTr="006537D0">
        <w:trPr>
          <w:jc w:val="center"/>
        </w:trPr>
        <w:tc>
          <w:tcPr>
            <w:tcW w:w="4876" w:type="dxa"/>
            <w:tcBorders>
              <w:top w:val="nil"/>
              <w:left w:val="nil"/>
              <w:bottom w:val="nil"/>
              <w:right w:val="nil"/>
            </w:tcBorders>
          </w:tcPr>
          <w:p w14:paraId="613273BB" w14:textId="77777777" w:rsidR="001C4FE6" w:rsidRPr="00C65AD5" w:rsidRDefault="001C4FE6" w:rsidP="006537D0">
            <w:pPr>
              <w:pStyle w:val="Normal6a"/>
            </w:pPr>
          </w:p>
        </w:tc>
        <w:tc>
          <w:tcPr>
            <w:tcW w:w="4876" w:type="dxa"/>
            <w:tcBorders>
              <w:top w:val="nil"/>
              <w:left w:val="nil"/>
              <w:bottom w:val="nil"/>
              <w:right w:val="nil"/>
            </w:tcBorders>
          </w:tcPr>
          <w:p w14:paraId="678EAE7D" w14:textId="77777777" w:rsidR="001C4FE6" w:rsidRPr="00C65AD5" w:rsidRDefault="001C4FE6" w:rsidP="006537D0">
            <w:pPr>
              <w:pStyle w:val="Normal6a"/>
            </w:pPr>
            <w:r w:rsidRPr="00C65AD5">
              <w:rPr>
                <w:b/>
                <w:i/>
              </w:rPr>
              <w:t>(d) l-appoġġ għall-miżuri nazzjonali rilevanti, inkluża l-interkonnessjoni ta’ bażijiet tad-data nazzjonali rilevanti għas-sigurtà u l-konnessjoni ta’ dawk il-bażijiet tad-data mal-bażijiet tad-data tal-Unjoni, meta previsti fil-bażijiet legali rilevanti, jekk rilevanti għall-implimentazzjoni tal-objettivi stabbiliti fl-Artikolu 3(1), il-punt (a);</w:t>
            </w:r>
          </w:p>
        </w:tc>
      </w:tr>
      <w:tr w:rsidR="00E34B7F" w:rsidRPr="00C65AD5" w14:paraId="075AC75B" w14:textId="77777777" w:rsidTr="006537D0">
        <w:trPr>
          <w:jc w:val="center"/>
        </w:trPr>
        <w:tc>
          <w:tcPr>
            <w:tcW w:w="4876" w:type="dxa"/>
            <w:tcBorders>
              <w:top w:val="nil"/>
              <w:left w:val="nil"/>
              <w:bottom w:val="nil"/>
              <w:right w:val="nil"/>
            </w:tcBorders>
          </w:tcPr>
          <w:p w14:paraId="20044713" w14:textId="77777777" w:rsidR="001C4FE6" w:rsidRPr="00C65AD5" w:rsidRDefault="001C4FE6" w:rsidP="006537D0">
            <w:pPr>
              <w:pStyle w:val="Normal6a"/>
            </w:pPr>
          </w:p>
        </w:tc>
        <w:tc>
          <w:tcPr>
            <w:tcW w:w="4876" w:type="dxa"/>
            <w:tcBorders>
              <w:top w:val="nil"/>
              <w:left w:val="nil"/>
              <w:bottom w:val="nil"/>
              <w:right w:val="nil"/>
            </w:tcBorders>
          </w:tcPr>
          <w:p w14:paraId="5F27725A" w14:textId="77777777" w:rsidR="001C4FE6" w:rsidRPr="00C65AD5" w:rsidRDefault="001C4FE6" w:rsidP="006537D0">
            <w:pPr>
              <w:pStyle w:val="Normal6a"/>
            </w:pPr>
            <w:r w:rsidRPr="00C65AD5">
              <w:rPr>
                <w:b/>
                <w:i/>
              </w:rPr>
              <w:t>(e) it-titjib fil-koordinazzjoni u ż-żieda fil-kooperazzjoni tal-awtoritajiet kompetenti fl-Istati Membri u bejniethom, u ma’ atturi rilevanti oħra, pereżempju permezz ta’ networks ta’ unitajiet nazzjonali speċjalizzati, networks u strutturi ta’ kooperazzjoni tal-Unjoni, u ċentri tal-Unjoni;</w:t>
            </w:r>
          </w:p>
        </w:tc>
      </w:tr>
      <w:tr w:rsidR="00E34B7F" w:rsidRPr="00C65AD5" w14:paraId="2A6988BB" w14:textId="77777777" w:rsidTr="006537D0">
        <w:trPr>
          <w:jc w:val="center"/>
        </w:trPr>
        <w:tc>
          <w:tcPr>
            <w:tcW w:w="4876" w:type="dxa"/>
            <w:tcBorders>
              <w:top w:val="nil"/>
              <w:left w:val="nil"/>
              <w:bottom w:val="nil"/>
              <w:right w:val="nil"/>
            </w:tcBorders>
          </w:tcPr>
          <w:p w14:paraId="409EADAC" w14:textId="77777777" w:rsidR="001C4FE6" w:rsidRPr="00C65AD5" w:rsidRDefault="001C4FE6" w:rsidP="006537D0">
            <w:pPr>
              <w:pStyle w:val="Normal6a"/>
            </w:pPr>
          </w:p>
        </w:tc>
        <w:tc>
          <w:tcPr>
            <w:tcW w:w="4876" w:type="dxa"/>
            <w:tcBorders>
              <w:top w:val="nil"/>
              <w:left w:val="nil"/>
              <w:bottom w:val="nil"/>
              <w:right w:val="nil"/>
            </w:tcBorders>
          </w:tcPr>
          <w:p w14:paraId="2279817E" w14:textId="77777777" w:rsidR="001C4FE6" w:rsidRPr="00C65AD5" w:rsidRDefault="001C4FE6" w:rsidP="006537D0">
            <w:pPr>
              <w:pStyle w:val="Normal6a"/>
            </w:pPr>
            <w:r w:rsidRPr="00C65AD5">
              <w:rPr>
                <w:b/>
                <w:i/>
              </w:rPr>
              <w:t xml:space="preserve">(f) it-titjib tal-kooperazzjoni bejn l-aġenziji fil-livell tal-Unjoni bejn l-Istati Membri u l-korpi, l-uffiċċji u l-aġenziji </w:t>
            </w:r>
            <w:r w:rsidRPr="00C65AD5">
              <w:rPr>
                <w:b/>
                <w:i/>
              </w:rPr>
              <w:lastRenderedPageBreak/>
              <w:t>rilevanti tal-Unjoni, kif ukoll il-kooperazzjoni fil-livell nazzjonali fost l-awtoritajiet kompetenti;</w:t>
            </w:r>
          </w:p>
        </w:tc>
      </w:tr>
      <w:tr w:rsidR="00E34B7F" w:rsidRPr="00C65AD5" w14:paraId="13AC73AF" w14:textId="77777777" w:rsidTr="006537D0">
        <w:trPr>
          <w:jc w:val="center"/>
        </w:trPr>
        <w:tc>
          <w:tcPr>
            <w:tcW w:w="4876" w:type="dxa"/>
            <w:tcBorders>
              <w:top w:val="nil"/>
              <w:left w:val="nil"/>
              <w:bottom w:val="nil"/>
              <w:right w:val="nil"/>
            </w:tcBorders>
          </w:tcPr>
          <w:p w14:paraId="2DAF2C20" w14:textId="77777777" w:rsidR="001C4FE6" w:rsidRPr="00C65AD5" w:rsidRDefault="001C4FE6" w:rsidP="006537D0">
            <w:pPr>
              <w:pStyle w:val="Normal6a"/>
            </w:pPr>
          </w:p>
        </w:tc>
        <w:tc>
          <w:tcPr>
            <w:tcW w:w="4876" w:type="dxa"/>
            <w:tcBorders>
              <w:top w:val="nil"/>
              <w:left w:val="nil"/>
              <w:bottom w:val="nil"/>
              <w:right w:val="nil"/>
            </w:tcBorders>
          </w:tcPr>
          <w:p w14:paraId="343C9853" w14:textId="77777777" w:rsidR="001C4FE6" w:rsidRPr="00C65AD5" w:rsidRDefault="001C4FE6" w:rsidP="006537D0">
            <w:pPr>
              <w:pStyle w:val="Normal6a"/>
            </w:pPr>
            <w:r w:rsidRPr="00C65AD5">
              <w:rPr>
                <w:b/>
                <w:i/>
              </w:rPr>
              <w:t>(g) l-appoġġ għall-iskambju, it-trattament u t-trażmissjoni siguri tal-evidenza diġitali f’investigazzjonijiet u proċedimenti ġudizzjarji transfruntiera, inkluż permezz ta’ għodod diġitali interoperabbli u kanali ta’ komunikazzjoni siguri.</w:t>
            </w:r>
          </w:p>
        </w:tc>
      </w:tr>
      <w:tr w:rsidR="00E34B7F" w:rsidRPr="00C65AD5" w14:paraId="14845ED6" w14:textId="77777777" w:rsidTr="006537D0">
        <w:trPr>
          <w:jc w:val="center"/>
        </w:trPr>
        <w:tc>
          <w:tcPr>
            <w:tcW w:w="4876" w:type="dxa"/>
            <w:tcBorders>
              <w:top w:val="nil"/>
              <w:left w:val="nil"/>
              <w:bottom w:val="nil"/>
              <w:right w:val="nil"/>
            </w:tcBorders>
          </w:tcPr>
          <w:p w14:paraId="59DEB7A5" w14:textId="77777777" w:rsidR="001C4FE6" w:rsidRPr="00C65AD5" w:rsidRDefault="001C4FE6" w:rsidP="006537D0">
            <w:pPr>
              <w:pStyle w:val="Normal6a"/>
            </w:pPr>
          </w:p>
        </w:tc>
        <w:tc>
          <w:tcPr>
            <w:tcW w:w="4876" w:type="dxa"/>
            <w:tcBorders>
              <w:top w:val="nil"/>
              <w:left w:val="nil"/>
              <w:bottom w:val="nil"/>
              <w:right w:val="nil"/>
            </w:tcBorders>
          </w:tcPr>
          <w:p w14:paraId="50382230" w14:textId="77777777" w:rsidR="001C4FE6" w:rsidRPr="00C65AD5" w:rsidRDefault="001C4FE6" w:rsidP="006537D0">
            <w:pPr>
              <w:pStyle w:val="Normal6a"/>
            </w:pPr>
            <w:r w:rsidRPr="00C65AD5">
              <w:rPr>
                <w:b/>
                <w:i/>
              </w:rPr>
              <w:t>4. L-appoġġ tal-Unjoni għandu jikkontribwixxi għall-ilħuq tal-objettiv stabbilit fl-Artikolu 3(1), il-punt (d) billi jiffoka fuq il-miżuri ta’ implimentazzjoni li ġejjin:</w:t>
            </w:r>
          </w:p>
        </w:tc>
      </w:tr>
      <w:tr w:rsidR="00E34B7F" w:rsidRPr="00C65AD5" w14:paraId="5DC4BC8C" w14:textId="77777777" w:rsidTr="006537D0">
        <w:trPr>
          <w:jc w:val="center"/>
        </w:trPr>
        <w:tc>
          <w:tcPr>
            <w:tcW w:w="4876" w:type="dxa"/>
            <w:tcBorders>
              <w:top w:val="nil"/>
              <w:left w:val="nil"/>
              <w:bottom w:val="nil"/>
              <w:right w:val="nil"/>
            </w:tcBorders>
          </w:tcPr>
          <w:p w14:paraId="3536F196" w14:textId="77777777" w:rsidR="001C4FE6" w:rsidRPr="00C65AD5" w:rsidRDefault="001C4FE6" w:rsidP="006537D0">
            <w:pPr>
              <w:pStyle w:val="Normal6a"/>
            </w:pPr>
          </w:p>
        </w:tc>
        <w:tc>
          <w:tcPr>
            <w:tcW w:w="4876" w:type="dxa"/>
            <w:tcBorders>
              <w:top w:val="nil"/>
              <w:left w:val="nil"/>
              <w:bottom w:val="nil"/>
              <w:right w:val="nil"/>
            </w:tcBorders>
          </w:tcPr>
          <w:p w14:paraId="17DEEA07" w14:textId="77777777" w:rsidR="001C4FE6" w:rsidRPr="00C65AD5" w:rsidRDefault="001C4FE6" w:rsidP="006537D0">
            <w:pPr>
              <w:pStyle w:val="Normal6a"/>
            </w:pPr>
            <w:r w:rsidRPr="00C65AD5">
              <w:rPr>
                <w:b/>
                <w:i/>
              </w:rPr>
              <w:t xml:space="preserve">(a) iż-żieda fl-għadd ta’ operazzjonijiet ta’ infurzar tal-liġi li jinvolvu żewġ Stati Membri jew aktar, inklużi, fejn xieraq, operazzjonijiet li jinvolvu atturi rilevanti oħra, b’mod partikolari permezz tal-iffaċilitar u t-titjib tal-użu ta’ </w:t>
            </w:r>
            <w:r w:rsidRPr="00C65AD5">
              <w:rPr>
                <w:b/>
                <w:bCs/>
                <w:i/>
                <w:iCs/>
              </w:rPr>
              <w:t>skwadri ta’ investigazzjoni konġunta</w:t>
            </w:r>
            <w:r w:rsidRPr="00C65AD5">
              <w:rPr>
                <w:b/>
                <w:i/>
              </w:rPr>
              <w:t>, viġilanzi konġunti, insegwimenti, sorveljanza diskreta u mekkaniżmi ta’ kooperazzjoni operazzjonali oħra fil-kuntest taċ-ċiklu ta’ politika tal-UE, b’enfasi speċjali fuq operazzjonijiet transfruntiera;</w:t>
            </w:r>
          </w:p>
        </w:tc>
      </w:tr>
      <w:tr w:rsidR="00E34B7F" w:rsidRPr="00C65AD5" w14:paraId="17F50EE6" w14:textId="77777777" w:rsidTr="006537D0">
        <w:trPr>
          <w:jc w:val="center"/>
        </w:trPr>
        <w:tc>
          <w:tcPr>
            <w:tcW w:w="4876" w:type="dxa"/>
            <w:tcBorders>
              <w:top w:val="nil"/>
              <w:left w:val="nil"/>
              <w:bottom w:val="nil"/>
              <w:right w:val="nil"/>
            </w:tcBorders>
          </w:tcPr>
          <w:p w14:paraId="5F8234ED" w14:textId="77777777" w:rsidR="001C4FE6" w:rsidRPr="00C65AD5" w:rsidRDefault="001C4FE6" w:rsidP="006537D0">
            <w:pPr>
              <w:pStyle w:val="Normal6a"/>
            </w:pPr>
          </w:p>
        </w:tc>
        <w:tc>
          <w:tcPr>
            <w:tcW w:w="4876" w:type="dxa"/>
            <w:tcBorders>
              <w:top w:val="nil"/>
              <w:left w:val="nil"/>
              <w:bottom w:val="nil"/>
              <w:right w:val="nil"/>
            </w:tcBorders>
          </w:tcPr>
          <w:p w14:paraId="213561C9" w14:textId="77777777" w:rsidR="001C4FE6" w:rsidRPr="00C65AD5" w:rsidRDefault="001C4FE6" w:rsidP="006537D0">
            <w:pPr>
              <w:pStyle w:val="Normal6a"/>
            </w:pPr>
            <w:r w:rsidRPr="00C65AD5">
              <w:rPr>
                <w:b/>
                <w:i/>
              </w:rPr>
              <w:t>(b) it-titjib fil-koordinazzjoni u ż-żieda fil-kooperazzjoni tal-awtoritajiet kompetenti fl-Istati Membri u bejniethom, u ma’ atturi rilevanti oħra, pereżempju permezz ta’ networks ta’ unitajiet nazzjonali speċjalizzati, networks u strutturi ta’ kooperazzjoni tal-Unjoni, u ċentri tal-Unjoni;</w:t>
            </w:r>
          </w:p>
        </w:tc>
      </w:tr>
      <w:tr w:rsidR="00E34B7F" w:rsidRPr="00C65AD5" w14:paraId="615C3F75" w14:textId="77777777" w:rsidTr="006537D0">
        <w:trPr>
          <w:jc w:val="center"/>
        </w:trPr>
        <w:tc>
          <w:tcPr>
            <w:tcW w:w="4876" w:type="dxa"/>
            <w:tcBorders>
              <w:top w:val="nil"/>
              <w:left w:val="nil"/>
              <w:bottom w:val="nil"/>
              <w:right w:val="nil"/>
            </w:tcBorders>
          </w:tcPr>
          <w:p w14:paraId="2F494DD8" w14:textId="77777777" w:rsidR="001C4FE6" w:rsidRPr="00C65AD5" w:rsidRDefault="001C4FE6" w:rsidP="006537D0">
            <w:pPr>
              <w:pStyle w:val="Normal6a"/>
            </w:pPr>
          </w:p>
        </w:tc>
        <w:tc>
          <w:tcPr>
            <w:tcW w:w="4876" w:type="dxa"/>
            <w:tcBorders>
              <w:top w:val="nil"/>
              <w:left w:val="nil"/>
              <w:bottom w:val="nil"/>
              <w:right w:val="nil"/>
            </w:tcBorders>
          </w:tcPr>
          <w:p w14:paraId="2A3C2B77" w14:textId="77777777" w:rsidR="001C4FE6" w:rsidRPr="00C65AD5" w:rsidRDefault="001C4FE6" w:rsidP="006537D0">
            <w:pPr>
              <w:pStyle w:val="Normal6a"/>
            </w:pPr>
            <w:r w:rsidRPr="00C65AD5">
              <w:rPr>
                <w:b/>
                <w:i/>
              </w:rPr>
              <w:t>(c) it-titjib tal-kooperazzjoni bejn l-aġenziji fil-livell tal-Unjoni bejn l-Istati Membri, u bejn l-Istati Membri u l-korpi, l-uffiċċji u l-aġenziji rilevanti tal-Unjoni, kif ukoll il-kooperazzjoni fil-livell nazzjonali fost l-awtoritajiet kompetenti f’kull Stat Membru;</w:t>
            </w:r>
          </w:p>
        </w:tc>
      </w:tr>
      <w:tr w:rsidR="00E34B7F" w:rsidRPr="00C65AD5" w14:paraId="07ADBA6A" w14:textId="77777777" w:rsidTr="006537D0">
        <w:trPr>
          <w:jc w:val="center"/>
        </w:trPr>
        <w:tc>
          <w:tcPr>
            <w:tcW w:w="4876" w:type="dxa"/>
            <w:tcBorders>
              <w:top w:val="nil"/>
              <w:left w:val="nil"/>
              <w:bottom w:val="nil"/>
              <w:right w:val="nil"/>
            </w:tcBorders>
          </w:tcPr>
          <w:p w14:paraId="2AFB536E" w14:textId="77777777" w:rsidR="001C4FE6" w:rsidRPr="00C65AD5" w:rsidRDefault="001C4FE6" w:rsidP="006537D0">
            <w:pPr>
              <w:pStyle w:val="Normal6a"/>
            </w:pPr>
          </w:p>
        </w:tc>
        <w:tc>
          <w:tcPr>
            <w:tcW w:w="4876" w:type="dxa"/>
            <w:tcBorders>
              <w:top w:val="nil"/>
              <w:left w:val="nil"/>
              <w:bottom w:val="nil"/>
              <w:right w:val="nil"/>
            </w:tcBorders>
          </w:tcPr>
          <w:p w14:paraId="06BC7A55" w14:textId="77777777" w:rsidR="001C4FE6" w:rsidRPr="00C65AD5" w:rsidRDefault="001C4FE6" w:rsidP="006537D0">
            <w:pPr>
              <w:pStyle w:val="Normal6a"/>
            </w:pPr>
            <w:r w:rsidRPr="00C65AD5">
              <w:rPr>
                <w:b/>
                <w:i/>
              </w:rPr>
              <w:t>(d) l-isfruttament tas-sinerġiji billi jinġabru flimkien ir-riżorsi u l-għarfien u jiġu kondiviżi l-aħjar prattiki bejn l-Istati Membri u atturi rilevanti oħra, inkluża s-</w:t>
            </w:r>
            <w:r w:rsidRPr="00C65AD5">
              <w:rPr>
                <w:b/>
                <w:i/>
              </w:rPr>
              <w:lastRenderedPageBreak/>
              <w:t>soċjetà ċivili, permezz ta’, pereżempju, il-ħolqien ta’ ċentri konġunti ta’ eċċellenza, l-iżvilupp ta’ valutazzjonijiet tar-riskju konġunti, jew ċentri ta’ appoġġ operazzjonali komuni għal operazzjonijiet immexxija b’mod konġunt;</w:t>
            </w:r>
          </w:p>
        </w:tc>
      </w:tr>
      <w:tr w:rsidR="00E34B7F" w:rsidRPr="00C65AD5" w14:paraId="53D0E9E2" w14:textId="77777777" w:rsidTr="006537D0">
        <w:trPr>
          <w:jc w:val="center"/>
        </w:trPr>
        <w:tc>
          <w:tcPr>
            <w:tcW w:w="4876" w:type="dxa"/>
            <w:tcBorders>
              <w:top w:val="nil"/>
              <w:left w:val="nil"/>
              <w:bottom w:val="nil"/>
              <w:right w:val="nil"/>
            </w:tcBorders>
          </w:tcPr>
          <w:p w14:paraId="2ED53C71" w14:textId="77777777" w:rsidR="001C4FE6" w:rsidRPr="00C65AD5" w:rsidRDefault="001C4FE6" w:rsidP="006537D0">
            <w:pPr>
              <w:pStyle w:val="Normal6a"/>
            </w:pPr>
          </w:p>
        </w:tc>
        <w:tc>
          <w:tcPr>
            <w:tcW w:w="4876" w:type="dxa"/>
            <w:tcBorders>
              <w:top w:val="nil"/>
              <w:left w:val="nil"/>
              <w:bottom w:val="nil"/>
              <w:right w:val="nil"/>
            </w:tcBorders>
          </w:tcPr>
          <w:p w14:paraId="457C7CEA" w14:textId="77777777" w:rsidR="001C4FE6" w:rsidRPr="00C65AD5" w:rsidRDefault="001C4FE6" w:rsidP="006537D0">
            <w:pPr>
              <w:pStyle w:val="Normal6a"/>
            </w:pPr>
            <w:r w:rsidRPr="00C65AD5">
              <w:rPr>
                <w:b/>
                <w:i/>
              </w:rPr>
              <w:t>(e) it-tisħiħ tal-kooperazzjoni ġudizzjarja transfruntiera, inkluża l-kooperazzjoni mal-Eurojust, l-i</w:t>
            </w:r>
            <w:r w:rsidRPr="00C65AD5">
              <w:rPr>
                <w:b/>
                <w:bCs/>
                <w:i/>
                <w:iCs/>
              </w:rPr>
              <w:t>skwadri ta’ investigazzjoni konġunta</w:t>
            </w:r>
            <w:r w:rsidRPr="00C65AD5">
              <w:rPr>
                <w:b/>
                <w:i/>
              </w:rPr>
              <w:t xml:space="preserve"> li jinvolvu l-awtoritajiet ġudizzjarji, u t-trattament ta’ evidenza diġitali transfruntiera;</w:t>
            </w:r>
          </w:p>
        </w:tc>
      </w:tr>
      <w:tr w:rsidR="00E34B7F" w:rsidRPr="00C65AD5" w14:paraId="206462C3" w14:textId="77777777" w:rsidTr="006537D0">
        <w:trPr>
          <w:jc w:val="center"/>
        </w:trPr>
        <w:tc>
          <w:tcPr>
            <w:tcW w:w="4876" w:type="dxa"/>
            <w:tcBorders>
              <w:top w:val="nil"/>
              <w:left w:val="nil"/>
              <w:bottom w:val="nil"/>
              <w:right w:val="nil"/>
            </w:tcBorders>
          </w:tcPr>
          <w:p w14:paraId="10A96AE1" w14:textId="77777777" w:rsidR="001C4FE6" w:rsidRPr="00C65AD5" w:rsidRDefault="001C4FE6" w:rsidP="006537D0">
            <w:pPr>
              <w:pStyle w:val="Normal6a"/>
            </w:pPr>
          </w:p>
        </w:tc>
        <w:tc>
          <w:tcPr>
            <w:tcW w:w="4876" w:type="dxa"/>
            <w:tcBorders>
              <w:top w:val="nil"/>
              <w:left w:val="nil"/>
              <w:bottom w:val="nil"/>
              <w:right w:val="nil"/>
            </w:tcBorders>
          </w:tcPr>
          <w:p w14:paraId="4E76032B" w14:textId="77777777" w:rsidR="001C4FE6" w:rsidRPr="00C65AD5" w:rsidRDefault="001C4FE6" w:rsidP="006537D0">
            <w:pPr>
              <w:pStyle w:val="Normal6a"/>
            </w:pPr>
            <w:r w:rsidRPr="00C65AD5">
              <w:rPr>
                <w:b/>
                <w:i/>
              </w:rPr>
              <w:t>(f) l-appoġġ għall-kooperazzjoni operazzjonali li għandha l-għan li tipprevjeni u tidentifika theddid ibridu, u tirrispondi għalih, inklużi attakki ċibernetiċi, interferenza barranija, attakki kontra l-infrastruttura kritika u l-istrumentalizzazzjoni tal-migranti.</w:t>
            </w:r>
          </w:p>
        </w:tc>
      </w:tr>
      <w:tr w:rsidR="00E34B7F" w:rsidRPr="00C65AD5" w14:paraId="218298B8" w14:textId="77777777" w:rsidTr="006537D0">
        <w:trPr>
          <w:jc w:val="center"/>
        </w:trPr>
        <w:tc>
          <w:tcPr>
            <w:tcW w:w="4876" w:type="dxa"/>
            <w:tcBorders>
              <w:top w:val="nil"/>
              <w:left w:val="nil"/>
              <w:bottom w:val="nil"/>
              <w:right w:val="nil"/>
            </w:tcBorders>
          </w:tcPr>
          <w:p w14:paraId="462D9A06" w14:textId="77777777" w:rsidR="001C4FE6" w:rsidRPr="00C65AD5" w:rsidRDefault="001C4FE6" w:rsidP="006537D0">
            <w:pPr>
              <w:pStyle w:val="Normal6a"/>
            </w:pPr>
          </w:p>
        </w:tc>
        <w:tc>
          <w:tcPr>
            <w:tcW w:w="4876" w:type="dxa"/>
            <w:tcBorders>
              <w:top w:val="nil"/>
              <w:left w:val="nil"/>
              <w:bottom w:val="nil"/>
              <w:right w:val="nil"/>
            </w:tcBorders>
          </w:tcPr>
          <w:p w14:paraId="5E7AA115" w14:textId="77777777" w:rsidR="001C4FE6" w:rsidRPr="00C65AD5" w:rsidRDefault="001C4FE6" w:rsidP="006537D0">
            <w:pPr>
              <w:pStyle w:val="Normal6a"/>
            </w:pPr>
            <w:r w:rsidRPr="00C65AD5">
              <w:rPr>
                <w:b/>
                <w:i/>
              </w:rPr>
              <w:t>5. L-appoġġ tal-Unjoni għandu jikkontribwixxi għall-ilħuq tal-objettiv speċifiku stabbilit fl-Artikolu 3(1), il-punt (e) billi jiffoka fuq il-miżuri ta’ implimentazzjoni li ġejjin:</w:t>
            </w:r>
          </w:p>
        </w:tc>
      </w:tr>
      <w:tr w:rsidR="00E34B7F" w:rsidRPr="00C65AD5" w14:paraId="01418664" w14:textId="77777777" w:rsidTr="006537D0">
        <w:trPr>
          <w:jc w:val="center"/>
        </w:trPr>
        <w:tc>
          <w:tcPr>
            <w:tcW w:w="4876" w:type="dxa"/>
            <w:tcBorders>
              <w:top w:val="nil"/>
              <w:left w:val="nil"/>
              <w:bottom w:val="nil"/>
              <w:right w:val="nil"/>
            </w:tcBorders>
          </w:tcPr>
          <w:p w14:paraId="2A298883" w14:textId="77777777" w:rsidR="001C4FE6" w:rsidRPr="00C65AD5" w:rsidRDefault="001C4FE6" w:rsidP="006537D0">
            <w:pPr>
              <w:pStyle w:val="Normal6a"/>
            </w:pPr>
          </w:p>
        </w:tc>
        <w:tc>
          <w:tcPr>
            <w:tcW w:w="4876" w:type="dxa"/>
            <w:tcBorders>
              <w:top w:val="nil"/>
              <w:left w:val="nil"/>
              <w:bottom w:val="nil"/>
              <w:right w:val="nil"/>
            </w:tcBorders>
          </w:tcPr>
          <w:p w14:paraId="1666CFE0" w14:textId="77777777" w:rsidR="001C4FE6" w:rsidRPr="00C65AD5" w:rsidRDefault="001C4FE6" w:rsidP="006537D0">
            <w:pPr>
              <w:pStyle w:val="Normal6a"/>
            </w:pPr>
            <w:r w:rsidRPr="00C65AD5">
              <w:rPr>
                <w:b/>
                <w:i/>
              </w:rPr>
              <w:t>(a) il-promozzjoni u l-iżvilupp ta’ miżuri, salvagwardji, mekkaniżmi u l-aħjar prattiki għall-identifikazzjoni bikrija, il-protezzjoni u l-appoġġ għal xhieda, whistleblowers u vittmi tal-kriminalità serja u organizzata u l-iżvilupp ta’ sħubiji bejn l-awtoritajiet pubbliċi u atturi rilevanti oħra għal dan l-għan; </w:t>
            </w:r>
          </w:p>
        </w:tc>
      </w:tr>
      <w:tr w:rsidR="00E34B7F" w:rsidRPr="00C65AD5" w14:paraId="0299B5AA" w14:textId="77777777" w:rsidTr="006537D0">
        <w:trPr>
          <w:jc w:val="center"/>
        </w:trPr>
        <w:tc>
          <w:tcPr>
            <w:tcW w:w="4876" w:type="dxa"/>
            <w:tcBorders>
              <w:top w:val="nil"/>
              <w:left w:val="nil"/>
              <w:bottom w:val="nil"/>
              <w:right w:val="nil"/>
            </w:tcBorders>
          </w:tcPr>
          <w:p w14:paraId="49CD5EC7" w14:textId="77777777" w:rsidR="001C4FE6" w:rsidRPr="00C65AD5" w:rsidRDefault="001C4FE6" w:rsidP="006537D0">
            <w:pPr>
              <w:pStyle w:val="Normal6a"/>
            </w:pPr>
          </w:p>
        </w:tc>
        <w:tc>
          <w:tcPr>
            <w:tcW w:w="4876" w:type="dxa"/>
            <w:tcBorders>
              <w:top w:val="nil"/>
              <w:left w:val="nil"/>
              <w:bottom w:val="nil"/>
              <w:right w:val="nil"/>
            </w:tcBorders>
          </w:tcPr>
          <w:p w14:paraId="66B9D7D3" w14:textId="77777777" w:rsidR="001C4FE6" w:rsidRPr="00C65AD5" w:rsidRDefault="001C4FE6" w:rsidP="006537D0">
            <w:pPr>
              <w:pStyle w:val="Normal6a"/>
            </w:pPr>
            <w:r w:rsidRPr="00C65AD5">
              <w:rPr>
                <w:b/>
                <w:i/>
              </w:rPr>
              <w:t>(b) l-appoġġ għall-istabbiliment, l-aċċessibbiltà u t-tisħiħ ta’ servizzi ta’ appoġġ speċjalizzati għall-vittmi tal-kriminalità serja u organizzata, inkluża l-assistenza psikoloġika, legali u soċjali, u l-iżgurar tal-aċċess għal servizzi infurmati dwar it-trawma, inklużi għal persuni u tfal vulnerabbli;</w:t>
            </w:r>
          </w:p>
        </w:tc>
      </w:tr>
      <w:tr w:rsidR="00E34B7F" w:rsidRPr="00C65AD5" w14:paraId="37308087" w14:textId="77777777" w:rsidTr="006537D0">
        <w:trPr>
          <w:jc w:val="center"/>
        </w:trPr>
        <w:tc>
          <w:tcPr>
            <w:tcW w:w="4876" w:type="dxa"/>
            <w:tcBorders>
              <w:top w:val="nil"/>
              <w:left w:val="nil"/>
              <w:bottom w:val="nil"/>
              <w:right w:val="nil"/>
            </w:tcBorders>
          </w:tcPr>
          <w:p w14:paraId="5DDADF79" w14:textId="77777777" w:rsidR="001C4FE6" w:rsidRPr="00C65AD5" w:rsidRDefault="001C4FE6" w:rsidP="006537D0">
            <w:pPr>
              <w:pStyle w:val="Normal6a"/>
            </w:pPr>
          </w:p>
        </w:tc>
        <w:tc>
          <w:tcPr>
            <w:tcW w:w="4876" w:type="dxa"/>
            <w:tcBorders>
              <w:top w:val="nil"/>
              <w:left w:val="nil"/>
              <w:bottom w:val="nil"/>
              <w:right w:val="nil"/>
            </w:tcBorders>
          </w:tcPr>
          <w:p w14:paraId="30BBFEF3" w14:textId="77777777" w:rsidR="001C4FE6" w:rsidRPr="00C65AD5" w:rsidRDefault="001C4FE6" w:rsidP="006537D0">
            <w:pPr>
              <w:pStyle w:val="Normal6a"/>
            </w:pPr>
            <w:r w:rsidRPr="00C65AD5">
              <w:rPr>
                <w:b/>
                <w:i/>
              </w:rPr>
              <w:t xml:space="preserve">(c) l-appoġġ għas-sensibilizzazzjoni, it-taħriġ u l-attivitajiet ta’ bini tal-kapaċitajiet għall-awtoritajiet kompetenti u l-organizzazzjonijiet rilevanti dwar id-drittijiet tal-vittmi, l-approċċi ċċentrati fuq </w:t>
            </w:r>
            <w:r w:rsidRPr="00C65AD5">
              <w:rPr>
                <w:b/>
                <w:i/>
              </w:rPr>
              <w:lastRenderedPageBreak/>
              <w:t>il-vittmi u l-prevenzjoni tal-vittimizzazzjoni sekondarja.</w:t>
            </w:r>
          </w:p>
        </w:tc>
      </w:tr>
    </w:tbl>
    <w:p w14:paraId="5ABF831F" w14:textId="77777777" w:rsidR="001C4FE6" w:rsidRPr="00C65AD5" w:rsidRDefault="001C4FE6" w:rsidP="001C4FE6">
      <w:pPr>
        <w:pStyle w:val="AmOrLang"/>
      </w:pPr>
      <w:r w:rsidRPr="00C65AD5">
        <w:lastRenderedPageBreak/>
        <w:t xml:space="preserve">Or. </w:t>
      </w:r>
      <w:r w:rsidRPr="00C65AD5">
        <w:rPr>
          <w:rStyle w:val="HideTWBExt"/>
        </w:rPr>
        <w:t>&lt;Original&gt;</w:t>
      </w:r>
      <w:r w:rsidRPr="00C65AD5">
        <w:rPr>
          <w:rStyle w:val="HideTWBInt"/>
        </w:rPr>
        <w:t>{EN}</w:t>
      </w:r>
      <w:r w:rsidRPr="00C65AD5">
        <w:t>en</w:t>
      </w:r>
      <w:r w:rsidRPr="00C65AD5">
        <w:rPr>
          <w:rStyle w:val="HideTWBExt"/>
        </w:rPr>
        <w:t>&lt;/Original&gt;</w:t>
      </w:r>
    </w:p>
    <w:p w14:paraId="0016326E" w14:textId="77777777" w:rsidR="001C4FE6" w:rsidRPr="00C65AD5" w:rsidRDefault="001C4FE6" w:rsidP="001C4FE6">
      <w:r w:rsidRPr="00C65AD5">
        <w:rPr>
          <w:rStyle w:val="HideTWBExt"/>
        </w:rPr>
        <w:t>&lt;/Amend&gt;&lt;/RepeatBlock-Amend&gt;</w:t>
      </w:r>
    </w:p>
    <w:p w14:paraId="6E99443B" w14:textId="77777777" w:rsidR="00F60D1C" w:rsidRPr="00C65AD5" w:rsidRDefault="00F60D1C" w:rsidP="001C4FE6"/>
    <w:sectPr w:rsidR="00F60D1C" w:rsidRPr="00C65AD5" w:rsidSect="006573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BE4F" w14:textId="77777777" w:rsidR="00F8420B" w:rsidRPr="00C65AD5" w:rsidRDefault="00B32F6B">
      <w:r w:rsidRPr="00C65AD5">
        <w:separator/>
      </w:r>
    </w:p>
  </w:endnote>
  <w:endnote w:type="continuationSeparator" w:id="0">
    <w:p w14:paraId="0A6C5C84" w14:textId="77777777" w:rsidR="00F8420B" w:rsidRPr="00C65AD5" w:rsidRDefault="00B32F6B">
      <w:r w:rsidRPr="00C65A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19EA" w14:textId="6CCE5678" w:rsidR="00657302" w:rsidRPr="00C65AD5" w:rsidRDefault="00657302" w:rsidP="00657302">
    <w:pPr>
      <w:pStyle w:val="EPFooter"/>
    </w:pPr>
    <w:r w:rsidRPr="00C65AD5">
      <w:t>PE</w:t>
    </w:r>
    <w:r w:rsidRPr="00C65AD5">
      <w:rPr>
        <w:rStyle w:val="HideTWBExt"/>
      </w:rPr>
      <w:t>&lt;NoPE&gt;</w:t>
    </w:r>
    <w:r w:rsidRPr="00C65AD5">
      <w:t>790.119</w:t>
    </w:r>
    <w:r w:rsidRPr="00C65AD5">
      <w:rPr>
        <w:rStyle w:val="HideTWBExt"/>
      </w:rPr>
      <w:t>&lt;/NoPE&gt;&lt;Version&gt;</w:t>
    </w:r>
    <w:r w:rsidRPr="00C65AD5">
      <w:t>v01-00</w:t>
    </w:r>
    <w:r w:rsidRPr="00C65AD5">
      <w:rPr>
        <w:rStyle w:val="HideTWBExt"/>
      </w:rPr>
      <w:t>&lt;/Version&gt;</w:t>
    </w:r>
    <w:r w:rsidRPr="00C65AD5">
      <w:tab/>
    </w:r>
    <w:r w:rsidRPr="00C65AD5">
      <w:fldChar w:fldCharType="begin"/>
    </w:r>
    <w:r w:rsidRPr="00C65AD5">
      <w:instrText xml:space="preserve"> PAGE  \* MERGEFORMAT </w:instrText>
    </w:r>
    <w:r w:rsidRPr="00C65AD5">
      <w:fldChar w:fldCharType="separate"/>
    </w:r>
    <w:r w:rsidRPr="00C65AD5">
      <w:rPr>
        <w:noProof/>
      </w:rPr>
      <w:t>4</w:t>
    </w:r>
    <w:r w:rsidRPr="00C65AD5">
      <w:fldChar w:fldCharType="end"/>
    </w:r>
    <w:r w:rsidRPr="00C65AD5">
      <w:t>/</w:t>
    </w:r>
    <w:fldSimple w:instr=" NUMPAGES  \* MERGEFORMAT ">
      <w:r w:rsidRPr="00C65AD5">
        <w:rPr>
          <w:noProof/>
        </w:rPr>
        <w:t>140</w:t>
      </w:r>
    </w:fldSimple>
    <w:r w:rsidRPr="00C65AD5">
      <w:tab/>
    </w:r>
    <w:r w:rsidRPr="00C65AD5">
      <w:rPr>
        <w:rStyle w:val="HideTWBExt"/>
      </w:rPr>
      <w:t>&lt;PathFdR&gt;</w:t>
    </w:r>
    <w:r w:rsidR="00C65AD5" w:rsidRPr="00C65AD5">
      <w:t>AM\1346341MT.docx</w:t>
    </w:r>
    <w:r w:rsidRPr="00C65AD5">
      <w:rPr>
        <w:rStyle w:val="HideTWBExt"/>
      </w:rPr>
      <w:t>&lt;/PathFdR&gt;</w:t>
    </w:r>
  </w:p>
  <w:p w14:paraId="2F66A9EE" w14:textId="33E84D8A" w:rsidR="00F60D1C" w:rsidRPr="00C65AD5" w:rsidRDefault="00657302" w:rsidP="00657302">
    <w:pPr>
      <w:pStyle w:val="EPFooter2"/>
    </w:pPr>
    <w:r w:rsidRPr="00C65AD5">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30B9" w14:textId="7C1719E3" w:rsidR="00657302" w:rsidRPr="00C65AD5" w:rsidRDefault="00657302" w:rsidP="00657302">
    <w:pPr>
      <w:pStyle w:val="EPFooter"/>
    </w:pPr>
    <w:r w:rsidRPr="00C65AD5">
      <w:rPr>
        <w:rStyle w:val="HideTWBExt"/>
      </w:rPr>
      <w:t>&lt;PathFdR&gt;</w:t>
    </w:r>
    <w:r w:rsidR="00C65AD5" w:rsidRPr="00C65AD5">
      <w:t>AM\1346341MT.docx</w:t>
    </w:r>
    <w:r w:rsidRPr="00C65AD5">
      <w:rPr>
        <w:rStyle w:val="HideTWBExt"/>
      </w:rPr>
      <w:t>&lt;/PathFdR&gt;</w:t>
    </w:r>
    <w:r w:rsidRPr="00C65AD5">
      <w:tab/>
    </w:r>
    <w:r w:rsidRPr="00C65AD5">
      <w:fldChar w:fldCharType="begin"/>
    </w:r>
    <w:r w:rsidRPr="00C65AD5">
      <w:instrText xml:space="preserve"> PAGE  \* MERGEFORMAT </w:instrText>
    </w:r>
    <w:r w:rsidRPr="00C65AD5">
      <w:fldChar w:fldCharType="separate"/>
    </w:r>
    <w:r w:rsidRPr="00C65AD5">
      <w:rPr>
        <w:noProof/>
      </w:rPr>
      <w:t>5</w:t>
    </w:r>
    <w:r w:rsidRPr="00C65AD5">
      <w:fldChar w:fldCharType="end"/>
    </w:r>
    <w:r w:rsidRPr="00C65AD5">
      <w:t>/</w:t>
    </w:r>
    <w:fldSimple w:instr=" NUMPAGES  \* MERGEFORMAT ">
      <w:r w:rsidRPr="00C65AD5">
        <w:rPr>
          <w:noProof/>
        </w:rPr>
        <w:t>140</w:t>
      </w:r>
    </w:fldSimple>
    <w:r w:rsidRPr="00C65AD5">
      <w:tab/>
      <w:t>PE</w:t>
    </w:r>
    <w:r w:rsidRPr="00C65AD5">
      <w:rPr>
        <w:rStyle w:val="HideTWBExt"/>
      </w:rPr>
      <w:t>&lt;NoPE&gt;</w:t>
    </w:r>
    <w:r w:rsidRPr="00C65AD5">
      <w:t>790.119</w:t>
    </w:r>
    <w:r w:rsidRPr="00C65AD5">
      <w:rPr>
        <w:rStyle w:val="HideTWBExt"/>
      </w:rPr>
      <w:t>&lt;/NoPE&gt;&lt;Version&gt;</w:t>
    </w:r>
    <w:r w:rsidRPr="00C65AD5">
      <w:t>v01-00</w:t>
    </w:r>
    <w:r w:rsidRPr="00C65AD5">
      <w:rPr>
        <w:rStyle w:val="HideTWBExt"/>
      </w:rPr>
      <w:t>&lt;/Version&gt;</w:t>
    </w:r>
  </w:p>
  <w:p w14:paraId="429BDA51" w14:textId="4604E47F" w:rsidR="00F60D1C" w:rsidRPr="00C65AD5" w:rsidRDefault="00657302" w:rsidP="00657302">
    <w:pPr>
      <w:pStyle w:val="EPFooter2"/>
    </w:pPr>
    <w:r w:rsidRPr="00C65AD5">
      <w:tab/>
    </w:r>
    <w:r w:rsidRPr="00C65AD5">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747A" w14:textId="1895A501" w:rsidR="00657302" w:rsidRPr="00C65AD5" w:rsidRDefault="00657302" w:rsidP="00657302">
    <w:pPr>
      <w:pStyle w:val="EPFooter"/>
    </w:pPr>
    <w:r w:rsidRPr="00C65AD5">
      <w:rPr>
        <w:rStyle w:val="HideTWBExt"/>
      </w:rPr>
      <w:t>&lt;PathFdR&gt;</w:t>
    </w:r>
    <w:r w:rsidR="00C65AD5" w:rsidRPr="00C65AD5">
      <w:t>AM\1346341MT.docx</w:t>
    </w:r>
    <w:r w:rsidRPr="00C65AD5">
      <w:rPr>
        <w:rStyle w:val="HideTWBExt"/>
      </w:rPr>
      <w:t>&lt;/PathFdR&gt;</w:t>
    </w:r>
    <w:r w:rsidRPr="00C65AD5">
      <w:tab/>
    </w:r>
    <w:r w:rsidRPr="00C65AD5">
      <w:tab/>
      <w:t>PE</w:t>
    </w:r>
    <w:r w:rsidRPr="00C65AD5">
      <w:rPr>
        <w:rStyle w:val="HideTWBExt"/>
      </w:rPr>
      <w:t>&lt;NoPE&gt;</w:t>
    </w:r>
    <w:r w:rsidRPr="00C65AD5">
      <w:t>790.119</w:t>
    </w:r>
    <w:r w:rsidRPr="00C65AD5">
      <w:rPr>
        <w:rStyle w:val="HideTWBExt"/>
      </w:rPr>
      <w:t>&lt;/NoPE&gt;&lt;Version&gt;</w:t>
    </w:r>
    <w:r w:rsidRPr="00C65AD5">
      <w:t>v01-00</w:t>
    </w:r>
    <w:r w:rsidRPr="00C65AD5">
      <w:rPr>
        <w:rStyle w:val="HideTWBExt"/>
      </w:rPr>
      <w:t>&lt;/Version&gt;</w:t>
    </w:r>
  </w:p>
  <w:p w14:paraId="7166D358" w14:textId="6A25265C" w:rsidR="00F60D1C" w:rsidRPr="00C65AD5" w:rsidRDefault="00657302" w:rsidP="00657302">
    <w:pPr>
      <w:pStyle w:val="EPFooter2"/>
    </w:pPr>
    <w:r w:rsidRPr="00C65AD5">
      <w:t>MT</w:t>
    </w:r>
    <w:r w:rsidRPr="00C65AD5">
      <w:tab/>
    </w:r>
    <w:r w:rsidRPr="00C65AD5">
      <w:rPr>
        <w:b w:val="0"/>
        <w:i/>
        <w:color w:val="C0C0C0"/>
        <w:sz w:val="22"/>
      </w:rPr>
      <w:t>Magħquda fid-diversità</w:t>
    </w:r>
    <w:r w:rsidRPr="00C65AD5">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CD9BE" w14:textId="77777777" w:rsidR="00F8420B" w:rsidRPr="00C65AD5" w:rsidRDefault="00B32F6B">
      <w:r w:rsidRPr="00C65AD5">
        <w:separator/>
      </w:r>
    </w:p>
  </w:footnote>
  <w:footnote w:type="continuationSeparator" w:id="0">
    <w:p w14:paraId="6BA36046" w14:textId="77777777" w:rsidR="00F8420B" w:rsidRPr="00C65AD5" w:rsidRDefault="00B32F6B">
      <w:r w:rsidRPr="00C65A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CA62" w14:textId="77777777" w:rsidR="007119F6" w:rsidRDefault="007119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1781" w14:textId="77777777" w:rsidR="007119F6" w:rsidRDefault="007119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8BDF" w14:textId="77777777" w:rsidR="007119F6" w:rsidRDefault="007119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MT"/>
    <w:docVar w:name="TXTLANGUEMIN" w:val="mt"/>
    <w:docVar w:name="TXTNRPE" w:val="790.119"/>
    <w:docVar w:name="TXTPEorAP" w:val="PE"/>
    <w:docVar w:name="TXTROUTE" w:val="AM\1346341MT.docx"/>
    <w:docVar w:name="TXTVERSION" w:val="01-00"/>
  </w:docVars>
  <w:rsids>
    <w:rsidRoot w:val="00A77B3E"/>
    <w:rsid w:val="001C4FE6"/>
    <w:rsid w:val="006144F7"/>
    <w:rsid w:val="00657302"/>
    <w:rsid w:val="007119F6"/>
    <w:rsid w:val="00A77B3E"/>
    <w:rsid w:val="00B32F6B"/>
    <w:rsid w:val="00C65AD5"/>
    <w:rsid w:val="00CA2A55"/>
    <w:rsid w:val="00E10353"/>
    <w:rsid w:val="00E34B7F"/>
    <w:rsid w:val="00F60D1C"/>
    <w:rsid w:val="00F8420B"/>
    <w:rsid w:val="00FB138A"/>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055974"/>
  <w15:docId w15:val="{CB023879-AA11-44AC-AF85-EA0B5EC7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E10353"/>
    <w:pPr>
      <w:tabs>
        <w:tab w:val="center" w:pos="4513"/>
        <w:tab w:val="right" w:pos="9026"/>
      </w:tabs>
    </w:pPr>
  </w:style>
  <w:style w:type="character" w:customStyle="1" w:styleId="HeaderChar">
    <w:name w:val="Header Char"/>
    <w:basedOn w:val="DefaultParagraphFont"/>
    <w:link w:val="Header"/>
    <w:rsid w:val="00E10353"/>
    <w:rPr>
      <w:sz w:val="24"/>
      <w:szCs w:val="24"/>
    </w:rPr>
  </w:style>
  <w:style w:type="paragraph" w:styleId="Footer">
    <w:name w:val="footer"/>
    <w:basedOn w:val="Normal"/>
    <w:link w:val="FooterChar"/>
    <w:semiHidden/>
    <w:unhideWhenUsed/>
    <w:rsid w:val="007119F6"/>
    <w:pPr>
      <w:tabs>
        <w:tab w:val="center" w:pos="4513"/>
        <w:tab w:val="right" w:pos="9026"/>
      </w:tabs>
    </w:pPr>
  </w:style>
  <w:style w:type="character" w:customStyle="1" w:styleId="FooterChar">
    <w:name w:val="Footer Char"/>
    <w:basedOn w:val="DefaultParagraphFont"/>
    <w:link w:val="Footer"/>
    <w:semiHidden/>
    <w:rsid w:val="007119F6"/>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140</Pages>
  <Words>32808</Words>
  <Characters>251391</Characters>
  <Application>Microsoft Office Word</Application>
  <DocSecurity>0</DocSecurity>
  <Lines>8511</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2026-07-07T13:14:00Z</dcterms:created>
  <dcterms:modified xsi:type="dcterms:W3CDTF">2026-07-07T13:14:00Z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AM\1346341MT.docx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15:13</vt:lpwstr>
  </property>
</Properties>
</file>