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46074" w:rsidRPr="006C7231" w14:paraId="394D06D6" w14:textId="77777777">
        <w:trPr>
          <w:trHeight w:hRule="exact" w:val="1417"/>
          <w:jc w:val="center"/>
        </w:trPr>
        <w:tc>
          <w:tcPr>
            <w:tcW w:w="6804" w:type="dxa"/>
            <w:tcBorders>
              <w:top w:val="nil"/>
              <w:left w:val="nil"/>
              <w:bottom w:val="nil"/>
              <w:right w:val="nil"/>
            </w:tcBorders>
            <w:vAlign w:val="center"/>
          </w:tcPr>
          <w:p w14:paraId="42B668BB" w14:textId="77777777" w:rsidR="00346074" w:rsidRPr="006C7231" w:rsidRDefault="00D53F42">
            <w:pPr>
              <w:pStyle w:val="EPName"/>
            </w:pPr>
            <w:r w:rsidRPr="006C7231">
              <w:t>Parlamento Europeo</w:t>
            </w:r>
          </w:p>
          <w:p w14:paraId="6ADCB063" w14:textId="77777777" w:rsidR="00346074" w:rsidRPr="006C7231" w:rsidRDefault="00D53F42">
            <w:pPr>
              <w:pStyle w:val="EPTerm"/>
            </w:pPr>
            <w:r w:rsidRPr="006C7231">
              <w:t>2024-2029</w:t>
            </w:r>
          </w:p>
        </w:tc>
        <w:tc>
          <w:tcPr>
            <w:tcW w:w="2268" w:type="dxa"/>
            <w:tcBorders>
              <w:top w:val="nil"/>
              <w:left w:val="nil"/>
              <w:bottom w:val="nil"/>
              <w:right w:val="nil"/>
            </w:tcBorders>
          </w:tcPr>
          <w:p w14:paraId="2F67B9BB" w14:textId="77777777" w:rsidR="00346074" w:rsidRPr="006C7231" w:rsidRDefault="00F777E9">
            <w:pPr>
              <w:pStyle w:val="EPLogo"/>
            </w:pPr>
            <w:r>
              <w:pict w14:anchorId="6AB093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5pt;height:50.3pt">
                  <v:imagedata r:id="rId6" o:title=""/>
                </v:shape>
              </w:pict>
            </w:r>
          </w:p>
        </w:tc>
      </w:tr>
    </w:tbl>
    <w:p w14:paraId="5B0C19A8" w14:textId="77777777" w:rsidR="00346074" w:rsidRPr="006C7231" w:rsidRDefault="00D53F42">
      <w:pPr>
        <w:pStyle w:val="LineTop"/>
      </w:pPr>
      <w:r w:rsidRPr="006C7231">
        <w:t xml:space="preserve"> </w:t>
      </w:r>
    </w:p>
    <w:p w14:paraId="7A411AAB" w14:textId="77777777" w:rsidR="00346074" w:rsidRPr="006C7231" w:rsidRDefault="00D53F42">
      <w:pPr>
        <w:pStyle w:val="EPBody"/>
      </w:pPr>
      <w:r w:rsidRPr="006C7231">
        <w:rPr>
          <w:rStyle w:val="HideTWBExt"/>
          <w:color w:val="auto"/>
        </w:rPr>
        <w:t>&lt;Commission&gt;</w:t>
      </w:r>
      <w:r w:rsidRPr="006C7231">
        <w:rPr>
          <w:rStyle w:val="HideTWBInt"/>
          <w:color w:val="auto"/>
        </w:rPr>
        <w:t>{LIBE}</w:t>
      </w:r>
      <w:r w:rsidRPr="006C7231">
        <w:t>Comisión de Libertades Civiles, Justicia y Asuntos de Interior</w:t>
      </w:r>
      <w:r w:rsidRPr="006C7231">
        <w:rPr>
          <w:rStyle w:val="HideTWBExt"/>
          <w:color w:val="auto"/>
        </w:rPr>
        <w:t>&lt;/Commission&gt;</w:t>
      </w:r>
    </w:p>
    <w:p w14:paraId="2EA90DC1" w14:textId="77777777" w:rsidR="00346074" w:rsidRPr="006C7231" w:rsidRDefault="00D53F42">
      <w:pPr>
        <w:pStyle w:val="LineBottom"/>
      </w:pPr>
      <w:r w:rsidRPr="006C7231">
        <w:t xml:space="preserve"> </w:t>
      </w:r>
    </w:p>
    <w:p w14:paraId="268173DD" w14:textId="77777777" w:rsidR="00346074" w:rsidRPr="006C7231" w:rsidRDefault="00D53F42">
      <w:pPr>
        <w:pStyle w:val="CoverReference"/>
      </w:pPr>
      <w:r w:rsidRPr="006C7231">
        <w:rPr>
          <w:rStyle w:val="HideTWBExt"/>
          <w:color w:val="auto"/>
        </w:rPr>
        <w:t>&lt;RefProc&gt;</w:t>
      </w:r>
      <w:r w:rsidRPr="006C7231">
        <w:t>2025/0540</w:t>
      </w:r>
      <w:r w:rsidRPr="006C7231">
        <w:rPr>
          <w:rStyle w:val="HideTWBExt"/>
          <w:color w:val="auto"/>
        </w:rPr>
        <w:t>&lt;/RefProc&gt;&lt;RefTypeProc&gt;</w:t>
      </w:r>
      <w:r w:rsidRPr="006C7231">
        <w:t>(COD)</w:t>
      </w:r>
      <w:r w:rsidRPr="006C7231">
        <w:rPr>
          <w:rStyle w:val="HideTWBExt"/>
          <w:color w:val="auto"/>
        </w:rPr>
        <w:t>&lt;/RefTypeProc&gt;</w:t>
      </w:r>
    </w:p>
    <w:p w14:paraId="4F46BB74" w14:textId="77777777" w:rsidR="00346074" w:rsidRPr="006C7231" w:rsidRDefault="00D53F42">
      <w:pPr>
        <w:pStyle w:val="CoverDate"/>
      </w:pPr>
      <w:r w:rsidRPr="006C7231">
        <w:rPr>
          <w:rStyle w:val="HideTWBExt"/>
          <w:color w:val="auto"/>
        </w:rPr>
        <w:t>&lt;Date&gt;</w:t>
      </w:r>
      <w:r w:rsidRPr="006C7231">
        <w:rPr>
          <w:rStyle w:val="HideTWBInt"/>
          <w:color w:val="auto"/>
        </w:rPr>
        <w:t>{25/06/2026}</w:t>
      </w:r>
      <w:r w:rsidRPr="006C7231">
        <w:t>25.6.2026</w:t>
      </w:r>
      <w:r w:rsidRPr="006C7231">
        <w:rPr>
          <w:rStyle w:val="HideTWBExt"/>
          <w:color w:val="auto"/>
        </w:rPr>
        <w:t>&lt;/Date&gt;</w:t>
      </w:r>
    </w:p>
    <w:p w14:paraId="679226A2" w14:textId="77777777" w:rsidR="00346074" w:rsidRPr="006C7231" w:rsidRDefault="00D53F42">
      <w:pPr>
        <w:pStyle w:val="CoverDocType"/>
      </w:pPr>
      <w:r w:rsidRPr="006C7231">
        <w:rPr>
          <w:rStyle w:val="HideTWBExt"/>
          <w:color w:val="auto"/>
        </w:rPr>
        <w:t>&lt;TypeAM&gt;</w:t>
      </w:r>
      <w:r w:rsidRPr="006C7231">
        <w:t>ENMIENDAS</w:t>
      </w:r>
      <w:r w:rsidRPr="006C7231">
        <w:rPr>
          <w:rStyle w:val="HideTWBExt"/>
          <w:color w:val="auto"/>
        </w:rPr>
        <w:t>&lt;/TypeAM&gt;</w:t>
      </w:r>
    </w:p>
    <w:p w14:paraId="6CE0F85B" w14:textId="77777777" w:rsidR="00346074" w:rsidRPr="006C7231" w:rsidRDefault="00D53F42">
      <w:pPr>
        <w:pStyle w:val="CoverDocType24a"/>
      </w:pPr>
      <w:r w:rsidRPr="006C7231">
        <w:rPr>
          <w:rStyle w:val="HideTWBExt"/>
          <w:color w:val="auto"/>
        </w:rPr>
        <w:t>&lt;RangeAM&gt;</w:t>
      </w:r>
      <w:r w:rsidRPr="006C7231">
        <w:t>171 - 345</w:t>
      </w:r>
      <w:r w:rsidRPr="006C7231">
        <w:rPr>
          <w:rStyle w:val="HideTWBExt"/>
          <w:color w:val="auto"/>
        </w:rPr>
        <w:t>&lt;/RangeAM&gt;</w:t>
      </w:r>
    </w:p>
    <w:p w14:paraId="0DA49D4B" w14:textId="77777777" w:rsidR="00346074" w:rsidRPr="006C7231" w:rsidRDefault="00D53F42">
      <w:pPr>
        <w:pStyle w:val="CoverBold"/>
      </w:pPr>
      <w:r w:rsidRPr="006C7231">
        <w:rPr>
          <w:rStyle w:val="HideTWBExt"/>
          <w:color w:val="auto"/>
        </w:rPr>
        <w:t>&lt;TitreType&gt;</w:t>
      </w:r>
      <w:r w:rsidRPr="006C7231">
        <w:t>Proyecto de informe</w:t>
      </w:r>
      <w:r w:rsidRPr="006C7231">
        <w:rPr>
          <w:rStyle w:val="HideTWBExt"/>
          <w:color w:val="auto"/>
        </w:rPr>
        <w:t>&lt;/TitreType&gt;</w:t>
      </w:r>
    </w:p>
    <w:p w14:paraId="7F32FED0" w14:textId="77777777" w:rsidR="00346074" w:rsidRPr="006C7231" w:rsidRDefault="00D53F42">
      <w:pPr>
        <w:pStyle w:val="CoverBold"/>
      </w:pPr>
      <w:r w:rsidRPr="006C7231">
        <w:rPr>
          <w:rStyle w:val="HideTWBExt"/>
          <w:color w:val="auto"/>
        </w:rPr>
        <w:t>&lt;Rapporteur&gt;</w:t>
      </w:r>
      <w:r w:rsidRPr="006C7231">
        <w:t>Ana Catarina Mendes</w:t>
      </w:r>
      <w:r w:rsidRPr="006C7231">
        <w:rPr>
          <w:rStyle w:val="HideTWBExt"/>
          <w:color w:val="auto"/>
        </w:rPr>
        <w:t>&lt;/Rapporteur&gt;</w:t>
      </w:r>
    </w:p>
    <w:p w14:paraId="62667715" w14:textId="77777777" w:rsidR="00346074" w:rsidRPr="006C7231" w:rsidRDefault="00D53F42">
      <w:pPr>
        <w:pStyle w:val="CoverNormal24a"/>
      </w:pPr>
      <w:r w:rsidRPr="006C7231">
        <w:rPr>
          <w:rStyle w:val="HideTWBExt"/>
          <w:color w:val="auto"/>
        </w:rPr>
        <w:t>&lt;DocRefPE&gt;</w:t>
      </w:r>
      <w:r w:rsidRPr="006C7231">
        <w:t>(PE788.886v02-00)</w:t>
      </w:r>
      <w:r w:rsidRPr="006C7231">
        <w:rPr>
          <w:rStyle w:val="HideTWBExt"/>
          <w:color w:val="auto"/>
        </w:rPr>
        <w:t>&lt;/DocRefPE&gt;</w:t>
      </w:r>
    </w:p>
    <w:p w14:paraId="0FF354D9" w14:textId="519BD6CB" w:rsidR="00346074" w:rsidRPr="006C7231" w:rsidRDefault="00D53F42">
      <w:pPr>
        <w:pStyle w:val="CoverNormal24a"/>
      </w:pPr>
      <w:r w:rsidRPr="006C7231">
        <w:rPr>
          <w:rStyle w:val="HideTWBExt"/>
          <w:color w:val="auto"/>
        </w:rPr>
        <w:t>&lt;Titre&gt;</w:t>
      </w:r>
      <w:r w:rsidR="00E54915" w:rsidRPr="00E54915">
        <w:t>Establecimiento del apoyo de la Unión al asilo, la migración y la integración para el período 2028-2034</w:t>
      </w:r>
      <w:r w:rsidRPr="006C7231">
        <w:rPr>
          <w:rStyle w:val="HideTWBExt"/>
          <w:color w:val="auto"/>
        </w:rPr>
        <w:t>&lt;/Titre&gt;</w:t>
      </w:r>
    </w:p>
    <w:p w14:paraId="050AB1BF" w14:textId="77777777" w:rsidR="00346074" w:rsidRPr="006C7231" w:rsidRDefault="00D53F42">
      <w:pPr>
        <w:pStyle w:val="CoverNormal"/>
      </w:pPr>
      <w:r w:rsidRPr="006C7231">
        <w:rPr>
          <w:rStyle w:val="HideTWBExt"/>
          <w:color w:val="auto"/>
        </w:rPr>
        <w:t>&lt;DocAmend&gt;</w:t>
      </w:r>
      <w:r w:rsidRPr="006C7231">
        <w:t>Propuesta de Reglamento</w:t>
      </w:r>
      <w:r w:rsidRPr="006C7231">
        <w:rPr>
          <w:rStyle w:val="HideTWBExt"/>
          <w:color w:val="auto"/>
        </w:rPr>
        <w:t>&lt;/DocAmend&gt;</w:t>
      </w:r>
    </w:p>
    <w:p w14:paraId="0651A69C" w14:textId="77777777" w:rsidR="00346074" w:rsidRPr="006C7231" w:rsidRDefault="00D53F42">
      <w:pPr>
        <w:pStyle w:val="CoverNormal24a"/>
      </w:pPr>
      <w:r w:rsidRPr="006C7231">
        <w:rPr>
          <w:rStyle w:val="HideTWBExt"/>
          <w:color w:val="auto"/>
        </w:rPr>
        <w:t>&lt;DocRef&gt;</w:t>
      </w:r>
      <w:r w:rsidRPr="006C7231">
        <w:t>(COM(2025)0540 – 2025/0540(COD))</w:t>
      </w:r>
      <w:r w:rsidRPr="006C7231">
        <w:rPr>
          <w:rStyle w:val="HideTWBExt"/>
          <w:color w:val="auto"/>
        </w:rPr>
        <w:t>&lt;/DocRef&gt;</w:t>
      </w:r>
    </w:p>
    <w:p w14:paraId="05716752" w14:textId="77777777" w:rsidR="00346074" w:rsidRPr="006C7231" w:rsidRDefault="00D53F42">
      <w:r w:rsidRPr="006C7231">
        <w:br w:type="page"/>
      </w:r>
      <w:r w:rsidRPr="006C7231">
        <w:lastRenderedPageBreak/>
        <w:t>AM_Com_LegReport</w:t>
      </w:r>
    </w:p>
    <w:p w14:paraId="617FE4B9" w14:textId="6CA7B1F6" w:rsidR="00E74640" w:rsidRPr="006C7231" w:rsidRDefault="00D53F42" w:rsidP="00E74640">
      <w:pPr>
        <w:pStyle w:val="AmNumberTabs"/>
      </w:pPr>
      <w:r w:rsidRPr="006C7231">
        <w:br w:type="page"/>
      </w:r>
      <w:r w:rsidR="00E74640" w:rsidRPr="006C7231">
        <w:rPr>
          <w:rStyle w:val="HideTWBExt"/>
          <w:b w:val="0"/>
          <w:color w:val="auto"/>
        </w:rPr>
        <w:lastRenderedPageBreak/>
        <w:t>&lt;RepeatBlock-Amend&gt;</w:t>
      </w:r>
      <w:r w:rsidR="00E74640" w:rsidRPr="006C7231">
        <w:rPr>
          <w:rStyle w:val="HideTWBExt"/>
          <w:color w:val="auto"/>
        </w:rPr>
        <w:t>&lt;Amend&gt;</w:t>
      </w:r>
      <w:r w:rsidR="00E74640" w:rsidRPr="006C7231">
        <w:t>Enmienda</w:t>
      </w:r>
      <w:r w:rsidR="00E74640" w:rsidRPr="006C7231">
        <w:tab/>
      </w:r>
      <w:r w:rsidR="00E74640" w:rsidRPr="006C7231">
        <w:tab/>
      </w:r>
      <w:r w:rsidR="00E74640" w:rsidRPr="006C7231">
        <w:rPr>
          <w:rStyle w:val="HideTWBExt"/>
          <w:color w:val="auto"/>
        </w:rPr>
        <w:t>&lt;NumAm&gt;</w:t>
      </w:r>
      <w:r w:rsidR="00E74640" w:rsidRPr="006C7231">
        <w:t>171</w:t>
      </w:r>
      <w:r w:rsidR="00E74640" w:rsidRPr="006C7231">
        <w:rPr>
          <w:rStyle w:val="HideTWBExt"/>
          <w:color w:val="auto"/>
        </w:rPr>
        <w:t>&lt;/NumAm&gt;</w:t>
      </w:r>
    </w:p>
    <w:p w14:paraId="027673A3" w14:textId="77777777" w:rsidR="00E74640" w:rsidRPr="006C7231" w:rsidRDefault="00E74640" w:rsidP="00E74640">
      <w:pPr>
        <w:pStyle w:val="NormalBold"/>
      </w:pPr>
      <w:r w:rsidRPr="006C7231">
        <w:rPr>
          <w:rStyle w:val="HideTWBExt"/>
          <w:b w:val="0"/>
          <w:color w:val="auto"/>
        </w:rPr>
        <w:t>&lt;RepeatBlock-By&gt;&lt;Members&gt;</w:t>
      </w:r>
      <w:r w:rsidRPr="006C7231">
        <w:t>Estrella Galán</w:t>
      </w:r>
      <w:r w:rsidRPr="006C7231">
        <w:rPr>
          <w:rStyle w:val="HideTWBExt"/>
          <w:b w:val="0"/>
          <w:color w:val="auto"/>
        </w:rPr>
        <w:t>&lt;/Members&gt;</w:t>
      </w:r>
    </w:p>
    <w:p w14:paraId="153EF34F" w14:textId="77777777" w:rsidR="00E74640" w:rsidRPr="006C7231" w:rsidRDefault="00E74640" w:rsidP="00E74640">
      <w:pPr>
        <w:pStyle w:val="NormalBold"/>
      </w:pPr>
      <w:r w:rsidRPr="006C7231">
        <w:rPr>
          <w:rStyle w:val="HideTWBExt"/>
          <w:b w:val="0"/>
          <w:color w:val="auto"/>
        </w:rPr>
        <w:t>&lt;/RepeatBlock-By&gt;</w:t>
      </w:r>
    </w:p>
    <w:p w14:paraId="2B08CEEE"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0BF757E8" w14:textId="77777777" w:rsidR="00E74640" w:rsidRPr="006C7231" w:rsidRDefault="00E74640" w:rsidP="00E74640">
      <w:pPr>
        <w:pStyle w:val="NormalBold"/>
      </w:pPr>
      <w:r w:rsidRPr="006C7231">
        <w:rPr>
          <w:rStyle w:val="HideTWBExt"/>
          <w:color w:val="auto"/>
        </w:rPr>
        <w:t>&lt;Article&gt;</w:t>
      </w:r>
      <w:r w:rsidRPr="006C7231">
        <w:t>Artículo 1 – párrafo 1</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05B0FD4" w14:textId="77777777" w:rsidTr="00E706F9">
        <w:trPr>
          <w:trHeight w:hRule="exact" w:val="240"/>
          <w:jc w:val="center"/>
        </w:trPr>
        <w:tc>
          <w:tcPr>
            <w:tcW w:w="9752" w:type="dxa"/>
            <w:gridSpan w:val="2"/>
            <w:tcBorders>
              <w:top w:val="nil"/>
              <w:left w:val="nil"/>
              <w:bottom w:val="nil"/>
              <w:right w:val="nil"/>
            </w:tcBorders>
          </w:tcPr>
          <w:p w14:paraId="2AF411C9" w14:textId="77777777" w:rsidR="00E74640" w:rsidRPr="006C7231" w:rsidRDefault="00E74640" w:rsidP="00E706F9"/>
        </w:tc>
      </w:tr>
      <w:tr w:rsidR="00E74640" w:rsidRPr="006C7231" w14:paraId="7838BD5B" w14:textId="77777777" w:rsidTr="00E706F9">
        <w:trPr>
          <w:trHeight w:val="240"/>
          <w:jc w:val="center"/>
        </w:trPr>
        <w:tc>
          <w:tcPr>
            <w:tcW w:w="4876" w:type="dxa"/>
            <w:tcBorders>
              <w:top w:val="nil"/>
              <w:left w:val="nil"/>
              <w:bottom w:val="nil"/>
              <w:right w:val="nil"/>
            </w:tcBorders>
          </w:tcPr>
          <w:p w14:paraId="707B209D"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E9F16C1" w14:textId="77777777" w:rsidR="00E74640" w:rsidRPr="006C7231" w:rsidRDefault="00E74640" w:rsidP="00E706F9">
            <w:pPr>
              <w:pStyle w:val="AmColumnHeading"/>
            </w:pPr>
            <w:r w:rsidRPr="006C7231">
              <w:t>Enmienda</w:t>
            </w:r>
          </w:p>
        </w:tc>
      </w:tr>
      <w:tr w:rsidR="00E74640" w:rsidRPr="006C7231" w14:paraId="5845DD43" w14:textId="77777777" w:rsidTr="00E706F9">
        <w:trPr>
          <w:jc w:val="center"/>
        </w:trPr>
        <w:tc>
          <w:tcPr>
            <w:tcW w:w="4876" w:type="dxa"/>
            <w:tcBorders>
              <w:top w:val="nil"/>
              <w:left w:val="nil"/>
              <w:bottom w:val="nil"/>
              <w:right w:val="nil"/>
            </w:tcBorders>
          </w:tcPr>
          <w:p w14:paraId="33C544B2" w14:textId="77777777" w:rsidR="00E74640" w:rsidRPr="006C7231" w:rsidRDefault="00E74640" w:rsidP="00E706F9">
            <w:pPr>
              <w:pStyle w:val="Normal6a"/>
            </w:pPr>
            <w:r w:rsidRPr="006C7231">
              <w:t xml:space="preserve">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a la gestión </w:t>
            </w:r>
            <w:r w:rsidRPr="006C7231">
              <w:rPr>
                <w:b/>
                <w:i/>
              </w:rPr>
              <w:t>eficiente</w:t>
            </w:r>
            <w:r w:rsidRPr="006C7231">
              <w:t xml:space="preserve"> de los flujos migratorios y </w:t>
            </w:r>
            <w:r w:rsidRPr="006C7231">
              <w:rPr>
                <w:b/>
                <w:i/>
              </w:rPr>
              <w:t>del</w:t>
            </w:r>
            <w:r w:rsidRPr="006C7231">
              <w:t xml:space="preserve"> asilo, en particular prestando apoyo a la ejecución</w:t>
            </w:r>
            <w:r w:rsidRPr="006C7231">
              <w:rPr>
                <w:b/>
                <w:i/>
              </w:rPr>
              <w:t>, el refuerzo y el desarrollo</w:t>
            </w:r>
            <w:r w:rsidRPr="006C7231">
              <w:t xml:space="preserve"> del Pacto sobre Migración y Asilo y al sistema común de protección temporal para las personas desplazadas en caso de afluencia masiva.</w:t>
            </w:r>
          </w:p>
        </w:tc>
        <w:tc>
          <w:tcPr>
            <w:tcW w:w="4876" w:type="dxa"/>
            <w:tcBorders>
              <w:top w:val="nil"/>
              <w:left w:val="nil"/>
              <w:bottom w:val="nil"/>
              <w:right w:val="nil"/>
            </w:tcBorders>
          </w:tcPr>
          <w:p w14:paraId="31E9253A" w14:textId="77777777" w:rsidR="00E74640" w:rsidRPr="006C7231" w:rsidRDefault="00E74640" w:rsidP="00E706F9">
            <w:pPr>
              <w:pStyle w:val="Normal6a"/>
            </w:pPr>
            <w:r w:rsidRPr="006C7231">
              <w:t>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w:t>
            </w:r>
          </w:p>
        </w:tc>
      </w:tr>
      <w:tr w:rsidR="00E74640" w:rsidRPr="006C7231" w14:paraId="04780C39" w14:textId="77777777" w:rsidTr="00E706F9">
        <w:trPr>
          <w:jc w:val="center"/>
        </w:trPr>
        <w:tc>
          <w:tcPr>
            <w:tcW w:w="4876" w:type="dxa"/>
            <w:tcBorders>
              <w:top w:val="nil"/>
              <w:left w:val="nil"/>
              <w:bottom w:val="nil"/>
              <w:right w:val="nil"/>
            </w:tcBorders>
          </w:tcPr>
          <w:p w14:paraId="0B464037" w14:textId="77777777" w:rsidR="00E74640" w:rsidRPr="006C7231" w:rsidRDefault="00E74640" w:rsidP="00E706F9">
            <w:pPr>
              <w:pStyle w:val="Normal6a"/>
            </w:pPr>
          </w:p>
        </w:tc>
        <w:tc>
          <w:tcPr>
            <w:tcW w:w="4876" w:type="dxa"/>
            <w:tcBorders>
              <w:top w:val="nil"/>
              <w:left w:val="nil"/>
              <w:bottom w:val="nil"/>
              <w:right w:val="nil"/>
            </w:tcBorders>
          </w:tcPr>
          <w:p w14:paraId="211A2E89" w14:textId="77777777" w:rsidR="00E74640" w:rsidRPr="006C7231" w:rsidRDefault="00E74640" w:rsidP="00E706F9">
            <w:pPr>
              <w:pStyle w:val="Normal6a"/>
            </w:pPr>
            <w:r w:rsidRPr="006C7231">
              <w:rPr>
                <w:b/>
                <w:i/>
              </w:rPr>
              <w:t>También establece los niveles mínimos de financiación que deben proporcionarse para determinados objetivos específicos, las normas concretas relativas a la cofinanciación de las medidas emprendidas y una lista de acciones admisibles al apoyo de la Unión en virtud del presente Reglamento.</w:t>
            </w:r>
          </w:p>
        </w:tc>
      </w:tr>
      <w:tr w:rsidR="00E74640" w:rsidRPr="006C7231" w14:paraId="0F3BF2D4" w14:textId="77777777" w:rsidTr="00E706F9">
        <w:trPr>
          <w:jc w:val="center"/>
        </w:trPr>
        <w:tc>
          <w:tcPr>
            <w:tcW w:w="4876" w:type="dxa"/>
            <w:tcBorders>
              <w:top w:val="nil"/>
              <w:left w:val="nil"/>
              <w:bottom w:val="nil"/>
              <w:right w:val="nil"/>
            </w:tcBorders>
          </w:tcPr>
          <w:p w14:paraId="0C79A101" w14:textId="77777777" w:rsidR="00E74640" w:rsidRPr="006C7231" w:rsidRDefault="00E74640" w:rsidP="00E706F9">
            <w:pPr>
              <w:pStyle w:val="Normal6a"/>
            </w:pPr>
          </w:p>
        </w:tc>
        <w:tc>
          <w:tcPr>
            <w:tcW w:w="4876" w:type="dxa"/>
            <w:tcBorders>
              <w:top w:val="nil"/>
              <w:left w:val="nil"/>
              <w:bottom w:val="nil"/>
              <w:right w:val="nil"/>
            </w:tcBorders>
          </w:tcPr>
          <w:p w14:paraId="312262FB" w14:textId="77777777" w:rsidR="00E74640" w:rsidRPr="006C7231" w:rsidRDefault="00E74640" w:rsidP="00E706F9">
            <w:pPr>
              <w:pStyle w:val="Normal6a"/>
            </w:pPr>
            <w:r w:rsidRPr="006C7231">
              <w:t xml:space="preserve">El apoyo de la Unión contribuirá a la gestión de los flujos migratorios y </w:t>
            </w:r>
            <w:r w:rsidRPr="006C7231">
              <w:rPr>
                <w:b/>
                <w:i/>
              </w:rPr>
              <w:t>al desarrollo de una política de</w:t>
            </w:r>
            <w:r w:rsidRPr="006C7231">
              <w:t xml:space="preserve"> asilo </w:t>
            </w:r>
            <w:r w:rsidRPr="006C7231">
              <w:rPr>
                <w:b/>
                <w:i/>
              </w:rPr>
              <w:t>común basada en la solidaridad y el reparto equitativo de responsabilidades</w:t>
            </w:r>
            <w:r w:rsidRPr="006C7231">
              <w:t>, en particular prestando apoyo a la ejecución del Pacto sobre Migración y Asilo y al sistema común de protección temporal para las personas desplazadas en caso de afluencia masiva</w:t>
            </w:r>
            <w:r w:rsidRPr="006C7231">
              <w:rPr>
                <w:b/>
                <w:i/>
              </w:rPr>
              <w:t xml:space="preserve">, de conformidad con el acervo pertinente de la Unión y dentro del pleno respeto de las obligaciones internacionales de la Unión y de los Estados miembros derivadas de los instrumentos internacionales en los que </w:t>
            </w:r>
            <w:r w:rsidRPr="006C7231">
              <w:rPr>
                <w:b/>
                <w:i/>
              </w:rPr>
              <w:lastRenderedPageBreak/>
              <w:t>son parte</w:t>
            </w:r>
            <w:r w:rsidRPr="006C7231">
              <w:t>.</w:t>
            </w:r>
          </w:p>
        </w:tc>
      </w:tr>
    </w:tbl>
    <w:p w14:paraId="09DF78F9" w14:textId="77777777" w:rsidR="00E74640" w:rsidRPr="006C7231" w:rsidRDefault="00E74640" w:rsidP="00E74640">
      <w:pPr>
        <w:pStyle w:val="AmOrLang"/>
      </w:pPr>
      <w:r w:rsidRPr="006C7231">
        <w:lastRenderedPageBreak/>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5D30A6A5" w14:textId="77777777" w:rsidR="00E74640" w:rsidRPr="006C7231" w:rsidRDefault="00E74640" w:rsidP="00E74640">
      <w:r w:rsidRPr="006C7231">
        <w:rPr>
          <w:rStyle w:val="HideTWBExt"/>
          <w:color w:val="auto"/>
        </w:rPr>
        <w:t>&lt;/Amend&gt;</w:t>
      </w:r>
    </w:p>
    <w:p w14:paraId="44488457"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172</w:t>
      </w:r>
      <w:r w:rsidRPr="006C7231">
        <w:rPr>
          <w:rStyle w:val="HideTWBExt"/>
          <w:color w:val="auto"/>
        </w:rPr>
        <w:t>&lt;/NumAm&gt;</w:t>
      </w:r>
    </w:p>
    <w:p w14:paraId="2D09CC95"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6BFA34D6" w14:textId="77777777" w:rsidR="00E74640" w:rsidRPr="006C7231" w:rsidRDefault="00E74640" w:rsidP="00E74640">
      <w:pPr>
        <w:pStyle w:val="NormalBold"/>
      </w:pPr>
      <w:r w:rsidRPr="006C7231">
        <w:rPr>
          <w:rStyle w:val="HideTWBExt"/>
          <w:b w:val="0"/>
          <w:color w:val="auto"/>
        </w:rPr>
        <w:t>&lt;/RepeatBlock-By&gt;</w:t>
      </w:r>
    </w:p>
    <w:p w14:paraId="78C9E53B"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746C136C" w14:textId="77777777" w:rsidR="00E74640" w:rsidRPr="006C7231" w:rsidRDefault="00E74640" w:rsidP="00E74640">
      <w:pPr>
        <w:pStyle w:val="NormalBold"/>
      </w:pPr>
      <w:r w:rsidRPr="006C7231">
        <w:rPr>
          <w:rStyle w:val="HideTWBExt"/>
          <w:color w:val="auto"/>
        </w:rPr>
        <w:t>&lt;Article&gt;</w:t>
      </w:r>
      <w:r w:rsidRPr="006C7231">
        <w:t>Artículo 1 – párrafo 1</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9431C0F" w14:textId="77777777" w:rsidTr="00E706F9">
        <w:trPr>
          <w:trHeight w:hRule="exact" w:val="240"/>
          <w:jc w:val="center"/>
        </w:trPr>
        <w:tc>
          <w:tcPr>
            <w:tcW w:w="9752" w:type="dxa"/>
            <w:gridSpan w:val="2"/>
            <w:tcBorders>
              <w:top w:val="nil"/>
              <w:left w:val="nil"/>
              <w:bottom w:val="nil"/>
              <w:right w:val="nil"/>
            </w:tcBorders>
          </w:tcPr>
          <w:p w14:paraId="71321456" w14:textId="77777777" w:rsidR="00E74640" w:rsidRPr="006C7231" w:rsidRDefault="00E74640" w:rsidP="00E706F9"/>
        </w:tc>
      </w:tr>
      <w:tr w:rsidR="00E74640" w:rsidRPr="006C7231" w14:paraId="6F3ADBE5" w14:textId="77777777" w:rsidTr="00E706F9">
        <w:trPr>
          <w:trHeight w:val="240"/>
          <w:jc w:val="center"/>
        </w:trPr>
        <w:tc>
          <w:tcPr>
            <w:tcW w:w="4876" w:type="dxa"/>
            <w:tcBorders>
              <w:top w:val="nil"/>
              <w:left w:val="nil"/>
              <w:bottom w:val="nil"/>
              <w:right w:val="nil"/>
            </w:tcBorders>
          </w:tcPr>
          <w:p w14:paraId="0E9825D2"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DEFAFDE" w14:textId="77777777" w:rsidR="00E74640" w:rsidRPr="006C7231" w:rsidRDefault="00E74640" w:rsidP="00E706F9">
            <w:pPr>
              <w:pStyle w:val="AmColumnHeading"/>
            </w:pPr>
            <w:r w:rsidRPr="006C7231">
              <w:t>Enmienda</w:t>
            </w:r>
          </w:p>
        </w:tc>
      </w:tr>
      <w:tr w:rsidR="00E74640" w:rsidRPr="006C7231" w14:paraId="3C05F792" w14:textId="77777777" w:rsidTr="00E706F9">
        <w:trPr>
          <w:jc w:val="center"/>
        </w:trPr>
        <w:tc>
          <w:tcPr>
            <w:tcW w:w="4876" w:type="dxa"/>
            <w:tcBorders>
              <w:top w:val="nil"/>
              <w:left w:val="nil"/>
              <w:bottom w:val="nil"/>
              <w:right w:val="nil"/>
            </w:tcBorders>
          </w:tcPr>
          <w:p w14:paraId="4012D0F5" w14:textId="77777777" w:rsidR="00E74640" w:rsidRPr="006C7231" w:rsidRDefault="00E74640" w:rsidP="00E706F9">
            <w:pPr>
              <w:pStyle w:val="Normal6a"/>
            </w:pPr>
            <w:r w:rsidRPr="006C7231">
              <w:t xml:space="preserve">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a la </w:t>
            </w:r>
            <w:r w:rsidRPr="006C7231">
              <w:rPr>
                <w:b/>
                <w:i/>
              </w:rPr>
              <w:t>gestión eficiente de los flujos migratorios y del</w:t>
            </w:r>
            <w:r w:rsidRPr="006C7231">
              <w:t xml:space="preserve"> asilo, en particular prestando apoyo a la ejecución</w:t>
            </w:r>
            <w:r w:rsidRPr="006C7231">
              <w:rPr>
                <w:b/>
                <w:i/>
              </w:rPr>
              <w:t>, el refuerzo y el desarrollo</w:t>
            </w:r>
            <w:r w:rsidRPr="006C7231">
              <w:t xml:space="preserve"> del Pacto sobre Migración y Asilo y </w:t>
            </w:r>
            <w:r w:rsidRPr="006C7231">
              <w:rPr>
                <w:b/>
                <w:i/>
              </w:rPr>
              <w:t>al</w:t>
            </w:r>
            <w:r w:rsidRPr="006C7231">
              <w:t xml:space="preserve"> sistema común de protección temporal para las personas desplazadas en caso de afluencia masiva.</w:t>
            </w:r>
          </w:p>
        </w:tc>
        <w:tc>
          <w:tcPr>
            <w:tcW w:w="4876" w:type="dxa"/>
            <w:tcBorders>
              <w:top w:val="nil"/>
              <w:left w:val="nil"/>
              <w:bottom w:val="nil"/>
              <w:right w:val="nil"/>
            </w:tcBorders>
          </w:tcPr>
          <w:p w14:paraId="2CE72F15" w14:textId="77777777" w:rsidR="00E74640" w:rsidRPr="006C7231" w:rsidRDefault="00E74640" w:rsidP="00E706F9">
            <w:pPr>
              <w:pStyle w:val="Normal6a"/>
            </w:pPr>
            <w:r w:rsidRPr="006C7231">
              <w:t xml:space="preserve">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w:t>
            </w:r>
            <w:r w:rsidRPr="006C7231">
              <w:rPr>
                <w:b/>
                <w:i/>
              </w:rPr>
              <w:t>También establece los niveles mínimos de financiación que deben proporcionarse para determinados objetivos específicos, las normas concretas relativas a la cofinanciación de las medidas emprendidas y una lista de acciones admisibles al apoyo de la Unión en virtud del presente Reglamento.</w:t>
            </w:r>
            <w:r w:rsidRPr="006C7231">
              <w:t xml:space="preserve"> El apoyo de la Unión contribuirá a la </w:t>
            </w:r>
            <w:r w:rsidRPr="006C7231">
              <w:rPr>
                <w:b/>
                <w:i/>
              </w:rPr>
              <w:t>ejecución, el refuerzo y el desarrollo eficientes de la política común de</w:t>
            </w:r>
            <w:r w:rsidRPr="006C7231">
              <w:t xml:space="preserve"> asilo </w:t>
            </w:r>
            <w:r w:rsidRPr="006C7231">
              <w:rPr>
                <w:b/>
                <w:i/>
              </w:rPr>
              <w:t>y la política común de inmigración</w:t>
            </w:r>
            <w:r w:rsidRPr="006C7231">
              <w:t>, en particular prestando apoyo a la ejecución del Pacto sobre Migración y Asilo</w:t>
            </w:r>
            <w:r w:rsidRPr="006C7231">
              <w:rPr>
                <w:b/>
                <w:i/>
              </w:rPr>
              <w:t>, la mejora de la capacidad de asilo y acogida, la integración efectiva y la inclusión social de los nacionales de terceros países, la ampliación de las vías de migración legal</w:t>
            </w:r>
            <w:r w:rsidRPr="006C7231">
              <w:t xml:space="preserve"> y </w:t>
            </w:r>
            <w:r w:rsidRPr="006C7231">
              <w:rPr>
                <w:b/>
                <w:i/>
              </w:rPr>
              <w:t>el</w:t>
            </w:r>
            <w:r w:rsidRPr="006C7231">
              <w:t xml:space="preserve"> sistema común de protección temporal para las personas desplazadas en caso de afluencia masiva.</w:t>
            </w:r>
          </w:p>
        </w:tc>
      </w:tr>
    </w:tbl>
    <w:p w14:paraId="4BF765B1"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6D052658" w14:textId="77777777" w:rsidR="00E74640" w:rsidRPr="006C7231" w:rsidRDefault="00E74640" w:rsidP="00E74640">
      <w:r w:rsidRPr="006C7231">
        <w:rPr>
          <w:rStyle w:val="HideTWBExt"/>
          <w:color w:val="auto"/>
        </w:rPr>
        <w:t>&lt;/Amend&gt;</w:t>
      </w:r>
    </w:p>
    <w:p w14:paraId="7286B46A"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173</w:t>
      </w:r>
      <w:r w:rsidRPr="006C7231">
        <w:rPr>
          <w:rStyle w:val="HideTWBExt"/>
          <w:b w:val="0"/>
          <w:color w:val="auto"/>
        </w:rPr>
        <w:t>&lt;/NumAm&gt;</w:t>
      </w:r>
    </w:p>
    <w:p w14:paraId="34C42E6F" w14:textId="77777777" w:rsidR="00E74640" w:rsidRPr="006C7231" w:rsidRDefault="00E74640" w:rsidP="00E74640">
      <w:pPr>
        <w:pStyle w:val="NormalBold"/>
      </w:pPr>
      <w:r w:rsidRPr="006C7231">
        <w:rPr>
          <w:rStyle w:val="HideTWBExt"/>
          <w:b w:val="0"/>
          <w:color w:val="auto"/>
        </w:rPr>
        <w:t>&lt;RepeatBlock-By&gt;&lt;Members&gt;</w:t>
      </w:r>
      <w:r w:rsidRPr="006C7231">
        <w:t>Erik Kaliňák, Katarína Roth Neveďalová</w:t>
      </w:r>
      <w:r w:rsidRPr="006C7231">
        <w:rPr>
          <w:rStyle w:val="HideTWBExt"/>
          <w:b w:val="0"/>
          <w:color w:val="auto"/>
        </w:rPr>
        <w:t>&lt;/Members&gt;</w:t>
      </w:r>
    </w:p>
    <w:p w14:paraId="65362FC3" w14:textId="77777777" w:rsidR="00E74640" w:rsidRPr="006C7231" w:rsidRDefault="00E74640" w:rsidP="00E74640">
      <w:pPr>
        <w:pStyle w:val="NormalBold"/>
      </w:pPr>
      <w:r w:rsidRPr="006C7231">
        <w:rPr>
          <w:rStyle w:val="HideTWBExt"/>
          <w:b w:val="0"/>
          <w:color w:val="auto"/>
        </w:rPr>
        <w:t>&lt;/RepeatBlock-By&gt;</w:t>
      </w:r>
    </w:p>
    <w:p w14:paraId="6AD34B11"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46F3B559" w14:textId="77777777" w:rsidR="00E74640" w:rsidRPr="006C7231" w:rsidRDefault="00E74640" w:rsidP="00E74640">
      <w:pPr>
        <w:pStyle w:val="NormalBold"/>
      </w:pPr>
      <w:r w:rsidRPr="006C7231">
        <w:rPr>
          <w:rStyle w:val="HideTWBExt"/>
          <w:b w:val="0"/>
          <w:color w:val="auto"/>
        </w:rPr>
        <w:t>&lt;Article&gt;</w:t>
      </w:r>
      <w:r w:rsidRPr="006C7231">
        <w:t>Artículo 1 – párrafo 1</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5EA1D0E" w14:textId="77777777" w:rsidTr="00E706F9">
        <w:trPr>
          <w:trHeight w:hRule="exact" w:val="240"/>
          <w:jc w:val="center"/>
        </w:trPr>
        <w:tc>
          <w:tcPr>
            <w:tcW w:w="9752" w:type="dxa"/>
            <w:gridSpan w:val="2"/>
            <w:tcBorders>
              <w:top w:val="nil"/>
              <w:left w:val="nil"/>
              <w:bottom w:val="nil"/>
              <w:right w:val="nil"/>
            </w:tcBorders>
          </w:tcPr>
          <w:p w14:paraId="0E810003" w14:textId="77777777" w:rsidR="00E74640" w:rsidRPr="006C7231" w:rsidRDefault="00E74640" w:rsidP="00E706F9"/>
        </w:tc>
      </w:tr>
      <w:tr w:rsidR="00E74640" w:rsidRPr="006C7231" w14:paraId="54887AAE" w14:textId="77777777" w:rsidTr="00E706F9">
        <w:trPr>
          <w:trHeight w:val="240"/>
          <w:jc w:val="center"/>
        </w:trPr>
        <w:tc>
          <w:tcPr>
            <w:tcW w:w="4876" w:type="dxa"/>
            <w:tcBorders>
              <w:top w:val="nil"/>
              <w:left w:val="nil"/>
              <w:bottom w:val="nil"/>
              <w:right w:val="nil"/>
            </w:tcBorders>
          </w:tcPr>
          <w:p w14:paraId="01694AC7"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F66599C" w14:textId="77777777" w:rsidR="00E74640" w:rsidRPr="006C7231" w:rsidRDefault="00E74640" w:rsidP="00E706F9">
            <w:pPr>
              <w:pStyle w:val="AmColumnHeading"/>
            </w:pPr>
            <w:r w:rsidRPr="006C7231">
              <w:t>Enmienda</w:t>
            </w:r>
          </w:p>
        </w:tc>
      </w:tr>
      <w:tr w:rsidR="00E74640" w:rsidRPr="006C7231" w14:paraId="6D25920F" w14:textId="77777777" w:rsidTr="00E706F9">
        <w:trPr>
          <w:jc w:val="center"/>
        </w:trPr>
        <w:tc>
          <w:tcPr>
            <w:tcW w:w="4876" w:type="dxa"/>
            <w:tcBorders>
              <w:top w:val="nil"/>
              <w:left w:val="nil"/>
              <w:bottom w:val="nil"/>
              <w:right w:val="nil"/>
            </w:tcBorders>
          </w:tcPr>
          <w:p w14:paraId="12D755AE" w14:textId="77777777" w:rsidR="00E74640" w:rsidRPr="006C7231" w:rsidRDefault="00E74640" w:rsidP="00E706F9">
            <w:pPr>
              <w:pStyle w:val="Normal6a"/>
            </w:pPr>
            <w:r w:rsidRPr="006C7231">
              <w:t>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a la gestión eficiente de los flujos migratorios y del asilo, en particular prestando apoyo a la ejecución, el refuerzo y el desarrollo del Pacto sobre Migración y Asilo y al sistema común de protección temporal para las personas desplazadas en caso de afluencia masiva.</w:t>
            </w:r>
          </w:p>
        </w:tc>
        <w:tc>
          <w:tcPr>
            <w:tcW w:w="4876" w:type="dxa"/>
            <w:tcBorders>
              <w:top w:val="nil"/>
              <w:left w:val="nil"/>
              <w:bottom w:val="nil"/>
              <w:right w:val="nil"/>
            </w:tcBorders>
          </w:tcPr>
          <w:p w14:paraId="69FEC056" w14:textId="77777777" w:rsidR="00E74640" w:rsidRPr="006C7231" w:rsidRDefault="00E74640" w:rsidP="00E706F9">
            <w:pPr>
              <w:pStyle w:val="Normal6a"/>
            </w:pPr>
            <w:r w:rsidRPr="006C7231">
              <w:t>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a la gestión eficiente de los flujos migratorios y del asilo, en particular prestando apoyo a la ejecución, el refuerzo y el desarrollo del Pacto sobre Migración y Asilo y al sistema común de protección temporal para las personas desplazadas en caso de afluencia masiva</w:t>
            </w:r>
            <w:r w:rsidRPr="006C7231">
              <w:rPr>
                <w:b/>
                <w:i/>
              </w:rPr>
              <w:t>, incluidas las medidas destinadas a prevenir la migración irregular y a ejecutar de forma efectiva las resoluciones de retorno</w:t>
            </w:r>
            <w:r w:rsidRPr="006C7231">
              <w:t>.</w:t>
            </w:r>
          </w:p>
        </w:tc>
      </w:tr>
    </w:tbl>
    <w:p w14:paraId="55613C17"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{SK}</w:t>
      </w:r>
      <w:r w:rsidRPr="006C7231">
        <w:t>sk</w:t>
      </w:r>
      <w:r w:rsidRPr="006C7231">
        <w:rPr>
          <w:rStyle w:val="HideTWBExt"/>
          <w:color w:val="auto"/>
        </w:rPr>
        <w:t>&lt;/Original&gt;</w:t>
      </w:r>
    </w:p>
    <w:p w14:paraId="0E4B14E7" w14:textId="77777777" w:rsidR="00E74640" w:rsidRPr="006C7231" w:rsidRDefault="00E74640" w:rsidP="00E74640">
      <w:pPr>
        <w:pStyle w:val="AmJustTitle"/>
      </w:pPr>
      <w:r w:rsidRPr="006C7231">
        <w:rPr>
          <w:rStyle w:val="HideTWBExt"/>
          <w:i w:val="0"/>
          <w:color w:val="auto"/>
        </w:rPr>
        <w:t>&lt;TitreJust&gt;</w:t>
      </w:r>
      <w:r w:rsidRPr="006C7231">
        <w:t>Justificación</w:t>
      </w:r>
      <w:r w:rsidRPr="006C7231">
        <w:rPr>
          <w:rStyle w:val="HideTWBExt"/>
          <w:i w:val="0"/>
          <w:color w:val="auto"/>
        </w:rPr>
        <w:t>&lt;/TitreJust&gt;</w:t>
      </w:r>
    </w:p>
    <w:p w14:paraId="716D8D86" w14:textId="77777777" w:rsidR="00E74640" w:rsidRPr="006C7231" w:rsidRDefault="00E74640" w:rsidP="00E74640">
      <w:pPr>
        <w:pStyle w:val="AmJustText"/>
      </w:pPr>
      <w:r w:rsidRPr="006C7231">
        <w:t>El texto original se centra en el asilo, la protección temporal y la aplicación del Pacto, pero omite toda referencia a la política de retorno y a la prevención de la migración irregular. Una gestión eficaz de la migración exige un enfoque equilibrado que combine la protección de quienes tienen derecho a ella con el retorno de quienes no reúnen los requisitos para permanecer en el territorio o beneficiarse de protección internacional.</w:t>
      </w:r>
    </w:p>
    <w:p w14:paraId="12DB42F2" w14:textId="77777777" w:rsidR="00E74640" w:rsidRPr="006C7231" w:rsidRDefault="00E74640" w:rsidP="00E74640">
      <w:r w:rsidRPr="006C7231">
        <w:rPr>
          <w:rStyle w:val="HideTWBExt"/>
          <w:color w:val="auto"/>
        </w:rPr>
        <w:t>&lt;/Amend&gt;</w:t>
      </w:r>
    </w:p>
    <w:p w14:paraId="2A9B341A"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174</w:t>
      </w:r>
      <w:r w:rsidRPr="006C7231">
        <w:rPr>
          <w:rStyle w:val="HideTWBExt"/>
          <w:b w:val="0"/>
          <w:color w:val="auto"/>
        </w:rPr>
        <w:t>&lt;/NumAm&gt;</w:t>
      </w:r>
    </w:p>
    <w:p w14:paraId="1F2A858A" w14:textId="77777777" w:rsidR="00E74640" w:rsidRPr="006C7231" w:rsidRDefault="00E74640" w:rsidP="00E74640">
      <w:pPr>
        <w:pStyle w:val="NormalBold"/>
      </w:pPr>
      <w:r w:rsidRPr="006C7231">
        <w:rPr>
          <w:rStyle w:val="HideTWBExt"/>
          <w:b w:val="0"/>
          <w:color w:val="auto"/>
        </w:rPr>
        <w:t>&lt;RepeatBlock-By&gt;&lt;Members&gt;</w:t>
      </w:r>
      <w:r w:rsidRPr="006C7231">
        <w:t>Maciej Wąsik, Mariusz Kamiński</w:t>
      </w:r>
      <w:r w:rsidRPr="006C7231">
        <w:rPr>
          <w:rStyle w:val="HideTWBExt"/>
          <w:b w:val="0"/>
          <w:color w:val="auto"/>
        </w:rPr>
        <w:t>&lt;/Members&gt;</w:t>
      </w:r>
    </w:p>
    <w:p w14:paraId="3D51CC89" w14:textId="77777777" w:rsidR="00E74640" w:rsidRPr="006C7231" w:rsidRDefault="00E74640" w:rsidP="00E74640">
      <w:pPr>
        <w:pStyle w:val="NormalBold"/>
      </w:pPr>
      <w:r w:rsidRPr="006C7231">
        <w:rPr>
          <w:rStyle w:val="HideTWBExt"/>
          <w:b w:val="0"/>
          <w:color w:val="auto"/>
        </w:rPr>
        <w:t>&lt;/RepeatBlock-By&gt;</w:t>
      </w:r>
    </w:p>
    <w:p w14:paraId="06206F9A"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25661388" w14:textId="77777777" w:rsidR="00E74640" w:rsidRPr="006C7231" w:rsidRDefault="00E74640" w:rsidP="00E74640">
      <w:pPr>
        <w:pStyle w:val="NormalBold"/>
      </w:pPr>
      <w:r w:rsidRPr="006C7231">
        <w:rPr>
          <w:rStyle w:val="HideTWBExt"/>
          <w:b w:val="0"/>
          <w:color w:val="auto"/>
        </w:rPr>
        <w:t>&lt;Article&gt;</w:t>
      </w:r>
      <w:r w:rsidRPr="006C7231">
        <w:t>Artículo 1 – párrafo 1</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45C6F9BB" w14:textId="77777777" w:rsidTr="00E706F9">
        <w:trPr>
          <w:trHeight w:hRule="exact" w:val="240"/>
          <w:jc w:val="center"/>
        </w:trPr>
        <w:tc>
          <w:tcPr>
            <w:tcW w:w="9752" w:type="dxa"/>
            <w:gridSpan w:val="2"/>
            <w:tcBorders>
              <w:top w:val="nil"/>
              <w:left w:val="nil"/>
              <w:bottom w:val="nil"/>
              <w:right w:val="nil"/>
            </w:tcBorders>
          </w:tcPr>
          <w:p w14:paraId="5807FECE" w14:textId="77777777" w:rsidR="00E74640" w:rsidRPr="006C7231" w:rsidRDefault="00E74640" w:rsidP="00E706F9"/>
        </w:tc>
      </w:tr>
      <w:tr w:rsidR="00E74640" w:rsidRPr="006C7231" w14:paraId="54F1AFAC" w14:textId="77777777" w:rsidTr="00E706F9">
        <w:trPr>
          <w:trHeight w:val="240"/>
          <w:jc w:val="center"/>
        </w:trPr>
        <w:tc>
          <w:tcPr>
            <w:tcW w:w="4876" w:type="dxa"/>
            <w:tcBorders>
              <w:top w:val="nil"/>
              <w:left w:val="nil"/>
              <w:bottom w:val="nil"/>
              <w:right w:val="nil"/>
            </w:tcBorders>
          </w:tcPr>
          <w:p w14:paraId="7D674D0D"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F03EEEB" w14:textId="77777777" w:rsidR="00E74640" w:rsidRPr="006C7231" w:rsidRDefault="00E74640" w:rsidP="00E706F9">
            <w:pPr>
              <w:pStyle w:val="AmColumnHeading"/>
            </w:pPr>
            <w:r w:rsidRPr="006C7231">
              <w:t>Enmienda</w:t>
            </w:r>
          </w:p>
        </w:tc>
      </w:tr>
      <w:tr w:rsidR="00E74640" w:rsidRPr="006C7231" w14:paraId="0D48A70B" w14:textId="77777777" w:rsidTr="00E706F9">
        <w:trPr>
          <w:jc w:val="center"/>
        </w:trPr>
        <w:tc>
          <w:tcPr>
            <w:tcW w:w="4876" w:type="dxa"/>
            <w:tcBorders>
              <w:top w:val="nil"/>
              <w:left w:val="nil"/>
              <w:bottom w:val="nil"/>
              <w:right w:val="nil"/>
            </w:tcBorders>
          </w:tcPr>
          <w:p w14:paraId="56ED2E87" w14:textId="77777777" w:rsidR="00E74640" w:rsidRPr="006C7231" w:rsidRDefault="00E74640" w:rsidP="00E706F9">
            <w:pPr>
              <w:pStyle w:val="Normal6a"/>
            </w:pPr>
            <w:r w:rsidRPr="006C7231">
              <w:t xml:space="preserve">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a </w:t>
            </w:r>
            <w:r w:rsidRPr="006C7231">
              <w:rPr>
                <w:b/>
                <w:i/>
              </w:rPr>
              <w:t>la gestión eficiente de los flujos migratorios y del asilo</w:t>
            </w:r>
            <w:r w:rsidRPr="006C7231">
              <w:t>, en particular prestando apoyo a</w:t>
            </w:r>
            <w:r w:rsidRPr="006C7231">
              <w:rPr>
                <w:b/>
                <w:i/>
              </w:rPr>
              <w:t xml:space="preserve"> la ejecución, el refuerzo y el desarrollo del Pacto sobre Migración y Asilo</w:t>
            </w:r>
            <w:r w:rsidRPr="006C7231">
              <w:t xml:space="preserve"> y al sistema </w:t>
            </w:r>
            <w:r w:rsidRPr="006C7231">
              <w:rPr>
                <w:b/>
                <w:i/>
              </w:rPr>
              <w:t>común</w:t>
            </w:r>
            <w:r w:rsidRPr="006C7231">
              <w:t xml:space="preserve"> de protección temporal para las personas desplazadas en caso de afluencia masiva.</w:t>
            </w:r>
          </w:p>
        </w:tc>
        <w:tc>
          <w:tcPr>
            <w:tcW w:w="4876" w:type="dxa"/>
            <w:tcBorders>
              <w:top w:val="nil"/>
              <w:left w:val="nil"/>
              <w:bottom w:val="nil"/>
              <w:right w:val="nil"/>
            </w:tcBorders>
          </w:tcPr>
          <w:p w14:paraId="641ED119" w14:textId="77777777" w:rsidR="00E74640" w:rsidRPr="006C7231" w:rsidRDefault="00E74640" w:rsidP="00E706F9">
            <w:pPr>
              <w:pStyle w:val="Normal6a"/>
            </w:pPr>
            <w:r w:rsidRPr="006C7231">
              <w:t xml:space="preserve">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w:t>
            </w:r>
            <w:r w:rsidRPr="006C7231">
              <w:rPr>
                <w:b/>
                <w:i/>
              </w:rPr>
              <w:t>principalmente</w:t>
            </w:r>
            <w:r w:rsidRPr="006C7231">
              <w:t xml:space="preserve"> a </w:t>
            </w:r>
            <w:r w:rsidRPr="006C7231">
              <w:rPr>
                <w:b/>
                <w:i/>
              </w:rPr>
              <w:t>combatir de forma eficaz la migración irregular y su instrumentalización,</w:t>
            </w:r>
            <w:r w:rsidRPr="006C7231">
              <w:t xml:space="preserve"> en particular prestando apoyo a</w:t>
            </w:r>
            <w:r w:rsidRPr="006C7231">
              <w:rPr>
                <w:b/>
                <w:i/>
              </w:rPr>
              <w:t xml:space="preserve"> los mecanismos de retorno de nacionales de terceros países que carezcan de derecho de permanencia en la Unión</w:t>
            </w:r>
            <w:r w:rsidRPr="006C7231">
              <w:t>, y al sistema de protección temporal para las personas desplazadas en caso de afluencia masiva.</w:t>
            </w:r>
          </w:p>
        </w:tc>
      </w:tr>
    </w:tbl>
    <w:p w14:paraId="373D073F"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{PL}</w:t>
      </w:r>
      <w:r w:rsidRPr="006C7231">
        <w:t>pl</w:t>
      </w:r>
      <w:r w:rsidRPr="006C7231">
        <w:rPr>
          <w:rStyle w:val="HideTWBExt"/>
          <w:color w:val="auto"/>
        </w:rPr>
        <w:t>&lt;/Original&gt;</w:t>
      </w:r>
    </w:p>
    <w:p w14:paraId="3B4BC2D8" w14:textId="77777777" w:rsidR="00E74640" w:rsidRPr="006C7231" w:rsidRDefault="00E74640" w:rsidP="00E74640">
      <w:r w:rsidRPr="006C7231">
        <w:rPr>
          <w:rStyle w:val="HideTWBExt"/>
          <w:color w:val="auto"/>
        </w:rPr>
        <w:t>&lt;/Amend&gt;</w:t>
      </w:r>
    </w:p>
    <w:p w14:paraId="3714DD67"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175</w:t>
      </w:r>
      <w:r w:rsidRPr="006C7231">
        <w:rPr>
          <w:rStyle w:val="HideTWBExt"/>
          <w:color w:val="auto"/>
        </w:rPr>
        <w:t>&lt;/NumAm&gt;</w:t>
      </w:r>
    </w:p>
    <w:p w14:paraId="367E7795" w14:textId="77777777" w:rsidR="00E74640" w:rsidRPr="006C7231" w:rsidRDefault="00E74640" w:rsidP="00E74640">
      <w:pPr>
        <w:pStyle w:val="NormalBold"/>
      </w:pPr>
      <w:r w:rsidRPr="006C7231">
        <w:rPr>
          <w:rStyle w:val="HideTWBExt"/>
          <w:b w:val="0"/>
          <w:color w:val="auto"/>
        </w:rPr>
        <w:t>&lt;RepeatBlock-By&gt;&lt;Members&gt;</w:t>
      </w:r>
      <w:r w:rsidRPr="006C7231">
        <w:t>Rasa Juknevičienė</w:t>
      </w:r>
      <w:r w:rsidRPr="006C7231">
        <w:rPr>
          <w:rStyle w:val="HideTWBExt"/>
          <w:b w:val="0"/>
          <w:color w:val="auto"/>
        </w:rPr>
        <w:t>&lt;/Members&gt;</w:t>
      </w:r>
    </w:p>
    <w:p w14:paraId="2CBE6DB1" w14:textId="77777777" w:rsidR="00E74640" w:rsidRPr="006C7231" w:rsidRDefault="00E74640" w:rsidP="00E74640">
      <w:pPr>
        <w:pStyle w:val="NormalBold"/>
      </w:pPr>
      <w:r w:rsidRPr="006C7231">
        <w:rPr>
          <w:rStyle w:val="HideTWBExt"/>
          <w:b w:val="0"/>
          <w:color w:val="auto"/>
        </w:rPr>
        <w:t>&lt;/RepeatBlock-By&gt;</w:t>
      </w:r>
    </w:p>
    <w:p w14:paraId="2082DB9F"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57301EB4" w14:textId="77777777" w:rsidR="00E74640" w:rsidRPr="006C7231" w:rsidRDefault="00E74640" w:rsidP="00E74640">
      <w:pPr>
        <w:pStyle w:val="NormalBold"/>
      </w:pPr>
      <w:r w:rsidRPr="006C7231">
        <w:rPr>
          <w:rStyle w:val="HideTWBExt"/>
          <w:color w:val="auto"/>
        </w:rPr>
        <w:t>&lt;Article&gt;</w:t>
      </w:r>
      <w:r w:rsidRPr="006C7231">
        <w:t>Artículo 1 – párrafo 1</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4098C96A" w14:textId="77777777" w:rsidTr="00E706F9">
        <w:trPr>
          <w:trHeight w:hRule="exact" w:val="240"/>
          <w:jc w:val="center"/>
        </w:trPr>
        <w:tc>
          <w:tcPr>
            <w:tcW w:w="9752" w:type="dxa"/>
            <w:gridSpan w:val="2"/>
            <w:tcBorders>
              <w:top w:val="nil"/>
              <w:left w:val="nil"/>
              <w:bottom w:val="nil"/>
              <w:right w:val="nil"/>
            </w:tcBorders>
          </w:tcPr>
          <w:p w14:paraId="6C16C537" w14:textId="77777777" w:rsidR="00E74640" w:rsidRPr="006C7231" w:rsidRDefault="00E74640" w:rsidP="00E706F9"/>
        </w:tc>
      </w:tr>
      <w:tr w:rsidR="00E74640" w:rsidRPr="006C7231" w14:paraId="515BB3B0" w14:textId="77777777" w:rsidTr="00E706F9">
        <w:trPr>
          <w:trHeight w:val="240"/>
          <w:jc w:val="center"/>
        </w:trPr>
        <w:tc>
          <w:tcPr>
            <w:tcW w:w="4876" w:type="dxa"/>
            <w:tcBorders>
              <w:top w:val="nil"/>
              <w:left w:val="nil"/>
              <w:bottom w:val="nil"/>
              <w:right w:val="nil"/>
            </w:tcBorders>
          </w:tcPr>
          <w:p w14:paraId="4073B9DB"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2ADD1F0" w14:textId="77777777" w:rsidR="00E74640" w:rsidRPr="006C7231" w:rsidRDefault="00E74640" w:rsidP="00E706F9">
            <w:pPr>
              <w:pStyle w:val="AmColumnHeading"/>
            </w:pPr>
            <w:r w:rsidRPr="006C7231">
              <w:t>Enmienda</w:t>
            </w:r>
          </w:p>
        </w:tc>
      </w:tr>
      <w:tr w:rsidR="00E74640" w:rsidRPr="006C7231" w14:paraId="460F2DC1" w14:textId="77777777" w:rsidTr="00E706F9">
        <w:trPr>
          <w:jc w:val="center"/>
        </w:trPr>
        <w:tc>
          <w:tcPr>
            <w:tcW w:w="4876" w:type="dxa"/>
            <w:tcBorders>
              <w:top w:val="nil"/>
              <w:left w:val="nil"/>
              <w:bottom w:val="nil"/>
              <w:right w:val="nil"/>
            </w:tcBorders>
          </w:tcPr>
          <w:p w14:paraId="46093610" w14:textId="77777777" w:rsidR="00E74640" w:rsidRPr="006C7231" w:rsidRDefault="00E74640" w:rsidP="00E706F9">
            <w:pPr>
              <w:pStyle w:val="Normal6a"/>
            </w:pPr>
            <w:r w:rsidRPr="006C7231">
              <w:t>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a la gestión eficiente de los flujos migratorios y del asilo, en particular prestando apoyo a la ejecución, el refuerzo y el desarrollo del Pacto sobre Migración y Asilo y al sistema común de protección temporal para las personas desplazadas en caso de afluencia masiva.</w:t>
            </w:r>
          </w:p>
        </w:tc>
        <w:tc>
          <w:tcPr>
            <w:tcW w:w="4876" w:type="dxa"/>
            <w:tcBorders>
              <w:top w:val="nil"/>
              <w:left w:val="nil"/>
              <w:bottom w:val="nil"/>
              <w:right w:val="nil"/>
            </w:tcBorders>
          </w:tcPr>
          <w:p w14:paraId="6A6BD675" w14:textId="77777777" w:rsidR="00E74640" w:rsidRPr="006C7231" w:rsidRDefault="00E74640" w:rsidP="00E706F9">
            <w:pPr>
              <w:pStyle w:val="Normal6a"/>
            </w:pPr>
            <w:r w:rsidRPr="006C7231">
              <w:t xml:space="preserve">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a la gestión eficiente de los flujos migratorios y del asilo, </w:t>
            </w:r>
            <w:r w:rsidRPr="006C7231">
              <w:rPr>
                <w:b/>
                <w:i/>
              </w:rPr>
              <w:t>la integración y los retornos,</w:t>
            </w:r>
            <w:r w:rsidRPr="006C7231">
              <w:t xml:space="preserve"> en particular prestando apoyo a la ejecución, el refuerzo y el desarrollo del Pacto sobre Migración y Asilo y al sistema común de protección temporal para las personas desplazadas en caso de afluencia masiva.</w:t>
            </w:r>
          </w:p>
        </w:tc>
      </w:tr>
    </w:tbl>
    <w:p w14:paraId="4F5B2A7E"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779F465" w14:textId="77777777" w:rsidR="00E74640" w:rsidRPr="006C7231" w:rsidRDefault="00E74640" w:rsidP="00E74640">
      <w:pPr>
        <w:pStyle w:val="AmJustTitle"/>
      </w:pPr>
      <w:r w:rsidRPr="006C7231">
        <w:rPr>
          <w:rStyle w:val="HideTWBExt"/>
          <w:color w:val="auto"/>
        </w:rPr>
        <w:t>&lt;TitreJust&gt;</w:t>
      </w:r>
      <w:r w:rsidRPr="006C7231">
        <w:t>Justificación</w:t>
      </w:r>
      <w:r w:rsidRPr="006C7231">
        <w:rPr>
          <w:rStyle w:val="HideTWBExt"/>
          <w:color w:val="auto"/>
        </w:rPr>
        <w:t>&lt;/TitreJust&gt;</w:t>
      </w:r>
    </w:p>
    <w:p w14:paraId="1CA1B19E" w14:textId="77777777" w:rsidR="00E74640" w:rsidRPr="006C7231" w:rsidRDefault="00E74640" w:rsidP="00E74640">
      <w:pPr>
        <w:pStyle w:val="AmJustText"/>
      </w:pPr>
      <w:r w:rsidRPr="006C7231">
        <w:t>La integración y los retornos deben reflejarse junto con el asilo y la migración, en consonancia con el alcance y los objetivos de asilo, migración e integración (AMI).</w:t>
      </w:r>
    </w:p>
    <w:p w14:paraId="0227B5AC" w14:textId="77777777" w:rsidR="00E74640" w:rsidRPr="006C7231" w:rsidRDefault="00E74640" w:rsidP="00E74640">
      <w:r w:rsidRPr="006C7231">
        <w:rPr>
          <w:rStyle w:val="HideTWBExt"/>
          <w:color w:val="auto"/>
        </w:rPr>
        <w:t>&lt;/Amend&gt;</w:t>
      </w:r>
    </w:p>
    <w:p w14:paraId="274DE89B"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176</w:t>
      </w:r>
      <w:r w:rsidRPr="006C7231">
        <w:rPr>
          <w:rStyle w:val="HideTWBExt"/>
          <w:color w:val="auto"/>
        </w:rPr>
        <w:t>&lt;/NumAm&gt;</w:t>
      </w:r>
    </w:p>
    <w:p w14:paraId="72E158FF" w14:textId="77777777" w:rsidR="00E74640" w:rsidRPr="006C7231" w:rsidRDefault="00E74640" w:rsidP="00E74640">
      <w:pPr>
        <w:pStyle w:val="NormalBold"/>
      </w:pPr>
      <w:r w:rsidRPr="006C7231">
        <w:rPr>
          <w:rStyle w:val="HideTWBExt"/>
          <w:b w:val="0"/>
          <w:color w:val="auto"/>
        </w:rPr>
        <w:t>&lt;RepeatBlock-By&gt;&lt;Members&gt;</w:t>
      </w:r>
      <w:r w:rsidRPr="006C7231">
        <w:t>Dainius Žalimas</w:t>
      </w:r>
      <w:r w:rsidRPr="006C7231">
        <w:rPr>
          <w:rStyle w:val="HideTWBExt"/>
          <w:b w:val="0"/>
          <w:color w:val="auto"/>
        </w:rPr>
        <w:t>&lt;/Members&gt;</w:t>
      </w:r>
    </w:p>
    <w:p w14:paraId="4A2034E8" w14:textId="77777777" w:rsidR="00E74640" w:rsidRPr="006C7231" w:rsidRDefault="00E74640" w:rsidP="00E74640">
      <w:pPr>
        <w:pStyle w:val="NormalBold"/>
      </w:pPr>
      <w:r w:rsidRPr="006C7231">
        <w:rPr>
          <w:rStyle w:val="HideTWBExt"/>
          <w:b w:val="0"/>
          <w:color w:val="auto"/>
        </w:rPr>
        <w:t>&lt;/RepeatBlock-By&gt;</w:t>
      </w:r>
    </w:p>
    <w:p w14:paraId="509A954D"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555E8FD3" w14:textId="77777777" w:rsidR="00E74640" w:rsidRPr="006C7231" w:rsidRDefault="00E74640" w:rsidP="00E74640">
      <w:pPr>
        <w:pStyle w:val="NormalBold"/>
      </w:pPr>
      <w:r w:rsidRPr="006C7231">
        <w:rPr>
          <w:rStyle w:val="HideTWBExt"/>
          <w:color w:val="auto"/>
        </w:rPr>
        <w:t>&lt;Article&gt;</w:t>
      </w:r>
      <w:r w:rsidRPr="006C7231">
        <w:t>Artículo 1 – párrafo 1</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EB7321E" w14:textId="77777777" w:rsidTr="00E706F9">
        <w:trPr>
          <w:trHeight w:hRule="exact" w:val="240"/>
          <w:jc w:val="center"/>
        </w:trPr>
        <w:tc>
          <w:tcPr>
            <w:tcW w:w="9752" w:type="dxa"/>
            <w:gridSpan w:val="2"/>
            <w:tcBorders>
              <w:top w:val="nil"/>
              <w:left w:val="nil"/>
              <w:bottom w:val="nil"/>
              <w:right w:val="nil"/>
            </w:tcBorders>
          </w:tcPr>
          <w:p w14:paraId="27C07E3A" w14:textId="77777777" w:rsidR="00E74640" w:rsidRPr="006C7231" w:rsidRDefault="00E74640" w:rsidP="00E706F9"/>
        </w:tc>
      </w:tr>
      <w:tr w:rsidR="00E74640" w:rsidRPr="006C7231" w14:paraId="777E14F6" w14:textId="77777777" w:rsidTr="00E706F9">
        <w:trPr>
          <w:trHeight w:val="240"/>
          <w:jc w:val="center"/>
        </w:trPr>
        <w:tc>
          <w:tcPr>
            <w:tcW w:w="4876" w:type="dxa"/>
            <w:tcBorders>
              <w:top w:val="nil"/>
              <w:left w:val="nil"/>
              <w:bottom w:val="nil"/>
              <w:right w:val="nil"/>
            </w:tcBorders>
          </w:tcPr>
          <w:p w14:paraId="750A6177"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A4A17C1" w14:textId="77777777" w:rsidR="00E74640" w:rsidRPr="006C7231" w:rsidRDefault="00E74640" w:rsidP="00E706F9">
            <w:pPr>
              <w:pStyle w:val="AmColumnHeading"/>
            </w:pPr>
            <w:r w:rsidRPr="006C7231">
              <w:t>Enmienda</w:t>
            </w:r>
          </w:p>
        </w:tc>
      </w:tr>
      <w:tr w:rsidR="00E74640" w:rsidRPr="006C7231" w14:paraId="3ED21FAA" w14:textId="77777777" w:rsidTr="00E706F9">
        <w:trPr>
          <w:jc w:val="center"/>
        </w:trPr>
        <w:tc>
          <w:tcPr>
            <w:tcW w:w="4876" w:type="dxa"/>
            <w:tcBorders>
              <w:top w:val="nil"/>
              <w:left w:val="nil"/>
              <w:bottom w:val="nil"/>
              <w:right w:val="nil"/>
            </w:tcBorders>
          </w:tcPr>
          <w:p w14:paraId="3AF71701" w14:textId="77777777" w:rsidR="00E74640" w:rsidRPr="006C7231" w:rsidRDefault="00E74640" w:rsidP="00E706F9">
            <w:pPr>
              <w:pStyle w:val="Normal6a"/>
            </w:pPr>
            <w:r w:rsidRPr="006C7231">
              <w:t>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a la gestión eficiente de los flujos migratorios y del asilo, en particular prestando apoyo a la ejecución, el refuerzo y el desarrollo del Pacto sobre Migración y Asilo y al sistema común de protección temporal para las personas desplazadas en caso de afluencia masiva.</w:t>
            </w:r>
          </w:p>
        </w:tc>
        <w:tc>
          <w:tcPr>
            <w:tcW w:w="4876" w:type="dxa"/>
            <w:tcBorders>
              <w:top w:val="nil"/>
              <w:left w:val="nil"/>
              <w:bottom w:val="nil"/>
              <w:right w:val="nil"/>
            </w:tcBorders>
          </w:tcPr>
          <w:p w14:paraId="343A6219" w14:textId="77777777" w:rsidR="00E74640" w:rsidRPr="006C7231" w:rsidRDefault="00E74640" w:rsidP="00E706F9">
            <w:pPr>
              <w:pStyle w:val="Normal6a"/>
            </w:pPr>
            <w:r w:rsidRPr="006C7231">
              <w:t xml:space="preserve">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a la gestión eficiente de los flujos migratorios y del asilo, </w:t>
            </w:r>
            <w:r w:rsidRPr="006C7231">
              <w:rPr>
                <w:b/>
                <w:i/>
              </w:rPr>
              <w:t>la integración y los retornos,</w:t>
            </w:r>
            <w:r w:rsidRPr="006C7231">
              <w:t xml:space="preserve"> en particular prestando apoyo a la ejecución, el refuerzo y el desarrollo del Pacto sobre Migración y Asilo y al sistema común de protección temporal para las personas desplazadas en caso de afluencia masiva.</w:t>
            </w:r>
          </w:p>
        </w:tc>
      </w:tr>
    </w:tbl>
    <w:p w14:paraId="1E159AA5"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3DDA7645" w14:textId="77777777" w:rsidR="00E74640" w:rsidRPr="006C7231" w:rsidRDefault="00E74640" w:rsidP="00E74640">
      <w:r w:rsidRPr="006C7231">
        <w:rPr>
          <w:rStyle w:val="HideTWBExt"/>
          <w:color w:val="auto"/>
        </w:rPr>
        <w:t>&lt;/Amend&gt;</w:t>
      </w:r>
    </w:p>
    <w:p w14:paraId="4EEBA0F5"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177</w:t>
      </w:r>
      <w:r w:rsidRPr="006C7231">
        <w:rPr>
          <w:rStyle w:val="HideTWBExt"/>
          <w:color w:val="auto"/>
        </w:rPr>
        <w:t>&lt;/NumAm&gt;</w:t>
      </w:r>
    </w:p>
    <w:p w14:paraId="408AB9E9" w14:textId="77777777" w:rsidR="00E74640" w:rsidRPr="006C7231" w:rsidRDefault="00E74640" w:rsidP="00E74640">
      <w:pPr>
        <w:pStyle w:val="NormalBold"/>
      </w:pPr>
      <w:r w:rsidRPr="006C7231">
        <w:rPr>
          <w:rStyle w:val="HideTWBExt"/>
          <w:b w:val="0"/>
          <w:color w:val="auto"/>
        </w:rPr>
        <w:t>&lt;RepeatBlock-By&gt;&lt;Members&gt;</w:t>
      </w:r>
      <w:r w:rsidRPr="006C7231">
        <w:t>Nicolas Bay</w:t>
      </w:r>
      <w:r w:rsidRPr="006C7231">
        <w:rPr>
          <w:rStyle w:val="HideTWBExt"/>
          <w:b w:val="0"/>
          <w:color w:val="auto"/>
        </w:rPr>
        <w:t>&lt;/Members&gt;</w:t>
      </w:r>
    </w:p>
    <w:p w14:paraId="250AF07E" w14:textId="77777777" w:rsidR="00E74640" w:rsidRPr="006C7231" w:rsidRDefault="00E74640" w:rsidP="00E74640">
      <w:pPr>
        <w:pStyle w:val="NormalBold"/>
      </w:pPr>
      <w:r w:rsidRPr="006C7231">
        <w:rPr>
          <w:rStyle w:val="HideTWBExt"/>
          <w:b w:val="0"/>
          <w:color w:val="auto"/>
        </w:rPr>
        <w:t>&lt;/RepeatBlock-By&gt;</w:t>
      </w:r>
    </w:p>
    <w:p w14:paraId="2FB8EB3D"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6425585A" w14:textId="77777777" w:rsidR="00E74640" w:rsidRPr="006C7231" w:rsidRDefault="00E74640" w:rsidP="00E74640">
      <w:pPr>
        <w:pStyle w:val="NormalBold"/>
      </w:pPr>
      <w:r w:rsidRPr="006C7231">
        <w:rPr>
          <w:rStyle w:val="HideTWBExt"/>
          <w:color w:val="auto"/>
        </w:rPr>
        <w:t>&lt;Article&gt;</w:t>
      </w:r>
      <w:r w:rsidRPr="006C7231">
        <w:t>Artículo 1 – párrafo 1</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AC5ECA7" w14:textId="77777777" w:rsidTr="00E706F9">
        <w:trPr>
          <w:trHeight w:hRule="exact" w:val="240"/>
          <w:jc w:val="center"/>
        </w:trPr>
        <w:tc>
          <w:tcPr>
            <w:tcW w:w="9752" w:type="dxa"/>
            <w:gridSpan w:val="2"/>
            <w:tcBorders>
              <w:top w:val="nil"/>
              <w:left w:val="nil"/>
              <w:bottom w:val="nil"/>
              <w:right w:val="nil"/>
            </w:tcBorders>
          </w:tcPr>
          <w:p w14:paraId="07BB62B2" w14:textId="77777777" w:rsidR="00E74640" w:rsidRPr="006C7231" w:rsidRDefault="00E74640" w:rsidP="00E706F9"/>
        </w:tc>
      </w:tr>
      <w:tr w:rsidR="00E74640" w:rsidRPr="006C7231" w14:paraId="317AD9CE" w14:textId="77777777" w:rsidTr="00E706F9">
        <w:trPr>
          <w:trHeight w:val="240"/>
          <w:jc w:val="center"/>
        </w:trPr>
        <w:tc>
          <w:tcPr>
            <w:tcW w:w="4876" w:type="dxa"/>
            <w:tcBorders>
              <w:top w:val="nil"/>
              <w:left w:val="nil"/>
              <w:bottom w:val="nil"/>
              <w:right w:val="nil"/>
            </w:tcBorders>
          </w:tcPr>
          <w:p w14:paraId="5614A007"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04C12D1" w14:textId="77777777" w:rsidR="00E74640" w:rsidRPr="006C7231" w:rsidRDefault="00E74640" w:rsidP="00E706F9">
            <w:pPr>
              <w:pStyle w:val="AmColumnHeading"/>
            </w:pPr>
            <w:r w:rsidRPr="006C7231">
              <w:t>Enmienda</w:t>
            </w:r>
          </w:p>
        </w:tc>
      </w:tr>
      <w:tr w:rsidR="00E74640" w:rsidRPr="006C7231" w14:paraId="5E8299F5" w14:textId="77777777" w:rsidTr="00E706F9">
        <w:trPr>
          <w:jc w:val="center"/>
        </w:trPr>
        <w:tc>
          <w:tcPr>
            <w:tcW w:w="4876" w:type="dxa"/>
            <w:tcBorders>
              <w:top w:val="nil"/>
              <w:left w:val="nil"/>
              <w:bottom w:val="nil"/>
              <w:right w:val="nil"/>
            </w:tcBorders>
          </w:tcPr>
          <w:p w14:paraId="510293AB" w14:textId="77777777" w:rsidR="00E74640" w:rsidRPr="006C7231" w:rsidRDefault="00E74640" w:rsidP="00E706F9">
            <w:pPr>
              <w:pStyle w:val="Normal6a"/>
            </w:pPr>
            <w:r w:rsidRPr="006C7231">
              <w:t>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a la gestión eficiente de los flujos migratorios y del asilo, en particular prestando apoyo a la ejecución, el refuerzo y el desarrollo del Pacto sobre Migración y Asilo y al sistema común de protección temporal para las personas desplazadas en caso de afluencia masiva.</w:t>
            </w:r>
          </w:p>
        </w:tc>
        <w:tc>
          <w:tcPr>
            <w:tcW w:w="4876" w:type="dxa"/>
            <w:tcBorders>
              <w:top w:val="nil"/>
              <w:left w:val="nil"/>
              <w:bottom w:val="nil"/>
              <w:right w:val="nil"/>
            </w:tcBorders>
          </w:tcPr>
          <w:p w14:paraId="6AE7ED2C" w14:textId="77777777" w:rsidR="00E74640" w:rsidRPr="006C7231" w:rsidRDefault="00E74640" w:rsidP="00E706F9">
            <w:pPr>
              <w:pStyle w:val="Normal6a"/>
            </w:pPr>
            <w:r w:rsidRPr="006C7231">
              <w:t>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a la gestión eficiente de los flujos migratorios y del asilo</w:t>
            </w:r>
            <w:r w:rsidRPr="006C7231">
              <w:rPr>
                <w:b/>
                <w:i/>
              </w:rPr>
              <w:t>, incluido el retorno de los migrantes irregulares</w:t>
            </w:r>
            <w:r w:rsidRPr="006C7231">
              <w:t>, en particular prestando apoyo a la ejecución, el refuerzo y el desarrollo del Pacto sobre Migración y Asilo y al sistema común de protección temporal para las personas desplazadas en caso de afluencia masiva.</w:t>
            </w:r>
          </w:p>
        </w:tc>
      </w:tr>
    </w:tbl>
    <w:p w14:paraId="53593846"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{FR}</w:t>
      </w:r>
      <w:r w:rsidRPr="006C7231">
        <w:t>fr</w:t>
      </w:r>
      <w:r w:rsidRPr="006C7231">
        <w:rPr>
          <w:rStyle w:val="HideTWBExt"/>
          <w:color w:val="auto"/>
        </w:rPr>
        <w:t>&lt;/Original&gt;</w:t>
      </w:r>
    </w:p>
    <w:p w14:paraId="20D0C154" w14:textId="77777777" w:rsidR="00E74640" w:rsidRPr="006C7231" w:rsidRDefault="00E74640" w:rsidP="00E74640">
      <w:r w:rsidRPr="006C7231">
        <w:rPr>
          <w:rStyle w:val="HideTWBExt"/>
          <w:color w:val="auto"/>
        </w:rPr>
        <w:t>&lt;/Amend&gt;</w:t>
      </w:r>
    </w:p>
    <w:p w14:paraId="64FE7643"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178</w:t>
      </w:r>
      <w:r w:rsidRPr="006C7231">
        <w:rPr>
          <w:rStyle w:val="HideTWBExt"/>
          <w:color w:val="auto"/>
        </w:rPr>
        <w:t>&lt;/NumAm&gt;</w:t>
      </w:r>
    </w:p>
    <w:p w14:paraId="110BC926" w14:textId="77777777" w:rsidR="00E74640" w:rsidRPr="006C7231" w:rsidRDefault="00E74640" w:rsidP="00E74640">
      <w:pPr>
        <w:pStyle w:val="NormalBold"/>
      </w:pPr>
      <w:r w:rsidRPr="006C7231">
        <w:rPr>
          <w:rStyle w:val="HideTWBExt"/>
          <w:b w:val="0"/>
          <w:color w:val="auto"/>
        </w:rPr>
        <w:t>&lt;RepeatBlock-By&gt;&lt;Members&gt;</w:t>
      </w:r>
      <w:r w:rsidRPr="006C7231">
        <w:t>Jorge Buxadé Villalba, Marieke Ehlers, Susanna Ceccardi</w:t>
      </w:r>
      <w:r w:rsidRPr="006C7231">
        <w:rPr>
          <w:rStyle w:val="HideTWBExt"/>
          <w:b w:val="0"/>
          <w:color w:val="auto"/>
        </w:rPr>
        <w:t>&lt;/Members&gt;</w:t>
      </w:r>
    </w:p>
    <w:p w14:paraId="0C30845C" w14:textId="77777777" w:rsidR="00E74640" w:rsidRPr="006C7231" w:rsidRDefault="00E74640" w:rsidP="00E74640">
      <w:pPr>
        <w:pStyle w:val="NormalBold"/>
      </w:pPr>
      <w:r w:rsidRPr="006C7231">
        <w:rPr>
          <w:rStyle w:val="HideTWBExt"/>
          <w:b w:val="0"/>
          <w:color w:val="auto"/>
        </w:rPr>
        <w:t>&lt;/RepeatBlock-By&gt;</w:t>
      </w:r>
    </w:p>
    <w:p w14:paraId="3C5270D3"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1BF195B" w14:textId="77777777" w:rsidR="00E74640" w:rsidRPr="006C7231" w:rsidRDefault="00E74640" w:rsidP="00E74640">
      <w:pPr>
        <w:pStyle w:val="NormalBold"/>
      </w:pPr>
      <w:r w:rsidRPr="006C7231">
        <w:rPr>
          <w:rStyle w:val="HideTWBExt"/>
          <w:color w:val="auto"/>
        </w:rPr>
        <w:t>&lt;Article&gt;</w:t>
      </w:r>
      <w:r w:rsidRPr="006C7231">
        <w:t>Artículo 1 – párrafo 1</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E42CFE4" w14:textId="77777777" w:rsidTr="00E706F9">
        <w:trPr>
          <w:trHeight w:hRule="exact" w:val="240"/>
          <w:jc w:val="center"/>
        </w:trPr>
        <w:tc>
          <w:tcPr>
            <w:tcW w:w="9752" w:type="dxa"/>
            <w:gridSpan w:val="2"/>
            <w:tcBorders>
              <w:top w:val="nil"/>
              <w:left w:val="nil"/>
              <w:bottom w:val="nil"/>
              <w:right w:val="nil"/>
            </w:tcBorders>
          </w:tcPr>
          <w:p w14:paraId="5B3C9591" w14:textId="77777777" w:rsidR="00E74640" w:rsidRPr="006C7231" w:rsidRDefault="00E74640" w:rsidP="00E706F9"/>
        </w:tc>
      </w:tr>
      <w:tr w:rsidR="00E74640" w:rsidRPr="006C7231" w14:paraId="00042E8E" w14:textId="77777777" w:rsidTr="00E706F9">
        <w:trPr>
          <w:trHeight w:val="240"/>
          <w:jc w:val="center"/>
        </w:trPr>
        <w:tc>
          <w:tcPr>
            <w:tcW w:w="4876" w:type="dxa"/>
            <w:tcBorders>
              <w:top w:val="nil"/>
              <w:left w:val="nil"/>
              <w:bottom w:val="nil"/>
              <w:right w:val="nil"/>
            </w:tcBorders>
          </w:tcPr>
          <w:p w14:paraId="242E2D1B"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A851F08" w14:textId="77777777" w:rsidR="00E74640" w:rsidRPr="006C7231" w:rsidRDefault="00E74640" w:rsidP="00E706F9">
            <w:pPr>
              <w:pStyle w:val="AmColumnHeading"/>
            </w:pPr>
            <w:r w:rsidRPr="006C7231">
              <w:t>Enmienda</w:t>
            </w:r>
          </w:p>
        </w:tc>
      </w:tr>
      <w:tr w:rsidR="00E74640" w:rsidRPr="006C7231" w14:paraId="2DEE465E" w14:textId="77777777" w:rsidTr="00E706F9">
        <w:trPr>
          <w:jc w:val="center"/>
        </w:trPr>
        <w:tc>
          <w:tcPr>
            <w:tcW w:w="4876" w:type="dxa"/>
            <w:tcBorders>
              <w:top w:val="nil"/>
              <w:left w:val="nil"/>
              <w:bottom w:val="nil"/>
              <w:right w:val="nil"/>
            </w:tcBorders>
          </w:tcPr>
          <w:p w14:paraId="3B7ABD5A" w14:textId="77777777" w:rsidR="00E74640" w:rsidRPr="006C7231" w:rsidRDefault="00E74640" w:rsidP="00E706F9">
            <w:pPr>
              <w:pStyle w:val="Normal6a"/>
            </w:pPr>
            <w:r w:rsidRPr="006C7231">
              <w:t xml:space="preserve">El presente Reglamento establece los objetivos y la financiación del apoyo de la Unión a la ejecución, el refuerzo y el desarrollo de la política común de </w:t>
            </w:r>
            <w:r w:rsidRPr="006C7231">
              <w:rPr>
                <w:b/>
                <w:i/>
              </w:rPr>
              <w:t>asilo y de la política común de inmigración</w:t>
            </w:r>
            <w:r w:rsidRPr="006C7231">
              <w:t xml:space="preserve"> para el período comprendido entre el 1 de enero de 2028 y el 31 de diciembre de 2034. El apoyo de la Unión contribuirá </w:t>
            </w:r>
            <w:r w:rsidRPr="006C7231">
              <w:rPr>
                <w:b/>
                <w:i/>
              </w:rPr>
              <w:t>a la gestión eficiente de</w:t>
            </w:r>
            <w:r w:rsidRPr="006C7231">
              <w:t xml:space="preserve"> los flujos migratorios </w:t>
            </w:r>
            <w:r w:rsidRPr="006C7231">
              <w:rPr>
                <w:b/>
                <w:i/>
              </w:rPr>
              <w:t>y del asilo, en particular prestando apoyo</w:t>
            </w:r>
            <w:r w:rsidRPr="006C7231">
              <w:t xml:space="preserve"> a la ejecución</w:t>
            </w:r>
            <w:r w:rsidRPr="006C7231">
              <w:rPr>
                <w:b/>
                <w:i/>
              </w:rPr>
              <w:t>, el refuerzo y el desarrollo del Pacto sobre Migración y</w:t>
            </w:r>
            <w:r w:rsidRPr="006C7231">
              <w:t xml:space="preserve"> Asilo </w:t>
            </w:r>
            <w:r w:rsidRPr="006C7231">
              <w:rPr>
                <w:b/>
                <w:i/>
              </w:rPr>
              <w:t>y al</w:t>
            </w:r>
            <w:r w:rsidRPr="006C7231">
              <w:t xml:space="preserve"> sistema común de protección temporal para las personas desplazadas en caso de afluencia masiva.</w:t>
            </w:r>
          </w:p>
        </w:tc>
        <w:tc>
          <w:tcPr>
            <w:tcW w:w="4876" w:type="dxa"/>
            <w:tcBorders>
              <w:top w:val="nil"/>
              <w:left w:val="nil"/>
              <w:bottom w:val="nil"/>
              <w:right w:val="nil"/>
            </w:tcBorders>
          </w:tcPr>
          <w:p w14:paraId="6EBEEF46" w14:textId="77777777" w:rsidR="00E74640" w:rsidRPr="006C7231" w:rsidRDefault="00E74640" w:rsidP="00E706F9">
            <w:pPr>
              <w:pStyle w:val="Normal6a"/>
            </w:pPr>
            <w:r w:rsidRPr="006C7231">
              <w:t xml:space="preserve">El presente Reglamento establece los objetivos y la financiación del apoyo de la Unión a la ejecución, el refuerzo y el desarrollo de la política común de </w:t>
            </w:r>
            <w:r w:rsidRPr="006C7231">
              <w:rPr>
                <w:b/>
                <w:i/>
              </w:rPr>
              <w:t>inmigración y la política común de asilo</w:t>
            </w:r>
            <w:r w:rsidRPr="006C7231">
              <w:t xml:space="preserve"> para el período comprendido entre el 1 de enero de 2028 y el 31 de diciembre de 2034. El apoyo de la Unión contribuirá </w:t>
            </w:r>
            <w:r w:rsidRPr="006C7231">
              <w:rPr>
                <w:b/>
                <w:i/>
              </w:rPr>
              <w:t>al fin de</w:t>
            </w:r>
            <w:r w:rsidRPr="006C7231">
              <w:t xml:space="preserve"> los flujos migratorios </w:t>
            </w:r>
            <w:r w:rsidRPr="006C7231">
              <w:rPr>
                <w:b/>
                <w:i/>
              </w:rPr>
              <w:t>ilegales hacia la Unión y</w:t>
            </w:r>
            <w:r w:rsidRPr="006C7231">
              <w:t xml:space="preserve"> a la ejecución </w:t>
            </w:r>
            <w:r w:rsidRPr="006C7231">
              <w:rPr>
                <w:b/>
                <w:i/>
              </w:rPr>
              <w:t>de las políticas de</w:t>
            </w:r>
            <w:r w:rsidRPr="006C7231">
              <w:t xml:space="preserve"> asilo </w:t>
            </w:r>
            <w:r w:rsidRPr="006C7231">
              <w:rPr>
                <w:b/>
                <w:i/>
              </w:rPr>
              <w:t>acordadas, incluido el</w:t>
            </w:r>
            <w:r w:rsidRPr="006C7231">
              <w:t xml:space="preserve"> sistema común de protección temporal para las personas desplazadas en caso de afluencia masiva.</w:t>
            </w:r>
          </w:p>
        </w:tc>
      </w:tr>
    </w:tbl>
    <w:p w14:paraId="290E5A65"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26AE8ACB" w14:textId="77777777" w:rsidR="00E74640" w:rsidRPr="006C7231" w:rsidRDefault="00E74640" w:rsidP="00E74640">
      <w:r w:rsidRPr="006C7231">
        <w:rPr>
          <w:rStyle w:val="HideTWBExt"/>
          <w:color w:val="auto"/>
        </w:rPr>
        <w:t>&lt;/Amend&gt;</w:t>
      </w:r>
    </w:p>
    <w:p w14:paraId="670B7C9D"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179</w:t>
      </w:r>
      <w:r w:rsidRPr="006C7231">
        <w:rPr>
          <w:rStyle w:val="HideTWBExt"/>
          <w:color w:val="auto"/>
        </w:rPr>
        <w:t>&lt;/NumAm&gt;</w:t>
      </w:r>
    </w:p>
    <w:p w14:paraId="3EB88514" w14:textId="77777777" w:rsidR="00E74640" w:rsidRPr="006C7231" w:rsidRDefault="00E74640" w:rsidP="00E74640">
      <w:pPr>
        <w:pStyle w:val="NormalBold"/>
      </w:pPr>
      <w:r w:rsidRPr="006C7231">
        <w:rPr>
          <w:rStyle w:val="HideTWBExt"/>
          <w:b w:val="0"/>
          <w:color w:val="auto"/>
        </w:rPr>
        <w:t>&lt;RepeatBlock-By&gt;&lt;Members&gt;</w:t>
      </w:r>
      <w:r w:rsidRPr="006C7231">
        <w:t>Loucas Fourlas, Emil Radev, Tomáš Zdechovský, Alice Teodorescu Måwe, Loránt Vincze, Henrik Dahl</w:t>
      </w:r>
      <w:r w:rsidRPr="006C7231">
        <w:rPr>
          <w:rStyle w:val="HideTWBExt"/>
          <w:b w:val="0"/>
          <w:color w:val="auto"/>
        </w:rPr>
        <w:t>&lt;/Members&gt;</w:t>
      </w:r>
    </w:p>
    <w:p w14:paraId="47D61546" w14:textId="77777777" w:rsidR="00E74640" w:rsidRPr="006C7231" w:rsidRDefault="00E74640" w:rsidP="00E74640">
      <w:pPr>
        <w:pStyle w:val="NormalBold"/>
      </w:pPr>
      <w:r w:rsidRPr="006C7231">
        <w:rPr>
          <w:rStyle w:val="HideTWBExt"/>
          <w:b w:val="0"/>
          <w:color w:val="auto"/>
        </w:rPr>
        <w:t>&lt;/RepeatBlock-By&gt;</w:t>
      </w:r>
    </w:p>
    <w:p w14:paraId="7AFB036E"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0ABF8D79" w14:textId="77777777" w:rsidR="00E74640" w:rsidRPr="006C7231" w:rsidRDefault="00E74640" w:rsidP="00E74640">
      <w:pPr>
        <w:pStyle w:val="NormalBold"/>
      </w:pPr>
      <w:r w:rsidRPr="006C7231">
        <w:rPr>
          <w:rStyle w:val="HideTWBExt"/>
          <w:color w:val="auto"/>
        </w:rPr>
        <w:t>&lt;Article&gt;</w:t>
      </w:r>
      <w:r w:rsidRPr="006C7231">
        <w:t>Artículo 1 – párrafo 1</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7568B09" w14:textId="77777777" w:rsidTr="00E706F9">
        <w:trPr>
          <w:trHeight w:hRule="exact" w:val="240"/>
          <w:jc w:val="center"/>
        </w:trPr>
        <w:tc>
          <w:tcPr>
            <w:tcW w:w="9752" w:type="dxa"/>
            <w:gridSpan w:val="2"/>
            <w:tcBorders>
              <w:top w:val="nil"/>
              <w:left w:val="nil"/>
              <w:bottom w:val="nil"/>
              <w:right w:val="nil"/>
            </w:tcBorders>
          </w:tcPr>
          <w:p w14:paraId="71A30DD5" w14:textId="77777777" w:rsidR="00E74640" w:rsidRPr="006C7231" w:rsidRDefault="00E74640" w:rsidP="00E706F9"/>
        </w:tc>
      </w:tr>
      <w:tr w:rsidR="00E74640" w:rsidRPr="006C7231" w14:paraId="1627D94D" w14:textId="77777777" w:rsidTr="00E706F9">
        <w:trPr>
          <w:trHeight w:val="240"/>
          <w:jc w:val="center"/>
        </w:trPr>
        <w:tc>
          <w:tcPr>
            <w:tcW w:w="4876" w:type="dxa"/>
            <w:tcBorders>
              <w:top w:val="nil"/>
              <w:left w:val="nil"/>
              <w:bottom w:val="nil"/>
              <w:right w:val="nil"/>
            </w:tcBorders>
          </w:tcPr>
          <w:p w14:paraId="6E20860C"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0C379E2" w14:textId="77777777" w:rsidR="00E74640" w:rsidRPr="006C7231" w:rsidRDefault="00E74640" w:rsidP="00E706F9">
            <w:pPr>
              <w:pStyle w:val="AmColumnHeading"/>
            </w:pPr>
            <w:r w:rsidRPr="006C7231">
              <w:t>Enmienda</w:t>
            </w:r>
          </w:p>
        </w:tc>
      </w:tr>
      <w:tr w:rsidR="00E74640" w:rsidRPr="006C7231" w14:paraId="2972C63D" w14:textId="77777777" w:rsidTr="00E706F9">
        <w:trPr>
          <w:jc w:val="center"/>
        </w:trPr>
        <w:tc>
          <w:tcPr>
            <w:tcW w:w="4876" w:type="dxa"/>
            <w:tcBorders>
              <w:top w:val="nil"/>
              <w:left w:val="nil"/>
              <w:bottom w:val="nil"/>
              <w:right w:val="nil"/>
            </w:tcBorders>
          </w:tcPr>
          <w:p w14:paraId="11C81EBD" w14:textId="77777777" w:rsidR="00E74640" w:rsidRPr="006C7231" w:rsidRDefault="00E74640" w:rsidP="00E706F9">
            <w:pPr>
              <w:pStyle w:val="Normal6a"/>
            </w:pPr>
            <w:r w:rsidRPr="006C7231">
              <w:t>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a la gestión eficiente de los flujos migratorios y del asilo, en particular prestando apoyo a la ejecución, el refuerzo y el desarrollo del Pacto sobre Migración y Asilo y al sistema común de protección temporal para las personas desplazadas en caso de afluencia masiva.</w:t>
            </w:r>
          </w:p>
        </w:tc>
        <w:tc>
          <w:tcPr>
            <w:tcW w:w="4876" w:type="dxa"/>
            <w:tcBorders>
              <w:top w:val="nil"/>
              <w:left w:val="nil"/>
              <w:bottom w:val="nil"/>
              <w:right w:val="nil"/>
            </w:tcBorders>
          </w:tcPr>
          <w:p w14:paraId="4550023D" w14:textId="77777777" w:rsidR="00E74640" w:rsidRPr="006C7231" w:rsidRDefault="00E74640" w:rsidP="00E706F9">
            <w:pPr>
              <w:pStyle w:val="Normal6a"/>
            </w:pPr>
            <w:r w:rsidRPr="006C7231">
              <w:t>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a la gestión eficiente de los flujos migratorios y del asilo, en particular prestando apoyo a la ejecución, el refuerzo y el desarrollo del Pacto sobre Migración y Asilo</w:t>
            </w:r>
            <w:r w:rsidRPr="006C7231">
              <w:rPr>
                <w:b/>
                <w:i/>
              </w:rPr>
              <w:t>, al sistema común de retornos</w:t>
            </w:r>
            <w:r w:rsidRPr="006C7231">
              <w:t xml:space="preserve"> y al sistema común de protección temporal para las personas desplazadas en caso de afluencia masiva.</w:t>
            </w:r>
          </w:p>
        </w:tc>
      </w:tr>
    </w:tbl>
    <w:p w14:paraId="332BD11A"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33019C1A" w14:textId="77777777" w:rsidR="00E74640" w:rsidRPr="006C7231" w:rsidRDefault="00E74640" w:rsidP="00E74640">
      <w:r w:rsidRPr="006C7231">
        <w:rPr>
          <w:rStyle w:val="HideTWBExt"/>
          <w:color w:val="auto"/>
        </w:rPr>
        <w:t>&lt;/Amend&gt;</w:t>
      </w:r>
    </w:p>
    <w:p w14:paraId="662C7CFE"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180</w:t>
      </w:r>
      <w:r w:rsidRPr="006C7231">
        <w:rPr>
          <w:rStyle w:val="HideTWBExt"/>
          <w:color w:val="auto"/>
        </w:rPr>
        <w:t>&lt;/NumAm&gt;</w:t>
      </w:r>
    </w:p>
    <w:p w14:paraId="53C3FEA7" w14:textId="77777777" w:rsidR="00E74640" w:rsidRPr="006C7231" w:rsidRDefault="00E74640" w:rsidP="00E74640">
      <w:pPr>
        <w:pStyle w:val="NormalBold"/>
      </w:pPr>
      <w:r w:rsidRPr="006C7231">
        <w:rPr>
          <w:rStyle w:val="HideTWBExt"/>
          <w:b w:val="0"/>
          <w:color w:val="auto"/>
        </w:rPr>
        <w:t>&lt;RepeatBlock-By&gt;&lt;Members&gt;</w:t>
      </w:r>
      <w:r w:rsidRPr="006C7231">
        <w:t>Malik Azmani, Sophie Wilmès</w:t>
      </w:r>
      <w:r w:rsidRPr="006C7231">
        <w:rPr>
          <w:rStyle w:val="HideTWBExt"/>
          <w:b w:val="0"/>
          <w:color w:val="auto"/>
        </w:rPr>
        <w:t>&lt;/Members&gt;</w:t>
      </w:r>
    </w:p>
    <w:p w14:paraId="210D3977" w14:textId="77777777" w:rsidR="00E74640" w:rsidRPr="006C7231" w:rsidRDefault="00E74640" w:rsidP="00E74640">
      <w:pPr>
        <w:pStyle w:val="NormalBold"/>
      </w:pPr>
      <w:r w:rsidRPr="006C7231">
        <w:rPr>
          <w:rStyle w:val="HideTWBExt"/>
          <w:b w:val="0"/>
          <w:color w:val="auto"/>
        </w:rPr>
        <w:t>&lt;/RepeatBlock-By&gt;</w:t>
      </w:r>
    </w:p>
    <w:p w14:paraId="13625A2F"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3F2A6948" w14:textId="77777777" w:rsidR="00E74640" w:rsidRPr="006C7231" w:rsidRDefault="00E74640" w:rsidP="00E74640">
      <w:pPr>
        <w:pStyle w:val="NormalBold"/>
      </w:pPr>
      <w:r w:rsidRPr="006C7231">
        <w:rPr>
          <w:rStyle w:val="HideTWBExt"/>
          <w:color w:val="auto"/>
        </w:rPr>
        <w:t>&lt;Article&gt;</w:t>
      </w:r>
      <w:r w:rsidRPr="006C7231">
        <w:t>Artículo 1 – párrafo 1</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4C3E530" w14:textId="77777777" w:rsidTr="00E706F9">
        <w:trPr>
          <w:trHeight w:hRule="exact" w:val="240"/>
          <w:jc w:val="center"/>
        </w:trPr>
        <w:tc>
          <w:tcPr>
            <w:tcW w:w="9752" w:type="dxa"/>
            <w:gridSpan w:val="2"/>
            <w:tcBorders>
              <w:top w:val="nil"/>
              <w:left w:val="nil"/>
              <w:bottom w:val="nil"/>
              <w:right w:val="nil"/>
            </w:tcBorders>
          </w:tcPr>
          <w:p w14:paraId="5915CF70" w14:textId="77777777" w:rsidR="00E74640" w:rsidRPr="006C7231" w:rsidRDefault="00E74640" w:rsidP="00E706F9"/>
        </w:tc>
      </w:tr>
      <w:tr w:rsidR="00E74640" w:rsidRPr="006C7231" w14:paraId="6064599D" w14:textId="77777777" w:rsidTr="00E706F9">
        <w:trPr>
          <w:trHeight w:val="240"/>
          <w:jc w:val="center"/>
        </w:trPr>
        <w:tc>
          <w:tcPr>
            <w:tcW w:w="4876" w:type="dxa"/>
            <w:tcBorders>
              <w:top w:val="nil"/>
              <w:left w:val="nil"/>
              <w:bottom w:val="nil"/>
              <w:right w:val="nil"/>
            </w:tcBorders>
          </w:tcPr>
          <w:p w14:paraId="5A3C32AF"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2715205" w14:textId="77777777" w:rsidR="00E74640" w:rsidRPr="006C7231" w:rsidRDefault="00E74640" w:rsidP="00E706F9">
            <w:pPr>
              <w:pStyle w:val="AmColumnHeading"/>
            </w:pPr>
            <w:r w:rsidRPr="006C7231">
              <w:t>Enmienda</w:t>
            </w:r>
          </w:p>
        </w:tc>
      </w:tr>
      <w:tr w:rsidR="00E74640" w:rsidRPr="006C7231" w14:paraId="6F8472B5" w14:textId="77777777" w:rsidTr="00E706F9">
        <w:trPr>
          <w:jc w:val="center"/>
        </w:trPr>
        <w:tc>
          <w:tcPr>
            <w:tcW w:w="4876" w:type="dxa"/>
            <w:tcBorders>
              <w:top w:val="nil"/>
              <w:left w:val="nil"/>
              <w:bottom w:val="nil"/>
              <w:right w:val="nil"/>
            </w:tcBorders>
          </w:tcPr>
          <w:p w14:paraId="04CEC709" w14:textId="77777777" w:rsidR="00E74640" w:rsidRPr="006C7231" w:rsidRDefault="00E74640" w:rsidP="00E706F9">
            <w:pPr>
              <w:pStyle w:val="Normal6a"/>
            </w:pPr>
            <w:r w:rsidRPr="006C7231">
              <w:t>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a la gestión eficiente de los flujos migratorios y del asilo, en particular prestando apoyo a la ejecución, el refuerzo y el desarrollo del Pacto sobre Migración y Asilo y al sistema común de protección temporal para las personas desplazadas en caso de afluencia masiva.</w:t>
            </w:r>
          </w:p>
        </w:tc>
        <w:tc>
          <w:tcPr>
            <w:tcW w:w="4876" w:type="dxa"/>
            <w:tcBorders>
              <w:top w:val="nil"/>
              <w:left w:val="nil"/>
              <w:bottom w:val="nil"/>
              <w:right w:val="nil"/>
            </w:tcBorders>
          </w:tcPr>
          <w:p w14:paraId="0BB6666F" w14:textId="77777777" w:rsidR="00E74640" w:rsidRPr="006C7231" w:rsidRDefault="00E74640" w:rsidP="00E706F9">
            <w:pPr>
              <w:pStyle w:val="Normal6a"/>
            </w:pPr>
            <w:r w:rsidRPr="006C7231">
              <w:t>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a la gestión eficiente de los flujos migratorios y del asilo, en particular prestando apoyo a la ejecución, el refuerzo y el desarrollo del Pacto sobre Migración y Asilo</w:t>
            </w:r>
            <w:r w:rsidRPr="006C7231">
              <w:rPr>
                <w:b/>
                <w:i/>
              </w:rPr>
              <w:t>, al Reglamento de Retorno</w:t>
            </w:r>
            <w:r w:rsidRPr="006C7231">
              <w:t xml:space="preserve"> y al sistema común de protección temporal para las personas desplazadas en caso de afluencia masiva.</w:t>
            </w:r>
          </w:p>
        </w:tc>
      </w:tr>
    </w:tbl>
    <w:p w14:paraId="47318769"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52249226" w14:textId="77777777" w:rsidR="00E74640" w:rsidRPr="006C7231" w:rsidRDefault="00E74640" w:rsidP="00E74640">
      <w:r w:rsidRPr="006C7231">
        <w:rPr>
          <w:rStyle w:val="HideTWBExt"/>
          <w:color w:val="auto"/>
        </w:rPr>
        <w:t>&lt;/Amend&gt;</w:t>
      </w:r>
    </w:p>
    <w:p w14:paraId="3197A523"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181</w:t>
      </w:r>
      <w:r w:rsidRPr="006C7231">
        <w:rPr>
          <w:rStyle w:val="HideTWBExt"/>
          <w:b w:val="0"/>
          <w:color w:val="auto"/>
        </w:rPr>
        <w:t>&lt;/NumAm&gt;</w:t>
      </w:r>
    </w:p>
    <w:p w14:paraId="21A6F34D"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1CD0A4AC" w14:textId="77777777" w:rsidR="00E74640" w:rsidRPr="006C7231" w:rsidRDefault="00E74640" w:rsidP="00E74640">
      <w:pPr>
        <w:pStyle w:val="NormalBold"/>
      </w:pPr>
      <w:r w:rsidRPr="006C7231">
        <w:rPr>
          <w:rStyle w:val="HideTWBExt"/>
          <w:b w:val="0"/>
          <w:color w:val="auto"/>
        </w:rPr>
        <w:t>&lt;/RepeatBlock-By&gt;</w:t>
      </w:r>
    </w:p>
    <w:p w14:paraId="0B4A09D8"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32684F27" w14:textId="77777777" w:rsidR="00E74640" w:rsidRPr="006C7231" w:rsidRDefault="00E74640" w:rsidP="00E74640">
      <w:pPr>
        <w:pStyle w:val="NormalBold"/>
      </w:pPr>
      <w:r w:rsidRPr="006C7231">
        <w:rPr>
          <w:rStyle w:val="HideTWBExt"/>
          <w:b w:val="0"/>
          <w:color w:val="auto"/>
        </w:rPr>
        <w:t>&lt;Article&gt;</w:t>
      </w:r>
      <w:r w:rsidRPr="006C7231">
        <w:t>Artículo 1 – párrafo 1</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DE47641" w14:textId="77777777" w:rsidTr="00E706F9">
        <w:trPr>
          <w:trHeight w:hRule="exact" w:val="240"/>
          <w:jc w:val="center"/>
        </w:trPr>
        <w:tc>
          <w:tcPr>
            <w:tcW w:w="9752" w:type="dxa"/>
            <w:gridSpan w:val="2"/>
            <w:tcBorders>
              <w:top w:val="nil"/>
              <w:left w:val="nil"/>
              <w:bottom w:val="nil"/>
              <w:right w:val="nil"/>
            </w:tcBorders>
          </w:tcPr>
          <w:p w14:paraId="66B16109" w14:textId="77777777" w:rsidR="00E74640" w:rsidRPr="006C7231" w:rsidRDefault="00E74640" w:rsidP="00E706F9"/>
        </w:tc>
      </w:tr>
      <w:tr w:rsidR="00E74640" w:rsidRPr="006C7231" w14:paraId="48BEFCC6" w14:textId="77777777" w:rsidTr="00E706F9">
        <w:trPr>
          <w:trHeight w:val="240"/>
          <w:jc w:val="center"/>
        </w:trPr>
        <w:tc>
          <w:tcPr>
            <w:tcW w:w="4876" w:type="dxa"/>
            <w:tcBorders>
              <w:top w:val="nil"/>
              <w:left w:val="nil"/>
              <w:bottom w:val="nil"/>
              <w:right w:val="nil"/>
            </w:tcBorders>
          </w:tcPr>
          <w:p w14:paraId="0099693E"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86729E5" w14:textId="77777777" w:rsidR="00E74640" w:rsidRPr="006C7231" w:rsidRDefault="00E74640" w:rsidP="00E706F9">
            <w:pPr>
              <w:pStyle w:val="AmColumnHeading"/>
            </w:pPr>
            <w:r w:rsidRPr="006C7231">
              <w:t>Enmienda</w:t>
            </w:r>
          </w:p>
        </w:tc>
      </w:tr>
      <w:tr w:rsidR="00E74640" w:rsidRPr="006C7231" w14:paraId="6CA435CC" w14:textId="77777777" w:rsidTr="00E706F9">
        <w:trPr>
          <w:jc w:val="center"/>
        </w:trPr>
        <w:tc>
          <w:tcPr>
            <w:tcW w:w="4876" w:type="dxa"/>
            <w:tcBorders>
              <w:top w:val="nil"/>
              <w:left w:val="nil"/>
              <w:bottom w:val="nil"/>
              <w:right w:val="nil"/>
            </w:tcBorders>
          </w:tcPr>
          <w:p w14:paraId="61F42151" w14:textId="77777777" w:rsidR="00E74640" w:rsidRPr="006C7231" w:rsidRDefault="00E74640" w:rsidP="00E706F9">
            <w:pPr>
              <w:pStyle w:val="Normal6a"/>
            </w:pPr>
            <w:r w:rsidRPr="006C7231">
              <w:t xml:space="preserve">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a la gestión eficiente de los flujos migratorios </w:t>
            </w:r>
            <w:r w:rsidRPr="006C7231">
              <w:rPr>
                <w:b/>
                <w:i/>
              </w:rPr>
              <w:t>y del asilo</w:t>
            </w:r>
            <w:r w:rsidRPr="006C7231">
              <w:t>, en particular prestando apoyo a la ejecución, el refuerzo y el desarrollo del Pacto sobre Migración y Asilo y al sistema común de protección temporal para las personas desplazadas en caso de afluencia masiva.</w:t>
            </w:r>
          </w:p>
        </w:tc>
        <w:tc>
          <w:tcPr>
            <w:tcW w:w="4876" w:type="dxa"/>
            <w:tcBorders>
              <w:top w:val="nil"/>
              <w:left w:val="nil"/>
              <w:bottom w:val="nil"/>
              <w:right w:val="nil"/>
            </w:tcBorders>
          </w:tcPr>
          <w:p w14:paraId="6DAEF970" w14:textId="77777777" w:rsidR="00E74640" w:rsidRPr="006C7231" w:rsidRDefault="00E74640" w:rsidP="00E706F9">
            <w:pPr>
              <w:pStyle w:val="Normal6a"/>
            </w:pPr>
            <w:r w:rsidRPr="006C7231">
              <w:t xml:space="preserve">El presente Reglamento establece los objetivos y la financiación del apoyo de la Unión a la ejecución, el refuerzo y el desarrollo de la política común de asilo y de la política común de inmigración para el período comprendido entre el 1 de enero de 2028 y el 31 de diciembre de 2034. El apoyo de la Unión contribuirá a la gestión eficiente </w:t>
            </w:r>
            <w:r w:rsidRPr="006C7231">
              <w:rPr>
                <w:b/>
                <w:i/>
              </w:rPr>
              <w:t>y con efecto disuasorio</w:t>
            </w:r>
            <w:r w:rsidRPr="006C7231">
              <w:t xml:space="preserve"> de los flujos migratorios, en particular prestando apoyo a la ejecución, el refuerzo y el desarrollo del Pacto sobre Migración y Asilo y al sistema común de protección temporal para las personas desplazadas en caso de afluencia masiva.</w:t>
            </w:r>
          </w:p>
        </w:tc>
      </w:tr>
    </w:tbl>
    <w:p w14:paraId="72B0B38A"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{EL}</w:t>
      </w:r>
      <w:r w:rsidRPr="006C7231">
        <w:t>el</w:t>
      </w:r>
      <w:r w:rsidRPr="006C7231">
        <w:rPr>
          <w:rStyle w:val="HideTWBExt"/>
          <w:color w:val="auto"/>
        </w:rPr>
        <w:t>&lt;/Original&gt;</w:t>
      </w:r>
    </w:p>
    <w:p w14:paraId="7FE4ACA4" w14:textId="77777777" w:rsidR="00E74640" w:rsidRPr="006C7231" w:rsidRDefault="00E74640" w:rsidP="00E74640">
      <w:r w:rsidRPr="006C7231">
        <w:rPr>
          <w:rStyle w:val="HideTWBExt"/>
          <w:color w:val="auto"/>
        </w:rPr>
        <w:t>&lt;/Amend&gt;</w:t>
      </w:r>
    </w:p>
    <w:p w14:paraId="65206771"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182</w:t>
      </w:r>
      <w:r w:rsidRPr="006C7231">
        <w:rPr>
          <w:rStyle w:val="HideTWBExt"/>
          <w:color w:val="auto"/>
        </w:rPr>
        <w:t>&lt;/NumAm&gt;</w:t>
      </w:r>
    </w:p>
    <w:p w14:paraId="272D383D" w14:textId="77777777" w:rsidR="00E74640" w:rsidRPr="006C7231" w:rsidRDefault="00E74640" w:rsidP="00E74640">
      <w:pPr>
        <w:pStyle w:val="NormalBold"/>
      </w:pPr>
      <w:r w:rsidRPr="006C7231">
        <w:rPr>
          <w:rStyle w:val="HideTWBExt"/>
          <w:b w:val="0"/>
          <w:color w:val="auto"/>
        </w:rPr>
        <w:t>&lt;RepeatBlock-By&gt;&lt;Members&gt;</w:t>
      </w:r>
      <w:r w:rsidRPr="006C7231">
        <w:t>Loucas Fourlas, Elissavet Vozemberg-Vrionidi, Fredis Beleris, Loránt Vincze, Henrik Dahl</w:t>
      </w:r>
      <w:r w:rsidRPr="006C7231">
        <w:rPr>
          <w:rStyle w:val="HideTWBExt"/>
          <w:b w:val="0"/>
          <w:color w:val="auto"/>
        </w:rPr>
        <w:t>&lt;/Members&gt;</w:t>
      </w:r>
    </w:p>
    <w:p w14:paraId="0CD33C01" w14:textId="77777777" w:rsidR="00E74640" w:rsidRPr="006C7231" w:rsidRDefault="00E74640" w:rsidP="00E74640">
      <w:pPr>
        <w:pStyle w:val="NormalBold"/>
      </w:pPr>
      <w:r w:rsidRPr="006C7231">
        <w:rPr>
          <w:rStyle w:val="HideTWBExt"/>
          <w:b w:val="0"/>
          <w:color w:val="auto"/>
        </w:rPr>
        <w:t>&lt;/RepeatBlock-By&gt;</w:t>
      </w:r>
    </w:p>
    <w:p w14:paraId="1EB19C8D"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ECF8AD1" w14:textId="77777777" w:rsidR="00E74640" w:rsidRPr="006C7231" w:rsidRDefault="00E74640" w:rsidP="00E74640">
      <w:pPr>
        <w:pStyle w:val="NormalBold"/>
      </w:pPr>
      <w:r w:rsidRPr="006C7231">
        <w:rPr>
          <w:rStyle w:val="HideTWBExt"/>
          <w:color w:val="auto"/>
        </w:rPr>
        <w:t>&lt;Article&gt;</w:t>
      </w:r>
      <w:r w:rsidRPr="006C7231">
        <w:t>Artículo 1 bis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47397A8" w14:textId="77777777" w:rsidTr="00E706F9">
        <w:trPr>
          <w:trHeight w:hRule="exact" w:val="240"/>
          <w:jc w:val="center"/>
        </w:trPr>
        <w:tc>
          <w:tcPr>
            <w:tcW w:w="9752" w:type="dxa"/>
            <w:gridSpan w:val="2"/>
            <w:tcBorders>
              <w:top w:val="nil"/>
              <w:left w:val="nil"/>
              <w:bottom w:val="nil"/>
              <w:right w:val="nil"/>
            </w:tcBorders>
          </w:tcPr>
          <w:p w14:paraId="1B0D333E" w14:textId="77777777" w:rsidR="00E74640" w:rsidRPr="006C7231" w:rsidRDefault="00E74640" w:rsidP="00E706F9"/>
        </w:tc>
      </w:tr>
      <w:tr w:rsidR="00E74640" w:rsidRPr="006C7231" w14:paraId="6090D716" w14:textId="77777777" w:rsidTr="00E706F9">
        <w:trPr>
          <w:trHeight w:val="240"/>
          <w:jc w:val="center"/>
        </w:trPr>
        <w:tc>
          <w:tcPr>
            <w:tcW w:w="4876" w:type="dxa"/>
            <w:tcBorders>
              <w:top w:val="nil"/>
              <w:left w:val="nil"/>
              <w:bottom w:val="nil"/>
              <w:right w:val="nil"/>
            </w:tcBorders>
          </w:tcPr>
          <w:p w14:paraId="418DE278"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B35F8A5" w14:textId="77777777" w:rsidR="00E74640" w:rsidRPr="006C7231" w:rsidRDefault="00E74640" w:rsidP="00E706F9">
            <w:pPr>
              <w:pStyle w:val="AmColumnHeading"/>
            </w:pPr>
            <w:r w:rsidRPr="006C7231">
              <w:t>Enmienda</w:t>
            </w:r>
          </w:p>
        </w:tc>
      </w:tr>
      <w:tr w:rsidR="00E74640" w:rsidRPr="006C7231" w14:paraId="15A05599" w14:textId="77777777" w:rsidTr="00E706F9">
        <w:trPr>
          <w:jc w:val="center"/>
        </w:trPr>
        <w:tc>
          <w:tcPr>
            <w:tcW w:w="4876" w:type="dxa"/>
            <w:tcBorders>
              <w:top w:val="nil"/>
              <w:left w:val="nil"/>
              <w:bottom w:val="nil"/>
              <w:right w:val="nil"/>
            </w:tcBorders>
          </w:tcPr>
          <w:p w14:paraId="2F985EA7" w14:textId="77777777" w:rsidR="00E74640" w:rsidRPr="006C7231" w:rsidRDefault="00E74640" w:rsidP="00E706F9">
            <w:pPr>
              <w:pStyle w:val="Normal6a"/>
            </w:pPr>
          </w:p>
        </w:tc>
        <w:tc>
          <w:tcPr>
            <w:tcW w:w="4876" w:type="dxa"/>
            <w:tcBorders>
              <w:top w:val="nil"/>
              <w:left w:val="nil"/>
              <w:bottom w:val="nil"/>
              <w:right w:val="nil"/>
            </w:tcBorders>
          </w:tcPr>
          <w:p w14:paraId="03740995" w14:textId="77777777" w:rsidR="00E74640" w:rsidRPr="006C7231" w:rsidRDefault="00E74640" w:rsidP="00E706F9">
            <w:pPr>
              <w:pStyle w:val="Normal6a"/>
              <w:jc w:val="center"/>
            </w:pPr>
            <w:r w:rsidRPr="006C7231">
              <w:rPr>
                <w:b/>
                <w:i/>
              </w:rPr>
              <w:t>Artículo 1 bis</w:t>
            </w:r>
            <w:r w:rsidRPr="006C7231">
              <w:tab/>
            </w:r>
          </w:p>
        </w:tc>
      </w:tr>
      <w:tr w:rsidR="00E74640" w:rsidRPr="006C7231" w14:paraId="71AE6AF5" w14:textId="77777777" w:rsidTr="00E706F9">
        <w:trPr>
          <w:jc w:val="center"/>
        </w:trPr>
        <w:tc>
          <w:tcPr>
            <w:tcW w:w="4876" w:type="dxa"/>
            <w:tcBorders>
              <w:top w:val="nil"/>
              <w:left w:val="nil"/>
              <w:bottom w:val="nil"/>
              <w:right w:val="nil"/>
            </w:tcBorders>
          </w:tcPr>
          <w:p w14:paraId="43009876" w14:textId="77777777" w:rsidR="00E74640" w:rsidRPr="006C7231" w:rsidRDefault="00E74640" w:rsidP="00E706F9">
            <w:pPr>
              <w:pStyle w:val="Normal6a"/>
            </w:pPr>
          </w:p>
        </w:tc>
        <w:tc>
          <w:tcPr>
            <w:tcW w:w="4876" w:type="dxa"/>
            <w:tcBorders>
              <w:top w:val="nil"/>
              <w:left w:val="nil"/>
              <w:bottom w:val="nil"/>
              <w:right w:val="nil"/>
            </w:tcBorders>
          </w:tcPr>
          <w:p w14:paraId="08E5C475" w14:textId="77777777" w:rsidR="00E74640" w:rsidRPr="006C7231" w:rsidRDefault="00E74640" w:rsidP="00E706F9">
            <w:pPr>
              <w:pStyle w:val="Normal6a"/>
            </w:pPr>
            <w:r w:rsidRPr="006C7231">
              <w:rPr>
                <w:b/>
                <w:i/>
              </w:rPr>
              <w:t>Dicho apoyo de la Unión estará exento de la aplicación de los principios horizontales a que se refieren los artículos 5, 6 y 7 del Reglamento (UE) xxxx/xxx (Reglamento sobre el rendimiento).</w:t>
            </w:r>
          </w:p>
        </w:tc>
      </w:tr>
      <w:tr w:rsidR="00E74640" w:rsidRPr="006C7231" w14:paraId="08FC65CB" w14:textId="77777777" w:rsidTr="00E706F9">
        <w:trPr>
          <w:jc w:val="center"/>
        </w:trPr>
        <w:tc>
          <w:tcPr>
            <w:tcW w:w="4876" w:type="dxa"/>
            <w:tcBorders>
              <w:top w:val="nil"/>
              <w:left w:val="nil"/>
              <w:bottom w:val="nil"/>
              <w:right w:val="nil"/>
            </w:tcBorders>
          </w:tcPr>
          <w:p w14:paraId="4B4A2A85" w14:textId="77777777" w:rsidR="00E74640" w:rsidRPr="006C7231" w:rsidRDefault="00E74640" w:rsidP="00E706F9">
            <w:pPr>
              <w:pStyle w:val="Normal6a"/>
            </w:pPr>
          </w:p>
        </w:tc>
        <w:tc>
          <w:tcPr>
            <w:tcW w:w="4876" w:type="dxa"/>
            <w:tcBorders>
              <w:top w:val="nil"/>
              <w:left w:val="nil"/>
              <w:bottom w:val="nil"/>
              <w:right w:val="nil"/>
            </w:tcBorders>
          </w:tcPr>
          <w:p w14:paraId="774E1158" w14:textId="77777777" w:rsidR="00E74640" w:rsidRPr="006C7231" w:rsidRDefault="00E74640" w:rsidP="00E706F9">
            <w:pPr>
              <w:pStyle w:val="Normal6a"/>
            </w:pPr>
            <w:r w:rsidRPr="006C7231">
              <w:rPr>
                <w:b/>
                <w:i/>
              </w:rPr>
              <w:t>Los gastos financiados por dicho apoyo de la Unión quedarán excluidos de la base para el cálculo del objetivo de gasto climático y medioambiental, tal como se define en el artículo 4 del Reglamento (UE) xxxx/xxx (Reglamento sobre el rendimiento).</w:t>
            </w:r>
          </w:p>
        </w:tc>
      </w:tr>
    </w:tbl>
    <w:p w14:paraId="55D9C3EF"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1E3E8197" w14:textId="77777777" w:rsidR="00E74640" w:rsidRPr="006C7231" w:rsidRDefault="00E74640" w:rsidP="00E74640">
      <w:r w:rsidRPr="006C7231">
        <w:rPr>
          <w:rStyle w:val="HideTWBExt"/>
          <w:color w:val="auto"/>
        </w:rPr>
        <w:t>&lt;/Amend&gt;</w:t>
      </w:r>
    </w:p>
    <w:p w14:paraId="19C6A7B4"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183</w:t>
      </w:r>
      <w:r w:rsidRPr="006C7231">
        <w:rPr>
          <w:rStyle w:val="HideTWBExt"/>
          <w:color w:val="auto"/>
        </w:rPr>
        <w:t>&lt;/NumAm&gt;</w:t>
      </w:r>
    </w:p>
    <w:p w14:paraId="751C6786" w14:textId="77777777" w:rsidR="00E74640" w:rsidRPr="006C7231" w:rsidRDefault="00E74640" w:rsidP="00E74640">
      <w:pPr>
        <w:pStyle w:val="NormalBold"/>
      </w:pPr>
      <w:r w:rsidRPr="006C7231">
        <w:rPr>
          <w:rStyle w:val="HideTWBExt"/>
          <w:b w:val="0"/>
          <w:color w:val="auto"/>
        </w:rPr>
        <w:t>&lt;RepeatBlock-By&gt;&lt;Members&gt;</w:t>
      </w:r>
      <w:r w:rsidRPr="006C7231">
        <w:t>Estrella Galán</w:t>
      </w:r>
      <w:r w:rsidRPr="006C7231">
        <w:rPr>
          <w:rStyle w:val="HideTWBExt"/>
          <w:b w:val="0"/>
          <w:color w:val="auto"/>
        </w:rPr>
        <w:t>&lt;/Members&gt;</w:t>
      </w:r>
    </w:p>
    <w:p w14:paraId="5DBC764A" w14:textId="77777777" w:rsidR="00E74640" w:rsidRPr="006C7231" w:rsidRDefault="00E74640" w:rsidP="00E74640">
      <w:pPr>
        <w:pStyle w:val="NormalBold"/>
      </w:pPr>
      <w:r w:rsidRPr="006C7231">
        <w:rPr>
          <w:rStyle w:val="HideTWBExt"/>
          <w:b w:val="0"/>
          <w:color w:val="auto"/>
        </w:rPr>
        <w:t>&lt;/RepeatBlock-By&gt;</w:t>
      </w:r>
    </w:p>
    <w:p w14:paraId="2212E367"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9AABD2F" w14:textId="77777777" w:rsidR="00E74640" w:rsidRPr="006C7231" w:rsidRDefault="00E74640" w:rsidP="00E74640">
      <w:pPr>
        <w:pStyle w:val="NormalBold"/>
      </w:pPr>
      <w:r w:rsidRPr="006C7231">
        <w:rPr>
          <w:rStyle w:val="HideTWBExt"/>
          <w:color w:val="auto"/>
        </w:rPr>
        <w:t>&lt;Article&gt;</w:t>
      </w:r>
      <w:r w:rsidRPr="006C7231">
        <w:t>Artículo 2 – párrafo 1 – punto 2</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4ECD452D" w14:textId="77777777" w:rsidTr="00E706F9">
        <w:trPr>
          <w:trHeight w:hRule="exact" w:val="240"/>
          <w:jc w:val="center"/>
        </w:trPr>
        <w:tc>
          <w:tcPr>
            <w:tcW w:w="9752" w:type="dxa"/>
            <w:gridSpan w:val="2"/>
            <w:tcBorders>
              <w:top w:val="nil"/>
              <w:left w:val="nil"/>
              <w:bottom w:val="nil"/>
              <w:right w:val="nil"/>
            </w:tcBorders>
          </w:tcPr>
          <w:p w14:paraId="36289AF4" w14:textId="77777777" w:rsidR="00E74640" w:rsidRPr="006C7231" w:rsidRDefault="00E74640" w:rsidP="00E706F9"/>
        </w:tc>
      </w:tr>
      <w:tr w:rsidR="00E74640" w:rsidRPr="006C7231" w14:paraId="4C1BB2F1" w14:textId="77777777" w:rsidTr="00E706F9">
        <w:trPr>
          <w:trHeight w:val="240"/>
          <w:jc w:val="center"/>
        </w:trPr>
        <w:tc>
          <w:tcPr>
            <w:tcW w:w="4876" w:type="dxa"/>
            <w:tcBorders>
              <w:top w:val="nil"/>
              <w:left w:val="nil"/>
              <w:bottom w:val="nil"/>
              <w:right w:val="nil"/>
            </w:tcBorders>
          </w:tcPr>
          <w:p w14:paraId="33E3B494"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1935474" w14:textId="77777777" w:rsidR="00E74640" w:rsidRPr="006C7231" w:rsidRDefault="00E74640" w:rsidP="00E706F9">
            <w:pPr>
              <w:pStyle w:val="AmColumnHeading"/>
            </w:pPr>
            <w:r w:rsidRPr="006C7231">
              <w:t>Enmienda</w:t>
            </w:r>
          </w:p>
        </w:tc>
      </w:tr>
      <w:tr w:rsidR="00E74640" w:rsidRPr="006C7231" w14:paraId="42B69039" w14:textId="77777777" w:rsidTr="00E706F9">
        <w:trPr>
          <w:jc w:val="center"/>
        </w:trPr>
        <w:tc>
          <w:tcPr>
            <w:tcW w:w="4876" w:type="dxa"/>
            <w:tcBorders>
              <w:top w:val="nil"/>
              <w:left w:val="nil"/>
              <w:bottom w:val="nil"/>
              <w:right w:val="nil"/>
            </w:tcBorders>
          </w:tcPr>
          <w:p w14:paraId="5DACA85B" w14:textId="77777777" w:rsidR="00E74640" w:rsidRPr="006C7231" w:rsidRDefault="00E74640" w:rsidP="00E706F9">
            <w:pPr>
              <w:pStyle w:val="Normal6a"/>
            </w:pPr>
            <w:r w:rsidRPr="006C7231">
              <w:t>2)</w:t>
            </w:r>
            <w:r w:rsidRPr="006C7231">
              <w:tab/>
              <w:t xml:space="preserve">«beneficiario de protección internacional»: </w:t>
            </w:r>
            <w:r w:rsidRPr="006C7231">
              <w:rPr>
                <w:b/>
                <w:i/>
              </w:rPr>
              <w:t>beneficiario de</w:t>
            </w:r>
            <w:r w:rsidRPr="006C7231">
              <w:t xml:space="preserve"> protección internacional tal como se define en el artículo </w:t>
            </w:r>
            <w:r w:rsidRPr="006C7231">
              <w:rPr>
                <w:b/>
                <w:i/>
              </w:rPr>
              <w:t>2</w:t>
            </w:r>
            <w:r w:rsidRPr="006C7231">
              <w:t xml:space="preserve">, punto </w:t>
            </w:r>
            <w:r w:rsidRPr="006C7231">
              <w:rPr>
                <w:b/>
                <w:i/>
              </w:rPr>
              <w:t>7</w:t>
            </w:r>
            <w:r w:rsidRPr="006C7231">
              <w:t xml:space="preserve">,del Reglamento (UE) </w:t>
            </w:r>
            <w:r w:rsidRPr="006C7231">
              <w:rPr>
                <w:b/>
                <w:i/>
              </w:rPr>
              <w:t>2024/1351</w:t>
            </w:r>
            <w:r w:rsidRPr="006C7231">
              <w:t>;</w:t>
            </w:r>
          </w:p>
        </w:tc>
        <w:tc>
          <w:tcPr>
            <w:tcW w:w="4876" w:type="dxa"/>
            <w:tcBorders>
              <w:top w:val="nil"/>
              <w:left w:val="nil"/>
              <w:bottom w:val="nil"/>
              <w:right w:val="nil"/>
            </w:tcBorders>
          </w:tcPr>
          <w:p w14:paraId="43C39EF9" w14:textId="77777777" w:rsidR="00E74640" w:rsidRPr="006C7231" w:rsidRDefault="00E74640" w:rsidP="00E706F9">
            <w:pPr>
              <w:pStyle w:val="Normal6a"/>
            </w:pPr>
            <w:r w:rsidRPr="006C7231">
              <w:t>2)</w:t>
            </w:r>
            <w:r w:rsidRPr="006C7231">
              <w:tab/>
              <w:t xml:space="preserve">«beneficiario de protección internacional»: </w:t>
            </w:r>
            <w:r w:rsidRPr="006C7231">
              <w:rPr>
                <w:b/>
                <w:i/>
              </w:rPr>
              <w:t>nacional de un tercer país o apátrida al que se le ha concedido</w:t>
            </w:r>
            <w:r w:rsidRPr="006C7231">
              <w:t xml:space="preserve"> protección internacional tal como se define en el artículo </w:t>
            </w:r>
            <w:r w:rsidRPr="006C7231">
              <w:rPr>
                <w:b/>
                <w:i/>
              </w:rPr>
              <w:t>3</w:t>
            </w:r>
            <w:r w:rsidRPr="006C7231">
              <w:t xml:space="preserve">, punto </w:t>
            </w:r>
            <w:r w:rsidRPr="006C7231">
              <w:rPr>
                <w:b/>
                <w:i/>
              </w:rPr>
              <w:t>3</w:t>
            </w:r>
            <w:r w:rsidRPr="006C7231">
              <w:t xml:space="preserve">, del Reglamento (UE) </w:t>
            </w:r>
            <w:r w:rsidRPr="006C7231">
              <w:rPr>
                <w:b/>
                <w:i/>
              </w:rPr>
              <w:t>2024/1347</w:t>
            </w:r>
            <w:r w:rsidRPr="006C7231">
              <w:t>;</w:t>
            </w:r>
          </w:p>
        </w:tc>
      </w:tr>
    </w:tbl>
    <w:p w14:paraId="70C7A568"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36218AA8" w14:textId="77777777" w:rsidR="00E74640" w:rsidRPr="006C7231" w:rsidRDefault="00E74640" w:rsidP="00E74640">
      <w:r w:rsidRPr="006C7231">
        <w:rPr>
          <w:rStyle w:val="HideTWBExt"/>
          <w:color w:val="auto"/>
        </w:rPr>
        <w:t>&lt;/Amend&gt;</w:t>
      </w:r>
    </w:p>
    <w:p w14:paraId="5F4E3A29"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184</w:t>
      </w:r>
      <w:r w:rsidRPr="006C7231">
        <w:rPr>
          <w:rStyle w:val="HideTWBExt"/>
          <w:color w:val="auto"/>
        </w:rPr>
        <w:t>&lt;/NumAm&gt;</w:t>
      </w:r>
    </w:p>
    <w:p w14:paraId="571A300D"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22B257EA" w14:textId="77777777" w:rsidR="00E74640" w:rsidRPr="006C7231" w:rsidRDefault="00E74640" w:rsidP="00E74640">
      <w:pPr>
        <w:pStyle w:val="NormalBold"/>
      </w:pPr>
      <w:r w:rsidRPr="006C7231">
        <w:rPr>
          <w:rStyle w:val="HideTWBExt"/>
          <w:b w:val="0"/>
          <w:color w:val="auto"/>
        </w:rPr>
        <w:t>&lt;/RepeatBlock-By&gt;</w:t>
      </w:r>
    </w:p>
    <w:p w14:paraId="2EE362C8"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64516407" w14:textId="77777777" w:rsidR="00E74640" w:rsidRPr="006C7231" w:rsidRDefault="00E74640" w:rsidP="00E74640">
      <w:pPr>
        <w:pStyle w:val="NormalBold"/>
      </w:pPr>
      <w:r w:rsidRPr="006C7231">
        <w:rPr>
          <w:rStyle w:val="HideTWBExt"/>
          <w:color w:val="auto"/>
        </w:rPr>
        <w:t>&lt;Article&gt;</w:t>
      </w:r>
      <w:r w:rsidRPr="006C7231">
        <w:t>Artículo 2 – párrafo 1 – punto 2</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788C1F1" w14:textId="77777777" w:rsidTr="00E706F9">
        <w:trPr>
          <w:trHeight w:hRule="exact" w:val="240"/>
          <w:jc w:val="center"/>
        </w:trPr>
        <w:tc>
          <w:tcPr>
            <w:tcW w:w="9752" w:type="dxa"/>
            <w:gridSpan w:val="2"/>
            <w:tcBorders>
              <w:top w:val="nil"/>
              <w:left w:val="nil"/>
              <w:bottom w:val="nil"/>
              <w:right w:val="nil"/>
            </w:tcBorders>
          </w:tcPr>
          <w:p w14:paraId="2177446D" w14:textId="77777777" w:rsidR="00E74640" w:rsidRPr="006C7231" w:rsidRDefault="00E74640" w:rsidP="00E706F9"/>
        </w:tc>
      </w:tr>
      <w:tr w:rsidR="00E74640" w:rsidRPr="006C7231" w14:paraId="109C0206" w14:textId="77777777" w:rsidTr="00E706F9">
        <w:trPr>
          <w:trHeight w:val="240"/>
          <w:jc w:val="center"/>
        </w:trPr>
        <w:tc>
          <w:tcPr>
            <w:tcW w:w="4876" w:type="dxa"/>
            <w:tcBorders>
              <w:top w:val="nil"/>
              <w:left w:val="nil"/>
              <w:bottom w:val="nil"/>
              <w:right w:val="nil"/>
            </w:tcBorders>
          </w:tcPr>
          <w:p w14:paraId="54852B2B"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3D5EAC3" w14:textId="77777777" w:rsidR="00E74640" w:rsidRPr="006C7231" w:rsidRDefault="00E74640" w:rsidP="00E706F9">
            <w:pPr>
              <w:pStyle w:val="AmColumnHeading"/>
            </w:pPr>
            <w:r w:rsidRPr="006C7231">
              <w:t>Enmienda</w:t>
            </w:r>
          </w:p>
        </w:tc>
      </w:tr>
      <w:tr w:rsidR="00E74640" w:rsidRPr="006C7231" w14:paraId="17919083" w14:textId="77777777" w:rsidTr="00E706F9">
        <w:trPr>
          <w:jc w:val="center"/>
        </w:trPr>
        <w:tc>
          <w:tcPr>
            <w:tcW w:w="4876" w:type="dxa"/>
            <w:tcBorders>
              <w:top w:val="nil"/>
              <w:left w:val="nil"/>
              <w:bottom w:val="nil"/>
              <w:right w:val="nil"/>
            </w:tcBorders>
          </w:tcPr>
          <w:p w14:paraId="4C066916" w14:textId="77777777" w:rsidR="00E74640" w:rsidRPr="006C7231" w:rsidRDefault="00E74640" w:rsidP="00E706F9">
            <w:pPr>
              <w:pStyle w:val="Normal6a"/>
            </w:pPr>
            <w:r w:rsidRPr="006C7231">
              <w:t>2)</w:t>
            </w:r>
            <w:r w:rsidRPr="006C7231">
              <w:tab/>
              <w:t xml:space="preserve">«beneficiario de protección internacional»: </w:t>
            </w:r>
            <w:r w:rsidRPr="006C7231">
              <w:rPr>
                <w:b/>
                <w:i/>
              </w:rPr>
              <w:t>beneficiario de</w:t>
            </w:r>
            <w:r w:rsidRPr="006C7231">
              <w:t xml:space="preserve"> protección internacional tal como se define en el artículo </w:t>
            </w:r>
            <w:r w:rsidRPr="006C7231">
              <w:rPr>
                <w:b/>
                <w:i/>
              </w:rPr>
              <w:t>2</w:t>
            </w:r>
            <w:r w:rsidRPr="006C7231">
              <w:t xml:space="preserve">, punto </w:t>
            </w:r>
            <w:r w:rsidRPr="006C7231">
              <w:rPr>
                <w:b/>
                <w:i/>
              </w:rPr>
              <w:t>7</w:t>
            </w:r>
            <w:r w:rsidRPr="006C7231">
              <w:t xml:space="preserve">, del Reglamento (UE) </w:t>
            </w:r>
            <w:r w:rsidRPr="006C7231">
              <w:rPr>
                <w:b/>
                <w:i/>
              </w:rPr>
              <w:t>2024/1351</w:t>
            </w:r>
            <w:r w:rsidRPr="006C7231">
              <w:t>;</w:t>
            </w:r>
          </w:p>
        </w:tc>
        <w:tc>
          <w:tcPr>
            <w:tcW w:w="4876" w:type="dxa"/>
            <w:tcBorders>
              <w:top w:val="nil"/>
              <w:left w:val="nil"/>
              <w:bottom w:val="nil"/>
              <w:right w:val="nil"/>
            </w:tcBorders>
          </w:tcPr>
          <w:p w14:paraId="2CFA40B8" w14:textId="77777777" w:rsidR="00E74640" w:rsidRPr="006C7231" w:rsidRDefault="00E74640" w:rsidP="00E706F9">
            <w:pPr>
              <w:pStyle w:val="Normal6a"/>
            </w:pPr>
            <w:r w:rsidRPr="006C7231">
              <w:t>2)</w:t>
            </w:r>
            <w:r w:rsidRPr="006C7231">
              <w:tab/>
              <w:t xml:space="preserve">«beneficiario de protección internacional»: </w:t>
            </w:r>
            <w:r w:rsidRPr="006C7231">
              <w:rPr>
                <w:b/>
                <w:i/>
              </w:rPr>
              <w:t>nacional de un tercer país o apátrida al que se le ha concedido</w:t>
            </w:r>
            <w:r w:rsidRPr="006C7231">
              <w:t xml:space="preserve"> protección internacional tal como se define en el artículo </w:t>
            </w:r>
            <w:r w:rsidRPr="006C7231">
              <w:rPr>
                <w:b/>
                <w:i/>
              </w:rPr>
              <w:t>3</w:t>
            </w:r>
            <w:r w:rsidRPr="006C7231">
              <w:t xml:space="preserve">, punto </w:t>
            </w:r>
            <w:r w:rsidRPr="006C7231">
              <w:rPr>
                <w:b/>
                <w:i/>
              </w:rPr>
              <w:t>4</w:t>
            </w:r>
            <w:r w:rsidRPr="006C7231">
              <w:t xml:space="preserve">, del Reglamento (UE) </w:t>
            </w:r>
            <w:r w:rsidRPr="006C7231">
              <w:rPr>
                <w:b/>
                <w:i/>
              </w:rPr>
              <w:t>2024/1347</w:t>
            </w:r>
            <w:r w:rsidRPr="006C7231">
              <w:t>;</w:t>
            </w:r>
          </w:p>
        </w:tc>
      </w:tr>
    </w:tbl>
    <w:p w14:paraId="4661B7DF"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2DD7CE63" w14:textId="77777777" w:rsidR="00E74640" w:rsidRPr="006C7231" w:rsidRDefault="00E74640" w:rsidP="00E74640">
      <w:r w:rsidRPr="006C7231">
        <w:rPr>
          <w:rStyle w:val="HideTWBExt"/>
          <w:color w:val="auto"/>
        </w:rPr>
        <w:t>&lt;/Amend&gt;</w:t>
      </w:r>
    </w:p>
    <w:p w14:paraId="64AB89C4"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185</w:t>
      </w:r>
      <w:r w:rsidRPr="006C7231">
        <w:rPr>
          <w:rStyle w:val="HideTWBExt"/>
          <w:color w:val="auto"/>
        </w:rPr>
        <w:t>&lt;/NumAm&gt;</w:t>
      </w:r>
    </w:p>
    <w:p w14:paraId="23D11FC3" w14:textId="77777777" w:rsidR="00E74640" w:rsidRPr="006C7231" w:rsidRDefault="00E74640" w:rsidP="00E74640">
      <w:pPr>
        <w:pStyle w:val="NormalBold"/>
      </w:pPr>
      <w:r w:rsidRPr="006C7231">
        <w:rPr>
          <w:rStyle w:val="HideTWBExt"/>
          <w:b w:val="0"/>
          <w:color w:val="auto"/>
        </w:rPr>
        <w:t>&lt;RepeatBlock-By&gt;&lt;Members&gt;</w:t>
      </w:r>
      <w:r w:rsidRPr="006C7231">
        <w:t>Ana Catarina Mendes</w:t>
      </w:r>
      <w:r w:rsidRPr="006C7231">
        <w:rPr>
          <w:rStyle w:val="HideTWBExt"/>
          <w:b w:val="0"/>
          <w:color w:val="auto"/>
        </w:rPr>
        <w:t>&lt;/Members&gt;</w:t>
      </w:r>
    </w:p>
    <w:p w14:paraId="28BC4379" w14:textId="77777777" w:rsidR="00E74640" w:rsidRPr="006C7231" w:rsidRDefault="00E74640" w:rsidP="00E74640">
      <w:pPr>
        <w:pStyle w:val="NormalBold"/>
      </w:pPr>
      <w:r w:rsidRPr="006C7231">
        <w:rPr>
          <w:rStyle w:val="HideTWBExt"/>
          <w:b w:val="0"/>
          <w:color w:val="auto"/>
        </w:rPr>
        <w:t>&lt;/RepeatBlock-By&gt;</w:t>
      </w:r>
    </w:p>
    <w:p w14:paraId="5975454F"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02F0C510" w14:textId="77777777" w:rsidR="00E74640" w:rsidRPr="006C7231" w:rsidRDefault="00E74640" w:rsidP="00E74640">
      <w:pPr>
        <w:pStyle w:val="NormalBold"/>
      </w:pPr>
      <w:r w:rsidRPr="006C7231">
        <w:rPr>
          <w:rStyle w:val="HideTWBExt"/>
          <w:color w:val="auto"/>
        </w:rPr>
        <w:t>&lt;Article&gt;</w:t>
      </w:r>
      <w:r w:rsidRPr="006C7231">
        <w:t>Artículo 2 – párrafo 1 – punto 3 bis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AA2D517" w14:textId="77777777" w:rsidTr="00E706F9">
        <w:trPr>
          <w:trHeight w:hRule="exact" w:val="240"/>
          <w:jc w:val="center"/>
        </w:trPr>
        <w:tc>
          <w:tcPr>
            <w:tcW w:w="9752" w:type="dxa"/>
            <w:gridSpan w:val="2"/>
            <w:tcBorders>
              <w:top w:val="nil"/>
              <w:left w:val="nil"/>
              <w:bottom w:val="nil"/>
              <w:right w:val="nil"/>
            </w:tcBorders>
          </w:tcPr>
          <w:p w14:paraId="69C4B6B9" w14:textId="77777777" w:rsidR="00E74640" w:rsidRPr="006C7231" w:rsidRDefault="00E74640" w:rsidP="00E706F9"/>
        </w:tc>
      </w:tr>
      <w:tr w:rsidR="00E74640" w:rsidRPr="006C7231" w14:paraId="0363BECE" w14:textId="77777777" w:rsidTr="00E706F9">
        <w:trPr>
          <w:trHeight w:val="240"/>
          <w:jc w:val="center"/>
        </w:trPr>
        <w:tc>
          <w:tcPr>
            <w:tcW w:w="4876" w:type="dxa"/>
            <w:tcBorders>
              <w:top w:val="nil"/>
              <w:left w:val="nil"/>
              <w:bottom w:val="nil"/>
              <w:right w:val="nil"/>
            </w:tcBorders>
          </w:tcPr>
          <w:p w14:paraId="13D5A3D5"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5FAD901" w14:textId="77777777" w:rsidR="00E74640" w:rsidRPr="006C7231" w:rsidRDefault="00E74640" w:rsidP="00E706F9">
            <w:pPr>
              <w:pStyle w:val="AmColumnHeading"/>
            </w:pPr>
            <w:r w:rsidRPr="006C7231">
              <w:t>Enmienda</w:t>
            </w:r>
          </w:p>
        </w:tc>
      </w:tr>
      <w:tr w:rsidR="00E74640" w:rsidRPr="006C7231" w14:paraId="356B58FD" w14:textId="77777777" w:rsidTr="00E706F9">
        <w:trPr>
          <w:jc w:val="center"/>
        </w:trPr>
        <w:tc>
          <w:tcPr>
            <w:tcW w:w="4876" w:type="dxa"/>
            <w:tcBorders>
              <w:top w:val="nil"/>
              <w:left w:val="nil"/>
              <w:bottom w:val="nil"/>
              <w:right w:val="nil"/>
            </w:tcBorders>
          </w:tcPr>
          <w:p w14:paraId="249B843C" w14:textId="77777777" w:rsidR="00E74640" w:rsidRPr="006C7231" w:rsidRDefault="00E74640" w:rsidP="00E706F9">
            <w:pPr>
              <w:pStyle w:val="Normal6a"/>
            </w:pPr>
          </w:p>
        </w:tc>
        <w:tc>
          <w:tcPr>
            <w:tcW w:w="4876" w:type="dxa"/>
            <w:tcBorders>
              <w:top w:val="nil"/>
              <w:left w:val="nil"/>
              <w:bottom w:val="nil"/>
              <w:right w:val="nil"/>
            </w:tcBorders>
          </w:tcPr>
          <w:p w14:paraId="7D2CA964" w14:textId="77777777" w:rsidR="00E74640" w:rsidRPr="006C7231" w:rsidRDefault="00E74640" w:rsidP="00E706F9">
            <w:pPr>
              <w:pStyle w:val="Normal6a"/>
            </w:pPr>
            <w:r w:rsidRPr="006C7231">
              <w:rPr>
                <w:b/>
                <w:i/>
              </w:rPr>
              <w:t>3 bis)</w:t>
            </w:r>
            <w:r w:rsidRPr="006C7231">
              <w:tab/>
            </w:r>
            <w:r w:rsidRPr="006C7231">
              <w:rPr>
                <w:b/>
                <w:i/>
              </w:rPr>
              <w:t>4) «apátrida»: apátrida tal como se define en el artículo 2, punto 2, del Reglamento (UE) 2024/1351;</w:t>
            </w:r>
          </w:p>
        </w:tc>
      </w:tr>
    </w:tbl>
    <w:p w14:paraId="7241BEE5"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5F4540FD" w14:textId="77777777" w:rsidR="00E74640" w:rsidRPr="006C7231" w:rsidRDefault="00E74640" w:rsidP="00E74640">
      <w:r w:rsidRPr="006C7231">
        <w:rPr>
          <w:rStyle w:val="HideTWBExt"/>
          <w:color w:val="auto"/>
        </w:rPr>
        <w:t>&lt;/Amend&gt;</w:t>
      </w:r>
    </w:p>
    <w:p w14:paraId="07BB1520"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186</w:t>
      </w:r>
      <w:r w:rsidRPr="006C7231">
        <w:rPr>
          <w:rStyle w:val="HideTWBExt"/>
          <w:color w:val="auto"/>
        </w:rPr>
        <w:t>&lt;/NumAm&gt;</w:t>
      </w:r>
    </w:p>
    <w:p w14:paraId="2F261443"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62E42B8D" w14:textId="77777777" w:rsidR="00E74640" w:rsidRPr="006C7231" w:rsidRDefault="00E74640" w:rsidP="00E74640">
      <w:pPr>
        <w:pStyle w:val="NormalBold"/>
      </w:pPr>
      <w:r w:rsidRPr="006C7231">
        <w:rPr>
          <w:rStyle w:val="HideTWBExt"/>
          <w:b w:val="0"/>
          <w:color w:val="auto"/>
        </w:rPr>
        <w:t>&lt;/RepeatBlock-By&gt;</w:t>
      </w:r>
    </w:p>
    <w:p w14:paraId="66679890"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2F54AC12" w14:textId="77777777" w:rsidR="00E74640" w:rsidRPr="006C7231" w:rsidRDefault="00E74640" w:rsidP="00E74640">
      <w:pPr>
        <w:pStyle w:val="NormalBold"/>
      </w:pPr>
      <w:r w:rsidRPr="006C7231">
        <w:rPr>
          <w:rStyle w:val="HideTWBExt"/>
          <w:color w:val="auto"/>
        </w:rPr>
        <w:t>&lt;Article&gt;</w:t>
      </w:r>
      <w:r w:rsidRPr="006C7231">
        <w:t>Artículo 2 – párrafo 1 – punto 4</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FC979DC" w14:textId="77777777" w:rsidTr="00E706F9">
        <w:trPr>
          <w:trHeight w:hRule="exact" w:val="240"/>
          <w:jc w:val="center"/>
        </w:trPr>
        <w:tc>
          <w:tcPr>
            <w:tcW w:w="9752" w:type="dxa"/>
            <w:gridSpan w:val="2"/>
            <w:tcBorders>
              <w:top w:val="nil"/>
              <w:left w:val="nil"/>
              <w:bottom w:val="nil"/>
              <w:right w:val="nil"/>
            </w:tcBorders>
          </w:tcPr>
          <w:p w14:paraId="5E5A0D9F" w14:textId="77777777" w:rsidR="00E74640" w:rsidRPr="006C7231" w:rsidRDefault="00E74640" w:rsidP="00E706F9"/>
        </w:tc>
      </w:tr>
      <w:tr w:rsidR="00E74640" w:rsidRPr="006C7231" w14:paraId="05CF10B9" w14:textId="77777777" w:rsidTr="00E706F9">
        <w:trPr>
          <w:trHeight w:val="240"/>
          <w:jc w:val="center"/>
        </w:trPr>
        <w:tc>
          <w:tcPr>
            <w:tcW w:w="4876" w:type="dxa"/>
            <w:tcBorders>
              <w:top w:val="nil"/>
              <w:left w:val="nil"/>
              <w:bottom w:val="nil"/>
              <w:right w:val="nil"/>
            </w:tcBorders>
          </w:tcPr>
          <w:p w14:paraId="2F54B262"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F4C1BB0" w14:textId="77777777" w:rsidR="00E74640" w:rsidRPr="006C7231" w:rsidRDefault="00E74640" w:rsidP="00E706F9">
            <w:pPr>
              <w:pStyle w:val="AmColumnHeading"/>
            </w:pPr>
            <w:r w:rsidRPr="006C7231">
              <w:t>Enmienda</w:t>
            </w:r>
          </w:p>
        </w:tc>
      </w:tr>
      <w:tr w:rsidR="00E74640" w:rsidRPr="006C7231" w14:paraId="1FB2150F" w14:textId="77777777" w:rsidTr="00E706F9">
        <w:trPr>
          <w:jc w:val="center"/>
        </w:trPr>
        <w:tc>
          <w:tcPr>
            <w:tcW w:w="4876" w:type="dxa"/>
            <w:tcBorders>
              <w:top w:val="nil"/>
              <w:left w:val="nil"/>
              <w:bottom w:val="nil"/>
              <w:right w:val="nil"/>
            </w:tcBorders>
          </w:tcPr>
          <w:p w14:paraId="73C13E41" w14:textId="77777777" w:rsidR="00E74640" w:rsidRPr="006C7231" w:rsidRDefault="00E74640" w:rsidP="00E706F9">
            <w:pPr>
              <w:pStyle w:val="Normal6a"/>
            </w:pPr>
            <w:r w:rsidRPr="006C7231">
              <w:t>4)</w:t>
            </w:r>
            <w:r w:rsidRPr="006C7231">
              <w:tab/>
              <w:t xml:space="preserve">«miembro de la familia»: miembro de la familia </w:t>
            </w:r>
            <w:r w:rsidRPr="006C7231">
              <w:rPr>
                <w:b/>
                <w:i/>
              </w:rPr>
              <w:t>tal como se define en el artículo 2, punto 8, del Reglamento (UE) 2024/1351</w:t>
            </w:r>
            <w:r w:rsidRPr="006C7231">
              <w:t>;</w:t>
            </w:r>
          </w:p>
        </w:tc>
        <w:tc>
          <w:tcPr>
            <w:tcW w:w="4876" w:type="dxa"/>
            <w:tcBorders>
              <w:top w:val="nil"/>
              <w:left w:val="nil"/>
              <w:bottom w:val="nil"/>
              <w:right w:val="nil"/>
            </w:tcBorders>
          </w:tcPr>
          <w:p w14:paraId="577E3487" w14:textId="77777777" w:rsidR="00E74640" w:rsidRPr="006C7231" w:rsidRDefault="00E74640" w:rsidP="00E706F9">
            <w:pPr>
              <w:pStyle w:val="Normal6a"/>
            </w:pPr>
            <w:r w:rsidRPr="006C7231">
              <w:t>4)</w:t>
            </w:r>
            <w:r w:rsidRPr="006C7231">
              <w:tab/>
              <w:t xml:space="preserve">«miembro de la familia»: </w:t>
            </w:r>
            <w:r w:rsidRPr="006C7231">
              <w:rPr>
                <w:b/>
                <w:i/>
              </w:rPr>
              <w:t>todo nacional de un tercer país que se ajuste a la definición de</w:t>
            </w:r>
            <w:r w:rsidRPr="006C7231">
              <w:t xml:space="preserve"> miembro de la familia </w:t>
            </w:r>
            <w:r w:rsidRPr="006C7231">
              <w:rPr>
                <w:b/>
                <w:i/>
              </w:rPr>
              <w:t>establecida por la legislación de la Unión aplicable al ámbito de actuación que reciba el apoyo del presente instrumento</w:t>
            </w:r>
            <w:r w:rsidRPr="006C7231">
              <w:t>;</w:t>
            </w:r>
          </w:p>
        </w:tc>
      </w:tr>
    </w:tbl>
    <w:p w14:paraId="0DDE9726"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2F595736" w14:textId="77777777" w:rsidR="00E74640" w:rsidRPr="006C7231" w:rsidRDefault="00E74640" w:rsidP="00E74640">
      <w:r w:rsidRPr="006C7231">
        <w:rPr>
          <w:rStyle w:val="HideTWBExt"/>
          <w:color w:val="auto"/>
        </w:rPr>
        <w:t>&lt;/Amend&gt;</w:t>
      </w:r>
    </w:p>
    <w:p w14:paraId="6B780E2E"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187</w:t>
      </w:r>
      <w:r w:rsidRPr="006C7231">
        <w:rPr>
          <w:rStyle w:val="HideTWBExt"/>
          <w:color w:val="auto"/>
        </w:rPr>
        <w:t>&lt;/NumAm&gt;</w:t>
      </w:r>
    </w:p>
    <w:p w14:paraId="77C4E33C" w14:textId="77777777" w:rsidR="00E74640" w:rsidRPr="006C7231" w:rsidRDefault="00E74640" w:rsidP="00E74640">
      <w:pPr>
        <w:pStyle w:val="NormalBold"/>
      </w:pPr>
      <w:r w:rsidRPr="006C7231">
        <w:rPr>
          <w:rStyle w:val="HideTWBExt"/>
          <w:b w:val="0"/>
          <w:color w:val="auto"/>
        </w:rPr>
        <w:t>&lt;RepeatBlock-By&gt;&lt;Members&gt;</w:t>
      </w:r>
      <w:r w:rsidRPr="006C7231">
        <w:t>Estrella Galán</w:t>
      </w:r>
      <w:r w:rsidRPr="006C7231">
        <w:rPr>
          <w:rStyle w:val="HideTWBExt"/>
          <w:b w:val="0"/>
          <w:color w:val="auto"/>
        </w:rPr>
        <w:t>&lt;/Members&gt;</w:t>
      </w:r>
    </w:p>
    <w:p w14:paraId="574E5D9F" w14:textId="77777777" w:rsidR="00E74640" w:rsidRPr="006C7231" w:rsidRDefault="00E74640" w:rsidP="00E74640">
      <w:pPr>
        <w:pStyle w:val="NormalBold"/>
      </w:pPr>
      <w:r w:rsidRPr="006C7231">
        <w:rPr>
          <w:rStyle w:val="HideTWBExt"/>
          <w:b w:val="0"/>
          <w:color w:val="auto"/>
        </w:rPr>
        <w:t>&lt;/RepeatBlock-By&gt;</w:t>
      </w:r>
    </w:p>
    <w:p w14:paraId="746A7B18"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34013BDC" w14:textId="77777777" w:rsidR="00E74640" w:rsidRPr="006C7231" w:rsidRDefault="00E74640" w:rsidP="00E74640">
      <w:pPr>
        <w:pStyle w:val="NormalBold"/>
      </w:pPr>
      <w:r w:rsidRPr="006C7231">
        <w:rPr>
          <w:rStyle w:val="HideTWBExt"/>
          <w:color w:val="auto"/>
        </w:rPr>
        <w:t>&lt;Article&gt;</w:t>
      </w:r>
      <w:r w:rsidRPr="006C7231">
        <w:t>Artículo 2 – párrafo 1 – punto 4</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7C06885" w14:textId="77777777" w:rsidTr="00E706F9">
        <w:trPr>
          <w:trHeight w:hRule="exact" w:val="240"/>
          <w:jc w:val="center"/>
        </w:trPr>
        <w:tc>
          <w:tcPr>
            <w:tcW w:w="9752" w:type="dxa"/>
            <w:gridSpan w:val="2"/>
            <w:tcBorders>
              <w:top w:val="nil"/>
              <w:left w:val="nil"/>
              <w:bottom w:val="nil"/>
              <w:right w:val="nil"/>
            </w:tcBorders>
          </w:tcPr>
          <w:p w14:paraId="2E622F61" w14:textId="77777777" w:rsidR="00E74640" w:rsidRPr="006C7231" w:rsidRDefault="00E74640" w:rsidP="00E706F9"/>
        </w:tc>
      </w:tr>
      <w:tr w:rsidR="00E74640" w:rsidRPr="006C7231" w14:paraId="46B6754A" w14:textId="77777777" w:rsidTr="00E706F9">
        <w:trPr>
          <w:trHeight w:val="240"/>
          <w:jc w:val="center"/>
        </w:trPr>
        <w:tc>
          <w:tcPr>
            <w:tcW w:w="4876" w:type="dxa"/>
            <w:tcBorders>
              <w:top w:val="nil"/>
              <w:left w:val="nil"/>
              <w:bottom w:val="nil"/>
              <w:right w:val="nil"/>
            </w:tcBorders>
          </w:tcPr>
          <w:p w14:paraId="7B766658"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841285F" w14:textId="77777777" w:rsidR="00E74640" w:rsidRPr="006C7231" w:rsidRDefault="00E74640" w:rsidP="00E706F9">
            <w:pPr>
              <w:pStyle w:val="AmColumnHeading"/>
            </w:pPr>
            <w:r w:rsidRPr="006C7231">
              <w:t>Enmienda</w:t>
            </w:r>
          </w:p>
        </w:tc>
      </w:tr>
      <w:tr w:rsidR="00E74640" w:rsidRPr="006C7231" w14:paraId="1046F43F" w14:textId="77777777" w:rsidTr="00E706F9">
        <w:trPr>
          <w:jc w:val="center"/>
        </w:trPr>
        <w:tc>
          <w:tcPr>
            <w:tcW w:w="4876" w:type="dxa"/>
            <w:tcBorders>
              <w:top w:val="nil"/>
              <w:left w:val="nil"/>
              <w:bottom w:val="nil"/>
              <w:right w:val="nil"/>
            </w:tcBorders>
          </w:tcPr>
          <w:p w14:paraId="60BE7B3C" w14:textId="77777777" w:rsidR="00E74640" w:rsidRPr="006C7231" w:rsidRDefault="00E74640" w:rsidP="00E706F9">
            <w:pPr>
              <w:pStyle w:val="Normal6a"/>
            </w:pPr>
            <w:r w:rsidRPr="006C7231">
              <w:t>4)</w:t>
            </w:r>
            <w:r w:rsidRPr="006C7231">
              <w:tab/>
              <w:t xml:space="preserve">«miembro de la familia»: miembro de la familia </w:t>
            </w:r>
            <w:r w:rsidRPr="006C7231">
              <w:rPr>
                <w:b/>
                <w:i/>
              </w:rPr>
              <w:t>tal como se define en el artículo 2, punto 8, del Reglamento (UE) 2024/1351</w:t>
            </w:r>
            <w:r w:rsidRPr="006C7231">
              <w:t>;</w:t>
            </w:r>
          </w:p>
        </w:tc>
        <w:tc>
          <w:tcPr>
            <w:tcW w:w="4876" w:type="dxa"/>
            <w:tcBorders>
              <w:top w:val="nil"/>
              <w:left w:val="nil"/>
              <w:bottom w:val="nil"/>
              <w:right w:val="nil"/>
            </w:tcBorders>
          </w:tcPr>
          <w:p w14:paraId="068AA775" w14:textId="77777777" w:rsidR="00E74640" w:rsidRPr="006C7231" w:rsidRDefault="00E74640" w:rsidP="00E706F9">
            <w:pPr>
              <w:pStyle w:val="Normal6a"/>
            </w:pPr>
            <w:r w:rsidRPr="006C7231">
              <w:t>4)</w:t>
            </w:r>
            <w:r w:rsidRPr="006C7231">
              <w:tab/>
              <w:t xml:space="preserve">«miembro de la familia»: </w:t>
            </w:r>
            <w:r w:rsidRPr="006C7231">
              <w:rPr>
                <w:b/>
                <w:i/>
              </w:rPr>
              <w:t>todo nacional de un tercer país que se ajuste a la definición de</w:t>
            </w:r>
            <w:r w:rsidRPr="006C7231">
              <w:t xml:space="preserve"> miembro de la familia </w:t>
            </w:r>
            <w:r w:rsidRPr="006C7231">
              <w:rPr>
                <w:b/>
                <w:i/>
              </w:rPr>
              <w:t>establecida por la legislación de la Unión aplicable al ámbito de actuación que reciba el apoyo del presente instrumento</w:t>
            </w:r>
            <w:r w:rsidRPr="006C7231">
              <w:t>;</w:t>
            </w:r>
          </w:p>
        </w:tc>
      </w:tr>
    </w:tbl>
    <w:p w14:paraId="0D14C5F8"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0FB6D98" w14:textId="77777777" w:rsidR="00E74640" w:rsidRPr="006C7231" w:rsidRDefault="00E74640" w:rsidP="00E74640">
      <w:r w:rsidRPr="006C7231">
        <w:rPr>
          <w:rStyle w:val="HideTWBExt"/>
          <w:color w:val="auto"/>
        </w:rPr>
        <w:t>&lt;/Amend&gt;</w:t>
      </w:r>
    </w:p>
    <w:p w14:paraId="6D44D040"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188</w:t>
      </w:r>
      <w:r w:rsidRPr="006C7231">
        <w:rPr>
          <w:rStyle w:val="HideTWBExt"/>
          <w:color w:val="auto"/>
        </w:rPr>
        <w:t>&lt;/NumAm&gt;</w:t>
      </w:r>
    </w:p>
    <w:p w14:paraId="03F622E3"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14A506DB" w14:textId="77777777" w:rsidR="00E74640" w:rsidRPr="006C7231" w:rsidRDefault="00E74640" w:rsidP="00E74640">
      <w:pPr>
        <w:pStyle w:val="NormalBold"/>
      </w:pPr>
      <w:r w:rsidRPr="006C7231">
        <w:rPr>
          <w:rStyle w:val="HideTWBExt"/>
          <w:b w:val="0"/>
          <w:color w:val="auto"/>
        </w:rPr>
        <w:t>&lt;/RepeatBlock-By&gt;</w:t>
      </w:r>
    </w:p>
    <w:p w14:paraId="1A04AF5E"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0C85847" w14:textId="77777777" w:rsidR="00E74640" w:rsidRPr="006C7231" w:rsidRDefault="00E74640" w:rsidP="00E74640">
      <w:pPr>
        <w:pStyle w:val="NormalBold"/>
      </w:pPr>
      <w:r w:rsidRPr="006C7231">
        <w:rPr>
          <w:rStyle w:val="HideTWBExt"/>
          <w:color w:val="auto"/>
        </w:rPr>
        <w:t>&lt;Article&gt;</w:t>
      </w:r>
      <w:r w:rsidRPr="006C7231">
        <w:t>Artículo 2 – párrafo 1 – punto 8</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EF368D7" w14:textId="77777777" w:rsidTr="00E706F9">
        <w:trPr>
          <w:trHeight w:hRule="exact" w:val="240"/>
          <w:jc w:val="center"/>
        </w:trPr>
        <w:tc>
          <w:tcPr>
            <w:tcW w:w="9752" w:type="dxa"/>
            <w:gridSpan w:val="2"/>
            <w:tcBorders>
              <w:top w:val="nil"/>
              <w:left w:val="nil"/>
              <w:bottom w:val="nil"/>
              <w:right w:val="nil"/>
            </w:tcBorders>
          </w:tcPr>
          <w:p w14:paraId="60EF7F4C" w14:textId="77777777" w:rsidR="00E74640" w:rsidRPr="006C7231" w:rsidRDefault="00E74640" w:rsidP="00E706F9"/>
        </w:tc>
      </w:tr>
      <w:tr w:rsidR="00E74640" w:rsidRPr="006C7231" w14:paraId="28740C8F" w14:textId="77777777" w:rsidTr="00E706F9">
        <w:trPr>
          <w:trHeight w:val="240"/>
          <w:jc w:val="center"/>
        </w:trPr>
        <w:tc>
          <w:tcPr>
            <w:tcW w:w="4876" w:type="dxa"/>
            <w:tcBorders>
              <w:top w:val="nil"/>
              <w:left w:val="nil"/>
              <w:bottom w:val="nil"/>
              <w:right w:val="nil"/>
            </w:tcBorders>
          </w:tcPr>
          <w:p w14:paraId="3B09DEF7"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4BB81ED" w14:textId="77777777" w:rsidR="00E74640" w:rsidRPr="006C7231" w:rsidRDefault="00E74640" w:rsidP="00E706F9">
            <w:pPr>
              <w:pStyle w:val="AmColumnHeading"/>
            </w:pPr>
            <w:r w:rsidRPr="006C7231">
              <w:t>Enmienda</w:t>
            </w:r>
          </w:p>
        </w:tc>
      </w:tr>
      <w:tr w:rsidR="00E74640" w:rsidRPr="006C7231" w14:paraId="48C7F4C6" w14:textId="77777777" w:rsidTr="00E706F9">
        <w:trPr>
          <w:jc w:val="center"/>
        </w:trPr>
        <w:tc>
          <w:tcPr>
            <w:tcW w:w="4876" w:type="dxa"/>
            <w:tcBorders>
              <w:top w:val="nil"/>
              <w:left w:val="nil"/>
              <w:bottom w:val="nil"/>
              <w:right w:val="nil"/>
            </w:tcBorders>
          </w:tcPr>
          <w:p w14:paraId="07128AEA" w14:textId="77777777" w:rsidR="00E74640" w:rsidRPr="006C7231" w:rsidRDefault="00E74640" w:rsidP="00E706F9">
            <w:pPr>
              <w:pStyle w:val="Normal6a"/>
            </w:pPr>
            <w:r w:rsidRPr="006C7231">
              <w:t>8)</w:t>
            </w:r>
            <w:r w:rsidRPr="006C7231">
              <w:tab/>
              <w:t>«menor no acompañado»: menor no acompañado tal como se define en el artículo 2, punto 11, del Reglamento (UE) 2024/1351;</w:t>
            </w:r>
          </w:p>
        </w:tc>
        <w:tc>
          <w:tcPr>
            <w:tcW w:w="4876" w:type="dxa"/>
            <w:tcBorders>
              <w:top w:val="nil"/>
              <w:left w:val="nil"/>
              <w:bottom w:val="nil"/>
              <w:right w:val="nil"/>
            </w:tcBorders>
          </w:tcPr>
          <w:p w14:paraId="6D67F8FD" w14:textId="77777777" w:rsidR="00E74640" w:rsidRPr="006C7231" w:rsidRDefault="00E74640" w:rsidP="00E706F9">
            <w:pPr>
              <w:pStyle w:val="Normal6a"/>
            </w:pPr>
            <w:r w:rsidRPr="006C7231">
              <w:t>8)</w:t>
            </w:r>
            <w:r w:rsidRPr="006C7231">
              <w:tab/>
              <w:t xml:space="preserve">«menor no acompañado»: menor no acompañado tal como se define en el artículo 2, punto 11, del Reglamento (UE) 2024/1351; </w:t>
            </w:r>
            <w:r w:rsidRPr="006C7231">
              <w:rPr>
                <w:b/>
                <w:i/>
              </w:rPr>
              <w:t>señalando que, cuando una persona alegue ser menor de edad sin los documentos necesarios, se llevará a cabo una prueba de ADN obligatoria. En caso de denegación, la persona será tratada automáticamente como un adulto.</w:t>
            </w:r>
          </w:p>
        </w:tc>
      </w:tr>
    </w:tbl>
    <w:p w14:paraId="3A063B4D"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1C1DDDFA" w14:textId="77777777" w:rsidR="00E74640" w:rsidRPr="006C7231" w:rsidRDefault="00E74640" w:rsidP="00E74640">
      <w:r w:rsidRPr="006C7231">
        <w:rPr>
          <w:rStyle w:val="HideTWBExt"/>
          <w:color w:val="auto"/>
        </w:rPr>
        <w:t>&lt;/Amend&gt;</w:t>
      </w:r>
    </w:p>
    <w:p w14:paraId="6D0F82F8"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189</w:t>
      </w:r>
      <w:r w:rsidRPr="006C7231">
        <w:rPr>
          <w:rStyle w:val="HideTWBExt"/>
          <w:b w:val="0"/>
          <w:color w:val="auto"/>
        </w:rPr>
        <w:t>&lt;/NumAm&gt;</w:t>
      </w:r>
    </w:p>
    <w:p w14:paraId="07206280" w14:textId="77777777" w:rsidR="00E74640" w:rsidRPr="006C7231" w:rsidRDefault="00E74640" w:rsidP="00E74640">
      <w:pPr>
        <w:pStyle w:val="NormalBold"/>
      </w:pPr>
      <w:r w:rsidRPr="006C7231">
        <w:rPr>
          <w:rStyle w:val="HideTWBExt"/>
          <w:b w:val="0"/>
          <w:color w:val="auto"/>
        </w:rPr>
        <w:t>&lt;RepeatBlock-By&gt;&lt;Members&gt;</w:t>
      </w:r>
      <w:r w:rsidRPr="006C7231">
        <w:t>Erik Kaliňák, Katarína Roth Neveďalová</w:t>
      </w:r>
      <w:r w:rsidRPr="006C7231">
        <w:rPr>
          <w:rStyle w:val="HideTWBExt"/>
          <w:b w:val="0"/>
          <w:color w:val="auto"/>
        </w:rPr>
        <w:t>&lt;/Members&gt;</w:t>
      </w:r>
    </w:p>
    <w:p w14:paraId="006F8C77" w14:textId="77777777" w:rsidR="00E74640" w:rsidRPr="006C7231" w:rsidRDefault="00E74640" w:rsidP="00E74640">
      <w:pPr>
        <w:pStyle w:val="NormalBold"/>
      </w:pPr>
      <w:r w:rsidRPr="006C7231">
        <w:rPr>
          <w:rStyle w:val="HideTWBExt"/>
          <w:b w:val="0"/>
          <w:color w:val="auto"/>
        </w:rPr>
        <w:t>&lt;/RepeatBlock-By&gt;</w:t>
      </w:r>
    </w:p>
    <w:p w14:paraId="526C5B0A"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21ED761D" w14:textId="77777777" w:rsidR="00E74640" w:rsidRPr="006C7231" w:rsidRDefault="00E74640" w:rsidP="00E74640">
      <w:pPr>
        <w:pStyle w:val="NormalBold"/>
      </w:pPr>
      <w:r w:rsidRPr="006C7231">
        <w:rPr>
          <w:rStyle w:val="HideTWBExt"/>
          <w:b w:val="0"/>
          <w:color w:val="auto"/>
        </w:rPr>
        <w:t>&lt;Article&gt;</w:t>
      </w:r>
      <w:r w:rsidRPr="006C7231">
        <w:t>Artículo 2 – párrafo 1 – punto 9</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66AFD30" w14:textId="77777777" w:rsidTr="00E706F9">
        <w:trPr>
          <w:trHeight w:hRule="exact" w:val="240"/>
          <w:jc w:val="center"/>
        </w:trPr>
        <w:tc>
          <w:tcPr>
            <w:tcW w:w="9752" w:type="dxa"/>
            <w:gridSpan w:val="2"/>
            <w:tcBorders>
              <w:top w:val="nil"/>
              <w:left w:val="nil"/>
              <w:bottom w:val="nil"/>
              <w:right w:val="nil"/>
            </w:tcBorders>
          </w:tcPr>
          <w:p w14:paraId="2DD8EF8F" w14:textId="77777777" w:rsidR="00E74640" w:rsidRPr="006C7231" w:rsidRDefault="00E74640" w:rsidP="00E706F9"/>
        </w:tc>
      </w:tr>
      <w:tr w:rsidR="00E74640" w:rsidRPr="006C7231" w14:paraId="48F3B153" w14:textId="77777777" w:rsidTr="00E706F9">
        <w:trPr>
          <w:trHeight w:val="240"/>
          <w:jc w:val="center"/>
        </w:trPr>
        <w:tc>
          <w:tcPr>
            <w:tcW w:w="4876" w:type="dxa"/>
            <w:tcBorders>
              <w:top w:val="nil"/>
              <w:left w:val="nil"/>
              <w:bottom w:val="nil"/>
              <w:right w:val="nil"/>
            </w:tcBorders>
          </w:tcPr>
          <w:p w14:paraId="01801C24"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AC454BD" w14:textId="77777777" w:rsidR="00E74640" w:rsidRPr="006C7231" w:rsidRDefault="00E74640" w:rsidP="00E706F9">
            <w:pPr>
              <w:pStyle w:val="AmColumnHeading"/>
            </w:pPr>
            <w:r w:rsidRPr="006C7231">
              <w:t>Enmienda</w:t>
            </w:r>
          </w:p>
        </w:tc>
      </w:tr>
      <w:tr w:rsidR="00E74640" w:rsidRPr="006C7231" w14:paraId="61D50E7B" w14:textId="77777777" w:rsidTr="00E706F9">
        <w:trPr>
          <w:jc w:val="center"/>
        </w:trPr>
        <w:tc>
          <w:tcPr>
            <w:tcW w:w="4876" w:type="dxa"/>
            <w:tcBorders>
              <w:top w:val="nil"/>
              <w:left w:val="nil"/>
              <w:bottom w:val="nil"/>
              <w:right w:val="nil"/>
            </w:tcBorders>
          </w:tcPr>
          <w:p w14:paraId="47E69A40" w14:textId="77777777" w:rsidR="00E74640" w:rsidRPr="006C7231" w:rsidRDefault="00E74640" w:rsidP="00E706F9">
            <w:pPr>
              <w:pStyle w:val="Normal6a"/>
            </w:pPr>
            <w:r w:rsidRPr="006C7231">
              <w:t>9)</w:t>
            </w:r>
            <w:r w:rsidRPr="006C7231">
              <w:tab/>
              <w:t>«persona vulnerable»: toda persona que se ajuste a la definición de persona vulnerable que establece el Derecho de la Unión aplicable al ámbito de actuación que reciba apoyo de la Unión;</w:t>
            </w:r>
          </w:p>
        </w:tc>
        <w:tc>
          <w:tcPr>
            <w:tcW w:w="4876" w:type="dxa"/>
            <w:tcBorders>
              <w:top w:val="nil"/>
              <w:left w:val="nil"/>
              <w:bottom w:val="nil"/>
              <w:right w:val="nil"/>
            </w:tcBorders>
          </w:tcPr>
          <w:p w14:paraId="74B86A5B" w14:textId="77777777" w:rsidR="00E74640" w:rsidRPr="006C7231" w:rsidRDefault="00E74640" w:rsidP="00E706F9">
            <w:pPr>
              <w:pStyle w:val="Normal6a"/>
            </w:pPr>
            <w:r w:rsidRPr="006C7231">
              <w:t>9)</w:t>
            </w:r>
            <w:r w:rsidRPr="006C7231">
              <w:tab/>
              <w:t>«persona vulnerable»: toda persona que se ajuste a la definición de persona vulnerable que establece el Derecho de la Unión aplicable al ámbito de actuación que reciba apoyo de la Unión</w:t>
            </w:r>
            <w:r w:rsidRPr="006C7231">
              <w:rPr>
                <w:b/>
                <w:i/>
              </w:rPr>
              <w:t>; dicha consideración deberá basarse en criterios objetivos y verificables establecidos en la normativa pertinente de la Unión</w:t>
            </w:r>
            <w:r w:rsidRPr="006C7231">
              <w:t>;</w:t>
            </w:r>
          </w:p>
        </w:tc>
      </w:tr>
    </w:tbl>
    <w:p w14:paraId="45997467"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{SK}</w:t>
      </w:r>
      <w:r w:rsidRPr="006C7231">
        <w:t>sk</w:t>
      </w:r>
      <w:r w:rsidRPr="006C7231">
        <w:rPr>
          <w:rStyle w:val="HideTWBExt"/>
          <w:color w:val="auto"/>
        </w:rPr>
        <w:t>&lt;/Original&gt;</w:t>
      </w:r>
    </w:p>
    <w:p w14:paraId="2B136697" w14:textId="77777777" w:rsidR="00E74640" w:rsidRPr="006C7231" w:rsidRDefault="00E74640" w:rsidP="00E74640">
      <w:pPr>
        <w:pStyle w:val="AmJustTitle"/>
      </w:pPr>
      <w:r w:rsidRPr="006C7231">
        <w:rPr>
          <w:rStyle w:val="HideTWBExt"/>
          <w:i w:val="0"/>
          <w:color w:val="auto"/>
        </w:rPr>
        <w:t>&lt;TitreJust&gt;</w:t>
      </w:r>
      <w:r w:rsidRPr="006C7231">
        <w:t>Justificación</w:t>
      </w:r>
      <w:r w:rsidRPr="006C7231">
        <w:rPr>
          <w:rStyle w:val="HideTWBExt"/>
          <w:i w:val="0"/>
          <w:color w:val="auto"/>
        </w:rPr>
        <w:t>&lt;/TitreJust&gt;</w:t>
      </w:r>
    </w:p>
    <w:p w14:paraId="22537A29" w14:textId="77777777" w:rsidR="00E74640" w:rsidRPr="006C7231" w:rsidRDefault="00E74640" w:rsidP="00E74640">
      <w:pPr>
        <w:pStyle w:val="AmJustText"/>
      </w:pPr>
      <w:r w:rsidRPr="006C7231">
        <w:t>La definición original remite de forma genérica a la legislación de la Unión, sin precisar qué normas resultan aplicables. El Reglamento propuesto refuerza la seguridad jurídica al exigir que la identificación de las personas vulnerables se base en criterios objetivos y verificables.</w:t>
      </w:r>
    </w:p>
    <w:p w14:paraId="77823F6C" w14:textId="77777777" w:rsidR="00E74640" w:rsidRPr="006C7231" w:rsidRDefault="00E74640" w:rsidP="00E74640">
      <w:r w:rsidRPr="006C7231">
        <w:rPr>
          <w:rStyle w:val="HideTWBExt"/>
          <w:color w:val="auto"/>
        </w:rPr>
        <w:t>&lt;/Amend&gt;</w:t>
      </w:r>
    </w:p>
    <w:p w14:paraId="6C039BB8"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190</w:t>
      </w:r>
      <w:r w:rsidRPr="006C7231">
        <w:rPr>
          <w:rStyle w:val="HideTWBExt"/>
          <w:color w:val="auto"/>
        </w:rPr>
        <w:t>&lt;/NumAm&gt;</w:t>
      </w:r>
    </w:p>
    <w:p w14:paraId="6179CAE4"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18698025" w14:textId="77777777" w:rsidR="00E74640" w:rsidRPr="006C7231" w:rsidRDefault="00E74640" w:rsidP="00E74640">
      <w:pPr>
        <w:pStyle w:val="NormalBold"/>
      </w:pPr>
      <w:r w:rsidRPr="006C7231">
        <w:rPr>
          <w:rStyle w:val="HideTWBExt"/>
          <w:b w:val="0"/>
          <w:color w:val="auto"/>
        </w:rPr>
        <w:t>&lt;/RepeatBlock-By&gt;</w:t>
      </w:r>
    </w:p>
    <w:p w14:paraId="2265D3D3"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377C0AF6" w14:textId="77777777" w:rsidR="00E74640" w:rsidRPr="006C7231" w:rsidRDefault="00E74640" w:rsidP="00E74640">
      <w:pPr>
        <w:pStyle w:val="NormalBold"/>
      </w:pPr>
      <w:r w:rsidRPr="006C7231">
        <w:rPr>
          <w:rStyle w:val="HideTWBExt"/>
          <w:color w:val="auto"/>
        </w:rPr>
        <w:t>&lt;Article&gt;</w:t>
      </w:r>
      <w:r w:rsidRPr="006C7231">
        <w:t>Artículo 2 – párrafo 1 – punto 9</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72DF6C2" w14:textId="77777777" w:rsidTr="00E706F9">
        <w:trPr>
          <w:trHeight w:hRule="exact" w:val="240"/>
          <w:jc w:val="center"/>
        </w:trPr>
        <w:tc>
          <w:tcPr>
            <w:tcW w:w="9752" w:type="dxa"/>
            <w:gridSpan w:val="2"/>
            <w:tcBorders>
              <w:top w:val="nil"/>
              <w:left w:val="nil"/>
              <w:bottom w:val="nil"/>
              <w:right w:val="nil"/>
            </w:tcBorders>
          </w:tcPr>
          <w:p w14:paraId="2CBD59E2" w14:textId="77777777" w:rsidR="00E74640" w:rsidRPr="006C7231" w:rsidRDefault="00E74640" w:rsidP="00E706F9"/>
        </w:tc>
      </w:tr>
      <w:tr w:rsidR="00E74640" w:rsidRPr="006C7231" w14:paraId="4A9BC808" w14:textId="77777777" w:rsidTr="00E706F9">
        <w:trPr>
          <w:trHeight w:val="240"/>
          <w:jc w:val="center"/>
        </w:trPr>
        <w:tc>
          <w:tcPr>
            <w:tcW w:w="4876" w:type="dxa"/>
            <w:tcBorders>
              <w:top w:val="nil"/>
              <w:left w:val="nil"/>
              <w:bottom w:val="nil"/>
              <w:right w:val="nil"/>
            </w:tcBorders>
          </w:tcPr>
          <w:p w14:paraId="39607181"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3EF339C" w14:textId="77777777" w:rsidR="00E74640" w:rsidRPr="006C7231" w:rsidRDefault="00E74640" w:rsidP="00E706F9">
            <w:pPr>
              <w:pStyle w:val="AmColumnHeading"/>
            </w:pPr>
            <w:r w:rsidRPr="006C7231">
              <w:t>Enmienda</w:t>
            </w:r>
          </w:p>
        </w:tc>
      </w:tr>
      <w:tr w:rsidR="00E74640" w:rsidRPr="006C7231" w14:paraId="3C4E9CCD" w14:textId="77777777" w:rsidTr="00E706F9">
        <w:trPr>
          <w:jc w:val="center"/>
        </w:trPr>
        <w:tc>
          <w:tcPr>
            <w:tcW w:w="4876" w:type="dxa"/>
            <w:tcBorders>
              <w:top w:val="nil"/>
              <w:left w:val="nil"/>
              <w:bottom w:val="nil"/>
              <w:right w:val="nil"/>
            </w:tcBorders>
          </w:tcPr>
          <w:p w14:paraId="5555A502" w14:textId="77777777" w:rsidR="00E74640" w:rsidRPr="006C7231" w:rsidRDefault="00E74640" w:rsidP="00E706F9">
            <w:pPr>
              <w:pStyle w:val="Normal6a"/>
            </w:pPr>
            <w:r w:rsidRPr="006C7231">
              <w:t>9)</w:t>
            </w:r>
            <w:r w:rsidRPr="006C7231">
              <w:tab/>
              <w:t xml:space="preserve">«persona vulnerable»: toda persona que se ajuste a la definición de persona vulnerable </w:t>
            </w:r>
            <w:r w:rsidRPr="006C7231">
              <w:rPr>
                <w:b/>
                <w:i/>
              </w:rPr>
              <w:t>que establece el Derecho de la Unión aplicable al ámbito de actuación que reciba apoyo de la Unión</w:t>
            </w:r>
            <w:r w:rsidRPr="006C7231">
              <w:t>;</w:t>
            </w:r>
          </w:p>
        </w:tc>
        <w:tc>
          <w:tcPr>
            <w:tcW w:w="4876" w:type="dxa"/>
            <w:tcBorders>
              <w:top w:val="nil"/>
              <w:left w:val="nil"/>
              <w:bottom w:val="nil"/>
              <w:right w:val="nil"/>
            </w:tcBorders>
          </w:tcPr>
          <w:p w14:paraId="51A83037" w14:textId="77777777" w:rsidR="00E74640" w:rsidRPr="006C7231" w:rsidRDefault="00E74640" w:rsidP="00E706F9">
            <w:pPr>
              <w:pStyle w:val="Normal6a"/>
            </w:pPr>
            <w:r w:rsidRPr="006C7231">
              <w:t>9)</w:t>
            </w:r>
            <w:r w:rsidRPr="006C7231">
              <w:tab/>
              <w:t xml:space="preserve">«persona vulnerable»: toda persona que se ajuste a la definición de persona vulnerable </w:t>
            </w:r>
            <w:r w:rsidRPr="006C7231">
              <w:rPr>
                <w:b/>
                <w:i/>
              </w:rPr>
              <w:t>con arreglo al artículo 5, apartado 3, del Reglamento (UE) 2024/1350</w:t>
            </w:r>
            <w:r w:rsidRPr="006C7231">
              <w:t>;</w:t>
            </w:r>
          </w:p>
        </w:tc>
      </w:tr>
    </w:tbl>
    <w:p w14:paraId="2EE230C0"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36750C25" w14:textId="77777777" w:rsidR="00E74640" w:rsidRPr="006C7231" w:rsidRDefault="00E74640" w:rsidP="00E74640">
      <w:r w:rsidRPr="006C7231">
        <w:rPr>
          <w:rStyle w:val="HideTWBExt"/>
          <w:color w:val="auto"/>
        </w:rPr>
        <w:t>&lt;/Amend&gt;</w:t>
      </w:r>
    </w:p>
    <w:p w14:paraId="2E6622D5"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191</w:t>
      </w:r>
      <w:r w:rsidRPr="006C7231">
        <w:rPr>
          <w:rStyle w:val="HideTWBExt"/>
          <w:color w:val="auto"/>
        </w:rPr>
        <w:t>&lt;/NumAm&gt;</w:t>
      </w:r>
    </w:p>
    <w:p w14:paraId="1F530332" w14:textId="77777777" w:rsidR="00E74640" w:rsidRPr="006C7231" w:rsidRDefault="00E74640" w:rsidP="00E74640">
      <w:pPr>
        <w:pStyle w:val="NormalBold"/>
      </w:pPr>
      <w:r w:rsidRPr="006C7231">
        <w:rPr>
          <w:rStyle w:val="HideTWBExt"/>
          <w:b w:val="0"/>
          <w:color w:val="auto"/>
        </w:rPr>
        <w:t>&lt;RepeatBlock-By&gt;&lt;Members&gt;</w:t>
      </w:r>
      <w:r w:rsidRPr="006C7231">
        <w:t>Loucas Fourlas, Emil Radev, Tomáš Zdechovský, Alice Teodorescu Måwe, Loránt Vincze, Henrik Dahl</w:t>
      </w:r>
      <w:r w:rsidRPr="006C7231">
        <w:rPr>
          <w:rStyle w:val="HideTWBExt"/>
          <w:b w:val="0"/>
          <w:color w:val="auto"/>
        </w:rPr>
        <w:t>&lt;/Members&gt;</w:t>
      </w:r>
    </w:p>
    <w:p w14:paraId="4EAE6962" w14:textId="77777777" w:rsidR="00E74640" w:rsidRPr="006C7231" w:rsidRDefault="00E74640" w:rsidP="00E74640">
      <w:pPr>
        <w:pStyle w:val="NormalBold"/>
      </w:pPr>
      <w:r w:rsidRPr="006C7231">
        <w:rPr>
          <w:rStyle w:val="HideTWBExt"/>
          <w:b w:val="0"/>
          <w:color w:val="auto"/>
        </w:rPr>
        <w:t>&lt;/RepeatBlock-By&gt;</w:t>
      </w:r>
    </w:p>
    <w:p w14:paraId="140DB4BD"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6CDB6BDB" w14:textId="77777777" w:rsidR="00E74640" w:rsidRPr="006C7231" w:rsidRDefault="00E74640" w:rsidP="00E74640">
      <w:pPr>
        <w:pStyle w:val="NormalBold"/>
      </w:pPr>
      <w:r w:rsidRPr="006C7231">
        <w:rPr>
          <w:rStyle w:val="HideTWBExt"/>
          <w:color w:val="auto"/>
        </w:rPr>
        <w:t>&lt;Article&gt;</w:t>
      </w:r>
      <w:r w:rsidRPr="006C7231">
        <w:t>Artículo 2 – párrafo 1 – punto 12 bis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2E73CEB" w14:textId="77777777" w:rsidTr="00E706F9">
        <w:trPr>
          <w:trHeight w:hRule="exact" w:val="240"/>
          <w:jc w:val="center"/>
        </w:trPr>
        <w:tc>
          <w:tcPr>
            <w:tcW w:w="9752" w:type="dxa"/>
            <w:gridSpan w:val="2"/>
            <w:tcBorders>
              <w:top w:val="nil"/>
              <w:left w:val="nil"/>
              <w:bottom w:val="nil"/>
              <w:right w:val="nil"/>
            </w:tcBorders>
          </w:tcPr>
          <w:p w14:paraId="38C5AF6A" w14:textId="77777777" w:rsidR="00E74640" w:rsidRPr="006C7231" w:rsidRDefault="00E74640" w:rsidP="00E706F9"/>
        </w:tc>
      </w:tr>
      <w:tr w:rsidR="00E74640" w:rsidRPr="006C7231" w14:paraId="51B53E75" w14:textId="77777777" w:rsidTr="00E706F9">
        <w:trPr>
          <w:trHeight w:val="240"/>
          <w:jc w:val="center"/>
        </w:trPr>
        <w:tc>
          <w:tcPr>
            <w:tcW w:w="4876" w:type="dxa"/>
            <w:tcBorders>
              <w:top w:val="nil"/>
              <w:left w:val="nil"/>
              <w:bottom w:val="nil"/>
              <w:right w:val="nil"/>
            </w:tcBorders>
          </w:tcPr>
          <w:p w14:paraId="4C18BAD1"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BC3CDA6" w14:textId="77777777" w:rsidR="00E74640" w:rsidRPr="006C7231" w:rsidRDefault="00E74640" w:rsidP="00E706F9">
            <w:pPr>
              <w:pStyle w:val="AmColumnHeading"/>
            </w:pPr>
            <w:r w:rsidRPr="006C7231">
              <w:t>Enmienda</w:t>
            </w:r>
          </w:p>
        </w:tc>
      </w:tr>
      <w:tr w:rsidR="00E74640" w:rsidRPr="006C7231" w14:paraId="30BB45B9" w14:textId="77777777" w:rsidTr="00E706F9">
        <w:trPr>
          <w:jc w:val="center"/>
        </w:trPr>
        <w:tc>
          <w:tcPr>
            <w:tcW w:w="4876" w:type="dxa"/>
            <w:tcBorders>
              <w:top w:val="nil"/>
              <w:left w:val="nil"/>
              <w:bottom w:val="nil"/>
              <w:right w:val="nil"/>
            </w:tcBorders>
          </w:tcPr>
          <w:p w14:paraId="3129F0BC" w14:textId="77777777" w:rsidR="00E74640" w:rsidRPr="006C7231" w:rsidRDefault="00E74640" w:rsidP="00E706F9">
            <w:pPr>
              <w:pStyle w:val="Normal6a"/>
            </w:pPr>
          </w:p>
        </w:tc>
        <w:tc>
          <w:tcPr>
            <w:tcW w:w="4876" w:type="dxa"/>
            <w:tcBorders>
              <w:top w:val="nil"/>
              <w:left w:val="nil"/>
              <w:bottom w:val="nil"/>
              <w:right w:val="nil"/>
            </w:tcBorders>
          </w:tcPr>
          <w:p w14:paraId="31053B28" w14:textId="77777777" w:rsidR="00E74640" w:rsidRPr="006C7231" w:rsidRDefault="00E74640" w:rsidP="00E706F9">
            <w:pPr>
              <w:pStyle w:val="Normal6a"/>
            </w:pPr>
            <w:r w:rsidRPr="006C7231">
              <w:rPr>
                <w:b/>
                <w:i/>
              </w:rPr>
              <w:t>12 bis)</w:t>
            </w:r>
            <w:r w:rsidRPr="006C7231">
              <w:tab/>
            </w:r>
            <w:r w:rsidRPr="006C7231">
              <w:rPr>
                <w:b/>
                <w:i/>
              </w:rPr>
              <w:t>«retorno»: retorno tal como se define en el artículo 4 bis del Reglamento [XXXX].</w:t>
            </w:r>
          </w:p>
        </w:tc>
      </w:tr>
    </w:tbl>
    <w:p w14:paraId="1B6E9C08"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D649FDE" w14:textId="77777777" w:rsidR="00E74640" w:rsidRPr="006C7231" w:rsidRDefault="00E74640" w:rsidP="00E74640">
      <w:r w:rsidRPr="006C7231">
        <w:rPr>
          <w:rStyle w:val="HideTWBExt"/>
          <w:color w:val="auto"/>
        </w:rPr>
        <w:t>&lt;/Amend&gt;</w:t>
      </w:r>
    </w:p>
    <w:p w14:paraId="30BE66A6"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192</w:t>
      </w:r>
      <w:r w:rsidRPr="006C7231">
        <w:rPr>
          <w:rStyle w:val="HideTWBExt"/>
          <w:color w:val="auto"/>
        </w:rPr>
        <w:t>&lt;/NumAm&gt;</w:t>
      </w:r>
    </w:p>
    <w:p w14:paraId="1374B1AB" w14:textId="77777777" w:rsidR="00E74640" w:rsidRPr="006C7231" w:rsidRDefault="00E74640" w:rsidP="00E74640">
      <w:pPr>
        <w:pStyle w:val="NormalBold"/>
      </w:pPr>
      <w:r w:rsidRPr="006C7231">
        <w:rPr>
          <w:rStyle w:val="HideTWBExt"/>
          <w:b w:val="0"/>
          <w:color w:val="auto"/>
        </w:rPr>
        <w:t>&lt;RepeatBlock-By&gt;&lt;Members&gt;</w:t>
      </w:r>
      <w:r w:rsidRPr="006C7231">
        <w:t>Loucas Fourlas, Tomáš Zdechovský, Alice Teodorescu Måwe, Loránt Vincze, Henrik Dahl, Emil Radev</w:t>
      </w:r>
      <w:r w:rsidRPr="006C7231">
        <w:rPr>
          <w:rStyle w:val="HideTWBExt"/>
          <w:b w:val="0"/>
          <w:color w:val="auto"/>
        </w:rPr>
        <w:t>&lt;/Members&gt;</w:t>
      </w:r>
    </w:p>
    <w:p w14:paraId="7ED0ABE8" w14:textId="77777777" w:rsidR="00E74640" w:rsidRPr="006C7231" w:rsidRDefault="00E74640" w:rsidP="00E74640">
      <w:pPr>
        <w:pStyle w:val="NormalBold"/>
      </w:pPr>
      <w:r w:rsidRPr="006C7231">
        <w:rPr>
          <w:rStyle w:val="HideTWBExt"/>
          <w:b w:val="0"/>
          <w:color w:val="auto"/>
        </w:rPr>
        <w:t>&lt;/RepeatBlock-By&gt;</w:t>
      </w:r>
    </w:p>
    <w:p w14:paraId="265FEBBA"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8E30F91" w14:textId="77777777" w:rsidR="00E74640" w:rsidRPr="006C7231" w:rsidRDefault="00E74640" w:rsidP="00E74640">
      <w:pPr>
        <w:pStyle w:val="NormalBold"/>
      </w:pPr>
      <w:r w:rsidRPr="006C7231">
        <w:rPr>
          <w:rStyle w:val="HideTWBExt"/>
          <w:color w:val="auto"/>
        </w:rPr>
        <w:t>&lt;Article&gt;</w:t>
      </w:r>
      <w:r w:rsidRPr="006C7231">
        <w:t>Artículo 2 – párrafo 1 – punto 12 ter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80A6D38" w14:textId="77777777" w:rsidTr="00E706F9">
        <w:trPr>
          <w:trHeight w:hRule="exact" w:val="240"/>
          <w:jc w:val="center"/>
        </w:trPr>
        <w:tc>
          <w:tcPr>
            <w:tcW w:w="9752" w:type="dxa"/>
            <w:gridSpan w:val="2"/>
            <w:tcBorders>
              <w:top w:val="nil"/>
              <w:left w:val="nil"/>
              <w:bottom w:val="nil"/>
              <w:right w:val="nil"/>
            </w:tcBorders>
          </w:tcPr>
          <w:p w14:paraId="49D91514" w14:textId="77777777" w:rsidR="00E74640" w:rsidRPr="006C7231" w:rsidRDefault="00E74640" w:rsidP="00E706F9"/>
        </w:tc>
      </w:tr>
      <w:tr w:rsidR="00E74640" w:rsidRPr="006C7231" w14:paraId="7EC1D340" w14:textId="77777777" w:rsidTr="00E706F9">
        <w:trPr>
          <w:trHeight w:val="240"/>
          <w:jc w:val="center"/>
        </w:trPr>
        <w:tc>
          <w:tcPr>
            <w:tcW w:w="4876" w:type="dxa"/>
            <w:tcBorders>
              <w:top w:val="nil"/>
              <w:left w:val="nil"/>
              <w:bottom w:val="nil"/>
              <w:right w:val="nil"/>
            </w:tcBorders>
          </w:tcPr>
          <w:p w14:paraId="330CC5BA"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C0A35E2" w14:textId="77777777" w:rsidR="00E74640" w:rsidRPr="006C7231" w:rsidRDefault="00E74640" w:rsidP="00E706F9">
            <w:pPr>
              <w:pStyle w:val="AmColumnHeading"/>
            </w:pPr>
            <w:r w:rsidRPr="006C7231">
              <w:t>Enmienda</w:t>
            </w:r>
          </w:p>
        </w:tc>
      </w:tr>
      <w:tr w:rsidR="00E74640" w:rsidRPr="006C7231" w14:paraId="5A27AA43" w14:textId="77777777" w:rsidTr="00E706F9">
        <w:trPr>
          <w:jc w:val="center"/>
        </w:trPr>
        <w:tc>
          <w:tcPr>
            <w:tcW w:w="4876" w:type="dxa"/>
            <w:tcBorders>
              <w:top w:val="nil"/>
              <w:left w:val="nil"/>
              <w:bottom w:val="nil"/>
              <w:right w:val="nil"/>
            </w:tcBorders>
          </w:tcPr>
          <w:p w14:paraId="6CD22845" w14:textId="77777777" w:rsidR="00E74640" w:rsidRPr="006C7231" w:rsidRDefault="00E74640" w:rsidP="00E706F9">
            <w:pPr>
              <w:pStyle w:val="Normal6a"/>
            </w:pPr>
          </w:p>
        </w:tc>
        <w:tc>
          <w:tcPr>
            <w:tcW w:w="4876" w:type="dxa"/>
            <w:tcBorders>
              <w:top w:val="nil"/>
              <w:left w:val="nil"/>
              <w:bottom w:val="nil"/>
              <w:right w:val="nil"/>
            </w:tcBorders>
          </w:tcPr>
          <w:p w14:paraId="555FE02B" w14:textId="77777777" w:rsidR="00E74640" w:rsidRPr="006C7231" w:rsidRDefault="00E74640" w:rsidP="00E706F9">
            <w:pPr>
              <w:pStyle w:val="Normal6a"/>
            </w:pPr>
            <w:r w:rsidRPr="006C7231">
              <w:rPr>
                <w:b/>
                <w:i/>
              </w:rPr>
              <w:t>12 ter)</w:t>
            </w:r>
            <w:r w:rsidRPr="006C7231">
              <w:tab/>
            </w:r>
            <w:r w:rsidRPr="006C7231">
              <w:rPr>
                <w:b/>
                <w:i/>
              </w:rPr>
              <w:t>«instrumentalización»: instrumentalización de conformidad con el artículo 1, apartado 4, letra b), del Reglamento (UE) 2024/1359.</w:t>
            </w:r>
          </w:p>
        </w:tc>
      </w:tr>
    </w:tbl>
    <w:p w14:paraId="3EBBA19C"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3F33AC46" w14:textId="77777777" w:rsidR="00E74640" w:rsidRPr="006C7231" w:rsidRDefault="00E74640" w:rsidP="00E74640">
      <w:r w:rsidRPr="006C7231">
        <w:rPr>
          <w:rStyle w:val="HideTWBExt"/>
          <w:color w:val="auto"/>
        </w:rPr>
        <w:t>&lt;/Amend&gt;</w:t>
      </w:r>
    </w:p>
    <w:p w14:paraId="5469F18C"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193</w:t>
      </w:r>
      <w:r w:rsidRPr="006C7231">
        <w:rPr>
          <w:rStyle w:val="HideTWBExt"/>
          <w:color w:val="auto"/>
        </w:rPr>
        <w:t>&lt;/NumAm&gt;</w:t>
      </w:r>
    </w:p>
    <w:p w14:paraId="7F646BCF" w14:textId="77777777" w:rsidR="00E74640" w:rsidRPr="006C7231" w:rsidRDefault="00E74640" w:rsidP="00E74640">
      <w:pPr>
        <w:pStyle w:val="NormalBold"/>
      </w:pPr>
      <w:r w:rsidRPr="006C7231">
        <w:rPr>
          <w:rStyle w:val="HideTWBExt"/>
          <w:b w:val="0"/>
          <w:color w:val="auto"/>
        </w:rPr>
        <w:t>&lt;RepeatBlock-By&gt;&lt;Members&gt;</w:t>
      </w:r>
      <w:r w:rsidRPr="006C7231">
        <w:t>Estrella Galán</w:t>
      </w:r>
      <w:r w:rsidRPr="006C7231">
        <w:rPr>
          <w:rStyle w:val="HideTWBExt"/>
          <w:b w:val="0"/>
          <w:color w:val="auto"/>
        </w:rPr>
        <w:t>&lt;/Members&gt;</w:t>
      </w:r>
    </w:p>
    <w:p w14:paraId="4A88F03D" w14:textId="77777777" w:rsidR="00E74640" w:rsidRPr="006C7231" w:rsidRDefault="00E74640" w:rsidP="00E74640">
      <w:pPr>
        <w:pStyle w:val="NormalBold"/>
      </w:pPr>
      <w:r w:rsidRPr="006C7231">
        <w:rPr>
          <w:rStyle w:val="HideTWBExt"/>
          <w:b w:val="0"/>
          <w:color w:val="auto"/>
        </w:rPr>
        <w:t>&lt;/RepeatBlock-By&gt;</w:t>
      </w:r>
    </w:p>
    <w:p w14:paraId="027540BC"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67412757" w14:textId="77777777" w:rsidR="00E74640" w:rsidRPr="006C7231" w:rsidRDefault="00E74640" w:rsidP="00E74640">
      <w:pPr>
        <w:pStyle w:val="NormalBold"/>
      </w:pPr>
      <w:r w:rsidRPr="006C7231">
        <w:rPr>
          <w:rStyle w:val="HideTWBExt"/>
          <w:color w:val="auto"/>
        </w:rPr>
        <w:t>&lt;Article&gt;</w:t>
      </w:r>
      <w:r w:rsidRPr="006C7231">
        <w:t>Artículo 3 – apartado 1 – parte introductoria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0ED8B4C" w14:textId="77777777" w:rsidTr="00E706F9">
        <w:trPr>
          <w:trHeight w:hRule="exact" w:val="240"/>
          <w:jc w:val="center"/>
        </w:trPr>
        <w:tc>
          <w:tcPr>
            <w:tcW w:w="9752" w:type="dxa"/>
            <w:gridSpan w:val="2"/>
            <w:tcBorders>
              <w:top w:val="nil"/>
              <w:left w:val="nil"/>
              <w:bottom w:val="nil"/>
              <w:right w:val="nil"/>
            </w:tcBorders>
          </w:tcPr>
          <w:p w14:paraId="498F138B" w14:textId="77777777" w:rsidR="00E74640" w:rsidRPr="006C7231" w:rsidRDefault="00E74640" w:rsidP="00E706F9"/>
        </w:tc>
      </w:tr>
      <w:tr w:rsidR="00E74640" w:rsidRPr="006C7231" w14:paraId="2B6C5B1C" w14:textId="77777777" w:rsidTr="00E706F9">
        <w:trPr>
          <w:trHeight w:val="240"/>
          <w:jc w:val="center"/>
        </w:trPr>
        <w:tc>
          <w:tcPr>
            <w:tcW w:w="4876" w:type="dxa"/>
            <w:tcBorders>
              <w:top w:val="nil"/>
              <w:left w:val="nil"/>
              <w:bottom w:val="nil"/>
              <w:right w:val="nil"/>
            </w:tcBorders>
          </w:tcPr>
          <w:p w14:paraId="0405A73F"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7EDDE0C" w14:textId="77777777" w:rsidR="00E74640" w:rsidRPr="006C7231" w:rsidRDefault="00E74640" w:rsidP="00E706F9">
            <w:pPr>
              <w:pStyle w:val="AmColumnHeading"/>
            </w:pPr>
            <w:r w:rsidRPr="006C7231">
              <w:t>Enmienda</w:t>
            </w:r>
          </w:p>
        </w:tc>
      </w:tr>
      <w:tr w:rsidR="00E74640" w:rsidRPr="006C7231" w14:paraId="0D2DE8F3" w14:textId="77777777" w:rsidTr="00E706F9">
        <w:trPr>
          <w:jc w:val="center"/>
        </w:trPr>
        <w:tc>
          <w:tcPr>
            <w:tcW w:w="4876" w:type="dxa"/>
            <w:tcBorders>
              <w:top w:val="nil"/>
              <w:left w:val="nil"/>
              <w:bottom w:val="nil"/>
              <w:right w:val="nil"/>
            </w:tcBorders>
          </w:tcPr>
          <w:p w14:paraId="76F01876" w14:textId="77777777" w:rsidR="00E74640" w:rsidRPr="006C7231" w:rsidRDefault="00E74640" w:rsidP="00E706F9">
            <w:pPr>
              <w:pStyle w:val="Normal6a"/>
            </w:pPr>
            <w:r w:rsidRPr="006C7231">
              <w:t>1.</w:t>
            </w:r>
            <w:r w:rsidRPr="006C7231">
              <w:tab/>
              <w:t>A fin de garantizar una gestión eficiente de los flujos migratorios, la ayuda de la Unión contribuirá a la consecución de cada uno de los objetivos siguientes:</w:t>
            </w:r>
          </w:p>
        </w:tc>
        <w:tc>
          <w:tcPr>
            <w:tcW w:w="4876" w:type="dxa"/>
            <w:tcBorders>
              <w:top w:val="nil"/>
              <w:left w:val="nil"/>
              <w:bottom w:val="nil"/>
              <w:right w:val="nil"/>
            </w:tcBorders>
          </w:tcPr>
          <w:p w14:paraId="73E75828" w14:textId="77777777" w:rsidR="00E74640" w:rsidRPr="006C7231" w:rsidRDefault="00E74640" w:rsidP="00E706F9">
            <w:pPr>
              <w:pStyle w:val="Normal6a"/>
            </w:pPr>
            <w:r w:rsidRPr="006C7231">
              <w:t>1.</w:t>
            </w:r>
            <w:r w:rsidRPr="006C7231">
              <w:tab/>
              <w:t xml:space="preserve">A fin de garantizar una gestión eficiente de los flujos migratorios </w:t>
            </w:r>
            <w:r w:rsidRPr="006C7231">
              <w:rPr>
                <w:b/>
                <w:i/>
              </w:rPr>
              <w:t>y de garantizar la ejecución, el refuerzo y el desarrollo de la política común de asilo e integración</w:t>
            </w:r>
            <w:r w:rsidRPr="006C7231">
              <w:t>, la ayuda de la Unión contribuirá a la consecución de cada uno de los objetivos siguientes:</w:t>
            </w:r>
          </w:p>
        </w:tc>
      </w:tr>
    </w:tbl>
    <w:p w14:paraId="354E73D7"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1DBED679" w14:textId="77777777" w:rsidR="00E74640" w:rsidRPr="006C7231" w:rsidRDefault="00E74640" w:rsidP="00E74640">
      <w:r w:rsidRPr="006C7231">
        <w:rPr>
          <w:rStyle w:val="HideTWBExt"/>
          <w:color w:val="auto"/>
        </w:rPr>
        <w:t>&lt;/Amend&gt;</w:t>
      </w:r>
    </w:p>
    <w:p w14:paraId="3662F11E"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194</w:t>
      </w:r>
      <w:r w:rsidRPr="006C7231">
        <w:rPr>
          <w:rStyle w:val="HideTWBExt"/>
          <w:b w:val="0"/>
          <w:color w:val="auto"/>
        </w:rPr>
        <w:t>&lt;/NumAm&gt;</w:t>
      </w:r>
    </w:p>
    <w:p w14:paraId="0CC8DACD" w14:textId="77777777" w:rsidR="00E74640" w:rsidRPr="006C7231" w:rsidRDefault="00E74640" w:rsidP="00E74640">
      <w:pPr>
        <w:pStyle w:val="NormalBold"/>
      </w:pPr>
      <w:r w:rsidRPr="006C7231">
        <w:rPr>
          <w:rStyle w:val="HideTWBExt"/>
          <w:b w:val="0"/>
          <w:color w:val="auto"/>
        </w:rPr>
        <w:t>&lt;RepeatBlock-By&gt;&lt;Members&gt;</w:t>
      </w:r>
      <w:r w:rsidRPr="006C7231">
        <w:t>Maciej Wąsik, Mariusz Kamiński</w:t>
      </w:r>
      <w:r w:rsidRPr="006C7231">
        <w:rPr>
          <w:rStyle w:val="HideTWBExt"/>
          <w:b w:val="0"/>
          <w:color w:val="auto"/>
        </w:rPr>
        <w:t>&lt;/Members&gt;</w:t>
      </w:r>
    </w:p>
    <w:p w14:paraId="107EA838" w14:textId="77777777" w:rsidR="00E74640" w:rsidRPr="006C7231" w:rsidRDefault="00E74640" w:rsidP="00E74640">
      <w:pPr>
        <w:pStyle w:val="NormalBold"/>
      </w:pPr>
      <w:r w:rsidRPr="006C7231">
        <w:rPr>
          <w:rStyle w:val="HideTWBExt"/>
          <w:b w:val="0"/>
          <w:color w:val="auto"/>
        </w:rPr>
        <w:t>&lt;/RepeatBlock-By&gt;</w:t>
      </w:r>
    </w:p>
    <w:p w14:paraId="6608133B"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5ED6A2B0" w14:textId="77777777" w:rsidR="00E74640" w:rsidRPr="006C7231" w:rsidRDefault="00E74640" w:rsidP="00E74640">
      <w:pPr>
        <w:pStyle w:val="NormalBold"/>
      </w:pPr>
      <w:r w:rsidRPr="006C7231">
        <w:rPr>
          <w:rStyle w:val="HideTWBExt"/>
          <w:b w:val="0"/>
          <w:color w:val="auto"/>
        </w:rPr>
        <w:t>&lt;Article&gt;</w:t>
      </w:r>
      <w:r w:rsidRPr="006C7231">
        <w:t>Artículo 3 – apartado 1 – parte introductoria</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53348A4" w14:textId="77777777" w:rsidTr="00E706F9">
        <w:trPr>
          <w:trHeight w:hRule="exact" w:val="240"/>
          <w:jc w:val="center"/>
        </w:trPr>
        <w:tc>
          <w:tcPr>
            <w:tcW w:w="9752" w:type="dxa"/>
            <w:gridSpan w:val="2"/>
            <w:tcBorders>
              <w:top w:val="nil"/>
              <w:left w:val="nil"/>
              <w:bottom w:val="nil"/>
              <w:right w:val="nil"/>
            </w:tcBorders>
          </w:tcPr>
          <w:p w14:paraId="6B2C151F" w14:textId="77777777" w:rsidR="00E74640" w:rsidRPr="006C7231" w:rsidRDefault="00E74640" w:rsidP="00E706F9"/>
        </w:tc>
      </w:tr>
      <w:tr w:rsidR="00E74640" w:rsidRPr="006C7231" w14:paraId="56F4A9F4" w14:textId="77777777" w:rsidTr="00E706F9">
        <w:trPr>
          <w:trHeight w:val="240"/>
          <w:jc w:val="center"/>
        </w:trPr>
        <w:tc>
          <w:tcPr>
            <w:tcW w:w="4876" w:type="dxa"/>
            <w:tcBorders>
              <w:top w:val="nil"/>
              <w:left w:val="nil"/>
              <w:bottom w:val="nil"/>
              <w:right w:val="nil"/>
            </w:tcBorders>
          </w:tcPr>
          <w:p w14:paraId="6B767126"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9DFBA23" w14:textId="77777777" w:rsidR="00E74640" w:rsidRPr="006C7231" w:rsidRDefault="00E74640" w:rsidP="00E706F9">
            <w:pPr>
              <w:pStyle w:val="AmColumnHeading"/>
            </w:pPr>
            <w:r w:rsidRPr="006C7231">
              <w:t>Enmienda</w:t>
            </w:r>
          </w:p>
        </w:tc>
      </w:tr>
      <w:tr w:rsidR="00E74640" w:rsidRPr="006C7231" w14:paraId="4EDAFEC1" w14:textId="77777777" w:rsidTr="00E706F9">
        <w:trPr>
          <w:jc w:val="center"/>
        </w:trPr>
        <w:tc>
          <w:tcPr>
            <w:tcW w:w="4876" w:type="dxa"/>
            <w:tcBorders>
              <w:top w:val="nil"/>
              <w:left w:val="nil"/>
              <w:bottom w:val="nil"/>
              <w:right w:val="nil"/>
            </w:tcBorders>
          </w:tcPr>
          <w:p w14:paraId="0328DC4C" w14:textId="77777777" w:rsidR="00E74640" w:rsidRPr="006C7231" w:rsidRDefault="00E74640" w:rsidP="00E706F9">
            <w:pPr>
              <w:pStyle w:val="Normal6a"/>
            </w:pPr>
            <w:r w:rsidRPr="006C7231">
              <w:t>1.</w:t>
            </w:r>
            <w:r w:rsidRPr="006C7231">
              <w:tab/>
              <w:t xml:space="preserve">A fin de garantizar una gestión eficiente de los </w:t>
            </w:r>
            <w:r w:rsidRPr="006C7231">
              <w:rPr>
                <w:b/>
                <w:i/>
              </w:rPr>
              <w:t>flujos</w:t>
            </w:r>
            <w:r w:rsidRPr="006C7231">
              <w:t xml:space="preserve"> migratorios, la ayuda de la Unión contribuirá a la consecución de cada uno de los objetivos siguientes:</w:t>
            </w:r>
          </w:p>
        </w:tc>
        <w:tc>
          <w:tcPr>
            <w:tcW w:w="4876" w:type="dxa"/>
            <w:tcBorders>
              <w:top w:val="nil"/>
              <w:left w:val="nil"/>
              <w:bottom w:val="nil"/>
              <w:right w:val="nil"/>
            </w:tcBorders>
          </w:tcPr>
          <w:p w14:paraId="5197FD3D" w14:textId="77777777" w:rsidR="00E74640" w:rsidRPr="006C7231" w:rsidRDefault="00E74640" w:rsidP="00E706F9">
            <w:pPr>
              <w:pStyle w:val="Normal6a"/>
            </w:pPr>
            <w:r w:rsidRPr="006C7231">
              <w:t>1.</w:t>
            </w:r>
            <w:r w:rsidRPr="006C7231">
              <w:tab/>
              <w:t xml:space="preserve">A fin de garantizar una gestión eficiente de los </w:t>
            </w:r>
            <w:r w:rsidRPr="006C7231">
              <w:rPr>
                <w:b/>
                <w:i/>
              </w:rPr>
              <w:t xml:space="preserve">fenómenos </w:t>
            </w:r>
            <w:r w:rsidRPr="006C7231">
              <w:t xml:space="preserve">migratorios, </w:t>
            </w:r>
            <w:r w:rsidRPr="006C7231">
              <w:rPr>
                <w:b/>
                <w:i/>
              </w:rPr>
              <w:t>especialmente mediante medidas destinadas a combatir la migración irregular y prevenir su instrumentalización,</w:t>
            </w:r>
            <w:r w:rsidRPr="006C7231">
              <w:t xml:space="preserve"> la ayuda de la Unión contribuirá a la consecución de cada uno de los objetivos siguientes:</w:t>
            </w:r>
          </w:p>
        </w:tc>
      </w:tr>
    </w:tbl>
    <w:p w14:paraId="426C0AAE"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{PL}</w:t>
      </w:r>
      <w:r w:rsidRPr="006C7231">
        <w:t>pl</w:t>
      </w:r>
      <w:r w:rsidRPr="006C7231">
        <w:rPr>
          <w:rStyle w:val="HideTWBExt"/>
          <w:color w:val="auto"/>
        </w:rPr>
        <w:t>&lt;/Original&gt;</w:t>
      </w:r>
    </w:p>
    <w:p w14:paraId="45E28383" w14:textId="77777777" w:rsidR="00E74640" w:rsidRPr="006C7231" w:rsidRDefault="00E74640" w:rsidP="00E74640">
      <w:r w:rsidRPr="006C7231">
        <w:rPr>
          <w:rStyle w:val="HideTWBExt"/>
          <w:color w:val="auto"/>
        </w:rPr>
        <w:t>&lt;/Amend&gt;</w:t>
      </w:r>
    </w:p>
    <w:p w14:paraId="066FEA1F"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195</w:t>
      </w:r>
      <w:r w:rsidRPr="006C7231">
        <w:rPr>
          <w:rStyle w:val="HideTWBExt"/>
          <w:color w:val="auto"/>
        </w:rPr>
        <w:t>&lt;/NumAm&gt;</w:t>
      </w:r>
    </w:p>
    <w:p w14:paraId="0E755545"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4654FFC6" w14:textId="77777777" w:rsidR="00E74640" w:rsidRPr="006C7231" w:rsidRDefault="00E74640" w:rsidP="00E74640">
      <w:pPr>
        <w:pStyle w:val="NormalBold"/>
      </w:pPr>
      <w:r w:rsidRPr="006C7231">
        <w:rPr>
          <w:rStyle w:val="HideTWBExt"/>
          <w:b w:val="0"/>
          <w:color w:val="auto"/>
        </w:rPr>
        <w:t>&lt;/RepeatBlock-By&gt;</w:t>
      </w:r>
    </w:p>
    <w:p w14:paraId="45E52240"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025FCA7E" w14:textId="77777777" w:rsidR="00E74640" w:rsidRPr="006C7231" w:rsidRDefault="00E74640" w:rsidP="00E74640">
      <w:pPr>
        <w:pStyle w:val="NormalBold"/>
      </w:pPr>
      <w:r w:rsidRPr="006C7231">
        <w:rPr>
          <w:rStyle w:val="HideTWBExt"/>
          <w:color w:val="auto"/>
        </w:rPr>
        <w:t>&lt;Article&gt;</w:t>
      </w:r>
      <w:r w:rsidRPr="006C7231">
        <w:t>Artículo 3 – apartado 1 – parte introductoria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2F0ADCF" w14:textId="77777777" w:rsidTr="00E706F9">
        <w:trPr>
          <w:trHeight w:hRule="exact" w:val="240"/>
          <w:jc w:val="center"/>
        </w:trPr>
        <w:tc>
          <w:tcPr>
            <w:tcW w:w="9752" w:type="dxa"/>
            <w:gridSpan w:val="2"/>
            <w:tcBorders>
              <w:top w:val="nil"/>
              <w:left w:val="nil"/>
              <w:bottom w:val="nil"/>
              <w:right w:val="nil"/>
            </w:tcBorders>
          </w:tcPr>
          <w:p w14:paraId="2FE80410" w14:textId="77777777" w:rsidR="00E74640" w:rsidRPr="006C7231" w:rsidRDefault="00E74640" w:rsidP="00E706F9"/>
        </w:tc>
      </w:tr>
      <w:tr w:rsidR="00E74640" w:rsidRPr="006C7231" w14:paraId="4513A25A" w14:textId="77777777" w:rsidTr="00E706F9">
        <w:trPr>
          <w:trHeight w:val="240"/>
          <w:jc w:val="center"/>
        </w:trPr>
        <w:tc>
          <w:tcPr>
            <w:tcW w:w="4876" w:type="dxa"/>
            <w:tcBorders>
              <w:top w:val="nil"/>
              <w:left w:val="nil"/>
              <w:bottom w:val="nil"/>
              <w:right w:val="nil"/>
            </w:tcBorders>
          </w:tcPr>
          <w:p w14:paraId="1648C06F"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00B1AE6" w14:textId="77777777" w:rsidR="00E74640" w:rsidRPr="006C7231" w:rsidRDefault="00E74640" w:rsidP="00E706F9">
            <w:pPr>
              <w:pStyle w:val="AmColumnHeading"/>
            </w:pPr>
            <w:r w:rsidRPr="006C7231">
              <w:t>Enmienda</w:t>
            </w:r>
          </w:p>
        </w:tc>
      </w:tr>
      <w:tr w:rsidR="00E74640" w:rsidRPr="006C7231" w14:paraId="3C0AF39E" w14:textId="77777777" w:rsidTr="00E706F9">
        <w:trPr>
          <w:jc w:val="center"/>
        </w:trPr>
        <w:tc>
          <w:tcPr>
            <w:tcW w:w="4876" w:type="dxa"/>
            <w:tcBorders>
              <w:top w:val="nil"/>
              <w:left w:val="nil"/>
              <w:bottom w:val="nil"/>
              <w:right w:val="nil"/>
            </w:tcBorders>
          </w:tcPr>
          <w:p w14:paraId="1D482466" w14:textId="77777777" w:rsidR="00E74640" w:rsidRPr="006C7231" w:rsidRDefault="00E74640" w:rsidP="00E706F9">
            <w:pPr>
              <w:pStyle w:val="Normal6a"/>
            </w:pPr>
            <w:r w:rsidRPr="006C7231">
              <w:t>1.</w:t>
            </w:r>
            <w:r w:rsidRPr="006C7231">
              <w:tab/>
              <w:t xml:space="preserve">A fin de garantizar </w:t>
            </w:r>
            <w:r w:rsidRPr="006C7231">
              <w:rPr>
                <w:b/>
                <w:i/>
              </w:rPr>
              <w:t>una gestión eficiente de los flujos migratorios</w:t>
            </w:r>
            <w:r w:rsidRPr="006C7231">
              <w:t>, la ayuda de la Unión contribuirá a la consecución de cada uno de los objetivos siguientes:</w:t>
            </w:r>
          </w:p>
        </w:tc>
        <w:tc>
          <w:tcPr>
            <w:tcW w:w="4876" w:type="dxa"/>
            <w:tcBorders>
              <w:top w:val="nil"/>
              <w:left w:val="nil"/>
              <w:bottom w:val="nil"/>
              <w:right w:val="nil"/>
            </w:tcBorders>
          </w:tcPr>
          <w:p w14:paraId="73A92C07" w14:textId="77777777" w:rsidR="00E74640" w:rsidRPr="006C7231" w:rsidRDefault="00E74640" w:rsidP="00E706F9">
            <w:pPr>
              <w:pStyle w:val="Normal6a"/>
            </w:pPr>
            <w:r w:rsidRPr="006C7231">
              <w:t>1.</w:t>
            </w:r>
            <w:r w:rsidRPr="006C7231">
              <w:tab/>
              <w:t xml:space="preserve">A fin de garantizar </w:t>
            </w:r>
            <w:r w:rsidRPr="006C7231">
              <w:rPr>
                <w:b/>
                <w:i/>
              </w:rPr>
              <w:t>la ejecución, el refuerzo y el desarrollo eficientes de la política común de asilo y la política común de inmigración</w:t>
            </w:r>
            <w:r w:rsidRPr="006C7231">
              <w:t>, la ayuda de la Unión contribuirá a la consecución de cada uno de los objetivos siguientes:</w:t>
            </w:r>
          </w:p>
        </w:tc>
      </w:tr>
    </w:tbl>
    <w:p w14:paraId="0B30BD9B"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67E6A88A" w14:textId="77777777" w:rsidR="00E74640" w:rsidRPr="006C7231" w:rsidRDefault="00E74640" w:rsidP="00E74640">
      <w:r w:rsidRPr="006C7231">
        <w:rPr>
          <w:rStyle w:val="HideTWBExt"/>
          <w:color w:val="auto"/>
        </w:rPr>
        <w:t>&lt;/Amend&gt;</w:t>
      </w:r>
    </w:p>
    <w:p w14:paraId="7E83A349"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196</w:t>
      </w:r>
      <w:r w:rsidRPr="006C7231">
        <w:rPr>
          <w:rStyle w:val="HideTWBExt"/>
          <w:color w:val="auto"/>
        </w:rPr>
        <w:t>&lt;/NumAm&gt;</w:t>
      </w:r>
    </w:p>
    <w:p w14:paraId="1B1C1179" w14:textId="77777777" w:rsidR="00E74640" w:rsidRPr="006C7231" w:rsidRDefault="00E74640" w:rsidP="00E74640">
      <w:pPr>
        <w:pStyle w:val="NormalBold"/>
      </w:pPr>
      <w:r w:rsidRPr="006C7231">
        <w:rPr>
          <w:rStyle w:val="HideTWBExt"/>
          <w:b w:val="0"/>
          <w:color w:val="auto"/>
        </w:rPr>
        <w:t>&lt;RepeatBlock-By&gt;&lt;Members&gt;</w:t>
      </w:r>
      <w:r w:rsidRPr="006C7231">
        <w:t>Jorge Buxadé Villalba, Marieke Ehlers, Susanna Ceccardi</w:t>
      </w:r>
      <w:r w:rsidRPr="006C7231">
        <w:rPr>
          <w:rStyle w:val="HideTWBExt"/>
          <w:b w:val="0"/>
          <w:color w:val="auto"/>
        </w:rPr>
        <w:t>&lt;/Members&gt;</w:t>
      </w:r>
    </w:p>
    <w:p w14:paraId="1ED6FC71" w14:textId="77777777" w:rsidR="00E74640" w:rsidRPr="006C7231" w:rsidRDefault="00E74640" w:rsidP="00E74640">
      <w:pPr>
        <w:pStyle w:val="NormalBold"/>
      </w:pPr>
      <w:r w:rsidRPr="006C7231">
        <w:rPr>
          <w:rStyle w:val="HideTWBExt"/>
          <w:b w:val="0"/>
          <w:color w:val="auto"/>
        </w:rPr>
        <w:t>&lt;/RepeatBlock-By&gt;</w:t>
      </w:r>
    </w:p>
    <w:p w14:paraId="389F3858"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F4151C6" w14:textId="77777777" w:rsidR="00E74640" w:rsidRPr="006C7231" w:rsidRDefault="00E74640" w:rsidP="00E74640">
      <w:pPr>
        <w:pStyle w:val="NormalBold"/>
      </w:pPr>
      <w:r w:rsidRPr="006C7231">
        <w:rPr>
          <w:rStyle w:val="HideTWBExt"/>
          <w:color w:val="auto"/>
        </w:rPr>
        <w:t>&lt;Article&gt;</w:t>
      </w:r>
      <w:r w:rsidRPr="006C7231">
        <w:t>Artículo 3 – apartado 1 – parte introductoria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AF4A6CD" w14:textId="77777777" w:rsidTr="00E706F9">
        <w:trPr>
          <w:trHeight w:hRule="exact" w:val="240"/>
          <w:jc w:val="center"/>
        </w:trPr>
        <w:tc>
          <w:tcPr>
            <w:tcW w:w="9752" w:type="dxa"/>
            <w:gridSpan w:val="2"/>
            <w:tcBorders>
              <w:top w:val="nil"/>
              <w:left w:val="nil"/>
              <w:bottom w:val="nil"/>
              <w:right w:val="nil"/>
            </w:tcBorders>
          </w:tcPr>
          <w:p w14:paraId="17EAEF8D" w14:textId="77777777" w:rsidR="00E74640" w:rsidRPr="006C7231" w:rsidRDefault="00E74640" w:rsidP="00E706F9"/>
        </w:tc>
      </w:tr>
      <w:tr w:rsidR="00E74640" w:rsidRPr="006C7231" w14:paraId="44ED97AA" w14:textId="77777777" w:rsidTr="00E706F9">
        <w:trPr>
          <w:trHeight w:val="240"/>
          <w:jc w:val="center"/>
        </w:trPr>
        <w:tc>
          <w:tcPr>
            <w:tcW w:w="4876" w:type="dxa"/>
            <w:tcBorders>
              <w:top w:val="nil"/>
              <w:left w:val="nil"/>
              <w:bottom w:val="nil"/>
              <w:right w:val="nil"/>
            </w:tcBorders>
          </w:tcPr>
          <w:p w14:paraId="06AFD141"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1FB68BB" w14:textId="77777777" w:rsidR="00E74640" w:rsidRPr="006C7231" w:rsidRDefault="00E74640" w:rsidP="00E706F9">
            <w:pPr>
              <w:pStyle w:val="AmColumnHeading"/>
            </w:pPr>
            <w:r w:rsidRPr="006C7231">
              <w:t>Enmienda</w:t>
            </w:r>
          </w:p>
        </w:tc>
      </w:tr>
      <w:tr w:rsidR="00E74640" w:rsidRPr="006C7231" w14:paraId="24FED6E0" w14:textId="77777777" w:rsidTr="00E706F9">
        <w:trPr>
          <w:jc w:val="center"/>
        </w:trPr>
        <w:tc>
          <w:tcPr>
            <w:tcW w:w="4876" w:type="dxa"/>
            <w:tcBorders>
              <w:top w:val="nil"/>
              <w:left w:val="nil"/>
              <w:bottom w:val="nil"/>
              <w:right w:val="nil"/>
            </w:tcBorders>
          </w:tcPr>
          <w:p w14:paraId="69E02468" w14:textId="77777777" w:rsidR="00E74640" w:rsidRPr="006C7231" w:rsidRDefault="00E74640" w:rsidP="00E706F9">
            <w:pPr>
              <w:pStyle w:val="Normal6a"/>
            </w:pPr>
            <w:r w:rsidRPr="006C7231">
              <w:t>1.</w:t>
            </w:r>
            <w:r w:rsidRPr="006C7231">
              <w:tab/>
              <w:t xml:space="preserve">A fin de </w:t>
            </w:r>
            <w:r w:rsidRPr="006C7231">
              <w:rPr>
                <w:b/>
                <w:i/>
              </w:rPr>
              <w:t>garantizar una gestión eficiente de</w:t>
            </w:r>
            <w:r w:rsidRPr="006C7231">
              <w:t xml:space="preserve"> los flujos </w:t>
            </w:r>
            <w:r w:rsidRPr="006C7231">
              <w:rPr>
                <w:b/>
                <w:i/>
              </w:rPr>
              <w:t>migratorios</w:t>
            </w:r>
            <w:r w:rsidRPr="006C7231">
              <w:t>, la ayuda de la Unión contribuirá a la consecución de cada uno de los objetivos siguientes:</w:t>
            </w:r>
          </w:p>
        </w:tc>
        <w:tc>
          <w:tcPr>
            <w:tcW w:w="4876" w:type="dxa"/>
            <w:tcBorders>
              <w:top w:val="nil"/>
              <w:left w:val="nil"/>
              <w:bottom w:val="nil"/>
              <w:right w:val="nil"/>
            </w:tcBorders>
          </w:tcPr>
          <w:p w14:paraId="56E186D7" w14:textId="77777777" w:rsidR="00E74640" w:rsidRPr="006C7231" w:rsidRDefault="00E74640" w:rsidP="00E706F9">
            <w:pPr>
              <w:pStyle w:val="Normal6a"/>
            </w:pPr>
            <w:r w:rsidRPr="006C7231">
              <w:t>1.</w:t>
            </w:r>
            <w:r w:rsidRPr="006C7231">
              <w:tab/>
              <w:t xml:space="preserve">A fin de </w:t>
            </w:r>
            <w:r w:rsidRPr="006C7231">
              <w:rPr>
                <w:b/>
                <w:i/>
              </w:rPr>
              <w:t>poner fin a</w:t>
            </w:r>
            <w:r w:rsidRPr="006C7231">
              <w:t xml:space="preserve"> los flujos </w:t>
            </w:r>
            <w:r w:rsidRPr="006C7231">
              <w:rPr>
                <w:b/>
                <w:i/>
              </w:rPr>
              <w:t>de inmigración ilegal hacia los Estados miembros y hacer frente a los retos derivados de las políticas de inmigración</w:t>
            </w:r>
            <w:r w:rsidRPr="006C7231">
              <w:t>, la ayuda de la Unión contribuirá a la consecución de cada uno de los objetivos siguientes:</w:t>
            </w:r>
          </w:p>
        </w:tc>
      </w:tr>
    </w:tbl>
    <w:p w14:paraId="5F861103"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35477E6D" w14:textId="77777777" w:rsidR="00E74640" w:rsidRPr="006C7231" w:rsidRDefault="00E74640" w:rsidP="00E74640">
      <w:r w:rsidRPr="006C7231">
        <w:rPr>
          <w:rStyle w:val="HideTWBExt"/>
          <w:color w:val="auto"/>
        </w:rPr>
        <w:t>&lt;/Amend&gt;</w:t>
      </w:r>
    </w:p>
    <w:p w14:paraId="03200881"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197</w:t>
      </w:r>
      <w:r w:rsidRPr="006C7231">
        <w:rPr>
          <w:rStyle w:val="HideTWBExt"/>
          <w:color w:val="auto"/>
        </w:rPr>
        <w:t>&lt;/NumAm&gt;</w:t>
      </w:r>
    </w:p>
    <w:p w14:paraId="7EF2E47F"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4734DFB7" w14:textId="77777777" w:rsidR="00E74640" w:rsidRPr="006C7231" w:rsidRDefault="00E74640" w:rsidP="00E74640">
      <w:pPr>
        <w:pStyle w:val="NormalBold"/>
      </w:pPr>
      <w:r w:rsidRPr="006C7231">
        <w:rPr>
          <w:rStyle w:val="HideTWBExt"/>
          <w:b w:val="0"/>
          <w:color w:val="auto"/>
        </w:rPr>
        <w:t>&lt;/RepeatBlock-By&gt;</w:t>
      </w:r>
    </w:p>
    <w:p w14:paraId="52773889"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2C0BD6E" w14:textId="77777777" w:rsidR="00E74640" w:rsidRPr="006C7231" w:rsidRDefault="00E74640" w:rsidP="00E74640">
      <w:pPr>
        <w:pStyle w:val="NormalBold"/>
      </w:pPr>
      <w:r w:rsidRPr="006C7231">
        <w:rPr>
          <w:rStyle w:val="HideTWBExt"/>
          <w:color w:val="auto"/>
        </w:rPr>
        <w:t>&lt;Article&gt;</w:t>
      </w:r>
      <w:r w:rsidRPr="006C7231">
        <w:t>Artículo 3 – apartado 1 – parte introductoria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7998CC9" w14:textId="77777777" w:rsidTr="00E706F9">
        <w:trPr>
          <w:trHeight w:hRule="exact" w:val="240"/>
          <w:jc w:val="center"/>
        </w:trPr>
        <w:tc>
          <w:tcPr>
            <w:tcW w:w="9752" w:type="dxa"/>
            <w:gridSpan w:val="2"/>
            <w:tcBorders>
              <w:top w:val="nil"/>
              <w:left w:val="nil"/>
              <w:bottom w:val="nil"/>
              <w:right w:val="nil"/>
            </w:tcBorders>
          </w:tcPr>
          <w:p w14:paraId="773000BF" w14:textId="77777777" w:rsidR="00E74640" w:rsidRPr="006C7231" w:rsidRDefault="00E74640" w:rsidP="00E706F9"/>
        </w:tc>
      </w:tr>
      <w:tr w:rsidR="00E74640" w:rsidRPr="006C7231" w14:paraId="627DAEA7" w14:textId="77777777" w:rsidTr="00E706F9">
        <w:trPr>
          <w:trHeight w:val="240"/>
          <w:jc w:val="center"/>
        </w:trPr>
        <w:tc>
          <w:tcPr>
            <w:tcW w:w="4876" w:type="dxa"/>
            <w:tcBorders>
              <w:top w:val="nil"/>
              <w:left w:val="nil"/>
              <w:bottom w:val="nil"/>
              <w:right w:val="nil"/>
            </w:tcBorders>
          </w:tcPr>
          <w:p w14:paraId="28BAB5FD"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DE482E1" w14:textId="77777777" w:rsidR="00E74640" w:rsidRPr="006C7231" w:rsidRDefault="00E74640" w:rsidP="00E706F9">
            <w:pPr>
              <w:pStyle w:val="AmColumnHeading"/>
            </w:pPr>
            <w:r w:rsidRPr="006C7231">
              <w:t>Enmienda</w:t>
            </w:r>
          </w:p>
        </w:tc>
      </w:tr>
      <w:tr w:rsidR="00E74640" w:rsidRPr="006C7231" w14:paraId="4B98E739" w14:textId="77777777" w:rsidTr="00E706F9">
        <w:trPr>
          <w:jc w:val="center"/>
        </w:trPr>
        <w:tc>
          <w:tcPr>
            <w:tcW w:w="4876" w:type="dxa"/>
            <w:tcBorders>
              <w:top w:val="nil"/>
              <w:left w:val="nil"/>
              <w:bottom w:val="nil"/>
              <w:right w:val="nil"/>
            </w:tcBorders>
          </w:tcPr>
          <w:p w14:paraId="0AA2305C" w14:textId="77777777" w:rsidR="00E74640" w:rsidRPr="006C7231" w:rsidRDefault="00E74640" w:rsidP="00E706F9">
            <w:pPr>
              <w:pStyle w:val="Normal6a"/>
            </w:pPr>
            <w:r w:rsidRPr="006C7231">
              <w:t>1.</w:t>
            </w:r>
            <w:r w:rsidRPr="006C7231">
              <w:tab/>
              <w:t>A fin de garantizar una gestión eficiente de los flujos migratorios, la ayuda de la Unión contribuirá a la consecución de cada uno de los objetivos siguientes:</w:t>
            </w:r>
          </w:p>
        </w:tc>
        <w:tc>
          <w:tcPr>
            <w:tcW w:w="4876" w:type="dxa"/>
            <w:tcBorders>
              <w:top w:val="nil"/>
              <w:left w:val="nil"/>
              <w:bottom w:val="nil"/>
              <w:right w:val="nil"/>
            </w:tcBorders>
          </w:tcPr>
          <w:p w14:paraId="0B25FE49" w14:textId="77777777" w:rsidR="00E74640" w:rsidRPr="006C7231" w:rsidRDefault="00E74640" w:rsidP="00E706F9">
            <w:pPr>
              <w:pStyle w:val="Normal6a"/>
            </w:pPr>
            <w:r w:rsidRPr="006C7231">
              <w:t>1.</w:t>
            </w:r>
            <w:r w:rsidRPr="006C7231">
              <w:tab/>
              <w:t>A fin de garantizar una gestión eficiente de los flujos migratorios, la ayuda de la Unión contribuirá a la consecución de cada uno de los objetivos siguientes</w:t>
            </w:r>
            <w:r w:rsidRPr="006C7231">
              <w:rPr>
                <w:b/>
                <w:i/>
              </w:rPr>
              <w:t>, de conformidad con la Carta de los Derechos Fundamentales</w:t>
            </w:r>
            <w:r w:rsidRPr="006C7231">
              <w:t>:</w:t>
            </w:r>
          </w:p>
        </w:tc>
      </w:tr>
    </w:tbl>
    <w:p w14:paraId="43EB5218"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35B93B23" w14:textId="77777777" w:rsidR="00E74640" w:rsidRPr="006C7231" w:rsidRDefault="00E74640" w:rsidP="00E74640">
      <w:r w:rsidRPr="006C7231">
        <w:rPr>
          <w:rStyle w:val="HideTWBExt"/>
          <w:color w:val="auto"/>
        </w:rPr>
        <w:t>&lt;/Amend&gt;</w:t>
      </w:r>
    </w:p>
    <w:p w14:paraId="79A423BA"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198</w:t>
      </w:r>
      <w:r w:rsidRPr="006C7231">
        <w:rPr>
          <w:rStyle w:val="HideTWBExt"/>
          <w:color w:val="auto"/>
        </w:rPr>
        <w:t>&lt;/NumAm&gt;</w:t>
      </w:r>
    </w:p>
    <w:p w14:paraId="28FB7E7F" w14:textId="77777777" w:rsidR="00E74640" w:rsidRPr="006C7231" w:rsidRDefault="00E74640" w:rsidP="00E74640">
      <w:pPr>
        <w:pStyle w:val="NormalBold"/>
      </w:pPr>
      <w:r w:rsidRPr="006C7231">
        <w:rPr>
          <w:rStyle w:val="HideTWBExt"/>
          <w:b w:val="0"/>
          <w:color w:val="auto"/>
        </w:rPr>
        <w:t>&lt;RepeatBlock-By&gt;&lt;Members&gt;</w:t>
      </w:r>
      <w:r w:rsidRPr="006C7231">
        <w:t>Dainius Žalimas</w:t>
      </w:r>
      <w:r w:rsidRPr="006C7231">
        <w:rPr>
          <w:rStyle w:val="HideTWBExt"/>
          <w:b w:val="0"/>
          <w:color w:val="auto"/>
        </w:rPr>
        <w:t>&lt;/Members&gt;</w:t>
      </w:r>
    </w:p>
    <w:p w14:paraId="5330A594" w14:textId="77777777" w:rsidR="00E74640" w:rsidRPr="006C7231" w:rsidRDefault="00E74640" w:rsidP="00E74640">
      <w:pPr>
        <w:pStyle w:val="NormalBold"/>
      </w:pPr>
      <w:r w:rsidRPr="006C7231">
        <w:rPr>
          <w:rStyle w:val="HideTWBExt"/>
          <w:b w:val="0"/>
          <w:color w:val="auto"/>
        </w:rPr>
        <w:t>&lt;/RepeatBlock-By&gt;</w:t>
      </w:r>
    </w:p>
    <w:p w14:paraId="0C4CF7A2"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7FC4C5A8" w14:textId="77777777" w:rsidR="00E74640" w:rsidRPr="006C7231" w:rsidRDefault="00E74640" w:rsidP="00E74640">
      <w:pPr>
        <w:pStyle w:val="NormalBold"/>
      </w:pPr>
      <w:r w:rsidRPr="006C7231">
        <w:rPr>
          <w:rStyle w:val="HideTWBExt"/>
          <w:color w:val="auto"/>
        </w:rPr>
        <w:t>&lt;Article&gt;</w:t>
      </w:r>
      <w:r w:rsidRPr="006C7231">
        <w:t>Artículo 3 – apartado 1 – parte introductoria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6C81BFE" w14:textId="77777777" w:rsidTr="00E706F9">
        <w:trPr>
          <w:trHeight w:hRule="exact" w:val="240"/>
          <w:jc w:val="center"/>
        </w:trPr>
        <w:tc>
          <w:tcPr>
            <w:tcW w:w="9752" w:type="dxa"/>
            <w:gridSpan w:val="2"/>
            <w:tcBorders>
              <w:top w:val="nil"/>
              <w:left w:val="nil"/>
              <w:bottom w:val="nil"/>
              <w:right w:val="nil"/>
            </w:tcBorders>
          </w:tcPr>
          <w:p w14:paraId="3ADFCCFF" w14:textId="77777777" w:rsidR="00E74640" w:rsidRPr="006C7231" w:rsidRDefault="00E74640" w:rsidP="00E706F9"/>
        </w:tc>
      </w:tr>
      <w:tr w:rsidR="00E74640" w:rsidRPr="006C7231" w14:paraId="55CE7D60" w14:textId="77777777" w:rsidTr="00E706F9">
        <w:trPr>
          <w:trHeight w:val="240"/>
          <w:jc w:val="center"/>
        </w:trPr>
        <w:tc>
          <w:tcPr>
            <w:tcW w:w="4876" w:type="dxa"/>
            <w:tcBorders>
              <w:top w:val="nil"/>
              <w:left w:val="nil"/>
              <w:bottom w:val="nil"/>
              <w:right w:val="nil"/>
            </w:tcBorders>
          </w:tcPr>
          <w:p w14:paraId="35E6B272"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E588AB7" w14:textId="77777777" w:rsidR="00E74640" w:rsidRPr="006C7231" w:rsidRDefault="00E74640" w:rsidP="00E706F9">
            <w:pPr>
              <w:pStyle w:val="AmColumnHeading"/>
            </w:pPr>
            <w:r w:rsidRPr="006C7231">
              <w:t>Enmienda</w:t>
            </w:r>
          </w:p>
        </w:tc>
      </w:tr>
      <w:tr w:rsidR="00E74640" w:rsidRPr="006C7231" w14:paraId="370F5E54" w14:textId="77777777" w:rsidTr="00E706F9">
        <w:trPr>
          <w:jc w:val="center"/>
        </w:trPr>
        <w:tc>
          <w:tcPr>
            <w:tcW w:w="4876" w:type="dxa"/>
            <w:tcBorders>
              <w:top w:val="nil"/>
              <w:left w:val="nil"/>
              <w:bottom w:val="nil"/>
              <w:right w:val="nil"/>
            </w:tcBorders>
          </w:tcPr>
          <w:p w14:paraId="6DAC9F1E" w14:textId="77777777" w:rsidR="00E74640" w:rsidRPr="006C7231" w:rsidRDefault="00E74640" w:rsidP="00E706F9">
            <w:pPr>
              <w:pStyle w:val="Normal6a"/>
            </w:pPr>
            <w:r w:rsidRPr="006C7231">
              <w:t>1.</w:t>
            </w:r>
            <w:r w:rsidRPr="006C7231">
              <w:tab/>
              <w:t xml:space="preserve">A fin de garantizar una gestión eficiente de los flujos migratorios, la ayuda de la Unión contribuirá a la consecución de </w:t>
            </w:r>
            <w:r w:rsidRPr="006C7231">
              <w:rPr>
                <w:b/>
                <w:i/>
              </w:rPr>
              <w:t>cada uno de</w:t>
            </w:r>
            <w:r w:rsidRPr="006C7231">
              <w:t xml:space="preserve"> los objetivos siguientes:</w:t>
            </w:r>
          </w:p>
        </w:tc>
        <w:tc>
          <w:tcPr>
            <w:tcW w:w="4876" w:type="dxa"/>
            <w:tcBorders>
              <w:top w:val="nil"/>
              <w:left w:val="nil"/>
              <w:bottom w:val="nil"/>
              <w:right w:val="nil"/>
            </w:tcBorders>
          </w:tcPr>
          <w:p w14:paraId="12613A89" w14:textId="77777777" w:rsidR="00E74640" w:rsidRPr="006C7231" w:rsidRDefault="00E74640" w:rsidP="00E706F9">
            <w:pPr>
              <w:pStyle w:val="Normal6a"/>
            </w:pPr>
            <w:r w:rsidRPr="006C7231">
              <w:t>1.</w:t>
            </w:r>
            <w:r w:rsidRPr="006C7231">
              <w:tab/>
              <w:t>A fin de garantizar una gestión eficiente de los flujos migratorios, la ayuda de la Unión contribuirá a la consecución de los objetivos siguientes:</w:t>
            </w:r>
          </w:p>
        </w:tc>
      </w:tr>
    </w:tbl>
    <w:p w14:paraId="63A29E12"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0970568" w14:textId="77777777" w:rsidR="00E74640" w:rsidRPr="006C7231" w:rsidRDefault="00E74640" w:rsidP="00E74640">
      <w:r w:rsidRPr="006C7231">
        <w:rPr>
          <w:rStyle w:val="HideTWBExt"/>
          <w:color w:val="auto"/>
        </w:rPr>
        <w:t>&lt;/Amend&gt;</w:t>
      </w:r>
    </w:p>
    <w:p w14:paraId="29F026EA"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199</w:t>
      </w:r>
      <w:r w:rsidRPr="006C7231">
        <w:rPr>
          <w:rStyle w:val="HideTWBExt"/>
          <w:color w:val="auto"/>
        </w:rPr>
        <w:t>&lt;/NumAm&gt;</w:t>
      </w:r>
    </w:p>
    <w:p w14:paraId="7D11A789" w14:textId="77777777" w:rsidR="00E74640" w:rsidRPr="006C7231" w:rsidRDefault="00E74640" w:rsidP="00E74640">
      <w:pPr>
        <w:pStyle w:val="NormalBold"/>
      </w:pPr>
      <w:r w:rsidRPr="006C7231">
        <w:rPr>
          <w:rStyle w:val="HideTWBExt"/>
          <w:b w:val="0"/>
          <w:color w:val="auto"/>
        </w:rPr>
        <w:t>&lt;RepeatBlock-By&gt;&lt;Members&gt;</w:t>
      </w:r>
      <w:r w:rsidRPr="006C7231">
        <w:t>Rasa Juknevičienė</w:t>
      </w:r>
      <w:r w:rsidRPr="006C7231">
        <w:rPr>
          <w:rStyle w:val="HideTWBExt"/>
          <w:b w:val="0"/>
          <w:color w:val="auto"/>
        </w:rPr>
        <w:t>&lt;/Members&gt;</w:t>
      </w:r>
    </w:p>
    <w:p w14:paraId="29552C61" w14:textId="77777777" w:rsidR="00E74640" w:rsidRPr="006C7231" w:rsidRDefault="00E74640" w:rsidP="00E74640">
      <w:pPr>
        <w:pStyle w:val="NormalBold"/>
      </w:pPr>
      <w:r w:rsidRPr="006C7231">
        <w:rPr>
          <w:rStyle w:val="HideTWBExt"/>
          <w:b w:val="0"/>
          <w:color w:val="auto"/>
        </w:rPr>
        <w:t>&lt;/RepeatBlock-By&gt;</w:t>
      </w:r>
    </w:p>
    <w:p w14:paraId="43945796"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2CF0E0DF" w14:textId="77777777" w:rsidR="00E74640" w:rsidRPr="006C7231" w:rsidRDefault="00E74640" w:rsidP="00E74640">
      <w:pPr>
        <w:pStyle w:val="NormalBold"/>
      </w:pPr>
      <w:r w:rsidRPr="006C7231">
        <w:rPr>
          <w:rStyle w:val="HideTWBExt"/>
          <w:color w:val="auto"/>
        </w:rPr>
        <w:t>&lt;Article&gt;</w:t>
      </w:r>
      <w:r w:rsidRPr="006C7231">
        <w:t>Artículo 3 – apartado 1 – parte introductoria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60762B8" w14:textId="77777777" w:rsidTr="00E706F9">
        <w:trPr>
          <w:trHeight w:hRule="exact" w:val="240"/>
          <w:jc w:val="center"/>
        </w:trPr>
        <w:tc>
          <w:tcPr>
            <w:tcW w:w="9752" w:type="dxa"/>
            <w:gridSpan w:val="2"/>
            <w:tcBorders>
              <w:top w:val="nil"/>
              <w:left w:val="nil"/>
              <w:bottom w:val="nil"/>
              <w:right w:val="nil"/>
            </w:tcBorders>
          </w:tcPr>
          <w:p w14:paraId="2FEF9A83" w14:textId="77777777" w:rsidR="00E74640" w:rsidRPr="006C7231" w:rsidRDefault="00E74640" w:rsidP="00E706F9"/>
        </w:tc>
      </w:tr>
      <w:tr w:rsidR="00E74640" w:rsidRPr="006C7231" w14:paraId="13D981C2" w14:textId="77777777" w:rsidTr="00E706F9">
        <w:trPr>
          <w:trHeight w:val="240"/>
          <w:jc w:val="center"/>
        </w:trPr>
        <w:tc>
          <w:tcPr>
            <w:tcW w:w="4876" w:type="dxa"/>
            <w:tcBorders>
              <w:top w:val="nil"/>
              <w:left w:val="nil"/>
              <w:bottom w:val="nil"/>
              <w:right w:val="nil"/>
            </w:tcBorders>
          </w:tcPr>
          <w:p w14:paraId="3462D921"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F3087E0" w14:textId="77777777" w:rsidR="00E74640" w:rsidRPr="006C7231" w:rsidRDefault="00E74640" w:rsidP="00E706F9">
            <w:pPr>
              <w:pStyle w:val="AmColumnHeading"/>
            </w:pPr>
            <w:r w:rsidRPr="006C7231">
              <w:t>Enmienda</w:t>
            </w:r>
          </w:p>
        </w:tc>
      </w:tr>
      <w:tr w:rsidR="00E74640" w:rsidRPr="006C7231" w14:paraId="1D04C1E7" w14:textId="77777777" w:rsidTr="00E706F9">
        <w:trPr>
          <w:jc w:val="center"/>
        </w:trPr>
        <w:tc>
          <w:tcPr>
            <w:tcW w:w="4876" w:type="dxa"/>
            <w:tcBorders>
              <w:top w:val="nil"/>
              <w:left w:val="nil"/>
              <w:bottom w:val="nil"/>
              <w:right w:val="nil"/>
            </w:tcBorders>
          </w:tcPr>
          <w:p w14:paraId="1A5399BD" w14:textId="77777777" w:rsidR="00E74640" w:rsidRPr="006C7231" w:rsidRDefault="00E74640" w:rsidP="00E706F9">
            <w:pPr>
              <w:pStyle w:val="Normal6a"/>
            </w:pPr>
            <w:r w:rsidRPr="006C7231">
              <w:t>1.</w:t>
            </w:r>
            <w:r w:rsidRPr="006C7231">
              <w:tab/>
              <w:t xml:space="preserve">A fin de garantizar una gestión eficiente de los flujos migratorios, la ayuda de la Unión contribuirá a la consecución de </w:t>
            </w:r>
            <w:r w:rsidRPr="006C7231">
              <w:rPr>
                <w:b/>
                <w:i/>
              </w:rPr>
              <w:t>cada uno de</w:t>
            </w:r>
            <w:r w:rsidRPr="006C7231">
              <w:t xml:space="preserve"> los objetivos siguientes:</w:t>
            </w:r>
          </w:p>
        </w:tc>
        <w:tc>
          <w:tcPr>
            <w:tcW w:w="4876" w:type="dxa"/>
            <w:tcBorders>
              <w:top w:val="nil"/>
              <w:left w:val="nil"/>
              <w:bottom w:val="nil"/>
              <w:right w:val="nil"/>
            </w:tcBorders>
          </w:tcPr>
          <w:p w14:paraId="143DAC39" w14:textId="77777777" w:rsidR="00E74640" w:rsidRPr="006C7231" w:rsidRDefault="00E74640" w:rsidP="00E706F9">
            <w:pPr>
              <w:pStyle w:val="Normal6a"/>
            </w:pPr>
            <w:r w:rsidRPr="006C7231">
              <w:t>1.</w:t>
            </w:r>
            <w:r w:rsidRPr="006C7231">
              <w:tab/>
              <w:t>A fin de garantizar una gestión eficiente de los flujos migratorios, la ayuda de la Unión contribuirá a la consecución de los objetivos siguientes:</w:t>
            </w:r>
          </w:p>
        </w:tc>
      </w:tr>
    </w:tbl>
    <w:p w14:paraId="5A8F816D"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4E650984" w14:textId="77777777" w:rsidR="00E74640" w:rsidRPr="006C7231" w:rsidRDefault="00E74640" w:rsidP="00E74640">
      <w:pPr>
        <w:pStyle w:val="AmJustTitle"/>
      </w:pPr>
      <w:r w:rsidRPr="006C7231">
        <w:rPr>
          <w:rStyle w:val="HideTWBExt"/>
          <w:color w:val="auto"/>
        </w:rPr>
        <w:t>&lt;TitreJust&gt;</w:t>
      </w:r>
      <w:r w:rsidRPr="006C7231">
        <w:t>Justificación</w:t>
      </w:r>
      <w:r w:rsidRPr="006C7231">
        <w:rPr>
          <w:rStyle w:val="HideTWBExt"/>
          <w:color w:val="auto"/>
        </w:rPr>
        <w:t>&lt;/TitreJust&gt;</w:t>
      </w:r>
    </w:p>
    <w:p w14:paraId="152ADB68" w14:textId="77777777" w:rsidR="00E74640" w:rsidRPr="006C7231" w:rsidRDefault="00E74640" w:rsidP="00E74640">
      <w:pPr>
        <w:pStyle w:val="AmJustText"/>
      </w:pPr>
      <w:r w:rsidRPr="006C7231">
        <w:t>La enmienda ofrece la flexibilidad necesaria para garantizar que la ayuda de la Unión pueda destinarse a las prioridades, los retos y las necesidades determinados por el Estado miembro de que se trate en los ámbitos cubiertos por el presente Reglamento.</w:t>
      </w:r>
    </w:p>
    <w:p w14:paraId="282FDF14" w14:textId="77777777" w:rsidR="00E74640" w:rsidRPr="006C7231" w:rsidRDefault="00E74640" w:rsidP="00E74640">
      <w:r w:rsidRPr="006C7231">
        <w:rPr>
          <w:rStyle w:val="HideTWBExt"/>
          <w:color w:val="auto"/>
        </w:rPr>
        <w:t>&lt;/Amend&gt;</w:t>
      </w:r>
    </w:p>
    <w:p w14:paraId="532EAA1C"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200</w:t>
      </w:r>
      <w:r w:rsidRPr="006C7231">
        <w:rPr>
          <w:rStyle w:val="HideTWBExt"/>
          <w:color w:val="auto"/>
        </w:rPr>
        <w:t>&lt;/NumAm&gt;</w:t>
      </w:r>
    </w:p>
    <w:p w14:paraId="4040C70B" w14:textId="77777777" w:rsidR="00E74640" w:rsidRPr="006C7231" w:rsidRDefault="00E74640" w:rsidP="00E74640">
      <w:pPr>
        <w:pStyle w:val="NormalBold"/>
      </w:pPr>
      <w:r w:rsidRPr="006C7231">
        <w:rPr>
          <w:rStyle w:val="HideTWBExt"/>
          <w:b w:val="0"/>
          <w:color w:val="auto"/>
        </w:rPr>
        <w:t>&lt;RepeatBlock-By&gt;&lt;Members&gt;</w:t>
      </w:r>
      <w:r w:rsidRPr="006C7231">
        <w:t>Nicolas Bay</w:t>
      </w:r>
      <w:r w:rsidRPr="006C7231">
        <w:rPr>
          <w:rStyle w:val="HideTWBExt"/>
          <w:b w:val="0"/>
          <w:color w:val="auto"/>
        </w:rPr>
        <w:t>&lt;/Members&gt;</w:t>
      </w:r>
    </w:p>
    <w:p w14:paraId="1020C6CB" w14:textId="77777777" w:rsidR="00E74640" w:rsidRPr="006C7231" w:rsidRDefault="00E74640" w:rsidP="00E74640">
      <w:pPr>
        <w:pStyle w:val="NormalBold"/>
      </w:pPr>
      <w:r w:rsidRPr="006C7231">
        <w:rPr>
          <w:rStyle w:val="HideTWBExt"/>
          <w:b w:val="0"/>
          <w:color w:val="auto"/>
        </w:rPr>
        <w:t>&lt;/RepeatBlock-By&gt;</w:t>
      </w:r>
    </w:p>
    <w:p w14:paraId="54770C66"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762376CC" w14:textId="77777777" w:rsidR="00E74640" w:rsidRPr="006C7231" w:rsidRDefault="00E74640" w:rsidP="00E74640">
      <w:pPr>
        <w:pStyle w:val="NormalBold"/>
      </w:pPr>
      <w:r w:rsidRPr="006C7231">
        <w:rPr>
          <w:rStyle w:val="HideTWBExt"/>
          <w:color w:val="auto"/>
        </w:rPr>
        <w:t>&lt;Article&gt;</w:t>
      </w:r>
      <w:r w:rsidRPr="006C7231">
        <w:t>Artículo 3 – apartado 1 – parte introductoria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C8893A1" w14:textId="77777777" w:rsidTr="00E706F9">
        <w:trPr>
          <w:trHeight w:hRule="exact" w:val="240"/>
          <w:jc w:val="center"/>
        </w:trPr>
        <w:tc>
          <w:tcPr>
            <w:tcW w:w="9752" w:type="dxa"/>
            <w:gridSpan w:val="2"/>
            <w:tcBorders>
              <w:top w:val="nil"/>
              <w:left w:val="nil"/>
              <w:bottom w:val="nil"/>
              <w:right w:val="nil"/>
            </w:tcBorders>
          </w:tcPr>
          <w:p w14:paraId="499176D5" w14:textId="77777777" w:rsidR="00E74640" w:rsidRPr="006C7231" w:rsidRDefault="00E74640" w:rsidP="00E706F9"/>
        </w:tc>
      </w:tr>
      <w:tr w:rsidR="00E74640" w:rsidRPr="006C7231" w14:paraId="2D88C143" w14:textId="77777777" w:rsidTr="00E706F9">
        <w:trPr>
          <w:trHeight w:val="240"/>
          <w:jc w:val="center"/>
        </w:trPr>
        <w:tc>
          <w:tcPr>
            <w:tcW w:w="4876" w:type="dxa"/>
            <w:tcBorders>
              <w:top w:val="nil"/>
              <w:left w:val="nil"/>
              <w:bottom w:val="nil"/>
              <w:right w:val="nil"/>
            </w:tcBorders>
          </w:tcPr>
          <w:p w14:paraId="4E9487EA"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32F02BC" w14:textId="77777777" w:rsidR="00E74640" w:rsidRPr="006C7231" w:rsidRDefault="00E74640" w:rsidP="00E706F9">
            <w:pPr>
              <w:pStyle w:val="AmColumnHeading"/>
            </w:pPr>
            <w:r w:rsidRPr="006C7231">
              <w:t>Enmienda</w:t>
            </w:r>
          </w:p>
        </w:tc>
      </w:tr>
      <w:tr w:rsidR="00E74640" w:rsidRPr="006C7231" w14:paraId="42460753" w14:textId="77777777" w:rsidTr="00E706F9">
        <w:trPr>
          <w:jc w:val="center"/>
        </w:trPr>
        <w:tc>
          <w:tcPr>
            <w:tcW w:w="4876" w:type="dxa"/>
            <w:tcBorders>
              <w:top w:val="nil"/>
              <w:left w:val="nil"/>
              <w:bottom w:val="nil"/>
              <w:right w:val="nil"/>
            </w:tcBorders>
          </w:tcPr>
          <w:p w14:paraId="726AEE72" w14:textId="77777777" w:rsidR="00E74640" w:rsidRPr="006C7231" w:rsidRDefault="00E74640" w:rsidP="00E706F9">
            <w:pPr>
              <w:pStyle w:val="Normal6a"/>
            </w:pPr>
            <w:r w:rsidRPr="006C7231">
              <w:t>1.</w:t>
            </w:r>
            <w:r w:rsidRPr="006C7231">
              <w:tab/>
              <w:t xml:space="preserve">A fin de garantizar una gestión eficiente de los flujos migratorios, la ayuda de la Unión contribuirá a la consecución de </w:t>
            </w:r>
            <w:r w:rsidRPr="006C7231">
              <w:rPr>
                <w:b/>
                <w:i/>
              </w:rPr>
              <w:t>cada uno de</w:t>
            </w:r>
            <w:r w:rsidRPr="006C7231">
              <w:t xml:space="preserve"> los objetivos siguientes:</w:t>
            </w:r>
          </w:p>
        </w:tc>
        <w:tc>
          <w:tcPr>
            <w:tcW w:w="4876" w:type="dxa"/>
            <w:tcBorders>
              <w:top w:val="nil"/>
              <w:left w:val="nil"/>
              <w:bottom w:val="nil"/>
              <w:right w:val="nil"/>
            </w:tcBorders>
          </w:tcPr>
          <w:p w14:paraId="0B4A73B8" w14:textId="77777777" w:rsidR="00E74640" w:rsidRPr="006C7231" w:rsidRDefault="00E74640" w:rsidP="00E706F9">
            <w:pPr>
              <w:pStyle w:val="Normal6a"/>
            </w:pPr>
            <w:r w:rsidRPr="006C7231">
              <w:t>1.</w:t>
            </w:r>
            <w:r w:rsidRPr="006C7231">
              <w:tab/>
              <w:t>A fin de garantizar una gestión eficiente de los flujos migratorios, la ayuda de la Unión contribuirá a la consecución de los objetivos siguientes:</w:t>
            </w:r>
          </w:p>
        </w:tc>
      </w:tr>
    </w:tbl>
    <w:p w14:paraId="1393DECF"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{FR}</w:t>
      </w:r>
      <w:r w:rsidRPr="006C7231">
        <w:t>fr</w:t>
      </w:r>
      <w:r w:rsidRPr="006C7231">
        <w:rPr>
          <w:rStyle w:val="HideTWBExt"/>
          <w:color w:val="auto"/>
        </w:rPr>
        <w:t>&lt;/Original&gt;</w:t>
      </w:r>
    </w:p>
    <w:p w14:paraId="2AD77501" w14:textId="77777777" w:rsidR="00E74640" w:rsidRPr="006C7231" w:rsidRDefault="00E74640" w:rsidP="00E74640">
      <w:r w:rsidRPr="006C7231">
        <w:rPr>
          <w:rStyle w:val="HideTWBExt"/>
          <w:color w:val="auto"/>
        </w:rPr>
        <w:t>&lt;/Amend&gt;</w:t>
      </w:r>
    </w:p>
    <w:p w14:paraId="56D3D878"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201</w:t>
      </w:r>
      <w:r w:rsidRPr="006C7231">
        <w:rPr>
          <w:rStyle w:val="HideTWBExt"/>
          <w:b w:val="0"/>
          <w:color w:val="auto"/>
        </w:rPr>
        <w:t>&lt;/NumAm&gt;</w:t>
      </w:r>
    </w:p>
    <w:p w14:paraId="18244977" w14:textId="77777777" w:rsidR="00E74640" w:rsidRPr="006C7231" w:rsidRDefault="00E74640" w:rsidP="00E74640">
      <w:pPr>
        <w:pStyle w:val="NormalBold"/>
      </w:pPr>
      <w:r w:rsidRPr="006C7231">
        <w:rPr>
          <w:rStyle w:val="HideTWBExt"/>
          <w:b w:val="0"/>
          <w:color w:val="auto"/>
        </w:rPr>
        <w:t>&lt;RepeatBlock-By&gt;&lt;Members&gt;</w:t>
      </w:r>
      <w:r w:rsidRPr="006C7231">
        <w:t>Maciej Wąsik, Mariusz Kamiński</w:t>
      </w:r>
      <w:r w:rsidRPr="006C7231">
        <w:rPr>
          <w:rStyle w:val="HideTWBExt"/>
          <w:b w:val="0"/>
          <w:color w:val="auto"/>
        </w:rPr>
        <w:t>&lt;/Members&gt;</w:t>
      </w:r>
    </w:p>
    <w:p w14:paraId="432313DA" w14:textId="77777777" w:rsidR="00E74640" w:rsidRPr="006C7231" w:rsidRDefault="00E74640" w:rsidP="00E74640">
      <w:pPr>
        <w:pStyle w:val="NormalBold"/>
      </w:pPr>
      <w:r w:rsidRPr="006C7231">
        <w:rPr>
          <w:rStyle w:val="HideTWBExt"/>
          <w:b w:val="0"/>
          <w:color w:val="auto"/>
        </w:rPr>
        <w:t>&lt;/RepeatBlock-By&gt;</w:t>
      </w:r>
    </w:p>
    <w:p w14:paraId="33BD5FD2"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0311DC07" w14:textId="77777777" w:rsidR="00E74640" w:rsidRPr="006C7231" w:rsidRDefault="00E74640" w:rsidP="00E74640">
      <w:pPr>
        <w:pStyle w:val="NormalBold"/>
      </w:pPr>
      <w:r w:rsidRPr="006C7231">
        <w:rPr>
          <w:rStyle w:val="HideTWBExt"/>
          <w:b w:val="0"/>
          <w:color w:val="auto"/>
        </w:rPr>
        <w:t>&lt;Article&gt;</w:t>
      </w:r>
      <w:r w:rsidRPr="006C7231">
        <w:t>Artículo 3 – apartado 1 – letra a</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31B4EBA" w14:textId="77777777" w:rsidTr="00E706F9">
        <w:trPr>
          <w:trHeight w:hRule="exact" w:val="240"/>
          <w:jc w:val="center"/>
        </w:trPr>
        <w:tc>
          <w:tcPr>
            <w:tcW w:w="9752" w:type="dxa"/>
            <w:gridSpan w:val="2"/>
            <w:tcBorders>
              <w:top w:val="nil"/>
              <w:left w:val="nil"/>
              <w:bottom w:val="nil"/>
              <w:right w:val="nil"/>
            </w:tcBorders>
          </w:tcPr>
          <w:p w14:paraId="5F3298C3" w14:textId="77777777" w:rsidR="00E74640" w:rsidRPr="006C7231" w:rsidRDefault="00E74640" w:rsidP="00E706F9"/>
        </w:tc>
      </w:tr>
      <w:tr w:rsidR="00E74640" w:rsidRPr="006C7231" w14:paraId="4E018862" w14:textId="77777777" w:rsidTr="00E706F9">
        <w:trPr>
          <w:trHeight w:val="240"/>
          <w:jc w:val="center"/>
        </w:trPr>
        <w:tc>
          <w:tcPr>
            <w:tcW w:w="4876" w:type="dxa"/>
            <w:tcBorders>
              <w:top w:val="nil"/>
              <w:left w:val="nil"/>
              <w:bottom w:val="nil"/>
              <w:right w:val="nil"/>
            </w:tcBorders>
          </w:tcPr>
          <w:p w14:paraId="39A816E7"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08373E3" w14:textId="77777777" w:rsidR="00E74640" w:rsidRPr="006C7231" w:rsidRDefault="00E74640" w:rsidP="00E706F9">
            <w:pPr>
              <w:pStyle w:val="AmColumnHeading"/>
            </w:pPr>
            <w:r w:rsidRPr="006C7231">
              <w:t>Enmienda</w:t>
            </w:r>
          </w:p>
        </w:tc>
      </w:tr>
      <w:tr w:rsidR="00E74640" w:rsidRPr="006C7231" w14:paraId="154B4412" w14:textId="77777777" w:rsidTr="00E706F9">
        <w:trPr>
          <w:jc w:val="center"/>
        </w:trPr>
        <w:tc>
          <w:tcPr>
            <w:tcW w:w="4876" w:type="dxa"/>
            <w:tcBorders>
              <w:top w:val="nil"/>
              <w:left w:val="nil"/>
              <w:bottom w:val="nil"/>
              <w:right w:val="nil"/>
            </w:tcBorders>
          </w:tcPr>
          <w:p w14:paraId="2BD9E4EE" w14:textId="77777777" w:rsidR="00E74640" w:rsidRPr="006C7231" w:rsidRDefault="00E74640" w:rsidP="00E706F9">
            <w:pPr>
              <w:pStyle w:val="Normal6a"/>
            </w:pPr>
            <w:r w:rsidRPr="006C7231">
              <w:rPr>
                <w:b/>
                <w:i/>
              </w:rPr>
              <w:t>a)</w:t>
            </w:r>
            <w:r w:rsidRPr="006C7231">
              <w:tab/>
            </w:r>
            <w:r w:rsidRPr="006C7231">
              <w:rPr>
                <w:b/>
                <w:i/>
              </w:rPr>
              <w:t>reforzar y desarrollar todos los aspectos del Sistema Europeo Común de Asilo;</w:t>
            </w:r>
          </w:p>
        </w:tc>
        <w:tc>
          <w:tcPr>
            <w:tcW w:w="4876" w:type="dxa"/>
            <w:tcBorders>
              <w:top w:val="nil"/>
              <w:left w:val="nil"/>
              <w:bottom w:val="nil"/>
              <w:right w:val="nil"/>
            </w:tcBorders>
          </w:tcPr>
          <w:p w14:paraId="61304EC8" w14:textId="77777777" w:rsidR="00E74640" w:rsidRPr="006C7231" w:rsidRDefault="00E74640" w:rsidP="00E706F9">
            <w:pPr>
              <w:pStyle w:val="Normal6a"/>
            </w:pPr>
            <w:r w:rsidRPr="006C7231">
              <w:rPr>
                <w:b/>
                <w:i/>
              </w:rPr>
              <w:t>suprimida</w:t>
            </w:r>
          </w:p>
        </w:tc>
      </w:tr>
    </w:tbl>
    <w:p w14:paraId="037F3238"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{PL}</w:t>
      </w:r>
      <w:r w:rsidRPr="006C7231">
        <w:t>pl</w:t>
      </w:r>
      <w:r w:rsidRPr="006C7231">
        <w:rPr>
          <w:rStyle w:val="HideTWBExt"/>
          <w:color w:val="auto"/>
        </w:rPr>
        <w:t>&lt;/Original&gt;</w:t>
      </w:r>
    </w:p>
    <w:p w14:paraId="41B6535A" w14:textId="77777777" w:rsidR="00E74640" w:rsidRPr="006C7231" w:rsidRDefault="00E74640" w:rsidP="00E74640">
      <w:r w:rsidRPr="006C7231">
        <w:rPr>
          <w:rStyle w:val="HideTWBExt"/>
          <w:color w:val="auto"/>
        </w:rPr>
        <w:t>&lt;/Amend&gt;</w:t>
      </w:r>
    </w:p>
    <w:p w14:paraId="637A01C8"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202</w:t>
      </w:r>
      <w:r w:rsidRPr="006C7231">
        <w:rPr>
          <w:rStyle w:val="HideTWBExt"/>
          <w:color w:val="auto"/>
        </w:rPr>
        <w:t>&lt;/NumAm&gt;</w:t>
      </w:r>
    </w:p>
    <w:p w14:paraId="5AA34573" w14:textId="77777777" w:rsidR="00E74640" w:rsidRPr="006C7231" w:rsidRDefault="00E74640" w:rsidP="00E74640">
      <w:pPr>
        <w:pStyle w:val="NormalBold"/>
      </w:pPr>
      <w:r w:rsidRPr="006C7231">
        <w:rPr>
          <w:rStyle w:val="HideTWBExt"/>
          <w:b w:val="0"/>
          <w:color w:val="auto"/>
        </w:rPr>
        <w:t>&lt;RepeatBlock-By&gt;&lt;Members&gt;</w:t>
      </w:r>
      <w:r w:rsidRPr="006C7231">
        <w:t>Jorge Buxadé Villalba, Marieke Ehlers, Susanna Ceccardi</w:t>
      </w:r>
      <w:r w:rsidRPr="006C7231">
        <w:rPr>
          <w:rStyle w:val="HideTWBExt"/>
          <w:b w:val="0"/>
          <w:color w:val="auto"/>
        </w:rPr>
        <w:t>&lt;/Members&gt;</w:t>
      </w:r>
    </w:p>
    <w:p w14:paraId="44AC3261" w14:textId="77777777" w:rsidR="00E74640" w:rsidRPr="006C7231" w:rsidRDefault="00E74640" w:rsidP="00E74640">
      <w:pPr>
        <w:pStyle w:val="NormalBold"/>
      </w:pPr>
      <w:r w:rsidRPr="006C7231">
        <w:rPr>
          <w:rStyle w:val="HideTWBExt"/>
          <w:b w:val="0"/>
          <w:color w:val="auto"/>
        </w:rPr>
        <w:t>&lt;/RepeatBlock-By&gt;</w:t>
      </w:r>
    </w:p>
    <w:p w14:paraId="1D1598C5"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609275C3" w14:textId="77777777" w:rsidR="00E74640" w:rsidRPr="006C7231" w:rsidRDefault="00E74640" w:rsidP="00E74640">
      <w:pPr>
        <w:pStyle w:val="NormalBold"/>
      </w:pPr>
      <w:r w:rsidRPr="006C7231">
        <w:rPr>
          <w:rStyle w:val="HideTWBExt"/>
          <w:color w:val="auto"/>
        </w:rPr>
        <w:t>&lt;Article&gt;</w:t>
      </w:r>
      <w:r w:rsidRPr="006C7231">
        <w:t>Artículo 3 – apartado 1 – letra 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7CD7C9F" w14:textId="77777777" w:rsidTr="00E706F9">
        <w:trPr>
          <w:trHeight w:hRule="exact" w:val="240"/>
          <w:jc w:val="center"/>
        </w:trPr>
        <w:tc>
          <w:tcPr>
            <w:tcW w:w="9752" w:type="dxa"/>
            <w:gridSpan w:val="2"/>
            <w:tcBorders>
              <w:top w:val="nil"/>
              <w:left w:val="nil"/>
              <w:bottom w:val="nil"/>
              <w:right w:val="nil"/>
            </w:tcBorders>
          </w:tcPr>
          <w:p w14:paraId="6DBC9C85" w14:textId="77777777" w:rsidR="00E74640" w:rsidRPr="006C7231" w:rsidRDefault="00E74640" w:rsidP="00E706F9"/>
        </w:tc>
      </w:tr>
      <w:tr w:rsidR="00E74640" w:rsidRPr="006C7231" w14:paraId="419A072A" w14:textId="77777777" w:rsidTr="00E706F9">
        <w:trPr>
          <w:trHeight w:val="240"/>
          <w:jc w:val="center"/>
        </w:trPr>
        <w:tc>
          <w:tcPr>
            <w:tcW w:w="4876" w:type="dxa"/>
            <w:tcBorders>
              <w:top w:val="nil"/>
              <w:left w:val="nil"/>
              <w:bottom w:val="nil"/>
              <w:right w:val="nil"/>
            </w:tcBorders>
          </w:tcPr>
          <w:p w14:paraId="2132C597"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3D30600" w14:textId="77777777" w:rsidR="00E74640" w:rsidRPr="006C7231" w:rsidRDefault="00E74640" w:rsidP="00E706F9">
            <w:pPr>
              <w:pStyle w:val="AmColumnHeading"/>
            </w:pPr>
            <w:r w:rsidRPr="006C7231">
              <w:t>Enmienda</w:t>
            </w:r>
          </w:p>
        </w:tc>
      </w:tr>
      <w:tr w:rsidR="00E74640" w:rsidRPr="006C7231" w14:paraId="60D588F9" w14:textId="77777777" w:rsidTr="00E706F9">
        <w:trPr>
          <w:jc w:val="center"/>
        </w:trPr>
        <w:tc>
          <w:tcPr>
            <w:tcW w:w="4876" w:type="dxa"/>
            <w:tcBorders>
              <w:top w:val="nil"/>
              <w:left w:val="nil"/>
              <w:bottom w:val="nil"/>
              <w:right w:val="nil"/>
            </w:tcBorders>
          </w:tcPr>
          <w:p w14:paraId="4D11B5F1" w14:textId="77777777" w:rsidR="00E74640" w:rsidRPr="006C7231" w:rsidRDefault="00E74640" w:rsidP="00E706F9">
            <w:pPr>
              <w:pStyle w:val="Normal6a"/>
            </w:pPr>
            <w:r w:rsidRPr="006C7231">
              <w:rPr>
                <w:b/>
                <w:i/>
              </w:rPr>
              <w:t>a)</w:t>
            </w:r>
            <w:r w:rsidRPr="006C7231">
              <w:tab/>
            </w:r>
            <w:r w:rsidRPr="006C7231">
              <w:rPr>
                <w:b/>
                <w:i/>
              </w:rPr>
              <w:t>reforzar y desarrollar todos los aspectos del Sistema Europeo Común de Asilo;</w:t>
            </w:r>
          </w:p>
        </w:tc>
        <w:tc>
          <w:tcPr>
            <w:tcW w:w="4876" w:type="dxa"/>
            <w:tcBorders>
              <w:top w:val="nil"/>
              <w:left w:val="nil"/>
              <w:bottom w:val="nil"/>
              <w:right w:val="nil"/>
            </w:tcBorders>
          </w:tcPr>
          <w:p w14:paraId="3B7DB6AB" w14:textId="77777777" w:rsidR="00E74640" w:rsidRPr="006C7231" w:rsidRDefault="00E74640" w:rsidP="00E706F9">
            <w:pPr>
              <w:pStyle w:val="Normal6a"/>
            </w:pPr>
            <w:r w:rsidRPr="006C7231">
              <w:rPr>
                <w:b/>
                <w:i/>
              </w:rPr>
              <w:t>suprimida</w:t>
            </w:r>
          </w:p>
        </w:tc>
      </w:tr>
    </w:tbl>
    <w:p w14:paraId="7AF4A3E7"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1640C0E4" w14:textId="77777777" w:rsidR="00E74640" w:rsidRPr="006C7231" w:rsidRDefault="00E74640" w:rsidP="00E74640">
      <w:r w:rsidRPr="006C7231">
        <w:rPr>
          <w:rStyle w:val="HideTWBExt"/>
          <w:color w:val="auto"/>
        </w:rPr>
        <w:t>&lt;/Amend&gt;</w:t>
      </w:r>
    </w:p>
    <w:p w14:paraId="6D847BC6"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203</w:t>
      </w:r>
      <w:r w:rsidRPr="006C7231">
        <w:rPr>
          <w:rStyle w:val="HideTWBExt"/>
          <w:color w:val="auto"/>
        </w:rPr>
        <w:t>&lt;/NumAm&gt;</w:t>
      </w:r>
    </w:p>
    <w:p w14:paraId="0E8D4C60" w14:textId="77777777" w:rsidR="00E74640" w:rsidRPr="006C7231" w:rsidRDefault="00E74640" w:rsidP="00E74640">
      <w:pPr>
        <w:pStyle w:val="NormalBold"/>
      </w:pPr>
      <w:r w:rsidRPr="006C7231">
        <w:rPr>
          <w:rStyle w:val="HideTWBExt"/>
          <w:b w:val="0"/>
          <w:color w:val="auto"/>
        </w:rPr>
        <w:t>&lt;RepeatBlock-By&gt;&lt;Members&gt;</w:t>
      </w:r>
      <w:r w:rsidRPr="006C7231">
        <w:t>Estrella Galán</w:t>
      </w:r>
      <w:r w:rsidRPr="006C7231">
        <w:rPr>
          <w:rStyle w:val="HideTWBExt"/>
          <w:b w:val="0"/>
          <w:color w:val="auto"/>
        </w:rPr>
        <w:t>&lt;/Members&gt;</w:t>
      </w:r>
    </w:p>
    <w:p w14:paraId="5DB7B2A6" w14:textId="77777777" w:rsidR="00E74640" w:rsidRPr="006C7231" w:rsidRDefault="00E74640" w:rsidP="00E74640">
      <w:pPr>
        <w:pStyle w:val="NormalBold"/>
      </w:pPr>
      <w:r w:rsidRPr="006C7231">
        <w:rPr>
          <w:rStyle w:val="HideTWBExt"/>
          <w:b w:val="0"/>
          <w:color w:val="auto"/>
        </w:rPr>
        <w:t>&lt;/RepeatBlock-By&gt;</w:t>
      </w:r>
    </w:p>
    <w:p w14:paraId="6B4D77D9"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5FBAF1A" w14:textId="77777777" w:rsidR="00E74640" w:rsidRPr="006C7231" w:rsidRDefault="00E74640" w:rsidP="00E74640">
      <w:pPr>
        <w:pStyle w:val="NormalBold"/>
      </w:pPr>
      <w:r w:rsidRPr="006C7231">
        <w:rPr>
          <w:rStyle w:val="HideTWBExt"/>
          <w:color w:val="auto"/>
        </w:rPr>
        <w:t>&lt;Article&gt;</w:t>
      </w:r>
      <w:r w:rsidRPr="006C7231">
        <w:t>Artículo 3 – apartado 1 – letra 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ED55D86" w14:textId="77777777" w:rsidTr="00E706F9">
        <w:trPr>
          <w:trHeight w:hRule="exact" w:val="240"/>
          <w:jc w:val="center"/>
        </w:trPr>
        <w:tc>
          <w:tcPr>
            <w:tcW w:w="9752" w:type="dxa"/>
            <w:gridSpan w:val="2"/>
            <w:tcBorders>
              <w:top w:val="nil"/>
              <w:left w:val="nil"/>
              <w:bottom w:val="nil"/>
              <w:right w:val="nil"/>
            </w:tcBorders>
          </w:tcPr>
          <w:p w14:paraId="7379483E" w14:textId="77777777" w:rsidR="00E74640" w:rsidRPr="006C7231" w:rsidRDefault="00E74640" w:rsidP="00E706F9"/>
        </w:tc>
      </w:tr>
      <w:tr w:rsidR="00E74640" w:rsidRPr="006C7231" w14:paraId="03EB1FDB" w14:textId="77777777" w:rsidTr="00E706F9">
        <w:trPr>
          <w:trHeight w:val="240"/>
          <w:jc w:val="center"/>
        </w:trPr>
        <w:tc>
          <w:tcPr>
            <w:tcW w:w="4876" w:type="dxa"/>
            <w:tcBorders>
              <w:top w:val="nil"/>
              <w:left w:val="nil"/>
              <w:bottom w:val="nil"/>
              <w:right w:val="nil"/>
            </w:tcBorders>
          </w:tcPr>
          <w:p w14:paraId="2A719FD8"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40DE3DA" w14:textId="77777777" w:rsidR="00E74640" w:rsidRPr="006C7231" w:rsidRDefault="00E74640" w:rsidP="00E706F9">
            <w:pPr>
              <w:pStyle w:val="AmColumnHeading"/>
            </w:pPr>
            <w:r w:rsidRPr="006C7231">
              <w:t>Enmienda</w:t>
            </w:r>
          </w:p>
        </w:tc>
      </w:tr>
      <w:tr w:rsidR="00E74640" w:rsidRPr="006C7231" w14:paraId="4E93F0C6" w14:textId="77777777" w:rsidTr="00E706F9">
        <w:trPr>
          <w:jc w:val="center"/>
        </w:trPr>
        <w:tc>
          <w:tcPr>
            <w:tcW w:w="4876" w:type="dxa"/>
            <w:tcBorders>
              <w:top w:val="nil"/>
              <w:left w:val="nil"/>
              <w:bottom w:val="nil"/>
              <w:right w:val="nil"/>
            </w:tcBorders>
          </w:tcPr>
          <w:p w14:paraId="6E31B91F" w14:textId="77777777" w:rsidR="00E74640" w:rsidRPr="006C7231" w:rsidRDefault="00E74640" w:rsidP="00E706F9">
            <w:pPr>
              <w:pStyle w:val="Normal6a"/>
            </w:pPr>
            <w:r w:rsidRPr="006C7231">
              <w:t>a)</w:t>
            </w:r>
            <w:r w:rsidRPr="006C7231">
              <w:tab/>
              <w:t>reforzar y desarrollar todos los aspectos del Sistema Europeo Común de Asilo;</w:t>
            </w:r>
          </w:p>
        </w:tc>
        <w:tc>
          <w:tcPr>
            <w:tcW w:w="4876" w:type="dxa"/>
            <w:tcBorders>
              <w:top w:val="nil"/>
              <w:left w:val="nil"/>
              <w:bottom w:val="nil"/>
              <w:right w:val="nil"/>
            </w:tcBorders>
          </w:tcPr>
          <w:p w14:paraId="0497CCAE" w14:textId="77777777" w:rsidR="00E74640" w:rsidRPr="006C7231" w:rsidRDefault="00E74640" w:rsidP="00E706F9">
            <w:pPr>
              <w:pStyle w:val="Normal6a"/>
            </w:pPr>
            <w:r w:rsidRPr="006C7231">
              <w:t>a)</w:t>
            </w:r>
            <w:r w:rsidRPr="006C7231">
              <w:tab/>
              <w:t>reforzar y desarrollar todos los aspectos del Sistema Europeo Común de Asilo</w:t>
            </w:r>
            <w:r w:rsidRPr="006C7231">
              <w:rPr>
                <w:b/>
                <w:i/>
              </w:rPr>
              <w:t>, en particular garantizando el respeto del principio de no devolución, unos procedimientos de asilo justos y eficientes, unas condiciones de acogida dignas para todos y la adaptación de los procedimientos a las necesidades de las personas vulnerables</w:t>
            </w:r>
            <w:r w:rsidRPr="006C7231">
              <w:t>;</w:t>
            </w:r>
          </w:p>
        </w:tc>
      </w:tr>
    </w:tbl>
    <w:p w14:paraId="1C88B34C"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43533C82" w14:textId="77777777" w:rsidR="00E74640" w:rsidRPr="006C7231" w:rsidRDefault="00E74640" w:rsidP="00E74640">
      <w:r w:rsidRPr="006C7231">
        <w:rPr>
          <w:rStyle w:val="HideTWBExt"/>
          <w:color w:val="auto"/>
        </w:rPr>
        <w:t>&lt;/Amend&gt;</w:t>
      </w:r>
    </w:p>
    <w:p w14:paraId="6D5EF532"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204</w:t>
      </w:r>
      <w:r w:rsidRPr="006C7231">
        <w:rPr>
          <w:rStyle w:val="HideTWBExt"/>
          <w:color w:val="auto"/>
        </w:rPr>
        <w:t>&lt;/NumAm&gt;</w:t>
      </w:r>
    </w:p>
    <w:p w14:paraId="6EF17F24"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41A76B35" w14:textId="77777777" w:rsidR="00E74640" w:rsidRPr="006C7231" w:rsidRDefault="00E74640" w:rsidP="00E74640">
      <w:pPr>
        <w:pStyle w:val="NormalBold"/>
      </w:pPr>
      <w:r w:rsidRPr="006C7231">
        <w:rPr>
          <w:rStyle w:val="HideTWBExt"/>
          <w:b w:val="0"/>
          <w:color w:val="auto"/>
        </w:rPr>
        <w:t>&lt;/RepeatBlock-By&gt;</w:t>
      </w:r>
    </w:p>
    <w:p w14:paraId="4EC8B615"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04FE17B4" w14:textId="77777777" w:rsidR="00E74640" w:rsidRPr="006C7231" w:rsidRDefault="00E74640" w:rsidP="00E74640">
      <w:pPr>
        <w:pStyle w:val="NormalBold"/>
      </w:pPr>
      <w:r w:rsidRPr="006C7231">
        <w:rPr>
          <w:rStyle w:val="HideTWBExt"/>
          <w:color w:val="auto"/>
        </w:rPr>
        <w:t>&lt;Article&gt;</w:t>
      </w:r>
      <w:r w:rsidRPr="006C7231">
        <w:t>Artículo 3 – apartado 1 – letra 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6756E84" w14:textId="77777777" w:rsidTr="00E706F9">
        <w:trPr>
          <w:trHeight w:hRule="exact" w:val="240"/>
          <w:jc w:val="center"/>
        </w:trPr>
        <w:tc>
          <w:tcPr>
            <w:tcW w:w="9752" w:type="dxa"/>
            <w:gridSpan w:val="2"/>
            <w:tcBorders>
              <w:top w:val="nil"/>
              <w:left w:val="nil"/>
              <w:bottom w:val="nil"/>
              <w:right w:val="nil"/>
            </w:tcBorders>
          </w:tcPr>
          <w:p w14:paraId="22E0003A" w14:textId="77777777" w:rsidR="00E74640" w:rsidRPr="006C7231" w:rsidRDefault="00E74640" w:rsidP="00E706F9"/>
        </w:tc>
      </w:tr>
      <w:tr w:rsidR="00E74640" w:rsidRPr="006C7231" w14:paraId="530F3D4D" w14:textId="77777777" w:rsidTr="00E706F9">
        <w:trPr>
          <w:trHeight w:val="240"/>
          <w:jc w:val="center"/>
        </w:trPr>
        <w:tc>
          <w:tcPr>
            <w:tcW w:w="4876" w:type="dxa"/>
            <w:tcBorders>
              <w:top w:val="nil"/>
              <w:left w:val="nil"/>
              <w:bottom w:val="nil"/>
              <w:right w:val="nil"/>
            </w:tcBorders>
          </w:tcPr>
          <w:p w14:paraId="621D6F54"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E44DE42" w14:textId="77777777" w:rsidR="00E74640" w:rsidRPr="006C7231" w:rsidRDefault="00E74640" w:rsidP="00E706F9">
            <w:pPr>
              <w:pStyle w:val="AmColumnHeading"/>
            </w:pPr>
            <w:r w:rsidRPr="006C7231">
              <w:t>Enmienda</w:t>
            </w:r>
          </w:p>
        </w:tc>
      </w:tr>
      <w:tr w:rsidR="00E74640" w:rsidRPr="006C7231" w14:paraId="6D7F6E75" w14:textId="77777777" w:rsidTr="00E706F9">
        <w:trPr>
          <w:jc w:val="center"/>
        </w:trPr>
        <w:tc>
          <w:tcPr>
            <w:tcW w:w="4876" w:type="dxa"/>
            <w:tcBorders>
              <w:top w:val="nil"/>
              <w:left w:val="nil"/>
              <w:bottom w:val="nil"/>
              <w:right w:val="nil"/>
            </w:tcBorders>
          </w:tcPr>
          <w:p w14:paraId="0AAF9D13" w14:textId="77777777" w:rsidR="00E74640" w:rsidRPr="006C7231" w:rsidRDefault="00E74640" w:rsidP="00E706F9">
            <w:pPr>
              <w:pStyle w:val="Normal6a"/>
            </w:pPr>
            <w:r w:rsidRPr="006C7231">
              <w:t>a)</w:t>
            </w:r>
            <w:r w:rsidRPr="006C7231">
              <w:tab/>
              <w:t>reforzar y desarrollar todos los aspectos del Sistema Europeo Común de Asilo;</w:t>
            </w:r>
          </w:p>
        </w:tc>
        <w:tc>
          <w:tcPr>
            <w:tcW w:w="4876" w:type="dxa"/>
            <w:tcBorders>
              <w:top w:val="nil"/>
              <w:left w:val="nil"/>
              <w:bottom w:val="nil"/>
              <w:right w:val="nil"/>
            </w:tcBorders>
          </w:tcPr>
          <w:p w14:paraId="0E299D2D" w14:textId="77777777" w:rsidR="00E74640" w:rsidRPr="006C7231" w:rsidRDefault="00E74640" w:rsidP="00E706F9">
            <w:pPr>
              <w:pStyle w:val="Normal6a"/>
            </w:pPr>
            <w:r w:rsidRPr="006C7231">
              <w:t>a)</w:t>
            </w:r>
            <w:r w:rsidRPr="006C7231">
              <w:tab/>
              <w:t>reforzar y desarrollar todos los aspectos del Sistema Europeo Común de Asilo</w:t>
            </w:r>
            <w:r w:rsidRPr="006C7231">
              <w:rPr>
                <w:b/>
                <w:i/>
              </w:rPr>
              <w:t>, incluidos los sistemas de asilo, la acogida, la asistencia jurídica gratuita, el reasentamiento y la admisión humanitaria</w:t>
            </w:r>
            <w:r w:rsidRPr="006C7231">
              <w:t>;</w:t>
            </w:r>
          </w:p>
        </w:tc>
      </w:tr>
    </w:tbl>
    <w:p w14:paraId="4CBD77AA"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1BA483A9" w14:textId="77777777" w:rsidR="00E74640" w:rsidRPr="006C7231" w:rsidRDefault="00E74640" w:rsidP="00E74640">
      <w:r w:rsidRPr="006C7231">
        <w:rPr>
          <w:rStyle w:val="HideTWBExt"/>
          <w:color w:val="auto"/>
        </w:rPr>
        <w:t>&lt;/Amend&gt;</w:t>
      </w:r>
    </w:p>
    <w:p w14:paraId="5CBA6700"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205</w:t>
      </w:r>
      <w:r w:rsidRPr="006C7231">
        <w:rPr>
          <w:rStyle w:val="HideTWBExt"/>
          <w:color w:val="auto"/>
        </w:rPr>
        <w:t>&lt;/NumAm&gt;</w:t>
      </w:r>
    </w:p>
    <w:p w14:paraId="760E5971"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1F8A3A37" w14:textId="77777777" w:rsidR="00E74640" w:rsidRPr="006C7231" w:rsidRDefault="00E74640" w:rsidP="00E74640">
      <w:pPr>
        <w:pStyle w:val="NormalBold"/>
      </w:pPr>
      <w:r w:rsidRPr="006C7231">
        <w:rPr>
          <w:rStyle w:val="HideTWBExt"/>
          <w:b w:val="0"/>
          <w:color w:val="auto"/>
        </w:rPr>
        <w:t>&lt;/RepeatBlock-By&gt;</w:t>
      </w:r>
    </w:p>
    <w:p w14:paraId="14E814B1"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266E936F" w14:textId="77777777" w:rsidR="00E74640" w:rsidRPr="006C7231" w:rsidRDefault="00E74640" w:rsidP="00E74640">
      <w:pPr>
        <w:pStyle w:val="NormalBold"/>
      </w:pPr>
      <w:r w:rsidRPr="006C7231">
        <w:rPr>
          <w:rStyle w:val="HideTWBExt"/>
          <w:color w:val="auto"/>
        </w:rPr>
        <w:t>&lt;Article&gt;</w:t>
      </w:r>
      <w:r w:rsidRPr="006C7231">
        <w:t>Artículo 3 – apartado 1 – letra b</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4D67C385" w14:textId="77777777" w:rsidTr="00E706F9">
        <w:trPr>
          <w:trHeight w:hRule="exact" w:val="240"/>
          <w:jc w:val="center"/>
        </w:trPr>
        <w:tc>
          <w:tcPr>
            <w:tcW w:w="9752" w:type="dxa"/>
            <w:gridSpan w:val="2"/>
            <w:tcBorders>
              <w:top w:val="nil"/>
              <w:left w:val="nil"/>
              <w:bottom w:val="nil"/>
              <w:right w:val="nil"/>
            </w:tcBorders>
          </w:tcPr>
          <w:p w14:paraId="7B1AC796" w14:textId="77777777" w:rsidR="00E74640" w:rsidRPr="006C7231" w:rsidRDefault="00E74640" w:rsidP="00E706F9"/>
        </w:tc>
      </w:tr>
      <w:tr w:rsidR="00E74640" w:rsidRPr="006C7231" w14:paraId="3244E5FB" w14:textId="77777777" w:rsidTr="00E706F9">
        <w:trPr>
          <w:trHeight w:val="240"/>
          <w:jc w:val="center"/>
        </w:trPr>
        <w:tc>
          <w:tcPr>
            <w:tcW w:w="4876" w:type="dxa"/>
            <w:tcBorders>
              <w:top w:val="nil"/>
              <w:left w:val="nil"/>
              <w:bottom w:val="nil"/>
              <w:right w:val="nil"/>
            </w:tcBorders>
          </w:tcPr>
          <w:p w14:paraId="20C4B33D"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51CF08B" w14:textId="77777777" w:rsidR="00E74640" w:rsidRPr="006C7231" w:rsidRDefault="00E74640" w:rsidP="00E706F9">
            <w:pPr>
              <w:pStyle w:val="AmColumnHeading"/>
            </w:pPr>
            <w:r w:rsidRPr="006C7231">
              <w:t>Enmienda</w:t>
            </w:r>
          </w:p>
        </w:tc>
      </w:tr>
      <w:tr w:rsidR="00E74640" w:rsidRPr="006C7231" w14:paraId="3882B7F6" w14:textId="77777777" w:rsidTr="00E706F9">
        <w:trPr>
          <w:jc w:val="center"/>
        </w:trPr>
        <w:tc>
          <w:tcPr>
            <w:tcW w:w="4876" w:type="dxa"/>
            <w:tcBorders>
              <w:top w:val="nil"/>
              <w:left w:val="nil"/>
              <w:bottom w:val="nil"/>
              <w:right w:val="nil"/>
            </w:tcBorders>
          </w:tcPr>
          <w:p w14:paraId="18378DBA" w14:textId="77777777" w:rsidR="00E74640" w:rsidRPr="006C7231" w:rsidRDefault="00E74640" w:rsidP="00E706F9">
            <w:pPr>
              <w:pStyle w:val="Normal6a"/>
            </w:pPr>
            <w:r w:rsidRPr="006C7231">
              <w:rPr>
                <w:b/>
                <w:i/>
              </w:rPr>
              <w:t>b)</w:t>
            </w:r>
            <w:r w:rsidRPr="006C7231">
              <w:tab/>
            </w:r>
            <w:r w:rsidRPr="006C7231">
              <w:rPr>
                <w:b/>
                <w:i/>
              </w:rPr>
              <w:t>mejorar el retorno y la readmisión eficaces, seguros y dignos, promover y contribuir a la reintegración efectiva en terceros países y contribuir a la lucha contra la migración irregular mediante la prevención y la lucha contra el tráfico ilícito de migrantes y la trata de seres humanos, así como la instrumentalización y la utilización como arma de la migración irregular;</w:t>
            </w:r>
          </w:p>
        </w:tc>
        <w:tc>
          <w:tcPr>
            <w:tcW w:w="4876" w:type="dxa"/>
            <w:tcBorders>
              <w:top w:val="nil"/>
              <w:left w:val="nil"/>
              <w:bottom w:val="nil"/>
              <w:right w:val="nil"/>
            </w:tcBorders>
          </w:tcPr>
          <w:p w14:paraId="2644CD3F" w14:textId="77777777" w:rsidR="00E74640" w:rsidRPr="006C7231" w:rsidRDefault="00E74640" w:rsidP="00E706F9">
            <w:pPr>
              <w:pStyle w:val="Normal6a"/>
            </w:pPr>
            <w:r w:rsidRPr="006C7231">
              <w:rPr>
                <w:b/>
                <w:i/>
              </w:rPr>
              <w:t>suprimida</w:t>
            </w:r>
          </w:p>
        </w:tc>
      </w:tr>
    </w:tbl>
    <w:p w14:paraId="09D83C8D"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47979B14" w14:textId="77777777" w:rsidR="00E74640" w:rsidRPr="006C7231" w:rsidRDefault="00E74640" w:rsidP="00E74640">
      <w:r w:rsidRPr="006C7231">
        <w:rPr>
          <w:rStyle w:val="HideTWBExt"/>
          <w:color w:val="auto"/>
        </w:rPr>
        <w:t>&lt;/Amend&gt;</w:t>
      </w:r>
    </w:p>
    <w:p w14:paraId="2F1FD287"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206</w:t>
      </w:r>
      <w:r w:rsidRPr="006C7231">
        <w:rPr>
          <w:rStyle w:val="HideTWBExt"/>
          <w:color w:val="auto"/>
        </w:rPr>
        <w:t>&lt;/NumAm&gt;</w:t>
      </w:r>
    </w:p>
    <w:p w14:paraId="72DC4E78"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08BB5219" w14:textId="77777777" w:rsidR="00E74640" w:rsidRPr="006C7231" w:rsidRDefault="00E74640" w:rsidP="00E74640">
      <w:pPr>
        <w:pStyle w:val="NormalBold"/>
      </w:pPr>
      <w:r w:rsidRPr="006C7231">
        <w:rPr>
          <w:rStyle w:val="HideTWBExt"/>
          <w:b w:val="0"/>
          <w:color w:val="auto"/>
        </w:rPr>
        <w:t>&lt;/RepeatBlock-By&gt;</w:t>
      </w:r>
    </w:p>
    <w:p w14:paraId="15495057"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389BE97B" w14:textId="77777777" w:rsidR="00E74640" w:rsidRPr="006C7231" w:rsidRDefault="00E74640" w:rsidP="00E74640">
      <w:pPr>
        <w:pStyle w:val="NormalBold"/>
      </w:pPr>
      <w:r w:rsidRPr="006C7231">
        <w:rPr>
          <w:rStyle w:val="HideTWBExt"/>
          <w:color w:val="auto"/>
        </w:rPr>
        <w:t>&lt;Article&gt;</w:t>
      </w:r>
      <w:r w:rsidRPr="006C7231">
        <w:t>Artículo 3 – apartado 1 – letra b</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C7AD7EC" w14:textId="77777777" w:rsidTr="00E706F9">
        <w:trPr>
          <w:trHeight w:hRule="exact" w:val="240"/>
          <w:jc w:val="center"/>
        </w:trPr>
        <w:tc>
          <w:tcPr>
            <w:tcW w:w="9752" w:type="dxa"/>
            <w:gridSpan w:val="2"/>
            <w:tcBorders>
              <w:top w:val="nil"/>
              <w:left w:val="nil"/>
              <w:bottom w:val="nil"/>
              <w:right w:val="nil"/>
            </w:tcBorders>
          </w:tcPr>
          <w:p w14:paraId="5058DF49" w14:textId="77777777" w:rsidR="00E74640" w:rsidRPr="006C7231" w:rsidRDefault="00E74640" w:rsidP="00E706F9"/>
        </w:tc>
      </w:tr>
      <w:tr w:rsidR="00E74640" w:rsidRPr="006C7231" w14:paraId="18E22ADC" w14:textId="77777777" w:rsidTr="00E706F9">
        <w:trPr>
          <w:trHeight w:val="240"/>
          <w:jc w:val="center"/>
        </w:trPr>
        <w:tc>
          <w:tcPr>
            <w:tcW w:w="4876" w:type="dxa"/>
            <w:tcBorders>
              <w:top w:val="nil"/>
              <w:left w:val="nil"/>
              <w:bottom w:val="nil"/>
              <w:right w:val="nil"/>
            </w:tcBorders>
          </w:tcPr>
          <w:p w14:paraId="0FBA61DD"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C4908C3" w14:textId="77777777" w:rsidR="00E74640" w:rsidRPr="006C7231" w:rsidRDefault="00E74640" w:rsidP="00E706F9">
            <w:pPr>
              <w:pStyle w:val="AmColumnHeading"/>
            </w:pPr>
            <w:r w:rsidRPr="006C7231">
              <w:t>Enmienda</w:t>
            </w:r>
          </w:p>
        </w:tc>
      </w:tr>
      <w:tr w:rsidR="00E74640" w:rsidRPr="006C7231" w14:paraId="49135729" w14:textId="77777777" w:rsidTr="00E706F9">
        <w:trPr>
          <w:jc w:val="center"/>
        </w:trPr>
        <w:tc>
          <w:tcPr>
            <w:tcW w:w="4876" w:type="dxa"/>
            <w:tcBorders>
              <w:top w:val="nil"/>
              <w:left w:val="nil"/>
              <w:bottom w:val="nil"/>
              <w:right w:val="nil"/>
            </w:tcBorders>
          </w:tcPr>
          <w:p w14:paraId="379303E0" w14:textId="77777777" w:rsidR="00E74640" w:rsidRPr="006C7231" w:rsidRDefault="00E74640" w:rsidP="00E706F9">
            <w:pPr>
              <w:pStyle w:val="Normal6a"/>
            </w:pPr>
            <w:r w:rsidRPr="006C7231">
              <w:rPr>
                <w:b/>
                <w:i/>
              </w:rPr>
              <w:t>b)</w:t>
            </w:r>
            <w:r w:rsidRPr="006C7231">
              <w:tab/>
            </w:r>
            <w:r w:rsidRPr="006C7231">
              <w:rPr>
                <w:b/>
                <w:i/>
              </w:rPr>
              <w:t>mejorar el retorno y la readmisión eficaces, seguros y dignos, promover y contribuir a la reintegración efectiva en terceros países y contribuir a la lucha contra la migración irregular mediante la prevención y la lucha contra el tráfico ilícito de migrantes y la trata de seres humanos, así como la instrumentalización y la utilización como arma de la migración irregular;</w:t>
            </w:r>
          </w:p>
        </w:tc>
        <w:tc>
          <w:tcPr>
            <w:tcW w:w="4876" w:type="dxa"/>
            <w:tcBorders>
              <w:top w:val="nil"/>
              <w:left w:val="nil"/>
              <w:bottom w:val="nil"/>
              <w:right w:val="nil"/>
            </w:tcBorders>
          </w:tcPr>
          <w:p w14:paraId="1E088CEE" w14:textId="77777777" w:rsidR="00E74640" w:rsidRPr="006C7231" w:rsidRDefault="00E74640" w:rsidP="00E706F9">
            <w:pPr>
              <w:pStyle w:val="Normal6a"/>
            </w:pPr>
            <w:r w:rsidRPr="006C7231">
              <w:rPr>
                <w:b/>
                <w:i/>
              </w:rPr>
              <w:t>suprimida</w:t>
            </w:r>
          </w:p>
        </w:tc>
      </w:tr>
    </w:tbl>
    <w:p w14:paraId="06038B6D"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51088BAB" w14:textId="77777777" w:rsidR="00E74640" w:rsidRPr="006C7231" w:rsidRDefault="00E74640" w:rsidP="00E74640">
      <w:pPr>
        <w:pStyle w:val="AmJustTitle"/>
      </w:pPr>
      <w:r w:rsidRPr="006C7231">
        <w:rPr>
          <w:rStyle w:val="HideTWBExt"/>
          <w:color w:val="auto"/>
        </w:rPr>
        <w:t>&lt;TitreJust&gt;</w:t>
      </w:r>
      <w:r w:rsidRPr="006C7231">
        <w:t>Justificación</w:t>
      </w:r>
      <w:r w:rsidRPr="006C7231">
        <w:rPr>
          <w:rStyle w:val="HideTWBExt"/>
          <w:color w:val="auto"/>
        </w:rPr>
        <w:t>&lt;/TitreJust&gt;</w:t>
      </w:r>
    </w:p>
    <w:p w14:paraId="4FE30C5E" w14:textId="77777777" w:rsidR="00E74640" w:rsidRPr="006C7231" w:rsidRDefault="00E74640" w:rsidP="00E74640">
      <w:pPr>
        <w:pStyle w:val="AmJustText"/>
      </w:pPr>
      <w:r w:rsidRPr="006C7231">
        <w:t>La utilización como arma carece de término jurídico en el acervo jurídico de la Unión. Instrumentalización ya cubierta por el Instrumento de Gestión de las Fronteras y Visados.</w:t>
      </w:r>
    </w:p>
    <w:p w14:paraId="545E458B" w14:textId="77777777" w:rsidR="00E74640" w:rsidRPr="006C7231" w:rsidRDefault="00E74640" w:rsidP="00E74640">
      <w:r w:rsidRPr="006C7231">
        <w:rPr>
          <w:rStyle w:val="HideTWBExt"/>
          <w:color w:val="auto"/>
        </w:rPr>
        <w:t>&lt;/Amend&gt;</w:t>
      </w:r>
    </w:p>
    <w:p w14:paraId="6D5C1FC8"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207</w:t>
      </w:r>
      <w:r w:rsidRPr="006C7231">
        <w:rPr>
          <w:rStyle w:val="HideTWBExt"/>
          <w:color w:val="auto"/>
        </w:rPr>
        <w:t>&lt;/NumAm&gt;</w:t>
      </w:r>
    </w:p>
    <w:p w14:paraId="023C284E" w14:textId="77777777" w:rsidR="00E74640" w:rsidRPr="006C7231" w:rsidRDefault="00E74640" w:rsidP="00E74640">
      <w:pPr>
        <w:pStyle w:val="NormalBold"/>
      </w:pPr>
      <w:r w:rsidRPr="006C7231">
        <w:rPr>
          <w:rStyle w:val="HideTWBExt"/>
          <w:b w:val="0"/>
          <w:color w:val="auto"/>
        </w:rPr>
        <w:t>&lt;RepeatBlock-By&gt;&lt;Members&gt;</w:t>
      </w:r>
      <w:r w:rsidRPr="006C7231">
        <w:t>Estrella Galán</w:t>
      </w:r>
      <w:r w:rsidRPr="006C7231">
        <w:rPr>
          <w:rStyle w:val="HideTWBExt"/>
          <w:b w:val="0"/>
          <w:color w:val="auto"/>
        </w:rPr>
        <w:t>&lt;/Members&gt;</w:t>
      </w:r>
    </w:p>
    <w:p w14:paraId="58E2FA7F" w14:textId="77777777" w:rsidR="00E74640" w:rsidRPr="006C7231" w:rsidRDefault="00E74640" w:rsidP="00E74640">
      <w:pPr>
        <w:pStyle w:val="NormalBold"/>
      </w:pPr>
      <w:r w:rsidRPr="006C7231">
        <w:rPr>
          <w:rStyle w:val="HideTWBExt"/>
          <w:b w:val="0"/>
          <w:color w:val="auto"/>
        </w:rPr>
        <w:t>&lt;/RepeatBlock-By&gt;</w:t>
      </w:r>
    </w:p>
    <w:p w14:paraId="16B0C2E4"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6316CC3" w14:textId="77777777" w:rsidR="00E74640" w:rsidRPr="006C7231" w:rsidRDefault="00E74640" w:rsidP="00E74640">
      <w:pPr>
        <w:pStyle w:val="NormalBold"/>
      </w:pPr>
      <w:r w:rsidRPr="006C7231">
        <w:rPr>
          <w:rStyle w:val="HideTWBExt"/>
          <w:color w:val="auto"/>
        </w:rPr>
        <w:t>&lt;Article&gt;</w:t>
      </w:r>
      <w:r w:rsidRPr="006C7231">
        <w:t>Artículo 3 – apartado 1 – letra b</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20D6445" w14:textId="77777777" w:rsidTr="00E706F9">
        <w:trPr>
          <w:trHeight w:hRule="exact" w:val="240"/>
          <w:jc w:val="center"/>
        </w:trPr>
        <w:tc>
          <w:tcPr>
            <w:tcW w:w="9752" w:type="dxa"/>
            <w:gridSpan w:val="2"/>
            <w:tcBorders>
              <w:top w:val="nil"/>
              <w:left w:val="nil"/>
              <w:bottom w:val="nil"/>
              <w:right w:val="nil"/>
            </w:tcBorders>
          </w:tcPr>
          <w:p w14:paraId="012636B5" w14:textId="77777777" w:rsidR="00E74640" w:rsidRPr="006C7231" w:rsidRDefault="00E74640" w:rsidP="00E706F9"/>
        </w:tc>
      </w:tr>
      <w:tr w:rsidR="00E74640" w:rsidRPr="006C7231" w14:paraId="2FAE92C9" w14:textId="77777777" w:rsidTr="00E706F9">
        <w:trPr>
          <w:trHeight w:val="240"/>
          <w:jc w:val="center"/>
        </w:trPr>
        <w:tc>
          <w:tcPr>
            <w:tcW w:w="4876" w:type="dxa"/>
            <w:tcBorders>
              <w:top w:val="nil"/>
              <w:left w:val="nil"/>
              <w:bottom w:val="nil"/>
              <w:right w:val="nil"/>
            </w:tcBorders>
          </w:tcPr>
          <w:p w14:paraId="46CC6C7B"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B6A7F9E" w14:textId="77777777" w:rsidR="00E74640" w:rsidRPr="006C7231" w:rsidRDefault="00E74640" w:rsidP="00E706F9">
            <w:pPr>
              <w:pStyle w:val="AmColumnHeading"/>
            </w:pPr>
            <w:r w:rsidRPr="006C7231">
              <w:t>Enmienda</w:t>
            </w:r>
          </w:p>
        </w:tc>
      </w:tr>
      <w:tr w:rsidR="00E74640" w:rsidRPr="006C7231" w14:paraId="5D8F2753" w14:textId="77777777" w:rsidTr="00E706F9">
        <w:trPr>
          <w:jc w:val="center"/>
        </w:trPr>
        <w:tc>
          <w:tcPr>
            <w:tcW w:w="4876" w:type="dxa"/>
            <w:tcBorders>
              <w:top w:val="nil"/>
              <w:left w:val="nil"/>
              <w:bottom w:val="nil"/>
              <w:right w:val="nil"/>
            </w:tcBorders>
          </w:tcPr>
          <w:p w14:paraId="5742004F" w14:textId="77777777" w:rsidR="00E74640" w:rsidRPr="006C7231" w:rsidRDefault="00E74640" w:rsidP="00E706F9">
            <w:pPr>
              <w:pStyle w:val="Normal6a"/>
            </w:pPr>
            <w:r w:rsidRPr="006C7231">
              <w:rPr>
                <w:b/>
                <w:i/>
              </w:rPr>
              <w:t>b)</w:t>
            </w:r>
            <w:r w:rsidRPr="006C7231">
              <w:tab/>
            </w:r>
            <w:r w:rsidRPr="006C7231">
              <w:rPr>
                <w:b/>
                <w:i/>
              </w:rPr>
              <w:t>mejorar el retorno y la readmisión eficaces, seguros y dignos, promover y contribuir a la reintegración efectiva en terceros países y contribuir a la lucha contra la migración irregular mediante la prevención y la lucha contra el tráfico ilícito de migrantes y la trata de seres humanos, así como la instrumentalización y la utilización como arma de la migración irregular;</w:t>
            </w:r>
          </w:p>
        </w:tc>
        <w:tc>
          <w:tcPr>
            <w:tcW w:w="4876" w:type="dxa"/>
            <w:tcBorders>
              <w:top w:val="nil"/>
              <w:left w:val="nil"/>
              <w:bottom w:val="nil"/>
              <w:right w:val="nil"/>
            </w:tcBorders>
          </w:tcPr>
          <w:p w14:paraId="1A12C7FE" w14:textId="77777777" w:rsidR="00E74640" w:rsidRPr="006C7231" w:rsidRDefault="00E74640" w:rsidP="00E706F9">
            <w:pPr>
              <w:pStyle w:val="Normal6a"/>
            </w:pPr>
            <w:r w:rsidRPr="006C7231">
              <w:rPr>
                <w:b/>
                <w:i/>
              </w:rPr>
              <w:t>suprimida</w:t>
            </w:r>
          </w:p>
        </w:tc>
      </w:tr>
    </w:tbl>
    <w:p w14:paraId="57E48300"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4828DC2" w14:textId="77777777" w:rsidR="00E74640" w:rsidRPr="006C7231" w:rsidRDefault="00E74640" w:rsidP="00E74640">
      <w:r w:rsidRPr="006C7231">
        <w:rPr>
          <w:rStyle w:val="HideTWBExt"/>
          <w:color w:val="auto"/>
        </w:rPr>
        <w:t>&lt;/Amend&gt;</w:t>
      </w:r>
    </w:p>
    <w:p w14:paraId="3D6AAB84"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208</w:t>
      </w:r>
      <w:r w:rsidRPr="006C7231">
        <w:rPr>
          <w:rStyle w:val="HideTWBExt"/>
          <w:b w:val="0"/>
          <w:color w:val="auto"/>
        </w:rPr>
        <w:t>&lt;/NumAm&gt;</w:t>
      </w:r>
    </w:p>
    <w:p w14:paraId="4042AE49" w14:textId="77777777" w:rsidR="00E74640" w:rsidRPr="006C7231" w:rsidRDefault="00E74640" w:rsidP="00E74640">
      <w:pPr>
        <w:pStyle w:val="NormalBold"/>
      </w:pPr>
      <w:r w:rsidRPr="006C7231">
        <w:rPr>
          <w:rStyle w:val="HideTWBExt"/>
          <w:b w:val="0"/>
          <w:color w:val="auto"/>
        </w:rPr>
        <w:t>&lt;RepeatBlock-By&gt;&lt;Members&gt;</w:t>
      </w:r>
      <w:r w:rsidRPr="006C7231">
        <w:t>Maciej Wąsik, Mariusz Kamiński</w:t>
      </w:r>
      <w:r w:rsidRPr="006C7231">
        <w:rPr>
          <w:rStyle w:val="HideTWBExt"/>
          <w:b w:val="0"/>
          <w:color w:val="auto"/>
        </w:rPr>
        <w:t>&lt;/Members&gt;</w:t>
      </w:r>
    </w:p>
    <w:p w14:paraId="5924FD5C" w14:textId="77777777" w:rsidR="00E74640" w:rsidRPr="006C7231" w:rsidRDefault="00E74640" w:rsidP="00E74640">
      <w:pPr>
        <w:pStyle w:val="NormalBold"/>
      </w:pPr>
      <w:r w:rsidRPr="006C7231">
        <w:rPr>
          <w:rStyle w:val="HideTWBExt"/>
          <w:b w:val="0"/>
          <w:color w:val="auto"/>
        </w:rPr>
        <w:t>&lt;/RepeatBlock-By&gt;</w:t>
      </w:r>
    </w:p>
    <w:p w14:paraId="7B18A043"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7AC9357A" w14:textId="77777777" w:rsidR="00E74640" w:rsidRPr="006C7231" w:rsidRDefault="00E74640" w:rsidP="00E74640">
      <w:pPr>
        <w:pStyle w:val="NormalBold"/>
      </w:pPr>
      <w:r w:rsidRPr="006C7231">
        <w:rPr>
          <w:rStyle w:val="HideTWBExt"/>
          <w:b w:val="0"/>
          <w:color w:val="auto"/>
        </w:rPr>
        <w:t>&lt;Article&gt;</w:t>
      </w:r>
      <w:r w:rsidRPr="006C7231">
        <w:t>Artículo 3 – apartado 1 – letra b</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B0FD6FF" w14:textId="77777777" w:rsidTr="00E706F9">
        <w:trPr>
          <w:trHeight w:hRule="exact" w:val="240"/>
          <w:jc w:val="center"/>
        </w:trPr>
        <w:tc>
          <w:tcPr>
            <w:tcW w:w="9752" w:type="dxa"/>
            <w:gridSpan w:val="2"/>
            <w:tcBorders>
              <w:top w:val="nil"/>
              <w:left w:val="nil"/>
              <w:bottom w:val="nil"/>
              <w:right w:val="nil"/>
            </w:tcBorders>
          </w:tcPr>
          <w:p w14:paraId="1415955D" w14:textId="77777777" w:rsidR="00E74640" w:rsidRPr="006C7231" w:rsidRDefault="00E74640" w:rsidP="00E706F9"/>
        </w:tc>
      </w:tr>
      <w:tr w:rsidR="00E74640" w:rsidRPr="006C7231" w14:paraId="4E8FBB9A" w14:textId="77777777" w:rsidTr="00E706F9">
        <w:trPr>
          <w:trHeight w:val="240"/>
          <w:jc w:val="center"/>
        </w:trPr>
        <w:tc>
          <w:tcPr>
            <w:tcW w:w="4876" w:type="dxa"/>
            <w:tcBorders>
              <w:top w:val="nil"/>
              <w:left w:val="nil"/>
              <w:bottom w:val="nil"/>
              <w:right w:val="nil"/>
            </w:tcBorders>
          </w:tcPr>
          <w:p w14:paraId="49B7AFAE"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6DB8526" w14:textId="77777777" w:rsidR="00E74640" w:rsidRPr="006C7231" w:rsidRDefault="00E74640" w:rsidP="00E706F9">
            <w:pPr>
              <w:pStyle w:val="AmColumnHeading"/>
            </w:pPr>
            <w:r w:rsidRPr="006C7231">
              <w:t>Enmienda</w:t>
            </w:r>
          </w:p>
        </w:tc>
      </w:tr>
      <w:tr w:rsidR="00E74640" w:rsidRPr="006C7231" w14:paraId="2CE64967" w14:textId="77777777" w:rsidTr="00E706F9">
        <w:trPr>
          <w:jc w:val="center"/>
        </w:trPr>
        <w:tc>
          <w:tcPr>
            <w:tcW w:w="4876" w:type="dxa"/>
            <w:tcBorders>
              <w:top w:val="nil"/>
              <w:left w:val="nil"/>
              <w:bottom w:val="nil"/>
              <w:right w:val="nil"/>
            </w:tcBorders>
          </w:tcPr>
          <w:p w14:paraId="7B1CD0A5" w14:textId="77777777" w:rsidR="00E74640" w:rsidRPr="006C7231" w:rsidRDefault="00E74640" w:rsidP="00E706F9">
            <w:pPr>
              <w:pStyle w:val="Normal6a"/>
            </w:pPr>
            <w:r w:rsidRPr="006C7231">
              <w:t>b)</w:t>
            </w:r>
            <w:r w:rsidRPr="006C7231">
              <w:tab/>
            </w:r>
            <w:r w:rsidRPr="006C7231">
              <w:rPr>
                <w:b/>
                <w:i/>
              </w:rPr>
              <w:t>mejorar el</w:t>
            </w:r>
            <w:r w:rsidRPr="006C7231">
              <w:t xml:space="preserve"> retorno </w:t>
            </w:r>
            <w:r w:rsidRPr="006C7231">
              <w:rPr>
                <w:b/>
                <w:i/>
              </w:rPr>
              <w:t>y la readmisión eficaces, seguros y dignos, promover y contribuir a la reintegración efectiva en terceros países y contribuir a la lucha contra</w:t>
            </w:r>
            <w:r w:rsidRPr="006C7231">
              <w:t xml:space="preserve"> la migración irregular mediante la prevención y la lucha contra el tráfico ilícito de migrantes y la trata de seres humanos, así como la instrumentalización y la utilización como arma de la migración irregular;</w:t>
            </w:r>
          </w:p>
        </w:tc>
        <w:tc>
          <w:tcPr>
            <w:tcW w:w="4876" w:type="dxa"/>
            <w:tcBorders>
              <w:top w:val="nil"/>
              <w:left w:val="nil"/>
              <w:bottom w:val="nil"/>
              <w:right w:val="nil"/>
            </w:tcBorders>
          </w:tcPr>
          <w:p w14:paraId="1B7D31A5" w14:textId="77777777" w:rsidR="00E74640" w:rsidRPr="006C7231" w:rsidRDefault="00E74640" w:rsidP="00E706F9">
            <w:pPr>
              <w:pStyle w:val="Normal6a"/>
            </w:pPr>
            <w:r w:rsidRPr="006C7231">
              <w:t>b)</w:t>
            </w:r>
            <w:r w:rsidRPr="006C7231">
              <w:tab/>
            </w:r>
            <w:r w:rsidRPr="006C7231">
              <w:rPr>
                <w:b/>
                <w:i/>
              </w:rPr>
              <w:t xml:space="preserve">asistir a los Estados miembros en la aplicación efectiva del Reglamento del Parlamento Europeo y del Consejo por el que se establece un sistema común de </w:t>
            </w:r>
            <w:r w:rsidRPr="006C7231">
              <w:t xml:space="preserve">retorno </w:t>
            </w:r>
            <w:r w:rsidRPr="006C7231">
              <w:rPr>
                <w:b/>
                <w:i/>
              </w:rPr>
              <w:t>de los nacionales de terceros países en situación irregular en la Unión y se derogan la Directiva 2008/115/CE del Parlamento Europeo y del Consejo, la Directiva 2001/40/CE del Consejo y la Decisión 2004/191/CE del Consejo [COM(2025) 0101; C10-0047/2025; 2025/0059 (COD)]. Ello incluirá el apoyo a instrumentos innovadores de cooperación con terceros países, como la creación de centros de retorno fuera del territorio de la Unión, así como medidas destinadas a prevenir</w:t>
            </w:r>
            <w:r w:rsidRPr="006C7231">
              <w:t xml:space="preserve"> la migración irregular mediante la prevención y la lucha contra el tráfico ilícito de migrantes y la trata de seres humanos, así como la instrumentalización y la utilización como arma de la migración irregular;</w:t>
            </w:r>
          </w:p>
        </w:tc>
      </w:tr>
    </w:tbl>
    <w:p w14:paraId="199AD2AE"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{PL}</w:t>
      </w:r>
      <w:r w:rsidRPr="006C7231">
        <w:t>pl</w:t>
      </w:r>
      <w:r w:rsidRPr="006C7231">
        <w:rPr>
          <w:rStyle w:val="HideTWBExt"/>
          <w:color w:val="auto"/>
        </w:rPr>
        <w:t>&lt;/Original&gt;</w:t>
      </w:r>
    </w:p>
    <w:p w14:paraId="63912404" w14:textId="77777777" w:rsidR="00E74640" w:rsidRPr="006C7231" w:rsidRDefault="00E74640" w:rsidP="00E74640">
      <w:r w:rsidRPr="006C7231">
        <w:rPr>
          <w:rStyle w:val="HideTWBExt"/>
          <w:color w:val="auto"/>
        </w:rPr>
        <w:t>&lt;/Amend&gt;</w:t>
      </w:r>
    </w:p>
    <w:p w14:paraId="3C332DF8"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209</w:t>
      </w:r>
      <w:r w:rsidRPr="006C7231">
        <w:rPr>
          <w:rStyle w:val="HideTWBExt"/>
          <w:color w:val="auto"/>
        </w:rPr>
        <w:t>&lt;/NumAm&gt;</w:t>
      </w:r>
    </w:p>
    <w:p w14:paraId="1277567E"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073DD99F" w14:textId="77777777" w:rsidR="00E74640" w:rsidRPr="006C7231" w:rsidRDefault="00E74640" w:rsidP="00E74640">
      <w:pPr>
        <w:pStyle w:val="NormalBold"/>
      </w:pPr>
      <w:r w:rsidRPr="006C7231">
        <w:rPr>
          <w:rStyle w:val="HideTWBExt"/>
          <w:b w:val="0"/>
          <w:color w:val="auto"/>
        </w:rPr>
        <w:t>&lt;/RepeatBlock-By&gt;</w:t>
      </w:r>
    </w:p>
    <w:p w14:paraId="6AD264ED"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2476D2D5" w14:textId="77777777" w:rsidR="00E74640" w:rsidRPr="006C7231" w:rsidRDefault="00E74640" w:rsidP="00E74640">
      <w:pPr>
        <w:pStyle w:val="NormalBold"/>
      </w:pPr>
      <w:r w:rsidRPr="006C7231">
        <w:rPr>
          <w:rStyle w:val="HideTWBExt"/>
          <w:color w:val="auto"/>
        </w:rPr>
        <w:t>&lt;Article&gt;</w:t>
      </w:r>
      <w:r w:rsidRPr="006C7231">
        <w:t>Artículo 3 – apartado 1 – letra b</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539C80E" w14:textId="77777777" w:rsidTr="00E706F9">
        <w:trPr>
          <w:trHeight w:hRule="exact" w:val="240"/>
          <w:jc w:val="center"/>
        </w:trPr>
        <w:tc>
          <w:tcPr>
            <w:tcW w:w="9752" w:type="dxa"/>
            <w:gridSpan w:val="2"/>
            <w:tcBorders>
              <w:top w:val="nil"/>
              <w:left w:val="nil"/>
              <w:bottom w:val="nil"/>
              <w:right w:val="nil"/>
            </w:tcBorders>
          </w:tcPr>
          <w:p w14:paraId="7D82FD3B" w14:textId="77777777" w:rsidR="00E74640" w:rsidRPr="006C7231" w:rsidRDefault="00E74640" w:rsidP="00E706F9"/>
        </w:tc>
      </w:tr>
      <w:tr w:rsidR="00E74640" w:rsidRPr="006C7231" w14:paraId="3C362EA4" w14:textId="77777777" w:rsidTr="00E706F9">
        <w:trPr>
          <w:trHeight w:val="240"/>
          <w:jc w:val="center"/>
        </w:trPr>
        <w:tc>
          <w:tcPr>
            <w:tcW w:w="4876" w:type="dxa"/>
            <w:tcBorders>
              <w:top w:val="nil"/>
              <w:left w:val="nil"/>
              <w:bottom w:val="nil"/>
              <w:right w:val="nil"/>
            </w:tcBorders>
          </w:tcPr>
          <w:p w14:paraId="34BC923C"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142D6C6" w14:textId="77777777" w:rsidR="00E74640" w:rsidRPr="006C7231" w:rsidRDefault="00E74640" w:rsidP="00E706F9">
            <w:pPr>
              <w:pStyle w:val="AmColumnHeading"/>
            </w:pPr>
            <w:r w:rsidRPr="006C7231">
              <w:t>Enmienda</w:t>
            </w:r>
          </w:p>
        </w:tc>
      </w:tr>
      <w:tr w:rsidR="00E74640" w:rsidRPr="006C7231" w14:paraId="5D7D1D44" w14:textId="77777777" w:rsidTr="00E706F9">
        <w:trPr>
          <w:jc w:val="center"/>
        </w:trPr>
        <w:tc>
          <w:tcPr>
            <w:tcW w:w="4876" w:type="dxa"/>
            <w:tcBorders>
              <w:top w:val="nil"/>
              <w:left w:val="nil"/>
              <w:bottom w:val="nil"/>
              <w:right w:val="nil"/>
            </w:tcBorders>
          </w:tcPr>
          <w:p w14:paraId="05A812B6" w14:textId="77777777" w:rsidR="00E74640" w:rsidRPr="006C7231" w:rsidRDefault="00E74640" w:rsidP="00E706F9">
            <w:pPr>
              <w:pStyle w:val="Normal6a"/>
            </w:pPr>
            <w:r w:rsidRPr="006C7231">
              <w:t>b)</w:t>
            </w:r>
            <w:r w:rsidRPr="006C7231">
              <w:tab/>
            </w:r>
            <w:r w:rsidRPr="006C7231">
              <w:rPr>
                <w:b/>
                <w:i/>
              </w:rPr>
              <w:t>mejorar el retorno y la readmisión eficaces, seguros y dignos, promover y contribuir a la reintegración efectiva en terceros países y contribuir a la lucha contra</w:t>
            </w:r>
            <w:r w:rsidRPr="006C7231">
              <w:t xml:space="preserve"> la migración </w:t>
            </w:r>
            <w:r w:rsidRPr="006C7231">
              <w:rPr>
                <w:b/>
                <w:i/>
              </w:rPr>
              <w:t>irregular mediante la prevención y la lucha contra el tráfico ilícito de migrantes y la trata de seres humanos, así como la instrumentalización y la utilización como arma de la migración irregular</w:t>
            </w:r>
            <w:r w:rsidRPr="006C7231">
              <w:t>;</w:t>
            </w:r>
          </w:p>
        </w:tc>
        <w:tc>
          <w:tcPr>
            <w:tcW w:w="4876" w:type="dxa"/>
            <w:tcBorders>
              <w:top w:val="nil"/>
              <w:left w:val="nil"/>
              <w:bottom w:val="nil"/>
              <w:right w:val="nil"/>
            </w:tcBorders>
          </w:tcPr>
          <w:p w14:paraId="1BE28E63" w14:textId="77777777" w:rsidR="00E74640" w:rsidRPr="006C7231" w:rsidRDefault="00E74640" w:rsidP="00E706F9">
            <w:pPr>
              <w:pStyle w:val="Normal6a"/>
            </w:pPr>
            <w:r w:rsidRPr="006C7231">
              <w:t>b)</w:t>
            </w:r>
            <w:r w:rsidRPr="006C7231">
              <w:tab/>
            </w:r>
            <w:r w:rsidRPr="006C7231">
              <w:rPr>
                <w:b/>
                <w:i/>
              </w:rPr>
              <w:t>reforzar y desarrollar</w:t>
            </w:r>
            <w:r w:rsidRPr="006C7231">
              <w:t xml:space="preserve"> la migración </w:t>
            </w:r>
            <w:r w:rsidRPr="006C7231">
              <w:rPr>
                <w:b/>
                <w:i/>
              </w:rPr>
              <w:t>regular hacia los Estados miembros en función de sus necesidades económicas y sociales</w:t>
            </w:r>
            <w:r w:rsidRPr="006C7231">
              <w:t>;</w:t>
            </w:r>
            <w:r w:rsidRPr="006C7231">
              <w:rPr>
                <w:b/>
                <w:i/>
              </w:rPr>
              <w:t> </w:t>
            </w:r>
          </w:p>
        </w:tc>
      </w:tr>
    </w:tbl>
    <w:p w14:paraId="23D8A77A"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499DAAC4" w14:textId="77777777" w:rsidR="00E74640" w:rsidRPr="006C7231" w:rsidRDefault="00E74640" w:rsidP="00E74640">
      <w:r w:rsidRPr="006C7231">
        <w:rPr>
          <w:rStyle w:val="HideTWBExt"/>
          <w:color w:val="auto"/>
        </w:rPr>
        <w:t>&lt;/Amend&gt;</w:t>
      </w:r>
    </w:p>
    <w:p w14:paraId="6E53B077"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210</w:t>
      </w:r>
      <w:r w:rsidRPr="006C7231">
        <w:rPr>
          <w:rStyle w:val="HideTWBExt"/>
          <w:color w:val="auto"/>
        </w:rPr>
        <w:t>&lt;/NumAm&gt;</w:t>
      </w:r>
    </w:p>
    <w:p w14:paraId="1BA5BF84" w14:textId="77777777" w:rsidR="00E74640" w:rsidRPr="006C7231" w:rsidRDefault="00E74640" w:rsidP="00E74640">
      <w:pPr>
        <w:pStyle w:val="NormalBold"/>
      </w:pPr>
      <w:r w:rsidRPr="006C7231">
        <w:rPr>
          <w:rStyle w:val="HideTWBExt"/>
          <w:b w:val="0"/>
          <w:color w:val="auto"/>
        </w:rPr>
        <w:t>&lt;RepeatBlock-By&gt;&lt;Members&gt;</w:t>
      </w:r>
      <w:r w:rsidRPr="006C7231">
        <w:t>Loucas Fourlas, Tomáš Zdechovský, Alice Teodorescu Måwe, Loránt Vincze, Henrik Dahl, Emil Radev</w:t>
      </w:r>
      <w:r w:rsidRPr="006C7231">
        <w:rPr>
          <w:rStyle w:val="HideTWBExt"/>
          <w:b w:val="0"/>
          <w:color w:val="auto"/>
        </w:rPr>
        <w:t>&lt;/Members&gt;</w:t>
      </w:r>
    </w:p>
    <w:p w14:paraId="40B0EF37" w14:textId="77777777" w:rsidR="00E74640" w:rsidRPr="006C7231" w:rsidRDefault="00E74640" w:rsidP="00E74640">
      <w:pPr>
        <w:pStyle w:val="NormalBold"/>
      </w:pPr>
      <w:r w:rsidRPr="006C7231">
        <w:rPr>
          <w:rStyle w:val="HideTWBExt"/>
          <w:b w:val="0"/>
          <w:color w:val="auto"/>
        </w:rPr>
        <w:t>&lt;/RepeatBlock-By&gt;</w:t>
      </w:r>
    </w:p>
    <w:p w14:paraId="5ED5D6AA"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C990EC0" w14:textId="77777777" w:rsidR="00E74640" w:rsidRPr="006C7231" w:rsidRDefault="00E74640" w:rsidP="00E74640">
      <w:pPr>
        <w:pStyle w:val="NormalBold"/>
      </w:pPr>
      <w:r w:rsidRPr="006C7231">
        <w:rPr>
          <w:rStyle w:val="HideTWBExt"/>
          <w:color w:val="auto"/>
        </w:rPr>
        <w:t>&lt;Article&gt;</w:t>
      </w:r>
      <w:r w:rsidRPr="006C7231">
        <w:t>Artículo 3 – apartado 1 – letra b</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BB49B28" w14:textId="77777777" w:rsidTr="00E706F9">
        <w:trPr>
          <w:trHeight w:hRule="exact" w:val="240"/>
          <w:jc w:val="center"/>
        </w:trPr>
        <w:tc>
          <w:tcPr>
            <w:tcW w:w="9752" w:type="dxa"/>
            <w:gridSpan w:val="2"/>
            <w:tcBorders>
              <w:top w:val="nil"/>
              <w:left w:val="nil"/>
              <w:bottom w:val="nil"/>
              <w:right w:val="nil"/>
            </w:tcBorders>
          </w:tcPr>
          <w:p w14:paraId="26D7B12C" w14:textId="77777777" w:rsidR="00E74640" w:rsidRPr="006C7231" w:rsidRDefault="00E74640" w:rsidP="00E706F9"/>
        </w:tc>
      </w:tr>
      <w:tr w:rsidR="00E74640" w:rsidRPr="006C7231" w14:paraId="3FCDAD34" w14:textId="77777777" w:rsidTr="00E706F9">
        <w:trPr>
          <w:trHeight w:val="240"/>
          <w:jc w:val="center"/>
        </w:trPr>
        <w:tc>
          <w:tcPr>
            <w:tcW w:w="4876" w:type="dxa"/>
            <w:tcBorders>
              <w:top w:val="nil"/>
              <w:left w:val="nil"/>
              <w:bottom w:val="nil"/>
              <w:right w:val="nil"/>
            </w:tcBorders>
          </w:tcPr>
          <w:p w14:paraId="1AB133E3"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B204397" w14:textId="77777777" w:rsidR="00E74640" w:rsidRPr="006C7231" w:rsidRDefault="00E74640" w:rsidP="00E706F9">
            <w:pPr>
              <w:pStyle w:val="AmColumnHeading"/>
            </w:pPr>
            <w:r w:rsidRPr="006C7231">
              <w:t>Enmienda</w:t>
            </w:r>
          </w:p>
        </w:tc>
      </w:tr>
      <w:tr w:rsidR="00E74640" w:rsidRPr="006C7231" w14:paraId="488ED154" w14:textId="77777777" w:rsidTr="00E706F9">
        <w:trPr>
          <w:jc w:val="center"/>
        </w:trPr>
        <w:tc>
          <w:tcPr>
            <w:tcW w:w="4876" w:type="dxa"/>
            <w:tcBorders>
              <w:top w:val="nil"/>
              <w:left w:val="nil"/>
              <w:bottom w:val="nil"/>
              <w:right w:val="nil"/>
            </w:tcBorders>
          </w:tcPr>
          <w:p w14:paraId="507A8A51" w14:textId="77777777" w:rsidR="00E74640" w:rsidRPr="006C7231" w:rsidRDefault="00E74640" w:rsidP="00E706F9">
            <w:pPr>
              <w:pStyle w:val="Normal6a"/>
            </w:pPr>
            <w:r w:rsidRPr="006C7231">
              <w:t>b)</w:t>
            </w:r>
            <w:r w:rsidRPr="006C7231">
              <w:tab/>
              <w:t xml:space="preserve">mejorar </w:t>
            </w:r>
            <w:r w:rsidRPr="006C7231">
              <w:rPr>
                <w:b/>
                <w:i/>
              </w:rPr>
              <w:t>el</w:t>
            </w:r>
            <w:r w:rsidRPr="006C7231">
              <w:t xml:space="preserve"> retorno y </w:t>
            </w:r>
            <w:r w:rsidRPr="006C7231">
              <w:rPr>
                <w:b/>
                <w:i/>
              </w:rPr>
              <w:t>la</w:t>
            </w:r>
            <w:r w:rsidRPr="006C7231">
              <w:t xml:space="preserve"> readmisión eficaces, seguros y dignos, promover y contribuir a la reintegración efectiva en terceros países y contribuir a la lucha contra la migración </w:t>
            </w:r>
            <w:r w:rsidRPr="006C7231">
              <w:rPr>
                <w:b/>
                <w:i/>
              </w:rPr>
              <w:t>irregular</w:t>
            </w:r>
            <w:r w:rsidRPr="006C7231">
              <w:t xml:space="preserve"> mediante la prevención y la lucha contra el tráfico ilícito de migrantes y la trata de seres humanos, así como la instrumentalización y la utilización como arma de la migración irregular;</w:t>
            </w:r>
          </w:p>
        </w:tc>
        <w:tc>
          <w:tcPr>
            <w:tcW w:w="4876" w:type="dxa"/>
            <w:tcBorders>
              <w:top w:val="nil"/>
              <w:left w:val="nil"/>
              <w:bottom w:val="nil"/>
              <w:right w:val="nil"/>
            </w:tcBorders>
          </w:tcPr>
          <w:p w14:paraId="08192AE2" w14:textId="77777777" w:rsidR="00E74640" w:rsidRPr="006C7231" w:rsidRDefault="00E74640" w:rsidP="00E706F9">
            <w:pPr>
              <w:pStyle w:val="Normal6a"/>
            </w:pPr>
            <w:r w:rsidRPr="006C7231">
              <w:t>b)</w:t>
            </w:r>
            <w:r w:rsidRPr="006C7231">
              <w:tab/>
            </w:r>
            <w:r w:rsidRPr="006C7231">
              <w:rPr>
                <w:b/>
                <w:i/>
              </w:rPr>
              <w:t>desarrollar un sistema común de retornos, al</w:t>
            </w:r>
            <w:r w:rsidRPr="006C7231">
              <w:t xml:space="preserve"> mejorar </w:t>
            </w:r>
            <w:r w:rsidRPr="006C7231">
              <w:rPr>
                <w:b/>
                <w:i/>
              </w:rPr>
              <w:t>los procesos de</w:t>
            </w:r>
            <w:r w:rsidRPr="006C7231">
              <w:t xml:space="preserve"> retorno y readmisión eficaces, seguros y dignos, promover y contribuir a la reintegración efectiva en terceros países y contribuir a la lucha contra la migración </w:t>
            </w:r>
            <w:r w:rsidRPr="006C7231">
              <w:rPr>
                <w:b/>
                <w:i/>
              </w:rPr>
              <w:t>ilegal y los desplazamientos secundarios dentro de la Unión Europea</w:t>
            </w:r>
            <w:r w:rsidRPr="006C7231">
              <w:t xml:space="preserve"> mediante la prevención y la lucha contra el tráfico ilícito de migrantes y la trata de seres humanos, así como la instrumentalización y la utilización como arma de la migración irregular;</w:t>
            </w:r>
          </w:p>
        </w:tc>
      </w:tr>
    </w:tbl>
    <w:p w14:paraId="2A016A52"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1358875C" w14:textId="77777777" w:rsidR="00E74640" w:rsidRPr="006C7231" w:rsidRDefault="00E74640" w:rsidP="00E74640">
      <w:r w:rsidRPr="006C7231">
        <w:rPr>
          <w:rStyle w:val="HideTWBExt"/>
          <w:color w:val="auto"/>
        </w:rPr>
        <w:t>&lt;/Amend&gt;</w:t>
      </w:r>
    </w:p>
    <w:p w14:paraId="19EFEE68"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211</w:t>
      </w:r>
      <w:r w:rsidRPr="006C7231">
        <w:rPr>
          <w:rStyle w:val="HideTWBExt"/>
          <w:b w:val="0"/>
          <w:color w:val="auto"/>
        </w:rPr>
        <w:t>&lt;/NumAm&gt;</w:t>
      </w:r>
    </w:p>
    <w:p w14:paraId="2499BEF6" w14:textId="77777777" w:rsidR="00E74640" w:rsidRPr="006C7231" w:rsidRDefault="00E74640" w:rsidP="00E74640">
      <w:pPr>
        <w:pStyle w:val="NormalBold"/>
      </w:pPr>
      <w:r w:rsidRPr="006C7231">
        <w:rPr>
          <w:rStyle w:val="HideTWBExt"/>
          <w:b w:val="0"/>
          <w:color w:val="auto"/>
        </w:rPr>
        <w:t>&lt;RepeatBlock-By&gt;&lt;Members&gt;</w:t>
      </w:r>
      <w:r w:rsidRPr="006C7231">
        <w:t>Erik Kaliňák, Katarína Roth Neveďalová</w:t>
      </w:r>
      <w:r w:rsidRPr="006C7231">
        <w:rPr>
          <w:rStyle w:val="HideTWBExt"/>
          <w:b w:val="0"/>
          <w:color w:val="auto"/>
        </w:rPr>
        <w:t>&lt;/Members&gt;</w:t>
      </w:r>
    </w:p>
    <w:p w14:paraId="393F992B" w14:textId="77777777" w:rsidR="00E74640" w:rsidRPr="006C7231" w:rsidRDefault="00E74640" w:rsidP="00E74640">
      <w:pPr>
        <w:pStyle w:val="NormalBold"/>
      </w:pPr>
      <w:r w:rsidRPr="006C7231">
        <w:rPr>
          <w:rStyle w:val="HideTWBExt"/>
          <w:b w:val="0"/>
          <w:color w:val="auto"/>
        </w:rPr>
        <w:t>&lt;/RepeatBlock-By&gt;</w:t>
      </w:r>
    </w:p>
    <w:p w14:paraId="57E3CA21"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58CE4714" w14:textId="77777777" w:rsidR="00E74640" w:rsidRPr="006C7231" w:rsidRDefault="00E74640" w:rsidP="00E74640">
      <w:pPr>
        <w:pStyle w:val="NormalBold"/>
      </w:pPr>
      <w:r w:rsidRPr="006C7231">
        <w:rPr>
          <w:rStyle w:val="HideTWBExt"/>
          <w:b w:val="0"/>
          <w:color w:val="auto"/>
        </w:rPr>
        <w:t>&lt;Article&gt;</w:t>
      </w:r>
      <w:r w:rsidRPr="006C7231">
        <w:t>Artículo 3 – apartado 1 – letra b</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4769717B" w14:textId="77777777" w:rsidTr="00E706F9">
        <w:trPr>
          <w:trHeight w:hRule="exact" w:val="240"/>
          <w:jc w:val="center"/>
        </w:trPr>
        <w:tc>
          <w:tcPr>
            <w:tcW w:w="9752" w:type="dxa"/>
            <w:gridSpan w:val="2"/>
            <w:tcBorders>
              <w:top w:val="nil"/>
              <w:left w:val="nil"/>
              <w:bottom w:val="nil"/>
              <w:right w:val="nil"/>
            </w:tcBorders>
          </w:tcPr>
          <w:p w14:paraId="7C89A41A" w14:textId="77777777" w:rsidR="00E74640" w:rsidRPr="006C7231" w:rsidRDefault="00E74640" w:rsidP="00E706F9"/>
        </w:tc>
      </w:tr>
      <w:tr w:rsidR="00E74640" w:rsidRPr="006C7231" w14:paraId="2326F986" w14:textId="77777777" w:rsidTr="00E706F9">
        <w:trPr>
          <w:trHeight w:val="240"/>
          <w:jc w:val="center"/>
        </w:trPr>
        <w:tc>
          <w:tcPr>
            <w:tcW w:w="4876" w:type="dxa"/>
            <w:tcBorders>
              <w:top w:val="nil"/>
              <w:left w:val="nil"/>
              <w:bottom w:val="nil"/>
              <w:right w:val="nil"/>
            </w:tcBorders>
          </w:tcPr>
          <w:p w14:paraId="33335539"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35947DE" w14:textId="77777777" w:rsidR="00E74640" w:rsidRPr="006C7231" w:rsidRDefault="00E74640" w:rsidP="00E706F9">
            <w:pPr>
              <w:pStyle w:val="AmColumnHeading"/>
            </w:pPr>
            <w:r w:rsidRPr="006C7231">
              <w:t>Enmienda</w:t>
            </w:r>
          </w:p>
        </w:tc>
      </w:tr>
      <w:tr w:rsidR="00E74640" w:rsidRPr="006C7231" w14:paraId="7C2B7E6E" w14:textId="77777777" w:rsidTr="00E706F9">
        <w:trPr>
          <w:jc w:val="center"/>
        </w:trPr>
        <w:tc>
          <w:tcPr>
            <w:tcW w:w="4876" w:type="dxa"/>
            <w:tcBorders>
              <w:top w:val="nil"/>
              <w:left w:val="nil"/>
              <w:bottom w:val="nil"/>
              <w:right w:val="nil"/>
            </w:tcBorders>
          </w:tcPr>
          <w:p w14:paraId="293F5668" w14:textId="77777777" w:rsidR="00E74640" w:rsidRPr="006C7231" w:rsidRDefault="00E74640" w:rsidP="00E706F9">
            <w:pPr>
              <w:pStyle w:val="Normal6a"/>
            </w:pPr>
            <w:r w:rsidRPr="006C7231">
              <w:t>b)</w:t>
            </w:r>
            <w:r w:rsidRPr="006C7231">
              <w:tab/>
              <w:t>mejorar el retorno y la readmisión eficaces, seguros y dignos, promover y contribuir a la reintegración efectiva en terceros países y contribuir a la lucha contra la migración irregular mediante la prevención y la lucha contra el tráfico ilícito de migrantes y la trata de seres humanos, así como la instrumentalización y la utilización como arma de la migración irregular;</w:t>
            </w:r>
          </w:p>
        </w:tc>
        <w:tc>
          <w:tcPr>
            <w:tcW w:w="4876" w:type="dxa"/>
            <w:tcBorders>
              <w:top w:val="nil"/>
              <w:left w:val="nil"/>
              <w:bottom w:val="nil"/>
              <w:right w:val="nil"/>
            </w:tcBorders>
          </w:tcPr>
          <w:p w14:paraId="7DE2AD9E" w14:textId="77777777" w:rsidR="00E74640" w:rsidRPr="006C7231" w:rsidRDefault="00E74640" w:rsidP="00E706F9">
            <w:pPr>
              <w:pStyle w:val="Normal6a"/>
            </w:pPr>
            <w:r w:rsidRPr="006C7231">
              <w:t>b)</w:t>
            </w:r>
            <w:r w:rsidRPr="006C7231">
              <w:tab/>
              <w:t>mejorar el retorno y la readmisión eficaces, seguros y dignos, promover y contribuir a la reintegración efectiva en terceros países y contribuir a la lucha contra la migración irregular mediante la prevención y la lucha contra el tráfico ilícito de migrantes y la trata de seres humanos, así como la instrumentalización y la utilización como arma de la migración irregular</w:t>
            </w:r>
            <w:r w:rsidRPr="006C7231">
              <w:rPr>
                <w:b/>
                <w:i/>
              </w:rPr>
              <w:t>, lo que incluye el apoyo a la cooperación de terceros países en la readmisión de sus nacionales</w:t>
            </w:r>
            <w:r w:rsidRPr="006C7231">
              <w:t>;</w:t>
            </w:r>
          </w:p>
        </w:tc>
      </w:tr>
    </w:tbl>
    <w:p w14:paraId="2B9E41DD"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{SK}</w:t>
      </w:r>
      <w:r w:rsidRPr="006C7231">
        <w:t>sk</w:t>
      </w:r>
      <w:r w:rsidRPr="006C7231">
        <w:rPr>
          <w:rStyle w:val="HideTWBExt"/>
          <w:color w:val="auto"/>
        </w:rPr>
        <w:t>&lt;/Original&gt;</w:t>
      </w:r>
    </w:p>
    <w:p w14:paraId="71519785" w14:textId="77777777" w:rsidR="00E74640" w:rsidRPr="006C7231" w:rsidRDefault="00E74640" w:rsidP="00E74640">
      <w:pPr>
        <w:pStyle w:val="AmJustTitle"/>
      </w:pPr>
      <w:r w:rsidRPr="006C7231">
        <w:rPr>
          <w:rStyle w:val="HideTWBExt"/>
          <w:i w:val="0"/>
          <w:color w:val="auto"/>
        </w:rPr>
        <w:t>&lt;TitreJust&gt;</w:t>
      </w:r>
      <w:r w:rsidRPr="006C7231">
        <w:t>Justificación</w:t>
      </w:r>
      <w:r w:rsidRPr="006C7231">
        <w:rPr>
          <w:rStyle w:val="HideTWBExt"/>
          <w:i w:val="0"/>
          <w:color w:val="auto"/>
        </w:rPr>
        <w:t>&lt;/TitreJust&gt;</w:t>
      </w:r>
    </w:p>
    <w:p w14:paraId="622EBA28" w14:textId="77777777" w:rsidR="00E74640" w:rsidRPr="006C7231" w:rsidRDefault="00E74640" w:rsidP="00E74640">
      <w:pPr>
        <w:pStyle w:val="AmJustText"/>
      </w:pPr>
      <w:r w:rsidRPr="006C7231">
        <w:t>La eficacia de la política de retorno depende también de la cooperación de los países de origen en la readmisión de sus propios nacionales. Conviene poner expresamente de relieve este aspecto.</w:t>
      </w:r>
    </w:p>
    <w:p w14:paraId="35A87FA7" w14:textId="77777777" w:rsidR="00E74640" w:rsidRPr="006C7231" w:rsidRDefault="00E74640" w:rsidP="00E74640">
      <w:r w:rsidRPr="006C7231">
        <w:rPr>
          <w:rStyle w:val="HideTWBExt"/>
          <w:color w:val="auto"/>
        </w:rPr>
        <w:t>&lt;/Amend&gt;</w:t>
      </w:r>
    </w:p>
    <w:p w14:paraId="0BC8DE65"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212</w:t>
      </w:r>
      <w:r w:rsidRPr="006C7231">
        <w:rPr>
          <w:rStyle w:val="HideTWBExt"/>
          <w:b w:val="0"/>
          <w:color w:val="auto"/>
        </w:rPr>
        <w:t>&lt;/NumAm&gt;</w:t>
      </w:r>
    </w:p>
    <w:p w14:paraId="340879EC" w14:textId="77777777" w:rsidR="00E74640" w:rsidRPr="006C7231" w:rsidRDefault="00E74640" w:rsidP="00E74640">
      <w:pPr>
        <w:pStyle w:val="NormalBold"/>
      </w:pPr>
      <w:r w:rsidRPr="006C7231">
        <w:rPr>
          <w:rStyle w:val="HideTWBExt"/>
          <w:b w:val="0"/>
          <w:color w:val="auto"/>
        </w:rPr>
        <w:t>&lt;RepeatBlock-By&gt;&lt;Members&gt;</w:t>
      </w:r>
      <w:r w:rsidRPr="006C7231">
        <w:t>Sebastian Tynkkynen</w:t>
      </w:r>
      <w:r w:rsidRPr="006C7231">
        <w:rPr>
          <w:rStyle w:val="HideTWBExt"/>
          <w:b w:val="0"/>
          <w:color w:val="auto"/>
        </w:rPr>
        <w:t>&lt;/Members&gt;</w:t>
      </w:r>
    </w:p>
    <w:p w14:paraId="443A132C" w14:textId="77777777" w:rsidR="00E74640" w:rsidRPr="006C7231" w:rsidRDefault="00E74640" w:rsidP="00E74640">
      <w:pPr>
        <w:pStyle w:val="NormalBold"/>
      </w:pPr>
      <w:r w:rsidRPr="006C7231">
        <w:rPr>
          <w:rStyle w:val="HideTWBExt"/>
          <w:b w:val="0"/>
          <w:color w:val="auto"/>
        </w:rPr>
        <w:t>&lt;/RepeatBlock-By&gt;</w:t>
      </w:r>
    </w:p>
    <w:p w14:paraId="02FE60EB"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73D8DA5B" w14:textId="77777777" w:rsidR="00E74640" w:rsidRPr="006C7231" w:rsidRDefault="00E74640" w:rsidP="00E74640">
      <w:pPr>
        <w:pStyle w:val="NormalBold"/>
      </w:pPr>
      <w:r w:rsidRPr="006C7231">
        <w:rPr>
          <w:rStyle w:val="HideTWBExt"/>
          <w:b w:val="0"/>
          <w:color w:val="auto"/>
        </w:rPr>
        <w:t>&lt;Article&gt;</w:t>
      </w:r>
      <w:r w:rsidRPr="006C7231">
        <w:t>Artículo 3 – apartado 1 – letra b</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8A4BCA0" w14:textId="77777777" w:rsidTr="00E706F9">
        <w:trPr>
          <w:trHeight w:hRule="exact" w:val="240"/>
          <w:jc w:val="center"/>
        </w:trPr>
        <w:tc>
          <w:tcPr>
            <w:tcW w:w="9752" w:type="dxa"/>
            <w:gridSpan w:val="2"/>
            <w:tcBorders>
              <w:top w:val="nil"/>
              <w:left w:val="nil"/>
              <w:bottom w:val="nil"/>
              <w:right w:val="nil"/>
            </w:tcBorders>
          </w:tcPr>
          <w:p w14:paraId="613DBDBC" w14:textId="77777777" w:rsidR="00E74640" w:rsidRPr="006C7231" w:rsidRDefault="00E74640" w:rsidP="00E706F9"/>
        </w:tc>
      </w:tr>
      <w:tr w:rsidR="00E74640" w:rsidRPr="006C7231" w14:paraId="49B963C9" w14:textId="77777777" w:rsidTr="00E706F9">
        <w:trPr>
          <w:trHeight w:val="240"/>
          <w:jc w:val="center"/>
        </w:trPr>
        <w:tc>
          <w:tcPr>
            <w:tcW w:w="4876" w:type="dxa"/>
            <w:tcBorders>
              <w:top w:val="nil"/>
              <w:left w:val="nil"/>
              <w:bottom w:val="nil"/>
              <w:right w:val="nil"/>
            </w:tcBorders>
          </w:tcPr>
          <w:p w14:paraId="02E50C1D"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80E5AAD" w14:textId="77777777" w:rsidR="00E74640" w:rsidRPr="006C7231" w:rsidRDefault="00E74640" w:rsidP="00E706F9">
            <w:pPr>
              <w:pStyle w:val="AmColumnHeading"/>
            </w:pPr>
            <w:r w:rsidRPr="006C7231">
              <w:t>Enmienda</w:t>
            </w:r>
          </w:p>
        </w:tc>
      </w:tr>
      <w:tr w:rsidR="00E74640" w:rsidRPr="006C7231" w14:paraId="0C6BAAE7" w14:textId="77777777" w:rsidTr="00E706F9">
        <w:trPr>
          <w:jc w:val="center"/>
        </w:trPr>
        <w:tc>
          <w:tcPr>
            <w:tcW w:w="4876" w:type="dxa"/>
            <w:tcBorders>
              <w:top w:val="nil"/>
              <w:left w:val="nil"/>
              <w:bottom w:val="nil"/>
              <w:right w:val="nil"/>
            </w:tcBorders>
          </w:tcPr>
          <w:p w14:paraId="6835E4B1" w14:textId="77777777" w:rsidR="00E74640" w:rsidRPr="006C7231" w:rsidRDefault="00E74640" w:rsidP="00E706F9">
            <w:pPr>
              <w:pStyle w:val="Normal6a"/>
            </w:pPr>
            <w:r w:rsidRPr="006C7231">
              <w:t>b)</w:t>
            </w:r>
            <w:r w:rsidRPr="006C7231">
              <w:tab/>
              <w:t xml:space="preserve">mejorar el retorno y la readmisión </w:t>
            </w:r>
            <w:r w:rsidRPr="006C7231">
              <w:rPr>
                <w:b/>
                <w:i/>
              </w:rPr>
              <w:t>eficaces, seguros y dignos</w:t>
            </w:r>
            <w:r w:rsidRPr="006C7231">
              <w:t xml:space="preserve">, </w:t>
            </w:r>
            <w:r w:rsidRPr="006C7231">
              <w:rPr>
                <w:b/>
                <w:i/>
              </w:rPr>
              <w:t>promover y contribuir a la reintegración efectiva en terceros países</w:t>
            </w:r>
            <w:r w:rsidRPr="006C7231">
              <w:t xml:space="preserve"> y contribuir a la lucha contra la migración irregular mediante la prevención y la lucha contra el tráfico ilícito de migrantes y la trata de seres humanos, así como la instrumentalización y la utilización como arma de la migración irregular;</w:t>
            </w:r>
          </w:p>
        </w:tc>
        <w:tc>
          <w:tcPr>
            <w:tcW w:w="4876" w:type="dxa"/>
            <w:tcBorders>
              <w:top w:val="nil"/>
              <w:left w:val="nil"/>
              <w:bottom w:val="nil"/>
              <w:right w:val="nil"/>
            </w:tcBorders>
          </w:tcPr>
          <w:p w14:paraId="76934FDC" w14:textId="77777777" w:rsidR="00E74640" w:rsidRPr="006C7231" w:rsidRDefault="00E74640" w:rsidP="00E706F9">
            <w:pPr>
              <w:pStyle w:val="Normal6a"/>
            </w:pPr>
            <w:r w:rsidRPr="006C7231">
              <w:t>b)</w:t>
            </w:r>
            <w:r w:rsidRPr="006C7231">
              <w:tab/>
              <w:t xml:space="preserve">mejorar el retorno y la readmisión </w:t>
            </w:r>
            <w:r w:rsidRPr="006C7231">
              <w:rPr>
                <w:b/>
                <w:i/>
              </w:rPr>
              <w:t>rápidos</w:t>
            </w:r>
            <w:r w:rsidRPr="006C7231">
              <w:t>, y contribuir a la lucha contra la migración irregular mediante la prevención y la lucha contra el tráfico ilícito de migrantes y la trata de seres humanos, así como la instrumentalización y la utilización como arma de la migración irregular;</w:t>
            </w:r>
          </w:p>
        </w:tc>
      </w:tr>
    </w:tbl>
    <w:p w14:paraId="19881CB0"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{FI}</w:t>
      </w:r>
      <w:r w:rsidRPr="006C7231">
        <w:t>fi</w:t>
      </w:r>
      <w:r w:rsidRPr="006C7231">
        <w:rPr>
          <w:rStyle w:val="HideTWBExt"/>
          <w:color w:val="auto"/>
        </w:rPr>
        <w:t>&lt;/Original&gt;</w:t>
      </w:r>
    </w:p>
    <w:p w14:paraId="15C14B54" w14:textId="77777777" w:rsidR="00E74640" w:rsidRPr="006C7231" w:rsidRDefault="00E74640" w:rsidP="00E74640">
      <w:r w:rsidRPr="006C7231">
        <w:rPr>
          <w:rStyle w:val="HideTWBExt"/>
          <w:color w:val="auto"/>
        </w:rPr>
        <w:t>&lt;/Amend&gt;</w:t>
      </w:r>
    </w:p>
    <w:p w14:paraId="1D9E192D"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213</w:t>
      </w:r>
      <w:r w:rsidRPr="006C7231">
        <w:rPr>
          <w:rStyle w:val="HideTWBExt"/>
          <w:color w:val="auto"/>
        </w:rPr>
        <w:t>&lt;/NumAm&gt;</w:t>
      </w:r>
    </w:p>
    <w:p w14:paraId="55388C84" w14:textId="77777777" w:rsidR="00E74640" w:rsidRPr="006C7231" w:rsidRDefault="00E74640" w:rsidP="00E74640">
      <w:pPr>
        <w:pStyle w:val="NormalBold"/>
      </w:pPr>
      <w:r w:rsidRPr="006C7231">
        <w:rPr>
          <w:rStyle w:val="HideTWBExt"/>
          <w:b w:val="0"/>
          <w:color w:val="auto"/>
        </w:rPr>
        <w:t>&lt;RepeatBlock-By&gt;&lt;Members&gt;</w:t>
      </w:r>
      <w:r w:rsidRPr="006C7231">
        <w:t>Nicolas Bay</w:t>
      </w:r>
      <w:r w:rsidRPr="006C7231">
        <w:rPr>
          <w:rStyle w:val="HideTWBExt"/>
          <w:b w:val="0"/>
          <w:color w:val="auto"/>
        </w:rPr>
        <w:t>&lt;/Members&gt;</w:t>
      </w:r>
    </w:p>
    <w:p w14:paraId="7573947E" w14:textId="77777777" w:rsidR="00E74640" w:rsidRPr="006C7231" w:rsidRDefault="00E74640" w:rsidP="00E74640">
      <w:pPr>
        <w:pStyle w:val="NormalBold"/>
      </w:pPr>
      <w:r w:rsidRPr="006C7231">
        <w:rPr>
          <w:rStyle w:val="HideTWBExt"/>
          <w:b w:val="0"/>
          <w:color w:val="auto"/>
        </w:rPr>
        <w:t>&lt;/RepeatBlock-By&gt;</w:t>
      </w:r>
    </w:p>
    <w:p w14:paraId="6E149F3B"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282D8535" w14:textId="77777777" w:rsidR="00E74640" w:rsidRPr="006C7231" w:rsidRDefault="00E74640" w:rsidP="00E74640">
      <w:pPr>
        <w:pStyle w:val="NormalBold"/>
      </w:pPr>
      <w:r w:rsidRPr="006C7231">
        <w:rPr>
          <w:rStyle w:val="HideTWBExt"/>
          <w:color w:val="auto"/>
        </w:rPr>
        <w:t>&lt;Article&gt;</w:t>
      </w:r>
      <w:r w:rsidRPr="006C7231">
        <w:t>Artículo 3 – apartado 1 – letra b</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8C2E0FE" w14:textId="77777777" w:rsidTr="00E706F9">
        <w:trPr>
          <w:trHeight w:hRule="exact" w:val="240"/>
          <w:jc w:val="center"/>
        </w:trPr>
        <w:tc>
          <w:tcPr>
            <w:tcW w:w="9752" w:type="dxa"/>
            <w:gridSpan w:val="2"/>
            <w:tcBorders>
              <w:top w:val="nil"/>
              <w:left w:val="nil"/>
              <w:bottom w:val="nil"/>
              <w:right w:val="nil"/>
            </w:tcBorders>
          </w:tcPr>
          <w:p w14:paraId="755C15F2" w14:textId="77777777" w:rsidR="00E74640" w:rsidRPr="006C7231" w:rsidRDefault="00E74640" w:rsidP="00E706F9"/>
        </w:tc>
      </w:tr>
      <w:tr w:rsidR="00E74640" w:rsidRPr="006C7231" w14:paraId="2F4FEA09" w14:textId="77777777" w:rsidTr="00E706F9">
        <w:trPr>
          <w:trHeight w:val="240"/>
          <w:jc w:val="center"/>
        </w:trPr>
        <w:tc>
          <w:tcPr>
            <w:tcW w:w="4876" w:type="dxa"/>
            <w:tcBorders>
              <w:top w:val="nil"/>
              <w:left w:val="nil"/>
              <w:bottom w:val="nil"/>
              <w:right w:val="nil"/>
            </w:tcBorders>
          </w:tcPr>
          <w:p w14:paraId="173E68B0"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042D771" w14:textId="77777777" w:rsidR="00E74640" w:rsidRPr="006C7231" w:rsidRDefault="00E74640" w:rsidP="00E706F9">
            <w:pPr>
              <w:pStyle w:val="AmColumnHeading"/>
            </w:pPr>
            <w:r w:rsidRPr="006C7231">
              <w:t>Enmienda</w:t>
            </w:r>
          </w:p>
        </w:tc>
      </w:tr>
      <w:tr w:rsidR="00E74640" w:rsidRPr="006C7231" w14:paraId="40247FAE" w14:textId="77777777" w:rsidTr="00E706F9">
        <w:trPr>
          <w:jc w:val="center"/>
        </w:trPr>
        <w:tc>
          <w:tcPr>
            <w:tcW w:w="4876" w:type="dxa"/>
            <w:tcBorders>
              <w:top w:val="nil"/>
              <w:left w:val="nil"/>
              <w:bottom w:val="nil"/>
              <w:right w:val="nil"/>
            </w:tcBorders>
          </w:tcPr>
          <w:p w14:paraId="27D228E6" w14:textId="77777777" w:rsidR="00E74640" w:rsidRPr="006C7231" w:rsidRDefault="00E74640" w:rsidP="00E706F9">
            <w:pPr>
              <w:pStyle w:val="Normal6a"/>
            </w:pPr>
            <w:r w:rsidRPr="006C7231">
              <w:t>b)</w:t>
            </w:r>
            <w:r w:rsidRPr="006C7231">
              <w:tab/>
              <w:t>mejorar el retorno y la readmisión eficaces, seguros y dignos, promover y contribuir a la reintegración efectiva en terceros países y contribuir a la lucha contra la migración irregular mediante la prevención y la lucha contra el tráfico ilícito de migrantes y la trata de seres humanos, así como la instrumentalización y la utilización como arma de la migración irregular;</w:t>
            </w:r>
          </w:p>
        </w:tc>
        <w:tc>
          <w:tcPr>
            <w:tcW w:w="4876" w:type="dxa"/>
            <w:tcBorders>
              <w:top w:val="nil"/>
              <w:left w:val="nil"/>
              <w:bottom w:val="nil"/>
              <w:right w:val="nil"/>
            </w:tcBorders>
          </w:tcPr>
          <w:p w14:paraId="4477B9ED" w14:textId="77777777" w:rsidR="00E74640" w:rsidRPr="006C7231" w:rsidRDefault="00E74640" w:rsidP="00E706F9">
            <w:pPr>
              <w:pStyle w:val="Normal6a"/>
            </w:pPr>
            <w:r w:rsidRPr="006C7231">
              <w:t>b)</w:t>
            </w:r>
            <w:r w:rsidRPr="006C7231">
              <w:tab/>
              <w:t>mejorar el retorno y la readmisión eficaces</w:t>
            </w:r>
            <w:r w:rsidRPr="006C7231">
              <w:rPr>
                <w:b/>
                <w:i/>
              </w:rPr>
              <w:t>, rápidos</w:t>
            </w:r>
            <w:r w:rsidRPr="006C7231">
              <w:t xml:space="preserve">, seguros y dignos, promover y contribuir a la reintegración efectiva en terceros países y contribuir a la lucha contra la migración irregular mediante la prevención y la lucha contra el tráfico ilícito de migrantes y la trata de seres humanos, así como la instrumentalización y la utilización como </w:t>
            </w:r>
            <w:r w:rsidRPr="006C7231">
              <w:rPr>
                <w:b/>
                <w:i/>
              </w:rPr>
              <w:t>amenaza o</w:t>
            </w:r>
            <w:r w:rsidRPr="006C7231">
              <w:t xml:space="preserve"> arma de la migración irregular;</w:t>
            </w:r>
          </w:p>
        </w:tc>
      </w:tr>
    </w:tbl>
    <w:p w14:paraId="53431418"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{FR}</w:t>
      </w:r>
      <w:r w:rsidRPr="006C7231">
        <w:t>fr</w:t>
      </w:r>
      <w:r w:rsidRPr="006C7231">
        <w:rPr>
          <w:rStyle w:val="HideTWBExt"/>
          <w:color w:val="auto"/>
        </w:rPr>
        <w:t>&lt;/Original&gt;</w:t>
      </w:r>
    </w:p>
    <w:p w14:paraId="4F66CD69" w14:textId="77777777" w:rsidR="00E74640" w:rsidRPr="006C7231" w:rsidRDefault="00E74640" w:rsidP="00E74640">
      <w:r w:rsidRPr="006C7231">
        <w:rPr>
          <w:rStyle w:val="HideTWBExt"/>
          <w:color w:val="auto"/>
        </w:rPr>
        <w:t>&lt;/Amend&gt;</w:t>
      </w:r>
    </w:p>
    <w:p w14:paraId="68F385C4"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214</w:t>
      </w:r>
      <w:r w:rsidRPr="006C7231">
        <w:rPr>
          <w:rStyle w:val="HideTWBExt"/>
          <w:color w:val="auto"/>
        </w:rPr>
        <w:t>&lt;/NumAm&gt;</w:t>
      </w:r>
    </w:p>
    <w:p w14:paraId="615F9308" w14:textId="77777777" w:rsidR="00E74640" w:rsidRPr="006C7231" w:rsidRDefault="00E74640" w:rsidP="00E74640">
      <w:pPr>
        <w:pStyle w:val="NormalBold"/>
      </w:pPr>
      <w:r w:rsidRPr="006C7231">
        <w:rPr>
          <w:rStyle w:val="HideTWBExt"/>
          <w:b w:val="0"/>
          <w:color w:val="auto"/>
        </w:rPr>
        <w:t>&lt;RepeatBlock-By&gt;&lt;Members&gt;</w:t>
      </w:r>
      <w:r w:rsidRPr="006C7231">
        <w:t>Sophie Wilmès, Malik Azmani, Fabienne Keller, Nathalie Loiseau, Hilde Vautmans</w:t>
      </w:r>
      <w:r w:rsidRPr="006C7231">
        <w:rPr>
          <w:rStyle w:val="HideTWBExt"/>
          <w:b w:val="0"/>
          <w:color w:val="auto"/>
        </w:rPr>
        <w:t>&lt;/Members&gt;</w:t>
      </w:r>
    </w:p>
    <w:p w14:paraId="2A988A27" w14:textId="77777777" w:rsidR="00E74640" w:rsidRPr="006C7231" w:rsidRDefault="00E74640" w:rsidP="00E74640">
      <w:pPr>
        <w:pStyle w:val="NormalBold"/>
      </w:pPr>
      <w:r w:rsidRPr="006C7231">
        <w:rPr>
          <w:rStyle w:val="HideTWBExt"/>
          <w:b w:val="0"/>
          <w:color w:val="auto"/>
        </w:rPr>
        <w:t>&lt;/RepeatBlock-By&gt;</w:t>
      </w:r>
    </w:p>
    <w:p w14:paraId="38F8B164"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37BA1E26" w14:textId="77777777" w:rsidR="00E74640" w:rsidRPr="006C7231" w:rsidRDefault="00E74640" w:rsidP="00E74640">
      <w:pPr>
        <w:pStyle w:val="NormalBold"/>
      </w:pPr>
      <w:r w:rsidRPr="006C7231">
        <w:rPr>
          <w:rStyle w:val="HideTWBExt"/>
          <w:color w:val="auto"/>
        </w:rPr>
        <w:t>&lt;Article&gt;</w:t>
      </w:r>
      <w:r w:rsidRPr="006C7231">
        <w:t>Artículo 3 – apartado 1 – letra b</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A9831F6" w14:textId="77777777" w:rsidTr="00E706F9">
        <w:trPr>
          <w:trHeight w:hRule="exact" w:val="240"/>
          <w:jc w:val="center"/>
        </w:trPr>
        <w:tc>
          <w:tcPr>
            <w:tcW w:w="9752" w:type="dxa"/>
            <w:gridSpan w:val="2"/>
            <w:tcBorders>
              <w:top w:val="nil"/>
              <w:left w:val="nil"/>
              <w:bottom w:val="nil"/>
              <w:right w:val="nil"/>
            </w:tcBorders>
          </w:tcPr>
          <w:p w14:paraId="7A2362F4" w14:textId="77777777" w:rsidR="00E74640" w:rsidRPr="006C7231" w:rsidRDefault="00E74640" w:rsidP="00E706F9"/>
        </w:tc>
      </w:tr>
      <w:tr w:rsidR="00E74640" w:rsidRPr="006C7231" w14:paraId="62856903" w14:textId="77777777" w:rsidTr="00E706F9">
        <w:trPr>
          <w:trHeight w:val="240"/>
          <w:jc w:val="center"/>
        </w:trPr>
        <w:tc>
          <w:tcPr>
            <w:tcW w:w="4876" w:type="dxa"/>
            <w:tcBorders>
              <w:top w:val="nil"/>
              <w:left w:val="nil"/>
              <w:bottom w:val="nil"/>
              <w:right w:val="nil"/>
            </w:tcBorders>
          </w:tcPr>
          <w:p w14:paraId="7BC18600"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A3EB3D2" w14:textId="77777777" w:rsidR="00E74640" w:rsidRPr="006C7231" w:rsidRDefault="00E74640" w:rsidP="00E706F9">
            <w:pPr>
              <w:pStyle w:val="AmColumnHeading"/>
            </w:pPr>
            <w:r w:rsidRPr="006C7231">
              <w:t>Enmienda</w:t>
            </w:r>
          </w:p>
        </w:tc>
      </w:tr>
      <w:tr w:rsidR="00E74640" w:rsidRPr="006C7231" w14:paraId="2DCF2C3C" w14:textId="77777777" w:rsidTr="00E706F9">
        <w:trPr>
          <w:jc w:val="center"/>
        </w:trPr>
        <w:tc>
          <w:tcPr>
            <w:tcW w:w="4876" w:type="dxa"/>
            <w:tcBorders>
              <w:top w:val="nil"/>
              <w:left w:val="nil"/>
              <w:bottom w:val="nil"/>
              <w:right w:val="nil"/>
            </w:tcBorders>
          </w:tcPr>
          <w:p w14:paraId="331A7D3F" w14:textId="77777777" w:rsidR="00E74640" w:rsidRPr="006C7231" w:rsidRDefault="00E74640" w:rsidP="00E706F9">
            <w:pPr>
              <w:pStyle w:val="Normal6a"/>
            </w:pPr>
            <w:r w:rsidRPr="006C7231">
              <w:t>b)</w:t>
            </w:r>
            <w:r w:rsidRPr="006C7231">
              <w:tab/>
              <w:t>mejorar el retorno y la readmisión eficaces, seguros y dignos, promover y contribuir a la reintegración efectiva en terceros países y contribuir a la lucha contra la migración irregular mediante la prevención y la lucha contra el tráfico ilícito de migrantes y la trata de seres humanos, así como la instrumentalización y la utilización como arma de la migración irregular;</w:t>
            </w:r>
          </w:p>
        </w:tc>
        <w:tc>
          <w:tcPr>
            <w:tcW w:w="4876" w:type="dxa"/>
            <w:tcBorders>
              <w:top w:val="nil"/>
              <w:left w:val="nil"/>
              <w:bottom w:val="nil"/>
              <w:right w:val="nil"/>
            </w:tcBorders>
          </w:tcPr>
          <w:p w14:paraId="1A43959B" w14:textId="77777777" w:rsidR="00E74640" w:rsidRPr="006C7231" w:rsidRDefault="00E74640" w:rsidP="00E706F9">
            <w:pPr>
              <w:pStyle w:val="Normal6a"/>
            </w:pPr>
            <w:r w:rsidRPr="006C7231">
              <w:rPr>
                <w:i/>
                <w:iCs/>
              </w:rPr>
              <w:t>(No afecta a la versión española).</w:t>
            </w:r>
            <w:r w:rsidRPr="006C7231">
              <w:tab/>
              <w:t xml:space="preserve"> </w:t>
            </w:r>
          </w:p>
        </w:tc>
      </w:tr>
    </w:tbl>
    <w:p w14:paraId="7FE0B3DD"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6A611CB8" w14:textId="77777777" w:rsidR="00E74640" w:rsidRPr="006C7231" w:rsidRDefault="00E74640" w:rsidP="00E74640">
      <w:r w:rsidRPr="006C7231">
        <w:rPr>
          <w:rStyle w:val="HideTWBExt"/>
          <w:color w:val="auto"/>
        </w:rPr>
        <w:t>&lt;/Amend&gt;</w:t>
      </w:r>
    </w:p>
    <w:p w14:paraId="06B9A518"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215</w:t>
      </w:r>
      <w:r w:rsidRPr="006C7231">
        <w:rPr>
          <w:rStyle w:val="HideTWBExt"/>
          <w:color w:val="auto"/>
        </w:rPr>
        <w:t>&lt;/NumAm&gt;</w:t>
      </w:r>
    </w:p>
    <w:p w14:paraId="1AFF437E"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4DCCEDF9" w14:textId="77777777" w:rsidR="00E74640" w:rsidRPr="006C7231" w:rsidRDefault="00E74640" w:rsidP="00E74640">
      <w:pPr>
        <w:pStyle w:val="NormalBold"/>
      </w:pPr>
      <w:r w:rsidRPr="006C7231">
        <w:rPr>
          <w:rStyle w:val="HideTWBExt"/>
          <w:b w:val="0"/>
          <w:color w:val="auto"/>
        </w:rPr>
        <w:t>&lt;/RepeatBlock-By&gt;</w:t>
      </w:r>
    </w:p>
    <w:p w14:paraId="49D241F2"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2238CE9C" w14:textId="77777777" w:rsidR="00E74640" w:rsidRPr="006C7231" w:rsidRDefault="00E74640" w:rsidP="00E74640">
      <w:pPr>
        <w:pStyle w:val="NormalBold"/>
      </w:pPr>
      <w:r w:rsidRPr="006C7231">
        <w:rPr>
          <w:rStyle w:val="HideTWBExt"/>
          <w:color w:val="auto"/>
        </w:rPr>
        <w:t>&lt;Article&gt;</w:t>
      </w:r>
      <w:r w:rsidRPr="006C7231">
        <w:t>Artículo 3 – apartado 1 – letra b</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822486F" w14:textId="77777777" w:rsidTr="00E706F9">
        <w:trPr>
          <w:trHeight w:hRule="exact" w:val="240"/>
          <w:jc w:val="center"/>
        </w:trPr>
        <w:tc>
          <w:tcPr>
            <w:tcW w:w="9752" w:type="dxa"/>
            <w:gridSpan w:val="2"/>
            <w:tcBorders>
              <w:top w:val="nil"/>
              <w:left w:val="nil"/>
              <w:bottom w:val="nil"/>
              <w:right w:val="nil"/>
            </w:tcBorders>
          </w:tcPr>
          <w:p w14:paraId="785B0D83" w14:textId="77777777" w:rsidR="00E74640" w:rsidRPr="006C7231" w:rsidRDefault="00E74640" w:rsidP="00E706F9"/>
        </w:tc>
      </w:tr>
      <w:tr w:rsidR="00E74640" w:rsidRPr="006C7231" w14:paraId="739CABAA" w14:textId="77777777" w:rsidTr="00E706F9">
        <w:trPr>
          <w:trHeight w:val="240"/>
          <w:jc w:val="center"/>
        </w:trPr>
        <w:tc>
          <w:tcPr>
            <w:tcW w:w="4876" w:type="dxa"/>
            <w:tcBorders>
              <w:top w:val="nil"/>
              <w:left w:val="nil"/>
              <w:bottom w:val="nil"/>
              <w:right w:val="nil"/>
            </w:tcBorders>
          </w:tcPr>
          <w:p w14:paraId="3641AF41"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0ED1DCB" w14:textId="77777777" w:rsidR="00E74640" w:rsidRPr="006C7231" w:rsidRDefault="00E74640" w:rsidP="00E706F9">
            <w:pPr>
              <w:pStyle w:val="AmColumnHeading"/>
            </w:pPr>
            <w:r w:rsidRPr="006C7231">
              <w:t>Enmienda</w:t>
            </w:r>
          </w:p>
        </w:tc>
      </w:tr>
      <w:tr w:rsidR="00E74640" w:rsidRPr="006C7231" w14:paraId="665A760A" w14:textId="77777777" w:rsidTr="00E706F9">
        <w:trPr>
          <w:jc w:val="center"/>
        </w:trPr>
        <w:tc>
          <w:tcPr>
            <w:tcW w:w="4876" w:type="dxa"/>
            <w:tcBorders>
              <w:top w:val="nil"/>
              <w:left w:val="nil"/>
              <w:bottom w:val="nil"/>
              <w:right w:val="nil"/>
            </w:tcBorders>
          </w:tcPr>
          <w:p w14:paraId="5C729E6E" w14:textId="77777777" w:rsidR="00E74640" w:rsidRPr="006C7231" w:rsidRDefault="00E74640" w:rsidP="00E706F9">
            <w:pPr>
              <w:pStyle w:val="Normal6a"/>
            </w:pPr>
            <w:r w:rsidRPr="006C7231">
              <w:t>b)</w:t>
            </w:r>
            <w:r w:rsidRPr="006C7231">
              <w:tab/>
              <w:t xml:space="preserve">mejorar el retorno y la readmisión eficaces, seguros y dignos, promover y contribuir a la reintegración efectiva en terceros países y contribuir a la lucha contra la migración </w:t>
            </w:r>
            <w:r w:rsidRPr="006C7231">
              <w:rPr>
                <w:b/>
                <w:i/>
              </w:rPr>
              <w:t>irregular</w:t>
            </w:r>
            <w:r w:rsidRPr="006C7231">
              <w:t xml:space="preserve"> mediante la prevención y la lucha contra el tráfico ilícito de migrantes y la trata de seres humanos, así como la instrumentalización y la utilización como arma de la migración </w:t>
            </w:r>
            <w:r w:rsidRPr="006C7231">
              <w:rPr>
                <w:b/>
                <w:i/>
              </w:rPr>
              <w:t>irregular</w:t>
            </w:r>
            <w:r w:rsidRPr="006C7231">
              <w:t>;</w:t>
            </w:r>
          </w:p>
        </w:tc>
        <w:tc>
          <w:tcPr>
            <w:tcW w:w="4876" w:type="dxa"/>
            <w:tcBorders>
              <w:top w:val="nil"/>
              <w:left w:val="nil"/>
              <w:bottom w:val="nil"/>
              <w:right w:val="nil"/>
            </w:tcBorders>
          </w:tcPr>
          <w:p w14:paraId="3434BD99" w14:textId="77777777" w:rsidR="00E74640" w:rsidRPr="006C7231" w:rsidRDefault="00E74640" w:rsidP="00E706F9">
            <w:pPr>
              <w:pStyle w:val="Normal6a"/>
            </w:pPr>
            <w:r w:rsidRPr="006C7231">
              <w:t>b)</w:t>
            </w:r>
            <w:r w:rsidRPr="006C7231">
              <w:tab/>
              <w:t xml:space="preserve">mejorar el retorno y la readmisión eficaces, seguros y dignos, promover y contribuir a la reintegración efectiva en terceros países y contribuir a la lucha contra la migración </w:t>
            </w:r>
            <w:r w:rsidRPr="006C7231">
              <w:rPr>
                <w:b/>
                <w:i/>
              </w:rPr>
              <w:t>ilegal</w:t>
            </w:r>
            <w:r w:rsidRPr="006C7231">
              <w:t xml:space="preserve"> mediante la prevención y la lucha contra el tráfico ilícito de migrantes y la trata de seres humanos, así como la instrumentalización y la utilización como arma de la migración </w:t>
            </w:r>
            <w:r w:rsidRPr="006C7231">
              <w:rPr>
                <w:b/>
                <w:i/>
              </w:rPr>
              <w:t>ilegal</w:t>
            </w:r>
            <w:r w:rsidRPr="006C7231">
              <w:t>;</w:t>
            </w:r>
          </w:p>
        </w:tc>
      </w:tr>
    </w:tbl>
    <w:p w14:paraId="376F4735"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430B9378" w14:textId="77777777" w:rsidR="00E74640" w:rsidRPr="006C7231" w:rsidRDefault="00E74640" w:rsidP="00E74640">
      <w:r w:rsidRPr="006C7231">
        <w:rPr>
          <w:rStyle w:val="HideTWBExt"/>
          <w:color w:val="auto"/>
        </w:rPr>
        <w:t>&lt;/Amend&gt;</w:t>
      </w:r>
    </w:p>
    <w:p w14:paraId="42CE0F9F"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216</w:t>
      </w:r>
      <w:r w:rsidRPr="006C7231">
        <w:rPr>
          <w:rStyle w:val="HideTWBExt"/>
          <w:color w:val="auto"/>
        </w:rPr>
        <w:t>&lt;/NumAm&gt;</w:t>
      </w:r>
    </w:p>
    <w:p w14:paraId="763A3222" w14:textId="77777777" w:rsidR="00E74640" w:rsidRPr="006C7231" w:rsidRDefault="00E74640" w:rsidP="00E74640">
      <w:pPr>
        <w:pStyle w:val="NormalBold"/>
      </w:pPr>
      <w:r w:rsidRPr="006C7231">
        <w:rPr>
          <w:rStyle w:val="HideTWBExt"/>
          <w:b w:val="0"/>
          <w:color w:val="auto"/>
        </w:rPr>
        <w:t>&lt;RepeatBlock-By&gt;&lt;Members&gt;</w:t>
      </w:r>
      <w:r w:rsidRPr="006C7231">
        <w:t>Jorge Buxadé Villalba, Marieke Ehlers, Susanna Ceccardi</w:t>
      </w:r>
      <w:r w:rsidRPr="006C7231">
        <w:rPr>
          <w:rStyle w:val="HideTWBExt"/>
          <w:b w:val="0"/>
          <w:color w:val="auto"/>
        </w:rPr>
        <w:t>&lt;/Members&gt;</w:t>
      </w:r>
    </w:p>
    <w:p w14:paraId="31A2275B" w14:textId="77777777" w:rsidR="00E74640" w:rsidRPr="006C7231" w:rsidRDefault="00E74640" w:rsidP="00E74640">
      <w:pPr>
        <w:pStyle w:val="NormalBold"/>
      </w:pPr>
      <w:r w:rsidRPr="006C7231">
        <w:rPr>
          <w:rStyle w:val="HideTWBExt"/>
          <w:b w:val="0"/>
          <w:color w:val="auto"/>
        </w:rPr>
        <w:t>&lt;/RepeatBlock-By&gt;</w:t>
      </w:r>
    </w:p>
    <w:p w14:paraId="34CCA234"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29777E0F" w14:textId="77777777" w:rsidR="00E74640" w:rsidRPr="006C7231" w:rsidRDefault="00E74640" w:rsidP="00E74640">
      <w:pPr>
        <w:pStyle w:val="NormalBold"/>
      </w:pPr>
      <w:r w:rsidRPr="006C7231">
        <w:rPr>
          <w:rStyle w:val="HideTWBExt"/>
          <w:color w:val="auto"/>
        </w:rPr>
        <w:t>&lt;Article&gt;</w:t>
      </w:r>
      <w:r w:rsidRPr="006C7231">
        <w:t>Artículo 3 – apartado 1 – letra b</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14263AE" w14:textId="77777777" w:rsidTr="00E706F9">
        <w:trPr>
          <w:trHeight w:hRule="exact" w:val="240"/>
          <w:jc w:val="center"/>
        </w:trPr>
        <w:tc>
          <w:tcPr>
            <w:tcW w:w="9752" w:type="dxa"/>
            <w:gridSpan w:val="2"/>
            <w:tcBorders>
              <w:top w:val="nil"/>
              <w:left w:val="nil"/>
              <w:bottom w:val="nil"/>
              <w:right w:val="nil"/>
            </w:tcBorders>
          </w:tcPr>
          <w:p w14:paraId="682BBEC4" w14:textId="77777777" w:rsidR="00E74640" w:rsidRPr="006C7231" w:rsidRDefault="00E74640" w:rsidP="00E706F9"/>
        </w:tc>
      </w:tr>
      <w:tr w:rsidR="00E74640" w:rsidRPr="006C7231" w14:paraId="149221D7" w14:textId="77777777" w:rsidTr="00E706F9">
        <w:trPr>
          <w:trHeight w:val="240"/>
          <w:jc w:val="center"/>
        </w:trPr>
        <w:tc>
          <w:tcPr>
            <w:tcW w:w="4876" w:type="dxa"/>
            <w:tcBorders>
              <w:top w:val="nil"/>
              <w:left w:val="nil"/>
              <w:bottom w:val="nil"/>
              <w:right w:val="nil"/>
            </w:tcBorders>
          </w:tcPr>
          <w:p w14:paraId="1AF6FB6E"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018701F" w14:textId="77777777" w:rsidR="00E74640" w:rsidRPr="006C7231" w:rsidRDefault="00E74640" w:rsidP="00E706F9">
            <w:pPr>
              <w:pStyle w:val="AmColumnHeading"/>
            </w:pPr>
            <w:r w:rsidRPr="006C7231">
              <w:t>Enmienda</w:t>
            </w:r>
          </w:p>
        </w:tc>
      </w:tr>
      <w:tr w:rsidR="00E74640" w:rsidRPr="006C7231" w14:paraId="347F0338" w14:textId="77777777" w:rsidTr="00E706F9">
        <w:trPr>
          <w:jc w:val="center"/>
        </w:trPr>
        <w:tc>
          <w:tcPr>
            <w:tcW w:w="4876" w:type="dxa"/>
            <w:tcBorders>
              <w:top w:val="nil"/>
              <w:left w:val="nil"/>
              <w:bottom w:val="nil"/>
              <w:right w:val="nil"/>
            </w:tcBorders>
          </w:tcPr>
          <w:p w14:paraId="45290102" w14:textId="77777777" w:rsidR="00E74640" w:rsidRPr="006C7231" w:rsidRDefault="00E74640" w:rsidP="00E706F9">
            <w:pPr>
              <w:pStyle w:val="Normal6a"/>
            </w:pPr>
            <w:r w:rsidRPr="006C7231">
              <w:t>b)</w:t>
            </w:r>
            <w:r w:rsidRPr="006C7231">
              <w:tab/>
              <w:t xml:space="preserve">mejorar </w:t>
            </w:r>
            <w:r w:rsidRPr="006C7231">
              <w:rPr>
                <w:b/>
                <w:i/>
              </w:rPr>
              <w:t>el retorno y la</w:t>
            </w:r>
            <w:r w:rsidRPr="006C7231">
              <w:t xml:space="preserve"> readmisión </w:t>
            </w:r>
            <w:r w:rsidRPr="006C7231">
              <w:rPr>
                <w:b/>
                <w:i/>
              </w:rPr>
              <w:t>eficaces, seguros y dignos, promover</w:t>
            </w:r>
            <w:r w:rsidRPr="006C7231">
              <w:t xml:space="preserve"> y contribuir a la </w:t>
            </w:r>
            <w:r w:rsidRPr="006C7231">
              <w:rPr>
                <w:b/>
                <w:i/>
              </w:rPr>
              <w:t>reintegración efectiva en terceros países y contribuir a la</w:t>
            </w:r>
            <w:r w:rsidRPr="006C7231">
              <w:t xml:space="preserve"> lucha contra la </w:t>
            </w:r>
            <w:r w:rsidRPr="006C7231">
              <w:rPr>
                <w:b/>
                <w:i/>
              </w:rPr>
              <w:t>migración irregular</w:t>
            </w:r>
            <w:r w:rsidRPr="006C7231">
              <w:t xml:space="preserve"> mediante la prevención y la lucha contra el tráfico ilícito de migrantes y la trata de seres humanos, así como la instrumentalización y la utilización como arma de la </w:t>
            </w:r>
            <w:r w:rsidRPr="006C7231">
              <w:rPr>
                <w:b/>
                <w:i/>
              </w:rPr>
              <w:t>migración irregular</w:t>
            </w:r>
            <w:r w:rsidRPr="006C7231">
              <w:t>;</w:t>
            </w:r>
          </w:p>
        </w:tc>
        <w:tc>
          <w:tcPr>
            <w:tcW w:w="4876" w:type="dxa"/>
            <w:tcBorders>
              <w:top w:val="nil"/>
              <w:left w:val="nil"/>
              <w:bottom w:val="nil"/>
              <w:right w:val="nil"/>
            </w:tcBorders>
          </w:tcPr>
          <w:p w14:paraId="511883A4" w14:textId="77777777" w:rsidR="00E74640" w:rsidRPr="006C7231" w:rsidRDefault="00E74640" w:rsidP="00E706F9">
            <w:pPr>
              <w:pStyle w:val="Normal6a"/>
            </w:pPr>
            <w:r w:rsidRPr="006C7231">
              <w:t>b)</w:t>
            </w:r>
            <w:r w:rsidRPr="006C7231">
              <w:tab/>
              <w:t xml:space="preserve">mejorar </w:t>
            </w:r>
            <w:r w:rsidRPr="006C7231">
              <w:rPr>
                <w:b/>
                <w:i/>
              </w:rPr>
              <w:t>la eficacia de los procedimientos de retorno y</w:t>
            </w:r>
            <w:r w:rsidRPr="006C7231">
              <w:t xml:space="preserve"> readmisión </w:t>
            </w:r>
            <w:r w:rsidRPr="006C7231">
              <w:rPr>
                <w:b/>
                <w:i/>
              </w:rPr>
              <w:t>en consonancia con el Reglamento (UE) [...] (Reglamento de Retorno)</w:t>
            </w:r>
            <w:r w:rsidRPr="006C7231">
              <w:t xml:space="preserve"> y contribuir a la lucha contra la </w:t>
            </w:r>
            <w:r w:rsidRPr="006C7231">
              <w:rPr>
                <w:b/>
                <w:i/>
              </w:rPr>
              <w:t>inmigración ilegal, en particular</w:t>
            </w:r>
            <w:r w:rsidRPr="006C7231">
              <w:t xml:space="preserve"> mediante la prevención y la lucha contra el tráfico ilícito de migrantes y la trata de seres humanos, así como la instrumentalización y la utilización como arma de la </w:t>
            </w:r>
            <w:r w:rsidRPr="006C7231">
              <w:rPr>
                <w:b/>
                <w:i/>
              </w:rPr>
              <w:t>inmigración ilegal</w:t>
            </w:r>
            <w:r w:rsidRPr="006C7231">
              <w:t>;</w:t>
            </w:r>
          </w:p>
        </w:tc>
      </w:tr>
    </w:tbl>
    <w:p w14:paraId="07AB509E"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524065A2" w14:textId="77777777" w:rsidR="00E74640" w:rsidRPr="006C7231" w:rsidRDefault="00E74640" w:rsidP="00E74640">
      <w:r w:rsidRPr="006C7231">
        <w:rPr>
          <w:rStyle w:val="HideTWBExt"/>
          <w:color w:val="auto"/>
        </w:rPr>
        <w:t>&lt;/Amend&gt;</w:t>
      </w:r>
    </w:p>
    <w:p w14:paraId="1C84504A"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217</w:t>
      </w:r>
      <w:r w:rsidRPr="006C7231">
        <w:rPr>
          <w:rStyle w:val="HideTWBExt"/>
          <w:color w:val="auto"/>
        </w:rPr>
        <w:t>&lt;/NumAm&gt;</w:t>
      </w:r>
    </w:p>
    <w:p w14:paraId="1B08E8F9" w14:textId="77777777" w:rsidR="00E74640" w:rsidRPr="006C7231" w:rsidRDefault="00E74640" w:rsidP="00E74640">
      <w:pPr>
        <w:pStyle w:val="NormalBold"/>
      </w:pPr>
      <w:r w:rsidRPr="006C7231">
        <w:rPr>
          <w:rStyle w:val="HideTWBExt"/>
          <w:b w:val="0"/>
          <w:color w:val="auto"/>
        </w:rPr>
        <w:t>&lt;RepeatBlock-By&gt;&lt;Members&gt;</w:t>
      </w:r>
      <w:r w:rsidRPr="006C7231">
        <w:t>Jorge Buxadé Villalba, Marieke Ehlers, Susanna Ceccardi</w:t>
      </w:r>
      <w:r w:rsidRPr="006C7231">
        <w:rPr>
          <w:rStyle w:val="HideTWBExt"/>
          <w:b w:val="0"/>
          <w:color w:val="auto"/>
        </w:rPr>
        <w:t>&lt;/Members&gt;</w:t>
      </w:r>
    </w:p>
    <w:p w14:paraId="3FDE53E0" w14:textId="77777777" w:rsidR="00E74640" w:rsidRPr="006C7231" w:rsidRDefault="00E74640" w:rsidP="00E74640">
      <w:pPr>
        <w:pStyle w:val="NormalBold"/>
      </w:pPr>
      <w:r w:rsidRPr="006C7231">
        <w:rPr>
          <w:rStyle w:val="HideTWBExt"/>
          <w:b w:val="0"/>
          <w:color w:val="auto"/>
        </w:rPr>
        <w:t>&lt;/RepeatBlock-By&gt;</w:t>
      </w:r>
    </w:p>
    <w:p w14:paraId="4F4493C9"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4E676F0" w14:textId="77777777" w:rsidR="00E74640" w:rsidRPr="006C7231" w:rsidRDefault="00E74640" w:rsidP="00E74640">
      <w:pPr>
        <w:pStyle w:val="NormalBold"/>
      </w:pPr>
      <w:r w:rsidRPr="006C7231">
        <w:rPr>
          <w:rStyle w:val="HideTWBExt"/>
          <w:color w:val="auto"/>
        </w:rPr>
        <w:t>&lt;Article&gt;</w:t>
      </w:r>
      <w:r w:rsidRPr="006C7231">
        <w:t>Artículo 3 – apartado 1 – letra b bis (nueva)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156A2EF" w14:textId="77777777" w:rsidTr="00E706F9">
        <w:trPr>
          <w:trHeight w:hRule="exact" w:val="240"/>
          <w:jc w:val="center"/>
        </w:trPr>
        <w:tc>
          <w:tcPr>
            <w:tcW w:w="9752" w:type="dxa"/>
            <w:gridSpan w:val="2"/>
            <w:tcBorders>
              <w:top w:val="nil"/>
              <w:left w:val="nil"/>
              <w:bottom w:val="nil"/>
              <w:right w:val="nil"/>
            </w:tcBorders>
          </w:tcPr>
          <w:p w14:paraId="686DA4C2" w14:textId="77777777" w:rsidR="00E74640" w:rsidRPr="006C7231" w:rsidRDefault="00E74640" w:rsidP="00E706F9"/>
        </w:tc>
      </w:tr>
      <w:tr w:rsidR="00E74640" w:rsidRPr="006C7231" w14:paraId="0398C2DD" w14:textId="77777777" w:rsidTr="00E706F9">
        <w:trPr>
          <w:trHeight w:val="240"/>
          <w:jc w:val="center"/>
        </w:trPr>
        <w:tc>
          <w:tcPr>
            <w:tcW w:w="4876" w:type="dxa"/>
            <w:tcBorders>
              <w:top w:val="nil"/>
              <w:left w:val="nil"/>
              <w:bottom w:val="nil"/>
              <w:right w:val="nil"/>
            </w:tcBorders>
          </w:tcPr>
          <w:p w14:paraId="03B5795A"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3FD32F5" w14:textId="77777777" w:rsidR="00E74640" w:rsidRPr="006C7231" w:rsidRDefault="00E74640" w:rsidP="00E706F9">
            <w:pPr>
              <w:pStyle w:val="AmColumnHeading"/>
            </w:pPr>
            <w:r w:rsidRPr="006C7231">
              <w:t>Enmienda</w:t>
            </w:r>
          </w:p>
        </w:tc>
      </w:tr>
      <w:tr w:rsidR="00E74640" w:rsidRPr="006C7231" w14:paraId="3B0F2784" w14:textId="77777777" w:rsidTr="00E706F9">
        <w:trPr>
          <w:jc w:val="center"/>
        </w:trPr>
        <w:tc>
          <w:tcPr>
            <w:tcW w:w="4876" w:type="dxa"/>
            <w:tcBorders>
              <w:top w:val="nil"/>
              <w:left w:val="nil"/>
              <w:bottom w:val="nil"/>
              <w:right w:val="nil"/>
            </w:tcBorders>
          </w:tcPr>
          <w:p w14:paraId="1678544E" w14:textId="77777777" w:rsidR="00E74640" w:rsidRPr="006C7231" w:rsidRDefault="00E74640" w:rsidP="00E706F9">
            <w:pPr>
              <w:pStyle w:val="Normal6a"/>
            </w:pPr>
          </w:p>
        </w:tc>
        <w:tc>
          <w:tcPr>
            <w:tcW w:w="4876" w:type="dxa"/>
            <w:tcBorders>
              <w:top w:val="nil"/>
              <w:left w:val="nil"/>
              <w:bottom w:val="nil"/>
              <w:right w:val="nil"/>
            </w:tcBorders>
          </w:tcPr>
          <w:p w14:paraId="2146FAC5" w14:textId="77777777" w:rsidR="00E74640" w:rsidRPr="006C7231" w:rsidRDefault="00E74640" w:rsidP="00E706F9">
            <w:pPr>
              <w:pStyle w:val="Normal6a"/>
            </w:pPr>
            <w:r w:rsidRPr="006C7231">
              <w:rPr>
                <w:b/>
                <w:i/>
              </w:rPr>
              <w:t>b bis)</w:t>
            </w:r>
            <w:r w:rsidRPr="006C7231">
              <w:tab/>
            </w:r>
            <w:r w:rsidRPr="006C7231">
              <w:rPr>
                <w:b/>
                <w:i/>
              </w:rPr>
              <w:t>reforzar la dimensión exterior de la política común de inmigración, promover y contribuir a los acuerdos y convenios con terceros países para prevenir las llegadas, incluida la creación de centros de retorno;</w:t>
            </w:r>
          </w:p>
        </w:tc>
      </w:tr>
    </w:tbl>
    <w:p w14:paraId="4F6BC586"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48585F6" w14:textId="77777777" w:rsidR="00E74640" w:rsidRPr="006C7231" w:rsidRDefault="00E74640" w:rsidP="00E74640">
      <w:r w:rsidRPr="006C7231">
        <w:rPr>
          <w:rStyle w:val="HideTWBExt"/>
          <w:color w:val="auto"/>
        </w:rPr>
        <w:t>&lt;/Amend&gt;</w:t>
      </w:r>
    </w:p>
    <w:p w14:paraId="318AC2EA"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218</w:t>
      </w:r>
      <w:r w:rsidRPr="006C7231">
        <w:rPr>
          <w:rStyle w:val="HideTWBExt"/>
          <w:color w:val="auto"/>
        </w:rPr>
        <w:t>&lt;/NumAm&gt;</w:t>
      </w:r>
    </w:p>
    <w:p w14:paraId="33646273" w14:textId="77777777" w:rsidR="00E74640" w:rsidRPr="006C7231" w:rsidRDefault="00E74640" w:rsidP="00E74640">
      <w:pPr>
        <w:pStyle w:val="NormalBold"/>
      </w:pPr>
      <w:r w:rsidRPr="006C7231">
        <w:rPr>
          <w:rStyle w:val="HideTWBExt"/>
          <w:b w:val="0"/>
          <w:color w:val="auto"/>
        </w:rPr>
        <w:t>&lt;RepeatBlock-By&gt;&lt;Members&gt;</w:t>
      </w:r>
      <w:r w:rsidRPr="006C7231">
        <w:t>Jorge Buxadé Villalba, Marieke Ehlers, Susanna Ceccardi</w:t>
      </w:r>
      <w:r w:rsidRPr="006C7231">
        <w:rPr>
          <w:rStyle w:val="HideTWBExt"/>
          <w:b w:val="0"/>
          <w:color w:val="auto"/>
        </w:rPr>
        <w:t>&lt;/Members&gt;</w:t>
      </w:r>
    </w:p>
    <w:p w14:paraId="2D21AEA5" w14:textId="77777777" w:rsidR="00E74640" w:rsidRPr="006C7231" w:rsidRDefault="00E74640" w:rsidP="00E74640">
      <w:pPr>
        <w:pStyle w:val="NormalBold"/>
      </w:pPr>
      <w:r w:rsidRPr="006C7231">
        <w:rPr>
          <w:rStyle w:val="HideTWBExt"/>
          <w:b w:val="0"/>
          <w:color w:val="auto"/>
        </w:rPr>
        <w:t>&lt;/RepeatBlock-By&gt;</w:t>
      </w:r>
    </w:p>
    <w:p w14:paraId="0035B3C1"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273DB55A" w14:textId="77777777" w:rsidR="00E74640" w:rsidRPr="006C7231" w:rsidRDefault="00E74640" w:rsidP="00E74640">
      <w:pPr>
        <w:pStyle w:val="NormalBold"/>
      </w:pPr>
      <w:r w:rsidRPr="006C7231">
        <w:rPr>
          <w:rStyle w:val="HideTWBExt"/>
          <w:color w:val="auto"/>
        </w:rPr>
        <w:t>&lt;Article&gt;</w:t>
      </w:r>
      <w:r w:rsidRPr="006C7231">
        <w:t>Artículo 3 – apartado 1 – letra c</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43125F48" w14:textId="77777777" w:rsidTr="00E706F9">
        <w:trPr>
          <w:trHeight w:hRule="exact" w:val="240"/>
          <w:jc w:val="center"/>
        </w:trPr>
        <w:tc>
          <w:tcPr>
            <w:tcW w:w="9752" w:type="dxa"/>
            <w:gridSpan w:val="2"/>
            <w:tcBorders>
              <w:top w:val="nil"/>
              <w:left w:val="nil"/>
              <w:bottom w:val="nil"/>
              <w:right w:val="nil"/>
            </w:tcBorders>
          </w:tcPr>
          <w:p w14:paraId="0563070E" w14:textId="77777777" w:rsidR="00E74640" w:rsidRPr="006C7231" w:rsidRDefault="00E74640" w:rsidP="00E706F9"/>
        </w:tc>
      </w:tr>
      <w:tr w:rsidR="00E74640" w:rsidRPr="006C7231" w14:paraId="3955B64C" w14:textId="77777777" w:rsidTr="00E706F9">
        <w:trPr>
          <w:trHeight w:val="240"/>
          <w:jc w:val="center"/>
        </w:trPr>
        <w:tc>
          <w:tcPr>
            <w:tcW w:w="4876" w:type="dxa"/>
            <w:tcBorders>
              <w:top w:val="nil"/>
              <w:left w:val="nil"/>
              <w:bottom w:val="nil"/>
              <w:right w:val="nil"/>
            </w:tcBorders>
          </w:tcPr>
          <w:p w14:paraId="32DE13AA"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CA537AE" w14:textId="77777777" w:rsidR="00E74640" w:rsidRPr="006C7231" w:rsidRDefault="00E74640" w:rsidP="00E706F9">
            <w:pPr>
              <w:pStyle w:val="AmColumnHeading"/>
            </w:pPr>
            <w:r w:rsidRPr="006C7231">
              <w:t>Enmienda</w:t>
            </w:r>
          </w:p>
        </w:tc>
      </w:tr>
      <w:tr w:rsidR="00E74640" w:rsidRPr="006C7231" w14:paraId="62EBE537" w14:textId="77777777" w:rsidTr="00E706F9">
        <w:trPr>
          <w:jc w:val="center"/>
        </w:trPr>
        <w:tc>
          <w:tcPr>
            <w:tcW w:w="4876" w:type="dxa"/>
            <w:tcBorders>
              <w:top w:val="nil"/>
              <w:left w:val="nil"/>
              <w:bottom w:val="nil"/>
              <w:right w:val="nil"/>
            </w:tcBorders>
          </w:tcPr>
          <w:p w14:paraId="283F6245" w14:textId="77777777" w:rsidR="00E74640" w:rsidRPr="006C7231" w:rsidRDefault="00E74640" w:rsidP="00E706F9">
            <w:pPr>
              <w:pStyle w:val="Normal6a"/>
            </w:pPr>
            <w:r w:rsidRPr="006C7231">
              <w:rPr>
                <w:b/>
                <w:i/>
              </w:rPr>
              <w:t>c)</w:t>
            </w:r>
            <w:r w:rsidRPr="006C7231">
              <w:tab/>
            </w:r>
            <w:r w:rsidRPr="006C7231">
              <w:rPr>
                <w:b/>
                <w:i/>
              </w:rPr>
              <w:t>reforzar y desarrollar la migración legal hacia los Estados miembros de acuerdo con sus necesidades, y promover y contribuir a la integración efectiva y la inclusión social de los nacionales de terceros países durante las primeras fases del asentamiento;</w:t>
            </w:r>
          </w:p>
        </w:tc>
        <w:tc>
          <w:tcPr>
            <w:tcW w:w="4876" w:type="dxa"/>
            <w:tcBorders>
              <w:top w:val="nil"/>
              <w:left w:val="nil"/>
              <w:bottom w:val="nil"/>
              <w:right w:val="nil"/>
            </w:tcBorders>
          </w:tcPr>
          <w:p w14:paraId="22A9B0AF" w14:textId="77777777" w:rsidR="00E74640" w:rsidRPr="006C7231" w:rsidRDefault="00E74640" w:rsidP="00E706F9">
            <w:pPr>
              <w:pStyle w:val="Normal6a"/>
            </w:pPr>
            <w:r w:rsidRPr="006C7231">
              <w:rPr>
                <w:b/>
                <w:i/>
              </w:rPr>
              <w:t>suprimida</w:t>
            </w:r>
          </w:p>
        </w:tc>
      </w:tr>
    </w:tbl>
    <w:p w14:paraId="0EC55F4D"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44E5CB2A" w14:textId="77777777" w:rsidR="00E74640" w:rsidRPr="006C7231" w:rsidRDefault="00E74640" w:rsidP="00E74640">
      <w:r w:rsidRPr="006C7231">
        <w:rPr>
          <w:rStyle w:val="HideTWBExt"/>
          <w:color w:val="auto"/>
        </w:rPr>
        <w:t>&lt;/Amend&gt;</w:t>
      </w:r>
    </w:p>
    <w:p w14:paraId="53E49768"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219</w:t>
      </w:r>
      <w:r w:rsidRPr="006C7231">
        <w:rPr>
          <w:rStyle w:val="HideTWBExt"/>
          <w:b w:val="0"/>
          <w:color w:val="auto"/>
        </w:rPr>
        <w:t>&lt;/NumAm&gt;</w:t>
      </w:r>
    </w:p>
    <w:p w14:paraId="03915963" w14:textId="77777777" w:rsidR="00E74640" w:rsidRPr="006C7231" w:rsidRDefault="00E74640" w:rsidP="00E74640">
      <w:pPr>
        <w:pStyle w:val="NormalBold"/>
      </w:pPr>
      <w:r w:rsidRPr="006C7231">
        <w:rPr>
          <w:rStyle w:val="HideTWBExt"/>
          <w:b w:val="0"/>
          <w:color w:val="auto"/>
        </w:rPr>
        <w:t>&lt;RepeatBlock-By&gt;&lt;Members&gt;</w:t>
      </w:r>
      <w:r w:rsidRPr="006C7231">
        <w:t>Erik Kaliňák, Katarína Roth Neveďalová</w:t>
      </w:r>
      <w:r w:rsidRPr="006C7231">
        <w:rPr>
          <w:rStyle w:val="HideTWBExt"/>
          <w:b w:val="0"/>
          <w:color w:val="auto"/>
        </w:rPr>
        <w:t>&lt;/Members&gt;</w:t>
      </w:r>
    </w:p>
    <w:p w14:paraId="7A1ECDF4" w14:textId="77777777" w:rsidR="00E74640" w:rsidRPr="006C7231" w:rsidRDefault="00E74640" w:rsidP="00E74640">
      <w:pPr>
        <w:pStyle w:val="NormalBold"/>
      </w:pPr>
      <w:r w:rsidRPr="006C7231">
        <w:rPr>
          <w:rStyle w:val="HideTWBExt"/>
          <w:b w:val="0"/>
          <w:color w:val="auto"/>
        </w:rPr>
        <w:t>&lt;/RepeatBlock-By&gt;</w:t>
      </w:r>
    </w:p>
    <w:p w14:paraId="0AD0032E"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6916A0CC" w14:textId="77777777" w:rsidR="00E74640" w:rsidRPr="006C7231" w:rsidRDefault="00E74640" w:rsidP="00E74640">
      <w:pPr>
        <w:pStyle w:val="NormalBold"/>
      </w:pPr>
      <w:r w:rsidRPr="006C7231">
        <w:rPr>
          <w:rStyle w:val="HideTWBExt"/>
          <w:b w:val="0"/>
          <w:color w:val="auto"/>
        </w:rPr>
        <w:t>&lt;Article&gt;</w:t>
      </w:r>
      <w:r w:rsidRPr="006C7231">
        <w:t>Artículo 3 – apartado 1 – letra c</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7FB1E8F" w14:textId="77777777" w:rsidTr="00E706F9">
        <w:trPr>
          <w:trHeight w:hRule="exact" w:val="240"/>
          <w:jc w:val="center"/>
        </w:trPr>
        <w:tc>
          <w:tcPr>
            <w:tcW w:w="9752" w:type="dxa"/>
            <w:gridSpan w:val="2"/>
            <w:tcBorders>
              <w:top w:val="nil"/>
              <w:left w:val="nil"/>
              <w:bottom w:val="nil"/>
              <w:right w:val="nil"/>
            </w:tcBorders>
          </w:tcPr>
          <w:p w14:paraId="2423AEF1" w14:textId="77777777" w:rsidR="00E74640" w:rsidRPr="006C7231" w:rsidRDefault="00E74640" w:rsidP="00E706F9"/>
        </w:tc>
      </w:tr>
      <w:tr w:rsidR="00E74640" w:rsidRPr="006C7231" w14:paraId="45F13668" w14:textId="77777777" w:rsidTr="00E706F9">
        <w:trPr>
          <w:trHeight w:val="240"/>
          <w:jc w:val="center"/>
        </w:trPr>
        <w:tc>
          <w:tcPr>
            <w:tcW w:w="4876" w:type="dxa"/>
            <w:tcBorders>
              <w:top w:val="nil"/>
              <w:left w:val="nil"/>
              <w:bottom w:val="nil"/>
              <w:right w:val="nil"/>
            </w:tcBorders>
          </w:tcPr>
          <w:p w14:paraId="47D0009B"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1B41E0B" w14:textId="77777777" w:rsidR="00E74640" w:rsidRPr="006C7231" w:rsidRDefault="00E74640" w:rsidP="00E706F9">
            <w:pPr>
              <w:pStyle w:val="AmColumnHeading"/>
            </w:pPr>
            <w:r w:rsidRPr="006C7231">
              <w:t>Enmienda</w:t>
            </w:r>
          </w:p>
        </w:tc>
      </w:tr>
      <w:tr w:rsidR="00E74640" w:rsidRPr="006C7231" w14:paraId="1B23186E" w14:textId="77777777" w:rsidTr="00E706F9">
        <w:trPr>
          <w:jc w:val="center"/>
        </w:trPr>
        <w:tc>
          <w:tcPr>
            <w:tcW w:w="4876" w:type="dxa"/>
            <w:tcBorders>
              <w:top w:val="nil"/>
              <w:left w:val="nil"/>
              <w:bottom w:val="nil"/>
              <w:right w:val="nil"/>
            </w:tcBorders>
          </w:tcPr>
          <w:p w14:paraId="51C10647" w14:textId="77777777" w:rsidR="00E74640" w:rsidRPr="006C7231" w:rsidRDefault="00E74640" w:rsidP="00E706F9">
            <w:pPr>
              <w:pStyle w:val="Normal6a"/>
            </w:pPr>
            <w:r w:rsidRPr="006C7231">
              <w:t>c)</w:t>
            </w:r>
            <w:r w:rsidRPr="006C7231">
              <w:tab/>
              <w:t xml:space="preserve">reforzar y desarrollar la migración legal hacia los Estados miembros de acuerdo con </w:t>
            </w:r>
            <w:r w:rsidRPr="006C7231">
              <w:rPr>
                <w:b/>
                <w:i/>
              </w:rPr>
              <w:t xml:space="preserve">sus </w:t>
            </w:r>
            <w:r w:rsidRPr="006C7231">
              <w:t>necesidades, y promover y contribuir a la integración efectiva y la inclusión social de los nacionales de terceros países durante las primeras fases del asentamiento;</w:t>
            </w:r>
          </w:p>
        </w:tc>
        <w:tc>
          <w:tcPr>
            <w:tcW w:w="4876" w:type="dxa"/>
            <w:tcBorders>
              <w:top w:val="nil"/>
              <w:left w:val="nil"/>
              <w:bottom w:val="nil"/>
              <w:right w:val="nil"/>
            </w:tcBorders>
          </w:tcPr>
          <w:p w14:paraId="751AAB1B" w14:textId="77777777" w:rsidR="00E74640" w:rsidRPr="006C7231" w:rsidRDefault="00E74640" w:rsidP="00E706F9">
            <w:pPr>
              <w:pStyle w:val="Normal6a"/>
            </w:pPr>
            <w:r w:rsidRPr="006C7231">
              <w:t>c)</w:t>
            </w:r>
            <w:r w:rsidRPr="006C7231">
              <w:tab/>
              <w:t>reforzar y desarrollar la migración legal hacia los Estados miembros de acuerdo con</w:t>
            </w:r>
            <w:r w:rsidRPr="006C7231">
              <w:rPr>
                <w:b/>
                <w:i/>
              </w:rPr>
              <w:t xml:space="preserve"> las decisiones y las</w:t>
            </w:r>
            <w:r w:rsidRPr="006C7231">
              <w:t xml:space="preserve"> necesidades</w:t>
            </w:r>
            <w:r w:rsidRPr="006C7231">
              <w:rPr>
                <w:b/>
                <w:i/>
              </w:rPr>
              <w:t xml:space="preserve"> de cada uno de ellos</w:t>
            </w:r>
            <w:r w:rsidRPr="006C7231">
              <w:t>, y promover y contribuir a la integración efectiva y la inclusión social de los nacionales de terceros países durante las primeras fases del asentamiento</w:t>
            </w:r>
            <w:r w:rsidRPr="006C7231">
              <w:rPr>
                <w:b/>
                <w:i/>
              </w:rPr>
              <w:t>, en particular mediante el apoyo al aprendizaje de la lengua, la participación en el mercado laboral y el respeto del ordenamiento jurídico del Estado miembro de acogida</w:t>
            </w:r>
            <w:r w:rsidRPr="006C7231">
              <w:t>;</w:t>
            </w:r>
          </w:p>
        </w:tc>
      </w:tr>
    </w:tbl>
    <w:p w14:paraId="2C6D03E9"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{SK}</w:t>
      </w:r>
      <w:r w:rsidRPr="006C7231">
        <w:t>sk</w:t>
      </w:r>
      <w:r w:rsidRPr="006C7231">
        <w:rPr>
          <w:rStyle w:val="HideTWBExt"/>
          <w:color w:val="auto"/>
        </w:rPr>
        <w:t>&lt;/Original&gt;</w:t>
      </w:r>
    </w:p>
    <w:p w14:paraId="6D3BD437" w14:textId="77777777" w:rsidR="00E74640" w:rsidRPr="006C7231" w:rsidRDefault="00E74640" w:rsidP="00E74640">
      <w:pPr>
        <w:pStyle w:val="AmJustTitle"/>
      </w:pPr>
      <w:r w:rsidRPr="006C7231">
        <w:rPr>
          <w:rStyle w:val="HideTWBExt"/>
          <w:i w:val="0"/>
          <w:color w:val="auto"/>
        </w:rPr>
        <w:t>&lt;TitreJust&gt;</w:t>
      </w:r>
      <w:r w:rsidRPr="006C7231">
        <w:t>Justificación</w:t>
      </w:r>
      <w:r w:rsidRPr="006C7231">
        <w:rPr>
          <w:rStyle w:val="HideTWBExt"/>
          <w:i w:val="0"/>
          <w:color w:val="auto"/>
        </w:rPr>
        <w:t>&lt;/TitreJust&gt;</w:t>
      </w:r>
    </w:p>
    <w:p w14:paraId="2B492244" w14:textId="77777777" w:rsidR="00E74640" w:rsidRPr="006C7231" w:rsidRDefault="00E74640" w:rsidP="00E74640">
      <w:pPr>
        <w:pStyle w:val="AmJustText"/>
      </w:pPr>
      <w:r w:rsidRPr="006C7231">
        <w:t>La migración legal es un ámbito en el que los Estados miembros siguen disponiendo de un amplio margen de decisión para determinar el número de personas admitidas, de conformidad con el artículo 79 del TFUE. La integración debe apoyarse en el aprendizaje de la lengua, la participación en la vida laboral y el respeto de las normas y valores fundamentales de la sociedad de acogida.</w:t>
      </w:r>
    </w:p>
    <w:p w14:paraId="2FB44DEA" w14:textId="77777777" w:rsidR="00E74640" w:rsidRPr="006C7231" w:rsidRDefault="00E74640" w:rsidP="00E74640">
      <w:r w:rsidRPr="006C7231">
        <w:rPr>
          <w:rStyle w:val="HideTWBExt"/>
          <w:color w:val="auto"/>
        </w:rPr>
        <w:t>&lt;/Amend&gt;</w:t>
      </w:r>
    </w:p>
    <w:p w14:paraId="6743089D"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220</w:t>
      </w:r>
      <w:r w:rsidRPr="006C7231">
        <w:rPr>
          <w:rStyle w:val="HideTWBExt"/>
          <w:color w:val="auto"/>
        </w:rPr>
        <w:t>&lt;/NumAm&gt;</w:t>
      </w:r>
    </w:p>
    <w:p w14:paraId="11AE6FC4" w14:textId="77777777" w:rsidR="00E74640" w:rsidRPr="006C7231" w:rsidRDefault="00E74640" w:rsidP="00E74640">
      <w:pPr>
        <w:pStyle w:val="NormalBold"/>
      </w:pPr>
      <w:r w:rsidRPr="006C7231">
        <w:rPr>
          <w:rStyle w:val="HideTWBExt"/>
          <w:b w:val="0"/>
          <w:color w:val="auto"/>
        </w:rPr>
        <w:t>&lt;RepeatBlock-By&gt;&lt;Members&gt;</w:t>
      </w:r>
      <w:r w:rsidRPr="006C7231">
        <w:t>Estrella Galán</w:t>
      </w:r>
      <w:r w:rsidRPr="006C7231">
        <w:rPr>
          <w:rStyle w:val="HideTWBExt"/>
          <w:b w:val="0"/>
          <w:color w:val="auto"/>
        </w:rPr>
        <w:t>&lt;/Members&gt;</w:t>
      </w:r>
    </w:p>
    <w:p w14:paraId="6C0267ED" w14:textId="77777777" w:rsidR="00E74640" w:rsidRPr="006C7231" w:rsidRDefault="00E74640" w:rsidP="00E74640">
      <w:pPr>
        <w:pStyle w:val="NormalBold"/>
      </w:pPr>
      <w:r w:rsidRPr="006C7231">
        <w:rPr>
          <w:rStyle w:val="HideTWBExt"/>
          <w:b w:val="0"/>
          <w:color w:val="auto"/>
        </w:rPr>
        <w:t>&lt;/RepeatBlock-By&gt;</w:t>
      </w:r>
    </w:p>
    <w:p w14:paraId="3359D201"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7DA4137" w14:textId="77777777" w:rsidR="00E74640" w:rsidRPr="006C7231" w:rsidRDefault="00E74640" w:rsidP="00E74640">
      <w:pPr>
        <w:pStyle w:val="NormalBold"/>
      </w:pPr>
      <w:r w:rsidRPr="006C7231">
        <w:rPr>
          <w:rStyle w:val="HideTWBExt"/>
          <w:color w:val="auto"/>
        </w:rPr>
        <w:t>&lt;Article&gt;</w:t>
      </w:r>
      <w:r w:rsidRPr="006C7231">
        <w:t>Artículo 3 – apartado 1 – letra c</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8CB90D2" w14:textId="77777777" w:rsidTr="00E706F9">
        <w:trPr>
          <w:trHeight w:hRule="exact" w:val="240"/>
          <w:jc w:val="center"/>
        </w:trPr>
        <w:tc>
          <w:tcPr>
            <w:tcW w:w="9752" w:type="dxa"/>
            <w:gridSpan w:val="2"/>
            <w:tcBorders>
              <w:top w:val="nil"/>
              <w:left w:val="nil"/>
              <w:bottom w:val="nil"/>
              <w:right w:val="nil"/>
            </w:tcBorders>
          </w:tcPr>
          <w:p w14:paraId="2B048E15" w14:textId="77777777" w:rsidR="00E74640" w:rsidRPr="006C7231" w:rsidRDefault="00E74640" w:rsidP="00E706F9"/>
        </w:tc>
      </w:tr>
      <w:tr w:rsidR="00E74640" w:rsidRPr="006C7231" w14:paraId="74597A5F" w14:textId="77777777" w:rsidTr="00E706F9">
        <w:trPr>
          <w:trHeight w:val="240"/>
          <w:jc w:val="center"/>
        </w:trPr>
        <w:tc>
          <w:tcPr>
            <w:tcW w:w="4876" w:type="dxa"/>
            <w:tcBorders>
              <w:top w:val="nil"/>
              <w:left w:val="nil"/>
              <w:bottom w:val="nil"/>
              <w:right w:val="nil"/>
            </w:tcBorders>
          </w:tcPr>
          <w:p w14:paraId="647FB648"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280DAE0" w14:textId="77777777" w:rsidR="00E74640" w:rsidRPr="006C7231" w:rsidRDefault="00E74640" w:rsidP="00E706F9">
            <w:pPr>
              <w:pStyle w:val="AmColumnHeading"/>
            </w:pPr>
            <w:r w:rsidRPr="006C7231">
              <w:t>Enmienda</w:t>
            </w:r>
          </w:p>
        </w:tc>
      </w:tr>
      <w:tr w:rsidR="00E74640" w:rsidRPr="006C7231" w14:paraId="497A7742" w14:textId="77777777" w:rsidTr="00E706F9">
        <w:trPr>
          <w:jc w:val="center"/>
        </w:trPr>
        <w:tc>
          <w:tcPr>
            <w:tcW w:w="4876" w:type="dxa"/>
            <w:tcBorders>
              <w:top w:val="nil"/>
              <w:left w:val="nil"/>
              <w:bottom w:val="nil"/>
              <w:right w:val="nil"/>
            </w:tcBorders>
          </w:tcPr>
          <w:p w14:paraId="27B874CA" w14:textId="77777777" w:rsidR="00E74640" w:rsidRPr="006C7231" w:rsidRDefault="00E74640" w:rsidP="00E706F9">
            <w:pPr>
              <w:pStyle w:val="Normal6a"/>
            </w:pPr>
            <w:r w:rsidRPr="006C7231">
              <w:t>c)</w:t>
            </w:r>
            <w:r w:rsidRPr="006C7231">
              <w:tab/>
              <w:t xml:space="preserve">reforzar y desarrollar </w:t>
            </w:r>
            <w:r w:rsidRPr="006C7231">
              <w:rPr>
                <w:b/>
                <w:i/>
              </w:rPr>
              <w:t>la migración legal hacia</w:t>
            </w:r>
            <w:r w:rsidRPr="006C7231">
              <w:t xml:space="preserve"> los Estados miembros </w:t>
            </w:r>
            <w:r w:rsidRPr="006C7231">
              <w:rPr>
                <w:b/>
                <w:i/>
              </w:rPr>
              <w:t>de acuerdo con sus necesidades</w:t>
            </w:r>
            <w:r w:rsidRPr="006C7231">
              <w:t xml:space="preserve">, y promover y contribuir a la integración efectiva y la inclusión social de los nacionales de terceros países </w:t>
            </w:r>
            <w:r w:rsidRPr="006C7231">
              <w:rPr>
                <w:b/>
                <w:i/>
              </w:rPr>
              <w:t>durante las primeras fases del asentamiento</w:t>
            </w:r>
            <w:r w:rsidRPr="006C7231">
              <w:t>;</w:t>
            </w:r>
          </w:p>
        </w:tc>
        <w:tc>
          <w:tcPr>
            <w:tcW w:w="4876" w:type="dxa"/>
            <w:tcBorders>
              <w:top w:val="nil"/>
              <w:left w:val="nil"/>
              <w:bottom w:val="nil"/>
              <w:right w:val="nil"/>
            </w:tcBorders>
          </w:tcPr>
          <w:p w14:paraId="6A6540F9" w14:textId="77777777" w:rsidR="00E74640" w:rsidRPr="006C7231" w:rsidRDefault="00E74640" w:rsidP="00E706F9">
            <w:pPr>
              <w:pStyle w:val="Normal6a"/>
            </w:pPr>
            <w:r w:rsidRPr="006C7231">
              <w:t>c)</w:t>
            </w:r>
            <w:r w:rsidRPr="006C7231">
              <w:tab/>
              <w:t xml:space="preserve">reforzar y desarrollar </w:t>
            </w:r>
            <w:r w:rsidRPr="006C7231">
              <w:rPr>
                <w:b/>
                <w:i/>
              </w:rPr>
              <w:t>vías legales y seguras para migrar y buscar protección en</w:t>
            </w:r>
            <w:r w:rsidRPr="006C7231">
              <w:t xml:space="preserve"> los Estados miembros</w:t>
            </w:r>
            <w:r w:rsidRPr="006C7231">
              <w:rPr>
                <w:b/>
                <w:i/>
              </w:rPr>
              <w:t>, como el reasentamiento, la admisión humanitaria, la reagrupación familiar y los visados humanitarios</w:t>
            </w:r>
            <w:r w:rsidRPr="006C7231">
              <w:t xml:space="preserve">, y promover y contribuir a la integración efectiva </w:t>
            </w:r>
            <w:r w:rsidRPr="006C7231">
              <w:rPr>
                <w:b/>
                <w:i/>
              </w:rPr>
              <w:t>y a largo plazo</w:t>
            </w:r>
            <w:r w:rsidRPr="006C7231">
              <w:t xml:space="preserve"> y la inclusión social de los nacionales de terceros países </w:t>
            </w:r>
            <w:r w:rsidRPr="006C7231">
              <w:rPr>
                <w:b/>
                <w:i/>
              </w:rPr>
              <w:t>y apátridas, incluido su acceso a los servicios esenciales y el disfrute equitativo de los derechos</w:t>
            </w:r>
            <w:r w:rsidRPr="006C7231">
              <w:t>;</w:t>
            </w:r>
          </w:p>
        </w:tc>
      </w:tr>
    </w:tbl>
    <w:p w14:paraId="7A3E00E8"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37B5ADA2" w14:textId="77777777" w:rsidR="00E74640" w:rsidRPr="006C7231" w:rsidRDefault="00E74640" w:rsidP="00E74640">
      <w:r w:rsidRPr="006C7231">
        <w:rPr>
          <w:rStyle w:val="HideTWBExt"/>
          <w:color w:val="auto"/>
        </w:rPr>
        <w:t>&lt;/Amend&gt;</w:t>
      </w:r>
    </w:p>
    <w:p w14:paraId="0B83A01D"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221</w:t>
      </w:r>
      <w:r w:rsidRPr="006C7231">
        <w:rPr>
          <w:rStyle w:val="HideTWBExt"/>
          <w:b w:val="0"/>
          <w:color w:val="auto"/>
        </w:rPr>
        <w:t>&lt;/NumAm&gt;</w:t>
      </w:r>
    </w:p>
    <w:p w14:paraId="53A24137" w14:textId="77777777" w:rsidR="00E74640" w:rsidRPr="006C7231" w:rsidRDefault="00E74640" w:rsidP="00E74640">
      <w:pPr>
        <w:pStyle w:val="NormalBold"/>
      </w:pPr>
      <w:r w:rsidRPr="006C7231">
        <w:rPr>
          <w:rStyle w:val="HideTWBExt"/>
          <w:b w:val="0"/>
          <w:color w:val="auto"/>
        </w:rPr>
        <w:t>&lt;RepeatBlock-By&gt;&lt;Members&gt;</w:t>
      </w:r>
      <w:r w:rsidRPr="006C7231">
        <w:t>Sebastian Tynkkynen</w:t>
      </w:r>
      <w:r w:rsidRPr="006C7231">
        <w:rPr>
          <w:rStyle w:val="HideTWBExt"/>
          <w:b w:val="0"/>
          <w:color w:val="auto"/>
        </w:rPr>
        <w:t>&lt;/Members&gt;</w:t>
      </w:r>
    </w:p>
    <w:p w14:paraId="12ACBC2A" w14:textId="77777777" w:rsidR="00E74640" w:rsidRPr="006C7231" w:rsidRDefault="00E74640" w:rsidP="00E74640">
      <w:pPr>
        <w:pStyle w:val="NormalBold"/>
      </w:pPr>
      <w:r w:rsidRPr="006C7231">
        <w:rPr>
          <w:rStyle w:val="HideTWBExt"/>
          <w:b w:val="0"/>
          <w:color w:val="auto"/>
        </w:rPr>
        <w:t>&lt;/RepeatBlock-By&gt;</w:t>
      </w:r>
    </w:p>
    <w:p w14:paraId="07BB614A"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3A90190B" w14:textId="77777777" w:rsidR="00E74640" w:rsidRPr="006C7231" w:rsidRDefault="00E74640" w:rsidP="00E74640">
      <w:pPr>
        <w:pStyle w:val="NormalBold"/>
      </w:pPr>
      <w:r w:rsidRPr="006C7231">
        <w:rPr>
          <w:rStyle w:val="HideTWBExt"/>
          <w:b w:val="0"/>
          <w:color w:val="auto"/>
        </w:rPr>
        <w:t>&lt;Article&gt;</w:t>
      </w:r>
      <w:r w:rsidRPr="006C7231">
        <w:t>Artículo 3 – apartado 1 – letra c</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8E6DE4F" w14:textId="77777777" w:rsidTr="00E706F9">
        <w:trPr>
          <w:trHeight w:hRule="exact" w:val="240"/>
          <w:jc w:val="center"/>
        </w:trPr>
        <w:tc>
          <w:tcPr>
            <w:tcW w:w="9752" w:type="dxa"/>
            <w:gridSpan w:val="2"/>
            <w:tcBorders>
              <w:top w:val="nil"/>
              <w:left w:val="nil"/>
              <w:bottom w:val="nil"/>
              <w:right w:val="nil"/>
            </w:tcBorders>
          </w:tcPr>
          <w:p w14:paraId="451D8793" w14:textId="77777777" w:rsidR="00E74640" w:rsidRPr="006C7231" w:rsidRDefault="00E74640" w:rsidP="00E706F9"/>
        </w:tc>
      </w:tr>
      <w:tr w:rsidR="00E74640" w:rsidRPr="006C7231" w14:paraId="74E8032B" w14:textId="77777777" w:rsidTr="00E706F9">
        <w:trPr>
          <w:trHeight w:val="240"/>
          <w:jc w:val="center"/>
        </w:trPr>
        <w:tc>
          <w:tcPr>
            <w:tcW w:w="4876" w:type="dxa"/>
            <w:tcBorders>
              <w:top w:val="nil"/>
              <w:left w:val="nil"/>
              <w:bottom w:val="nil"/>
              <w:right w:val="nil"/>
            </w:tcBorders>
          </w:tcPr>
          <w:p w14:paraId="6BEB303F"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8A6DFE4" w14:textId="77777777" w:rsidR="00E74640" w:rsidRPr="006C7231" w:rsidRDefault="00E74640" w:rsidP="00E706F9">
            <w:pPr>
              <w:pStyle w:val="AmColumnHeading"/>
            </w:pPr>
            <w:r w:rsidRPr="006C7231">
              <w:t>Enmienda</w:t>
            </w:r>
          </w:p>
        </w:tc>
      </w:tr>
      <w:tr w:rsidR="00E74640" w:rsidRPr="006C7231" w14:paraId="74C6ED83" w14:textId="77777777" w:rsidTr="00E706F9">
        <w:trPr>
          <w:jc w:val="center"/>
        </w:trPr>
        <w:tc>
          <w:tcPr>
            <w:tcW w:w="4876" w:type="dxa"/>
            <w:tcBorders>
              <w:top w:val="nil"/>
              <w:left w:val="nil"/>
              <w:bottom w:val="nil"/>
              <w:right w:val="nil"/>
            </w:tcBorders>
          </w:tcPr>
          <w:p w14:paraId="03CE848E" w14:textId="77777777" w:rsidR="00E74640" w:rsidRPr="006C7231" w:rsidRDefault="00E74640" w:rsidP="00E706F9">
            <w:pPr>
              <w:pStyle w:val="Normal6a"/>
            </w:pPr>
            <w:r w:rsidRPr="006C7231">
              <w:t>c)</w:t>
            </w:r>
            <w:r w:rsidRPr="006C7231">
              <w:tab/>
            </w:r>
            <w:r w:rsidRPr="006C7231">
              <w:rPr>
                <w:b/>
                <w:i/>
              </w:rPr>
              <w:t>reforzar y desarrollar</w:t>
            </w:r>
            <w:r w:rsidRPr="006C7231">
              <w:t xml:space="preserve"> la migración legal hacia los Estados miembros </w:t>
            </w:r>
            <w:r w:rsidRPr="006C7231">
              <w:rPr>
                <w:b/>
                <w:i/>
              </w:rPr>
              <w:t>de acuerdo con sus necesidades, y promover y contribuir a la integración efectiva y la inclusión social de los nacionales de terceros países durante las primeras fases del asentamiento</w:t>
            </w:r>
            <w:r w:rsidRPr="006C7231">
              <w:t>;</w:t>
            </w:r>
          </w:p>
        </w:tc>
        <w:tc>
          <w:tcPr>
            <w:tcW w:w="4876" w:type="dxa"/>
            <w:tcBorders>
              <w:top w:val="nil"/>
              <w:left w:val="nil"/>
              <w:bottom w:val="nil"/>
              <w:right w:val="nil"/>
            </w:tcBorders>
          </w:tcPr>
          <w:p w14:paraId="24BFFFD9" w14:textId="77777777" w:rsidR="00E74640" w:rsidRPr="006C7231" w:rsidRDefault="00E74640" w:rsidP="00E706F9">
            <w:pPr>
              <w:pStyle w:val="Normal6a"/>
            </w:pPr>
            <w:r w:rsidRPr="006C7231">
              <w:t>c)</w:t>
            </w:r>
            <w:r w:rsidRPr="006C7231">
              <w:tab/>
            </w:r>
            <w:r w:rsidRPr="006C7231">
              <w:rPr>
                <w:b/>
                <w:i/>
              </w:rPr>
              <w:t xml:space="preserve">la gestión eficaz de </w:t>
            </w:r>
            <w:r w:rsidRPr="006C7231">
              <w:t>la migración legal hacia los Estados miembros;</w:t>
            </w:r>
          </w:p>
        </w:tc>
      </w:tr>
    </w:tbl>
    <w:p w14:paraId="0E92B7F3"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{FI}</w:t>
      </w:r>
      <w:r w:rsidRPr="006C7231">
        <w:t>fi</w:t>
      </w:r>
      <w:r w:rsidRPr="006C7231">
        <w:rPr>
          <w:rStyle w:val="HideTWBExt"/>
          <w:color w:val="auto"/>
        </w:rPr>
        <w:t>&lt;/Original&gt;</w:t>
      </w:r>
    </w:p>
    <w:p w14:paraId="2DA79469" w14:textId="77777777" w:rsidR="00E74640" w:rsidRPr="006C7231" w:rsidRDefault="00E74640" w:rsidP="00E74640">
      <w:r w:rsidRPr="006C7231">
        <w:rPr>
          <w:rStyle w:val="HideTWBExt"/>
          <w:color w:val="auto"/>
        </w:rPr>
        <w:t>&lt;/Amend&gt;</w:t>
      </w:r>
    </w:p>
    <w:p w14:paraId="3276AC0B"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222</w:t>
      </w:r>
      <w:r w:rsidRPr="006C7231">
        <w:rPr>
          <w:rStyle w:val="HideTWBExt"/>
          <w:color w:val="auto"/>
        </w:rPr>
        <w:t>&lt;/NumAm&gt;</w:t>
      </w:r>
    </w:p>
    <w:p w14:paraId="0DB2FD7D"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26B34F92" w14:textId="77777777" w:rsidR="00E74640" w:rsidRPr="006C7231" w:rsidRDefault="00E74640" w:rsidP="00E74640">
      <w:pPr>
        <w:pStyle w:val="NormalBold"/>
      </w:pPr>
      <w:r w:rsidRPr="006C7231">
        <w:rPr>
          <w:rStyle w:val="HideTWBExt"/>
          <w:b w:val="0"/>
          <w:color w:val="auto"/>
        </w:rPr>
        <w:t>&lt;/RepeatBlock-By&gt;</w:t>
      </w:r>
    </w:p>
    <w:p w14:paraId="48005F7E"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515C3B3D" w14:textId="77777777" w:rsidR="00E74640" w:rsidRPr="006C7231" w:rsidRDefault="00E74640" w:rsidP="00E74640">
      <w:pPr>
        <w:pStyle w:val="NormalBold"/>
      </w:pPr>
      <w:r w:rsidRPr="006C7231">
        <w:rPr>
          <w:rStyle w:val="HideTWBExt"/>
          <w:color w:val="auto"/>
        </w:rPr>
        <w:t>&lt;Article&gt;</w:t>
      </w:r>
      <w:r w:rsidRPr="006C7231">
        <w:t>Artículo 3 – apartado 1 – letra c</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73E0210" w14:textId="77777777" w:rsidTr="00E706F9">
        <w:trPr>
          <w:trHeight w:hRule="exact" w:val="240"/>
          <w:jc w:val="center"/>
        </w:trPr>
        <w:tc>
          <w:tcPr>
            <w:tcW w:w="9752" w:type="dxa"/>
            <w:gridSpan w:val="2"/>
            <w:tcBorders>
              <w:top w:val="nil"/>
              <w:left w:val="nil"/>
              <w:bottom w:val="nil"/>
              <w:right w:val="nil"/>
            </w:tcBorders>
          </w:tcPr>
          <w:p w14:paraId="5A598486" w14:textId="77777777" w:rsidR="00E74640" w:rsidRPr="006C7231" w:rsidRDefault="00E74640" w:rsidP="00E706F9"/>
        </w:tc>
      </w:tr>
      <w:tr w:rsidR="00E74640" w:rsidRPr="006C7231" w14:paraId="1F797591" w14:textId="77777777" w:rsidTr="00E706F9">
        <w:trPr>
          <w:trHeight w:val="240"/>
          <w:jc w:val="center"/>
        </w:trPr>
        <w:tc>
          <w:tcPr>
            <w:tcW w:w="4876" w:type="dxa"/>
            <w:tcBorders>
              <w:top w:val="nil"/>
              <w:left w:val="nil"/>
              <w:bottom w:val="nil"/>
              <w:right w:val="nil"/>
            </w:tcBorders>
          </w:tcPr>
          <w:p w14:paraId="60E2038A"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9AEBC44" w14:textId="77777777" w:rsidR="00E74640" w:rsidRPr="006C7231" w:rsidRDefault="00E74640" w:rsidP="00E706F9">
            <w:pPr>
              <w:pStyle w:val="AmColumnHeading"/>
            </w:pPr>
            <w:r w:rsidRPr="006C7231">
              <w:t>Enmienda</w:t>
            </w:r>
          </w:p>
        </w:tc>
      </w:tr>
      <w:tr w:rsidR="00E74640" w:rsidRPr="006C7231" w14:paraId="6D233842" w14:textId="77777777" w:rsidTr="00E706F9">
        <w:trPr>
          <w:jc w:val="center"/>
        </w:trPr>
        <w:tc>
          <w:tcPr>
            <w:tcW w:w="4876" w:type="dxa"/>
            <w:tcBorders>
              <w:top w:val="nil"/>
              <w:left w:val="nil"/>
              <w:bottom w:val="nil"/>
              <w:right w:val="nil"/>
            </w:tcBorders>
          </w:tcPr>
          <w:p w14:paraId="119FEEA1" w14:textId="77777777" w:rsidR="00E74640" w:rsidRPr="006C7231" w:rsidRDefault="00E74640" w:rsidP="00E706F9">
            <w:pPr>
              <w:pStyle w:val="Normal6a"/>
            </w:pPr>
            <w:r w:rsidRPr="006C7231">
              <w:t>c)</w:t>
            </w:r>
            <w:r w:rsidRPr="006C7231">
              <w:tab/>
              <w:t xml:space="preserve">reforzar y desarrollar la migración legal hacia los Estados miembros de acuerdo con </w:t>
            </w:r>
            <w:r w:rsidRPr="006C7231">
              <w:rPr>
                <w:b/>
                <w:i/>
              </w:rPr>
              <w:t>sus</w:t>
            </w:r>
            <w:r w:rsidRPr="006C7231">
              <w:t xml:space="preserve"> necesidades, y promover y contribuir a la integración efectiva y la inclusión social de los nacionales de terceros países durante las primeras fases del asentamiento;</w:t>
            </w:r>
          </w:p>
        </w:tc>
        <w:tc>
          <w:tcPr>
            <w:tcW w:w="4876" w:type="dxa"/>
            <w:tcBorders>
              <w:top w:val="nil"/>
              <w:left w:val="nil"/>
              <w:bottom w:val="nil"/>
              <w:right w:val="nil"/>
            </w:tcBorders>
          </w:tcPr>
          <w:p w14:paraId="3F925DBF" w14:textId="77777777" w:rsidR="00E74640" w:rsidRPr="006C7231" w:rsidRDefault="00E74640" w:rsidP="00E706F9">
            <w:pPr>
              <w:pStyle w:val="Normal6a"/>
            </w:pPr>
            <w:r w:rsidRPr="006C7231">
              <w:t>c)</w:t>
            </w:r>
            <w:r w:rsidRPr="006C7231">
              <w:tab/>
              <w:t xml:space="preserve">reforzar y desarrollar la migración legal hacia los Estados miembros </w:t>
            </w:r>
            <w:r w:rsidRPr="006C7231">
              <w:rPr>
                <w:b/>
                <w:i/>
              </w:rPr>
              <w:t>únicamente</w:t>
            </w:r>
            <w:r w:rsidRPr="006C7231">
              <w:t xml:space="preserve"> de acuerdo con </w:t>
            </w:r>
            <w:r w:rsidRPr="006C7231">
              <w:rPr>
                <w:b/>
                <w:i/>
              </w:rPr>
              <w:t>las</w:t>
            </w:r>
            <w:r w:rsidRPr="006C7231">
              <w:t xml:space="preserve"> necesidades </w:t>
            </w:r>
            <w:r w:rsidRPr="006C7231">
              <w:rPr>
                <w:b/>
                <w:i/>
              </w:rPr>
              <w:t>de su mercado laboral</w:t>
            </w:r>
            <w:r w:rsidRPr="006C7231">
              <w:t xml:space="preserve">, </w:t>
            </w:r>
            <w:r w:rsidRPr="006C7231">
              <w:rPr>
                <w:b/>
                <w:i/>
              </w:rPr>
              <w:t>su capacidad de absorción y las competencias nacionales,</w:t>
            </w:r>
            <w:r w:rsidRPr="006C7231">
              <w:t xml:space="preserve"> y promover y contribuir a la integración efectiva y la inclusión social de los nacionales de terceros países </w:t>
            </w:r>
            <w:r w:rsidRPr="006C7231">
              <w:rPr>
                <w:b/>
                <w:i/>
              </w:rPr>
              <w:t>que residan legalmente en los Estados miembros</w:t>
            </w:r>
            <w:r w:rsidRPr="006C7231">
              <w:t xml:space="preserve"> durante las primeras fases del asentamiento;</w:t>
            </w:r>
          </w:p>
        </w:tc>
      </w:tr>
    </w:tbl>
    <w:p w14:paraId="7B322DF0"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4F195B07" w14:textId="77777777" w:rsidR="00E74640" w:rsidRPr="006C7231" w:rsidRDefault="00E74640" w:rsidP="00E74640">
      <w:r w:rsidRPr="006C7231">
        <w:rPr>
          <w:rStyle w:val="HideTWBExt"/>
          <w:color w:val="auto"/>
        </w:rPr>
        <w:t>&lt;/Amend&gt;</w:t>
      </w:r>
    </w:p>
    <w:p w14:paraId="46D2E3FB"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223</w:t>
      </w:r>
      <w:r w:rsidRPr="006C7231">
        <w:rPr>
          <w:rStyle w:val="HideTWBExt"/>
          <w:color w:val="auto"/>
        </w:rPr>
        <w:t>&lt;/NumAm&gt;</w:t>
      </w:r>
    </w:p>
    <w:p w14:paraId="2380F6A4"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2582BEFB" w14:textId="77777777" w:rsidR="00E74640" w:rsidRPr="006C7231" w:rsidRDefault="00E74640" w:rsidP="00E74640">
      <w:pPr>
        <w:pStyle w:val="NormalBold"/>
      </w:pPr>
      <w:r w:rsidRPr="006C7231">
        <w:rPr>
          <w:rStyle w:val="HideTWBExt"/>
          <w:b w:val="0"/>
          <w:color w:val="auto"/>
        </w:rPr>
        <w:t>&lt;/RepeatBlock-By&gt;</w:t>
      </w:r>
    </w:p>
    <w:p w14:paraId="23E56F03"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33E09909" w14:textId="77777777" w:rsidR="00E74640" w:rsidRPr="006C7231" w:rsidRDefault="00E74640" w:rsidP="00E74640">
      <w:pPr>
        <w:pStyle w:val="NormalBold"/>
      </w:pPr>
      <w:r w:rsidRPr="006C7231">
        <w:rPr>
          <w:rStyle w:val="HideTWBExt"/>
          <w:color w:val="auto"/>
        </w:rPr>
        <w:t>&lt;Article&gt;</w:t>
      </w:r>
      <w:r w:rsidRPr="006C7231">
        <w:t>Artículo 3 – apartado 1 – letra c</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E88C6CD" w14:textId="77777777" w:rsidTr="00E706F9">
        <w:trPr>
          <w:trHeight w:hRule="exact" w:val="240"/>
          <w:jc w:val="center"/>
        </w:trPr>
        <w:tc>
          <w:tcPr>
            <w:tcW w:w="9752" w:type="dxa"/>
            <w:gridSpan w:val="2"/>
            <w:tcBorders>
              <w:top w:val="nil"/>
              <w:left w:val="nil"/>
              <w:bottom w:val="nil"/>
              <w:right w:val="nil"/>
            </w:tcBorders>
          </w:tcPr>
          <w:p w14:paraId="4A5BCB08" w14:textId="77777777" w:rsidR="00E74640" w:rsidRPr="006C7231" w:rsidRDefault="00E74640" w:rsidP="00E706F9"/>
        </w:tc>
      </w:tr>
      <w:tr w:rsidR="00E74640" w:rsidRPr="006C7231" w14:paraId="76C6C0F2" w14:textId="77777777" w:rsidTr="00E706F9">
        <w:trPr>
          <w:trHeight w:val="240"/>
          <w:jc w:val="center"/>
        </w:trPr>
        <w:tc>
          <w:tcPr>
            <w:tcW w:w="4876" w:type="dxa"/>
            <w:tcBorders>
              <w:top w:val="nil"/>
              <w:left w:val="nil"/>
              <w:bottom w:val="nil"/>
              <w:right w:val="nil"/>
            </w:tcBorders>
          </w:tcPr>
          <w:p w14:paraId="203F7899"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E023C0E" w14:textId="77777777" w:rsidR="00E74640" w:rsidRPr="006C7231" w:rsidRDefault="00E74640" w:rsidP="00E706F9">
            <w:pPr>
              <w:pStyle w:val="AmColumnHeading"/>
            </w:pPr>
            <w:r w:rsidRPr="006C7231">
              <w:t>Enmienda</w:t>
            </w:r>
          </w:p>
        </w:tc>
      </w:tr>
      <w:tr w:rsidR="00E74640" w:rsidRPr="006C7231" w14:paraId="3F9E7393" w14:textId="77777777" w:rsidTr="00E706F9">
        <w:trPr>
          <w:jc w:val="center"/>
        </w:trPr>
        <w:tc>
          <w:tcPr>
            <w:tcW w:w="4876" w:type="dxa"/>
            <w:tcBorders>
              <w:top w:val="nil"/>
              <w:left w:val="nil"/>
              <w:bottom w:val="nil"/>
              <w:right w:val="nil"/>
            </w:tcBorders>
          </w:tcPr>
          <w:p w14:paraId="41E4F847" w14:textId="77777777" w:rsidR="00E74640" w:rsidRPr="006C7231" w:rsidRDefault="00E74640" w:rsidP="00E706F9">
            <w:pPr>
              <w:pStyle w:val="Normal6a"/>
            </w:pPr>
            <w:r w:rsidRPr="006C7231">
              <w:t>c)</w:t>
            </w:r>
            <w:r w:rsidRPr="006C7231">
              <w:tab/>
            </w:r>
            <w:r w:rsidRPr="006C7231">
              <w:rPr>
                <w:b/>
                <w:i/>
              </w:rPr>
              <w:t xml:space="preserve">reforzar y desarrollar la migración legal hacia los Estados miembros de acuerdo con sus necesidades, y </w:t>
            </w:r>
            <w:r w:rsidRPr="006C7231">
              <w:t xml:space="preserve">promover y contribuir a la integración efectiva y la inclusión social de los nacionales de terceros países </w:t>
            </w:r>
            <w:r w:rsidRPr="006C7231">
              <w:rPr>
                <w:b/>
                <w:i/>
              </w:rPr>
              <w:t>durante las primeras fases del asentamiento</w:t>
            </w:r>
            <w:r w:rsidRPr="006C7231">
              <w:t>;</w:t>
            </w:r>
          </w:p>
        </w:tc>
        <w:tc>
          <w:tcPr>
            <w:tcW w:w="4876" w:type="dxa"/>
            <w:tcBorders>
              <w:top w:val="nil"/>
              <w:left w:val="nil"/>
              <w:bottom w:val="nil"/>
              <w:right w:val="nil"/>
            </w:tcBorders>
          </w:tcPr>
          <w:p w14:paraId="08159915" w14:textId="77777777" w:rsidR="00E74640" w:rsidRPr="006C7231" w:rsidRDefault="00E74640" w:rsidP="00E706F9">
            <w:pPr>
              <w:pStyle w:val="Normal6a"/>
            </w:pPr>
            <w:r w:rsidRPr="006C7231">
              <w:t>c)</w:t>
            </w:r>
            <w:r w:rsidRPr="006C7231">
              <w:tab/>
              <w:t>promover y contribuir a la integración efectiva y la inclusión social de los nacionales de terceros países;</w:t>
            </w:r>
          </w:p>
        </w:tc>
      </w:tr>
    </w:tbl>
    <w:p w14:paraId="3CC4AA0A"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5FBC2117" w14:textId="77777777" w:rsidR="00E74640" w:rsidRPr="006C7231" w:rsidRDefault="00E74640" w:rsidP="00E74640">
      <w:r w:rsidRPr="006C7231">
        <w:rPr>
          <w:rStyle w:val="HideTWBExt"/>
          <w:color w:val="auto"/>
        </w:rPr>
        <w:t>&lt;/Amend&gt;</w:t>
      </w:r>
    </w:p>
    <w:p w14:paraId="6ADBFAD1"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224</w:t>
      </w:r>
      <w:r w:rsidRPr="006C7231">
        <w:rPr>
          <w:rStyle w:val="HideTWBExt"/>
          <w:color w:val="auto"/>
        </w:rPr>
        <w:t>&lt;/NumAm&gt;</w:t>
      </w:r>
    </w:p>
    <w:p w14:paraId="14322674"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62F9F3CD" w14:textId="77777777" w:rsidR="00E74640" w:rsidRPr="006C7231" w:rsidRDefault="00E74640" w:rsidP="00E74640">
      <w:pPr>
        <w:pStyle w:val="NormalBold"/>
      </w:pPr>
      <w:r w:rsidRPr="006C7231">
        <w:rPr>
          <w:rStyle w:val="HideTWBExt"/>
          <w:b w:val="0"/>
          <w:color w:val="auto"/>
        </w:rPr>
        <w:t>&lt;/RepeatBlock-By&gt;</w:t>
      </w:r>
    </w:p>
    <w:p w14:paraId="2A0ADA23"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7D5F424F" w14:textId="77777777" w:rsidR="00E74640" w:rsidRPr="006C7231" w:rsidRDefault="00E74640" w:rsidP="00E74640">
      <w:pPr>
        <w:pStyle w:val="NormalBold"/>
      </w:pPr>
      <w:r w:rsidRPr="006C7231">
        <w:rPr>
          <w:rStyle w:val="HideTWBExt"/>
          <w:color w:val="auto"/>
        </w:rPr>
        <w:t>&lt;Article&gt;</w:t>
      </w:r>
      <w:r w:rsidRPr="006C7231">
        <w:t>Artículo 3 – apartado 1 – letra c</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3616C65" w14:textId="77777777" w:rsidTr="00E706F9">
        <w:trPr>
          <w:trHeight w:hRule="exact" w:val="240"/>
          <w:jc w:val="center"/>
        </w:trPr>
        <w:tc>
          <w:tcPr>
            <w:tcW w:w="9752" w:type="dxa"/>
            <w:gridSpan w:val="2"/>
            <w:tcBorders>
              <w:top w:val="nil"/>
              <w:left w:val="nil"/>
              <w:bottom w:val="nil"/>
              <w:right w:val="nil"/>
            </w:tcBorders>
          </w:tcPr>
          <w:p w14:paraId="4A7FC97C" w14:textId="77777777" w:rsidR="00E74640" w:rsidRPr="006C7231" w:rsidRDefault="00E74640" w:rsidP="00E706F9"/>
        </w:tc>
      </w:tr>
      <w:tr w:rsidR="00E74640" w:rsidRPr="006C7231" w14:paraId="07E782D6" w14:textId="77777777" w:rsidTr="00E706F9">
        <w:trPr>
          <w:trHeight w:val="240"/>
          <w:jc w:val="center"/>
        </w:trPr>
        <w:tc>
          <w:tcPr>
            <w:tcW w:w="4876" w:type="dxa"/>
            <w:tcBorders>
              <w:top w:val="nil"/>
              <w:left w:val="nil"/>
              <w:bottom w:val="nil"/>
              <w:right w:val="nil"/>
            </w:tcBorders>
          </w:tcPr>
          <w:p w14:paraId="6B882A11"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1C2C409" w14:textId="77777777" w:rsidR="00E74640" w:rsidRPr="006C7231" w:rsidRDefault="00E74640" w:rsidP="00E706F9">
            <w:pPr>
              <w:pStyle w:val="AmColumnHeading"/>
            </w:pPr>
            <w:r w:rsidRPr="006C7231">
              <w:t>Enmienda</w:t>
            </w:r>
          </w:p>
        </w:tc>
      </w:tr>
      <w:tr w:rsidR="00E74640" w:rsidRPr="006C7231" w14:paraId="56A00A2B" w14:textId="77777777" w:rsidTr="00E706F9">
        <w:trPr>
          <w:jc w:val="center"/>
        </w:trPr>
        <w:tc>
          <w:tcPr>
            <w:tcW w:w="4876" w:type="dxa"/>
            <w:tcBorders>
              <w:top w:val="nil"/>
              <w:left w:val="nil"/>
              <w:bottom w:val="nil"/>
              <w:right w:val="nil"/>
            </w:tcBorders>
          </w:tcPr>
          <w:p w14:paraId="5792FEFE" w14:textId="77777777" w:rsidR="00E74640" w:rsidRPr="006C7231" w:rsidRDefault="00E74640" w:rsidP="00E706F9">
            <w:pPr>
              <w:pStyle w:val="Normal6a"/>
            </w:pPr>
            <w:r w:rsidRPr="006C7231">
              <w:t>c)</w:t>
            </w:r>
            <w:r w:rsidRPr="006C7231">
              <w:tab/>
              <w:t xml:space="preserve">reforzar y desarrollar la migración legal hacia los Estados miembros de acuerdo con sus necesidades, </w:t>
            </w:r>
            <w:r w:rsidRPr="006C7231">
              <w:rPr>
                <w:b/>
                <w:i/>
              </w:rPr>
              <w:t>y promover y contribuir a la integración efectiva y la inclusión social de los nacionales de terceros países durante las primeras fases del asentamiento</w:t>
            </w:r>
            <w:r w:rsidRPr="006C7231">
              <w:t>;</w:t>
            </w:r>
          </w:p>
        </w:tc>
        <w:tc>
          <w:tcPr>
            <w:tcW w:w="4876" w:type="dxa"/>
            <w:tcBorders>
              <w:top w:val="nil"/>
              <w:left w:val="nil"/>
              <w:bottom w:val="nil"/>
              <w:right w:val="nil"/>
            </w:tcBorders>
          </w:tcPr>
          <w:p w14:paraId="3D4D3967" w14:textId="77777777" w:rsidR="00E74640" w:rsidRPr="006C7231" w:rsidRDefault="00E74640" w:rsidP="00E706F9">
            <w:pPr>
              <w:pStyle w:val="Normal6a"/>
            </w:pPr>
            <w:r w:rsidRPr="006C7231">
              <w:t>c)</w:t>
            </w:r>
            <w:r w:rsidRPr="006C7231">
              <w:tab/>
              <w:t xml:space="preserve">reforzar y desarrollar la migración legal hacia los Estados miembros de acuerdo con sus necesidades, </w:t>
            </w:r>
            <w:r w:rsidRPr="006C7231">
              <w:rPr>
                <w:b/>
                <w:i/>
              </w:rPr>
              <w:t>haciendo especial hincapié en la migración laboral que ataje la escasez actual y futura de capacidades y mano de obra, incluido en ocupaciones con escasez de mano de obra a escala de la Unión, y también mediante el uso de la Reserva de Talentos de la UE establecida por el Reglamento (UE) 2026/1047</w:t>
            </w:r>
            <w:r w:rsidRPr="006C7231">
              <w:t>;</w:t>
            </w:r>
          </w:p>
        </w:tc>
      </w:tr>
    </w:tbl>
    <w:p w14:paraId="54B30716"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323AD4F" w14:textId="77777777" w:rsidR="00E74640" w:rsidRPr="006C7231" w:rsidRDefault="00E74640" w:rsidP="00E74640">
      <w:r w:rsidRPr="006C7231">
        <w:rPr>
          <w:rStyle w:val="HideTWBExt"/>
          <w:color w:val="auto"/>
        </w:rPr>
        <w:t>&lt;/Amend&gt;</w:t>
      </w:r>
    </w:p>
    <w:p w14:paraId="4AB3056B"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225</w:t>
      </w:r>
      <w:r w:rsidRPr="006C7231">
        <w:rPr>
          <w:rStyle w:val="HideTWBExt"/>
          <w:color w:val="auto"/>
        </w:rPr>
        <w:t>&lt;/NumAm&gt;</w:t>
      </w:r>
    </w:p>
    <w:p w14:paraId="50E3C026" w14:textId="77777777" w:rsidR="00E74640" w:rsidRPr="006C7231" w:rsidRDefault="00E74640" w:rsidP="00E74640">
      <w:pPr>
        <w:pStyle w:val="NormalBold"/>
      </w:pPr>
      <w:r w:rsidRPr="006C7231">
        <w:rPr>
          <w:rStyle w:val="HideTWBExt"/>
          <w:b w:val="0"/>
          <w:color w:val="auto"/>
        </w:rPr>
        <w:t>&lt;RepeatBlock-By&gt;&lt;Members&gt;</w:t>
      </w:r>
      <w:r w:rsidRPr="006C7231">
        <w:t>Loucas Fourlas, Tomáš Zdechovský, Loránt Vincze, Emil Radev</w:t>
      </w:r>
      <w:r w:rsidRPr="006C7231">
        <w:rPr>
          <w:rStyle w:val="HideTWBExt"/>
          <w:b w:val="0"/>
          <w:color w:val="auto"/>
        </w:rPr>
        <w:t>&lt;/Members&gt;</w:t>
      </w:r>
    </w:p>
    <w:p w14:paraId="4C4F4952" w14:textId="77777777" w:rsidR="00E74640" w:rsidRPr="006C7231" w:rsidRDefault="00E74640" w:rsidP="00E74640">
      <w:pPr>
        <w:pStyle w:val="NormalBold"/>
      </w:pPr>
      <w:r w:rsidRPr="006C7231">
        <w:rPr>
          <w:rStyle w:val="HideTWBExt"/>
          <w:b w:val="0"/>
          <w:color w:val="auto"/>
        </w:rPr>
        <w:t>&lt;/RepeatBlock-By&gt;</w:t>
      </w:r>
    </w:p>
    <w:p w14:paraId="18BCAEA0"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983EFD1" w14:textId="77777777" w:rsidR="00E74640" w:rsidRPr="006C7231" w:rsidRDefault="00E74640" w:rsidP="00E74640">
      <w:pPr>
        <w:pStyle w:val="NormalBold"/>
      </w:pPr>
      <w:r w:rsidRPr="006C7231">
        <w:rPr>
          <w:rStyle w:val="HideTWBExt"/>
          <w:color w:val="auto"/>
        </w:rPr>
        <w:t>&lt;Article&gt;</w:t>
      </w:r>
      <w:r w:rsidRPr="006C7231">
        <w:t>Artículo 3 – apartado 1 – letra c</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46265EF7" w14:textId="77777777" w:rsidTr="00E706F9">
        <w:trPr>
          <w:trHeight w:hRule="exact" w:val="240"/>
          <w:jc w:val="center"/>
        </w:trPr>
        <w:tc>
          <w:tcPr>
            <w:tcW w:w="9752" w:type="dxa"/>
            <w:gridSpan w:val="2"/>
            <w:tcBorders>
              <w:top w:val="nil"/>
              <w:left w:val="nil"/>
              <w:bottom w:val="nil"/>
              <w:right w:val="nil"/>
            </w:tcBorders>
          </w:tcPr>
          <w:p w14:paraId="7593E789" w14:textId="77777777" w:rsidR="00E74640" w:rsidRPr="006C7231" w:rsidRDefault="00E74640" w:rsidP="00E706F9"/>
        </w:tc>
      </w:tr>
      <w:tr w:rsidR="00E74640" w:rsidRPr="006C7231" w14:paraId="3D635C53" w14:textId="77777777" w:rsidTr="00E706F9">
        <w:trPr>
          <w:trHeight w:val="240"/>
          <w:jc w:val="center"/>
        </w:trPr>
        <w:tc>
          <w:tcPr>
            <w:tcW w:w="4876" w:type="dxa"/>
            <w:tcBorders>
              <w:top w:val="nil"/>
              <w:left w:val="nil"/>
              <w:bottom w:val="nil"/>
              <w:right w:val="nil"/>
            </w:tcBorders>
          </w:tcPr>
          <w:p w14:paraId="49160EA9"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E3D3691" w14:textId="77777777" w:rsidR="00E74640" w:rsidRPr="006C7231" w:rsidRDefault="00E74640" w:rsidP="00E706F9">
            <w:pPr>
              <w:pStyle w:val="AmColumnHeading"/>
            </w:pPr>
            <w:r w:rsidRPr="006C7231">
              <w:t>Enmienda</w:t>
            </w:r>
          </w:p>
        </w:tc>
      </w:tr>
      <w:tr w:rsidR="00E74640" w:rsidRPr="006C7231" w14:paraId="79FD9336" w14:textId="77777777" w:rsidTr="00E706F9">
        <w:trPr>
          <w:jc w:val="center"/>
        </w:trPr>
        <w:tc>
          <w:tcPr>
            <w:tcW w:w="4876" w:type="dxa"/>
            <w:tcBorders>
              <w:top w:val="nil"/>
              <w:left w:val="nil"/>
              <w:bottom w:val="nil"/>
              <w:right w:val="nil"/>
            </w:tcBorders>
          </w:tcPr>
          <w:p w14:paraId="27D9BB8A" w14:textId="77777777" w:rsidR="00E74640" w:rsidRPr="006C7231" w:rsidRDefault="00E74640" w:rsidP="00E706F9">
            <w:pPr>
              <w:pStyle w:val="Normal6a"/>
            </w:pPr>
            <w:r w:rsidRPr="006C7231">
              <w:t>c)</w:t>
            </w:r>
            <w:r w:rsidRPr="006C7231">
              <w:tab/>
              <w:t xml:space="preserve">reforzar y desarrollar la migración legal hacia los Estados miembros de acuerdo con </w:t>
            </w:r>
            <w:r w:rsidRPr="006C7231">
              <w:rPr>
                <w:b/>
                <w:i/>
              </w:rPr>
              <w:t>sus</w:t>
            </w:r>
            <w:r w:rsidRPr="006C7231">
              <w:t xml:space="preserve"> necesidades, y promover y contribuir a la integración efectiva y la inclusión social de los nacionales de terceros países durante las primeras fases del asentamiento;</w:t>
            </w:r>
          </w:p>
        </w:tc>
        <w:tc>
          <w:tcPr>
            <w:tcW w:w="4876" w:type="dxa"/>
            <w:tcBorders>
              <w:top w:val="nil"/>
              <w:left w:val="nil"/>
              <w:bottom w:val="nil"/>
              <w:right w:val="nil"/>
            </w:tcBorders>
          </w:tcPr>
          <w:p w14:paraId="66FC5960" w14:textId="77777777" w:rsidR="00E74640" w:rsidRPr="006C7231" w:rsidRDefault="00E74640" w:rsidP="00E706F9">
            <w:pPr>
              <w:pStyle w:val="Normal6a"/>
            </w:pPr>
            <w:r w:rsidRPr="006C7231">
              <w:t>c)</w:t>
            </w:r>
            <w:r w:rsidRPr="006C7231">
              <w:tab/>
              <w:t xml:space="preserve">reforzar y desarrollar la migración legal </w:t>
            </w:r>
            <w:r w:rsidRPr="006C7231">
              <w:rPr>
                <w:b/>
                <w:i/>
              </w:rPr>
              <w:t>y ordenada</w:t>
            </w:r>
            <w:r w:rsidRPr="006C7231">
              <w:t xml:space="preserve"> hacia los Estados miembros de acuerdo con </w:t>
            </w:r>
            <w:r w:rsidRPr="006C7231">
              <w:rPr>
                <w:b/>
                <w:i/>
              </w:rPr>
              <w:t>las</w:t>
            </w:r>
            <w:r w:rsidRPr="006C7231">
              <w:t xml:space="preserve"> necesidades </w:t>
            </w:r>
            <w:r w:rsidRPr="006C7231">
              <w:rPr>
                <w:b/>
                <w:i/>
              </w:rPr>
              <w:t>de su mercado laboral</w:t>
            </w:r>
            <w:r w:rsidRPr="006C7231">
              <w:t xml:space="preserve"> </w:t>
            </w:r>
            <w:r w:rsidRPr="006C7231">
              <w:rPr>
                <w:b/>
                <w:i/>
              </w:rPr>
              <w:t>y sus prioridades sociales y económicas</w:t>
            </w:r>
            <w:r w:rsidRPr="006C7231">
              <w:t>, y promover y contribuir a la integración efectiva y la inclusión social de los nacionales de terceros países durante las primeras fases del asentamiento;</w:t>
            </w:r>
          </w:p>
        </w:tc>
      </w:tr>
    </w:tbl>
    <w:p w14:paraId="10056892"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3A895685" w14:textId="77777777" w:rsidR="00E74640" w:rsidRPr="006C7231" w:rsidRDefault="00E74640" w:rsidP="00E74640">
      <w:r w:rsidRPr="006C7231">
        <w:rPr>
          <w:rStyle w:val="HideTWBExt"/>
          <w:color w:val="auto"/>
        </w:rPr>
        <w:t>&lt;/Amend&gt;</w:t>
      </w:r>
    </w:p>
    <w:p w14:paraId="26219D5C"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226</w:t>
      </w:r>
      <w:r w:rsidRPr="006C7231">
        <w:rPr>
          <w:rStyle w:val="HideTWBExt"/>
          <w:b w:val="0"/>
          <w:color w:val="auto"/>
        </w:rPr>
        <w:t>&lt;/NumAm&gt;</w:t>
      </w:r>
    </w:p>
    <w:p w14:paraId="729E9A0D" w14:textId="77777777" w:rsidR="00E74640" w:rsidRPr="006C7231" w:rsidRDefault="00E74640" w:rsidP="00E74640">
      <w:pPr>
        <w:pStyle w:val="NormalBold"/>
      </w:pPr>
      <w:r w:rsidRPr="006C7231">
        <w:rPr>
          <w:rStyle w:val="HideTWBExt"/>
          <w:b w:val="0"/>
          <w:color w:val="auto"/>
        </w:rPr>
        <w:t>&lt;RepeatBlock-By&gt;&lt;Members&gt;</w:t>
      </w:r>
      <w:r w:rsidRPr="006C7231">
        <w:t>Maciej Wąsik, Mariusz Kamiński</w:t>
      </w:r>
      <w:r w:rsidRPr="006C7231">
        <w:rPr>
          <w:rStyle w:val="HideTWBExt"/>
          <w:b w:val="0"/>
          <w:color w:val="auto"/>
        </w:rPr>
        <w:t>&lt;/Members&gt;</w:t>
      </w:r>
    </w:p>
    <w:p w14:paraId="4988D770" w14:textId="77777777" w:rsidR="00E74640" w:rsidRPr="006C7231" w:rsidRDefault="00E74640" w:rsidP="00E74640">
      <w:pPr>
        <w:pStyle w:val="NormalBold"/>
      </w:pPr>
      <w:r w:rsidRPr="006C7231">
        <w:rPr>
          <w:rStyle w:val="HideTWBExt"/>
          <w:b w:val="0"/>
          <w:color w:val="auto"/>
        </w:rPr>
        <w:t>&lt;/RepeatBlock-By&gt;</w:t>
      </w:r>
    </w:p>
    <w:p w14:paraId="21BDC120"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07A6AF83" w14:textId="77777777" w:rsidR="00E74640" w:rsidRPr="006C7231" w:rsidRDefault="00E74640" w:rsidP="00E74640">
      <w:pPr>
        <w:pStyle w:val="NormalBold"/>
      </w:pPr>
      <w:r w:rsidRPr="006C7231">
        <w:rPr>
          <w:rStyle w:val="HideTWBExt"/>
          <w:b w:val="0"/>
          <w:color w:val="auto"/>
        </w:rPr>
        <w:t>&lt;Article&gt;</w:t>
      </w:r>
      <w:r w:rsidRPr="006C7231">
        <w:t>Artículo 3 – apartado 1 – letra c</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38770F8" w14:textId="77777777" w:rsidTr="00E706F9">
        <w:trPr>
          <w:trHeight w:hRule="exact" w:val="240"/>
          <w:jc w:val="center"/>
        </w:trPr>
        <w:tc>
          <w:tcPr>
            <w:tcW w:w="9752" w:type="dxa"/>
            <w:gridSpan w:val="2"/>
            <w:tcBorders>
              <w:top w:val="nil"/>
              <w:left w:val="nil"/>
              <w:bottom w:val="nil"/>
              <w:right w:val="nil"/>
            </w:tcBorders>
          </w:tcPr>
          <w:p w14:paraId="20A7E1A0" w14:textId="77777777" w:rsidR="00E74640" w:rsidRPr="006C7231" w:rsidRDefault="00E74640" w:rsidP="00E706F9"/>
        </w:tc>
      </w:tr>
      <w:tr w:rsidR="00E74640" w:rsidRPr="006C7231" w14:paraId="405F41D8" w14:textId="77777777" w:rsidTr="00E706F9">
        <w:trPr>
          <w:trHeight w:val="240"/>
          <w:jc w:val="center"/>
        </w:trPr>
        <w:tc>
          <w:tcPr>
            <w:tcW w:w="4876" w:type="dxa"/>
            <w:tcBorders>
              <w:top w:val="nil"/>
              <w:left w:val="nil"/>
              <w:bottom w:val="nil"/>
              <w:right w:val="nil"/>
            </w:tcBorders>
          </w:tcPr>
          <w:p w14:paraId="5E05BC9F"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D221A7F" w14:textId="77777777" w:rsidR="00E74640" w:rsidRPr="006C7231" w:rsidRDefault="00E74640" w:rsidP="00E706F9">
            <w:pPr>
              <w:pStyle w:val="AmColumnHeading"/>
            </w:pPr>
            <w:r w:rsidRPr="006C7231">
              <w:t>Enmienda</w:t>
            </w:r>
          </w:p>
        </w:tc>
      </w:tr>
      <w:tr w:rsidR="00E74640" w:rsidRPr="006C7231" w14:paraId="628F5E69" w14:textId="77777777" w:rsidTr="00E706F9">
        <w:trPr>
          <w:jc w:val="center"/>
        </w:trPr>
        <w:tc>
          <w:tcPr>
            <w:tcW w:w="4876" w:type="dxa"/>
            <w:tcBorders>
              <w:top w:val="nil"/>
              <w:left w:val="nil"/>
              <w:bottom w:val="nil"/>
              <w:right w:val="nil"/>
            </w:tcBorders>
          </w:tcPr>
          <w:p w14:paraId="216DCECB" w14:textId="77777777" w:rsidR="00E74640" w:rsidRPr="006C7231" w:rsidRDefault="00E74640" w:rsidP="00E706F9">
            <w:pPr>
              <w:pStyle w:val="Normal6a"/>
            </w:pPr>
            <w:r w:rsidRPr="006C7231">
              <w:t>c)</w:t>
            </w:r>
            <w:r w:rsidRPr="006C7231">
              <w:tab/>
            </w:r>
            <w:r w:rsidRPr="006C7231">
              <w:rPr>
                <w:b/>
                <w:i/>
              </w:rPr>
              <w:t>reforzar y desarrollar la migración legal hacia</w:t>
            </w:r>
            <w:r w:rsidRPr="006C7231">
              <w:t xml:space="preserve"> los Estados miembros </w:t>
            </w:r>
            <w:r w:rsidRPr="006C7231">
              <w:rPr>
                <w:b/>
                <w:i/>
              </w:rPr>
              <w:t>de acuerdo con sus necesidades, y promover</w:t>
            </w:r>
            <w:r w:rsidRPr="006C7231">
              <w:t xml:space="preserve"> y contribuir a la integración efectiva y la inclusión social de los nacionales de terceros países durante las primeras fases del asentamiento;</w:t>
            </w:r>
          </w:p>
        </w:tc>
        <w:tc>
          <w:tcPr>
            <w:tcW w:w="4876" w:type="dxa"/>
            <w:tcBorders>
              <w:top w:val="nil"/>
              <w:left w:val="nil"/>
              <w:bottom w:val="nil"/>
              <w:right w:val="nil"/>
            </w:tcBorders>
          </w:tcPr>
          <w:p w14:paraId="0CA2F4A0" w14:textId="77777777" w:rsidR="00E74640" w:rsidRPr="006C7231" w:rsidRDefault="00E74640" w:rsidP="00E706F9">
            <w:pPr>
              <w:pStyle w:val="Normal6a"/>
            </w:pPr>
            <w:r w:rsidRPr="006C7231">
              <w:t>c)</w:t>
            </w:r>
            <w:r w:rsidRPr="006C7231">
              <w:tab/>
            </w:r>
            <w:r w:rsidRPr="006C7231">
              <w:rPr>
                <w:b/>
                <w:i/>
              </w:rPr>
              <w:t>de acuerdo con las necesidades de</w:t>
            </w:r>
            <w:r w:rsidRPr="006C7231">
              <w:t xml:space="preserve"> los Estados miembros</w:t>
            </w:r>
            <w:r w:rsidRPr="006C7231">
              <w:rPr>
                <w:b/>
                <w:i/>
              </w:rPr>
              <w:t>, apoyar las medidas nacionales en materia de migración legal</w:t>
            </w:r>
            <w:r w:rsidRPr="006C7231">
              <w:t xml:space="preserve"> y contribuir a la integración efectiva y la inclusión social de los nacionales de terceros países durante las primeras fases del asentamiento;</w:t>
            </w:r>
          </w:p>
        </w:tc>
      </w:tr>
    </w:tbl>
    <w:p w14:paraId="3125DC81"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{PL}</w:t>
      </w:r>
      <w:r w:rsidRPr="006C7231">
        <w:t>pl</w:t>
      </w:r>
      <w:r w:rsidRPr="006C7231">
        <w:rPr>
          <w:rStyle w:val="HideTWBExt"/>
          <w:color w:val="auto"/>
        </w:rPr>
        <w:t>&lt;/Original&gt;</w:t>
      </w:r>
    </w:p>
    <w:p w14:paraId="14890C18" w14:textId="77777777" w:rsidR="00E74640" w:rsidRPr="006C7231" w:rsidRDefault="00E74640" w:rsidP="00E74640">
      <w:r w:rsidRPr="006C7231">
        <w:rPr>
          <w:rStyle w:val="HideTWBExt"/>
          <w:color w:val="auto"/>
        </w:rPr>
        <w:t>&lt;/Amend&gt;</w:t>
      </w:r>
    </w:p>
    <w:p w14:paraId="0120BB30"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227</w:t>
      </w:r>
      <w:r w:rsidRPr="006C7231">
        <w:rPr>
          <w:rStyle w:val="HideTWBExt"/>
          <w:color w:val="auto"/>
        </w:rPr>
        <w:t>&lt;/NumAm&gt;</w:t>
      </w:r>
    </w:p>
    <w:p w14:paraId="5FB9C1DB"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744EC8D8" w14:textId="77777777" w:rsidR="00E74640" w:rsidRPr="006C7231" w:rsidRDefault="00E74640" w:rsidP="00E74640">
      <w:pPr>
        <w:pStyle w:val="NormalBold"/>
      </w:pPr>
      <w:r w:rsidRPr="006C7231">
        <w:rPr>
          <w:rStyle w:val="HideTWBExt"/>
          <w:b w:val="0"/>
          <w:color w:val="auto"/>
        </w:rPr>
        <w:t>&lt;/RepeatBlock-By&gt;</w:t>
      </w:r>
    </w:p>
    <w:p w14:paraId="0D7C0D6B"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6B1B7A97" w14:textId="77777777" w:rsidR="00E74640" w:rsidRPr="006C7231" w:rsidRDefault="00E74640" w:rsidP="00E74640">
      <w:pPr>
        <w:pStyle w:val="NormalBold"/>
      </w:pPr>
      <w:r w:rsidRPr="006C7231">
        <w:rPr>
          <w:rStyle w:val="HideTWBExt"/>
          <w:color w:val="auto"/>
        </w:rPr>
        <w:t>&lt;Article&gt;</w:t>
      </w:r>
      <w:r w:rsidRPr="006C7231">
        <w:t>Artículo 3 – apartado 1 – letra c bis (nueva)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5AE591A" w14:textId="77777777" w:rsidTr="00E706F9">
        <w:trPr>
          <w:trHeight w:hRule="exact" w:val="240"/>
          <w:jc w:val="center"/>
        </w:trPr>
        <w:tc>
          <w:tcPr>
            <w:tcW w:w="9752" w:type="dxa"/>
            <w:gridSpan w:val="2"/>
            <w:tcBorders>
              <w:top w:val="nil"/>
              <w:left w:val="nil"/>
              <w:bottom w:val="nil"/>
              <w:right w:val="nil"/>
            </w:tcBorders>
          </w:tcPr>
          <w:p w14:paraId="183ADFF4" w14:textId="77777777" w:rsidR="00E74640" w:rsidRPr="006C7231" w:rsidRDefault="00E74640" w:rsidP="00E706F9"/>
        </w:tc>
      </w:tr>
      <w:tr w:rsidR="00E74640" w:rsidRPr="006C7231" w14:paraId="57693FD9" w14:textId="77777777" w:rsidTr="00E706F9">
        <w:trPr>
          <w:trHeight w:val="240"/>
          <w:jc w:val="center"/>
        </w:trPr>
        <w:tc>
          <w:tcPr>
            <w:tcW w:w="4876" w:type="dxa"/>
            <w:tcBorders>
              <w:top w:val="nil"/>
              <w:left w:val="nil"/>
              <w:bottom w:val="nil"/>
              <w:right w:val="nil"/>
            </w:tcBorders>
          </w:tcPr>
          <w:p w14:paraId="2C9CFC89"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D90CF31" w14:textId="77777777" w:rsidR="00E74640" w:rsidRPr="006C7231" w:rsidRDefault="00E74640" w:rsidP="00E706F9">
            <w:pPr>
              <w:pStyle w:val="AmColumnHeading"/>
            </w:pPr>
            <w:r w:rsidRPr="006C7231">
              <w:t>Enmienda</w:t>
            </w:r>
          </w:p>
        </w:tc>
      </w:tr>
      <w:tr w:rsidR="00E74640" w:rsidRPr="006C7231" w14:paraId="31AA7F65" w14:textId="77777777" w:rsidTr="00E706F9">
        <w:trPr>
          <w:jc w:val="center"/>
        </w:trPr>
        <w:tc>
          <w:tcPr>
            <w:tcW w:w="4876" w:type="dxa"/>
            <w:tcBorders>
              <w:top w:val="nil"/>
              <w:left w:val="nil"/>
              <w:bottom w:val="nil"/>
              <w:right w:val="nil"/>
            </w:tcBorders>
          </w:tcPr>
          <w:p w14:paraId="7BC358BF" w14:textId="77777777" w:rsidR="00E74640" w:rsidRPr="006C7231" w:rsidRDefault="00E74640" w:rsidP="00E706F9">
            <w:pPr>
              <w:pStyle w:val="Normal6a"/>
            </w:pPr>
          </w:p>
        </w:tc>
        <w:tc>
          <w:tcPr>
            <w:tcW w:w="4876" w:type="dxa"/>
            <w:tcBorders>
              <w:top w:val="nil"/>
              <w:left w:val="nil"/>
              <w:bottom w:val="nil"/>
              <w:right w:val="nil"/>
            </w:tcBorders>
          </w:tcPr>
          <w:p w14:paraId="10308D54" w14:textId="77777777" w:rsidR="00E74640" w:rsidRPr="006C7231" w:rsidRDefault="00E74640" w:rsidP="00E706F9">
            <w:pPr>
              <w:pStyle w:val="Normal6a"/>
            </w:pPr>
            <w:r w:rsidRPr="006C7231">
              <w:rPr>
                <w:b/>
                <w:i/>
              </w:rPr>
              <w:t>c bis)</w:t>
            </w:r>
            <w:r w:rsidRPr="006C7231">
              <w:tab/>
            </w:r>
            <w:r w:rsidRPr="006C7231">
              <w:rPr>
                <w:b/>
                <w:i/>
              </w:rPr>
              <w:t>promover y contribuir a la integración efectiva y la inclusión social de los nacionales de terceros países;</w:t>
            </w:r>
          </w:p>
        </w:tc>
      </w:tr>
    </w:tbl>
    <w:p w14:paraId="74E62226"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3BB9118D" w14:textId="77777777" w:rsidR="00E74640" w:rsidRPr="006C7231" w:rsidRDefault="00E74640" w:rsidP="00E74640">
      <w:r w:rsidRPr="006C7231">
        <w:rPr>
          <w:rStyle w:val="HideTWBExt"/>
          <w:color w:val="auto"/>
        </w:rPr>
        <w:t>&lt;/Amend&gt;</w:t>
      </w:r>
    </w:p>
    <w:p w14:paraId="23E9163F"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228</w:t>
      </w:r>
      <w:r w:rsidRPr="006C7231">
        <w:rPr>
          <w:rStyle w:val="HideTWBExt"/>
          <w:color w:val="auto"/>
        </w:rPr>
        <w:t>&lt;/NumAm&gt;</w:t>
      </w:r>
    </w:p>
    <w:p w14:paraId="400721C3"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6CA71C7D" w14:textId="77777777" w:rsidR="00E74640" w:rsidRPr="006C7231" w:rsidRDefault="00E74640" w:rsidP="00E74640">
      <w:pPr>
        <w:pStyle w:val="NormalBold"/>
      </w:pPr>
      <w:r w:rsidRPr="006C7231">
        <w:rPr>
          <w:rStyle w:val="HideTWBExt"/>
          <w:b w:val="0"/>
          <w:color w:val="auto"/>
        </w:rPr>
        <w:t>&lt;/RepeatBlock-By&gt;</w:t>
      </w:r>
    </w:p>
    <w:p w14:paraId="61FCE1C4"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3D6E0DDF" w14:textId="77777777" w:rsidR="00E74640" w:rsidRPr="006C7231" w:rsidRDefault="00E74640" w:rsidP="00E74640">
      <w:pPr>
        <w:pStyle w:val="NormalBold"/>
      </w:pPr>
      <w:r w:rsidRPr="006C7231">
        <w:rPr>
          <w:rStyle w:val="HideTWBExt"/>
          <w:color w:val="auto"/>
        </w:rPr>
        <w:t>&lt;Article&gt;</w:t>
      </w:r>
      <w:r w:rsidRPr="006C7231">
        <w:t>Artículo 3 – apartado 1 – letra c ter (nueva)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47D63BF" w14:textId="77777777" w:rsidTr="00E706F9">
        <w:trPr>
          <w:trHeight w:hRule="exact" w:val="240"/>
          <w:jc w:val="center"/>
        </w:trPr>
        <w:tc>
          <w:tcPr>
            <w:tcW w:w="9752" w:type="dxa"/>
            <w:gridSpan w:val="2"/>
            <w:tcBorders>
              <w:top w:val="nil"/>
              <w:left w:val="nil"/>
              <w:bottom w:val="nil"/>
              <w:right w:val="nil"/>
            </w:tcBorders>
          </w:tcPr>
          <w:p w14:paraId="4216EC8B" w14:textId="77777777" w:rsidR="00E74640" w:rsidRPr="006C7231" w:rsidRDefault="00E74640" w:rsidP="00E706F9"/>
        </w:tc>
      </w:tr>
      <w:tr w:rsidR="00E74640" w:rsidRPr="006C7231" w14:paraId="7259ED6F" w14:textId="77777777" w:rsidTr="00E706F9">
        <w:trPr>
          <w:trHeight w:val="240"/>
          <w:jc w:val="center"/>
        </w:trPr>
        <w:tc>
          <w:tcPr>
            <w:tcW w:w="4876" w:type="dxa"/>
            <w:tcBorders>
              <w:top w:val="nil"/>
              <w:left w:val="nil"/>
              <w:bottom w:val="nil"/>
              <w:right w:val="nil"/>
            </w:tcBorders>
          </w:tcPr>
          <w:p w14:paraId="5968424B"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FC42206" w14:textId="77777777" w:rsidR="00E74640" w:rsidRPr="006C7231" w:rsidRDefault="00E74640" w:rsidP="00E706F9">
            <w:pPr>
              <w:pStyle w:val="AmColumnHeading"/>
            </w:pPr>
            <w:r w:rsidRPr="006C7231">
              <w:t>Enmienda</w:t>
            </w:r>
          </w:p>
        </w:tc>
      </w:tr>
      <w:tr w:rsidR="00E74640" w:rsidRPr="006C7231" w14:paraId="7A071CFF" w14:textId="77777777" w:rsidTr="00E706F9">
        <w:trPr>
          <w:jc w:val="center"/>
        </w:trPr>
        <w:tc>
          <w:tcPr>
            <w:tcW w:w="4876" w:type="dxa"/>
            <w:tcBorders>
              <w:top w:val="nil"/>
              <w:left w:val="nil"/>
              <w:bottom w:val="nil"/>
              <w:right w:val="nil"/>
            </w:tcBorders>
          </w:tcPr>
          <w:p w14:paraId="7EF6B06F" w14:textId="77777777" w:rsidR="00E74640" w:rsidRPr="006C7231" w:rsidRDefault="00E74640" w:rsidP="00E706F9">
            <w:pPr>
              <w:pStyle w:val="Normal6a"/>
            </w:pPr>
          </w:p>
        </w:tc>
        <w:tc>
          <w:tcPr>
            <w:tcW w:w="4876" w:type="dxa"/>
            <w:tcBorders>
              <w:top w:val="nil"/>
              <w:left w:val="nil"/>
              <w:bottom w:val="nil"/>
              <w:right w:val="nil"/>
            </w:tcBorders>
          </w:tcPr>
          <w:p w14:paraId="58DB8EEE" w14:textId="77777777" w:rsidR="00E74640" w:rsidRPr="006C7231" w:rsidRDefault="00E74640" w:rsidP="00E706F9">
            <w:pPr>
              <w:pStyle w:val="Normal6a"/>
            </w:pPr>
            <w:r w:rsidRPr="006C7231">
              <w:rPr>
                <w:b/>
                <w:i/>
              </w:rPr>
              <w:t>c ter)</w:t>
            </w:r>
            <w:r w:rsidRPr="006C7231">
              <w:tab/>
            </w:r>
            <w:r w:rsidRPr="006C7231">
              <w:rPr>
                <w:b/>
                <w:i/>
              </w:rPr>
              <w:t>mejorar el retorno y la readmisión eficaces, seguros y dignos, promover y contribuir a la reintegración efectiva en los terceros países;</w:t>
            </w:r>
          </w:p>
        </w:tc>
      </w:tr>
    </w:tbl>
    <w:p w14:paraId="7DF048FC"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062CF08C" w14:textId="77777777" w:rsidR="00E74640" w:rsidRPr="006C7231" w:rsidRDefault="00E74640" w:rsidP="00E74640">
      <w:r w:rsidRPr="006C7231">
        <w:rPr>
          <w:rStyle w:val="HideTWBExt"/>
          <w:color w:val="auto"/>
        </w:rPr>
        <w:t>&lt;/Amend&gt;</w:t>
      </w:r>
    </w:p>
    <w:p w14:paraId="31B42C56"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229</w:t>
      </w:r>
      <w:r w:rsidRPr="006C7231">
        <w:rPr>
          <w:rStyle w:val="HideTWBExt"/>
          <w:color w:val="auto"/>
        </w:rPr>
        <w:t>&lt;/NumAm&gt;</w:t>
      </w:r>
    </w:p>
    <w:p w14:paraId="6815B123"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23397A03" w14:textId="77777777" w:rsidR="00E74640" w:rsidRPr="006C7231" w:rsidRDefault="00E74640" w:rsidP="00E74640">
      <w:pPr>
        <w:pStyle w:val="NormalBold"/>
      </w:pPr>
      <w:r w:rsidRPr="006C7231">
        <w:rPr>
          <w:rStyle w:val="HideTWBExt"/>
          <w:b w:val="0"/>
          <w:color w:val="auto"/>
        </w:rPr>
        <w:t>&lt;/RepeatBlock-By&gt;</w:t>
      </w:r>
    </w:p>
    <w:p w14:paraId="6F0A86F3"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01E80B85" w14:textId="77777777" w:rsidR="00E74640" w:rsidRPr="006C7231" w:rsidRDefault="00E74640" w:rsidP="00E74640">
      <w:pPr>
        <w:pStyle w:val="NormalBold"/>
      </w:pPr>
      <w:r w:rsidRPr="006C7231">
        <w:rPr>
          <w:rStyle w:val="HideTWBExt"/>
          <w:color w:val="auto"/>
        </w:rPr>
        <w:t>&lt;Article&gt;</w:t>
      </w:r>
      <w:r w:rsidRPr="006C7231">
        <w:t>Artículo 3 – apartado 1 – letra c quater (nueva)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457C51B" w14:textId="77777777" w:rsidTr="00E706F9">
        <w:trPr>
          <w:trHeight w:hRule="exact" w:val="240"/>
          <w:jc w:val="center"/>
        </w:trPr>
        <w:tc>
          <w:tcPr>
            <w:tcW w:w="9752" w:type="dxa"/>
            <w:gridSpan w:val="2"/>
            <w:tcBorders>
              <w:top w:val="nil"/>
              <w:left w:val="nil"/>
              <w:bottom w:val="nil"/>
              <w:right w:val="nil"/>
            </w:tcBorders>
          </w:tcPr>
          <w:p w14:paraId="3E0EAEE1" w14:textId="77777777" w:rsidR="00E74640" w:rsidRPr="006C7231" w:rsidRDefault="00E74640" w:rsidP="00E706F9"/>
        </w:tc>
      </w:tr>
      <w:tr w:rsidR="00E74640" w:rsidRPr="006C7231" w14:paraId="5066673B" w14:textId="77777777" w:rsidTr="00E706F9">
        <w:trPr>
          <w:trHeight w:val="240"/>
          <w:jc w:val="center"/>
        </w:trPr>
        <w:tc>
          <w:tcPr>
            <w:tcW w:w="4876" w:type="dxa"/>
            <w:tcBorders>
              <w:top w:val="nil"/>
              <w:left w:val="nil"/>
              <w:bottom w:val="nil"/>
              <w:right w:val="nil"/>
            </w:tcBorders>
          </w:tcPr>
          <w:p w14:paraId="463185B5"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4E355FB" w14:textId="77777777" w:rsidR="00E74640" w:rsidRPr="006C7231" w:rsidRDefault="00E74640" w:rsidP="00E706F9">
            <w:pPr>
              <w:pStyle w:val="AmColumnHeading"/>
            </w:pPr>
            <w:r w:rsidRPr="006C7231">
              <w:t>Enmienda</w:t>
            </w:r>
          </w:p>
        </w:tc>
      </w:tr>
      <w:tr w:rsidR="00E74640" w:rsidRPr="006C7231" w14:paraId="2BF410A9" w14:textId="77777777" w:rsidTr="00E706F9">
        <w:trPr>
          <w:jc w:val="center"/>
        </w:trPr>
        <w:tc>
          <w:tcPr>
            <w:tcW w:w="4876" w:type="dxa"/>
            <w:tcBorders>
              <w:top w:val="nil"/>
              <w:left w:val="nil"/>
              <w:bottom w:val="nil"/>
              <w:right w:val="nil"/>
            </w:tcBorders>
          </w:tcPr>
          <w:p w14:paraId="039335C1" w14:textId="77777777" w:rsidR="00E74640" w:rsidRPr="006C7231" w:rsidRDefault="00E74640" w:rsidP="00E706F9">
            <w:pPr>
              <w:pStyle w:val="Normal6a"/>
            </w:pPr>
          </w:p>
        </w:tc>
        <w:tc>
          <w:tcPr>
            <w:tcW w:w="4876" w:type="dxa"/>
            <w:tcBorders>
              <w:top w:val="nil"/>
              <w:left w:val="nil"/>
              <w:bottom w:val="nil"/>
              <w:right w:val="nil"/>
            </w:tcBorders>
          </w:tcPr>
          <w:p w14:paraId="4181CF22" w14:textId="77777777" w:rsidR="00E74640" w:rsidRPr="006C7231" w:rsidRDefault="00E74640" w:rsidP="00E706F9">
            <w:pPr>
              <w:pStyle w:val="Normal6a"/>
            </w:pPr>
            <w:r w:rsidRPr="006C7231">
              <w:rPr>
                <w:b/>
                <w:i/>
              </w:rPr>
              <w:t>c quater)</w:t>
            </w:r>
            <w:r w:rsidRPr="006C7231">
              <w:tab/>
            </w:r>
            <w:r w:rsidRPr="006C7231">
              <w:rPr>
                <w:b/>
                <w:i/>
              </w:rPr>
              <w:t>y contribuir a hacer frente a la migración irregular mediante la prevención y la lucha contra el tráfico ilícito de migrantes y la trata de seres humanos;</w:t>
            </w:r>
          </w:p>
        </w:tc>
      </w:tr>
    </w:tbl>
    <w:p w14:paraId="4D2FFDE8"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452C974E" w14:textId="77777777" w:rsidR="00E74640" w:rsidRPr="006C7231" w:rsidRDefault="00E74640" w:rsidP="00E74640">
      <w:r w:rsidRPr="006C7231">
        <w:rPr>
          <w:rStyle w:val="HideTWBExt"/>
          <w:color w:val="auto"/>
        </w:rPr>
        <w:t>&lt;/Amend&gt;</w:t>
      </w:r>
    </w:p>
    <w:p w14:paraId="08F8D0A3"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230</w:t>
      </w:r>
      <w:r w:rsidRPr="006C7231">
        <w:rPr>
          <w:rStyle w:val="HideTWBExt"/>
          <w:color w:val="auto"/>
        </w:rPr>
        <w:t>&lt;/NumAm&gt;</w:t>
      </w:r>
    </w:p>
    <w:p w14:paraId="4C68BA22"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68B977AD" w14:textId="77777777" w:rsidR="00E74640" w:rsidRPr="006C7231" w:rsidRDefault="00E74640" w:rsidP="00E74640">
      <w:pPr>
        <w:pStyle w:val="NormalBold"/>
      </w:pPr>
      <w:r w:rsidRPr="006C7231">
        <w:rPr>
          <w:rStyle w:val="HideTWBExt"/>
          <w:b w:val="0"/>
          <w:color w:val="auto"/>
        </w:rPr>
        <w:t>&lt;/RepeatBlock-By&gt;</w:t>
      </w:r>
    </w:p>
    <w:p w14:paraId="2E311312"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2BB5709B" w14:textId="77777777" w:rsidR="00E74640" w:rsidRPr="006C7231" w:rsidRDefault="00E74640" w:rsidP="00E74640">
      <w:pPr>
        <w:pStyle w:val="NormalBold"/>
      </w:pPr>
      <w:r w:rsidRPr="006C7231">
        <w:rPr>
          <w:rStyle w:val="HideTWBExt"/>
          <w:color w:val="auto"/>
        </w:rPr>
        <w:t>&lt;Article&gt;</w:t>
      </w:r>
      <w:r w:rsidRPr="006C7231">
        <w:t>Artículo 3 – apartado 1 – letra d</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7AC7315" w14:textId="77777777" w:rsidTr="00E706F9">
        <w:trPr>
          <w:trHeight w:hRule="exact" w:val="240"/>
          <w:jc w:val="center"/>
        </w:trPr>
        <w:tc>
          <w:tcPr>
            <w:tcW w:w="9752" w:type="dxa"/>
            <w:gridSpan w:val="2"/>
            <w:tcBorders>
              <w:top w:val="nil"/>
              <w:left w:val="nil"/>
              <w:bottom w:val="nil"/>
              <w:right w:val="nil"/>
            </w:tcBorders>
          </w:tcPr>
          <w:p w14:paraId="6AADC6B1" w14:textId="77777777" w:rsidR="00E74640" w:rsidRPr="006C7231" w:rsidRDefault="00E74640" w:rsidP="00E706F9"/>
        </w:tc>
      </w:tr>
      <w:tr w:rsidR="00E74640" w:rsidRPr="006C7231" w14:paraId="2B395645" w14:textId="77777777" w:rsidTr="00E706F9">
        <w:trPr>
          <w:trHeight w:val="240"/>
          <w:jc w:val="center"/>
        </w:trPr>
        <w:tc>
          <w:tcPr>
            <w:tcW w:w="4876" w:type="dxa"/>
            <w:tcBorders>
              <w:top w:val="nil"/>
              <w:left w:val="nil"/>
              <w:bottom w:val="nil"/>
              <w:right w:val="nil"/>
            </w:tcBorders>
          </w:tcPr>
          <w:p w14:paraId="1DC7ACFF"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044673D" w14:textId="77777777" w:rsidR="00E74640" w:rsidRPr="006C7231" w:rsidRDefault="00E74640" w:rsidP="00E706F9">
            <w:pPr>
              <w:pStyle w:val="AmColumnHeading"/>
            </w:pPr>
            <w:r w:rsidRPr="006C7231">
              <w:t>Enmienda</w:t>
            </w:r>
          </w:p>
        </w:tc>
      </w:tr>
      <w:tr w:rsidR="00E74640" w:rsidRPr="006C7231" w14:paraId="5ACDF5E8" w14:textId="77777777" w:rsidTr="00E706F9">
        <w:trPr>
          <w:jc w:val="center"/>
        </w:trPr>
        <w:tc>
          <w:tcPr>
            <w:tcW w:w="4876" w:type="dxa"/>
            <w:tcBorders>
              <w:top w:val="nil"/>
              <w:left w:val="nil"/>
              <w:bottom w:val="nil"/>
              <w:right w:val="nil"/>
            </w:tcBorders>
          </w:tcPr>
          <w:p w14:paraId="51AF5701" w14:textId="77777777" w:rsidR="00E74640" w:rsidRPr="006C7231" w:rsidRDefault="00E74640" w:rsidP="00E706F9">
            <w:pPr>
              <w:pStyle w:val="Normal6a"/>
            </w:pPr>
            <w:r w:rsidRPr="006C7231">
              <w:t>d)</w:t>
            </w:r>
            <w:r w:rsidRPr="006C7231">
              <w:tab/>
              <w:t>garantizar la solidaridad y el reparto equitativo de responsabilidades entre los Estados miembros</w:t>
            </w:r>
            <w:r w:rsidRPr="006C7231">
              <w:rPr>
                <w:b/>
                <w:i/>
              </w:rPr>
              <w:t>, en particular mediante la cooperación práctica, métodos innovadores y nuevas tecnologías, y contribuir a un enfoque integral para los componentes internos y externos de la gestión de la migración y el asilo</w:t>
            </w:r>
            <w:r w:rsidRPr="006C7231">
              <w:t>.</w:t>
            </w:r>
          </w:p>
        </w:tc>
        <w:tc>
          <w:tcPr>
            <w:tcW w:w="4876" w:type="dxa"/>
            <w:tcBorders>
              <w:top w:val="nil"/>
              <w:left w:val="nil"/>
              <w:bottom w:val="nil"/>
              <w:right w:val="nil"/>
            </w:tcBorders>
          </w:tcPr>
          <w:p w14:paraId="4EA99535" w14:textId="77777777" w:rsidR="00E74640" w:rsidRPr="006C7231" w:rsidRDefault="00E74640" w:rsidP="00E706F9">
            <w:pPr>
              <w:pStyle w:val="Normal6a"/>
            </w:pPr>
            <w:r w:rsidRPr="006C7231">
              <w:t>d)</w:t>
            </w:r>
            <w:r w:rsidRPr="006C7231">
              <w:tab/>
              <w:t>garantizar la solidaridad y el reparto equitativo de responsabilidades entre los Estados miembros.</w:t>
            </w:r>
            <w:r w:rsidRPr="006C7231">
              <w:rPr>
                <w:b/>
                <w:i/>
              </w:rPr>
              <w:t> </w:t>
            </w:r>
          </w:p>
        </w:tc>
      </w:tr>
    </w:tbl>
    <w:p w14:paraId="2A5FB573"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34C0D365" w14:textId="77777777" w:rsidR="00E74640" w:rsidRPr="006C7231" w:rsidRDefault="00E74640" w:rsidP="00E74640">
      <w:r w:rsidRPr="006C7231">
        <w:rPr>
          <w:rStyle w:val="HideTWBExt"/>
          <w:color w:val="auto"/>
        </w:rPr>
        <w:t>&lt;/Amend&gt;</w:t>
      </w:r>
    </w:p>
    <w:p w14:paraId="63C82B9D"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231</w:t>
      </w:r>
      <w:r w:rsidRPr="006C7231">
        <w:rPr>
          <w:rStyle w:val="HideTWBExt"/>
          <w:color w:val="auto"/>
        </w:rPr>
        <w:t>&lt;/NumAm&gt;</w:t>
      </w:r>
    </w:p>
    <w:p w14:paraId="113E075F" w14:textId="77777777" w:rsidR="00E74640" w:rsidRPr="006C7231" w:rsidRDefault="00E74640" w:rsidP="00E74640">
      <w:pPr>
        <w:pStyle w:val="NormalBold"/>
      </w:pPr>
      <w:r w:rsidRPr="006C7231">
        <w:rPr>
          <w:rStyle w:val="HideTWBExt"/>
          <w:b w:val="0"/>
          <w:color w:val="auto"/>
        </w:rPr>
        <w:t>&lt;RepeatBlock-By&gt;&lt;Members&gt;</w:t>
      </w:r>
      <w:r w:rsidRPr="006C7231">
        <w:t>Nicolas Bay</w:t>
      </w:r>
      <w:r w:rsidRPr="006C7231">
        <w:rPr>
          <w:rStyle w:val="HideTWBExt"/>
          <w:b w:val="0"/>
          <w:color w:val="auto"/>
        </w:rPr>
        <w:t>&lt;/Members&gt;</w:t>
      </w:r>
    </w:p>
    <w:p w14:paraId="13AD791E" w14:textId="77777777" w:rsidR="00E74640" w:rsidRPr="006C7231" w:rsidRDefault="00E74640" w:rsidP="00E74640">
      <w:pPr>
        <w:pStyle w:val="NormalBold"/>
      </w:pPr>
      <w:r w:rsidRPr="006C7231">
        <w:rPr>
          <w:rStyle w:val="HideTWBExt"/>
          <w:b w:val="0"/>
          <w:color w:val="auto"/>
        </w:rPr>
        <w:t>&lt;/RepeatBlock-By&gt;</w:t>
      </w:r>
    </w:p>
    <w:p w14:paraId="010C30D2"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BB98F40" w14:textId="77777777" w:rsidR="00E74640" w:rsidRPr="006C7231" w:rsidRDefault="00E74640" w:rsidP="00E74640">
      <w:pPr>
        <w:pStyle w:val="NormalBold"/>
      </w:pPr>
      <w:r w:rsidRPr="006C7231">
        <w:rPr>
          <w:rStyle w:val="HideTWBExt"/>
          <w:color w:val="auto"/>
        </w:rPr>
        <w:t>&lt;Article&gt;</w:t>
      </w:r>
      <w:r w:rsidRPr="006C7231">
        <w:t>Artículo 3 – apartado 1 – letra d</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DDC857C" w14:textId="77777777" w:rsidTr="00E706F9">
        <w:trPr>
          <w:trHeight w:hRule="exact" w:val="240"/>
          <w:jc w:val="center"/>
        </w:trPr>
        <w:tc>
          <w:tcPr>
            <w:tcW w:w="9752" w:type="dxa"/>
            <w:gridSpan w:val="2"/>
            <w:tcBorders>
              <w:top w:val="nil"/>
              <w:left w:val="nil"/>
              <w:bottom w:val="nil"/>
              <w:right w:val="nil"/>
            </w:tcBorders>
          </w:tcPr>
          <w:p w14:paraId="28B9757A" w14:textId="77777777" w:rsidR="00E74640" w:rsidRPr="006C7231" w:rsidRDefault="00E74640" w:rsidP="00E706F9"/>
        </w:tc>
      </w:tr>
      <w:tr w:rsidR="00E74640" w:rsidRPr="006C7231" w14:paraId="27B922D9" w14:textId="77777777" w:rsidTr="00E706F9">
        <w:trPr>
          <w:trHeight w:val="240"/>
          <w:jc w:val="center"/>
        </w:trPr>
        <w:tc>
          <w:tcPr>
            <w:tcW w:w="4876" w:type="dxa"/>
            <w:tcBorders>
              <w:top w:val="nil"/>
              <w:left w:val="nil"/>
              <w:bottom w:val="nil"/>
              <w:right w:val="nil"/>
            </w:tcBorders>
          </w:tcPr>
          <w:p w14:paraId="3FF9E0C8"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0312083" w14:textId="77777777" w:rsidR="00E74640" w:rsidRPr="006C7231" w:rsidRDefault="00E74640" w:rsidP="00E706F9">
            <w:pPr>
              <w:pStyle w:val="AmColumnHeading"/>
            </w:pPr>
            <w:r w:rsidRPr="006C7231">
              <w:t>Enmienda</w:t>
            </w:r>
          </w:p>
        </w:tc>
      </w:tr>
      <w:tr w:rsidR="00E74640" w:rsidRPr="006C7231" w14:paraId="20F28C9B" w14:textId="77777777" w:rsidTr="00E706F9">
        <w:trPr>
          <w:jc w:val="center"/>
        </w:trPr>
        <w:tc>
          <w:tcPr>
            <w:tcW w:w="4876" w:type="dxa"/>
            <w:tcBorders>
              <w:top w:val="nil"/>
              <w:left w:val="nil"/>
              <w:bottom w:val="nil"/>
              <w:right w:val="nil"/>
            </w:tcBorders>
          </w:tcPr>
          <w:p w14:paraId="047AAFFC" w14:textId="77777777" w:rsidR="00E74640" w:rsidRPr="006C7231" w:rsidRDefault="00E74640" w:rsidP="00E706F9">
            <w:pPr>
              <w:pStyle w:val="Normal6a"/>
            </w:pPr>
            <w:r w:rsidRPr="006C7231">
              <w:t>d)</w:t>
            </w:r>
            <w:r w:rsidRPr="006C7231">
              <w:tab/>
            </w:r>
            <w:r w:rsidRPr="006C7231">
              <w:rPr>
                <w:b/>
                <w:i/>
              </w:rPr>
              <w:t>garantizar la solidaridad y el reparto equitativo de responsabilidades entre los Estados miembros, en particular mediante la cooperación práctica, métodos innovadores y nuevas tecnologías, y</w:t>
            </w:r>
            <w:r w:rsidRPr="006C7231">
              <w:t xml:space="preserve"> contribuir a un enfoque integral para los componentes internos y externos de la gestión de la migración y el asilo.</w:t>
            </w:r>
          </w:p>
        </w:tc>
        <w:tc>
          <w:tcPr>
            <w:tcW w:w="4876" w:type="dxa"/>
            <w:tcBorders>
              <w:top w:val="nil"/>
              <w:left w:val="nil"/>
              <w:bottom w:val="nil"/>
              <w:right w:val="nil"/>
            </w:tcBorders>
          </w:tcPr>
          <w:p w14:paraId="71BDFF28" w14:textId="77777777" w:rsidR="00E74640" w:rsidRPr="006C7231" w:rsidRDefault="00E74640" w:rsidP="00E706F9">
            <w:pPr>
              <w:pStyle w:val="Normal6a"/>
            </w:pPr>
            <w:r w:rsidRPr="006C7231">
              <w:t>d)</w:t>
            </w:r>
            <w:r w:rsidRPr="006C7231">
              <w:tab/>
              <w:t>contribuir a un enfoque integral para los componentes internos y externos de la gestión de la migración y el asilo.</w:t>
            </w:r>
          </w:p>
        </w:tc>
      </w:tr>
    </w:tbl>
    <w:p w14:paraId="1408DF84"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{FR}</w:t>
      </w:r>
      <w:r w:rsidRPr="006C7231">
        <w:t>fr</w:t>
      </w:r>
      <w:r w:rsidRPr="006C7231">
        <w:rPr>
          <w:rStyle w:val="HideTWBExt"/>
          <w:color w:val="auto"/>
        </w:rPr>
        <w:t>&lt;/Original&gt;</w:t>
      </w:r>
    </w:p>
    <w:p w14:paraId="33739030" w14:textId="77777777" w:rsidR="00E74640" w:rsidRPr="006C7231" w:rsidRDefault="00E74640" w:rsidP="00E74640">
      <w:r w:rsidRPr="006C7231">
        <w:rPr>
          <w:rStyle w:val="HideTWBExt"/>
          <w:color w:val="auto"/>
        </w:rPr>
        <w:t>&lt;/Amend&gt;</w:t>
      </w:r>
    </w:p>
    <w:p w14:paraId="5BA778A4"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232</w:t>
      </w:r>
      <w:r w:rsidRPr="006C7231">
        <w:rPr>
          <w:rStyle w:val="HideTWBExt"/>
          <w:b w:val="0"/>
          <w:color w:val="auto"/>
        </w:rPr>
        <w:t>&lt;/NumAm&gt;</w:t>
      </w:r>
    </w:p>
    <w:p w14:paraId="42CC0E1C" w14:textId="77777777" w:rsidR="00E74640" w:rsidRPr="006C7231" w:rsidRDefault="00E74640" w:rsidP="00E74640">
      <w:pPr>
        <w:pStyle w:val="NormalBold"/>
      </w:pPr>
      <w:r w:rsidRPr="006C7231">
        <w:rPr>
          <w:rStyle w:val="HideTWBExt"/>
          <w:b w:val="0"/>
          <w:color w:val="auto"/>
        </w:rPr>
        <w:t>&lt;RepeatBlock-By&gt;&lt;Members&gt;</w:t>
      </w:r>
      <w:r w:rsidRPr="006C7231">
        <w:t>Erik Kaliňák, Katarína Roth Neveďalová</w:t>
      </w:r>
      <w:r w:rsidRPr="006C7231">
        <w:rPr>
          <w:rStyle w:val="HideTWBExt"/>
          <w:b w:val="0"/>
          <w:color w:val="auto"/>
        </w:rPr>
        <w:t>&lt;/Members&gt;</w:t>
      </w:r>
    </w:p>
    <w:p w14:paraId="29461C8B" w14:textId="77777777" w:rsidR="00E74640" w:rsidRPr="006C7231" w:rsidRDefault="00E74640" w:rsidP="00E74640">
      <w:pPr>
        <w:pStyle w:val="NormalBold"/>
      </w:pPr>
      <w:r w:rsidRPr="006C7231">
        <w:rPr>
          <w:rStyle w:val="HideTWBExt"/>
          <w:b w:val="0"/>
          <w:color w:val="auto"/>
        </w:rPr>
        <w:t>&lt;/RepeatBlock-By&gt;</w:t>
      </w:r>
    </w:p>
    <w:p w14:paraId="01C1C835"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022A4637" w14:textId="77777777" w:rsidR="00E74640" w:rsidRPr="006C7231" w:rsidRDefault="00E74640" w:rsidP="00E74640">
      <w:pPr>
        <w:pStyle w:val="NormalBold"/>
      </w:pPr>
      <w:r w:rsidRPr="006C7231">
        <w:rPr>
          <w:rStyle w:val="HideTWBExt"/>
          <w:b w:val="0"/>
          <w:color w:val="auto"/>
        </w:rPr>
        <w:t>&lt;Article&gt;</w:t>
      </w:r>
      <w:r w:rsidRPr="006C7231">
        <w:t>Artículo 3 – apartado 1 – letra d</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047F536" w14:textId="77777777" w:rsidTr="00E706F9">
        <w:trPr>
          <w:trHeight w:hRule="exact" w:val="240"/>
          <w:jc w:val="center"/>
        </w:trPr>
        <w:tc>
          <w:tcPr>
            <w:tcW w:w="9752" w:type="dxa"/>
            <w:gridSpan w:val="2"/>
            <w:tcBorders>
              <w:top w:val="nil"/>
              <w:left w:val="nil"/>
              <w:bottom w:val="nil"/>
              <w:right w:val="nil"/>
            </w:tcBorders>
          </w:tcPr>
          <w:p w14:paraId="2AD45EDC" w14:textId="77777777" w:rsidR="00E74640" w:rsidRPr="006C7231" w:rsidRDefault="00E74640" w:rsidP="00E706F9"/>
        </w:tc>
      </w:tr>
      <w:tr w:rsidR="00E74640" w:rsidRPr="006C7231" w14:paraId="6DD9CAA5" w14:textId="77777777" w:rsidTr="00E706F9">
        <w:trPr>
          <w:trHeight w:val="240"/>
          <w:jc w:val="center"/>
        </w:trPr>
        <w:tc>
          <w:tcPr>
            <w:tcW w:w="4876" w:type="dxa"/>
            <w:tcBorders>
              <w:top w:val="nil"/>
              <w:left w:val="nil"/>
              <w:bottom w:val="nil"/>
              <w:right w:val="nil"/>
            </w:tcBorders>
          </w:tcPr>
          <w:p w14:paraId="5396DBE7"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D7F0B1A" w14:textId="77777777" w:rsidR="00E74640" w:rsidRPr="006C7231" w:rsidRDefault="00E74640" w:rsidP="00E706F9">
            <w:pPr>
              <w:pStyle w:val="AmColumnHeading"/>
            </w:pPr>
            <w:r w:rsidRPr="006C7231">
              <w:t>Enmienda</w:t>
            </w:r>
          </w:p>
        </w:tc>
      </w:tr>
      <w:tr w:rsidR="00E74640" w:rsidRPr="006C7231" w14:paraId="7A748C5A" w14:textId="77777777" w:rsidTr="00E706F9">
        <w:trPr>
          <w:jc w:val="center"/>
        </w:trPr>
        <w:tc>
          <w:tcPr>
            <w:tcW w:w="4876" w:type="dxa"/>
            <w:tcBorders>
              <w:top w:val="nil"/>
              <w:left w:val="nil"/>
              <w:bottom w:val="nil"/>
              <w:right w:val="nil"/>
            </w:tcBorders>
          </w:tcPr>
          <w:p w14:paraId="574012DA" w14:textId="77777777" w:rsidR="00E74640" w:rsidRPr="006C7231" w:rsidRDefault="00E74640" w:rsidP="00E706F9">
            <w:pPr>
              <w:pStyle w:val="Normal6a"/>
            </w:pPr>
            <w:r w:rsidRPr="006C7231">
              <w:t>d)</w:t>
            </w:r>
            <w:r w:rsidRPr="006C7231">
              <w:tab/>
              <w:t>garantizar la solidaridad y el reparto equitativo de responsabilidades entre los Estados miembros</w:t>
            </w:r>
            <w:r w:rsidRPr="006C7231">
              <w:rPr>
                <w:b/>
                <w:i/>
              </w:rPr>
              <w:t>, en particular mediante la cooperación práctica, métodos innovadores y nuevas tecnologías, y contribuir a un enfoque integral para los componentes internos y externos de la gestión de la migración y el asilo</w:t>
            </w:r>
            <w:r w:rsidRPr="006C7231">
              <w:t>.</w:t>
            </w:r>
          </w:p>
        </w:tc>
        <w:tc>
          <w:tcPr>
            <w:tcW w:w="4876" w:type="dxa"/>
            <w:tcBorders>
              <w:top w:val="nil"/>
              <w:left w:val="nil"/>
              <w:bottom w:val="nil"/>
              <w:right w:val="nil"/>
            </w:tcBorders>
          </w:tcPr>
          <w:p w14:paraId="50201939" w14:textId="77777777" w:rsidR="00E74640" w:rsidRPr="006C7231" w:rsidRDefault="00E74640" w:rsidP="00E706F9">
            <w:pPr>
              <w:pStyle w:val="Normal6a"/>
            </w:pPr>
            <w:r w:rsidRPr="006C7231">
              <w:t>d)</w:t>
            </w:r>
            <w:r w:rsidRPr="006C7231">
              <w:tab/>
              <w:t>garantizar la solidaridad y el reparto equitativo de responsabilidades entre los Estados miembros.</w:t>
            </w:r>
          </w:p>
        </w:tc>
      </w:tr>
    </w:tbl>
    <w:p w14:paraId="64394112"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{SK}</w:t>
      </w:r>
      <w:r w:rsidRPr="006C7231">
        <w:t>sk</w:t>
      </w:r>
      <w:r w:rsidRPr="006C7231">
        <w:rPr>
          <w:rStyle w:val="HideTWBExt"/>
          <w:color w:val="auto"/>
        </w:rPr>
        <w:t>&lt;/Original&gt;</w:t>
      </w:r>
    </w:p>
    <w:p w14:paraId="03822A6E" w14:textId="77777777" w:rsidR="00E74640" w:rsidRPr="006C7231" w:rsidRDefault="00E74640" w:rsidP="00E74640">
      <w:pPr>
        <w:pStyle w:val="AmJustTitle"/>
      </w:pPr>
      <w:r w:rsidRPr="006C7231">
        <w:rPr>
          <w:rStyle w:val="HideTWBExt"/>
          <w:i w:val="0"/>
          <w:color w:val="auto"/>
        </w:rPr>
        <w:t>&lt;TitreJust&gt;</w:t>
      </w:r>
      <w:r w:rsidRPr="006C7231">
        <w:t>Justificación</w:t>
      </w:r>
      <w:r w:rsidRPr="006C7231">
        <w:rPr>
          <w:rStyle w:val="HideTWBExt"/>
          <w:i w:val="0"/>
          <w:color w:val="auto"/>
        </w:rPr>
        <w:t>&lt;/TitreJust&gt;</w:t>
      </w:r>
    </w:p>
    <w:p w14:paraId="33A27E1A" w14:textId="77777777" w:rsidR="00E74640" w:rsidRPr="006C7231" w:rsidRDefault="00E74640" w:rsidP="00E74640">
      <w:pPr>
        <w:pStyle w:val="AmJustText"/>
      </w:pPr>
      <w:r w:rsidRPr="006C7231">
        <w:t>Las expresiones «métodos innovadores de cooperación práctica», «nuevas tecnologías» y «enfoque global» carecen de un contenido normativo suficientemente preciso. Su supresión refuerza la seguridad jurídica sin alterar el objetivo esencial de la disposición.</w:t>
      </w:r>
    </w:p>
    <w:p w14:paraId="7BCC7180" w14:textId="77777777" w:rsidR="00E74640" w:rsidRPr="006C7231" w:rsidRDefault="00E74640" w:rsidP="00E74640">
      <w:r w:rsidRPr="006C7231">
        <w:rPr>
          <w:rStyle w:val="HideTWBExt"/>
          <w:color w:val="auto"/>
        </w:rPr>
        <w:t>&lt;/Amend&gt;</w:t>
      </w:r>
    </w:p>
    <w:p w14:paraId="3FAF2C72"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233</w:t>
      </w:r>
      <w:r w:rsidRPr="006C7231">
        <w:rPr>
          <w:rStyle w:val="HideTWBExt"/>
          <w:color w:val="auto"/>
        </w:rPr>
        <w:t>&lt;/NumAm&gt;</w:t>
      </w:r>
    </w:p>
    <w:p w14:paraId="3E48DBAB" w14:textId="77777777" w:rsidR="00E74640" w:rsidRPr="006C7231" w:rsidRDefault="00E74640" w:rsidP="00E74640">
      <w:pPr>
        <w:pStyle w:val="NormalBold"/>
      </w:pPr>
      <w:r w:rsidRPr="006C7231">
        <w:rPr>
          <w:rStyle w:val="HideTWBExt"/>
          <w:b w:val="0"/>
          <w:color w:val="auto"/>
        </w:rPr>
        <w:t>&lt;RepeatBlock-By&gt;&lt;Members&gt;</w:t>
      </w:r>
      <w:r w:rsidRPr="006C7231">
        <w:t>Estrella Galán</w:t>
      </w:r>
      <w:r w:rsidRPr="006C7231">
        <w:rPr>
          <w:rStyle w:val="HideTWBExt"/>
          <w:b w:val="0"/>
          <w:color w:val="auto"/>
        </w:rPr>
        <w:t>&lt;/Members&gt;</w:t>
      </w:r>
    </w:p>
    <w:p w14:paraId="0C200930" w14:textId="77777777" w:rsidR="00E74640" w:rsidRPr="006C7231" w:rsidRDefault="00E74640" w:rsidP="00E74640">
      <w:pPr>
        <w:pStyle w:val="NormalBold"/>
      </w:pPr>
      <w:r w:rsidRPr="006C7231">
        <w:rPr>
          <w:rStyle w:val="HideTWBExt"/>
          <w:b w:val="0"/>
          <w:color w:val="auto"/>
        </w:rPr>
        <w:t>&lt;/RepeatBlock-By&gt;</w:t>
      </w:r>
    </w:p>
    <w:p w14:paraId="440D36A7"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9F671B2" w14:textId="77777777" w:rsidR="00E74640" w:rsidRPr="006C7231" w:rsidRDefault="00E74640" w:rsidP="00E74640">
      <w:pPr>
        <w:pStyle w:val="NormalBold"/>
      </w:pPr>
      <w:r w:rsidRPr="006C7231">
        <w:rPr>
          <w:rStyle w:val="HideTWBExt"/>
          <w:color w:val="auto"/>
        </w:rPr>
        <w:t>&lt;Article&gt;</w:t>
      </w:r>
      <w:r w:rsidRPr="006C7231">
        <w:t>Artículo 3 – apartado 1 – letra d</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7B91FA4" w14:textId="77777777" w:rsidTr="00E706F9">
        <w:trPr>
          <w:trHeight w:hRule="exact" w:val="240"/>
          <w:jc w:val="center"/>
        </w:trPr>
        <w:tc>
          <w:tcPr>
            <w:tcW w:w="9752" w:type="dxa"/>
            <w:gridSpan w:val="2"/>
            <w:tcBorders>
              <w:top w:val="nil"/>
              <w:left w:val="nil"/>
              <w:bottom w:val="nil"/>
              <w:right w:val="nil"/>
            </w:tcBorders>
          </w:tcPr>
          <w:p w14:paraId="0E748904" w14:textId="77777777" w:rsidR="00E74640" w:rsidRPr="006C7231" w:rsidRDefault="00E74640" w:rsidP="00E706F9"/>
        </w:tc>
      </w:tr>
      <w:tr w:rsidR="00E74640" w:rsidRPr="006C7231" w14:paraId="7D83DA5A" w14:textId="77777777" w:rsidTr="00E706F9">
        <w:trPr>
          <w:trHeight w:val="240"/>
          <w:jc w:val="center"/>
        </w:trPr>
        <w:tc>
          <w:tcPr>
            <w:tcW w:w="4876" w:type="dxa"/>
            <w:tcBorders>
              <w:top w:val="nil"/>
              <w:left w:val="nil"/>
              <w:bottom w:val="nil"/>
              <w:right w:val="nil"/>
            </w:tcBorders>
          </w:tcPr>
          <w:p w14:paraId="03FFB178"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34808BD" w14:textId="77777777" w:rsidR="00E74640" w:rsidRPr="006C7231" w:rsidRDefault="00E74640" w:rsidP="00E706F9">
            <w:pPr>
              <w:pStyle w:val="AmColumnHeading"/>
            </w:pPr>
            <w:r w:rsidRPr="006C7231">
              <w:t>Enmienda</w:t>
            </w:r>
          </w:p>
        </w:tc>
      </w:tr>
      <w:tr w:rsidR="00E74640" w:rsidRPr="006C7231" w14:paraId="6367DCEB" w14:textId="77777777" w:rsidTr="00E706F9">
        <w:trPr>
          <w:jc w:val="center"/>
        </w:trPr>
        <w:tc>
          <w:tcPr>
            <w:tcW w:w="4876" w:type="dxa"/>
            <w:tcBorders>
              <w:top w:val="nil"/>
              <w:left w:val="nil"/>
              <w:bottom w:val="nil"/>
              <w:right w:val="nil"/>
            </w:tcBorders>
          </w:tcPr>
          <w:p w14:paraId="465CA888" w14:textId="77777777" w:rsidR="00E74640" w:rsidRPr="006C7231" w:rsidRDefault="00E74640" w:rsidP="00E706F9">
            <w:pPr>
              <w:pStyle w:val="Normal6a"/>
            </w:pPr>
            <w:r w:rsidRPr="006C7231">
              <w:t>d)</w:t>
            </w:r>
            <w:r w:rsidRPr="006C7231">
              <w:tab/>
              <w:t xml:space="preserve">garantizar la solidaridad y el reparto equitativo de responsabilidades entre los Estados miembros, en particular </w:t>
            </w:r>
            <w:r w:rsidRPr="006C7231">
              <w:rPr>
                <w:b/>
                <w:i/>
              </w:rPr>
              <w:t>mediante la cooperación práctica, métodos innovadores y nuevas tecnologías, y contribuir a un enfoque integral para los componentes internos y externos de la gestión</w:t>
            </w:r>
            <w:r w:rsidRPr="006C7231">
              <w:t xml:space="preserve"> de </w:t>
            </w:r>
            <w:r w:rsidRPr="006C7231">
              <w:rPr>
                <w:b/>
                <w:i/>
              </w:rPr>
              <w:t>la</w:t>
            </w:r>
            <w:r w:rsidRPr="006C7231">
              <w:t xml:space="preserve"> migración y </w:t>
            </w:r>
            <w:r w:rsidRPr="006C7231">
              <w:rPr>
                <w:b/>
                <w:i/>
              </w:rPr>
              <w:t>el</w:t>
            </w:r>
            <w:r w:rsidRPr="006C7231">
              <w:t xml:space="preserve"> asilo.</w:t>
            </w:r>
          </w:p>
        </w:tc>
        <w:tc>
          <w:tcPr>
            <w:tcW w:w="4876" w:type="dxa"/>
            <w:tcBorders>
              <w:top w:val="nil"/>
              <w:left w:val="nil"/>
              <w:bottom w:val="nil"/>
              <w:right w:val="nil"/>
            </w:tcBorders>
          </w:tcPr>
          <w:p w14:paraId="6BBA414B" w14:textId="77777777" w:rsidR="00E74640" w:rsidRPr="006C7231" w:rsidRDefault="00E74640" w:rsidP="00E706F9">
            <w:pPr>
              <w:pStyle w:val="Normal6a"/>
            </w:pPr>
            <w:r w:rsidRPr="006C7231">
              <w:t>d)</w:t>
            </w:r>
            <w:r w:rsidRPr="006C7231">
              <w:tab/>
              <w:t xml:space="preserve">garantizar la solidaridad y el reparto equitativo de responsabilidades entre los Estados miembros, en particular </w:t>
            </w:r>
            <w:r w:rsidRPr="006C7231">
              <w:rPr>
                <w:b/>
                <w:i/>
              </w:rPr>
              <w:t>en lo que respecta a los más afectados por los retos en materia</w:t>
            </w:r>
            <w:r w:rsidRPr="006C7231">
              <w:t xml:space="preserve"> de migración y asilo</w:t>
            </w:r>
            <w:r w:rsidRPr="006C7231">
              <w:rPr>
                <w:b/>
                <w:i/>
              </w:rPr>
              <w:t>, apoyando la ejecución plena y efectiva de las obligaciones de solidaridad establecidas en el Reglamento (UE) 2024/1351, dando prioridad a la reubicación y reforzando al mismo tiempo las capacidades de acogida de los Estados miembros</w:t>
            </w:r>
            <w:r w:rsidRPr="006C7231">
              <w:t>.</w:t>
            </w:r>
          </w:p>
        </w:tc>
      </w:tr>
    </w:tbl>
    <w:p w14:paraId="22931B2F"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00869E90" w14:textId="77777777" w:rsidR="00E74640" w:rsidRPr="006C7231" w:rsidRDefault="00E74640" w:rsidP="00E74640">
      <w:r w:rsidRPr="006C7231">
        <w:rPr>
          <w:rStyle w:val="HideTWBExt"/>
          <w:color w:val="auto"/>
        </w:rPr>
        <w:t>&lt;/Amend&gt;</w:t>
      </w:r>
    </w:p>
    <w:p w14:paraId="0FB5E982"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234</w:t>
      </w:r>
      <w:r w:rsidRPr="006C7231">
        <w:rPr>
          <w:rStyle w:val="HideTWBExt"/>
          <w:color w:val="auto"/>
        </w:rPr>
        <w:t>&lt;/NumAm&gt;</w:t>
      </w:r>
    </w:p>
    <w:p w14:paraId="50CBEADB" w14:textId="77777777" w:rsidR="00E74640" w:rsidRPr="006C7231" w:rsidRDefault="00E74640" w:rsidP="00E74640">
      <w:pPr>
        <w:pStyle w:val="NormalBold"/>
      </w:pPr>
      <w:r w:rsidRPr="006C7231">
        <w:rPr>
          <w:rStyle w:val="HideTWBExt"/>
          <w:b w:val="0"/>
          <w:color w:val="auto"/>
        </w:rPr>
        <w:t>&lt;RepeatBlock-By&gt;&lt;Members&gt;</w:t>
      </w:r>
      <w:r w:rsidRPr="006C7231">
        <w:t>Jorge Buxadé Villalba, Marieke Ehlers, Susanna Ceccardi</w:t>
      </w:r>
      <w:r w:rsidRPr="006C7231">
        <w:rPr>
          <w:rStyle w:val="HideTWBExt"/>
          <w:b w:val="0"/>
          <w:color w:val="auto"/>
        </w:rPr>
        <w:t>&lt;/Members&gt;</w:t>
      </w:r>
    </w:p>
    <w:p w14:paraId="39FDAA1A" w14:textId="77777777" w:rsidR="00E74640" w:rsidRPr="006C7231" w:rsidRDefault="00E74640" w:rsidP="00E74640">
      <w:pPr>
        <w:pStyle w:val="NormalBold"/>
      </w:pPr>
      <w:r w:rsidRPr="006C7231">
        <w:rPr>
          <w:rStyle w:val="HideTWBExt"/>
          <w:b w:val="0"/>
          <w:color w:val="auto"/>
        </w:rPr>
        <w:t>&lt;/RepeatBlock-By&gt;</w:t>
      </w:r>
    </w:p>
    <w:p w14:paraId="5373796A"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005CCC6" w14:textId="77777777" w:rsidR="00E74640" w:rsidRPr="006C7231" w:rsidRDefault="00E74640" w:rsidP="00E74640">
      <w:pPr>
        <w:pStyle w:val="NormalBold"/>
      </w:pPr>
      <w:r w:rsidRPr="006C7231">
        <w:rPr>
          <w:rStyle w:val="HideTWBExt"/>
          <w:color w:val="auto"/>
        </w:rPr>
        <w:t>&lt;Article&gt;</w:t>
      </w:r>
      <w:r w:rsidRPr="006C7231">
        <w:t>Artículo 3 – apartado 1 – letra d</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54DE4BC" w14:textId="77777777" w:rsidTr="00E706F9">
        <w:trPr>
          <w:trHeight w:hRule="exact" w:val="240"/>
          <w:jc w:val="center"/>
        </w:trPr>
        <w:tc>
          <w:tcPr>
            <w:tcW w:w="9752" w:type="dxa"/>
            <w:gridSpan w:val="2"/>
            <w:tcBorders>
              <w:top w:val="nil"/>
              <w:left w:val="nil"/>
              <w:bottom w:val="nil"/>
              <w:right w:val="nil"/>
            </w:tcBorders>
          </w:tcPr>
          <w:p w14:paraId="498D85AC" w14:textId="77777777" w:rsidR="00E74640" w:rsidRPr="006C7231" w:rsidRDefault="00E74640" w:rsidP="00E706F9"/>
        </w:tc>
      </w:tr>
      <w:tr w:rsidR="00E74640" w:rsidRPr="006C7231" w14:paraId="06902829" w14:textId="77777777" w:rsidTr="00E706F9">
        <w:trPr>
          <w:trHeight w:val="240"/>
          <w:jc w:val="center"/>
        </w:trPr>
        <w:tc>
          <w:tcPr>
            <w:tcW w:w="4876" w:type="dxa"/>
            <w:tcBorders>
              <w:top w:val="nil"/>
              <w:left w:val="nil"/>
              <w:bottom w:val="nil"/>
              <w:right w:val="nil"/>
            </w:tcBorders>
          </w:tcPr>
          <w:p w14:paraId="284CE48D"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8E8D06A" w14:textId="77777777" w:rsidR="00E74640" w:rsidRPr="006C7231" w:rsidRDefault="00E74640" w:rsidP="00E706F9">
            <w:pPr>
              <w:pStyle w:val="AmColumnHeading"/>
            </w:pPr>
            <w:r w:rsidRPr="006C7231">
              <w:t>Enmienda</w:t>
            </w:r>
          </w:p>
        </w:tc>
      </w:tr>
      <w:tr w:rsidR="00E74640" w:rsidRPr="006C7231" w14:paraId="1303EF68" w14:textId="77777777" w:rsidTr="00E706F9">
        <w:trPr>
          <w:jc w:val="center"/>
        </w:trPr>
        <w:tc>
          <w:tcPr>
            <w:tcW w:w="4876" w:type="dxa"/>
            <w:tcBorders>
              <w:top w:val="nil"/>
              <w:left w:val="nil"/>
              <w:bottom w:val="nil"/>
              <w:right w:val="nil"/>
            </w:tcBorders>
          </w:tcPr>
          <w:p w14:paraId="63616277" w14:textId="77777777" w:rsidR="00E74640" w:rsidRPr="006C7231" w:rsidRDefault="00E74640" w:rsidP="00E706F9">
            <w:pPr>
              <w:pStyle w:val="Normal6a"/>
            </w:pPr>
            <w:r w:rsidRPr="006C7231">
              <w:t>d)</w:t>
            </w:r>
            <w:r w:rsidRPr="006C7231">
              <w:tab/>
              <w:t xml:space="preserve">garantizar la </w:t>
            </w:r>
            <w:r w:rsidRPr="006C7231">
              <w:rPr>
                <w:b/>
                <w:i/>
              </w:rPr>
              <w:t>solidaridad y el reparto equitativo de responsabilidades entre los Estados miembros, en particular mediante la</w:t>
            </w:r>
            <w:r w:rsidRPr="006C7231">
              <w:t xml:space="preserve"> cooperación práctica</w:t>
            </w:r>
            <w:r w:rsidRPr="006C7231">
              <w:rPr>
                <w:b/>
                <w:i/>
              </w:rPr>
              <w:t>, métodos innovadores y nuevas tecnologías,</w:t>
            </w:r>
            <w:r w:rsidRPr="006C7231">
              <w:t xml:space="preserve"> y </w:t>
            </w:r>
            <w:r w:rsidRPr="006C7231">
              <w:rPr>
                <w:b/>
                <w:i/>
              </w:rPr>
              <w:t>contribuir a</w:t>
            </w:r>
            <w:r w:rsidRPr="006C7231">
              <w:t xml:space="preserve"> un enfoque integral para los componentes internos y externos de la gestión de la </w:t>
            </w:r>
            <w:r w:rsidRPr="006C7231">
              <w:rPr>
                <w:b/>
                <w:i/>
              </w:rPr>
              <w:t>migración</w:t>
            </w:r>
            <w:r w:rsidRPr="006C7231">
              <w:t xml:space="preserve"> y el asilo.</w:t>
            </w:r>
          </w:p>
        </w:tc>
        <w:tc>
          <w:tcPr>
            <w:tcW w:w="4876" w:type="dxa"/>
            <w:tcBorders>
              <w:top w:val="nil"/>
              <w:left w:val="nil"/>
              <w:bottom w:val="nil"/>
              <w:right w:val="nil"/>
            </w:tcBorders>
          </w:tcPr>
          <w:p w14:paraId="2A0B6A90" w14:textId="77777777" w:rsidR="00E74640" w:rsidRPr="006C7231" w:rsidRDefault="00E74640" w:rsidP="00E706F9">
            <w:pPr>
              <w:pStyle w:val="Normal6a"/>
            </w:pPr>
            <w:r w:rsidRPr="006C7231">
              <w:t>d)</w:t>
            </w:r>
            <w:r w:rsidRPr="006C7231">
              <w:tab/>
              <w:t xml:space="preserve">garantizar la cooperación práctica </w:t>
            </w:r>
            <w:r w:rsidRPr="006C7231">
              <w:rPr>
                <w:b/>
                <w:i/>
              </w:rPr>
              <w:t>entre los Estados miembros</w:t>
            </w:r>
            <w:r w:rsidRPr="006C7231">
              <w:t xml:space="preserve"> y un enfoque integral para los componentes internos y externos de la gestión de la </w:t>
            </w:r>
            <w:r w:rsidRPr="006C7231">
              <w:rPr>
                <w:b/>
                <w:i/>
              </w:rPr>
              <w:t>inmigración</w:t>
            </w:r>
            <w:r w:rsidRPr="006C7231">
              <w:t xml:space="preserve"> y el asilo.</w:t>
            </w:r>
          </w:p>
        </w:tc>
      </w:tr>
    </w:tbl>
    <w:p w14:paraId="19041B23"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4D91C396" w14:textId="77777777" w:rsidR="00E74640" w:rsidRPr="006C7231" w:rsidRDefault="00E74640" w:rsidP="00E74640">
      <w:r w:rsidRPr="006C7231">
        <w:rPr>
          <w:rStyle w:val="HideTWBExt"/>
          <w:color w:val="auto"/>
        </w:rPr>
        <w:t>&lt;/Amend&gt;</w:t>
      </w:r>
    </w:p>
    <w:p w14:paraId="0B06A1DD"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235</w:t>
      </w:r>
      <w:r w:rsidRPr="006C7231">
        <w:rPr>
          <w:rStyle w:val="HideTWBExt"/>
          <w:b w:val="0"/>
          <w:color w:val="auto"/>
        </w:rPr>
        <w:t>&lt;/NumAm&gt;</w:t>
      </w:r>
    </w:p>
    <w:p w14:paraId="187C532F" w14:textId="77777777" w:rsidR="00E74640" w:rsidRPr="006C7231" w:rsidRDefault="00E74640" w:rsidP="00E74640">
      <w:pPr>
        <w:pStyle w:val="NormalBold"/>
      </w:pPr>
      <w:r w:rsidRPr="006C7231">
        <w:rPr>
          <w:rStyle w:val="HideTWBExt"/>
          <w:b w:val="0"/>
          <w:color w:val="auto"/>
        </w:rPr>
        <w:t>&lt;RepeatBlock-By&gt;&lt;Members&gt;</w:t>
      </w:r>
      <w:r w:rsidRPr="006C7231">
        <w:t>Maciej Wąsik, Mariusz Kamiński</w:t>
      </w:r>
      <w:r w:rsidRPr="006C7231">
        <w:rPr>
          <w:rStyle w:val="HideTWBExt"/>
          <w:b w:val="0"/>
          <w:color w:val="auto"/>
        </w:rPr>
        <w:t>&lt;/Members&gt;</w:t>
      </w:r>
    </w:p>
    <w:p w14:paraId="748FF8E1" w14:textId="77777777" w:rsidR="00E74640" w:rsidRPr="006C7231" w:rsidRDefault="00E74640" w:rsidP="00E74640">
      <w:pPr>
        <w:pStyle w:val="NormalBold"/>
      </w:pPr>
      <w:r w:rsidRPr="006C7231">
        <w:rPr>
          <w:rStyle w:val="HideTWBExt"/>
          <w:b w:val="0"/>
          <w:color w:val="auto"/>
        </w:rPr>
        <w:t>&lt;/RepeatBlock-By&gt;</w:t>
      </w:r>
    </w:p>
    <w:p w14:paraId="524BC287"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3F72995F" w14:textId="77777777" w:rsidR="00E74640" w:rsidRPr="006C7231" w:rsidRDefault="00E74640" w:rsidP="00E74640">
      <w:pPr>
        <w:pStyle w:val="NormalBold"/>
      </w:pPr>
      <w:r w:rsidRPr="006C7231">
        <w:rPr>
          <w:rStyle w:val="HideTWBExt"/>
          <w:b w:val="0"/>
          <w:color w:val="auto"/>
        </w:rPr>
        <w:t>&lt;Article&gt;</w:t>
      </w:r>
      <w:r w:rsidRPr="006C7231">
        <w:t>Artículo 3 – apartado 1 – letra d</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D637F04" w14:textId="77777777" w:rsidTr="00E706F9">
        <w:trPr>
          <w:trHeight w:hRule="exact" w:val="240"/>
          <w:jc w:val="center"/>
        </w:trPr>
        <w:tc>
          <w:tcPr>
            <w:tcW w:w="9752" w:type="dxa"/>
            <w:gridSpan w:val="2"/>
            <w:tcBorders>
              <w:top w:val="nil"/>
              <w:left w:val="nil"/>
              <w:bottom w:val="nil"/>
              <w:right w:val="nil"/>
            </w:tcBorders>
          </w:tcPr>
          <w:p w14:paraId="2A72B3AB" w14:textId="77777777" w:rsidR="00E74640" w:rsidRPr="006C7231" w:rsidRDefault="00E74640" w:rsidP="00E706F9"/>
        </w:tc>
      </w:tr>
      <w:tr w:rsidR="00E74640" w:rsidRPr="006C7231" w14:paraId="52E0CB22" w14:textId="77777777" w:rsidTr="00E706F9">
        <w:trPr>
          <w:trHeight w:val="240"/>
          <w:jc w:val="center"/>
        </w:trPr>
        <w:tc>
          <w:tcPr>
            <w:tcW w:w="4876" w:type="dxa"/>
            <w:tcBorders>
              <w:top w:val="nil"/>
              <w:left w:val="nil"/>
              <w:bottom w:val="nil"/>
              <w:right w:val="nil"/>
            </w:tcBorders>
          </w:tcPr>
          <w:p w14:paraId="3D0C7267"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18DAADE" w14:textId="77777777" w:rsidR="00E74640" w:rsidRPr="006C7231" w:rsidRDefault="00E74640" w:rsidP="00E706F9">
            <w:pPr>
              <w:pStyle w:val="AmColumnHeading"/>
            </w:pPr>
            <w:r w:rsidRPr="006C7231">
              <w:t>Enmienda</w:t>
            </w:r>
          </w:p>
        </w:tc>
      </w:tr>
      <w:tr w:rsidR="00E74640" w:rsidRPr="006C7231" w14:paraId="5B04FC40" w14:textId="77777777" w:rsidTr="00E706F9">
        <w:trPr>
          <w:jc w:val="center"/>
        </w:trPr>
        <w:tc>
          <w:tcPr>
            <w:tcW w:w="4876" w:type="dxa"/>
            <w:tcBorders>
              <w:top w:val="nil"/>
              <w:left w:val="nil"/>
              <w:bottom w:val="nil"/>
              <w:right w:val="nil"/>
            </w:tcBorders>
          </w:tcPr>
          <w:p w14:paraId="14DDB1F1" w14:textId="77777777" w:rsidR="00E74640" w:rsidRPr="006C7231" w:rsidRDefault="00E74640" w:rsidP="00E706F9">
            <w:pPr>
              <w:pStyle w:val="Normal6a"/>
            </w:pPr>
            <w:r w:rsidRPr="006C7231">
              <w:t>d)</w:t>
            </w:r>
            <w:r w:rsidRPr="006C7231">
              <w:tab/>
            </w:r>
            <w:r w:rsidRPr="006C7231">
              <w:rPr>
                <w:b/>
                <w:i/>
              </w:rPr>
              <w:t xml:space="preserve">garantizar la solidaridad y el reparto equitativo de responsabilidades entre </w:t>
            </w:r>
            <w:r w:rsidRPr="006C7231">
              <w:t>los Estados miembros</w:t>
            </w:r>
            <w:r w:rsidRPr="006C7231">
              <w:rPr>
                <w:b/>
                <w:i/>
              </w:rPr>
              <w:t>, en particular mediante</w:t>
            </w:r>
            <w:r w:rsidRPr="006C7231">
              <w:t xml:space="preserve"> la cooperación práctica</w:t>
            </w:r>
            <w:r w:rsidRPr="006C7231">
              <w:rPr>
                <w:b/>
                <w:i/>
              </w:rPr>
              <w:t>,</w:t>
            </w:r>
            <w:r w:rsidRPr="006C7231">
              <w:t xml:space="preserve"> métodos innovadores y nuevas tecnologías, y contribuir a un enfoque integral para los componentes internos y externos de la </w:t>
            </w:r>
            <w:r w:rsidRPr="006C7231">
              <w:rPr>
                <w:b/>
                <w:i/>
              </w:rPr>
              <w:t>gestión de la migración y el</w:t>
            </w:r>
            <w:r w:rsidRPr="006C7231">
              <w:t xml:space="preserve"> asilo.</w:t>
            </w:r>
          </w:p>
        </w:tc>
        <w:tc>
          <w:tcPr>
            <w:tcW w:w="4876" w:type="dxa"/>
            <w:tcBorders>
              <w:top w:val="nil"/>
              <w:left w:val="nil"/>
              <w:bottom w:val="nil"/>
              <w:right w:val="nil"/>
            </w:tcBorders>
          </w:tcPr>
          <w:p w14:paraId="1800352F" w14:textId="77777777" w:rsidR="00E74640" w:rsidRPr="006C7231" w:rsidRDefault="00E74640" w:rsidP="00E706F9">
            <w:pPr>
              <w:pStyle w:val="Normal6a"/>
            </w:pPr>
            <w:r w:rsidRPr="006C7231">
              <w:t>d)</w:t>
            </w:r>
            <w:r w:rsidRPr="006C7231">
              <w:tab/>
            </w:r>
            <w:r w:rsidRPr="006C7231">
              <w:rPr>
                <w:b/>
                <w:i/>
              </w:rPr>
              <w:t>asistir a</w:t>
            </w:r>
            <w:r w:rsidRPr="006C7231">
              <w:t xml:space="preserve"> los Estados miembros</w:t>
            </w:r>
            <w:r w:rsidRPr="006C7231">
              <w:rPr>
                <w:b/>
                <w:i/>
              </w:rPr>
              <w:t xml:space="preserve"> mediante </w:t>
            </w:r>
            <w:r w:rsidRPr="006C7231">
              <w:t xml:space="preserve">la cooperación práctica </w:t>
            </w:r>
            <w:r w:rsidRPr="006C7231">
              <w:rPr>
                <w:b/>
                <w:i/>
              </w:rPr>
              <w:t xml:space="preserve">mutua y la promoción de </w:t>
            </w:r>
            <w:r w:rsidRPr="006C7231">
              <w:t xml:space="preserve">métodos innovadores y nuevas tecnologías, y contribuir a un enfoque integral para los componentes internos y externos de la </w:t>
            </w:r>
            <w:r w:rsidRPr="006C7231">
              <w:rPr>
                <w:b/>
                <w:i/>
              </w:rPr>
              <w:t>política</w:t>
            </w:r>
            <w:r w:rsidRPr="006C7231">
              <w:t xml:space="preserve"> </w:t>
            </w:r>
            <w:r w:rsidRPr="006C7231">
              <w:rPr>
                <w:b/>
                <w:i/>
              </w:rPr>
              <w:t xml:space="preserve">de </w:t>
            </w:r>
            <w:r w:rsidRPr="006C7231">
              <w:t xml:space="preserve">asilo </w:t>
            </w:r>
            <w:r w:rsidRPr="006C7231">
              <w:rPr>
                <w:b/>
                <w:i/>
              </w:rPr>
              <w:t>y de la lucha contra la migración irregulares y sus consecuencias negativas para la seguridad y la cohesión social de los Estados miembros.</w:t>
            </w:r>
          </w:p>
        </w:tc>
      </w:tr>
    </w:tbl>
    <w:p w14:paraId="694E1B95"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{PL}</w:t>
      </w:r>
      <w:r w:rsidRPr="006C7231">
        <w:t>pl</w:t>
      </w:r>
      <w:r w:rsidRPr="006C7231">
        <w:rPr>
          <w:rStyle w:val="HideTWBExt"/>
          <w:color w:val="auto"/>
        </w:rPr>
        <w:t>&lt;/Original&gt;</w:t>
      </w:r>
    </w:p>
    <w:p w14:paraId="74851864" w14:textId="77777777" w:rsidR="00E74640" w:rsidRPr="006C7231" w:rsidRDefault="00E74640" w:rsidP="00E74640">
      <w:r w:rsidRPr="006C7231">
        <w:rPr>
          <w:rStyle w:val="HideTWBExt"/>
          <w:color w:val="auto"/>
        </w:rPr>
        <w:t>&lt;/Amend&gt;</w:t>
      </w:r>
    </w:p>
    <w:p w14:paraId="0BA5569F"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236</w:t>
      </w:r>
      <w:r w:rsidRPr="006C7231">
        <w:rPr>
          <w:rStyle w:val="HideTWBExt"/>
          <w:color w:val="auto"/>
        </w:rPr>
        <w:t>&lt;/NumAm&gt;</w:t>
      </w:r>
    </w:p>
    <w:p w14:paraId="60F8C024"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41F00FA0" w14:textId="77777777" w:rsidR="00E74640" w:rsidRPr="006C7231" w:rsidRDefault="00E74640" w:rsidP="00E74640">
      <w:pPr>
        <w:pStyle w:val="NormalBold"/>
      </w:pPr>
      <w:r w:rsidRPr="006C7231">
        <w:rPr>
          <w:rStyle w:val="HideTWBExt"/>
          <w:b w:val="0"/>
          <w:color w:val="auto"/>
        </w:rPr>
        <w:t>&lt;/RepeatBlock-By&gt;</w:t>
      </w:r>
    </w:p>
    <w:p w14:paraId="31945234"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22227001" w14:textId="77777777" w:rsidR="00E74640" w:rsidRPr="006C7231" w:rsidRDefault="00E74640" w:rsidP="00E74640">
      <w:pPr>
        <w:pStyle w:val="NormalBold"/>
      </w:pPr>
      <w:r w:rsidRPr="006C7231">
        <w:rPr>
          <w:rStyle w:val="HideTWBExt"/>
          <w:color w:val="auto"/>
        </w:rPr>
        <w:t>&lt;Article&gt;</w:t>
      </w:r>
      <w:r w:rsidRPr="006C7231">
        <w:t>Artículo 3 – apartado 1 – letra d</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5CF94D7" w14:textId="77777777" w:rsidTr="00E706F9">
        <w:trPr>
          <w:trHeight w:hRule="exact" w:val="240"/>
          <w:jc w:val="center"/>
        </w:trPr>
        <w:tc>
          <w:tcPr>
            <w:tcW w:w="9752" w:type="dxa"/>
            <w:gridSpan w:val="2"/>
            <w:tcBorders>
              <w:top w:val="nil"/>
              <w:left w:val="nil"/>
              <w:bottom w:val="nil"/>
              <w:right w:val="nil"/>
            </w:tcBorders>
          </w:tcPr>
          <w:p w14:paraId="1E2FAB69" w14:textId="77777777" w:rsidR="00E74640" w:rsidRPr="006C7231" w:rsidRDefault="00E74640" w:rsidP="00E706F9"/>
        </w:tc>
      </w:tr>
      <w:tr w:rsidR="00E74640" w:rsidRPr="006C7231" w14:paraId="4D723D89" w14:textId="77777777" w:rsidTr="00E706F9">
        <w:trPr>
          <w:trHeight w:val="240"/>
          <w:jc w:val="center"/>
        </w:trPr>
        <w:tc>
          <w:tcPr>
            <w:tcW w:w="4876" w:type="dxa"/>
            <w:tcBorders>
              <w:top w:val="nil"/>
              <w:left w:val="nil"/>
              <w:bottom w:val="nil"/>
              <w:right w:val="nil"/>
            </w:tcBorders>
          </w:tcPr>
          <w:p w14:paraId="278DD0B4"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68C3FA4" w14:textId="77777777" w:rsidR="00E74640" w:rsidRPr="006C7231" w:rsidRDefault="00E74640" w:rsidP="00E706F9">
            <w:pPr>
              <w:pStyle w:val="AmColumnHeading"/>
            </w:pPr>
            <w:r w:rsidRPr="006C7231">
              <w:t>Enmienda</w:t>
            </w:r>
          </w:p>
        </w:tc>
      </w:tr>
      <w:tr w:rsidR="00E74640" w:rsidRPr="006C7231" w14:paraId="354E7298" w14:textId="77777777" w:rsidTr="00E706F9">
        <w:trPr>
          <w:jc w:val="center"/>
        </w:trPr>
        <w:tc>
          <w:tcPr>
            <w:tcW w:w="4876" w:type="dxa"/>
            <w:tcBorders>
              <w:top w:val="nil"/>
              <w:left w:val="nil"/>
              <w:bottom w:val="nil"/>
              <w:right w:val="nil"/>
            </w:tcBorders>
          </w:tcPr>
          <w:p w14:paraId="32AF8B22" w14:textId="77777777" w:rsidR="00E74640" w:rsidRPr="006C7231" w:rsidRDefault="00E74640" w:rsidP="00E706F9">
            <w:pPr>
              <w:pStyle w:val="Normal6a"/>
            </w:pPr>
            <w:r w:rsidRPr="006C7231">
              <w:t>d)</w:t>
            </w:r>
            <w:r w:rsidRPr="006C7231">
              <w:tab/>
              <w:t>garantizar la solidaridad y el reparto equitativo de responsabilidades entre los Estados miembros, en particular mediante la cooperación práctica, métodos innovadores y nuevas tecnologías, y contribuir a un enfoque integral para los componentes internos y externos de la gestión de la migración y el asilo.</w:t>
            </w:r>
          </w:p>
        </w:tc>
        <w:tc>
          <w:tcPr>
            <w:tcW w:w="4876" w:type="dxa"/>
            <w:tcBorders>
              <w:top w:val="nil"/>
              <w:left w:val="nil"/>
              <w:bottom w:val="nil"/>
              <w:right w:val="nil"/>
            </w:tcBorders>
          </w:tcPr>
          <w:p w14:paraId="13797371" w14:textId="77777777" w:rsidR="00E74640" w:rsidRPr="006C7231" w:rsidRDefault="00E74640" w:rsidP="00E706F9">
            <w:pPr>
              <w:pStyle w:val="Normal6a"/>
            </w:pPr>
            <w:r w:rsidRPr="006C7231">
              <w:t>d)</w:t>
            </w:r>
            <w:r w:rsidRPr="006C7231">
              <w:tab/>
              <w:t xml:space="preserve">garantizar la solidaridad y el reparto equitativo de responsabilidades entre los Estados miembros, en particular mediante la cooperación práctica, métodos innovadores y nuevas tecnologías, y contribuir a un enfoque integral para los componentes internos y externos de la gestión de la migración y el asilo </w:t>
            </w:r>
            <w:r w:rsidRPr="006C7231">
              <w:rPr>
                <w:b/>
                <w:i/>
              </w:rPr>
              <w:t>y a la aplicación del Reglamento de Retorno, según lo aprobado en mayo de 2026</w:t>
            </w:r>
            <w:r w:rsidRPr="006C7231">
              <w:t>.</w:t>
            </w:r>
          </w:p>
        </w:tc>
      </w:tr>
    </w:tbl>
    <w:p w14:paraId="1D8F0212"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124F1FA5" w14:textId="77777777" w:rsidR="00E74640" w:rsidRPr="006C7231" w:rsidRDefault="00E74640" w:rsidP="00E74640">
      <w:r w:rsidRPr="006C7231">
        <w:rPr>
          <w:rStyle w:val="HideTWBExt"/>
          <w:color w:val="auto"/>
        </w:rPr>
        <w:t>&lt;/Amend&gt;</w:t>
      </w:r>
    </w:p>
    <w:p w14:paraId="4D506745"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237</w:t>
      </w:r>
      <w:r w:rsidRPr="006C7231">
        <w:rPr>
          <w:rStyle w:val="HideTWBExt"/>
          <w:color w:val="auto"/>
        </w:rPr>
        <w:t>&lt;/NumAm&gt;</w:t>
      </w:r>
    </w:p>
    <w:p w14:paraId="20969C82"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w:t>
      </w:r>
      <w:r w:rsidRPr="006C7231">
        <w:rPr>
          <w:rStyle w:val="HideTWBExt"/>
          <w:b w:val="0"/>
          <w:color w:val="auto"/>
        </w:rPr>
        <w:t>&lt;/Members&gt;</w:t>
      </w:r>
    </w:p>
    <w:p w14:paraId="4CFEE3EB" w14:textId="77777777" w:rsidR="00E74640" w:rsidRPr="006C7231" w:rsidRDefault="00E74640" w:rsidP="00E74640">
      <w:pPr>
        <w:pStyle w:val="NormalBold"/>
      </w:pPr>
      <w:r w:rsidRPr="006C7231">
        <w:rPr>
          <w:rStyle w:val="HideTWBExt"/>
          <w:b w:val="0"/>
          <w:color w:val="auto"/>
        </w:rPr>
        <w:t>&lt;/RepeatBlock-By&gt;</w:t>
      </w:r>
    </w:p>
    <w:p w14:paraId="697A8D27"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D8608C2" w14:textId="77777777" w:rsidR="00E74640" w:rsidRPr="006C7231" w:rsidRDefault="00E74640" w:rsidP="00E74640">
      <w:pPr>
        <w:pStyle w:val="NormalBold"/>
      </w:pPr>
      <w:r w:rsidRPr="006C7231">
        <w:rPr>
          <w:rStyle w:val="HideTWBExt"/>
          <w:color w:val="auto"/>
        </w:rPr>
        <w:t>&lt;Article&gt;</w:t>
      </w:r>
      <w:r w:rsidRPr="006C7231">
        <w:t>Artículo 3 – apartado 1 – letra d</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462AC20A" w14:textId="77777777" w:rsidTr="00E706F9">
        <w:trPr>
          <w:trHeight w:hRule="exact" w:val="240"/>
          <w:jc w:val="center"/>
        </w:trPr>
        <w:tc>
          <w:tcPr>
            <w:tcW w:w="9752" w:type="dxa"/>
            <w:gridSpan w:val="2"/>
            <w:tcBorders>
              <w:top w:val="nil"/>
              <w:left w:val="nil"/>
              <w:bottom w:val="nil"/>
              <w:right w:val="nil"/>
            </w:tcBorders>
          </w:tcPr>
          <w:p w14:paraId="3A0AAA0F" w14:textId="77777777" w:rsidR="00E74640" w:rsidRPr="006C7231" w:rsidRDefault="00E74640" w:rsidP="00E706F9"/>
        </w:tc>
      </w:tr>
      <w:tr w:rsidR="00E74640" w:rsidRPr="006C7231" w14:paraId="0EDDBFB7" w14:textId="77777777" w:rsidTr="00E706F9">
        <w:trPr>
          <w:trHeight w:val="240"/>
          <w:jc w:val="center"/>
        </w:trPr>
        <w:tc>
          <w:tcPr>
            <w:tcW w:w="4876" w:type="dxa"/>
            <w:tcBorders>
              <w:top w:val="nil"/>
              <w:left w:val="nil"/>
              <w:bottom w:val="nil"/>
              <w:right w:val="nil"/>
            </w:tcBorders>
          </w:tcPr>
          <w:p w14:paraId="7162C323"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4E4F6D2" w14:textId="77777777" w:rsidR="00E74640" w:rsidRPr="006C7231" w:rsidRDefault="00E74640" w:rsidP="00E706F9">
            <w:pPr>
              <w:pStyle w:val="AmColumnHeading"/>
            </w:pPr>
            <w:r w:rsidRPr="006C7231">
              <w:t>Enmienda</w:t>
            </w:r>
          </w:p>
        </w:tc>
      </w:tr>
      <w:tr w:rsidR="00E74640" w:rsidRPr="006C7231" w14:paraId="25960876" w14:textId="77777777" w:rsidTr="00E706F9">
        <w:trPr>
          <w:jc w:val="center"/>
        </w:trPr>
        <w:tc>
          <w:tcPr>
            <w:tcW w:w="4876" w:type="dxa"/>
            <w:tcBorders>
              <w:top w:val="nil"/>
              <w:left w:val="nil"/>
              <w:bottom w:val="nil"/>
              <w:right w:val="nil"/>
            </w:tcBorders>
          </w:tcPr>
          <w:p w14:paraId="6C1098D5" w14:textId="77777777" w:rsidR="00E74640" w:rsidRPr="006C7231" w:rsidRDefault="00E74640" w:rsidP="00E706F9">
            <w:pPr>
              <w:pStyle w:val="Normal6a"/>
            </w:pPr>
            <w:r w:rsidRPr="006C7231">
              <w:t>d)</w:t>
            </w:r>
            <w:r w:rsidRPr="006C7231">
              <w:tab/>
              <w:t xml:space="preserve">garantizar la solidaridad y el reparto equitativo de responsabilidades entre los Estados miembros, en particular mediante la cooperación práctica, </w:t>
            </w:r>
            <w:r w:rsidRPr="006C7231">
              <w:rPr>
                <w:b/>
                <w:i/>
              </w:rPr>
              <w:t>métodos innovadores y nuevas tecnologías,</w:t>
            </w:r>
            <w:r w:rsidRPr="006C7231">
              <w:t xml:space="preserve"> y contribuir a un enfoque integral para los componentes internos y externos de la gestión de la migración y el asilo.</w:t>
            </w:r>
          </w:p>
        </w:tc>
        <w:tc>
          <w:tcPr>
            <w:tcW w:w="4876" w:type="dxa"/>
            <w:tcBorders>
              <w:top w:val="nil"/>
              <w:left w:val="nil"/>
              <w:bottom w:val="nil"/>
              <w:right w:val="nil"/>
            </w:tcBorders>
          </w:tcPr>
          <w:p w14:paraId="53C41CE9" w14:textId="77777777" w:rsidR="00E74640" w:rsidRPr="006C7231" w:rsidRDefault="00E74640" w:rsidP="00E706F9">
            <w:pPr>
              <w:pStyle w:val="Normal6a"/>
            </w:pPr>
            <w:r w:rsidRPr="006C7231">
              <w:t>d)</w:t>
            </w:r>
            <w:r w:rsidRPr="006C7231">
              <w:tab/>
              <w:t>garantizar la solidaridad y el reparto equitativo de responsabilidades entre los Estados miembros, en particular mediante la cooperación práctica, y contribuir a un enfoque integral para los componentes internos y externos de la gestión de la migración y el asilo.</w:t>
            </w:r>
          </w:p>
        </w:tc>
      </w:tr>
    </w:tbl>
    <w:p w14:paraId="07CF6D57"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3BA2473F" w14:textId="77777777" w:rsidR="00E74640" w:rsidRPr="006C7231" w:rsidRDefault="00E74640" w:rsidP="00E74640">
      <w:r w:rsidRPr="006C7231">
        <w:rPr>
          <w:rStyle w:val="HideTWBExt"/>
          <w:color w:val="auto"/>
        </w:rPr>
        <w:t>&lt;/Amend&gt;</w:t>
      </w:r>
    </w:p>
    <w:p w14:paraId="6EF40D35"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238</w:t>
      </w:r>
      <w:r w:rsidRPr="006C7231">
        <w:rPr>
          <w:rStyle w:val="HideTWBExt"/>
          <w:color w:val="auto"/>
        </w:rPr>
        <w:t>&lt;/NumAm&gt;</w:t>
      </w:r>
    </w:p>
    <w:p w14:paraId="23ABA67D" w14:textId="77777777" w:rsidR="00E74640" w:rsidRPr="006C7231" w:rsidRDefault="00E74640" w:rsidP="00E74640">
      <w:pPr>
        <w:pStyle w:val="NormalBold"/>
      </w:pPr>
      <w:r w:rsidRPr="006C7231">
        <w:rPr>
          <w:rStyle w:val="HideTWBExt"/>
          <w:b w:val="0"/>
          <w:color w:val="auto"/>
        </w:rPr>
        <w:t>&lt;RepeatBlock-By&gt;&lt;Members&gt;</w:t>
      </w:r>
      <w:r w:rsidRPr="006C7231">
        <w:t>Malik Azmani, Sophie Wilmès</w:t>
      </w:r>
      <w:r w:rsidRPr="006C7231">
        <w:rPr>
          <w:rStyle w:val="HideTWBExt"/>
          <w:b w:val="0"/>
          <w:color w:val="auto"/>
        </w:rPr>
        <w:t>&lt;/Members&gt;</w:t>
      </w:r>
    </w:p>
    <w:p w14:paraId="0B1EC32F" w14:textId="77777777" w:rsidR="00E74640" w:rsidRPr="006C7231" w:rsidRDefault="00E74640" w:rsidP="00E74640">
      <w:pPr>
        <w:pStyle w:val="NormalBold"/>
      </w:pPr>
      <w:r w:rsidRPr="006C7231">
        <w:rPr>
          <w:rStyle w:val="HideTWBExt"/>
          <w:b w:val="0"/>
          <w:color w:val="auto"/>
        </w:rPr>
        <w:t>&lt;/RepeatBlock-By&gt;</w:t>
      </w:r>
    </w:p>
    <w:p w14:paraId="36329746"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DE230EB" w14:textId="77777777" w:rsidR="00E74640" w:rsidRPr="006C7231" w:rsidRDefault="00E74640" w:rsidP="00E74640">
      <w:pPr>
        <w:pStyle w:val="NormalBold"/>
      </w:pPr>
      <w:r w:rsidRPr="006C7231">
        <w:rPr>
          <w:rStyle w:val="HideTWBExt"/>
          <w:color w:val="auto"/>
        </w:rPr>
        <w:t>&lt;Article&gt;</w:t>
      </w:r>
      <w:r w:rsidRPr="006C7231">
        <w:t>Artículo 3 – apartado 1 – letra d bis (nueva)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5128405" w14:textId="77777777" w:rsidTr="00E706F9">
        <w:trPr>
          <w:trHeight w:hRule="exact" w:val="240"/>
          <w:jc w:val="center"/>
        </w:trPr>
        <w:tc>
          <w:tcPr>
            <w:tcW w:w="9752" w:type="dxa"/>
            <w:gridSpan w:val="2"/>
            <w:tcBorders>
              <w:top w:val="nil"/>
              <w:left w:val="nil"/>
              <w:bottom w:val="nil"/>
              <w:right w:val="nil"/>
            </w:tcBorders>
          </w:tcPr>
          <w:p w14:paraId="797B9510" w14:textId="77777777" w:rsidR="00E74640" w:rsidRPr="006C7231" w:rsidRDefault="00E74640" w:rsidP="00E706F9"/>
        </w:tc>
      </w:tr>
      <w:tr w:rsidR="00E74640" w:rsidRPr="006C7231" w14:paraId="1BAAE077" w14:textId="77777777" w:rsidTr="00E706F9">
        <w:trPr>
          <w:trHeight w:val="240"/>
          <w:jc w:val="center"/>
        </w:trPr>
        <w:tc>
          <w:tcPr>
            <w:tcW w:w="4876" w:type="dxa"/>
            <w:tcBorders>
              <w:top w:val="nil"/>
              <w:left w:val="nil"/>
              <w:bottom w:val="nil"/>
              <w:right w:val="nil"/>
            </w:tcBorders>
          </w:tcPr>
          <w:p w14:paraId="025F7B61"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40CD743" w14:textId="77777777" w:rsidR="00E74640" w:rsidRPr="006C7231" w:rsidRDefault="00E74640" w:rsidP="00E706F9">
            <w:pPr>
              <w:pStyle w:val="AmColumnHeading"/>
            </w:pPr>
            <w:r w:rsidRPr="006C7231">
              <w:t>Enmienda</w:t>
            </w:r>
          </w:p>
        </w:tc>
      </w:tr>
      <w:tr w:rsidR="00E74640" w:rsidRPr="006C7231" w14:paraId="6902B0CC" w14:textId="77777777" w:rsidTr="00E706F9">
        <w:trPr>
          <w:jc w:val="center"/>
        </w:trPr>
        <w:tc>
          <w:tcPr>
            <w:tcW w:w="4876" w:type="dxa"/>
            <w:tcBorders>
              <w:top w:val="nil"/>
              <w:left w:val="nil"/>
              <w:bottom w:val="nil"/>
              <w:right w:val="nil"/>
            </w:tcBorders>
          </w:tcPr>
          <w:p w14:paraId="0571E56A" w14:textId="77777777" w:rsidR="00E74640" w:rsidRPr="006C7231" w:rsidRDefault="00E74640" w:rsidP="00E706F9">
            <w:pPr>
              <w:pStyle w:val="Normal6a"/>
            </w:pPr>
          </w:p>
        </w:tc>
        <w:tc>
          <w:tcPr>
            <w:tcW w:w="4876" w:type="dxa"/>
            <w:tcBorders>
              <w:top w:val="nil"/>
              <w:left w:val="nil"/>
              <w:bottom w:val="nil"/>
              <w:right w:val="nil"/>
            </w:tcBorders>
          </w:tcPr>
          <w:p w14:paraId="7D7ABF1D" w14:textId="77777777" w:rsidR="00E74640" w:rsidRPr="006C7231" w:rsidRDefault="00E74640" w:rsidP="00E706F9">
            <w:pPr>
              <w:pStyle w:val="Normal6a"/>
            </w:pPr>
            <w:r w:rsidRPr="006C7231">
              <w:rPr>
                <w:b/>
                <w:i/>
              </w:rPr>
              <w:t>d bis)</w:t>
            </w:r>
            <w:r w:rsidRPr="006C7231">
              <w:tab/>
            </w:r>
            <w:r w:rsidRPr="006C7231">
              <w:rPr>
                <w:b/>
                <w:i/>
              </w:rPr>
              <w:t>garantizar que la dimensión exterior de la política de migración forme parte integrante del enfoque global de la gestión de la migración mediante el refuerzo de la cooperación.</w:t>
            </w:r>
          </w:p>
        </w:tc>
      </w:tr>
    </w:tbl>
    <w:p w14:paraId="2745664A"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2C71F91B" w14:textId="77777777" w:rsidR="00E74640" w:rsidRPr="006C7231" w:rsidRDefault="00E74640" w:rsidP="00E74640">
      <w:r w:rsidRPr="006C7231">
        <w:rPr>
          <w:rStyle w:val="HideTWBExt"/>
          <w:color w:val="auto"/>
        </w:rPr>
        <w:t>&lt;/Amend&gt;</w:t>
      </w:r>
    </w:p>
    <w:p w14:paraId="33AF805A"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239</w:t>
      </w:r>
      <w:r w:rsidRPr="006C7231">
        <w:rPr>
          <w:rStyle w:val="HideTWBExt"/>
          <w:color w:val="auto"/>
        </w:rPr>
        <w:t>&lt;/NumAm&gt;</w:t>
      </w:r>
    </w:p>
    <w:p w14:paraId="6EDBD8DB"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031B3370" w14:textId="77777777" w:rsidR="00E74640" w:rsidRPr="006C7231" w:rsidRDefault="00E74640" w:rsidP="00E74640">
      <w:pPr>
        <w:pStyle w:val="NormalBold"/>
      </w:pPr>
      <w:r w:rsidRPr="006C7231">
        <w:rPr>
          <w:rStyle w:val="HideTWBExt"/>
          <w:b w:val="0"/>
          <w:color w:val="auto"/>
        </w:rPr>
        <w:t>&lt;/RepeatBlock-By&gt;</w:t>
      </w:r>
    </w:p>
    <w:p w14:paraId="4590F620"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653F0A6F" w14:textId="77777777" w:rsidR="00E74640" w:rsidRPr="006C7231" w:rsidRDefault="00E74640" w:rsidP="00E74640">
      <w:pPr>
        <w:pStyle w:val="NormalBold"/>
      </w:pPr>
      <w:r w:rsidRPr="006C7231">
        <w:rPr>
          <w:rStyle w:val="HideTWBExt"/>
          <w:color w:val="auto"/>
        </w:rPr>
        <w:t>&lt;Article&gt;</w:t>
      </w:r>
      <w:r w:rsidRPr="006C7231">
        <w:t>Artículo 3 – apartado 1 – letra d bis (nueva)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5AD106F" w14:textId="77777777" w:rsidTr="00E706F9">
        <w:trPr>
          <w:trHeight w:hRule="exact" w:val="240"/>
          <w:jc w:val="center"/>
        </w:trPr>
        <w:tc>
          <w:tcPr>
            <w:tcW w:w="9752" w:type="dxa"/>
            <w:gridSpan w:val="2"/>
            <w:tcBorders>
              <w:top w:val="nil"/>
              <w:left w:val="nil"/>
              <w:bottom w:val="nil"/>
              <w:right w:val="nil"/>
            </w:tcBorders>
          </w:tcPr>
          <w:p w14:paraId="3E8028E1" w14:textId="77777777" w:rsidR="00E74640" w:rsidRPr="006C7231" w:rsidRDefault="00E74640" w:rsidP="00E706F9"/>
        </w:tc>
      </w:tr>
      <w:tr w:rsidR="00E74640" w:rsidRPr="006C7231" w14:paraId="312822D4" w14:textId="77777777" w:rsidTr="00E706F9">
        <w:trPr>
          <w:trHeight w:val="240"/>
          <w:jc w:val="center"/>
        </w:trPr>
        <w:tc>
          <w:tcPr>
            <w:tcW w:w="4876" w:type="dxa"/>
            <w:tcBorders>
              <w:top w:val="nil"/>
              <w:left w:val="nil"/>
              <w:bottom w:val="nil"/>
              <w:right w:val="nil"/>
            </w:tcBorders>
          </w:tcPr>
          <w:p w14:paraId="6B5C6437"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27D6F6A" w14:textId="77777777" w:rsidR="00E74640" w:rsidRPr="006C7231" w:rsidRDefault="00E74640" w:rsidP="00E706F9">
            <w:pPr>
              <w:pStyle w:val="AmColumnHeading"/>
            </w:pPr>
            <w:r w:rsidRPr="006C7231">
              <w:t>Enmienda</w:t>
            </w:r>
          </w:p>
        </w:tc>
      </w:tr>
      <w:tr w:rsidR="00E74640" w:rsidRPr="006C7231" w14:paraId="43CF8522" w14:textId="77777777" w:rsidTr="00E706F9">
        <w:trPr>
          <w:jc w:val="center"/>
        </w:trPr>
        <w:tc>
          <w:tcPr>
            <w:tcW w:w="4876" w:type="dxa"/>
            <w:tcBorders>
              <w:top w:val="nil"/>
              <w:left w:val="nil"/>
              <w:bottom w:val="nil"/>
              <w:right w:val="nil"/>
            </w:tcBorders>
          </w:tcPr>
          <w:p w14:paraId="6BCCF960" w14:textId="77777777" w:rsidR="00E74640" w:rsidRPr="006C7231" w:rsidRDefault="00E74640" w:rsidP="00E706F9">
            <w:pPr>
              <w:pStyle w:val="Normal6a"/>
            </w:pPr>
          </w:p>
        </w:tc>
        <w:tc>
          <w:tcPr>
            <w:tcW w:w="4876" w:type="dxa"/>
            <w:tcBorders>
              <w:top w:val="nil"/>
              <w:left w:val="nil"/>
              <w:bottom w:val="nil"/>
              <w:right w:val="nil"/>
            </w:tcBorders>
          </w:tcPr>
          <w:p w14:paraId="3187DA54" w14:textId="77777777" w:rsidR="00E74640" w:rsidRPr="006C7231" w:rsidRDefault="00E74640" w:rsidP="00E706F9">
            <w:pPr>
              <w:pStyle w:val="Normal6a"/>
            </w:pPr>
            <w:r w:rsidRPr="006C7231">
              <w:rPr>
                <w:b/>
                <w:i/>
              </w:rPr>
              <w:t>d bis)</w:t>
            </w:r>
            <w:r w:rsidRPr="006C7231">
              <w:tab/>
            </w:r>
            <w:r w:rsidRPr="006C7231">
              <w:rPr>
                <w:b/>
                <w:i/>
              </w:rPr>
              <w:t>apoyar el retorno seguro, digno y voluntario, y promover y contribuir a la reintegración efectiva en terceros países.</w:t>
            </w:r>
          </w:p>
        </w:tc>
      </w:tr>
    </w:tbl>
    <w:p w14:paraId="0B33412C"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4857E3F7" w14:textId="77777777" w:rsidR="00E74640" w:rsidRPr="006C7231" w:rsidRDefault="00E74640" w:rsidP="00E74640">
      <w:r w:rsidRPr="006C7231">
        <w:rPr>
          <w:rStyle w:val="HideTWBExt"/>
          <w:color w:val="auto"/>
        </w:rPr>
        <w:t>&lt;/Amend&gt;</w:t>
      </w:r>
    </w:p>
    <w:p w14:paraId="2F7E87C9"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240</w:t>
      </w:r>
      <w:r w:rsidRPr="006C7231">
        <w:rPr>
          <w:rStyle w:val="HideTWBExt"/>
          <w:color w:val="auto"/>
        </w:rPr>
        <w:t>&lt;/NumAm&gt;</w:t>
      </w:r>
    </w:p>
    <w:p w14:paraId="242BF912" w14:textId="77777777" w:rsidR="00E74640" w:rsidRPr="006C7231" w:rsidRDefault="00E74640" w:rsidP="00E74640">
      <w:pPr>
        <w:pStyle w:val="NormalBold"/>
      </w:pPr>
      <w:r w:rsidRPr="006C7231">
        <w:rPr>
          <w:rStyle w:val="HideTWBExt"/>
          <w:b w:val="0"/>
          <w:color w:val="auto"/>
        </w:rPr>
        <w:t>&lt;RepeatBlock-By&gt;&lt;Members&gt;</w:t>
      </w:r>
      <w:r w:rsidRPr="006C7231">
        <w:t>Nicolas Bay</w:t>
      </w:r>
      <w:r w:rsidRPr="006C7231">
        <w:rPr>
          <w:rStyle w:val="HideTWBExt"/>
          <w:b w:val="0"/>
          <w:color w:val="auto"/>
        </w:rPr>
        <w:t>&lt;/Members&gt;</w:t>
      </w:r>
    </w:p>
    <w:p w14:paraId="45FEF337" w14:textId="77777777" w:rsidR="00E74640" w:rsidRPr="006C7231" w:rsidRDefault="00E74640" w:rsidP="00E74640">
      <w:pPr>
        <w:pStyle w:val="NormalBold"/>
      </w:pPr>
      <w:r w:rsidRPr="006C7231">
        <w:rPr>
          <w:rStyle w:val="HideTWBExt"/>
          <w:b w:val="0"/>
          <w:color w:val="auto"/>
        </w:rPr>
        <w:t>&lt;/RepeatBlock-By&gt;</w:t>
      </w:r>
    </w:p>
    <w:p w14:paraId="60C5705A"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17411B4" w14:textId="77777777" w:rsidR="00E74640" w:rsidRPr="006C7231" w:rsidRDefault="00E74640" w:rsidP="00E74640">
      <w:pPr>
        <w:pStyle w:val="NormalBold"/>
      </w:pPr>
      <w:r w:rsidRPr="006C7231">
        <w:rPr>
          <w:rStyle w:val="HideTWBExt"/>
          <w:color w:val="auto"/>
        </w:rPr>
        <w:t>&lt;Article&gt;</w:t>
      </w:r>
      <w:r w:rsidRPr="006C7231">
        <w:t>Artículo 3 – apartado 1 – letra d bis (nueva)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EF37526" w14:textId="77777777" w:rsidTr="00E706F9">
        <w:trPr>
          <w:trHeight w:hRule="exact" w:val="240"/>
          <w:jc w:val="center"/>
        </w:trPr>
        <w:tc>
          <w:tcPr>
            <w:tcW w:w="9752" w:type="dxa"/>
            <w:gridSpan w:val="2"/>
            <w:tcBorders>
              <w:top w:val="nil"/>
              <w:left w:val="nil"/>
              <w:bottom w:val="nil"/>
              <w:right w:val="nil"/>
            </w:tcBorders>
          </w:tcPr>
          <w:p w14:paraId="2CD7D42C" w14:textId="77777777" w:rsidR="00E74640" w:rsidRPr="006C7231" w:rsidRDefault="00E74640" w:rsidP="00E706F9"/>
        </w:tc>
      </w:tr>
      <w:tr w:rsidR="00E74640" w:rsidRPr="006C7231" w14:paraId="18386EC5" w14:textId="77777777" w:rsidTr="00E706F9">
        <w:trPr>
          <w:trHeight w:val="240"/>
          <w:jc w:val="center"/>
        </w:trPr>
        <w:tc>
          <w:tcPr>
            <w:tcW w:w="4876" w:type="dxa"/>
            <w:tcBorders>
              <w:top w:val="nil"/>
              <w:left w:val="nil"/>
              <w:bottom w:val="nil"/>
              <w:right w:val="nil"/>
            </w:tcBorders>
          </w:tcPr>
          <w:p w14:paraId="0CE2127E"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7EC1D9A" w14:textId="77777777" w:rsidR="00E74640" w:rsidRPr="006C7231" w:rsidRDefault="00E74640" w:rsidP="00E706F9">
            <w:pPr>
              <w:pStyle w:val="AmColumnHeading"/>
            </w:pPr>
            <w:r w:rsidRPr="006C7231">
              <w:t>Enmienda</w:t>
            </w:r>
          </w:p>
        </w:tc>
      </w:tr>
      <w:tr w:rsidR="00E74640" w:rsidRPr="006C7231" w14:paraId="5EDA0FD4" w14:textId="77777777" w:rsidTr="00E706F9">
        <w:trPr>
          <w:jc w:val="center"/>
        </w:trPr>
        <w:tc>
          <w:tcPr>
            <w:tcW w:w="4876" w:type="dxa"/>
            <w:tcBorders>
              <w:top w:val="nil"/>
              <w:left w:val="nil"/>
              <w:bottom w:val="nil"/>
              <w:right w:val="nil"/>
            </w:tcBorders>
          </w:tcPr>
          <w:p w14:paraId="47FE3C87" w14:textId="77777777" w:rsidR="00E74640" w:rsidRPr="006C7231" w:rsidRDefault="00E74640" w:rsidP="00E706F9">
            <w:pPr>
              <w:pStyle w:val="Normal6a"/>
            </w:pPr>
          </w:p>
        </w:tc>
        <w:tc>
          <w:tcPr>
            <w:tcW w:w="4876" w:type="dxa"/>
            <w:tcBorders>
              <w:top w:val="nil"/>
              <w:left w:val="nil"/>
              <w:bottom w:val="nil"/>
              <w:right w:val="nil"/>
            </w:tcBorders>
          </w:tcPr>
          <w:p w14:paraId="7F64F363" w14:textId="77777777" w:rsidR="00E74640" w:rsidRPr="006C7231" w:rsidRDefault="00E74640" w:rsidP="00E706F9">
            <w:pPr>
              <w:pStyle w:val="Normal6a"/>
            </w:pPr>
            <w:r w:rsidRPr="006C7231">
              <w:rPr>
                <w:b/>
                <w:i/>
              </w:rPr>
              <w:t>d bis)</w:t>
            </w:r>
            <w:r w:rsidRPr="006C7231">
              <w:tab/>
            </w:r>
            <w:r w:rsidRPr="006C7231">
              <w:rPr>
                <w:b/>
                <w:i/>
              </w:rPr>
              <w:t>reforzar la protección de las fronteras exteriores de la Unión en la lucha contra la migración irregular;</w:t>
            </w:r>
          </w:p>
        </w:tc>
      </w:tr>
    </w:tbl>
    <w:p w14:paraId="6E9E2363"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{FR}</w:t>
      </w:r>
      <w:r w:rsidRPr="006C7231">
        <w:t>fr</w:t>
      </w:r>
      <w:r w:rsidRPr="006C7231">
        <w:rPr>
          <w:rStyle w:val="HideTWBExt"/>
          <w:color w:val="auto"/>
        </w:rPr>
        <w:t>&lt;/Original&gt;</w:t>
      </w:r>
    </w:p>
    <w:p w14:paraId="43C071F8" w14:textId="77777777" w:rsidR="00E74640" w:rsidRPr="006C7231" w:rsidRDefault="00E74640" w:rsidP="00E74640">
      <w:r w:rsidRPr="006C7231">
        <w:rPr>
          <w:rStyle w:val="HideTWBExt"/>
          <w:color w:val="auto"/>
        </w:rPr>
        <w:t>&lt;/Amend&gt;</w:t>
      </w:r>
    </w:p>
    <w:p w14:paraId="5705585F"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241</w:t>
      </w:r>
      <w:r w:rsidRPr="006C7231">
        <w:rPr>
          <w:rStyle w:val="HideTWBExt"/>
          <w:b w:val="0"/>
          <w:color w:val="auto"/>
        </w:rPr>
        <w:t>&lt;/NumAm&gt;</w:t>
      </w:r>
    </w:p>
    <w:p w14:paraId="031C2462" w14:textId="77777777" w:rsidR="00E74640" w:rsidRPr="006C7231" w:rsidRDefault="00E74640" w:rsidP="00E74640">
      <w:pPr>
        <w:pStyle w:val="NormalBold"/>
      </w:pPr>
      <w:r w:rsidRPr="006C7231">
        <w:rPr>
          <w:rStyle w:val="HideTWBExt"/>
          <w:b w:val="0"/>
          <w:color w:val="auto"/>
        </w:rPr>
        <w:t>&lt;RepeatBlock-By&gt;&lt;Members&gt;</w:t>
      </w:r>
      <w:r w:rsidRPr="006C7231">
        <w:t>Maciej Wąsik, Mariusz Kamiński</w:t>
      </w:r>
      <w:r w:rsidRPr="006C7231">
        <w:rPr>
          <w:rStyle w:val="HideTWBExt"/>
          <w:b w:val="0"/>
          <w:color w:val="auto"/>
        </w:rPr>
        <w:t>&lt;/Members&gt;</w:t>
      </w:r>
    </w:p>
    <w:p w14:paraId="69AC7E58" w14:textId="77777777" w:rsidR="00E74640" w:rsidRPr="006C7231" w:rsidRDefault="00E74640" w:rsidP="00E74640">
      <w:pPr>
        <w:pStyle w:val="NormalBold"/>
      </w:pPr>
      <w:r w:rsidRPr="006C7231">
        <w:rPr>
          <w:rStyle w:val="HideTWBExt"/>
          <w:b w:val="0"/>
          <w:color w:val="auto"/>
        </w:rPr>
        <w:t>&lt;/RepeatBlock-By&gt;</w:t>
      </w:r>
    </w:p>
    <w:p w14:paraId="1977DF66"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26C205FA" w14:textId="77777777" w:rsidR="00E74640" w:rsidRPr="006C7231" w:rsidRDefault="00E74640" w:rsidP="00E74640">
      <w:pPr>
        <w:pStyle w:val="NormalBold"/>
      </w:pPr>
      <w:r w:rsidRPr="006C7231">
        <w:rPr>
          <w:rStyle w:val="HideTWBExt"/>
          <w:b w:val="0"/>
          <w:color w:val="auto"/>
        </w:rPr>
        <w:t>&lt;Article&gt;</w:t>
      </w:r>
      <w:r w:rsidRPr="006C7231">
        <w:t>Artículo 3 – apartado 2</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7ED2940" w14:textId="77777777" w:rsidTr="00E706F9">
        <w:trPr>
          <w:trHeight w:hRule="exact" w:val="240"/>
          <w:jc w:val="center"/>
        </w:trPr>
        <w:tc>
          <w:tcPr>
            <w:tcW w:w="9752" w:type="dxa"/>
            <w:gridSpan w:val="2"/>
            <w:tcBorders>
              <w:top w:val="nil"/>
              <w:left w:val="nil"/>
              <w:bottom w:val="nil"/>
              <w:right w:val="nil"/>
            </w:tcBorders>
          </w:tcPr>
          <w:p w14:paraId="7C6C0AF4" w14:textId="77777777" w:rsidR="00E74640" w:rsidRPr="006C7231" w:rsidRDefault="00E74640" w:rsidP="00E706F9"/>
        </w:tc>
      </w:tr>
      <w:tr w:rsidR="00E74640" w:rsidRPr="006C7231" w14:paraId="2DAE49C2" w14:textId="77777777" w:rsidTr="00E706F9">
        <w:trPr>
          <w:trHeight w:val="240"/>
          <w:jc w:val="center"/>
        </w:trPr>
        <w:tc>
          <w:tcPr>
            <w:tcW w:w="4876" w:type="dxa"/>
            <w:tcBorders>
              <w:top w:val="nil"/>
              <w:left w:val="nil"/>
              <w:bottom w:val="nil"/>
              <w:right w:val="nil"/>
            </w:tcBorders>
          </w:tcPr>
          <w:p w14:paraId="40546AC5"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190DE56" w14:textId="77777777" w:rsidR="00E74640" w:rsidRPr="006C7231" w:rsidRDefault="00E74640" w:rsidP="00E706F9">
            <w:pPr>
              <w:pStyle w:val="AmColumnHeading"/>
            </w:pPr>
            <w:r w:rsidRPr="006C7231">
              <w:t>Enmienda</w:t>
            </w:r>
          </w:p>
        </w:tc>
      </w:tr>
      <w:tr w:rsidR="00E74640" w:rsidRPr="006C7231" w14:paraId="4543EAA0" w14:textId="77777777" w:rsidTr="00E706F9">
        <w:trPr>
          <w:jc w:val="center"/>
        </w:trPr>
        <w:tc>
          <w:tcPr>
            <w:tcW w:w="4876" w:type="dxa"/>
            <w:tcBorders>
              <w:top w:val="nil"/>
              <w:left w:val="nil"/>
              <w:bottom w:val="nil"/>
              <w:right w:val="nil"/>
            </w:tcBorders>
          </w:tcPr>
          <w:p w14:paraId="12505A04" w14:textId="77777777" w:rsidR="00E74640" w:rsidRPr="006C7231" w:rsidRDefault="00E74640" w:rsidP="00E706F9">
            <w:pPr>
              <w:pStyle w:val="Normal6a"/>
            </w:pPr>
            <w:r w:rsidRPr="006C7231">
              <w:t>2.</w:t>
            </w:r>
            <w:r w:rsidRPr="006C7231">
              <w:tab/>
              <w:t xml:space="preserve">El apoyo de la Unión se ejecutará de conformidad con el acervo pertinente de la Unión y respetando </w:t>
            </w:r>
            <w:r w:rsidRPr="006C7231">
              <w:rPr>
                <w:b/>
                <w:i/>
              </w:rPr>
              <w:t>plenamente</w:t>
            </w:r>
            <w:r w:rsidRPr="006C7231">
              <w:t xml:space="preserve"> las obligaciones internacionales </w:t>
            </w:r>
            <w:r w:rsidRPr="006C7231">
              <w:rPr>
                <w:b/>
                <w:i/>
              </w:rPr>
              <w:t>de la Unión y de los Estados miembros que se deriven de los instrumentos internacionales de los que sean parte</w:t>
            </w:r>
            <w:r w:rsidRPr="006C7231">
              <w:t>.</w:t>
            </w:r>
          </w:p>
        </w:tc>
        <w:tc>
          <w:tcPr>
            <w:tcW w:w="4876" w:type="dxa"/>
            <w:tcBorders>
              <w:top w:val="nil"/>
              <w:left w:val="nil"/>
              <w:bottom w:val="nil"/>
              <w:right w:val="nil"/>
            </w:tcBorders>
          </w:tcPr>
          <w:p w14:paraId="2F9A15D2" w14:textId="77777777" w:rsidR="00E74640" w:rsidRPr="006C7231" w:rsidRDefault="00E74640" w:rsidP="00E706F9">
            <w:pPr>
              <w:pStyle w:val="Normal6a"/>
            </w:pPr>
            <w:r w:rsidRPr="006C7231">
              <w:t>2.</w:t>
            </w:r>
            <w:r w:rsidRPr="006C7231">
              <w:tab/>
              <w:t xml:space="preserve">El apoyo de la Unión se ejecutará de conformidad con el acervo pertinente de la Unión </w:t>
            </w:r>
            <w:r w:rsidRPr="006C7231">
              <w:rPr>
                <w:b/>
                <w:i/>
              </w:rPr>
              <w:t xml:space="preserve">o de los Estados miembros </w:t>
            </w:r>
            <w:r w:rsidRPr="006C7231">
              <w:t>y respetando las obligaciones internacionales</w:t>
            </w:r>
            <w:r w:rsidRPr="006C7231">
              <w:rPr>
                <w:b/>
                <w:i/>
              </w:rPr>
              <w:t>; asimismo, se reconocerá plenamente la competencia de los Estados miembros para determinar su capacidad nacional de admisión de migrantes, de conformidad con el artículo 79, apartado 5, del TFUE, así como sus responsabilidades en materia de mantenimiento del orden público y salvaguardia de la seguridad interior (artículo 72 del TFUE); no estarán sujetos a ninguna contribución solidaria obligatoria, en los términos previstos en el Reglamento sobre la gestión del asilo y la migración, ni a ningún mecanismo obligatorio de reubicación entre Estados miembros de solicitantes de asilo o beneficiarios de protección internacional. Tampoco podrán imponérseles sanciones financieras u otras medidas coercitivas por no participar en programas de reubicación.</w:t>
            </w:r>
          </w:p>
        </w:tc>
      </w:tr>
    </w:tbl>
    <w:p w14:paraId="598CC956"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{PL}</w:t>
      </w:r>
      <w:r w:rsidRPr="006C7231">
        <w:t>pl</w:t>
      </w:r>
      <w:r w:rsidRPr="006C7231">
        <w:rPr>
          <w:rStyle w:val="HideTWBExt"/>
          <w:color w:val="auto"/>
        </w:rPr>
        <w:t>&lt;/Original&gt;</w:t>
      </w:r>
    </w:p>
    <w:p w14:paraId="0914DC3C" w14:textId="77777777" w:rsidR="00E74640" w:rsidRPr="006C7231" w:rsidRDefault="00E74640" w:rsidP="00E74640">
      <w:r w:rsidRPr="006C7231">
        <w:rPr>
          <w:rStyle w:val="HideTWBExt"/>
          <w:color w:val="auto"/>
        </w:rPr>
        <w:t>&lt;/Amend&gt;</w:t>
      </w:r>
    </w:p>
    <w:p w14:paraId="7FF3C855"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242</w:t>
      </w:r>
      <w:r w:rsidRPr="006C7231">
        <w:rPr>
          <w:rStyle w:val="HideTWBExt"/>
          <w:b w:val="0"/>
          <w:color w:val="auto"/>
        </w:rPr>
        <w:t>&lt;/NumAm&gt;</w:t>
      </w:r>
    </w:p>
    <w:p w14:paraId="4659624F" w14:textId="77777777" w:rsidR="00E74640" w:rsidRPr="006C7231" w:rsidRDefault="00E74640" w:rsidP="00E74640">
      <w:pPr>
        <w:pStyle w:val="NormalBold"/>
      </w:pPr>
      <w:r w:rsidRPr="006C7231">
        <w:rPr>
          <w:rStyle w:val="HideTWBExt"/>
          <w:b w:val="0"/>
          <w:color w:val="auto"/>
        </w:rPr>
        <w:t>&lt;RepeatBlock-By&gt;&lt;Members&gt;</w:t>
      </w:r>
      <w:r w:rsidRPr="006C7231">
        <w:t>Erik Kaliňák, Katarína Roth Neveďalová</w:t>
      </w:r>
      <w:r w:rsidRPr="006C7231">
        <w:rPr>
          <w:rStyle w:val="HideTWBExt"/>
          <w:b w:val="0"/>
          <w:color w:val="auto"/>
        </w:rPr>
        <w:t>&lt;/Members&gt;</w:t>
      </w:r>
    </w:p>
    <w:p w14:paraId="6E1D4D3C" w14:textId="77777777" w:rsidR="00E74640" w:rsidRPr="006C7231" w:rsidRDefault="00E74640" w:rsidP="00E74640">
      <w:pPr>
        <w:pStyle w:val="NormalBold"/>
      </w:pPr>
      <w:r w:rsidRPr="006C7231">
        <w:rPr>
          <w:rStyle w:val="HideTWBExt"/>
          <w:b w:val="0"/>
          <w:color w:val="auto"/>
        </w:rPr>
        <w:t>&lt;/RepeatBlock-By&gt;</w:t>
      </w:r>
    </w:p>
    <w:p w14:paraId="7528DD25"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3BB8D971" w14:textId="77777777" w:rsidR="00E74640" w:rsidRPr="006C7231" w:rsidRDefault="00E74640" w:rsidP="00E74640">
      <w:pPr>
        <w:pStyle w:val="NormalBold"/>
      </w:pPr>
      <w:r w:rsidRPr="006C7231">
        <w:rPr>
          <w:rStyle w:val="HideTWBExt"/>
          <w:b w:val="0"/>
          <w:color w:val="auto"/>
        </w:rPr>
        <w:t>&lt;Article&gt;</w:t>
      </w:r>
      <w:r w:rsidRPr="006C7231">
        <w:t>Artículo 3 – apartado 2</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0A9AC4D" w14:textId="77777777" w:rsidTr="00E706F9">
        <w:trPr>
          <w:trHeight w:hRule="exact" w:val="240"/>
          <w:jc w:val="center"/>
        </w:trPr>
        <w:tc>
          <w:tcPr>
            <w:tcW w:w="9752" w:type="dxa"/>
            <w:gridSpan w:val="2"/>
            <w:tcBorders>
              <w:top w:val="nil"/>
              <w:left w:val="nil"/>
              <w:bottom w:val="nil"/>
              <w:right w:val="nil"/>
            </w:tcBorders>
          </w:tcPr>
          <w:p w14:paraId="3D7A8769" w14:textId="77777777" w:rsidR="00E74640" w:rsidRPr="006C7231" w:rsidRDefault="00E74640" w:rsidP="00E706F9"/>
        </w:tc>
      </w:tr>
      <w:tr w:rsidR="00E74640" w:rsidRPr="006C7231" w14:paraId="70F98F23" w14:textId="77777777" w:rsidTr="00E706F9">
        <w:trPr>
          <w:trHeight w:val="240"/>
          <w:jc w:val="center"/>
        </w:trPr>
        <w:tc>
          <w:tcPr>
            <w:tcW w:w="4876" w:type="dxa"/>
            <w:tcBorders>
              <w:top w:val="nil"/>
              <w:left w:val="nil"/>
              <w:bottom w:val="nil"/>
              <w:right w:val="nil"/>
            </w:tcBorders>
          </w:tcPr>
          <w:p w14:paraId="2843C1B1"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A6A7439" w14:textId="77777777" w:rsidR="00E74640" w:rsidRPr="006C7231" w:rsidRDefault="00E74640" w:rsidP="00E706F9">
            <w:pPr>
              <w:pStyle w:val="AmColumnHeading"/>
            </w:pPr>
            <w:r w:rsidRPr="006C7231">
              <w:t>Enmienda</w:t>
            </w:r>
          </w:p>
        </w:tc>
      </w:tr>
      <w:tr w:rsidR="00E74640" w:rsidRPr="006C7231" w14:paraId="3B5F97EB" w14:textId="77777777" w:rsidTr="00E706F9">
        <w:trPr>
          <w:jc w:val="center"/>
        </w:trPr>
        <w:tc>
          <w:tcPr>
            <w:tcW w:w="4876" w:type="dxa"/>
            <w:tcBorders>
              <w:top w:val="nil"/>
              <w:left w:val="nil"/>
              <w:bottom w:val="nil"/>
              <w:right w:val="nil"/>
            </w:tcBorders>
          </w:tcPr>
          <w:p w14:paraId="30F52927" w14:textId="77777777" w:rsidR="00E74640" w:rsidRPr="006C7231" w:rsidRDefault="00E74640" w:rsidP="00E706F9">
            <w:pPr>
              <w:pStyle w:val="Normal6a"/>
            </w:pPr>
            <w:r w:rsidRPr="006C7231">
              <w:t>2.</w:t>
            </w:r>
            <w:r w:rsidRPr="006C7231">
              <w:tab/>
              <w:t>El apoyo de la Unión se ejecutará de conformidad con el acervo pertinente de la Unión y respetando plenamente las obligaciones internacionales de la Unión y de los Estados miembros que se deriven de los instrumentos internacionales de los que sean parte.</w:t>
            </w:r>
          </w:p>
        </w:tc>
        <w:tc>
          <w:tcPr>
            <w:tcW w:w="4876" w:type="dxa"/>
            <w:tcBorders>
              <w:top w:val="nil"/>
              <w:left w:val="nil"/>
              <w:bottom w:val="nil"/>
              <w:right w:val="nil"/>
            </w:tcBorders>
          </w:tcPr>
          <w:p w14:paraId="48388553" w14:textId="77777777" w:rsidR="00E74640" w:rsidRPr="006C7231" w:rsidRDefault="00E74640" w:rsidP="00E706F9">
            <w:pPr>
              <w:pStyle w:val="Normal6a"/>
            </w:pPr>
            <w:r w:rsidRPr="006C7231">
              <w:t>2.</w:t>
            </w:r>
            <w:r w:rsidRPr="006C7231">
              <w:tab/>
              <w:t>El apoyo de la Unión se ejecutará de conformidad con el acervo pertinente de la Unión y respetando plenamente las obligaciones internacionales de la Unión y de los Estados miembros que se deriven de los instrumentos internacionales de los que sean parte</w:t>
            </w:r>
            <w:r w:rsidRPr="006C7231">
              <w:rPr>
                <w:b/>
                <w:i/>
              </w:rPr>
              <w:t>, sin perjuicio de la responsabilidad de los Estados miembros de mantener el orden público y salvaguardar la seguridad interior, de conformidad con el artículo 72 del TFUE.</w:t>
            </w:r>
          </w:p>
        </w:tc>
      </w:tr>
    </w:tbl>
    <w:p w14:paraId="5D53F93F"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{SK}</w:t>
      </w:r>
      <w:r w:rsidRPr="006C7231">
        <w:t>sk</w:t>
      </w:r>
      <w:r w:rsidRPr="006C7231">
        <w:rPr>
          <w:rStyle w:val="HideTWBExt"/>
          <w:color w:val="auto"/>
        </w:rPr>
        <w:t>&lt;/Original&gt;</w:t>
      </w:r>
    </w:p>
    <w:p w14:paraId="798DCEC8" w14:textId="77777777" w:rsidR="00E74640" w:rsidRPr="006C7231" w:rsidRDefault="00E74640" w:rsidP="00E74640">
      <w:r w:rsidRPr="006C7231">
        <w:rPr>
          <w:rStyle w:val="HideTWBExt"/>
          <w:color w:val="auto"/>
        </w:rPr>
        <w:t>&lt;/Amend&gt;</w:t>
      </w:r>
    </w:p>
    <w:p w14:paraId="73A439D1"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243</w:t>
      </w:r>
      <w:r w:rsidRPr="006C7231">
        <w:rPr>
          <w:rStyle w:val="HideTWBExt"/>
          <w:color w:val="auto"/>
        </w:rPr>
        <w:t>&lt;/NumAm&gt;</w:t>
      </w:r>
    </w:p>
    <w:p w14:paraId="7E4B0015"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1E4F1AE5" w14:textId="77777777" w:rsidR="00E74640" w:rsidRPr="006C7231" w:rsidRDefault="00E74640" w:rsidP="00E74640">
      <w:pPr>
        <w:pStyle w:val="NormalBold"/>
      </w:pPr>
      <w:r w:rsidRPr="006C7231">
        <w:rPr>
          <w:rStyle w:val="HideTWBExt"/>
          <w:b w:val="0"/>
          <w:color w:val="auto"/>
        </w:rPr>
        <w:t>&lt;/RepeatBlock-By&gt;</w:t>
      </w:r>
    </w:p>
    <w:p w14:paraId="5BC78102"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0FACFDF3" w14:textId="77777777" w:rsidR="00E74640" w:rsidRPr="006C7231" w:rsidRDefault="00E74640" w:rsidP="00E74640">
      <w:pPr>
        <w:pStyle w:val="NormalBold"/>
      </w:pPr>
      <w:r w:rsidRPr="006C7231">
        <w:rPr>
          <w:rStyle w:val="HideTWBExt"/>
          <w:color w:val="auto"/>
        </w:rPr>
        <w:t>&lt;Article&gt;</w:t>
      </w:r>
      <w:r w:rsidRPr="006C7231">
        <w:t>Artículo 3 – apartado 2</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FDC60ED" w14:textId="77777777" w:rsidTr="00E706F9">
        <w:trPr>
          <w:trHeight w:hRule="exact" w:val="240"/>
          <w:jc w:val="center"/>
        </w:trPr>
        <w:tc>
          <w:tcPr>
            <w:tcW w:w="9752" w:type="dxa"/>
            <w:gridSpan w:val="2"/>
            <w:tcBorders>
              <w:top w:val="nil"/>
              <w:left w:val="nil"/>
              <w:bottom w:val="nil"/>
              <w:right w:val="nil"/>
            </w:tcBorders>
          </w:tcPr>
          <w:p w14:paraId="7A970D0B" w14:textId="77777777" w:rsidR="00E74640" w:rsidRPr="006C7231" w:rsidRDefault="00E74640" w:rsidP="00E706F9"/>
        </w:tc>
      </w:tr>
      <w:tr w:rsidR="00E74640" w:rsidRPr="006C7231" w14:paraId="534BF80A" w14:textId="77777777" w:rsidTr="00E706F9">
        <w:trPr>
          <w:trHeight w:val="240"/>
          <w:jc w:val="center"/>
        </w:trPr>
        <w:tc>
          <w:tcPr>
            <w:tcW w:w="4876" w:type="dxa"/>
            <w:tcBorders>
              <w:top w:val="nil"/>
              <w:left w:val="nil"/>
              <w:bottom w:val="nil"/>
              <w:right w:val="nil"/>
            </w:tcBorders>
          </w:tcPr>
          <w:p w14:paraId="147F1661"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A8A3624" w14:textId="77777777" w:rsidR="00E74640" w:rsidRPr="006C7231" w:rsidRDefault="00E74640" w:rsidP="00E706F9">
            <w:pPr>
              <w:pStyle w:val="AmColumnHeading"/>
            </w:pPr>
            <w:r w:rsidRPr="006C7231">
              <w:t>Enmienda</w:t>
            </w:r>
          </w:p>
        </w:tc>
      </w:tr>
      <w:tr w:rsidR="00E74640" w:rsidRPr="006C7231" w14:paraId="7EDA8D97" w14:textId="77777777" w:rsidTr="00E706F9">
        <w:trPr>
          <w:jc w:val="center"/>
        </w:trPr>
        <w:tc>
          <w:tcPr>
            <w:tcW w:w="4876" w:type="dxa"/>
            <w:tcBorders>
              <w:top w:val="nil"/>
              <w:left w:val="nil"/>
              <w:bottom w:val="nil"/>
              <w:right w:val="nil"/>
            </w:tcBorders>
          </w:tcPr>
          <w:p w14:paraId="2477863B" w14:textId="77777777" w:rsidR="00E74640" w:rsidRPr="006C7231" w:rsidRDefault="00E74640" w:rsidP="00E706F9">
            <w:pPr>
              <w:pStyle w:val="Normal6a"/>
            </w:pPr>
            <w:r w:rsidRPr="006C7231">
              <w:t>2.</w:t>
            </w:r>
            <w:r w:rsidRPr="006C7231">
              <w:tab/>
              <w:t xml:space="preserve">El apoyo </w:t>
            </w:r>
            <w:r w:rsidRPr="006C7231">
              <w:rPr>
                <w:b/>
                <w:i/>
              </w:rPr>
              <w:t>de la Unión</w:t>
            </w:r>
            <w:r w:rsidRPr="006C7231">
              <w:t xml:space="preserve"> se ejecutará </w:t>
            </w:r>
            <w:r w:rsidRPr="006C7231">
              <w:rPr>
                <w:b/>
                <w:i/>
              </w:rPr>
              <w:t>de conformidad con el acervo pertinente de la Unión y respetando plenamente las obligaciones internacionales de la Unión y de</w:t>
            </w:r>
            <w:r w:rsidRPr="006C7231">
              <w:t xml:space="preserve"> los Estados miembros </w:t>
            </w:r>
            <w:r w:rsidRPr="006C7231">
              <w:rPr>
                <w:b/>
                <w:i/>
              </w:rPr>
              <w:t>que se deriven de los instrumentos internacionales de los que sean parte</w:t>
            </w:r>
            <w:r w:rsidRPr="006C7231">
              <w:t>.</w:t>
            </w:r>
          </w:p>
        </w:tc>
        <w:tc>
          <w:tcPr>
            <w:tcW w:w="4876" w:type="dxa"/>
            <w:tcBorders>
              <w:top w:val="nil"/>
              <w:left w:val="nil"/>
              <w:bottom w:val="nil"/>
              <w:right w:val="nil"/>
            </w:tcBorders>
          </w:tcPr>
          <w:p w14:paraId="18653CCF" w14:textId="77777777" w:rsidR="00E74640" w:rsidRPr="006C7231" w:rsidRDefault="00E74640" w:rsidP="00E706F9">
            <w:pPr>
              <w:pStyle w:val="Normal6a"/>
            </w:pPr>
            <w:r w:rsidRPr="006C7231">
              <w:t>2.</w:t>
            </w:r>
            <w:r w:rsidRPr="006C7231">
              <w:tab/>
            </w:r>
            <w:r w:rsidRPr="006C7231">
              <w:rPr>
                <w:b/>
                <w:i/>
              </w:rPr>
              <w:t>En el marco de los objetivos específicos establecidos en el apartado 1,</w:t>
            </w:r>
            <w:r w:rsidRPr="006C7231">
              <w:t xml:space="preserve"> el apoyo se ejecutará </w:t>
            </w:r>
            <w:r w:rsidRPr="006C7231">
              <w:rPr>
                <w:b/>
                <w:i/>
              </w:rPr>
              <w:t>mediante las acciones establecidas en el anexo</w:t>
            </w:r>
            <w:r w:rsidRPr="006C7231">
              <w:t xml:space="preserve">. Los Estados miembros </w:t>
            </w:r>
            <w:r w:rsidRPr="006C7231">
              <w:rPr>
                <w:b/>
                <w:i/>
              </w:rPr>
              <w:t>velarán por que las prioridades de sus planes de colaboración nacionales y regionales incluyan acciones establecidas en el anexo a fin de alcanzar cada uno de los objetivos del apoyo de la Unión en virtud del presente Reglamento</w:t>
            </w:r>
            <w:r w:rsidRPr="006C7231">
              <w:t>.</w:t>
            </w:r>
          </w:p>
        </w:tc>
      </w:tr>
    </w:tbl>
    <w:p w14:paraId="2176C322"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6428AAC5" w14:textId="77777777" w:rsidR="00E74640" w:rsidRPr="006C7231" w:rsidRDefault="00E74640" w:rsidP="00E74640">
      <w:r w:rsidRPr="006C7231">
        <w:rPr>
          <w:rStyle w:val="HideTWBExt"/>
          <w:color w:val="auto"/>
        </w:rPr>
        <w:t>&lt;/Amend&gt;</w:t>
      </w:r>
    </w:p>
    <w:p w14:paraId="04C67811"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244</w:t>
      </w:r>
      <w:r w:rsidRPr="006C7231">
        <w:rPr>
          <w:rStyle w:val="HideTWBExt"/>
          <w:b w:val="0"/>
          <w:color w:val="auto"/>
        </w:rPr>
        <w:t>&lt;/NumAm&gt;</w:t>
      </w:r>
    </w:p>
    <w:p w14:paraId="4CF8D3AE" w14:textId="77777777" w:rsidR="00E74640" w:rsidRPr="006C7231" w:rsidRDefault="00E74640" w:rsidP="00E74640">
      <w:pPr>
        <w:pStyle w:val="NormalBold"/>
      </w:pPr>
      <w:r w:rsidRPr="006C7231">
        <w:rPr>
          <w:rStyle w:val="HideTWBExt"/>
          <w:b w:val="0"/>
          <w:color w:val="auto"/>
        </w:rPr>
        <w:t>&lt;RepeatBlock-By&gt;&lt;Members&gt;</w:t>
      </w:r>
      <w:r w:rsidRPr="006C7231">
        <w:t>Sebastian Tynkkynen</w:t>
      </w:r>
      <w:r w:rsidRPr="006C7231">
        <w:rPr>
          <w:rStyle w:val="HideTWBExt"/>
          <w:b w:val="0"/>
          <w:color w:val="auto"/>
        </w:rPr>
        <w:t>&lt;/Members&gt;</w:t>
      </w:r>
    </w:p>
    <w:p w14:paraId="00DD9A33" w14:textId="77777777" w:rsidR="00E74640" w:rsidRPr="006C7231" w:rsidRDefault="00E74640" w:rsidP="00E74640">
      <w:pPr>
        <w:pStyle w:val="NormalBold"/>
      </w:pPr>
      <w:r w:rsidRPr="006C7231">
        <w:rPr>
          <w:rStyle w:val="HideTWBExt"/>
          <w:b w:val="0"/>
          <w:color w:val="auto"/>
        </w:rPr>
        <w:t>&lt;/RepeatBlock-By&gt;</w:t>
      </w:r>
    </w:p>
    <w:p w14:paraId="50713DCA"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235C4F1E" w14:textId="77777777" w:rsidR="00E74640" w:rsidRPr="006C7231" w:rsidRDefault="00E74640" w:rsidP="00E74640">
      <w:pPr>
        <w:pStyle w:val="NormalBold"/>
      </w:pPr>
      <w:r w:rsidRPr="006C7231">
        <w:rPr>
          <w:rStyle w:val="HideTWBExt"/>
          <w:b w:val="0"/>
          <w:color w:val="auto"/>
        </w:rPr>
        <w:t>&lt;Article&gt;</w:t>
      </w:r>
      <w:r w:rsidRPr="006C7231">
        <w:t>Artículo 3 – apartado 2</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D2830C8" w14:textId="77777777" w:rsidTr="00E706F9">
        <w:trPr>
          <w:trHeight w:hRule="exact" w:val="240"/>
          <w:jc w:val="center"/>
        </w:trPr>
        <w:tc>
          <w:tcPr>
            <w:tcW w:w="9752" w:type="dxa"/>
            <w:gridSpan w:val="2"/>
            <w:tcBorders>
              <w:top w:val="nil"/>
              <w:left w:val="nil"/>
              <w:bottom w:val="nil"/>
              <w:right w:val="nil"/>
            </w:tcBorders>
          </w:tcPr>
          <w:p w14:paraId="275403F2" w14:textId="77777777" w:rsidR="00E74640" w:rsidRPr="006C7231" w:rsidRDefault="00E74640" w:rsidP="00E706F9"/>
        </w:tc>
      </w:tr>
      <w:tr w:rsidR="00E74640" w:rsidRPr="006C7231" w14:paraId="6973709F" w14:textId="77777777" w:rsidTr="00E706F9">
        <w:trPr>
          <w:trHeight w:val="240"/>
          <w:jc w:val="center"/>
        </w:trPr>
        <w:tc>
          <w:tcPr>
            <w:tcW w:w="4876" w:type="dxa"/>
            <w:tcBorders>
              <w:top w:val="nil"/>
              <w:left w:val="nil"/>
              <w:bottom w:val="nil"/>
              <w:right w:val="nil"/>
            </w:tcBorders>
          </w:tcPr>
          <w:p w14:paraId="69E448A3"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5C38933" w14:textId="77777777" w:rsidR="00E74640" w:rsidRPr="006C7231" w:rsidRDefault="00E74640" w:rsidP="00E706F9">
            <w:pPr>
              <w:pStyle w:val="AmColumnHeading"/>
            </w:pPr>
            <w:r w:rsidRPr="006C7231">
              <w:t>Enmienda</w:t>
            </w:r>
          </w:p>
        </w:tc>
      </w:tr>
      <w:tr w:rsidR="00E74640" w:rsidRPr="006C7231" w14:paraId="16DCA0CD" w14:textId="77777777" w:rsidTr="00E706F9">
        <w:trPr>
          <w:jc w:val="center"/>
        </w:trPr>
        <w:tc>
          <w:tcPr>
            <w:tcW w:w="4876" w:type="dxa"/>
            <w:tcBorders>
              <w:top w:val="nil"/>
              <w:left w:val="nil"/>
              <w:bottom w:val="nil"/>
              <w:right w:val="nil"/>
            </w:tcBorders>
          </w:tcPr>
          <w:p w14:paraId="0CB470C9" w14:textId="77777777" w:rsidR="00E74640" w:rsidRPr="006C7231" w:rsidRDefault="00E74640" w:rsidP="00E706F9">
            <w:pPr>
              <w:pStyle w:val="Normal6a"/>
            </w:pPr>
            <w:r w:rsidRPr="006C7231">
              <w:t>2.</w:t>
            </w:r>
            <w:r w:rsidRPr="006C7231">
              <w:tab/>
              <w:t>El apoyo de la Unión se ejecutará de conformidad con el acervo pertinente de la Unión y respetando plenamente las obligaciones internacionales de la Unión y de los Estados miembros que se deriven de los instrumentos internacionales de los que sean parte.</w:t>
            </w:r>
          </w:p>
        </w:tc>
        <w:tc>
          <w:tcPr>
            <w:tcW w:w="4876" w:type="dxa"/>
            <w:tcBorders>
              <w:top w:val="nil"/>
              <w:left w:val="nil"/>
              <w:bottom w:val="nil"/>
              <w:right w:val="nil"/>
            </w:tcBorders>
          </w:tcPr>
          <w:p w14:paraId="01578D84" w14:textId="77777777" w:rsidR="00E74640" w:rsidRPr="006C7231" w:rsidRDefault="00E74640" w:rsidP="00E706F9">
            <w:pPr>
              <w:pStyle w:val="Normal6a"/>
            </w:pPr>
            <w:r w:rsidRPr="006C7231">
              <w:t>2.</w:t>
            </w:r>
            <w:r w:rsidRPr="006C7231">
              <w:tab/>
              <w:t>El apoyo de la Unión se ejecutará de conformidad con el acervo pertinente de la Unión y respetando plenamente las obligaciones internacionales de la Unión y de los Estados miembros que se deriven de los instrumentos internacionales de los que sean parte</w:t>
            </w:r>
            <w:r w:rsidRPr="006C7231">
              <w:rPr>
                <w:b/>
                <w:i/>
              </w:rPr>
              <w:t>, a menos que un Estado miembro considere necesario actuar de otra manera</w:t>
            </w:r>
            <w:r w:rsidRPr="006C7231">
              <w:t>.</w:t>
            </w:r>
          </w:p>
        </w:tc>
      </w:tr>
    </w:tbl>
    <w:p w14:paraId="29119385"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{FI}</w:t>
      </w:r>
      <w:r w:rsidRPr="006C7231">
        <w:t>fi</w:t>
      </w:r>
      <w:r w:rsidRPr="006C7231">
        <w:rPr>
          <w:rStyle w:val="HideTWBExt"/>
          <w:color w:val="auto"/>
        </w:rPr>
        <w:t>&lt;/Original&gt;</w:t>
      </w:r>
    </w:p>
    <w:p w14:paraId="22551964" w14:textId="77777777" w:rsidR="00E74640" w:rsidRPr="006C7231" w:rsidRDefault="00E74640" w:rsidP="00E74640">
      <w:r w:rsidRPr="006C7231">
        <w:rPr>
          <w:rStyle w:val="HideTWBExt"/>
          <w:color w:val="auto"/>
        </w:rPr>
        <w:t>&lt;/Amend&gt;</w:t>
      </w:r>
    </w:p>
    <w:p w14:paraId="3A7347A7"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245</w:t>
      </w:r>
      <w:r w:rsidRPr="006C7231">
        <w:rPr>
          <w:rStyle w:val="HideTWBExt"/>
          <w:color w:val="auto"/>
        </w:rPr>
        <w:t>&lt;/NumAm&gt;</w:t>
      </w:r>
    </w:p>
    <w:p w14:paraId="73909939"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0D530B75" w14:textId="77777777" w:rsidR="00E74640" w:rsidRPr="006C7231" w:rsidRDefault="00E74640" w:rsidP="00E74640">
      <w:pPr>
        <w:pStyle w:val="NormalBold"/>
      </w:pPr>
      <w:r w:rsidRPr="006C7231">
        <w:rPr>
          <w:rStyle w:val="HideTWBExt"/>
          <w:b w:val="0"/>
          <w:color w:val="auto"/>
        </w:rPr>
        <w:t>&lt;/RepeatBlock-By&gt;</w:t>
      </w:r>
    </w:p>
    <w:p w14:paraId="45EB42C6"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6D6D7367" w14:textId="77777777" w:rsidR="00E74640" w:rsidRPr="006C7231" w:rsidRDefault="00E74640" w:rsidP="00E74640">
      <w:pPr>
        <w:pStyle w:val="NormalBold"/>
      </w:pPr>
      <w:r w:rsidRPr="006C7231">
        <w:rPr>
          <w:rStyle w:val="HideTWBExt"/>
          <w:color w:val="auto"/>
        </w:rPr>
        <w:t>&lt;Article&gt;</w:t>
      </w:r>
      <w:r w:rsidRPr="006C7231">
        <w:t>Artículo 3 – apartado 3</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1BB0FAB" w14:textId="77777777" w:rsidTr="00E706F9">
        <w:trPr>
          <w:trHeight w:hRule="exact" w:val="240"/>
          <w:jc w:val="center"/>
        </w:trPr>
        <w:tc>
          <w:tcPr>
            <w:tcW w:w="9752" w:type="dxa"/>
            <w:gridSpan w:val="2"/>
            <w:tcBorders>
              <w:top w:val="nil"/>
              <w:left w:val="nil"/>
              <w:bottom w:val="nil"/>
              <w:right w:val="nil"/>
            </w:tcBorders>
          </w:tcPr>
          <w:p w14:paraId="1AF12F94" w14:textId="77777777" w:rsidR="00E74640" w:rsidRPr="006C7231" w:rsidRDefault="00E74640" w:rsidP="00E706F9"/>
        </w:tc>
      </w:tr>
      <w:tr w:rsidR="00E74640" w:rsidRPr="006C7231" w14:paraId="4BD91B19" w14:textId="77777777" w:rsidTr="00E706F9">
        <w:trPr>
          <w:trHeight w:val="240"/>
          <w:jc w:val="center"/>
        </w:trPr>
        <w:tc>
          <w:tcPr>
            <w:tcW w:w="4876" w:type="dxa"/>
            <w:tcBorders>
              <w:top w:val="nil"/>
              <w:left w:val="nil"/>
              <w:bottom w:val="nil"/>
              <w:right w:val="nil"/>
            </w:tcBorders>
          </w:tcPr>
          <w:p w14:paraId="7054D0DC"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0DD7B8A" w14:textId="77777777" w:rsidR="00E74640" w:rsidRPr="006C7231" w:rsidRDefault="00E74640" w:rsidP="00E706F9">
            <w:pPr>
              <w:pStyle w:val="AmColumnHeading"/>
            </w:pPr>
            <w:r w:rsidRPr="006C7231">
              <w:t>Enmienda</w:t>
            </w:r>
          </w:p>
        </w:tc>
      </w:tr>
      <w:tr w:rsidR="00E74640" w:rsidRPr="006C7231" w14:paraId="366C1740" w14:textId="77777777" w:rsidTr="00E706F9">
        <w:trPr>
          <w:jc w:val="center"/>
        </w:trPr>
        <w:tc>
          <w:tcPr>
            <w:tcW w:w="4876" w:type="dxa"/>
            <w:tcBorders>
              <w:top w:val="nil"/>
              <w:left w:val="nil"/>
              <w:bottom w:val="nil"/>
              <w:right w:val="nil"/>
            </w:tcBorders>
          </w:tcPr>
          <w:p w14:paraId="62F1703D" w14:textId="77777777" w:rsidR="00E74640" w:rsidRPr="006C7231" w:rsidRDefault="00E74640" w:rsidP="00E706F9">
            <w:pPr>
              <w:pStyle w:val="Normal6a"/>
            </w:pPr>
            <w:r w:rsidRPr="006C7231">
              <w:rPr>
                <w:b/>
                <w:i/>
              </w:rPr>
              <w:t>3.</w:t>
            </w:r>
            <w:r w:rsidRPr="006C7231">
              <w:tab/>
            </w:r>
            <w:r w:rsidRPr="006C7231">
              <w:rPr>
                <w:b/>
                <w:i/>
              </w:rPr>
              <w:t>Los Estados miembros velarán por que las prioridades de sus planes de colaboración nacionales y regionales incluyan acciones para alcanzar cada uno de los objetivos del apoyo de la Unión en virtud del presente Reglamento, y por que la asignación de recursos entre objetivos sea proporcional a los retos y necesidades detectados.</w:t>
            </w:r>
          </w:p>
        </w:tc>
        <w:tc>
          <w:tcPr>
            <w:tcW w:w="4876" w:type="dxa"/>
            <w:tcBorders>
              <w:top w:val="nil"/>
              <w:left w:val="nil"/>
              <w:bottom w:val="nil"/>
              <w:right w:val="nil"/>
            </w:tcBorders>
          </w:tcPr>
          <w:p w14:paraId="636BB783" w14:textId="07BC59B8" w:rsidR="00E74640" w:rsidRPr="006C7231" w:rsidRDefault="00E74640" w:rsidP="00E706F9">
            <w:pPr>
              <w:pStyle w:val="Normal6a"/>
            </w:pPr>
            <w:r w:rsidRPr="006C7231">
              <w:rPr>
                <w:b/>
                <w:i/>
              </w:rPr>
              <w:t>suprimid</w:t>
            </w:r>
            <w:r w:rsidR="00F777E9">
              <w:rPr>
                <w:b/>
                <w:i/>
              </w:rPr>
              <w:t>o</w:t>
            </w:r>
          </w:p>
        </w:tc>
      </w:tr>
    </w:tbl>
    <w:p w14:paraId="6BC4B2FC"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4136B59" w14:textId="77777777" w:rsidR="00E74640" w:rsidRPr="006C7231" w:rsidRDefault="00E74640" w:rsidP="00E74640">
      <w:r w:rsidRPr="006C7231">
        <w:rPr>
          <w:rStyle w:val="HideTWBExt"/>
          <w:color w:val="auto"/>
        </w:rPr>
        <w:t>&lt;/Amend&gt;</w:t>
      </w:r>
    </w:p>
    <w:p w14:paraId="7EDD2AB3"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246</w:t>
      </w:r>
      <w:r w:rsidRPr="006C7231">
        <w:rPr>
          <w:rStyle w:val="HideTWBExt"/>
          <w:color w:val="auto"/>
        </w:rPr>
        <w:t>&lt;/NumAm&gt;</w:t>
      </w:r>
    </w:p>
    <w:p w14:paraId="05BC0426" w14:textId="77777777" w:rsidR="00E74640" w:rsidRPr="006C7231" w:rsidRDefault="00E74640" w:rsidP="00E74640">
      <w:pPr>
        <w:pStyle w:val="NormalBold"/>
      </w:pPr>
      <w:r w:rsidRPr="006C7231">
        <w:rPr>
          <w:rStyle w:val="HideTWBExt"/>
          <w:b w:val="0"/>
          <w:color w:val="auto"/>
        </w:rPr>
        <w:t>&lt;RepeatBlock-By&gt;&lt;Members&gt;</w:t>
      </w:r>
      <w:r w:rsidRPr="006C7231">
        <w:t>Jan-Christoph Oetjen, Fabienne Keller, Raquel García Hermida-Van Der Walle, Nikola Minchev, Irena Joveva</w:t>
      </w:r>
      <w:r w:rsidRPr="006C7231">
        <w:rPr>
          <w:rStyle w:val="HideTWBExt"/>
          <w:b w:val="0"/>
          <w:color w:val="auto"/>
        </w:rPr>
        <w:t>&lt;/Members&gt;</w:t>
      </w:r>
    </w:p>
    <w:p w14:paraId="18F7E7AB" w14:textId="77777777" w:rsidR="00E74640" w:rsidRPr="006C7231" w:rsidRDefault="00E74640" w:rsidP="00E74640">
      <w:pPr>
        <w:pStyle w:val="NormalBold"/>
      </w:pPr>
      <w:r w:rsidRPr="006C7231">
        <w:rPr>
          <w:rStyle w:val="HideTWBExt"/>
          <w:b w:val="0"/>
          <w:color w:val="auto"/>
        </w:rPr>
        <w:t>&lt;/RepeatBlock-By&gt;</w:t>
      </w:r>
    </w:p>
    <w:p w14:paraId="797F57FF"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255FB96A" w14:textId="77777777" w:rsidR="00E74640" w:rsidRPr="006C7231" w:rsidRDefault="00E74640" w:rsidP="00E74640">
      <w:pPr>
        <w:pStyle w:val="NormalBold"/>
      </w:pPr>
      <w:r w:rsidRPr="006C7231">
        <w:rPr>
          <w:rStyle w:val="HideTWBExt"/>
          <w:color w:val="auto"/>
        </w:rPr>
        <w:t>&lt;Article&gt;</w:t>
      </w:r>
      <w:r w:rsidRPr="006C7231">
        <w:t>Artículo 3 – apartado 3</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40BD1132" w14:textId="77777777" w:rsidTr="00E706F9">
        <w:trPr>
          <w:trHeight w:hRule="exact" w:val="240"/>
          <w:jc w:val="center"/>
        </w:trPr>
        <w:tc>
          <w:tcPr>
            <w:tcW w:w="9752" w:type="dxa"/>
            <w:gridSpan w:val="2"/>
            <w:tcBorders>
              <w:top w:val="nil"/>
              <w:left w:val="nil"/>
              <w:bottom w:val="nil"/>
              <w:right w:val="nil"/>
            </w:tcBorders>
          </w:tcPr>
          <w:p w14:paraId="6458E103" w14:textId="77777777" w:rsidR="00E74640" w:rsidRPr="006C7231" w:rsidRDefault="00E74640" w:rsidP="00E706F9"/>
        </w:tc>
      </w:tr>
      <w:tr w:rsidR="00E74640" w:rsidRPr="006C7231" w14:paraId="60B4C0EA" w14:textId="77777777" w:rsidTr="00E706F9">
        <w:trPr>
          <w:trHeight w:val="240"/>
          <w:jc w:val="center"/>
        </w:trPr>
        <w:tc>
          <w:tcPr>
            <w:tcW w:w="4876" w:type="dxa"/>
            <w:tcBorders>
              <w:top w:val="nil"/>
              <w:left w:val="nil"/>
              <w:bottom w:val="nil"/>
              <w:right w:val="nil"/>
            </w:tcBorders>
          </w:tcPr>
          <w:p w14:paraId="30499497"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1D62E23" w14:textId="77777777" w:rsidR="00E74640" w:rsidRPr="006C7231" w:rsidRDefault="00E74640" w:rsidP="00E706F9">
            <w:pPr>
              <w:pStyle w:val="AmColumnHeading"/>
            </w:pPr>
            <w:r w:rsidRPr="006C7231">
              <w:t>Enmienda</w:t>
            </w:r>
          </w:p>
        </w:tc>
      </w:tr>
      <w:tr w:rsidR="00E74640" w:rsidRPr="006C7231" w14:paraId="09DD2F79" w14:textId="77777777" w:rsidTr="00E706F9">
        <w:trPr>
          <w:jc w:val="center"/>
        </w:trPr>
        <w:tc>
          <w:tcPr>
            <w:tcW w:w="4876" w:type="dxa"/>
            <w:tcBorders>
              <w:top w:val="nil"/>
              <w:left w:val="nil"/>
              <w:bottom w:val="nil"/>
              <w:right w:val="nil"/>
            </w:tcBorders>
          </w:tcPr>
          <w:p w14:paraId="1159C6CC" w14:textId="77777777" w:rsidR="00E74640" w:rsidRPr="006C7231" w:rsidRDefault="00E74640" w:rsidP="00E706F9">
            <w:pPr>
              <w:pStyle w:val="Normal6a"/>
            </w:pPr>
            <w:r w:rsidRPr="006C7231">
              <w:t>3.</w:t>
            </w:r>
            <w:r w:rsidRPr="006C7231">
              <w:tab/>
              <w:t>Los Estados miembros velarán por que las prioridades de sus planes de colaboración nacionales y regionales incluyan acciones para alcanzar cada uno de los objetivos del apoyo de la Unión en virtud del presente Reglamento, y por que la asignación de recursos entre objetivos sea proporcional a los retos y necesidades detectados.</w:t>
            </w:r>
          </w:p>
        </w:tc>
        <w:tc>
          <w:tcPr>
            <w:tcW w:w="4876" w:type="dxa"/>
            <w:tcBorders>
              <w:top w:val="nil"/>
              <w:left w:val="nil"/>
              <w:bottom w:val="nil"/>
              <w:right w:val="nil"/>
            </w:tcBorders>
          </w:tcPr>
          <w:p w14:paraId="3C2C4844" w14:textId="77777777" w:rsidR="00E74640" w:rsidRPr="006C7231" w:rsidRDefault="00E74640" w:rsidP="00E706F9">
            <w:pPr>
              <w:pStyle w:val="Normal6a"/>
            </w:pPr>
            <w:r w:rsidRPr="006C7231">
              <w:t>3.</w:t>
            </w:r>
            <w:r w:rsidRPr="006C7231">
              <w:tab/>
              <w:t xml:space="preserve">Los Estados miembros velarán por que las prioridades de sus planes de colaboración nacionales y regionales incluyan acciones para alcanzar cada uno de los objetivos del apoyo de la Unión en virtud del presente Reglamento, y por que la asignación de recursos entre objetivos </w:t>
            </w:r>
            <w:r w:rsidRPr="006C7231">
              <w:rPr>
                <w:b/>
                <w:i/>
              </w:rPr>
              <w:t>esté en consonancia con los porcentajes establecidos en el anexo I del Reglamento por el que se establece el Fondo Europeo para la Cohesión Económica, Social y Territorial, la Agricultura y las Zonas Rurales, la Pesca y el Mar, la Prosperidad y la Seguridad para el período 2028</w:t>
            </w:r>
            <w:r w:rsidRPr="006C7231">
              <w:rPr>
                <w:b/>
                <w:i/>
              </w:rPr>
              <w:noBreakHyphen/>
              <w:t>2034 y</w:t>
            </w:r>
            <w:r w:rsidRPr="006C7231">
              <w:t xml:space="preserve"> sea proporcional a los retos y necesidades detectados. </w:t>
            </w:r>
            <w:r w:rsidRPr="006C7231">
              <w:rPr>
                <w:b/>
                <w:i/>
              </w:rPr>
              <w:t>Los Estados miembros respetarán una desviación máxima del 5 % con respecto a los porcentajes establecidos en el anexo a lo largo de toda la duración de los programas.</w:t>
            </w:r>
          </w:p>
        </w:tc>
      </w:tr>
    </w:tbl>
    <w:p w14:paraId="0572F579"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263FE57F" w14:textId="77777777" w:rsidR="00E74640" w:rsidRPr="006C7231" w:rsidRDefault="00E74640" w:rsidP="00E74640">
      <w:r w:rsidRPr="006C7231">
        <w:rPr>
          <w:rStyle w:val="HideTWBExt"/>
          <w:color w:val="auto"/>
        </w:rPr>
        <w:t>&lt;/Amend&gt;</w:t>
      </w:r>
    </w:p>
    <w:p w14:paraId="1F9C0BFF"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247</w:t>
      </w:r>
      <w:r w:rsidRPr="006C7231">
        <w:rPr>
          <w:rStyle w:val="HideTWBExt"/>
          <w:color w:val="auto"/>
        </w:rPr>
        <w:t>&lt;/NumAm&gt;</w:t>
      </w:r>
    </w:p>
    <w:p w14:paraId="4084FF84"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494B488A" w14:textId="77777777" w:rsidR="00E74640" w:rsidRPr="006C7231" w:rsidRDefault="00E74640" w:rsidP="00E74640">
      <w:pPr>
        <w:pStyle w:val="NormalBold"/>
      </w:pPr>
      <w:r w:rsidRPr="006C7231">
        <w:rPr>
          <w:rStyle w:val="HideTWBExt"/>
          <w:b w:val="0"/>
          <w:color w:val="auto"/>
        </w:rPr>
        <w:t>&lt;/RepeatBlock-By&gt;</w:t>
      </w:r>
    </w:p>
    <w:p w14:paraId="682AAAF3"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7ED1DCB" w14:textId="77777777" w:rsidR="00E74640" w:rsidRPr="006C7231" w:rsidRDefault="00E74640" w:rsidP="00E74640">
      <w:pPr>
        <w:pStyle w:val="NormalBold"/>
      </w:pPr>
      <w:r w:rsidRPr="006C7231">
        <w:rPr>
          <w:rStyle w:val="HideTWBExt"/>
          <w:color w:val="auto"/>
        </w:rPr>
        <w:t>&lt;Article&gt;</w:t>
      </w:r>
      <w:r w:rsidRPr="006C7231">
        <w:t>Artículo 3 – apartado 3</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1BF35E2" w14:textId="77777777" w:rsidTr="00E706F9">
        <w:trPr>
          <w:trHeight w:hRule="exact" w:val="240"/>
          <w:jc w:val="center"/>
        </w:trPr>
        <w:tc>
          <w:tcPr>
            <w:tcW w:w="9752" w:type="dxa"/>
            <w:gridSpan w:val="2"/>
            <w:tcBorders>
              <w:top w:val="nil"/>
              <w:left w:val="nil"/>
              <w:bottom w:val="nil"/>
              <w:right w:val="nil"/>
            </w:tcBorders>
          </w:tcPr>
          <w:p w14:paraId="6E9CD5B3" w14:textId="77777777" w:rsidR="00E74640" w:rsidRPr="006C7231" w:rsidRDefault="00E74640" w:rsidP="00E706F9"/>
        </w:tc>
      </w:tr>
      <w:tr w:rsidR="00E74640" w:rsidRPr="006C7231" w14:paraId="172DA71B" w14:textId="77777777" w:rsidTr="00E706F9">
        <w:trPr>
          <w:trHeight w:val="240"/>
          <w:jc w:val="center"/>
        </w:trPr>
        <w:tc>
          <w:tcPr>
            <w:tcW w:w="4876" w:type="dxa"/>
            <w:tcBorders>
              <w:top w:val="nil"/>
              <w:left w:val="nil"/>
              <w:bottom w:val="nil"/>
              <w:right w:val="nil"/>
            </w:tcBorders>
          </w:tcPr>
          <w:p w14:paraId="6F82CA55"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79917AB" w14:textId="77777777" w:rsidR="00E74640" w:rsidRPr="006C7231" w:rsidRDefault="00E74640" w:rsidP="00E706F9">
            <w:pPr>
              <w:pStyle w:val="AmColumnHeading"/>
            </w:pPr>
            <w:r w:rsidRPr="006C7231">
              <w:t>Enmienda</w:t>
            </w:r>
          </w:p>
        </w:tc>
      </w:tr>
      <w:tr w:rsidR="00E74640" w:rsidRPr="006C7231" w14:paraId="44C4D850" w14:textId="77777777" w:rsidTr="00E706F9">
        <w:trPr>
          <w:jc w:val="center"/>
        </w:trPr>
        <w:tc>
          <w:tcPr>
            <w:tcW w:w="4876" w:type="dxa"/>
            <w:tcBorders>
              <w:top w:val="nil"/>
              <w:left w:val="nil"/>
              <w:bottom w:val="nil"/>
              <w:right w:val="nil"/>
            </w:tcBorders>
          </w:tcPr>
          <w:p w14:paraId="4D708230" w14:textId="77777777" w:rsidR="00E74640" w:rsidRPr="006C7231" w:rsidRDefault="00E74640" w:rsidP="00E706F9">
            <w:pPr>
              <w:pStyle w:val="Normal6a"/>
            </w:pPr>
            <w:r w:rsidRPr="006C7231">
              <w:t>3.</w:t>
            </w:r>
            <w:r w:rsidRPr="006C7231">
              <w:tab/>
              <w:t>Los Estados miembros velarán por que las prioridades de sus planes de colaboración nacionales y regionales incluyan acciones para alcanzar cada uno de los objetivos del apoyo de la Unión en virtud del presente Reglamento, y por que la asignación de recursos entre objetivos sea proporcional a los retos y necesidades detectados.</w:t>
            </w:r>
          </w:p>
        </w:tc>
        <w:tc>
          <w:tcPr>
            <w:tcW w:w="4876" w:type="dxa"/>
            <w:tcBorders>
              <w:top w:val="nil"/>
              <w:left w:val="nil"/>
              <w:bottom w:val="nil"/>
              <w:right w:val="nil"/>
            </w:tcBorders>
          </w:tcPr>
          <w:p w14:paraId="703F3AEF" w14:textId="77777777" w:rsidR="00E74640" w:rsidRPr="006C7231" w:rsidRDefault="00E74640" w:rsidP="00E706F9">
            <w:pPr>
              <w:pStyle w:val="Normal6a"/>
            </w:pPr>
            <w:r w:rsidRPr="006C7231">
              <w:t>3.</w:t>
            </w:r>
            <w:r w:rsidRPr="006C7231">
              <w:tab/>
            </w:r>
            <w:r w:rsidRPr="006C7231">
              <w:rPr>
                <w:b/>
                <w:i/>
              </w:rPr>
              <w:t>En el marco de los objetivos específicos establecidos en el apartado 1, el apoyo de la Unión se ejecutará mediante las medidas de ejecución mencionadas en el anexo.</w:t>
            </w:r>
            <w:r w:rsidRPr="006C7231">
              <w:t xml:space="preserve"> Los Estados miembros velarán por que las prioridades de sus planes de colaboración nacionales y regionales incluyan acciones para alcanzar cada uno de los objetivos del apoyo de la Unión en virtud del presente Reglamento, y por que la asignación de recursos entre objetivos sea proporcional a los retos y necesidades detectados.</w:t>
            </w:r>
          </w:p>
        </w:tc>
      </w:tr>
    </w:tbl>
    <w:p w14:paraId="4EAB47B5"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1BEAD202" w14:textId="77777777" w:rsidR="00E74640" w:rsidRPr="006C7231" w:rsidRDefault="00E74640" w:rsidP="00E74640">
      <w:r w:rsidRPr="006C7231">
        <w:rPr>
          <w:rStyle w:val="HideTWBExt"/>
          <w:color w:val="auto"/>
        </w:rPr>
        <w:t>&lt;/Amend&gt;</w:t>
      </w:r>
    </w:p>
    <w:p w14:paraId="1406B6BA"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248</w:t>
      </w:r>
      <w:r w:rsidRPr="006C7231">
        <w:rPr>
          <w:rStyle w:val="HideTWBExt"/>
          <w:color w:val="auto"/>
        </w:rPr>
        <w:t>&lt;/NumAm&gt;</w:t>
      </w:r>
    </w:p>
    <w:p w14:paraId="609CB012"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761B8CB6" w14:textId="77777777" w:rsidR="00E74640" w:rsidRPr="006C7231" w:rsidRDefault="00E74640" w:rsidP="00E74640">
      <w:pPr>
        <w:pStyle w:val="NormalBold"/>
      </w:pPr>
      <w:r w:rsidRPr="006C7231">
        <w:rPr>
          <w:rStyle w:val="HideTWBExt"/>
          <w:b w:val="0"/>
          <w:color w:val="auto"/>
        </w:rPr>
        <w:t>&lt;/RepeatBlock-By&gt;</w:t>
      </w:r>
    </w:p>
    <w:p w14:paraId="19F20AB8"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7591FE32" w14:textId="77777777" w:rsidR="00E74640" w:rsidRPr="006C7231" w:rsidRDefault="00E74640" w:rsidP="00E74640">
      <w:pPr>
        <w:pStyle w:val="NormalBold"/>
      </w:pPr>
      <w:r w:rsidRPr="006C7231">
        <w:rPr>
          <w:rStyle w:val="HideTWBExt"/>
          <w:color w:val="auto"/>
        </w:rPr>
        <w:t>&lt;Article&gt;</w:t>
      </w:r>
      <w:r w:rsidRPr="006C7231">
        <w:t>Artículo 3 – apartado 3</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567477C" w14:textId="77777777" w:rsidTr="00E706F9">
        <w:trPr>
          <w:trHeight w:hRule="exact" w:val="240"/>
          <w:jc w:val="center"/>
        </w:trPr>
        <w:tc>
          <w:tcPr>
            <w:tcW w:w="9752" w:type="dxa"/>
            <w:gridSpan w:val="2"/>
            <w:tcBorders>
              <w:top w:val="nil"/>
              <w:left w:val="nil"/>
              <w:bottom w:val="nil"/>
              <w:right w:val="nil"/>
            </w:tcBorders>
          </w:tcPr>
          <w:p w14:paraId="7CD1BDB2" w14:textId="77777777" w:rsidR="00E74640" w:rsidRPr="006C7231" w:rsidRDefault="00E74640" w:rsidP="00E706F9"/>
        </w:tc>
      </w:tr>
      <w:tr w:rsidR="00E74640" w:rsidRPr="006C7231" w14:paraId="1F4B9BE6" w14:textId="77777777" w:rsidTr="00E706F9">
        <w:trPr>
          <w:trHeight w:val="240"/>
          <w:jc w:val="center"/>
        </w:trPr>
        <w:tc>
          <w:tcPr>
            <w:tcW w:w="4876" w:type="dxa"/>
            <w:tcBorders>
              <w:top w:val="nil"/>
              <w:left w:val="nil"/>
              <w:bottom w:val="nil"/>
              <w:right w:val="nil"/>
            </w:tcBorders>
          </w:tcPr>
          <w:p w14:paraId="362E103A"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031530B" w14:textId="77777777" w:rsidR="00E74640" w:rsidRPr="006C7231" w:rsidRDefault="00E74640" w:rsidP="00E706F9">
            <w:pPr>
              <w:pStyle w:val="AmColumnHeading"/>
            </w:pPr>
            <w:r w:rsidRPr="006C7231">
              <w:t>Enmienda</w:t>
            </w:r>
          </w:p>
        </w:tc>
      </w:tr>
      <w:tr w:rsidR="00E74640" w:rsidRPr="006C7231" w14:paraId="35DAF02D" w14:textId="77777777" w:rsidTr="00E706F9">
        <w:trPr>
          <w:jc w:val="center"/>
        </w:trPr>
        <w:tc>
          <w:tcPr>
            <w:tcW w:w="4876" w:type="dxa"/>
            <w:tcBorders>
              <w:top w:val="nil"/>
              <w:left w:val="nil"/>
              <w:bottom w:val="nil"/>
              <w:right w:val="nil"/>
            </w:tcBorders>
          </w:tcPr>
          <w:p w14:paraId="32A8844C" w14:textId="77777777" w:rsidR="00E74640" w:rsidRPr="006C7231" w:rsidRDefault="00E74640" w:rsidP="00E706F9">
            <w:pPr>
              <w:pStyle w:val="Normal6a"/>
            </w:pPr>
            <w:r w:rsidRPr="006C7231">
              <w:t>3.</w:t>
            </w:r>
            <w:r w:rsidRPr="006C7231">
              <w:tab/>
              <w:t>Los Estados miembros velarán por que las prioridades de sus planes de colaboración nacionales y regionales incluyan acciones para alcanzar cada uno de los objetivos del apoyo de la Unión en virtud del presente Reglamento, y por que la asignación de recursos entre objetivos sea proporcional a los retos y necesidades detectados.</w:t>
            </w:r>
          </w:p>
        </w:tc>
        <w:tc>
          <w:tcPr>
            <w:tcW w:w="4876" w:type="dxa"/>
            <w:tcBorders>
              <w:top w:val="nil"/>
              <w:left w:val="nil"/>
              <w:bottom w:val="nil"/>
              <w:right w:val="nil"/>
            </w:tcBorders>
          </w:tcPr>
          <w:p w14:paraId="05E824DD" w14:textId="77777777" w:rsidR="00E74640" w:rsidRPr="006C7231" w:rsidRDefault="00E74640" w:rsidP="00E706F9">
            <w:pPr>
              <w:pStyle w:val="Normal6a"/>
            </w:pPr>
            <w:r w:rsidRPr="006C7231">
              <w:t>3.</w:t>
            </w:r>
            <w:r w:rsidRPr="006C7231">
              <w:tab/>
              <w:t>Los Estados miembros velarán por que las prioridades de sus planes de colaboración nacionales y regionales incluyan acciones para alcanzar cada uno de los objetivos del apoyo de la Unión en virtud del presente Reglamento, y por que la asignación de recursos entre objetivos sea proporcional a los retos y necesidades detectados</w:t>
            </w:r>
            <w:r w:rsidRPr="006C7231">
              <w:rPr>
                <w:b/>
                <w:i/>
              </w:rPr>
              <w:t>, con especial atención a la presión migratoria, las llegadas ilegales, las tasas de retorno y la exposición a la instrumentalización o la utilización como arma de la migración</w:t>
            </w:r>
            <w:r w:rsidRPr="006C7231">
              <w:t>.</w:t>
            </w:r>
          </w:p>
        </w:tc>
      </w:tr>
    </w:tbl>
    <w:p w14:paraId="2B3CC989"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560C68C8" w14:textId="77777777" w:rsidR="00E74640" w:rsidRPr="006C7231" w:rsidRDefault="00E74640" w:rsidP="00E74640">
      <w:r w:rsidRPr="006C7231">
        <w:rPr>
          <w:rStyle w:val="HideTWBExt"/>
          <w:color w:val="auto"/>
        </w:rPr>
        <w:t>&lt;/Amend&gt;</w:t>
      </w:r>
    </w:p>
    <w:p w14:paraId="27EAD2D7"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249</w:t>
      </w:r>
      <w:r w:rsidRPr="006C7231">
        <w:rPr>
          <w:rStyle w:val="HideTWBExt"/>
          <w:color w:val="auto"/>
        </w:rPr>
        <w:t>&lt;/NumAm&gt;</w:t>
      </w:r>
    </w:p>
    <w:p w14:paraId="76A75499" w14:textId="77777777" w:rsidR="00E74640" w:rsidRPr="006C7231" w:rsidRDefault="00E74640" w:rsidP="00E74640">
      <w:pPr>
        <w:pStyle w:val="NormalBold"/>
      </w:pPr>
      <w:r w:rsidRPr="006C7231">
        <w:rPr>
          <w:rStyle w:val="HideTWBExt"/>
          <w:b w:val="0"/>
          <w:color w:val="auto"/>
        </w:rPr>
        <w:t>&lt;RepeatBlock-By&gt;&lt;Members&gt;</w:t>
      </w:r>
      <w:r w:rsidRPr="006C7231">
        <w:t>Estrella Galán</w:t>
      </w:r>
      <w:r w:rsidRPr="006C7231">
        <w:rPr>
          <w:rStyle w:val="HideTWBExt"/>
          <w:b w:val="0"/>
          <w:color w:val="auto"/>
        </w:rPr>
        <w:t>&lt;/Members&gt;</w:t>
      </w:r>
    </w:p>
    <w:p w14:paraId="0C657143" w14:textId="77777777" w:rsidR="00E74640" w:rsidRPr="006C7231" w:rsidRDefault="00E74640" w:rsidP="00E74640">
      <w:pPr>
        <w:pStyle w:val="NormalBold"/>
      </w:pPr>
      <w:r w:rsidRPr="006C7231">
        <w:rPr>
          <w:rStyle w:val="HideTWBExt"/>
          <w:b w:val="0"/>
          <w:color w:val="auto"/>
        </w:rPr>
        <w:t>&lt;/RepeatBlock-By&gt;</w:t>
      </w:r>
    </w:p>
    <w:p w14:paraId="2AB6DE99"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4866375" w14:textId="77777777" w:rsidR="00E74640" w:rsidRPr="006C7231" w:rsidRDefault="00E74640" w:rsidP="00E74640">
      <w:pPr>
        <w:pStyle w:val="NormalBold"/>
      </w:pPr>
      <w:r w:rsidRPr="006C7231">
        <w:rPr>
          <w:rStyle w:val="HideTWBExt"/>
          <w:color w:val="auto"/>
        </w:rPr>
        <w:t>&lt;Article&gt;</w:t>
      </w:r>
      <w:r w:rsidRPr="006C7231">
        <w:t>Artículo 3 – apartado 3</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7282F36" w14:textId="77777777" w:rsidTr="00E706F9">
        <w:trPr>
          <w:trHeight w:hRule="exact" w:val="240"/>
          <w:jc w:val="center"/>
        </w:trPr>
        <w:tc>
          <w:tcPr>
            <w:tcW w:w="9752" w:type="dxa"/>
            <w:gridSpan w:val="2"/>
            <w:tcBorders>
              <w:top w:val="nil"/>
              <w:left w:val="nil"/>
              <w:bottom w:val="nil"/>
              <w:right w:val="nil"/>
            </w:tcBorders>
          </w:tcPr>
          <w:p w14:paraId="72A24B1B" w14:textId="77777777" w:rsidR="00E74640" w:rsidRPr="006C7231" w:rsidRDefault="00E74640" w:rsidP="00E706F9"/>
        </w:tc>
      </w:tr>
      <w:tr w:rsidR="00E74640" w:rsidRPr="006C7231" w14:paraId="3471CF6F" w14:textId="77777777" w:rsidTr="00E706F9">
        <w:trPr>
          <w:trHeight w:val="240"/>
          <w:jc w:val="center"/>
        </w:trPr>
        <w:tc>
          <w:tcPr>
            <w:tcW w:w="4876" w:type="dxa"/>
            <w:tcBorders>
              <w:top w:val="nil"/>
              <w:left w:val="nil"/>
              <w:bottom w:val="nil"/>
              <w:right w:val="nil"/>
            </w:tcBorders>
          </w:tcPr>
          <w:p w14:paraId="3BA813BE"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A0A33CB" w14:textId="77777777" w:rsidR="00E74640" w:rsidRPr="006C7231" w:rsidRDefault="00E74640" w:rsidP="00E706F9">
            <w:pPr>
              <w:pStyle w:val="AmColumnHeading"/>
            </w:pPr>
            <w:r w:rsidRPr="006C7231">
              <w:t>Enmienda</w:t>
            </w:r>
          </w:p>
        </w:tc>
      </w:tr>
      <w:tr w:rsidR="00E74640" w:rsidRPr="006C7231" w14:paraId="6931523C" w14:textId="77777777" w:rsidTr="00E706F9">
        <w:trPr>
          <w:jc w:val="center"/>
        </w:trPr>
        <w:tc>
          <w:tcPr>
            <w:tcW w:w="4876" w:type="dxa"/>
            <w:tcBorders>
              <w:top w:val="nil"/>
              <w:left w:val="nil"/>
              <w:bottom w:val="nil"/>
              <w:right w:val="nil"/>
            </w:tcBorders>
          </w:tcPr>
          <w:p w14:paraId="0D2FA341" w14:textId="77777777" w:rsidR="00E74640" w:rsidRPr="006C7231" w:rsidRDefault="00E74640" w:rsidP="00E706F9">
            <w:pPr>
              <w:pStyle w:val="Normal6a"/>
            </w:pPr>
            <w:r w:rsidRPr="006C7231">
              <w:t>3.</w:t>
            </w:r>
            <w:r w:rsidRPr="006C7231">
              <w:tab/>
              <w:t xml:space="preserve">Los Estados miembros velarán por que las prioridades de sus planes de colaboración nacionales y regionales incluyan acciones </w:t>
            </w:r>
            <w:r w:rsidRPr="006C7231">
              <w:rPr>
                <w:b/>
                <w:i/>
              </w:rPr>
              <w:t>para alcanzar</w:t>
            </w:r>
            <w:r w:rsidRPr="006C7231">
              <w:t xml:space="preserve"> cada uno de los objetivos del apoyo de la Unión en virtud del presente Reglamento, y por que la asignación de recursos </w:t>
            </w:r>
            <w:r w:rsidRPr="006C7231">
              <w:rPr>
                <w:b/>
                <w:i/>
              </w:rPr>
              <w:t>entre</w:t>
            </w:r>
            <w:r w:rsidRPr="006C7231">
              <w:t xml:space="preserve"> objetivos </w:t>
            </w:r>
            <w:r w:rsidRPr="006C7231">
              <w:rPr>
                <w:b/>
                <w:i/>
              </w:rPr>
              <w:t>sea proporcional a los retos y necesidades detectados</w:t>
            </w:r>
            <w:r w:rsidRPr="006C7231">
              <w:t>.</w:t>
            </w:r>
          </w:p>
        </w:tc>
        <w:tc>
          <w:tcPr>
            <w:tcW w:w="4876" w:type="dxa"/>
            <w:tcBorders>
              <w:top w:val="nil"/>
              <w:left w:val="nil"/>
              <w:bottom w:val="nil"/>
              <w:right w:val="nil"/>
            </w:tcBorders>
          </w:tcPr>
          <w:p w14:paraId="7796A47D" w14:textId="77777777" w:rsidR="00E74640" w:rsidRPr="006C7231" w:rsidRDefault="00E74640" w:rsidP="00E706F9">
            <w:pPr>
              <w:pStyle w:val="Normal6a"/>
            </w:pPr>
            <w:r w:rsidRPr="006C7231">
              <w:t>3.</w:t>
            </w:r>
            <w:r w:rsidRPr="006C7231">
              <w:tab/>
            </w:r>
            <w:r w:rsidRPr="006C7231">
              <w:rPr>
                <w:b/>
                <w:i/>
              </w:rPr>
              <w:t>En el marco de los objetivos específicos establecidos en el apartado 1, la ayuda se ejecutará mediante la aplicación de las acciones establecidas en el anexo.</w:t>
            </w:r>
            <w:r w:rsidRPr="006C7231">
              <w:t xml:space="preserve"> Los Estados miembros velarán por que las prioridades de sus planes de colaboración nacionales y regionales incluyan acciones </w:t>
            </w:r>
            <w:r w:rsidRPr="006C7231">
              <w:rPr>
                <w:b/>
                <w:i/>
              </w:rPr>
              <w:t>establecidas en el anexo que persigan</w:t>
            </w:r>
            <w:r w:rsidRPr="006C7231">
              <w:t xml:space="preserve"> cada uno de los objetivos del apoyo de la Unión en virtud del presente Reglamento, y por que la asignación de recursos </w:t>
            </w:r>
            <w:r w:rsidRPr="006C7231">
              <w:rPr>
                <w:b/>
                <w:i/>
              </w:rPr>
              <w:t>sea suficiente para alcanzar dichos</w:t>
            </w:r>
            <w:r w:rsidRPr="006C7231">
              <w:t xml:space="preserve"> objetivos.</w:t>
            </w:r>
          </w:p>
        </w:tc>
      </w:tr>
    </w:tbl>
    <w:p w14:paraId="242CA755"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601C320E" w14:textId="77777777" w:rsidR="00E74640" w:rsidRPr="006C7231" w:rsidRDefault="00E74640" w:rsidP="00E74640">
      <w:r w:rsidRPr="006C7231">
        <w:rPr>
          <w:rStyle w:val="HideTWBExt"/>
          <w:color w:val="auto"/>
        </w:rPr>
        <w:t>&lt;/Amend&gt;</w:t>
      </w:r>
    </w:p>
    <w:p w14:paraId="5FE42386"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250</w:t>
      </w:r>
      <w:r w:rsidRPr="006C7231">
        <w:rPr>
          <w:rStyle w:val="HideTWBExt"/>
          <w:color w:val="auto"/>
        </w:rPr>
        <w:t>&lt;/NumAm&gt;</w:t>
      </w:r>
    </w:p>
    <w:p w14:paraId="4E33BD7F" w14:textId="77777777" w:rsidR="00E74640" w:rsidRPr="006C7231" w:rsidRDefault="00E74640" w:rsidP="00E74640">
      <w:pPr>
        <w:pStyle w:val="NormalBold"/>
      </w:pPr>
      <w:r w:rsidRPr="006C7231">
        <w:rPr>
          <w:rStyle w:val="HideTWBExt"/>
          <w:b w:val="0"/>
          <w:color w:val="auto"/>
        </w:rPr>
        <w:t>&lt;RepeatBlock-By&gt;&lt;Members&gt;</w:t>
      </w:r>
      <w:r w:rsidRPr="006C7231">
        <w:t>Rasa Juknevičienė</w:t>
      </w:r>
      <w:r w:rsidRPr="006C7231">
        <w:rPr>
          <w:rStyle w:val="HideTWBExt"/>
          <w:b w:val="0"/>
          <w:color w:val="auto"/>
        </w:rPr>
        <w:t>&lt;/Members&gt;</w:t>
      </w:r>
    </w:p>
    <w:p w14:paraId="31F9879B" w14:textId="77777777" w:rsidR="00E74640" w:rsidRPr="006C7231" w:rsidRDefault="00E74640" w:rsidP="00E74640">
      <w:pPr>
        <w:pStyle w:val="NormalBold"/>
      </w:pPr>
      <w:r w:rsidRPr="006C7231">
        <w:rPr>
          <w:rStyle w:val="HideTWBExt"/>
          <w:b w:val="0"/>
          <w:color w:val="auto"/>
        </w:rPr>
        <w:t>&lt;/RepeatBlock-By&gt;</w:t>
      </w:r>
    </w:p>
    <w:p w14:paraId="4CD41050"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7E82A014" w14:textId="77777777" w:rsidR="00E74640" w:rsidRPr="006C7231" w:rsidRDefault="00E74640" w:rsidP="00E74640">
      <w:pPr>
        <w:pStyle w:val="NormalBold"/>
      </w:pPr>
      <w:r w:rsidRPr="006C7231">
        <w:rPr>
          <w:rStyle w:val="HideTWBExt"/>
          <w:color w:val="auto"/>
        </w:rPr>
        <w:t>&lt;Article&gt;</w:t>
      </w:r>
      <w:r w:rsidRPr="006C7231">
        <w:t>Artículo 3 – apartado 3</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5F37F44" w14:textId="77777777" w:rsidTr="00E706F9">
        <w:trPr>
          <w:trHeight w:hRule="exact" w:val="240"/>
          <w:jc w:val="center"/>
        </w:trPr>
        <w:tc>
          <w:tcPr>
            <w:tcW w:w="9752" w:type="dxa"/>
            <w:gridSpan w:val="2"/>
            <w:tcBorders>
              <w:top w:val="nil"/>
              <w:left w:val="nil"/>
              <w:bottom w:val="nil"/>
              <w:right w:val="nil"/>
            </w:tcBorders>
          </w:tcPr>
          <w:p w14:paraId="7444295B" w14:textId="77777777" w:rsidR="00E74640" w:rsidRPr="006C7231" w:rsidRDefault="00E74640" w:rsidP="00E706F9"/>
        </w:tc>
      </w:tr>
      <w:tr w:rsidR="00E74640" w:rsidRPr="006C7231" w14:paraId="3C1FEE57" w14:textId="77777777" w:rsidTr="00E706F9">
        <w:trPr>
          <w:trHeight w:val="240"/>
          <w:jc w:val="center"/>
        </w:trPr>
        <w:tc>
          <w:tcPr>
            <w:tcW w:w="4876" w:type="dxa"/>
            <w:tcBorders>
              <w:top w:val="nil"/>
              <w:left w:val="nil"/>
              <w:bottom w:val="nil"/>
              <w:right w:val="nil"/>
            </w:tcBorders>
          </w:tcPr>
          <w:p w14:paraId="1966539C"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5A23D8D" w14:textId="77777777" w:rsidR="00E74640" w:rsidRPr="006C7231" w:rsidRDefault="00E74640" w:rsidP="00E706F9">
            <w:pPr>
              <w:pStyle w:val="AmColumnHeading"/>
            </w:pPr>
            <w:r w:rsidRPr="006C7231">
              <w:t>Enmienda</w:t>
            </w:r>
          </w:p>
        </w:tc>
      </w:tr>
      <w:tr w:rsidR="00E74640" w:rsidRPr="006C7231" w14:paraId="5B6DCE87" w14:textId="77777777" w:rsidTr="00E706F9">
        <w:trPr>
          <w:jc w:val="center"/>
        </w:trPr>
        <w:tc>
          <w:tcPr>
            <w:tcW w:w="4876" w:type="dxa"/>
            <w:tcBorders>
              <w:top w:val="nil"/>
              <w:left w:val="nil"/>
              <w:bottom w:val="nil"/>
              <w:right w:val="nil"/>
            </w:tcBorders>
          </w:tcPr>
          <w:p w14:paraId="30074836" w14:textId="77777777" w:rsidR="00E74640" w:rsidRPr="006C7231" w:rsidRDefault="00E74640" w:rsidP="00E706F9">
            <w:pPr>
              <w:pStyle w:val="Normal6a"/>
            </w:pPr>
            <w:r w:rsidRPr="006C7231">
              <w:t>3.</w:t>
            </w:r>
            <w:r w:rsidRPr="006C7231">
              <w:tab/>
              <w:t xml:space="preserve">Los Estados miembros velarán por que </w:t>
            </w:r>
            <w:r w:rsidRPr="006C7231">
              <w:rPr>
                <w:b/>
                <w:i/>
              </w:rPr>
              <w:t>las prioridades de</w:t>
            </w:r>
            <w:r w:rsidRPr="006C7231">
              <w:t xml:space="preserve"> sus planes de colaboración nacionales y regionales </w:t>
            </w:r>
            <w:r w:rsidRPr="006C7231">
              <w:rPr>
                <w:b/>
                <w:i/>
              </w:rPr>
              <w:t>incluyan acciones para alcanzar cada uno de</w:t>
            </w:r>
            <w:r w:rsidRPr="006C7231">
              <w:t xml:space="preserve"> los objetivos del apoyo de la Unión en virtud del presente Reglamento, y por que la asignación de recursos entre objetivos </w:t>
            </w:r>
            <w:r w:rsidRPr="006C7231">
              <w:rPr>
                <w:b/>
                <w:i/>
              </w:rPr>
              <w:t>sea proporcional a los</w:t>
            </w:r>
            <w:r w:rsidRPr="006C7231">
              <w:t xml:space="preserve"> retos </w:t>
            </w:r>
            <w:r w:rsidRPr="006C7231">
              <w:rPr>
                <w:b/>
                <w:i/>
              </w:rPr>
              <w:t>y necesidades detectados</w:t>
            </w:r>
            <w:r w:rsidRPr="006C7231">
              <w:t>.</w:t>
            </w:r>
          </w:p>
        </w:tc>
        <w:tc>
          <w:tcPr>
            <w:tcW w:w="4876" w:type="dxa"/>
            <w:tcBorders>
              <w:top w:val="nil"/>
              <w:left w:val="nil"/>
              <w:bottom w:val="nil"/>
              <w:right w:val="nil"/>
            </w:tcBorders>
          </w:tcPr>
          <w:p w14:paraId="226A19D5" w14:textId="77777777" w:rsidR="00E74640" w:rsidRPr="006C7231" w:rsidRDefault="00E74640" w:rsidP="00E706F9">
            <w:pPr>
              <w:pStyle w:val="Normal6a"/>
            </w:pPr>
            <w:r w:rsidRPr="006C7231">
              <w:t>3.</w:t>
            </w:r>
            <w:r w:rsidRPr="006C7231">
              <w:tab/>
              <w:t xml:space="preserve">Los Estados miembros velarán por que sus planes de colaboración nacionales y regionales </w:t>
            </w:r>
            <w:r w:rsidRPr="006C7231">
              <w:rPr>
                <w:b/>
                <w:i/>
              </w:rPr>
              <w:t>contribuyan a</w:t>
            </w:r>
            <w:r w:rsidRPr="006C7231">
              <w:t xml:space="preserve"> los objetivos del apoyo de la Unión en virtud del presente Reglamento </w:t>
            </w:r>
            <w:r w:rsidRPr="006C7231">
              <w:rPr>
                <w:b/>
                <w:i/>
              </w:rPr>
              <w:t>que sean pertinentes para el Estado miembro de que se trate</w:t>
            </w:r>
            <w:r w:rsidRPr="006C7231">
              <w:t xml:space="preserve">, y por que la asignación de recursos entre objetivos </w:t>
            </w:r>
            <w:r w:rsidRPr="006C7231">
              <w:rPr>
                <w:b/>
                <w:i/>
              </w:rPr>
              <w:t>tenga en cuenta sus necesidades y</w:t>
            </w:r>
            <w:r w:rsidRPr="006C7231">
              <w:t xml:space="preserve"> retos </w:t>
            </w:r>
            <w:r w:rsidRPr="006C7231">
              <w:rPr>
                <w:b/>
                <w:i/>
              </w:rPr>
              <w:t>específicos</w:t>
            </w:r>
            <w:r w:rsidRPr="006C7231">
              <w:t>.</w:t>
            </w:r>
          </w:p>
        </w:tc>
      </w:tr>
    </w:tbl>
    <w:p w14:paraId="1E98FC31"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6E0FB3E6" w14:textId="77777777" w:rsidR="00E74640" w:rsidRPr="006C7231" w:rsidRDefault="00E74640" w:rsidP="00E74640">
      <w:r w:rsidRPr="006C7231">
        <w:rPr>
          <w:rStyle w:val="HideTWBExt"/>
          <w:color w:val="auto"/>
        </w:rPr>
        <w:t>&lt;/Amend&gt;</w:t>
      </w:r>
    </w:p>
    <w:p w14:paraId="6DA5A811"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251</w:t>
      </w:r>
      <w:r w:rsidRPr="006C7231">
        <w:rPr>
          <w:rStyle w:val="HideTWBExt"/>
          <w:color w:val="auto"/>
        </w:rPr>
        <w:t>&lt;/NumAm&gt;</w:t>
      </w:r>
    </w:p>
    <w:p w14:paraId="072D76A3" w14:textId="77777777" w:rsidR="00E74640" w:rsidRPr="006C7231" w:rsidRDefault="00E74640" w:rsidP="00E74640">
      <w:pPr>
        <w:pStyle w:val="NormalBold"/>
      </w:pPr>
      <w:r w:rsidRPr="006C7231">
        <w:rPr>
          <w:rStyle w:val="HideTWBExt"/>
          <w:b w:val="0"/>
          <w:color w:val="auto"/>
        </w:rPr>
        <w:t>&lt;RepeatBlock-By&gt;&lt;Members&gt;</w:t>
      </w:r>
      <w:r w:rsidRPr="006C7231">
        <w:t>Jorge Buxadé Villalba, Marieke Ehlers, Susanna Ceccardi</w:t>
      </w:r>
      <w:r w:rsidRPr="006C7231">
        <w:rPr>
          <w:rStyle w:val="HideTWBExt"/>
          <w:b w:val="0"/>
          <w:color w:val="auto"/>
        </w:rPr>
        <w:t>&lt;/Members&gt;</w:t>
      </w:r>
    </w:p>
    <w:p w14:paraId="762CF266" w14:textId="77777777" w:rsidR="00E74640" w:rsidRPr="006C7231" w:rsidRDefault="00E74640" w:rsidP="00E74640">
      <w:pPr>
        <w:pStyle w:val="NormalBold"/>
      </w:pPr>
      <w:r w:rsidRPr="006C7231">
        <w:rPr>
          <w:rStyle w:val="HideTWBExt"/>
          <w:b w:val="0"/>
          <w:color w:val="auto"/>
        </w:rPr>
        <w:t>&lt;/RepeatBlock-By&gt;</w:t>
      </w:r>
    </w:p>
    <w:p w14:paraId="355C332F"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2D245CEE" w14:textId="77777777" w:rsidR="00E74640" w:rsidRPr="006C7231" w:rsidRDefault="00E74640" w:rsidP="00E74640">
      <w:pPr>
        <w:pStyle w:val="NormalBold"/>
      </w:pPr>
      <w:r w:rsidRPr="006C7231">
        <w:rPr>
          <w:rStyle w:val="HideTWBExt"/>
          <w:color w:val="auto"/>
        </w:rPr>
        <w:t>&lt;Article&gt;</w:t>
      </w:r>
      <w:r w:rsidRPr="006C7231">
        <w:t>Artículo 3 – apartado 3</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9AC4F78" w14:textId="77777777" w:rsidTr="00E706F9">
        <w:trPr>
          <w:trHeight w:hRule="exact" w:val="240"/>
          <w:jc w:val="center"/>
        </w:trPr>
        <w:tc>
          <w:tcPr>
            <w:tcW w:w="9752" w:type="dxa"/>
            <w:gridSpan w:val="2"/>
            <w:tcBorders>
              <w:top w:val="nil"/>
              <w:left w:val="nil"/>
              <w:bottom w:val="nil"/>
              <w:right w:val="nil"/>
            </w:tcBorders>
          </w:tcPr>
          <w:p w14:paraId="670DDB8B" w14:textId="77777777" w:rsidR="00E74640" w:rsidRPr="006C7231" w:rsidRDefault="00E74640" w:rsidP="00E706F9"/>
        </w:tc>
      </w:tr>
      <w:tr w:rsidR="00E74640" w:rsidRPr="006C7231" w14:paraId="1A7B6F5B" w14:textId="77777777" w:rsidTr="00E706F9">
        <w:trPr>
          <w:trHeight w:val="240"/>
          <w:jc w:val="center"/>
        </w:trPr>
        <w:tc>
          <w:tcPr>
            <w:tcW w:w="4876" w:type="dxa"/>
            <w:tcBorders>
              <w:top w:val="nil"/>
              <w:left w:val="nil"/>
              <w:bottom w:val="nil"/>
              <w:right w:val="nil"/>
            </w:tcBorders>
          </w:tcPr>
          <w:p w14:paraId="02717E9F"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7134CF0" w14:textId="77777777" w:rsidR="00E74640" w:rsidRPr="006C7231" w:rsidRDefault="00E74640" w:rsidP="00E706F9">
            <w:pPr>
              <w:pStyle w:val="AmColumnHeading"/>
            </w:pPr>
            <w:r w:rsidRPr="006C7231">
              <w:t>Enmienda</w:t>
            </w:r>
          </w:p>
        </w:tc>
      </w:tr>
      <w:tr w:rsidR="00E74640" w:rsidRPr="006C7231" w14:paraId="1D378775" w14:textId="77777777" w:rsidTr="00E706F9">
        <w:trPr>
          <w:jc w:val="center"/>
        </w:trPr>
        <w:tc>
          <w:tcPr>
            <w:tcW w:w="4876" w:type="dxa"/>
            <w:tcBorders>
              <w:top w:val="nil"/>
              <w:left w:val="nil"/>
              <w:bottom w:val="nil"/>
              <w:right w:val="nil"/>
            </w:tcBorders>
          </w:tcPr>
          <w:p w14:paraId="0C6BAA36" w14:textId="77777777" w:rsidR="00E74640" w:rsidRPr="006C7231" w:rsidRDefault="00E74640" w:rsidP="00E706F9">
            <w:pPr>
              <w:pStyle w:val="Normal6a"/>
            </w:pPr>
            <w:r w:rsidRPr="006C7231">
              <w:t>3.</w:t>
            </w:r>
            <w:r w:rsidRPr="006C7231">
              <w:tab/>
              <w:t xml:space="preserve">Los Estados miembros velarán por que las prioridades de sus planes de colaboración nacionales y regionales incluyan acciones </w:t>
            </w:r>
            <w:r w:rsidRPr="006C7231">
              <w:rPr>
                <w:b/>
                <w:i/>
              </w:rPr>
              <w:t>para alcanzar cada uno de</w:t>
            </w:r>
            <w:r w:rsidRPr="006C7231">
              <w:t xml:space="preserve"> los objetivos del apoyo de la Unión en virtud del presente Reglamento, </w:t>
            </w:r>
            <w:r w:rsidRPr="006C7231">
              <w:rPr>
                <w:b/>
                <w:i/>
              </w:rPr>
              <w:t>y por que la asignación de recursos entre objetivos sea proporcional a los retos y necesidades detectados</w:t>
            </w:r>
            <w:r w:rsidRPr="006C7231">
              <w:t>.</w:t>
            </w:r>
          </w:p>
        </w:tc>
        <w:tc>
          <w:tcPr>
            <w:tcW w:w="4876" w:type="dxa"/>
            <w:tcBorders>
              <w:top w:val="nil"/>
              <w:left w:val="nil"/>
              <w:bottom w:val="nil"/>
              <w:right w:val="nil"/>
            </w:tcBorders>
          </w:tcPr>
          <w:p w14:paraId="196D9D48" w14:textId="77777777" w:rsidR="00E74640" w:rsidRPr="006C7231" w:rsidRDefault="00E74640" w:rsidP="00E706F9">
            <w:pPr>
              <w:pStyle w:val="Normal6a"/>
            </w:pPr>
            <w:r w:rsidRPr="006C7231">
              <w:t>3.</w:t>
            </w:r>
            <w:r w:rsidRPr="006C7231">
              <w:tab/>
              <w:t xml:space="preserve">Los Estados miembros velarán por que las prioridades de sus planes de colaboración nacionales y regionales incluyan acciones </w:t>
            </w:r>
            <w:r w:rsidRPr="006C7231">
              <w:rPr>
                <w:b/>
                <w:i/>
              </w:rPr>
              <w:t>que sean coherentes con</w:t>
            </w:r>
            <w:r w:rsidRPr="006C7231">
              <w:t xml:space="preserve"> los objetivos del apoyo de la Unión en virtud del presente Reglamento, </w:t>
            </w:r>
            <w:r w:rsidRPr="006C7231">
              <w:rPr>
                <w:b/>
                <w:i/>
              </w:rPr>
              <w:t>en particular la prevención de la inmigración ilegal y la eficacia de los retornos en consonancia con el Reglamento (UE) [...] (Reglamento de Retorno)</w:t>
            </w:r>
            <w:r w:rsidRPr="006C7231">
              <w:t>.</w:t>
            </w:r>
          </w:p>
        </w:tc>
      </w:tr>
    </w:tbl>
    <w:p w14:paraId="76546519"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1EB768DE" w14:textId="77777777" w:rsidR="00E74640" w:rsidRPr="006C7231" w:rsidRDefault="00E74640" w:rsidP="00E74640">
      <w:r w:rsidRPr="006C7231">
        <w:rPr>
          <w:rStyle w:val="HideTWBExt"/>
          <w:color w:val="auto"/>
        </w:rPr>
        <w:t>&lt;/Amend&gt;</w:t>
      </w:r>
    </w:p>
    <w:p w14:paraId="3A90A7B2"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252</w:t>
      </w:r>
      <w:r w:rsidRPr="006C7231">
        <w:rPr>
          <w:rStyle w:val="HideTWBExt"/>
          <w:color w:val="auto"/>
        </w:rPr>
        <w:t>&lt;/NumAm&gt;</w:t>
      </w:r>
    </w:p>
    <w:p w14:paraId="5A7E2B6F" w14:textId="77777777" w:rsidR="00E74640" w:rsidRPr="006C7231" w:rsidRDefault="00E74640" w:rsidP="00E74640">
      <w:pPr>
        <w:pStyle w:val="NormalBold"/>
      </w:pPr>
      <w:r w:rsidRPr="006C7231">
        <w:rPr>
          <w:rStyle w:val="HideTWBExt"/>
          <w:b w:val="0"/>
          <w:color w:val="auto"/>
        </w:rPr>
        <w:t>&lt;RepeatBlock-By&gt;&lt;Members&gt;</w:t>
      </w:r>
      <w:r w:rsidRPr="006C7231">
        <w:t>Nicolas Bay</w:t>
      </w:r>
      <w:r w:rsidRPr="006C7231">
        <w:rPr>
          <w:rStyle w:val="HideTWBExt"/>
          <w:b w:val="0"/>
          <w:color w:val="auto"/>
        </w:rPr>
        <w:t>&lt;/Members&gt;</w:t>
      </w:r>
    </w:p>
    <w:p w14:paraId="35551E03" w14:textId="77777777" w:rsidR="00E74640" w:rsidRPr="006C7231" w:rsidRDefault="00E74640" w:rsidP="00E74640">
      <w:pPr>
        <w:pStyle w:val="NormalBold"/>
      </w:pPr>
      <w:r w:rsidRPr="006C7231">
        <w:rPr>
          <w:rStyle w:val="HideTWBExt"/>
          <w:b w:val="0"/>
          <w:color w:val="auto"/>
        </w:rPr>
        <w:t>&lt;/RepeatBlock-By&gt;</w:t>
      </w:r>
    </w:p>
    <w:p w14:paraId="1D6D2705"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7F7E9AB1" w14:textId="77777777" w:rsidR="00E74640" w:rsidRPr="006C7231" w:rsidRDefault="00E74640" w:rsidP="00E74640">
      <w:pPr>
        <w:pStyle w:val="NormalBold"/>
      </w:pPr>
      <w:r w:rsidRPr="006C7231">
        <w:rPr>
          <w:rStyle w:val="HideTWBExt"/>
          <w:color w:val="auto"/>
        </w:rPr>
        <w:t>&lt;Article&gt;</w:t>
      </w:r>
      <w:r w:rsidRPr="006C7231">
        <w:t>Artículo 3 – apartado 3</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4EDD5A28" w14:textId="77777777" w:rsidTr="00E706F9">
        <w:trPr>
          <w:trHeight w:hRule="exact" w:val="240"/>
          <w:jc w:val="center"/>
        </w:trPr>
        <w:tc>
          <w:tcPr>
            <w:tcW w:w="9752" w:type="dxa"/>
            <w:gridSpan w:val="2"/>
            <w:tcBorders>
              <w:top w:val="nil"/>
              <w:left w:val="nil"/>
              <w:bottom w:val="nil"/>
              <w:right w:val="nil"/>
            </w:tcBorders>
          </w:tcPr>
          <w:p w14:paraId="37017B20" w14:textId="77777777" w:rsidR="00E74640" w:rsidRPr="006C7231" w:rsidRDefault="00E74640" w:rsidP="00E706F9"/>
        </w:tc>
      </w:tr>
      <w:tr w:rsidR="00E74640" w:rsidRPr="006C7231" w14:paraId="7739A955" w14:textId="77777777" w:rsidTr="00E706F9">
        <w:trPr>
          <w:trHeight w:val="240"/>
          <w:jc w:val="center"/>
        </w:trPr>
        <w:tc>
          <w:tcPr>
            <w:tcW w:w="4876" w:type="dxa"/>
            <w:tcBorders>
              <w:top w:val="nil"/>
              <w:left w:val="nil"/>
              <w:bottom w:val="nil"/>
              <w:right w:val="nil"/>
            </w:tcBorders>
          </w:tcPr>
          <w:p w14:paraId="1CD8A113"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DA82900" w14:textId="77777777" w:rsidR="00E74640" w:rsidRPr="006C7231" w:rsidRDefault="00E74640" w:rsidP="00E706F9">
            <w:pPr>
              <w:pStyle w:val="AmColumnHeading"/>
            </w:pPr>
            <w:r w:rsidRPr="006C7231">
              <w:t>Enmienda</w:t>
            </w:r>
          </w:p>
        </w:tc>
      </w:tr>
      <w:tr w:rsidR="00E74640" w:rsidRPr="006C7231" w14:paraId="740FE38C" w14:textId="77777777" w:rsidTr="00E706F9">
        <w:trPr>
          <w:jc w:val="center"/>
        </w:trPr>
        <w:tc>
          <w:tcPr>
            <w:tcW w:w="4876" w:type="dxa"/>
            <w:tcBorders>
              <w:top w:val="nil"/>
              <w:left w:val="nil"/>
              <w:bottom w:val="nil"/>
              <w:right w:val="nil"/>
            </w:tcBorders>
          </w:tcPr>
          <w:p w14:paraId="7A2214E4" w14:textId="77777777" w:rsidR="00E74640" w:rsidRPr="006C7231" w:rsidRDefault="00E74640" w:rsidP="00E706F9">
            <w:pPr>
              <w:pStyle w:val="Normal6a"/>
            </w:pPr>
            <w:r w:rsidRPr="006C7231">
              <w:t>3.</w:t>
            </w:r>
            <w:r w:rsidRPr="006C7231">
              <w:tab/>
              <w:t xml:space="preserve">Los Estados miembros velarán por que las prioridades de sus planes de colaboración nacionales y regionales incluyan acciones para alcanzar </w:t>
            </w:r>
            <w:r w:rsidRPr="006C7231">
              <w:rPr>
                <w:b/>
                <w:i/>
              </w:rPr>
              <w:t>cada uno de</w:t>
            </w:r>
            <w:r w:rsidRPr="006C7231">
              <w:t xml:space="preserve"> los objetivos del apoyo de la Unión en virtud del presente Reglamento, y por que la asignación de recursos entre objetivos sea proporcional a los retos y necesidades detectados.</w:t>
            </w:r>
          </w:p>
        </w:tc>
        <w:tc>
          <w:tcPr>
            <w:tcW w:w="4876" w:type="dxa"/>
            <w:tcBorders>
              <w:top w:val="nil"/>
              <w:left w:val="nil"/>
              <w:bottom w:val="nil"/>
              <w:right w:val="nil"/>
            </w:tcBorders>
          </w:tcPr>
          <w:p w14:paraId="08886824" w14:textId="77777777" w:rsidR="00E74640" w:rsidRPr="006C7231" w:rsidRDefault="00E74640" w:rsidP="00E706F9">
            <w:pPr>
              <w:pStyle w:val="Normal6a"/>
            </w:pPr>
            <w:r w:rsidRPr="006C7231">
              <w:t>3.</w:t>
            </w:r>
            <w:r w:rsidRPr="006C7231">
              <w:tab/>
              <w:t xml:space="preserve">Los Estados miembros velarán por que las prioridades de sus planes de colaboración nacionales y regionales incluyan acciones para alcanzar los objetivos del apoyo de la Unión en virtud del presente Reglamento, y por que la asignación de recursos entre objetivos sea proporcional a los retos y necesidades detectados. </w:t>
            </w:r>
            <w:r w:rsidRPr="006C7231">
              <w:rPr>
                <w:b/>
                <w:i/>
              </w:rPr>
              <w:t>La Comisión dejará estos retos y necesidades en manos de los Estados miembros.</w:t>
            </w:r>
          </w:p>
        </w:tc>
      </w:tr>
    </w:tbl>
    <w:p w14:paraId="20997416"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{FR}</w:t>
      </w:r>
      <w:r w:rsidRPr="006C7231">
        <w:t>fr</w:t>
      </w:r>
      <w:r w:rsidRPr="006C7231">
        <w:rPr>
          <w:rStyle w:val="HideTWBExt"/>
          <w:color w:val="auto"/>
        </w:rPr>
        <w:t>&lt;/Original&gt;</w:t>
      </w:r>
    </w:p>
    <w:p w14:paraId="3A073E25" w14:textId="77777777" w:rsidR="00E74640" w:rsidRPr="006C7231" w:rsidRDefault="00E74640" w:rsidP="00E74640">
      <w:r w:rsidRPr="006C7231">
        <w:rPr>
          <w:rStyle w:val="HideTWBExt"/>
          <w:color w:val="auto"/>
        </w:rPr>
        <w:t>&lt;/Amend&gt;</w:t>
      </w:r>
    </w:p>
    <w:p w14:paraId="07EB691A"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253</w:t>
      </w:r>
      <w:r w:rsidRPr="006C7231">
        <w:rPr>
          <w:rStyle w:val="HideTWBExt"/>
          <w:b w:val="0"/>
          <w:color w:val="auto"/>
        </w:rPr>
        <w:t>&lt;/NumAm&gt;</w:t>
      </w:r>
    </w:p>
    <w:p w14:paraId="6D2BCF4D" w14:textId="77777777" w:rsidR="00E74640" w:rsidRPr="006C7231" w:rsidRDefault="00E74640" w:rsidP="00E74640">
      <w:pPr>
        <w:pStyle w:val="NormalBold"/>
      </w:pPr>
      <w:r w:rsidRPr="006C7231">
        <w:rPr>
          <w:rStyle w:val="HideTWBExt"/>
          <w:b w:val="0"/>
          <w:color w:val="auto"/>
        </w:rPr>
        <w:t>&lt;RepeatBlock-By&gt;&lt;Members&gt;</w:t>
      </w:r>
      <w:r w:rsidRPr="006C7231">
        <w:t>Sebastian Tynkkynen</w:t>
      </w:r>
      <w:r w:rsidRPr="006C7231">
        <w:rPr>
          <w:rStyle w:val="HideTWBExt"/>
          <w:b w:val="0"/>
          <w:color w:val="auto"/>
        </w:rPr>
        <w:t>&lt;/Members&gt;</w:t>
      </w:r>
    </w:p>
    <w:p w14:paraId="44BCBA67" w14:textId="77777777" w:rsidR="00E74640" w:rsidRPr="006C7231" w:rsidRDefault="00E74640" w:rsidP="00E74640">
      <w:pPr>
        <w:pStyle w:val="NormalBold"/>
      </w:pPr>
      <w:r w:rsidRPr="006C7231">
        <w:rPr>
          <w:rStyle w:val="HideTWBExt"/>
          <w:b w:val="0"/>
          <w:color w:val="auto"/>
        </w:rPr>
        <w:t>&lt;/RepeatBlock-By&gt;</w:t>
      </w:r>
    </w:p>
    <w:p w14:paraId="1747DDF5"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3B1ABFFE" w14:textId="77777777" w:rsidR="00E74640" w:rsidRPr="006C7231" w:rsidRDefault="00E74640" w:rsidP="00E74640">
      <w:pPr>
        <w:pStyle w:val="NormalBold"/>
      </w:pPr>
      <w:r w:rsidRPr="006C7231">
        <w:rPr>
          <w:rStyle w:val="HideTWBExt"/>
          <w:b w:val="0"/>
          <w:color w:val="auto"/>
        </w:rPr>
        <w:t>&lt;Article&gt;</w:t>
      </w:r>
      <w:r w:rsidRPr="006C7231">
        <w:t>Artículo 3 – apartado 3</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4015B31" w14:textId="77777777" w:rsidTr="00E706F9">
        <w:trPr>
          <w:trHeight w:hRule="exact" w:val="240"/>
          <w:jc w:val="center"/>
        </w:trPr>
        <w:tc>
          <w:tcPr>
            <w:tcW w:w="9752" w:type="dxa"/>
            <w:gridSpan w:val="2"/>
            <w:tcBorders>
              <w:top w:val="nil"/>
              <w:left w:val="nil"/>
              <w:bottom w:val="nil"/>
              <w:right w:val="nil"/>
            </w:tcBorders>
          </w:tcPr>
          <w:p w14:paraId="0C4451C3" w14:textId="77777777" w:rsidR="00E74640" w:rsidRPr="006C7231" w:rsidRDefault="00E74640" w:rsidP="00E706F9"/>
        </w:tc>
      </w:tr>
      <w:tr w:rsidR="00E74640" w:rsidRPr="006C7231" w14:paraId="24321741" w14:textId="77777777" w:rsidTr="00E706F9">
        <w:trPr>
          <w:trHeight w:val="240"/>
          <w:jc w:val="center"/>
        </w:trPr>
        <w:tc>
          <w:tcPr>
            <w:tcW w:w="4876" w:type="dxa"/>
            <w:tcBorders>
              <w:top w:val="nil"/>
              <w:left w:val="nil"/>
              <w:bottom w:val="nil"/>
              <w:right w:val="nil"/>
            </w:tcBorders>
          </w:tcPr>
          <w:p w14:paraId="331426DE"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723D1BD" w14:textId="77777777" w:rsidR="00E74640" w:rsidRPr="006C7231" w:rsidRDefault="00E74640" w:rsidP="00E706F9">
            <w:pPr>
              <w:pStyle w:val="AmColumnHeading"/>
            </w:pPr>
            <w:r w:rsidRPr="006C7231">
              <w:t>Enmienda</w:t>
            </w:r>
          </w:p>
        </w:tc>
      </w:tr>
      <w:tr w:rsidR="00E74640" w:rsidRPr="006C7231" w14:paraId="50A25504" w14:textId="77777777" w:rsidTr="00E706F9">
        <w:trPr>
          <w:jc w:val="center"/>
        </w:trPr>
        <w:tc>
          <w:tcPr>
            <w:tcW w:w="4876" w:type="dxa"/>
            <w:tcBorders>
              <w:top w:val="nil"/>
              <w:left w:val="nil"/>
              <w:bottom w:val="nil"/>
              <w:right w:val="nil"/>
            </w:tcBorders>
          </w:tcPr>
          <w:p w14:paraId="30B2D90E" w14:textId="77777777" w:rsidR="00E74640" w:rsidRPr="006C7231" w:rsidRDefault="00E74640" w:rsidP="00E706F9">
            <w:pPr>
              <w:pStyle w:val="Normal6a"/>
            </w:pPr>
            <w:r w:rsidRPr="006C7231">
              <w:t>3.</w:t>
            </w:r>
            <w:r w:rsidRPr="006C7231">
              <w:tab/>
              <w:t>Los Estados miembros velarán por que las prioridades de sus planes de colaboración nacionales y regionales incluyan acciones para alcanzar cada uno de los objetivos del apoyo de la Unión en virtud del presente Reglamento, y por que la asignación de recursos entre objetivos sea proporcional a los retos y necesidades detectados.</w:t>
            </w:r>
          </w:p>
        </w:tc>
        <w:tc>
          <w:tcPr>
            <w:tcW w:w="4876" w:type="dxa"/>
            <w:tcBorders>
              <w:top w:val="nil"/>
              <w:left w:val="nil"/>
              <w:bottom w:val="nil"/>
              <w:right w:val="nil"/>
            </w:tcBorders>
          </w:tcPr>
          <w:p w14:paraId="583DA9A7" w14:textId="77777777" w:rsidR="00E74640" w:rsidRPr="006C7231" w:rsidRDefault="00E74640" w:rsidP="00E706F9">
            <w:pPr>
              <w:pStyle w:val="Normal6a"/>
            </w:pPr>
            <w:r w:rsidRPr="006C7231">
              <w:t>3.</w:t>
            </w:r>
            <w:r w:rsidRPr="006C7231">
              <w:tab/>
              <w:t>Los Estados miembros velarán por que las prioridades de sus planes de colaboración nacionales y regionales incluyan acciones para alcanzar cada uno de los objetivos del apoyo de la Unión en virtud del presente Reglamento, y por que la asignación de recursos entre objetivos sea proporcional a los retos y necesidades detectados</w:t>
            </w:r>
            <w:r w:rsidRPr="006C7231">
              <w:rPr>
                <w:b/>
                <w:i/>
              </w:rPr>
              <w:t>, a criterio de cada Estado miembro</w:t>
            </w:r>
            <w:r w:rsidRPr="006C7231">
              <w:t>.</w:t>
            </w:r>
          </w:p>
        </w:tc>
      </w:tr>
    </w:tbl>
    <w:p w14:paraId="7EA46320"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{FI}</w:t>
      </w:r>
      <w:r w:rsidRPr="006C7231">
        <w:t>fi</w:t>
      </w:r>
      <w:r w:rsidRPr="006C7231">
        <w:rPr>
          <w:rStyle w:val="HideTWBExt"/>
          <w:color w:val="auto"/>
        </w:rPr>
        <w:t>&lt;/Original&gt;</w:t>
      </w:r>
    </w:p>
    <w:p w14:paraId="037BB951" w14:textId="77777777" w:rsidR="00E74640" w:rsidRPr="006C7231" w:rsidRDefault="00E74640" w:rsidP="00E74640">
      <w:r w:rsidRPr="006C7231">
        <w:rPr>
          <w:rStyle w:val="HideTWBExt"/>
          <w:color w:val="auto"/>
        </w:rPr>
        <w:t>&lt;/Amend&gt;</w:t>
      </w:r>
    </w:p>
    <w:p w14:paraId="4B4B27B5"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254</w:t>
      </w:r>
      <w:r w:rsidRPr="006C7231">
        <w:rPr>
          <w:rStyle w:val="HideTWBExt"/>
          <w:b w:val="0"/>
          <w:color w:val="auto"/>
        </w:rPr>
        <w:t>&lt;/NumAm&gt;</w:t>
      </w:r>
    </w:p>
    <w:p w14:paraId="1D3F2425" w14:textId="77777777" w:rsidR="00E74640" w:rsidRPr="006C7231" w:rsidRDefault="00E74640" w:rsidP="00E74640">
      <w:pPr>
        <w:pStyle w:val="NormalBold"/>
      </w:pPr>
      <w:r w:rsidRPr="006C7231">
        <w:rPr>
          <w:rStyle w:val="HideTWBExt"/>
          <w:b w:val="0"/>
          <w:color w:val="auto"/>
        </w:rPr>
        <w:t>&lt;RepeatBlock-By&gt;&lt;Members&gt;</w:t>
      </w:r>
      <w:r w:rsidRPr="006C7231">
        <w:t>Erik Kaliňák, Katarína Roth Neveďalová</w:t>
      </w:r>
      <w:r w:rsidRPr="006C7231">
        <w:rPr>
          <w:rStyle w:val="HideTWBExt"/>
          <w:b w:val="0"/>
          <w:color w:val="auto"/>
        </w:rPr>
        <w:t>&lt;/Members&gt;</w:t>
      </w:r>
    </w:p>
    <w:p w14:paraId="1A5A6DAB" w14:textId="77777777" w:rsidR="00E74640" w:rsidRPr="006C7231" w:rsidRDefault="00E74640" w:rsidP="00E74640">
      <w:pPr>
        <w:pStyle w:val="NormalBold"/>
      </w:pPr>
      <w:r w:rsidRPr="006C7231">
        <w:rPr>
          <w:rStyle w:val="HideTWBExt"/>
          <w:b w:val="0"/>
          <w:color w:val="auto"/>
        </w:rPr>
        <w:t>&lt;/RepeatBlock-By&gt;</w:t>
      </w:r>
    </w:p>
    <w:p w14:paraId="1A2E04E0"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727DD159" w14:textId="77777777" w:rsidR="00E74640" w:rsidRPr="006C7231" w:rsidRDefault="00E74640" w:rsidP="00E74640">
      <w:pPr>
        <w:pStyle w:val="NormalBold"/>
      </w:pPr>
      <w:r w:rsidRPr="006C7231">
        <w:rPr>
          <w:rStyle w:val="HideTWBExt"/>
          <w:b w:val="0"/>
          <w:color w:val="auto"/>
        </w:rPr>
        <w:t>&lt;Article&gt;</w:t>
      </w:r>
      <w:r w:rsidRPr="006C7231">
        <w:t>Artículo 3 – apartado 3</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49AE45D" w14:textId="77777777" w:rsidTr="00E706F9">
        <w:trPr>
          <w:trHeight w:hRule="exact" w:val="240"/>
          <w:jc w:val="center"/>
        </w:trPr>
        <w:tc>
          <w:tcPr>
            <w:tcW w:w="9752" w:type="dxa"/>
            <w:gridSpan w:val="2"/>
            <w:tcBorders>
              <w:top w:val="nil"/>
              <w:left w:val="nil"/>
              <w:bottom w:val="nil"/>
              <w:right w:val="nil"/>
            </w:tcBorders>
          </w:tcPr>
          <w:p w14:paraId="5FD54A93" w14:textId="77777777" w:rsidR="00E74640" w:rsidRPr="006C7231" w:rsidRDefault="00E74640" w:rsidP="00E706F9"/>
        </w:tc>
      </w:tr>
      <w:tr w:rsidR="00E74640" w:rsidRPr="006C7231" w14:paraId="2B97F56F" w14:textId="77777777" w:rsidTr="00E706F9">
        <w:trPr>
          <w:trHeight w:val="240"/>
          <w:jc w:val="center"/>
        </w:trPr>
        <w:tc>
          <w:tcPr>
            <w:tcW w:w="4876" w:type="dxa"/>
            <w:tcBorders>
              <w:top w:val="nil"/>
              <w:left w:val="nil"/>
              <w:bottom w:val="nil"/>
              <w:right w:val="nil"/>
            </w:tcBorders>
          </w:tcPr>
          <w:p w14:paraId="15377A09"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C51723B" w14:textId="77777777" w:rsidR="00E74640" w:rsidRPr="006C7231" w:rsidRDefault="00E74640" w:rsidP="00E706F9">
            <w:pPr>
              <w:pStyle w:val="AmColumnHeading"/>
            </w:pPr>
            <w:r w:rsidRPr="006C7231">
              <w:t>Enmienda</w:t>
            </w:r>
          </w:p>
        </w:tc>
      </w:tr>
      <w:tr w:rsidR="00E74640" w:rsidRPr="006C7231" w14:paraId="469C3D92" w14:textId="77777777" w:rsidTr="00E706F9">
        <w:trPr>
          <w:jc w:val="center"/>
        </w:trPr>
        <w:tc>
          <w:tcPr>
            <w:tcW w:w="4876" w:type="dxa"/>
            <w:tcBorders>
              <w:top w:val="nil"/>
              <w:left w:val="nil"/>
              <w:bottom w:val="nil"/>
              <w:right w:val="nil"/>
            </w:tcBorders>
          </w:tcPr>
          <w:p w14:paraId="7FAF7F68" w14:textId="77777777" w:rsidR="00E74640" w:rsidRPr="006C7231" w:rsidRDefault="00E74640" w:rsidP="00E706F9">
            <w:pPr>
              <w:pStyle w:val="Normal6a"/>
            </w:pPr>
            <w:r w:rsidRPr="006C7231">
              <w:t>3.</w:t>
            </w:r>
            <w:r w:rsidRPr="006C7231">
              <w:tab/>
              <w:t xml:space="preserve">Los Estados miembros velarán por que las prioridades de sus planes de colaboración nacionales y regionales incluyan acciones para alcanzar </w:t>
            </w:r>
            <w:r w:rsidRPr="006C7231">
              <w:rPr>
                <w:b/>
                <w:i/>
              </w:rPr>
              <w:t>cada uno de</w:t>
            </w:r>
            <w:r w:rsidRPr="006C7231">
              <w:t xml:space="preserve"> los objetivos del apoyo de la Unión en virtud del presente Reglamento, y por que la asignación de recursos entre objetivos sea proporcional a los retos y necesidades detectados.</w:t>
            </w:r>
          </w:p>
        </w:tc>
        <w:tc>
          <w:tcPr>
            <w:tcW w:w="4876" w:type="dxa"/>
            <w:tcBorders>
              <w:top w:val="nil"/>
              <w:left w:val="nil"/>
              <w:bottom w:val="nil"/>
              <w:right w:val="nil"/>
            </w:tcBorders>
          </w:tcPr>
          <w:p w14:paraId="0AB7C20E" w14:textId="77777777" w:rsidR="00E74640" w:rsidRPr="006C7231" w:rsidRDefault="00E74640" w:rsidP="00E706F9">
            <w:pPr>
              <w:pStyle w:val="Normal6a"/>
            </w:pPr>
            <w:r w:rsidRPr="006C7231">
              <w:t>3.</w:t>
            </w:r>
            <w:r w:rsidRPr="006C7231">
              <w:tab/>
              <w:t xml:space="preserve">Los Estados miembros velarán por que las prioridades de sus planes de colaboración nacionales y regionales incluyan acciones para alcanzar los objetivos </w:t>
            </w:r>
            <w:r w:rsidRPr="006C7231">
              <w:rPr>
                <w:b/>
                <w:i/>
              </w:rPr>
              <w:t>pertinentes</w:t>
            </w:r>
            <w:r w:rsidRPr="006C7231">
              <w:t xml:space="preserve"> del apoyo de la Unión en virtud del presente Reglamento, y por que la asignación de recursos entre objetivos sea proporcional a los retos y necesidades detectados.</w:t>
            </w:r>
          </w:p>
        </w:tc>
      </w:tr>
    </w:tbl>
    <w:p w14:paraId="72F2E380"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{SK}</w:t>
      </w:r>
      <w:r w:rsidRPr="006C7231">
        <w:t>sk</w:t>
      </w:r>
      <w:r w:rsidRPr="006C7231">
        <w:rPr>
          <w:rStyle w:val="HideTWBExt"/>
          <w:color w:val="auto"/>
        </w:rPr>
        <w:t>&lt;/Original&gt;</w:t>
      </w:r>
    </w:p>
    <w:p w14:paraId="6B0EA10E" w14:textId="77777777" w:rsidR="00E74640" w:rsidRPr="006C7231" w:rsidRDefault="00E74640" w:rsidP="00E74640">
      <w:pPr>
        <w:pStyle w:val="AmJustTitle"/>
      </w:pPr>
      <w:r w:rsidRPr="006C7231">
        <w:rPr>
          <w:rStyle w:val="HideTWBExt"/>
          <w:i w:val="0"/>
          <w:color w:val="auto"/>
        </w:rPr>
        <w:t>&lt;TitreJust&gt;</w:t>
      </w:r>
      <w:r w:rsidRPr="006C7231">
        <w:t>Justificación</w:t>
      </w:r>
      <w:r w:rsidRPr="006C7231">
        <w:rPr>
          <w:rStyle w:val="HideTWBExt"/>
          <w:i w:val="0"/>
          <w:color w:val="auto"/>
        </w:rPr>
        <w:t>&lt;/TitreJust&gt;</w:t>
      </w:r>
    </w:p>
    <w:p w14:paraId="2B458428" w14:textId="77777777" w:rsidR="00E74640" w:rsidRPr="006C7231" w:rsidRDefault="00E74640" w:rsidP="00E74640">
      <w:pPr>
        <w:pStyle w:val="AmJustText"/>
      </w:pPr>
      <w:r w:rsidRPr="006C7231">
        <w:t>La situación migratoria y las necesidades de los Estados miembros difieren de forma significativa. La obligación de atender todos los objetivos de los fondos, con independencia de su relevancia para cada caso, puede traducirse en una utilización menos eficiente de los recursos. La ayuda debe orientarse a las prioridades que respondan a las necesidades reales de cada Estado miembro.</w:t>
      </w:r>
    </w:p>
    <w:p w14:paraId="24EBC5EE" w14:textId="77777777" w:rsidR="00E74640" w:rsidRPr="006C7231" w:rsidRDefault="00E74640" w:rsidP="00E74640">
      <w:r w:rsidRPr="006C7231">
        <w:rPr>
          <w:rStyle w:val="HideTWBExt"/>
          <w:color w:val="auto"/>
        </w:rPr>
        <w:t>&lt;/Amend&gt;</w:t>
      </w:r>
    </w:p>
    <w:p w14:paraId="3019EBB2"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255</w:t>
      </w:r>
      <w:r w:rsidRPr="006C7231">
        <w:rPr>
          <w:rStyle w:val="HideTWBExt"/>
          <w:color w:val="auto"/>
        </w:rPr>
        <w:t>&lt;/NumAm&gt;</w:t>
      </w:r>
    </w:p>
    <w:p w14:paraId="6D73DA7C"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1091CA8D" w14:textId="77777777" w:rsidR="00E74640" w:rsidRPr="006C7231" w:rsidRDefault="00E74640" w:rsidP="00E74640">
      <w:pPr>
        <w:pStyle w:val="NormalBold"/>
      </w:pPr>
      <w:r w:rsidRPr="006C7231">
        <w:rPr>
          <w:rStyle w:val="HideTWBExt"/>
          <w:b w:val="0"/>
          <w:color w:val="auto"/>
        </w:rPr>
        <w:t>&lt;/RepeatBlock-By&gt;</w:t>
      </w:r>
    </w:p>
    <w:p w14:paraId="44142E4E"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5541512F" w14:textId="77777777" w:rsidR="00E74640" w:rsidRPr="006C7231" w:rsidRDefault="00E74640" w:rsidP="00E74640">
      <w:pPr>
        <w:pStyle w:val="NormalBold"/>
      </w:pPr>
      <w:r w:rsidRPr="006C7231">
        <w:rPr>
          <w:rStyle w:val="HideTWBExt"/>
          <w:color w:val="auto"/>
        </w:rPr>
        <w:t>&lt;Article&gt;</w:t>
      </w:r>
      <w:r w:rsidRPr="006C7231">
        <w:t>Artículo 3 – apartado 3 bis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D740E62" w14:textId="77777777" w:rsidTr="00E706F9">
        <w:trPr>
          <w:trHeight w:hRule="exact" w:val="240"/>
          <w:jc w:val="center"/>
        </w:trPr>
        <w:tc>
          <w:tcPr>
            <w:tcW w:w="9752" w:type="dxa"/>
            <w:gridSpan w:val="2"/>
            <w:tcBorders>
              <w:top w:val="nil"/>
              <w:left w:val="nil"/>
              <w:bottom w:val="nil"/>
              <w:right w:val="nil"/>
            </w:tcBorders>
          </w:tcPr>
          <w:p w14:paraId="45D452AA" w14:textId="77777777" w:rsidR="00E74640" w:rsidRPr="006C7231" w:rsidRDefault="00E74640" w:rsidP="00E706F9"/>
        </w:tc>
      </w:tr>
      <w:tr w:rsidR="00E74640" w:rsidRPr="006C7231" w14:paraId="742B9E4B" w14:textId="77777777" w:rsidTr="00E706F9">
        <w:trPr>
          <w:trHeight w:val="240"/>
          <w:jc w:val="center"/>
        </w:trPr>
        <w:tc>
          <w:tcPr>
            <w:tcW w:w="4876" w:type="dxa"/>
            <w:tcBorders>
              <w:top w:val="nil"/>
              <w:left w:val="nil"/>
              <w:bottom w:val="nil"/>
              <w:right w:val="nil"/>
            </w:tcBorders>
          </w:tcPr>
          <w:p w14:paraId="6858C281"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02AC746" w14:textId="77777777" w:rsidR="00E74640" w:rsidRPr="006C7231" w:rsidRDefault="00E74640" w:rsidP="00E706F9">
            <w:pPr>
              <w:pStyle w:val="AmColumnHeading"/>
            </w:pPr>
            <w:r w:rsidRPr="006C7231">
              <w:t>Enmienda</w:t>
            </w:r>
          </w:p>
        </w:tc>
      </w:tr>
      <w:tr w:rsidR="00E74640" w:rsidRPr="006C7231" w14:paraId="7DE29412" w14:textId="77777777" w:rsidTr="00E706F9">
        <w:trPr>
          <w:jc w:val="center"/>
        </w:trPr>
        <w:tc>
          <w:tcPr>
            <w:tcW w:w="4876" w:type="dxa"/>
            <w:tcBorders>
              <w:top w:val="nil"/>
              <w:left w:val="nil"/>
              <w:bottom w:val="nil"/>
              <w:right w:val="nil"/>
            </w:tcBorders>
          </w:tcPr>
          <w:p w14:paraId="4864A998" w14:textId="77777777" w:rsidR="00E74640" w:rsidRPr="006C7231" w:rsidRDefault="00E74640" w:rsidP="00E706F9">
            <w:pPr>
              <w:pStyle w:val="Normal6a"/>
            </w:pPr>
          </w:p>
        </w:tc>
        <w:tc>
          <w:tcPr>
            <w:tcW w:w="4876" w:type="dxa"/>
            <w:tcBorders>
              <w:top w:val="nil"/>
              <w:left w:val="nil"/>
              <w:bottom w:val="nil"/>
              <w:right w:val="nil"/>
            </w:tcBorders>
          </w:tcPr>
          <w:p w14:paraId="58CAF9EB" w14:textId="77777777" w:rsidR="00E74640" w:rsidRPr="006C7231" w:rsidRDefault="00E74640" w:rsidP="00E706F9">
            <w:pPr>
              <w:pStyle w:val="Normal6a"/>
            </w:pPr>
            <w:r w:rsidRPr="006C7231">
              <w:rPr>
                <w:b/>
                <w:i/>
              </w:rPr>
              <w:t>3 bis.</w:t>
            </w:r>
            <w:r w:rsidRPr="006C7231">
              <w:tab/>
            </w:r>
            <w:r w:rsidRPr="006C7231">
              <w:rPr>
                <w:b/>
                <w:i/>
              </w:rPr>
              <w:t>La Comisión adoptará, mediante un acto delegado, un marco común de indicadores de rendimiento, de resultados y de impacto para los objetivos establecidos en el apartado 1. Los Estados miembros informarán anualmente sobre la base de dichos indicadores.</w:t>
            </w:r>
          </w:p>
        </w:tc>
      </w:tr>
    </w:tbl>
    <w:p w14:paraId="78575F5C"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4AF2511F" w14:textId="77777777" w:rsidR="00E74640" w:rsidRPr="006C7231" w:rsidRDefault="00E74640" w:rsidP="00E74640">
      <w:r w:rsidRPr="006C7231">
        <w:rPr>
          <w:rStyle w:val="HideTWBExt"/>
          <w:color w:val="auto"/>
        </w:rPr>
        <w:t>&lt;/Amend&gt;</w:t>
      </w:r>
    </w:p>
    <w:p w14:paraId="559AF360"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256</w:t>
      </w:r>
      <w:r w:rsidRPr="006C7231">
        <w:rPr>
          <w:rStyle w:val="HideTWBExt"/>
          <w:color w:val="auto"/>
        </w:rPr>
        <w:t>&lt;/NumAm&gt;</w:t>
      </w:r>
    </w:p>
    <w:p w14:paraId="34778045" w14:textId="77777777" w:rsidR="00E74640" w:rsidRPr="006C7231" w:rsidRDefault="00E74640" w:rsidP="00E74640">
      <w:pPr>
        <w:pStyle w:val="NormalBold"/>
      </w:pPr>
      <w:r w:rsidRPr="006C7231">
        <w:rPr>
          <w:rStyle w:val="HideTWBExt"/>
          <w:b w:val="0"/>
          <w:color w:val="auto"/>
        </w:rPr>
        <w:t>&lt;RepeatBlock-By&gt;&lt;Members&gt;</w:t>
      </w:r>
      <w:r w:rsidRPr="006C7231">
        <w:t>Loucas Fourlas, Elissavet Vozemberg-Vrionidi, Fredis Beleris, Tomáš Zdechovský, Loránt Vincze, Henrik Dahl, Emil Radev</w:t>
      </w:r>
      <w:r w:rsidRPr="006C7231">
        <w:rPr>
          <w:rStyle w:val="HideTWBExt"/>
          <w:b w:val="0"/>
          <w:color w:val="auto"/>
        </w:rPr>
        <w:t>&lt;/Members&gt;</w:t>
      </w:r>
    </w:p>
    <w:p w14:paraId="67809B19" w14:textId="77777777" w:rsidR="00E74640" w:rsidRPr="006C7231" w:rsidRDefault="00E74640" w:rsidP="00E74640">
      <w:pPr>
        <w:pStyle w:val="NormalBold"/>
      </w:pPr>
      <w:r w:rsidRPr="006C7231">
        <w:rPr>
          <w:rStyle w:val="HideTWBExt"/>
          <w:b w:val="0"/>
          <w:color w:val="auto"/>
        </w:rPr>
        <w:t>&lt;/RepeatBlock-By&gt;</w:t>
      </w:r>
    </w:p>
    <w:p w14:paraId="4BCB0B96"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7885CD9" w14:textId="77777777" w:rsidR="00E74640" w:rsidRPr="006C7231" w:rsidRDefault="00E74640" w:rsidP="00E74640">
      <w:pPr>
        <w:pStyle w:val="NormalBold"/>
      </w:pPr>
      <w:r w:rsidRPr="006C7231">
        <w:rPr>
          <w:rStyle w:val="HideTWBExt"/>
          <w:color w:val="auto"/>
        </w:rPr>
        <w:t>&lt;Article&gt;</w:t>
      </w:r>
      <w:r w:rsidRPr="006C7231">
        <w:t>Artículo 3 bis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FBD43BA" w14:textId="77777777" w:rsidTr="00E706F9">
        <w:trPr>
          <w:trHeight w:hRule="exact" w:val="240"/>
          <w:jc w:val="center"/>
        </w:trPr>
        <w:tc>
          <w:tcPr>
            <w:tcW w:w="9752" w:type="dxa"/>
            <w:gridSpan w:val="2"/>
            <w:tcBorders>
              <w:top w:val="nil"/>
              <w:left w:val="nil"/>
              <w:bottom w:val="nil"/>
              <w:right w:val="nil"/>
            </w:tcBorders>
          </w:tcPr>
          <w:p w14:paraId="555EC520" w14:textId="77777777" w:rsidR="00E74640" w:rsidRPr="006C7231" w:rsidRDefault="00E74640" w:rsidP="00E706F9"/>
        </w:tc>
      </w:tr>
      <w:tr w:rsidR="00E74640" w:rsidRPr="006C7231" w14:paraId="5744B7D0" w14:textId="77777777" w:rsidTr="00E706F9">
        <w:trPr>
          <w:trHeight w:val="240"/>
          <w:jc w:val="center"/>
        </w:trPr>
        <w:tc>
          <w:tcPr>
            <w:tcW w:w="4876" w:type="dxa"/>
            <w:tcBorders>
              <w:top w:val="nil"/>
              <w:left w:val="nil"/>
              <w:bottom w:val="nil"/>
              <w:right w:val="nil"/>
            </w:tcBorders>
          </w:tcPr>
          <w:p w14:paraId="0ADC0E04"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71261F5" w14:textId="77777777" w:rsidR="00E74640" w:rsidRPr="006C7231" w:rsidRDefault="00E74640" w:rsidP="00E706F9">
            <w:pPr>
              <w:pStyle w:val="AmColumnHeading"/>
            </w:pPr>
            <w:r w:rsidRPr="006C7231">
              <w:t>Enmienda</w:t>
            </w:r>
          </w:p>
        </w:tc>
      </w:tr>
      <w:tr w:rsidR="00E74640" w:rsidRPr="006C7231" w14:paraId="4AB9E535" w14:textId="77777777" w:rsidTr="00E706F9">
        <w:trPr>
          <w:jc w:val="center"/>
        </w:trPr>
        <w:tc>
          <w:tcPr>
            <w:tcW w:w="4876" w:type="dxa"/>
            <w:tcBorders>
              <w:top w:val="nil"/>
              <w:left w:val="nil"/>
              <w:bottom w:val="nil"/>
              <w:right w:val="nil"/>
            </w:tcBorders>
          </w:tcPr>
          <w:p w14:paraId="024C8F2B" w14:textId="77777777" w:rsidR="00E74640" w:rsidRPr="006C7231" w:rsidRDefault="00E74640" w:rsidP="00E706F9">
            <w:pPr>
              <w:pStyle w:val="Normal6a"/>
            </w:pPr>
          </w:p>
        </w:tc>
        <w:tc>
          <w:tcPr>
            <w:tcW w:w="4876" w:type="dxa"/>
            <w:tcBorders>
              <w:top w:val="nil"/>
              <w:left w:val="nil"/>
              <w:bottom w:val="nil"/>
              <w:right w:val="nil"/>
            </w:tcBorders>
          </w:tcPr>
          <w:p w14:paraId="4E1D079D" w14:textId="77777777" w:rsidR="00E74640" w:rsidRPr="006C7231" w:rsidRDefault="00E74640" w:rsidP="00E706F9">
            <w:pPr>
              <w:pStyle w:val="Normal6a"/>
              <w:jc w:val="center"/>
            </w:pPr>
            <w:r w:rsidRPr="006C7231">
              <w:rPr>
                <w:b/>
                <w:i/>
              </w:rPr>
              <w:t>Artículo 3 bis</w:t>
            </w:r>
            <w:r w:rsidRPr="006C7231">
              <w:tab/>
            </w:r>
          </w:p>
        </w:tc>
      </w:tr>
      <w:tr w:rsidR="00E74640" w:rsidRPr="006C7231" w14:paraId="0E9EF15E" w14:textId="77777777" w:rsidTr="00E706F9">
        <w:trPr>
          <w:jc w:val="center"/>
        </w:trPr>
        <w:tc>
          <w:tcPr>
            <w:tcW w:w="4876" w:type="dxa"/>
            <w:tcBorders>
              <w:top w:val="nil"/>
              <w:left w:val="nil"/>
              <w:bottom w:val="nil"/>
              <w:right w:val="nil"/>
            </w:tcBorders>
          </w:tcPr>
          <w:p w14:paraId="589B048F" w14:textId="77777777" w:rsidR="00E74640" w:rsidRPr="006C7231" w:rsidRDefault="00E74640" w:rsidP="00E706F9">
            <w:pPr>
              <w:pStyle w:val="Normal6a"/>
            </w:pPr>
          </w:p>
        </w:tc>
        <w:tc>
          <w:tcPr>
            <w:tcW w:w="4876" w:type="dxa"/>
            <w:tcBorders>
              <w:top w:val="nil"/>
              <w:left w:val="nil"/>
              <w:bottom w:val="nil"/>
              <w:right w:val="nil"/>
            </w:tcBorders>
          </w:tcPr>
          <w:p w14:paraId="4E0AC7C7" w14:textId="77777777" w:rsidR="00E74640" w:rsidRPr="006C7231" w:rsidRDefault="00E74640" w:rsidP="00E706F9">
            <w:pPr>
              <w:pStyle w:val="Normal6a"/>
              <w:jc w:val="center"/>
            </w:pPr>
            <w:r w:rsidRPr="006C7231">
              <w:rPr>
                <w:b/>
                <w:i/>
              </w:rPr>
              <w:t>Objetivos específicos del apoyo de la Unión al asilo, la migración y la integración</w:t>
            </w:r>
          </w:p>
        </w:tc>
      </w:tr>
      <w:tr w:rsidR="00E74640" w:rsidRPr="006C7231" w14:paraId="1B6C7FA8" w14:textId="77777777" w:rsidTr="00E706F9">
        <w:trPr>
          <w:jc w:val="center"/>
        </w:trPr>
        <w:tc>
          <w:tcPr>
            <w:tcW w:w="4876" w:type="dxa"/>
            <w:tcBorders>
              <w:top w:val="nil"/>
              <w:left w:val="nil"/>
              <w:bottom w:val="nil"/>
              <w:right w:val="nil"/>
            </w:tcBorders>
          </w:tcPr>
          <w:p w14:paraId="029E4EFC" w14:textId="77777777" w:rsidR="00E74640" w:rsidRPr="006C7231" w:rsidRDefault="00E74640" w:rsidP="00E706F9">
            <w:pPr>
              <w:pStyle w:val="Normal6a"/>
            </w:pPr>
          </w:p>
        </w:tc>
        <w:tc>
          <w:tcPr>
            <w:tcW w:w="4876" w:type="dxa"/>
            <w:tcBorders>
              <w:top w:val="nil"/>
              <w:left w:val="nil"/>
              <w:bottom w:val="nil"/>
              <w:right w:val="nil"/>
            </w:tcBorders>
          </w:tcPr>
          <w:p w14:paraId="0E48D6FE" w14:textId="77777777" w:rsidR="00E74640" w:rsidRPr="006C7231" w:rsidRDefault="00E74640" w:rsidP="00E706F9">
            <w:pPr>
              <w:pStyle w:val="Normal6a"/>
            </w:pPr>
            <w:r w:rsidRPr="006C7231">
              <w:rPr>
                <w:b/>
                <w:i/>
              </w:rPr>
              <w:t>1. En el marco del objetivo establecido en el artículo 3, apartado 1, letra a), el apoyo de la Unión contribuirá al refuerzo y el desarrollo de todos los aspectos del Sistema Europeo Común de Asilo, en particular mediante el apoyo a lo siguiente:</w:t>
            </w:r>
          </w:p>
        </w:tc>
      </w:tr>
      <w:tr w:rsidR="00E74640" w:rsidRPr="006C7231" w14:paraId="7801FB1A" w14:textId="77777777" w:rsidTr="00E706F9">
        <w:trPr>
          <w:jc w:val="center"/>
        </w:trPr>
        <w:tc>
          <w:tcPr>
            <w:tcW w:w="4876" w:type="dxa"/>
            <w:tcBorders>
              <w:top w:val="nil"/>
              <w:left w:val="nil"/>
              <w:bottom w:val="nil"/>
              <w:right w:val="nil"/>
            </w:tcBorders>
          </w:tcPr>
          <w:p w14:paraId="2C6A0F0C" w14:textId="77777777" w:rsidR="00E74640" w:rsidRPr="006C7231" w:rsidRDefault="00E74640" w:rsidP="00E706F9">
            <w:pPr>
              <w:pStyle w:val="Normal6a"/>
            </w:pPr>
          </w:p>
        </w:tc>
        <w:tc>
          <w:tcPr>
            <w:tcW w:w="4876" w:type="dxa"/>
            <w:tcBorders>
              <w:top w:val="nil"/>
              <w:left w:val="nil"/>
              <w:bottom w:val="nil"/>
              <w:right w:val="nil"/>
            </w:tcBorders>
          </w:tcPr>
          <w:p w14:paraId="7BD00FFB" w14:textId="77777777" w:rsidR="00E74640" w:rsidRPr="006C7231" w:rsidRDefault="00E74640" w:rsidP="00E706F9">
            <w:pPr>
              <w:pStyle w:val="Normal6a"/>
            </w:pPr>
            <w:r w:rsidRPr="006C7231">
              <w:rPr>
                <w:b/>
                <w:i/>
              </w:rPr>
              <w:t>a) la ayuda material, incluida la asistencia en la frontera;</w:t>
            </w:r>
          </w:p>
        </w:tc>
      </w:tr>
      <w:tr w:rsidR="00E74640" w:rsidRPr="006C7231" w14:paraId="363E35C9" w14:textId="77777777" w:rsidTr="00E706F9">
        <w:trPr>
          <w:jc w:val="center"/>
        </w:trPr>
        <w:tc>
          <w:tcPr>
            <w:tcW w:w="4876" w:type="dxa"/>
            <w:tcBorders>
              <w:top w:val="nil"/>
              <w:left w:val="nil"/>
              <w:bottom w:val="nil"/>
              <w:right w:val="nil"/>
            </w:tcBorders>
          </w:tcPr>
          <w:p w14:paraId="7F0B1C70" w14:textId="77777777" w:rsidR="00E74640" w:rsidRPr="006C7231" w:rsidRDefault="00E74640" w:rsidP="00E706F9">
            <w:pPr>
              <w:pStyle w:val="Normal6a"/>
            </w:pPr>
          </w:p>
        </w:tc>
        <w:tc>
          <w:tcPr>
            <w:tcW w:w="4876" w:type="dxa"/>
            <w:tcBorders>
              <w:top w:val="nil"/>
              <w:left w:val="nil"/>
              <w:bottom w:val="nil"/>
              <w:right w:val="nil"/>
            </w:tcBorders>
          </w:tcPr>
          <w:p w14:paraId="684EE899" w14:textId="77777777" w:rsidR="00E74640" w:rsidRPr="006C7231" w:rsidRDefault="00E74640" w:rsidP="00E706F9">
            <w:pPr>
              <w:pStyle w:val="Normal6a"/>
            </w:pPr>
            <w:r w:rsidRPr="006C7231">
              <w:rPr>
                <w:b/>
                <w:i/>
              </w:rPr>
              <w:t>b) la realización de los procedimientos de asilo de conformidad con el acervo en materia de asilo, incluida la prestación de servicios de apoyo como la traducción y la interpretación, la asistencia jurídica, la búsqueda de la familia y otros servicios que sean coherentes con el estatuto de la persona de que se trate;</w:t>
            </w:r>
          </w:p>
        </w:tc>
      </w:tr>
      <w:tr w:rsidR="00E74640" w:rsidRPr="006C7231" w14:paraId="40145087" w14:textId="77777777" w:rsidTr="00E706F9">
        <w:trPr>
          <w:jc w:val="center"/>
        </w:trPr>
        <w:tc>
          <w:tcPr>
            <w:tcW w:w="4876" w:type="dxa"/>
            <w:tcBorders>
              <w:top w:val="nil"/>
              <w:left w:val="nil"/>
              <w:bottom w:val="nil"/>
              <w:right w:val="nil"/>
            </w:tcBorders>
          </w:tcPr>
          <w:p w14:paraId="0BA231B2" w14:textId="77777777" w:rsidR="00E74640" w:rsidRPr="006C7231" w:rsidRDefault="00E74640" w:rsidP="00E706F9">
            <w:pPr>
              <w:pStyle w:val="Normal6a"/>
            </w:pPr>
          </w:p>
        </w:tc>
        <w:tc>
          <w:tcPr>
            <w:tcW w:w="4876" w:type="dxa"/>
            <w:tcBorders>
              <w:top w:val="nil"/>
              <w:left w:val="nil"/>
              <w:bottom w:val="nil"/>
              <w:right w:val="nil"/>
            </w:tcBorders>
          </w:tcPr>
          <w:p w14:paraId="68592CB0" w14:textId="77777777" w:rsidR="00E74640" w:rsidRPr="006C7231" w:rsidRDefault="00E74640" w:rsidP="00E706F9">
            <w:pPr>
              <w:pStyle w:val="Normal6a"/>
            </w:pPr>
            <w:r w:rsidRPr="006C7231">
              <w:rPr>
                <w:b/>
                <w:i/>
              </w:rPr>
              <w:t>c) la identificación de los solicitantes con necesidades procedimentales o de acogida especiales, incluida la identificación temprana de las víctimas de la trata de seres humanos, y la prestación de servicios especializados;</w:t>
            </w:r>
          </w:p>
        </w:tc>
      </w:tr>
      <w:tr w:rsidR="00E74640" w:rsidRPr="006C7231" w14:paraId="210698E0" w14:textId="77777777" w:rsidTr="00E706F9">
        <w:trPr>
          <w:jc w:val="center"/>
        </w:trPr>
        <w:tc>
          <w:tcPr>
            <w:tcW w:w="4876" w:type="dxa"/>
            <w:tcBorders>
              <w:top w:val="nil"/>
              <w:left w:val="nil"/>
              <w:bottom w:val="nil"/>
              <w:right w:val="nil"/>
            </w:tcBorders>
          </w:tcPr>
          <w:p w14:paraId="666216CB" w14:textId="77777777" w:rsidR="00E74640" w:rsidRPr="006C7231" w:rsidRDefault="00E74640" w:rsidP="00E706F9">
            <w:pPr>
              <w:pStyle w:val="Normal6a"/>
            </w:pPr>
          </w:p>
        </w:tc>
        <w:tc>
          <w:tcPr>
            <w:tcW w:w="4876" w:type="dxa"/>
            <w:tcBorders>
              <w:top w:val="nil"/>
              <w:left w:val="nil"/>
              <w:bottom w:val="nil"/>
              <w:right w:val="nil"/>
            </w:tcBorders>
          </w:tcPr>
          <w:p w14:paraId="5C115C16" w14:textId="77777777" w:rsidR="00E74640" w:rsidRPr="006C7231" w:rsidRDefault="00E74640" w:rsidP="00E706F9">
            <w:pPr>
              <w:pStyle w:val="Normal6a"/>
            </w:pPr>
            <w:r w:rsidRPr="006C7231">
              <w:rPr>
                <w:b/>
                <w:i/>
              </w:rPr>
              <w:t>d) el establecimiento o la mejora de las infraestructuras de alojamiento de acogida, como el alojamiento en infraestructuras de pequeña dimensión, proporcionadas, en particular, por las autoridades locales y regionales para atender las necesidades de familias con menores e incluida la posible utilización conjunta de dichas instalaciones por más de un Estado miembro;</w:t>
            </w:r>
          </w:p>
        </w:tc>
      </w:tr>
      <w:tr w:rsidR="00E74640" w:rsidRPr="006C7231" w14:paraId="01D0EFD3" w14:textId="77777777" w:rsidTr="00E706F9">
        <w:trPr>
          <w:jc w:val="center"/>
        </w:trPr>
        <w:tc>
          <w:tcPr>
            <w:tcW w:w="4876" w:type="dxa"/>
            <w:tcBorders>
              <w:top w:val="nil"/>
              <w:left w:val="nil"/>
              <w:bottom w:val="nil"/>
              <w:right w:val="nil"/>
            </w:tcBorders>
          </w:tcPr>
          <w:p w14:paraId="15239DE6" w14:textId="77777777" w:rsidR="00E74640" w:rsidRPr="006C7231" w:rsidRDefault="00E74640" w:rsidP="00E706F9">
            <w:pPr>
              <w:pStyle w:val="Normal6a"/>
            </w:pPr>
          </w:p>
        </w:tc>
        <w:tc>
          <w:tcPr>
            <w:tcW w:w="4876" w:type="dxa"/>
            <w:tcBorders>
              <w:top w:val="nil"/>
              <w:left w:val="nil"/>
              <w:bottom w:val="nil"/>
              <w:right w:val="nil"/>
            </w:tcBorders>
          </w:tcPr>
          <w:p w14:paraId="126D2FD6" w14:textId="77777777" w:rsidR="00E74640" w:rsidRPr="006C7231" w:rsidRDefault="00E74640" w:rsidP="00E706F9">
            <w:pPr>
              <w:pStyle w:val="Normal6a"/>
            </w:pPr>
            <w:r w:rsidRPr="006C7231">
              <w:rPr>
                <w:b/>
                <w:i/>
              </w:rPr>
              <w:t>e) el refuerzo de la capacidad de los Estados miembros para recopilar, analizar y compartir entre sus autoridades competentes información del país de origen;</w:t>
            </w:r>
          </w:p>
        </w:tc>
      </w:tr>
      <w:tr w:rsidR="00E74640" w:rsidRPr="006C7231" w14:paraId="6D3BFB91" w14:textId="77777777" w:rsidTr="00E706F9">
        <w:trPr>
          <w:jc w:val="center"/>
        </w:trPr>
        <w:tc>
          <w:tcPr>
            <w:tcW w:w="4876" w:type="dxa"/>
            <w:tcBorders>
              <w:top w:val="nil"/>
              <w:left w:val="nil"/>
              <w:bottom w:val="nil"/>
              <w:right w:val="nil"/>
            </w:tcBorders>
          </w:tcPr>
          <w:p w14:paraId="478D2547" w14:textId="77777777" w:rsidR="00E74640" w:rsidRPr="006C7231" w:rsidRDefault="00E74640" w:rsidP="00E706F9">
            <w:pPr>
              <w:pStyle w:val="Normal6a"/>
            </w:pPr>
          </w:p>
        </w:tc>
        <w:tc>
          <w:tcPr>
            <w:tcW w:w="4876" w:type="dxa"/>
            <w:tcBorders>
              <w:top w:val="nil"/>
              <w:left w:val="nil"/>
              <w:bottom w:val="nil"/>
              <w:right w:val="nil"/>
            </w:tcBorders>
          </w:tcPr>
          <w:p w14:paraId="0CDBF468" w14:textId="77777777" w:rsidR="00E74640" w:rsidRPr="006C7231" w:rsidRDefault="00E74640" w:rsidP="00E706F9">
            <w:pPr>
              <w:pStyle w:val="Normal6a"/>
            </w:pPr>
            <w:r w:rsidRPr="006C7231">
              <w:rPr>
                <w:b/>
                <w:i/>
              </w:rPr>
              <w:t>f) medidas relacionadas con programas de reasentamiento de la Unión o programas nacionales de reasentamiento y admisión humanitaria, incluida la realización de procedimientos para su aplicación;</w:t>
            </w:r>
          </w:p>
        </w:tc>
      </w:tr>
      <w:tr w:rsidR="00E74640" w:rsidRPr="006C7231" w14:paraId="650D247C" w14:textId="77777777" w:rsidTr="00E706F9">
        <w:trPr>
          <w:jc w:val="center"/>
        </w:trPr>
        <w:tc>
          <w:tcPr>
            <w:tcW w:w="4876" w:type="dxa"/>
            <w:tcBorders>
              <w:top w:val="nil"/>
              <w:left w:val="nil"/>
              <w:bottom w:val="nil"/>
              <w:right w:val="nil"/>
            </w:tcBorders>
          </w:tcPr>
          <w:p w14:paraId="312ED5F3" w14:textId="77777777" w:rsidR="00E74640" w:rsidRPr="006C7231" w:rsidRDefault="00E74640" w:rsidP="00E706F9">
            <w:pPr>
              <w:pStyle w:val="Normal6a"/>
            </w:pPr>
          </w:p>
        </w:tc>
        <w:tc>
          <w:tcPr>
            <w:tcW w:w="4876" w:type="dxa"/>
            <w:tcBorders>
              <w:top w:val="nil"/>
              <w:left w:val="nil"/>
              <w:bottom w:val="nil"/>
              <w:right w:val="nil"/>
            </w:tcBorders>
          </w:tcPr>
          <w:p w14:paraId="6CD290E2" w14:textId="77777777" w:rsidR="00E74640" w:rsidRPr="006C7231" w:rsidRDefault="00E74640" w:rsidP="00E706F9">
            <w:pPr>
              <w:pStyle w:val="Normal6a"/>
            </w:pPr>
            <w:r w:rsidRPr="006C7231">
              <w:rPr>
                <w:b/>
                <w:i/>
              </w:rPr>
              <w:t>g) la mejora de las capacidades de asilo, integración y protección de terceros países, incluido el desarrollo y la mejora de los sistemas de acogida, protección e integración de menores;</w:t>
            </w:r>
          </w:p>
        </w:tc>
      </w:tr>
      <w:tr w:rsidR="00E74640" w:rsidRPr="006C7231" w14:paraId="3DD90890" w14:textId="77777777" w:rsidTr="00E706F9">
        <w:trPr>
          <w:jc w:val="center"/>
        </w:trPr>
        <w:tc>
          <w:tcPr>
            <w:tcW w:w="4876" w:type="dxa"/>
            <w:tcBorders>
              <w:top w:val="nil"/>
              <w:left w:val="nil"/>
              <w:bottom w:val="nil"/>
              <w:right w:val="nil"/>
            </w:tcBorders>
          </w:tcPr>
          <w:p w14:paraId="443DA8F3" w14:textId="77777777" w:rsidR="00E74640" w:rsidRPr="006C7231" w:rsidRDefault="00E74640" w:rsidP="00E706F9">
            <w:pPr>
              <w:pStyle w:val="Normal6a"/>
            </w:pPr>
          </w:p>
        </w:tc>
        <w:tc>
          <w:tcPr>
            <w:tcW w:w="4876" w:type="dxa"/>
            <w:tcBorders>
              <w:top w:val="nil"/>
              <w:left w:val="nil"/>
              <w:bottom w:val="nil"/>
              <w:right w:val="nil"/>
            </w:tcBorders>
          </w:tcPr>
          <w:p w14:paraId="0C874E71" w14:textId="77777777" w:rsidR="00E74640" w:rsidRPr="006C7231" w:rsidRDefault="00E74640" w:rsidP="00E706F9">
            <w:pPr>
              <w:pStyle w:val="Normal6a"/>
            </w:pPr>
            <w:r w:rsidRPr="006C7231">
              <w:rPr>
                <w:b/>
                <w:i/>
              </w:rPr>
              <w:t>h) el establecimiento, desarrollo y mejora de alternativas eficaces al internamiento, en particular en relación con los menores no acompañados y las familias, y la inclusión, cuando proceda, de la asistencia no institucionalizada integrada en los sistemas nacionales de protección de menores.</w:t>
            </w:r>
          </w:p>
        </w:tc>
      </w:tr>
      <w:tr w:rsidR="00E74640" w:rsidRPr="006C7231" w14:paraId="7AA399A0" w14:textId="77777777" w:rsidTr="00E706F9">
        <w:trPr>
          <w:jc w:val="center"/>
        </w:trPr>
        <w:tc>
          <w:tcPr>
            <w:tcW w:w="4876" w:type="dxa"/>
            <w:tcBorders>
              <w:top w:val="nil"/>
              <w:left w:val="nil"/>
              <w:bottom w:val="nil"/>
              <w:right w:val="nil"/>
            </w:tcBorders>
          </w:tcPr>
          <w:p w14:paraId="4A2A490A" w14:textId="77777777" w:rsidR="00E74640" w:rsidRPr="006C7231" w:rsidRDefault="00E74640" w:rsidP="00E706F9">
            <w:pPr>
              <w:pStyle w:val="Normal6a"/>
            </w:pPr>
          </w:p>
        </w:tc>
        <w:tc>
          <w:tcPr>
            <w:tcW w:w="4876" w:type="dxa"/>
            <w:tcBorders>
              <w:top w:val="nil"/>
              <w:left w:val="nil"/>
              <w:bottom w:val="nil"/>
              <w:right w:val="nil"/>
            </w:tcBorders>
          </w:tcPr>
          <w:p w14:paraId="5340DE79" w14:textId="77777777" w:rsidR="00E74640" w:rsidRPr="006C7231" w:rsidRDefault="00E74640" w:rsidP="00E706F9">
            <w:pPr>
              <w:pStyle w:val="Normal6a"/>
            </w:pPr>
            <w:r w:rsidRPr="006C7231">
              <w:rPr>
                <w:b/>
                <w:i/>
              </w:rPr>
              <w:t>2. En el marco del objetivo establecido en el artículo 3, apartado 1, letra b), el apoyo de la Unión contribuirá al desarrollo de un sistema común de retornos y a luchar contra la migración ilegal, en particular mediante el apoyo a lo siguiente:</w:t>
            </w:r>
          </w:p>
        </w:tc>
      </w:tr>
      <w:tr w:rsidR="00E74640" w:rsidRPr="006C7231" w14:paraId="156F7E6E" w14:textId="77777777" w:rsidTr="00E706F9">
        <w:trPr>
          <w:jc w:val="center"/>
        </w:trPr>
        <w:tc>
          <w:tcPr>
            <w:tcW w:w="4876" w:type="dxa"/>
            <w:tcBorders>
              <w:top w:val="nil"/>
              <w:left w:val="nil"/>
              <w:bottom w:val="nil"/>
              <w:right w:val="nil"/>
            </w:tcBorders>
          </w:tcPr>
          <w:p w14:paraId="71498EE0" w14:textId="77777777" w:rsidR="00E74640" w:rsidRPr="006C7231" w:rsidRDefault="00E74640" w:rsidP="00E706F9">
            <w:pPr>
              <w:pStyle w:val="Normal6a"/>
            </w:pPr>
          </w:p>
        </w:tc>
        <w:tc>
          <w:tcPr>
            <w:tcW w:w="4876" w:type="dxa"/>
            <w:tcBorders>
              <w:top w:val="nil"/>
              <w:left w:val="nil"/>
              <w:bottom w:val="nil"/>
              <w:right w:val="nil"/>
            </w:tcBorders>
          </w:tcPr>
          <w:p w14:paraId="2DFB1C0A" w14:textId="77777777" w:rsidR="00E74640" w:rsidRPr="006C7231" w:rsidRDefault="00E74640" w:rsidP="00E706F9">
            <w:pPr>
              <w:pStyle w:val="Normal6a"/>
            </w:pPr>
            <w:r w:rsidRPr="006C7231">
              <w:rPr>
                <w:b/>
                <w:i/>
              </w:rPr>
              <w:t>a) medidas destinadas a sensibilizar sobre los riesgos de la inmigración irregular y las obligaciones de cumplir las decisiones de retorno;</w:t>
            </w:r>
          </w:p>
        </w:tc>
      </w:tr>
      <w:tr w:rsidR="00E74640" w:rsidRPr="006C7231" w14:paraId="5A56EBFA" w14:textId="77777777" w:rsidTr="00E706F9">
        <w:trPr>
          <w:jc w:val="center"/>
        </w:trPr>
        <w:tc>
          <w:tcPr>
            <w:tcW w:w="4876" w:type="dxa"/>
            <w:tcBorders>
              <w:top w:val="nil"/>
              <w:left w:val="nil"/>
              <w:bottom w:val="nil"/>
              <w:right w:val="nil"/>
            </w:tcBorders>
          </w:tcPr>
          <w:p w14:paraId="715210C8" w14:textId="77777777" w:rsidR="00E74640" w:rsidRPr="006C7231" w:rsidRDefault="00E74640" w:rsidP="00E706F9">
            <w:pPr>
              <w:pStyle w:val="Normal6a"/>
            </w:pPr>
          </w:p>
        </w:tc>
        <w:tc>
          <w:tcPr>
            <w:tcW w:w="4876" w:type="dxa"/>
            <w:tcBorders>
              <w:top w:val="nil"/>
              <w:left w:val="nil"/>
              <w:bottom w:val="nil"/>
              <w:right w:val="nil"/>
            </w:tcBorders>
          </w:tcPr>
          <w:p w14:paraId="745ACC27" w14:textId="77777777" w:rsidR="00E74640" w:rsidRPr="006C7231" w:rsidRDefault="00E74640" w:rsidP="00E706F9">
            <w:pPr>
              <w:pStyle w:val="Normal6a"/>
            </w:pPr>
            <w:r w:rsidRPr="006C7231">
              <w:rPr>
                <w:b/>
                <w:i/>
              </w:rPr>
              <w:t>b) el establecimiento o la mejora de las infraestructuras de acogida o internamiento abiertas, incluida la posible utilización conjunta de dichas instalaciones por más de un Estado miembro;</w:t>
            </w:r>
          </w:p>
        </w:tc>
      </w:tr>
      <w:tr w:rsidR="00E74640" w:rsidRPr="006C7231" w14:paraId="63FA8CA2" w14:textId="77777777" w:rsidTr="00E706F9">
        <w:trPr>
          <w:jc w:val="center"/>
        </w:trPr>
        <w:tc>
          <w:tcPr>
            <w:tcW w:w="4876" w:type="dxa"/>
            <w:tcBorders>
              <w:top w:val="nil"/>
              <w:left w:val="nil"/>
              <w:bottom w:val="nil"/>
              <w:right w:val="nil"/>
            </w:tcBorders>
          </w:tcPr>
          <w:p w14:paraId="53A7C0BE" w14:textId="77777777" w:rsidR="00E74640" w:rsidRPr="006C7231" w:rsidRDefault="00E74640" w:rsidP="00E706F9">
            <w:pPr>
              <w:pStyle w:val="Normal6a"/>
            </w:pPr>
          </w:p>
        </w:tc>
        <w:tc>
          <w:tcPr>
            <w:tcW w:w="4876" w:type="dxa"/>
            <w:tcBorders>
              <w:top w:val="nil"/>
              <w:left w:val="nil"/>
              <w:bottom w:val="nil"/>
              <w:right w:val="nil"/>
            </w:tcBorders>
          </w:tcPr>
          <w:p w14:paraId="659A1A94" w14:textId="77777777" w:rsidR="00E74640" w:rsidRPr="006C7231" w:rsidRDefault="00E74640" w:rsidP="00E706F9">
            <w:pPr>
              <w:pStyle w:val="Normal6a"/>
            </w:pPr>
            <w:r w:rsidRPr="006C7231">
              <w:rPr>
                <w:b/>
                <w:i/>
              </w:rPr>
              <w:t>c) la introducción, el desarrollo y la mejora de medidas eficaces alternativas al internamiento, en particular en lo que se refiere a los menores no acompañados y las familias;</w:t>
            </w:r>
          </w:p>
        </w:tc>
      </w:tr>
      <w:tr w:rsidR="00E74640" w:rsidRPr="006C7231" w14:paraId="3D8B4721" w14:textId="77777777" w:rsidTr="00E706F9">
        <w:trPr>
          <w:jc w:val="center"/>
        </w:trPr>
        <w:tc>
          <w:tcPr>
            <w:tcW w:w="4876" w:type="dxa"/>
            <w:tcBorders>
              <w:top w:val="nil"/>
              <w:left w:val="nil"/>
              <w:bottom w:val="nil"/>
              <w:right w:val="nil"/>
            </w:tcBorders>
          </w:tcPr>
          <w:p w14:paraId="1DF22022" w14:textId="77777777" w:rsidR="00E74640" w:rsidRPr="006C7231" w:rsidRDefault="00E74640" w:rsidP="00E706F9">
            <w:pPr>
              <w:pStyle w:val="Normal6a"/>
            </w:pPr>
          </w:p>
        </w:tc>
        <w:tc>
          <w:tcPr>
            <w:tcW w:w="4876" w:type="dxa"/>
            <w:tcBorders>
              <w:top w:val="nil"/>
              <w:left w:val="nil"/>
              <w:bottom w:val="nil"/>
              <w:right w:val="nil"/>
            </w:tcBorders>
          </w:tcPr>
          <w:p w14:paraId="6CC786CD" w14:textId="77777777" w:rsidR="00E74640" w:rsidRPr="006C7231" w:rsidRDefault="00E74640" w:rsidP="00E706F9">
            <w:pPr>
              <w:pStyle w:val="Normal6a"/>
            </w:pPr>
            <w:r w:rsidRPr="006C7231">
              <w:rPr>
                <w:b/>
                <w:i/>
              </w:rPr>
              <w:t>d) la lucha contra los incentivos a la migración ilegal, incluido el empleo de migrantes irregulares, y campañas de sensibilización para informar a los empleadores y a los migrantes irregulares sobre sus derechos y obligaciones en virtud de la Directiva 2009/52/CE;</w:t>
            </w:r>
          </w:p>
        </w:tc>
      </w:tr>
      <w:tr w:rsidR="00E74640" w:rsidRPr="006C7231" w14:paraId="1EC15366" w14:textId="77777777" w:rsidTr="00E706F9">
        <w:trPr>
          <w:jc w:val="center"/>
        </w:trPr>
        <w:tc>
          <w:tcPr>
            <w:tcW w:w="4876" w:type="dxa"/>
            <w:tcBorders>
              <w:top w:val="nil"/>
              <w:left w:val="nil"/>
              <w:bottom w:val="nil"/>
              <w:right w:val="nil"/>
            </w:tcBorders>
          </w:tcPr>
          <w:p w14:paraId="2334A31E" w14:textId="77777777" w:rsidR="00E74640" w:rsidRPr="006C7231" w:rsidRDefault="00E74640" w:rsidP="00E706F9">
            <w:pPr>
              <w:pStyle w:val="Normal6a"/>
            </w:pPr>
          </w:p>
        </w:tc>
        <w:tc>
          <w:tcPr>
            <w:tcW w:w="4876" w:type="dxa"/>
            <w:tcBorders>
              <w:top w:val="nil"/>
              <w:left w:val="nil"/>
              <w:bottom w:val="nil"/>
              <w:right w:val="nil"/>
            </w:tcBorders>
          </w:tcPr>
          <w:p w14:paraId="35627F7B" w14:textId="77777777" w:rsidR="00E74640" w:rsidRPr="006C7231" w:rsidRDefault="00E74640" w:rsidP="00E706F9">
            <w:pPr>
              <w:pStyle w:val="Normal6a"/>
            </w:pPr>
            <w:r w:rsidRPr="006C7231">
              <w:rPr>
                <w:b/>
                <w:i/>
              </w:rPr>
              <w:t>e) el establecimiento de acuerdos o convenios específicos con terceros países para facilitar el retorno, la readmisión y la reintegración sostenible de los nacionales de terceros países sin derecho de permanencia en la Unión, incluidos los acuerdos o convenios a que se refiere el artículo 17 del Reglamento (UE) XXX/XXX [Reglamento de retorno];</w:t>
            </w:r>
          </w:p>
        </w:tc>
      </w:tr>
      <w:tr w:rsidR="00E74640" w:rsidRPr="006C7231" w14:paraId="4D6A2400" w14:textId="77777777" w:rsidTr="00E706F9">
        <w:trPr>
          <w:jc w:val="center"/>
        </w:trPr>
        <w:tc>
          <w:tcPr>
            <w:tcW w:w="4876" w:type="dxa"/>
            <w:tcBorders>
              <w:top w:val="nil"/>
              <w:left w:val="nil"/>
              <w:bottom w:val="nil"/>
              <w:right w:val="nil"/>
            </w:tcBorders>
          </w:tcPr>
          <w:p w14:paraId="79A92EFE" w14:textId="77777777" w:rsidR="00E74640" w:rsidRPr="006C7231" w:rsidRDefault="00E74640" w:rsidP="00E706F9">
            <w:pPr>
              <w:pStyle w:val="Normal6a"/>
            </w:pPr>
          </w:p>
        </w:tc>
        <w:tc>
          <w:tcPr>
            <w:tcW w:w="4876" w:type="dxa"/>
            <w:tcBorders>
              <w:top w:val="nil"/>
              <w:left w:val="nil"/>
              <w:bottom w:val="nil"/>
              <w:right w:val="nil"/>
            </w:tcBorders>
          </w:tcPr>
          <w:p w14:paraId="6A7CB64A" w14:textId="77777777" w:rsidR="00E74640" w:rsidRPr="006C7231" w:rsidRDefault="00E74640" w:rsidP="00E706F9">
            <w:pPr>
              <w:pStyle w:val="Normal6a"/>
            </w:pPr>
            <w:r w:rsidRPr="006C7231">
              <w:rPr>
                <w:b/>
                <w:i/>
              </w:rPr>
              <w:t>f) mejorar la eficacia de la asistencia, la cooperación y el intercambio de información entre los Estados miembros y con terceros países, en particular la cooperación con terceros países en la lucha contra la migración irregular y en materia de retorno efectivo y readmisión e integración;</w:t>
            </w:r>
          </w:p>
        </w:tc>
      </w:tr>
      <w:tr w:rsidR="00E74640" w:rsidRPr="006C7231" w14:paraId="2BE406E0" w14:textId="77777777" w:rsidTr="00E706F9">
        <w:trPr>
          <w:jc w:val="center"/>
        </w:trPr>
        <w:tc>
          <w:tcPr>
            <w:tcW w:w="4876" w:type="dxa"/>
            <w:tcBorders>
              <w:top w:val="nil"/>
              <w:left w:val="nil"/>
              <w:bottom w:val="nil"/>
              <w:right w:val="nil"/>
            </w:tcBorders>
          </w:tcPr>
          <w:p w14:paraId="7BF3FC26" w14:textId="77777777" w:rsidR="00E74640" w:rsidRPr="006C7231" w:rsidRDefault="00E74640" w:rsidP="00E706F9">
            <w:pPr>
              <w:pStyle w:val="Normal6a"/>
            </w:pPr>
          </w:p>
        </w:tc>
        <w:tc>
          <w:tcPr>
            <w:tcW w:w="4876" w:type="dxa"/>
            <w:tcBorders>
              <w:top w:val="nil"/>
              <w:left w:val="nil"/>
              <w:bottom w:val="nil"/>
              <w:right w:val="nil"/>
            </w:tcBorders>
          </w:tcPr>
          <w:p w14:paraId="5A1D2A13" w14:textId="77777777" w:rsidR="00E74640" w:rsidRPr="006C7231" w:rsidRDefault="00E74640" w:rsidP="00E706F9">
            <w:pPr>
              <w:pStyle w:val="Normal6a"/>
            </w:pPr>
            <w:r w:rsidRPr="006C7231">
              <w:rPr>
                <w:b/>
                <w:i/>
              </w:rPr>
              <w:t>g) la preparación del retorno, incluidas medidas que den lugar a la emisión de decisiones de retorno y órdenes de expulsión, la identificación de nacionales de terceros países, la emisión de documentos de viaje y la búsqueda de la familia, así como de países de tránsito o de conexión;</w:t>
            </w:r>
          </w:p>
        </w:tc>
      </w:tr>
      <w:tr w:rsidR="00E74640" w:rsidRPr="006C7231" w14:paraId="07934462" w14:textId="77777777" w:rsidTr="00E706F9">
        <w:trPr>
          <w:jc w:val="center"/>
        </w:trPr>
        <w:tc>
          <w:tcPr>
            <w:tcW w:w="4876" w:type="dxa"/>
            <w:tcBorders>
              <w:top w:val="nil"/>
              <w:left w:val="nil"/>
              <w:bottom w:val="nil"/>
              <w:right w:val="nil"/>
            </w:tcBorders>
          </w:tcPr>
          <w:p w14:paraId="65E88F65" w14:textId="77777777" w:rsidR="00E74640" w:rsidRPr="006C7231" w:rsidRDefault="00E74640" w:rsidP="00E706F9">
            <w:pPr>
              <w:pStyle w:val="Normal6a"/>
            </w:pPr>
          </w:p>
        </w:tc>
        <w:tc>
          <w:tcPr>
            <w:tcW w:w="4876" w:type="dxa"/>
            <w:tcBorders>
              <w:top w:val="nil"/>
              <w:left w:val="nil"/>
              <w:bottom w:val="nil"/>
              <w:right w:val="nil"/>
            </w:tcBorders>
          </w:tcPr>
          <w:p w14:paraId="25D21599" w14:textId="77777777" w:rsidR="00E74640" w:rsidRPr="006C7231" w:rsidRDefault="00E74640" w:rsidP="00E706F9">
            <w:pPr>
              <w:pStyle w:val="Normal6a"/>
            </w:pPr>
            <w:r w:rsidRPr="006C7231">
              <w:rPr>
                <w:b/>
                <w:i/>
              </w:rPr>
              <w:t>h) la cooperación con las autoridades consulares y los servicios de inmigración u otras autoridades y servicios competentes de los terceros países con vistas a identificar a los nacionales de terceros países, obtener documentos de viaje, facilitar el retorno y garantizar la readmisión, entre otros, mediante el despliegue de funcionarios de enlace con los terceros países;</w:t>
            </w:r>
          </w:p>
        </w:tc>
      </w:tr>
      <w:tr w:rsidR="00E74640" w:rsidRPr="006C7231" w14:paraId="1443F42F" w14:textId="77777777" w:rsidTr="00E706F9">
        <w:trPr>
          <w:jc w:val="center"/>
        </w:trPr>
        <w:tc>
          <w:tcPr>
            <w:tcW w:w="4876" w:type="dxa"/>
            <w:tcBorders>
              <w:top w:val="nil"/>
              <w:left w:val="nil"/>
              <w:bottom w:val="nil"/>
              <w:right w:val="nil"/>
            </w:tcBorders>
          </w:tcPr>
          <w:p w14:paraId="37B3271D" w14:textId="77777777" w:rsidR="00E74640" w:rsidRPr="006C7231" w:rsidRDefault="00E74640" w:rsidP="00E706F9">
            <w:pPr>
              <w:pStyle w:val="Normal6a"/>
            </w:pPr>
          </w:p>
        </w:tc>
        <w:tc>
          <w:tcPr>
            <w:tcW w:w="4876" w:type="dxa"/>
            <w:tcBorders>
              <w:top w:val="nil"/>
              <w:left w:val="nil"/>
              <w:bottom w:val="nil"/>
              <w:right w:val="nil"/>
            </w:tcBorders>
          </w:tcPr>
          <w:p w14:paraId="6EF05042" w14:textId="77777777" w:rsidR="00E74640" w:rsidRPr="006C7231" w:rsidRDefault="00E74640" w:rsidP="00E706F9">
            <w:pPr>
              <w:pStyle w:val="Normal6a"/>
            </w:pPr>
            <w:r w:rsidRPr="006C7231">
              <w:rPr>
                <w:b/>
                <w:i/>
              </w:rPr>
              <w:t>i) la asistencia al retorno y la información sobre programas de retorno voluntario asistido, incluida la prestación de orientación específica para los menores en los procedimientos de retorno;</w:t>
            </w:r>
          </w:p>
        </w:tc>
      </w:tr>
      <w:tr w:rsidR="00E74640" w:rsidRPr="006C7231" w14:paraId="2A755A64" w14:textId="77777777" w:rsidTr="00E706F9">
        <w:trPr>
          <w:jc w:val="center"/>
        </w:trPr>
        <w:tc>
          <w:tcPr>
            <w:tcW w:w="4876" w:type="dxa"/>
            <w:tcBorders>
              <w:top w:val="nil"/>
              <w:left w:val="nil"/>
              <w:bottom w:val="nil"/>
              <w:right w:val="nil"/>
            </w:tcBorders>
          </w:tcPr>
          <w:p w14:paraId="0DFB5A76" w14:textId="77777777" w:rsidR="00E74640" w:rsidRPr="006C7231" w:rsidRDefault="00E74640" w:rsidP="00E706F9">
            <w:pPr>
              <w:pStyle w:val="Normal6a"/>
            </w:pPr>
          </w:p>
        </w:tc>
        <w:tc>
          <w:tcPr>
            <w:tcW w:w="4876" w:type="dxa"/>
            <w:tcBorders>
              <w:top w:val="nil"/>
              <w:left w:val="nil"/>
              <w:bottom w:val="nil"/>
              <w:right w:val="nil"/>
            </w:tcBorders>
          </w:tcPr>
          <w:p w14:paraId="7ECA1ADC" w14:textId="77777777" w:rsidR="00E74640" w:rsidRPr="006C7231" w:rsidRDefault="00E74640" w:rsidP="00E706F9">
            <w:pPr>
              <w:pStyle w:val="Normal6a"/>
            </w:pPr>
            <w:r w:rsidRPr="006C7231">
              <w:rPr>
                <w:b/>
                <w:i/>
              </w:rPr>
              <w:t>j) operaciones de expulsión obligatorias, con inclusión de las medidas relacionadas con ellas, de acuerdo con las normas establecidas en el Derecho de la Unión;</w:t>
            </w:r>
          </w:p>
        </w:tc>
      </w:tr>
      <w:tr w:rsidR="00E74640" w:rsidRPr="006C7231" w14:paraId="176DED8A" w14:textId="77777777" w:rsidTr="00E706F9">
        <w:trPr>
          <w:jc w:val="center"/>
        </w:trPr>
        <w:tc>
          <w:tcPr>
            <w:tcW w:w="4876" w:type="dxa"/>
            <w:tcBorders>
              <w:top w:val="nil"/>
              <w:left w:val="nil"/>
              <w:bottom w:val="nil"/>
              <w:right w:val="nil"/>
            </w:tcBorders>
          </w:tcPr>
          <w:p w14:paraId="73197A87" w14:textId="77777777" w:rsidR="00E74640" w:rsidRPr="006C7231" w:rsidRDefault="00E74640" w:rsidP="00E706F9">
            <w:pPr>
              <w:pStyle w:val="Normal6a"/>
            </w:pPr>
          </w:p>
        </w:tc>
        <w:tc>
          <w:tcPr>
            <w:tcW w:w="4876" w:type="dxa"/>
            <w:tcBorders>
              <w:top w:val="nil"/>
              <w:left w:val="nil"/>
              <w:bottom w:val="nil"/>
              <w:right w:val="nil"/>
            </w:tcBorders>
          </w:tcPr>
          <w:p w14:paraId="337E82D5" w14:textId="77777777" w:rsidR="00E74640" w:rsidRPr="006C7231" w:rsidRDefault="00E74640" w:rsidP="00E706F9">
            <w:pPr>
              <w:pStyle w:val="Normal6a"/>
            </w:pPr>
            <w:r w:rsidRPr="006C7231">
              <w:rPr>
                <w:b/>
                <w:i/>
              </w:rPr>
              <w:t>k) instalaciones y servicios de apoyo en terceros países que garanticen una acogida y alojamiento temporal a su llegada y, cuando proceda, un rápido traslado a otros tipos de alojamiento;</w:t>
            </w:r>
          </w:p>
        </w:tc>
      </w:tr>
      <w:tr w:rsidR="00E74640" w:rsidRPr="006C7231" w14:paraId="2B8507EB" w14:textId="77777777" w:rsidTr="00E706F9">
        <w:trPr>
          <w:jc w:val="center"/>
        </w:trPr>
        <w:tc>
          <w:tcPr>
            <w:tcW w:w="4876" w:type="dxa"/>
            <w:tcBorders>
              <w:top w:val="nil"/>
              <w:left w:val="nil"/>
              <w:bottom w:val="nil"/>
              <w:right w:val="nil"/>
            </w:tcBorders>
          </w:tcPr>
          <w:p w14:paraId="6F3E7789" w14:textId="77777777" w:rsidR="00E74640" w:rsidRPr="006C7231" w:rsidRDefault="00E74640" w:rsidP="00E706F9">
            <w:pPr>
              <w:pStyle w:val="Normal6a"/>
            </w:pPr>
          </w:p>
        </w:tc>
        <w:tc>
          <w:tcPr>
            <w:tcW w:w="4876" w:type="dxa"/>
            <w:tcBorders>
              <w:top w:val="nil"/>
              <w:left w:val="nil"/>
              <w:bottom w:val="nil"/>
              <w:right w:val="nil"/>
            </w:tcBorders>
          </w:tcPr>
          <w:p w14:paraId="4A7CA9A5" w14:textId="77777777" w:rsidR="00E74640" w:rsidRPr="006C7231" w:rsidRDefault="00E74640" w:rsidP="00E706F9">
            <w:pPr>
              <w:pStyle w:val="Normal6a"/>
            </w:pPr>
            <w:r w:rsidRPr="006C7231">
              <w:rPr>
                <w:b/>
                <w:i/>
              </w:rPr>
              <w:t>l) asistencia y acciones en terceros países que contribuyan a mejorar la eficacia de la cooperación entre terceros países y la Unión y sus Estados miembros en materia de retorno y readmisión, y a prestar apoyo a la reintegración en la sociedad de origen.</w:t>
            </w:r>
          </w:p>
        </w:tc>
      </w:tr>
      <w:tr w:rsidR="00E74640" w:rsidRPr="006C7231" w14:paraId="1931A078" w14:textId="77777777" w:rsidTr="00E706F9">
        <w:trPr>
          <w:jc w:val="center"/>
        </w:trPr>
        <w:tc>
          <w:tcPr>
            <w:tcW w:w="4876" w:type="dxa"/>
            <w:tcBorders>
              <w:top w:val="nil"/>
              <w:left w:val="nil"/>
              <w:bottom w:val="nil"/>
              <w:right w:val="nil"/>
            </w:tcBorders>
          </w:tcPr>
          <w:p w14:paraId="298D8835" w14:textId="77777777" w:rsidR="00E74640" w:rsidRPr="006C7231" w:rsidRDefault="00E74640" w:rsidP="00E706F9">
            <w:pPr>
              <w:pStyle w:val="Normal6a"/>
            </w:pPr>
          </w:p>
        </w:tc>
        <w:tc>
          <w:tcPr>
            <w:tcW w:w="4876" w:type="dxa"/>
            <w:tcBorders>
              <w:top w:val="nil"/>
              <w:left w:val="nil"/>
              <w:bottom w:val="nil"/>
              <w:right w:val="nil"/>
            </w:tcBorders>
          </w:tcPr>
          <w:p w14:paraId="35AF17D2" w14:textId="77777777" w:rsidR="00E74640" w:rsidRPr="006C7231" w:rsidRDefault="00E74640" w:rsidP="00E706F9">
            <w:pPr>
              <w:pStyle w:val="Normal6a"/>
            </w:pPr>
            <w:r w:rsidRPr="006C7231">
              <w:rPr>
                <w:b/>
                <w:i/>
              </w:rPr>
              <w:t>3. En el marco del objetivo a que se refiere el artículo 3, apartado 1, letra c), el apoyo de la Unión contribuirá a reforzar y desarrollar la migración legal y ordenada y a promover la integración efectiva de los nacionales de terceros países, en particular apoyando:</w:t>
            </w:r>
          </w:p>
        </w:tc>
      </w:tr>
      <w:tr w:rsidR="00E74640" w:rsidRPr="006C7231" w14:paraId="343972FA" w14:textId="77777777" w:rsidTr="00E706F9">
        <w:trPr>
          <w:jc w:val="center"/>
        </w:trPr>
        <w:tc>
          <w:tcPr>
            <w:tcW w:w="4876" w:type="dxa"/>
            <w:tcBorders>
              <w:top w:val="nil"/>
              <w:left w:val="nil"/>
              <w:bottom w:val="nil"/>
              <w:right w:val="nil"/>
            </w:tcBorders>
          </w:tcPr>
          <w:p w14:paraId="1FE5D285" w14:textId="77777777" w:rsidR="00E74640" w:rsidRPr="006C7231" w:rsidRDefault="00E74640" w:rsidP="00E706F9">
            <w:pPr>
              <w:pStyle w:val="Normal6a"/>
            </w:pPr>
          </w:p>
        </w:tc>
        <w:tc>
          <w:tcPr>
            <w:tcW w:w="4876" w:type="dxa"/>
            <w:tcBorders>
              <w:top w:val="nil"/>
              <w:left w:val="nil"/>
              <w:bottom w:val="nil"/>
              <w:right w:val="nil"/>
            </w:tcBorders>
          </w:tcPr>
          <w:p w14:paraId="4EC9F143" w14:textId="77777777" w:rsidR="00E74640" w:rsidRPr="006C7231" w:rsidRDefault="00E74640" w:rsidP="00E706F9">
            <w:pPr>
              <w:pStyle w:val="Normal6a"/>
            </w:pPr>
            <w:r w:rsidRPr="006C7231">
              <w:rPr>
                <w:b/>
                <w:i/>
              </w:rPr>
              <w:t>a) paquetes de información y campañas de sensibilización sobre los canales de migración legal a la Unión, en particular sobre el acervo de la Unión en materia de migración legal, las condiciones de entrada y residencia legales en la Unión y las consecuencias del incumplimiento de dichas condiciones, incluidas las decisiones de retorno;</w:t>
            </w:r>
          </w:p>
        </w:tc>
      </w:tr>
      <w:tr w:rsidR="00E74640" w:rsidRPr="006C7231" w14:paraId="7BC9E65D" w14:textId="77777777" w:rsidTr="00E706F9">
        <w:trPr>
          <w:jc w:val="center"/>
        </w:trPr>
        <w:tc>
          <w:tcPr>
            <w:tcW w:w="4876" w:type="dxa"/>
            <w:tcBorders>
              <w:top w:val="nil"/>
              <w:left w:val="nil"/>
              <w:bottom w:val="nil"/>
              <w:right w:val="nil"/>
            </w:tcBorders>
          </w:tcPr>
          <w:p w14:paraId="1AFCC048" w14:textId="77777777" w:rsidR="00E74640" w:rsidRPr="006C7231" w:rsidRDefault="00E74640" w:rsidP="00E706F9">
            <w:pPr>
              <w:pStyle w:val="Normal6a"/>
            </w:pPr>
          </w:p>
        </w:tc>
        <w:tc>
          <w:tcPr>
            <w:tcW w:w="4876" w:type="dxa"/>
            <w:tcBorders>
              <w:top w:val="nil"/>
              <w:left w:val="nil"/>
              <w:bottom w:val="nil"/>
              <w:right w:val="nil"/>
            </w:tcBorders>
          </w:tcPr>
          <w:p w14:paraId="6D694D5D" w14:textId="77777777" w:rsidR="00E74640" w:rsidRPr="006C7231" w:rsidRDefault="00E74640" w:rsidP="00E706F9">
            <w:pPr>
              <w:pStyle w:val="Normal6a"/>
            </w:pPr>
            <w:r w:rsidRPr="006C7231">
              <w:rPr>
                <w:b/>
                <w:i/>
              </w:rPr>
              <w:t>b) la asistencia a los nacionales de terceros países que entren en la Unión o residan en ella de forma legal que deseen ejercer sus derechos, en particular en relación con la movilidad, en virtud de los instrumentos de migración legal de la Unión;</w:t>
            </w:r>
          </w:p>
        </w:tc>
      </w:tr>
      <w:tr w:rsidR="00E74640" w:rsidRPr="006C7231" w14:paraId="703F5950" w14:textId="77777777" w:rsidTr="00E706F9">
        <w:trPr>
          <w:jc w:val="center"/>
        </w:trPr>
        <w:tc>
          <w:tcPr>
            <w:tcW w:w="4876" w:type="dxa"/>
            <w:tcBorders>
              <w:top w:val="nil"/>
              <w:left w:val="nil"/>
              <w:bottom w:val="nil"/>
              <w:right w:val="nil"/>
            </w:tcBorders>
          </w:tcPr>
          <w:p w14:paraId="0B97681D" w14:textId="77777777" w:rsidR="00E74640" w:rsidRPr="006C7231" w:rsidRDefault="00E74640" w:rsidP="00E706F9">
            <w:pPr>
              <w:pStyle w:val="Normal6a"/>
            </w:pPr>
          </w:p>
        </w:tc>
        <w:tc>
          <w:tcPr>
            <w:tcW w:w="4876" w:type="dxa"/>
            <w:tcBorders>
              <w:top w:val="nil"/>
              <w:left w:val="nil"/>
              <w:bottom w:val="nil"/>
              <w:right w:val="nil"/>
            </w:tcBorders>
          </w:tcPr>
          <w:p w14:paraId="4A81CA6B" w14:textId="77777777" w:rsidR="00E74640" w:rsidRPr="006C7231" w:rsidRDefault="00E74640" w:rsidP="00E706F9">
            <w:pPr>
              <w:pStyle w:val="Normal6a"/>
            </w:pPr>
            <w:r w:rsidRPr="006C7231">
              <w:rPr>
                <w:b/>
                <w:i/>
              </w:rPr>
              <w:t>c) medidas y programas de integración centrados en el asesoramiento, la educación, la formación lingüística y de otro tipo, como cursos de orientación cívica que promuevan el respeto de las leyes, los valores y las obligaciones de la sociedad de acogida, y orientación profesional;</w:t>
            </w:r>
          </w:p>
        </w:tc>
      </w:tr>
      <w:tr w:rsidR="00E74640" w:rsidRPr="006C7231" w14:paraId="2A16CACA" w14:textId="77777777" w:rsidTr="00E706F9">
        <w:trPr>
          <w:jc w:val="center"/>
        </w:trPr>
        <w:tc>
          <w:tcPr>
            <w:tcW w:w="4876" w:type="dxa"/>
            <w:tcBorders>
              <w:top w:val="nil"/>
              <w:left w:val="nil"/>
              <w:bottom w:val="nil"/>
              <w:right w:val="nil"/>
            </w:tcBorders>
          </w:tcPr>
          <w:p w14:paraId="49524839" w14:textId="77777777" w:rsidR="00E74640" w:rsidRPr="006C7231" w:rsidRDefault="00E74640" w:rsidP="00E706F9">
            <w:pPr>
              <w:pStyle w:val="Normal6a"/>
            </w:pPr>
          </w:p>
        </w:tc>
        <w:tc>
          <w:tcPr>
            <w:tcW w:w="4876" w:type="dxa"/>
            <w:tcBorders>
              <w:top w:val="nil"/>
              <w:left w:val="nil"/>
              <w:bottom w:val="nil"/>
              <w:right w:val="nil"/>
            </w:tcBorders>
          </w:tcPr>
          <w:p w14:paraId="74A99DC7" w14:textId="77777777" w:rsidR="00E74640" w:rsidRPr="006C7231" w:rsidRDefault="00E74640" w:rsidP="00E706F9">
            <w:pPr>
              <w:pStyle w:val="Normal6a"/>
            </w:pPr>
            <w:r w:rsidRPr="006C7231">
              <w:rPr>
                <w:b/>
                <w:i/>
              </w:rPr>
              <w:t>d) las acciones de promoción de la igualdad en el acceso de los nacionales de terceros países a los servicios públicos y privados, y la prestación de dichos servicios a nacionales de terceros países, incluido el acceso a la educación, la atención sanitaria y el apoyo psicosocial, y la adaptación de dichos servicios a las necesidades del grupo destinatario;</w:t>
            </w:r>
          </w:p>
        </w:tc>
      </w:tr>
      <w:tr w:rsidR="00E74640" w:rsidRPr="006C7231" w14:paraId="024DDFDE" w14:textId="77777777" w:rsidTr="00E706F9">
        <w:trPr>
          <w:jc w:val="center"/>
        </w:trPr>
        <w:tc>
          <w:tcPr>
            <w:tcW w:w="4876" w:type="dxa"/>
            <w:tcBorders>
              <w:top w:val="nil"/>
              <w:left w:val="nil"/>
              <w:bottom w:val="nil"/>
              <w:right w:val="nil"/>
            </w:tcBorders>
          </w:tcPr>
          <w:p w14:paraId="476E65A6" w14:textId="77777777" w:rsidR="00E74640" w:rsidRPr="006C7231" w:rsidRDefault="00E74640" w:rsidP="00E706F9">
            <w:pPr>
              <w:pStyle w:val="Normal6a"/>
            </w:pPr>
          </w:p>
        </w:tc>
        <w:tc>
          <w:tcPr>
            <w:tcW w:w="4876" w:type="dxa"/>
            <w:tcBorders>
              <w:top w:val="nil"/>
              <w:left w:val="nil"/>
              <w:bottom w:val="nil"/>
              <w:right w:val="nil"/>
            </w:tcBorders>
          </w:tcPr>
          <w:p w14:paraId="713E68F8" w14:textId="77777777" w:rsidR="00E74640" w:rsidRPr="006C7231" w:rsidRDefault="00E74640" w:rsidP="00E706F9">
            <w:pPr>
              <w:pStyle w:val="Normal6a"/>
            </w:pPr>
            <w:r w:rsidRPr="006C7231">
              <w:rPr>
                <w:b/>
                <w:i/>
              </w:rPr>
              <w:t>e) acciones que promuevan la igualdad en el acceso a los servicios por parte de nacionales de terceros países y la prestación de dichos servicios a nacionales de terceros países, garantizando al mismo tiempo que dichas medidas no den lugar a un trato menos favorable de los ciudadanos de la Unión;</w:t>
            </w:r>
          </w:p>
        </w:tc>
      </w:tr>
      <w:tr w:rsidR="00E74640" w:rsidRPr="006C7231" w14:paraId="4E93C617" w14:textId="77777777" w:rsidTr="00E706F9">
        <w:trPr>
          <w:jc w:val="center"/>
        </w:trPr>
        <w:tc>
          <w:tcPr>
            <w:tcW w:w="4876" w:type="dxa"/>
            <w:tcBorders>
              <w:top w:val="nil"/>
              <w:left w:val="nil"/>
              <w:bottom w:val="nil"/>
              <w:right w:val="nil"/>
            </w:tcBorders>
          </w:tcPr>
          <w:p w14:paraId="0091FF2D" w14:textId="77777777" w:rsidR="00E74640" w:rsidRPr="006C7231" w:rsidRDefault="00E74640" w:rsidP="00E706F9">
            <w:pPr>
              <w:pStyle w:val="Normal6a"/>
            </w:pPr>
          </w:p>
        </w:tc>
        <w:tc>
          <w:tcPr>
            <w:tcW w:w="4876" w:type="dxa"/>
            <w:tcBorders>
              <w:top w:val="nil"/>
              <w:left w:val="nil"/>
              <w:bottom w:val="nil"/>
              <w:right w:val="nil"/>
            </w:tcBorders>
          </w:tcPr>
          <w:p w14:paraId="7BF70550" w14:textId="77777777" w:rsidR="00E74640" w:rsidRPr="006C7231" w:rsidRDefault="00E74640" w:rsidP="00E706F9">
            <w:pPr>
              <w:pStyle w:val="Normal6a"/>
            </w:pPr>
            <w:r w:rsidRPr="006C7231">
              <w:rPr>
                <w:b/>
                <w:i/>
              </w:rPr>
              <w:t>f) acciones que permitan y apoyen la introducción de nacionales de terceros países en la sociedad de acogida y su participación activa en ella, también mediante la promoción del compromiso cívico y el respeto de los valores, la legislación y las costumbres del Estado miembro de acogida;</w:t>
            </w:r>
          </w:p>
        </w:tc>
      </w:tr>
      <w:tr w:rsidR="00E74640" w:rsidRPr="006C7231" w14:paraId="2C126495" w14:textId="77777777" w:rsidTr="00E706F9">
        <w:trPr>
          <w:jc w:val="center"/>
        </w:trPr>
        <w:tc>
          <w:tcPr>
            <w:tcW w:w="4876" w:type="dxa"/>
            <w:tcBorders>
              <w:top w:val="nil"/>
              <w:left w:val="nil"/>
              <w:bottom w:val="nil"/>
              <w:right w:val="nil"/>
            </w:tcBorders>
          </w:tcPr>
          <w:p w14:paraId="16234D14" w14:textId="77777777" w:rsidR="00E74640" w:rsidRPr="006C7231" w:rsidRDefault="00E74640" w:rsidP="00E706F9">
            <w:pPr>
              <w:pStyle w:val="Normal6a"/>
            </w:pPr>
          </w:p>
        </w:tc>
        <w:tc>
          <w:tcPr>
            <w:tcW w:w="4876" w:type="dxa"/>
            <w:tcBorders>
              <w:top w:val="nil"/>
              <w:left w:val="nil"/>
              <w:bottom w:val="nil"/>
              <w:right w:val="nil"/>
            </w:tcBorders>
          </w:tcPr>
          <w:p w14:paraId="6350C13E" w14:textId="77777777" w:rsidR="00E74640" w:rsidRPr="006C7231" w:rsidRDefault="00E74640" w:rsidP="00E706F9">
            <w:pPr>
              <w:pStyle w:val="Normal6a"/>
            </w:pPr>
            <w:r w:rsidRPr="006C7231">
              <w:rPr>
                <w:b/>
                <w:i/>
              </w:rPr>
              <w:t>g) la promoción de los intercambios y el diálogo entre los nacionales de terceros países, la sociedad de acogida y las autoridades públicas, en particular mediante la consulta de los nacionales de terceros países, y el diálogo intercultural e interreligioso;</w:t>
            </w:r>
          </w:p>
        </w:tc>
      </w:tr>
      <w:tr w:rsidR="00E74640" w:rsidRPr="006C7231" w14:paraId="3F5B69B8" w14:textId="77777777" w:rsidTr="00E706F9">
        <w:trPr>
          <w:jc w:val="center"/>
        </w:trPr>
        <w:tc>
          <w:tcPr>
            <w:tcW w:w="4876" w:type="dxa"/>
            <w:tcBorders>
              <w:top w:val="nil"/>
              <w:left w:val="nil"/>
              <w:bottom w:val="nil"/>
              <w:right w:val="nil"/>
            </w:tcBorders>
          </w:tcPr>
          <w:p w14:paraId="58A961AC" w14:textId="77777777" w:rsidR="00E74640" w:rsidRPr="006C7231" w:rsidRDefault="00E74640" w:rsidP="00E706F9">
            <w:pPr>
              <w:pStyle w:val="Normal6a"/>
            </w:pPr>
          </w:p>
        </w:tc>
        <w:tc>
          <w:tcPr>
            <w:tcW w:w="4876" w:type="dxa"/>
            <w:tcBorders>
              <w:top w:val="nil"/>
              <w:left w:val="nil"/>
              <w:bottom w:val="nil"/>
              <w:right w:val="nil"/>
            </w:tcBorders>
          </w:tcPr>
          <w:p w14:paraId="7514F081" w14:textId="77777777" w:rsidR="00E74640" w:rsidRPr="006C7231" w:rsidRDefault="00E74640" w:rsidP="00E706F9">
            <w:pPr>
              <w:pStyle w:val="Normal6a"/>
            </w:pPr>
            <w:r w:rsidRPr="006C7231">
              <w:rPr>
                <w:b/>
                <w:i/>
              </w:rPr>
              <w:t>h) desarrollar la capacidad de los servicios de integración prestados por las autoridades locales y otras partes interesadas pertinentes, teniendo en cuenta las necesidades y capacidades de las comunidades de acogida y promoviendo la integración efectiva de los nacionales de terceros países.</w:t>
            </w:r>
          </w:p>
        </w:tc>
      </w:tr>
      <w:tr w:rsidR="00E74640" w:rsidRPr="006C7231" w14:paraId="34AD96B4" w14:textId="77777777" w:rsidTr="00E706F9">
        <w:trPr>
          <w:jc w:val="center"/>
        </w:trPr>
        <w:tc>
          <w:tcPr>
            <w:tcW w:w="4876" w:type="dxa"/>
            <w:tcBorders>
              <w:top w:val="nil"/>
              <w:left w:val="nil"/>
              <w:bottom w:val="nil"/>
              <w:right w:val="nil"/>
            </w:tcBorders>
          </w:tcPr>
          <w:p w14:paraId="30F37E34" w14:textId="77777777" w:rsidR="00E74640" w:rsidRPr="006C7231" w:rsidRDefault="00E74640" w:rsidP="00E706F9">
            <w:pPr>
              <w:pStyle w:val="Normal6a"/>
            </w:pPr>
          </w:p>
        </w:tc>
        <w:tc>
          <w:tcPr>
            <w:tcW w:w="4876" w:type="dxa"/>
            <w:tcBorders>
              <w:top w:val="nil"/>
              <w:left w:val="nil"/>
              <w:bottom w:val="nil"/>
              <w:right w:val="nil"/>
            </w:tcBorders>
          </w:tcPr>
          <w:p w14:paraId="083D59E0" w14:textId="77777777" w:rsidR="00E74640" w:rsidRPr="006C7231" w:rsidRDefault="00E74640" w:rsidP="00E706F9">
            <w:pPr>
              <w:pStyle w:val="Normal6a"/>
            </w:pPr>
            <w:r w:rsidRPr="006C7231">
              <w:rPr>
                <w:b/>
                <w:i/>
              </w:rPr>
              <w:t>4. En el marco del objetivo a que se refiere el artículo 3, apartado 1, letra d), el apoyo de la Unión contribuirá a garantizar la solidaridad y el reparto equitativo de la responsabilidad, contribuyendo a un enfoque global de los componentes internos y externos de la gestión de la migración y el asilo, en particular mediante el apoyo a lo siguiente:</w:t>
            </w:r>
          </w:p>
        </w:tc>
      </w:tr>
      <w:tr w:rsidR="00E74640" w:rsidRPr="006C7231" w14:paraId="79EC6457" w14:textId="77777777" w:rsidTr="00E706F9">
        <w:trPr>
          <w:jc w:val="center"/>
        </w:trPr>
        <w:tc>
          <w:tcPr>
            <w:tcW w:w="4876" w:type="dxa"/>
            <w:tcBorders>
              <w:top w:val="nil"/>
              <w:left w:val="nil"/>
              <w:bottom w:val="nil"/>
              <w:right w:val="nil"/>
            </w:tcBorders>
          </w:tcPr>
          <w:p w14:paraId="027B574E" w14:textId="77777777" w:rsidR="00E74640" w:rsidRPr="006C7231" w:rsidRDefault="00E74640" w:rsidP="00E706F9">
            <w:pPr>
              <w:pStyle w:val="Normal6a"/>
            </w:pPr>
          </w:p>
        </w:tc>
        <w:tc>
          <w:tcPr>
            <w:tcW w:w="4876" w:type="dxa"/>
            <w:tcBorders>
              <w:top w:val="nil"/>
              <w:left w:val="nil"/>
              <w:bottom w:val="nil"/>
              <w:right w:val="nil"/>
            </w:tcBorders>
          </w:tcPr>
          <w:p w14:paraId="50D0EBA1" w14:textId="77777777" w:rsidR="00E74640" w:rsidRPr="006C7231" w:rsidRDefault="00E74640" w:rsidP="00E706F9">
            <w:pPr>
              <w:pStyle w:val="Normal6a"/>
            </w:pPr>
            <w:r w:rsidRPr="006C7231">
              <w:rPr>
                <w:b/>
                <w:i/>
              </w:rPr>
              <w:t>a) la aplicación de traslados de los solicitantes o de los beneficiarios de protección internacional de un Estado miembro a otro;</w:t>
            </w:r>
          </w:p>
        </w:tc>
      </w:tr>
      <w:tr w:rsidR="00E74640" w:rsidRPr="006C7231" w14:paraId="1113A48F" w14:textId="77777777" w:rsidTr="00E706F9">
        <w:trPr>
          <w:jc w:val="center"/>
        </w:trPr>
        <w:tc>
          <w:tcPr>
            <w:tcW w:w="4876" w:type="dxa"/>
            <w:tcBorders>
              <w:top w:val="nil"/>
              <w:left w:val="nil"/>
              <w:bottom w:val="nil"/>
              <w:right w:val="nil"/>
            </w:tcBorders>
          </w:tcPr>
          <w:p w14:paraId="7CD2612D" w14:textId="77777777" w:rsidR="00E74640" w:rsidRPr="006C7231" w:rsidRDefault="00E74640" w:rsidP="00E706F9">
            <w:pPr>
              <w:pStyle w:val="Normal6a"/>
            </w:pPr>
          </w:p>
        </w:tc>
        <w:tc>
          <w:tcPr>
            <w:tcW w:w="4876" w:type="dxa"/>
            <w:tcBorders>
              <w:top w:val="nil"/>
              <w:left w:val="nil"/>
              <w:bottom w:val="nil"/>
              <w:right w:val="nil"/>
            </w:tcBorders>
          </w:tcPr>
          <w:p w14:paraId="2DE6FA0E" w14:textId="77777777" w:rsidR="00E74640" w:rsidRPr="006C7231" w:rsidRDefault="00E74640" w:rsidP="00E706F9">
            <w:pPr>
              <w:pStyle w:val="Normal6a"/>
            </w:pPr>
            <w:r w:rsidRPr="006C7231">
              <w:rPr>
                <w:b/>
                <w:i/>
              </w:rPr>
              <w:t>b) el apoyo operativo en materia de personal en comisión de servicios o ayuda financiera facilitada por un Estado miembro a otro Estado miembro afectado por desafíos migratorios, en especial el apoyo facilitado a la Agencia de Asilo de la Unión Europea;</w:t>
            </w:r>
          </w:p>
        </w:tc>
      </w:tr>
      <w:tr w:rsidR="00E74640" w:rsidRPr="006C7231" w14:paraId="77F8E4A2" w14:textId="77777777" w:rsidTr="00E706F9">
        <w:trPr>
          <w:jc w:val="center"/>
        </w:trPr>
        <w:tc>
          <w:tcPr>
            <w:tcW w:w="4876" w:type="dxa"/>
            <w:tcBorders>
              <w:top w:val="nil"/>
              <w:left w:val="nil"/>
              <w:bottom w:val="nil"/>
              <w:right w:val="nil"/>
            </w:tcBorders>
          </w:tcPr>
          <w:p w14:paraId="399CC1A4" w14:textId="77777777" w:rsidR="00E74640" w:rsidRPr="006C7231" w:rsidRDefault="00E74640" w:rsidP="00E706F9">
            <w:pPr>
              <w:pStyle w:val="Normal6a"/>
            </w:pPr>
          </w:p>
        </w:tc>
        <w:tc>
          <w:tcPr>
            <w:tcW w:w="4876" w:type="dxa"/>
            <w:tcBorders>
              <w:top w:val="nil"/>
              <w:left w:val="nil"/>
              <w:bottom w:val="nil"/>
              <w:right w:val="nil"/>
            </w:tcBorders>
          </w:tcPr>
          <w:p w14:paraId="4DBD7330" w14:textId="77777777" w:rsidR="00E74640" w:rsidRPr="006C7231" w:rsidRDefault="00E74640" w:rsidP="00E706F9">
            <w:pPr>
              <w:pStyle w:val="Normal6a"/>
            </w:pPr>
            <w:r w:rsidRPr="006C7231">
              <w:rPr>
                <w:b/>
                <w:i/>
              </w:rPr>
              <w:t>c) la aplicación de programas nacionales de reasentamiento o admisión humanitaria;</w:t>
            </w:r>
          </w:p>
        </w:tc>
      </w:tr>
      <w:tr w:rsidR="00E74640" w:rsidRPr="006C7231" w14:paraId="5EE17089" w14:textId="77777777" w:rsidTr="00E706F9">
        <w:trPr>
          <w:jc w:val="center"/>
        </w:trPr>
        <w:tc>
          <w:tcPr>
            <w:tcW w:w="4876" w:type="dxa"/>
            <w:tcBorders>
              <w:top w:val="nil"/>
              <w:left w:val="nil"/>
              <w:bottom w:val="nil"/>
              <w:right w:val="nil"/>
            </w:tcBorders>
          </w:tcPr>
          <w:p w14:paraId="2267FFC8" w14:textId="77777777" w:rsidR="00E74640" w:rsidRPr="006C7231" w:rsidRDefault="00E74640" w:rsidP="00E706F9">
            <w:pPr>
              <w:pStyle w:val="Normal6a"/>
            </w:pPr>
          </w:p>
        </w:tc>
        <w:tc>
          <w:tcPr>
            <w:tcW w:w="4876" w:type="dxa"/>
            <w:tcBorders>
              <w:top w:val="nil"/>
              <w:left w:val="nil"/>
              <w:bottom w:val="nil"/>
              <w:right w:val="nil"/>
            </w:tcBorders>
          </w:tcPr>
          <w:p w14:paraId="0ACC68E9" w14:textId="77777777" w:rsidR="00E74640" w:rsidRPr="006C7231" w:rsidRDefault="00E74640" w:rsidP="00E706F9">
            <w:pPr>
              <w:pStyle w:val="Normal6a"/>
            </w:pPr>
            <w:r w:rsidRPr="006C7231">
              <w:rPr>
                <w:b/>
                <w:i/>
              </w:rPr>
              <w:t>d) el uso de soluciones tecnológicas innovadoras, incluidas las herramientas basadas en la inteligencia artificial y el análisis avanzado de datos;</w:t>
            </w:r>
          </w:p>
        </w:tc>
      </w:tr>
      <w:tr w:rsidR="00E74640" w:rsidRPr="006C7231" w14:paraId="3258FE64" w14:textId="77777777" w:rsidTr="00E706F9">
        <w:trPr>
          <w:jc w:val="center"/>
        </w:trPr>
        <w:tc>
          <w:tcPr>
            <w:tcW w:w="4876" w:type="dxa"/>
            <w:tcBorders>
              <w:top w:val="nil"/>
              <w:left w:val="nil"/>
              <w:bottom w:val="nil"/>
              <w:right w:val="nil"/>
            </w:tcBorders>
          </w:tcPr>
          <w:p w14:paraId="09A712F6" w14:textId="77777777" w:rsidR="00E74640" w:rsidRPr="006C7231" w:rsidRDefault="00E74640" w:rsidP="00E706F9">
            <w:pPr>
              <w:pStyle w:val="Normal6a"/>
            </w:pPr>
          </w:p>
        </w:tc>
        <w:tc>
          <w:tcPr>
            <w:tcW w:w="4876" w:type="dxa"/>
            <w:tcBorders>
              <w:top w:val="nil"/>
              <w:left w:val="nil"/>
              <w:bottom w:val="nil"/>
              <w:right w:val="nil"/>
            </w:tcBorders>
          </w:tcPr>
          <w:p w14:paraId="698F1D03" w14:textId="77777777" w:rsidR="00E74640" w:rsidRPr="006C7231" w:rsidRDefault="00E74640" w:rsidP="00E706F9">
            <w:pPr>
              <w:pStyle w:val="Normal6a"/>
            </w:pPr>
            <w:r w:rsidRPr="006C7231">
              <w:rPr>
                <w:b/>
                <w:i/>
              </w:rPr>
              <w:t>e) el apoyo por parte de un Estado miembro a otro Estado miembro afectado por desafíos migratorios en términos de la creación o mejora de infraestructuras de acogida;</w:t>
            </w:r>
          </w:p>
        </w:tc>
      </w:tr>
      <w:tr w:rsidR="00E74640" w:rsidRPr="006C7231" w14:paraId="292E86BF" w14:textId="77777777" w:rsidTr="00E706F9">
        <w:trPr>
          <w:jc w:val="center"/>
        </w:trPr>
        <w:tc>
          <w:tcPr>
            <w:tcW w:w="4876" w:type="dxa"/>
            <w:tcBorders>
              <w:top w:val="nil"/>
              <w:left w:val="nil"/>
              <w:bottom w:val="nil"/>
              <w:right w:val="nil"/>
            </w:tcBorders>
          </w:tcPr>
          <w:p w14:paraId="1B24174D" w14:textId="77777777" w:rsidR="00E74640" w:rsidRPr="006C7231" w:rsidRDefault="00E74640" w:rsidP="00E706F9">
            <w:pPr>
              <w:pStyle w:val="Normal6a"/>
            </w:pPr>
          </w:p>
        </w:tc>
        <w:tc>
          <w:tcPr>
            <w:tcW w:w="4876" w:type="dxa"/>
            <w:tcBorders>
              <w:top w:val="nil"/>
              <w:left w:val="nil"/>
              <w:bottom w:val="nil"/>
              <w:right w:val="nil"/>
            </w:tcBorders>
          </w:tcPr>
          <w:p w14:paraId="529E97B3" w14:textId="77777777" w:rsidR="00E74640" w:rsidRPr="006C7231" w:rsidRDefault="00E74640" w:rsidP="00E706F9">
            <w:pPr>
              <w:pStyle w:val="Normal6a"/>
            </w:pPr>
            <w:r w:rsidRPr="006C7231">
              <w:rPr>
                <w:b/>
                <w:i/>
              </w:rPr>
              <w:t>f) el apoyo de un enfoque global e integrado de la gestión de la migración mediante el refuerzo de la cooperación con terceros países y las partes interesadas pertinentes en materia de gestión de fronteras, asilo, migración legal, retorno y readmisión, y lucha contra el tráfico ilícito de migrantes y la trata de seres humanos.</w:t>
            </w:r>
          </w:p>
        </w:tc>
      </w:tr>
      <w:tr w:rsidR="00E74640" w:rsidRPr="006C7231" w14:paraId="30BCA00C" w14:textId="77777777" w:rsidTr="00E706F9">
        <w:trPr>
          <w:jc w:val="center"/>
        </w:trPr>
        <w:tc>
          <w:tcPr>
            <w:tcW w:w="4876" w:type="dxa"/>
            <w:tcBorders>
              <w:top w:val="nil"/>
              <w:left w:val="nil"/>
              <w:bottom w:val="nil"/>
              <w:right w:val="nil"/>
            </w:tcBorders>
          </w:tcPr>
          <w:p w14:paraId="78F40342" w14:textId="77777777" w:rsidR="00E74640" w:rsidRPr="006C7231" w:rsidRDefault="00E74640" w:rsidP="00E706F9">
            <w:pPr>
              <w:pStyle w:val="Normal6a"/>
            </w:pPr>
          </w:p>
        </w:tc>
        <w:tc>
          <w:tcPr>
            <w:tcW w:w="4876" w:type="dxa"/>
            <w:tcBorders>
              <w:top w:val="nil"/>
              <w:left w:val="nil"/>
              <w:bottom w:val="nil"/>
              <w:right w:val="nil"/>
            </w:tcBorders>
          </w:tcPr>
          <w:p w14:paraId="442DEBD2" w14:textId="77777777" w:rsidR="00E74640" w:rsidRPr="006C7231" w:rsidRDefault="00E74640" w:rsidP="00E706F9">
            <w:pPr>
              <w:pStyle w:val="Normal6a"/>
            </w:pPr>
            <w:r w:rsidRPr="006C7231">
              <w:rPr>
                <w:b/>
                <w:i/>
              </w:rPr>
              <w:t>5. El apoyo de la Unión también podrá cubrir el apoyo operativo, en particular los costes de personal subvencionables, las actividades de comunicación, la asistencia técnica y otras actividades preparatorias, administrativas, de seguimiento, control o evaluación necesarias para la consecución de los objetivos establecidos en el artículo 3, incluidos los costes necesarios para mantener la disponibilidad operativa.</w:t>
            </w:r>
          </w:p>
        </w:tc>
      </w:tr>
      <w:tr w:rsidR="00E74640" w:rsidRPr="006C7231" w14:paraId="4E7A0B03" w14:textId="77777777" w:rsidTr="00E706F9">
        <w:trPr>
          <w:jc w:val="center"/>
        </w:trPr>
        <w:tc>
          <w:tcPr>
            <w:tcW w:w="4876" w:type="dxa"/>
            <w:tcBorders>
              <w:top w:val="nil"/>
              <w:left w:val="nil"/>
              <w:bottom w:val="nil"/>
              <w:right w:val="nil"/>
            </w:tcBorders>
          </w:tcPr>
          <w:p w14:paraId="4F54AE25" w14:textId="77777777" w:rsidR="00E74640" w:rsidRPr="006C7231" w:rsidRDefault="00E74640" w:rsidP="00E706F9">
            <w:pPr>
              <w:pStyle w:val="Normal6a"/>
            </w:pPr>
          </w:p>
        </w:tc>
        <w:tc>
          <w:tcPr>
            <w:tcW w:w="4876" w:type="dxa"/>
            <w:tcBorders>
              <w:top w:val="nil"/>
              <w:left w:val="nil"/>
              <w:bottom w:val="nil"/>
              <w:right w:val="nil"/>
            </w:tcBorders>
          </w:tcPr>
          <w:p w14:paraId="7EA9ADB6" w14:textId="77777777" w:rsidR="00E74640" w:rsidRPr="006C7231" w:rsidRDefault="00E74640" w:rsidP="00E706F9">
            <w:pPr>
              <w:pStyle w:val="Normal6a"/>
            </w:pPr>
            <w:r w:rsidRPr="006C7231">
              <w:rPr>
                <w:b/>
                <w:i/>
              </w:rPr>
              <w:t>6. Las categorías de acciones y medidas a que se refiere el presente artículo no serán exhaustivas y se entenderán sin perjuicio de las normas de subvencionabilidad, los modos de ejecución, el marco de rendimiento y las disposiciones de programación establecidas en el Reglamento (UE) [...], por el que se establece el Fondo Europeo para la Cohesión Económica, Social y Territorial, la Agricultura y las Zonas Rurales, la Pesca y el Mar, la Prosperidad y la Seguridad, y en el Reglamento (UE) xxxx/xxx (Reglamento sobre el rendimiento).</w:t>
            </w:r>
          </w:p>
        </w:tc>
      </w:tr>
    </w:tbl>
    <w:p w14:paraId="3B056182"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587A95E3" w14:textId="77777777" w:rsidR="00E74640" w:rsidRPr="006C7231" w:rsidRDefault="00E74640" w:rsidP="00E74640">
      <w:r w:rsidRPr="006C7231">
        <w:rPr>
          <w:rStyle w:val="HideTWBExt"/>
          <w:color w:val="auto"/>
        </w:rPr>
        <w:t>&lt;/Amend&gt;</w:t>
      </w:r>
    </w:p>
    <w:p w14:paraId="2817A9FE"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257</w:t>
      </w:r>
      <w:r w:rsidRPr="006C7231">
        <w:rPr>
          <w:rStyle w:val="HideTWBExt"/>
          <w:color w:val="auto"/>
        </w:rPr>
        <w:t>&lt;/NumAm&gt;</w:t>
      </w:r>
    </w:p>
    <w:p w14:paraId="2EE1327E"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105ACE9D" w14:textId="77777777" w:rsidR="00E74640" w:rsidRPr="006C7231" w:rsidRDefault="00E74640" w:rsidP="00E74640">
      <w:pPr>
        <w:pStyle w:val="NormalBold"/>
      </w:pPr>
      <w:r w:rsidRPr="006C7231">
        <w:rPr>
          <w:rStyle w:val="HideTWBExt"/>
          <w:b w:val="0"/>
          <w:color w:val="auto"/>
        </w:rPr>
        <w:t>&lt;/RepeatBlock-By&gt;</w:t>
      </w:r>
    </w:p>
    <w:p w14:paraId="06B5116A"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6B69C1B5" w14:textId="77777777" w:rsidR="00E74640" w:rsidRPr="006C7231" w:rsidRDefault="00E74640" w:rsidP="00E74640">
      <w:pPr>
        <w:pStyle w:val="NormalBold"/>
      </w:pPr>
      <w:r w:rsidRPr="006C7231">
        <w:rPr>
          <w:rStyle w:val="HideTWBExt"/>
          <w:color w:val="auto"/>
        </w:rPr>
        <w:t>&lt;Article&gt;</w:t>
      </w:r>
      <w:r w:rsidRPr="006C7231">
        <w:t>Artículo 3 bis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429A8AA" w14:textId="77777777" w:rsidTr="00E706F9">
        <w:trPr>
          <w:trHeight w:hRule="exact" w:val="240"/>
          <w:jc w:val="center"/>
        </w:trPr>
        <w:tc>
          <w:tcPr>
            <w:tcW w:w="9752" w:type="dxa"/>
            <w:gridSpan w:val="2"/>
            <w:tcBorders>
              <w:top w:val="nil"/>
              <w:left w:val="nil"/>
              <w:bottom w:val="nil"/>
              <w:right w:val="nil"/>
            </w:tcBorders>
          </w:tcPr>
          <w:p w14:paraId="5339316B" w14:textId="77777777" w:rsidR="00E74640" w:rsidRPr="006C7231" w:rsidRDefault="00E74640" w:rsidP="00E706F9"/>
        </w:tc>
      </w:tr>
      <w:tr w:rsidR="00E74640" w:rsidRPr="006C7231" w14:paraId="31406719" w14:textId="77777777" w:rsidTr="00E706F9">
        <w:trPr>
          <w:trHeight w:val="240"/>
          <w:jc w:val="center"/>
        </w:trPr>
        <w:tc>
          <w:tcPr>
            <w:tcW w:w="4876" w:type="dxa"/>
            <w:tcBorders>
              <w:top w:val="nil"/>
              <w:left w:val="nil"/>
              <w:bottom w:val="nil"/>
              <w:right w:val="nil"/>
            </w:tcBorders>
          </w:tcPr>
          <w:p w14:paraId="5D3876F2"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A37FF0C" w14:textId="77777777" w:rsidR="00E74640" w:rsidRPr="006C7231" w:rsidRDefault="00E74640" w:rsidP="00E706F9">
            <w:pPr>
              <w:pStyle w:val="AmColumnHeading"/>
            </w:pPr>
            <w:r w:rsidRPr="006C7231">
              <w:t>Enmienda</w:t>
            </w:r>
          </w:p>
        </w:tc>
      </w:tr>
      <w:tr w:rsidR="00E74640" w:rsidRPr="006C7231" w14:paraId="62988280" w14:textId="77777777" w:rsidTr="00E706F9">
        <w:trPr>
          <w:jc w:val="center"/>
        </w:trPr>
        <w:tc>
          <w:tcPr>
            <w:tcW w:w="4876" w:type="dxa"/>
            <w:tcBorders>
              <w:top w:val="nil"/>
              <w:left w:val="nil"/>
              <w:bottom w:val="nil"/>
              <w:right w:val="nil"/>
            </w:tcBorders>
          </w:tcPr>
          <w:p w14:paraId="0EBFE79A" w14:textId="77777777" w:rsidR="00E74640" w:rsidRPr="006C7231" w:rsidRDefault="00E74640" w:rsidP="00E706F9">
            <w:pPr>
              <w:pStyle w:val="Normal6a"/>
            </w:pPr>
          </w:p>
        </w:tc>
        <w:tc>
          <w:tcPr>
            <w:tcW w:w="4876" w:type="dxa"/>
            <w:tcBorders>
              <w:top w:val="nil"/>
              <w:left w:val="nil"/>
              <w:bottom w:val="nil"/>
              <w:right w:val="nil"/>
            </w:tcBorders>
          </w:tcPr>
          <w:p w14:paraId="7324B74A" w14:textId="77777777" w:rsidR="00E74640" w:rsidRPr="006C7231" w:rsidRDefault="00E74640" w:rsidP="00E706F9">
            <w:pPr>
              <w:pStyle w:val="Normal6a"/>
              <w:jc w:val="center"/>
            </w:pPr>
            <w:r w:rsidRPr="006C7231">
              <w:rPr>
                <w:b/>
                <w:i/>
              </w:rPr>
              <w:t>Artículo 3 bis</w:t>
            </w:r>
            <w:r w:rsidRPr="006C7231">
              <w:tab/>
            </w:r>
          </w:p>
        </w:tc>
      </w:tr>
      <w:tr w:rsidR="00E74640" w:rsidRPr="006C7231" w14:paraId="25B085BF" w14:textId="77777777" w:rsidTr="00E706F9">
        <w:trPr>
          <w:jc w:val="center"/>
        </w:trPr>
        <w:tc>
          <w:tcPr>
            <w:tcW w:w="4876" w:type="dxa"/>
            <w:tcBorders>
              <w:top w:val="nil"/>
              <w:left w:val="nil"/>
              <w:bottom w:val="nil"/>
              <w:right w:val="nil"/>
            </w:tcBorders>
          </w:tcPr>
          <w:p w14:paraId="0FD342A4" w14:textId="77777777" w:rsidR="00E74640" w:rsidRPr="006C7231" w:rsidRDefault="00E74640" w:rsidP="00E706F9">
            <w:pPr>
              <w:pStyle w:val="Normal6a"/>
            </w:pPr>
          </w:p>
        </w:tc>
        <w:tc>
          <w:tcPr>
            <w:tcW w:w="4876" w:type="dxa"/>
            <w:tcBorders>
              <w:top w:val="nil"/>
              <w:left w:val="nil"/>
              <w:bottom w:val="nil"/>
              <w:right w:val="nil"/>
            </w:tcBorders>
          </w:tcPr>
          <w:p w14:paraId="36B054C3" w14:textId="77777777" w:rsidR="00E74640" w:rsidRPr="006C7231" w:rsidRDefault="00E74640" w:rsidP="00E706F9">
            <w:pPr>
              <w:pStyle w:val="Normal6a"/>
              <w:jc w:val="center"/>
            </w:pPr>
            <w:r w:rsidRPr="006C7231">
              <w:rPr>
                <w:b/>
                <w:i/>
              </w:rPr>
              <w:t>Seguimiento y evaluación</w:t>
            </w:r>
          </w:p>
        </w:tc>
      </w:tr>
      <w:tr w:rsidR="00E74640" w:rsidRPr="006C7231" w14:paraId="78634F2C" w14:textId="77777777" w:rsidTr="00E706F9">
        <w:trPr>
          <w:jc w:val="center"/>
        </w:trPr>
        <w:tc>
          <w:tcPr>
            <w:tcW w:w="4876" w:type="dxa"/>
            <w:tcBorders>
              <w:top w:val="nil"/>
              <w:left w:val="nil"/>
              <w:bottom w:val="nil"/>
              <w:right w:val="nil"/>
            </w:tcBorders>
          </w:tcPr>
          <w:p w14:paraId="0007C01D" w14:textId="77777777" w:rsidR="00E74640" w:rsidRPr="006C7231" w:rsidRDefault="00E74640" w:rsidP="00E706F9">
            <w:pPr>
              <w:pStyle w:val="Normal6a"/>
            </w:pPr>
          </w:p>
        </w:tc>
        <w:tc>
          <w:tcPr>
            <w:tcW w:w="4876" w:type="dxa"/>
            <w:tcBorders>
              <w:top w:val="nil"/>
              <w:left w:val="nil"/>
              <w:bottom w:val="nil"/>
              <w:right w:val="nil"/>
            </w:tcBorders>
          </w:tcPr>
          <w:p w14:paraId="4461D634" w14:textId="77777777" w:rsidR="00E74640" w:rsidRPr="006C7231" w:rsidRDefault="00E74640" w:rsidP="00E706F9">
            <w:pPr>
              <w:pStyle w:val="Normal6a"/>
            </w:pPr>
            <w:r w:rsidRPr="006C7231">
              <w:rPr>
                <w:b/>
                <w:i/>
              </w:rPr>
              <w:t>1. El apoyo de la Unión se ejecutará de conformidad con el acervo pertinente de la Unión y respetando plenamente las obligaciones internacionales de la Unión y de los Estados miembros que se deriven de los instrumentos internacionales de los que sean parte.</w:t>
            </w:r>
          </w:p>
        </w:tc>
      </w:tr>
      <w:tr w:rsidR="00E74640" w:rsidRPr="006C7231" w14:paraId="02A5A44E" w14:textId="77777777" w:rsidTr="00E706F9">
        <w:trPr>
          <w:jc w:val="center"/>
        </w:trPr>
        <w:tc>
          <w:tcPr>
            <w:tcW w:w="4876" w:type="dxa"/>
            <w:tcBorders>
              <w:top w:val="nil"/>
              <w:left w:val="nil"/>
              <w:bottom w:val="nil"/>
              <w:right w:val="nil"/>
            </w:tcBorders>
          </w:tcPr>
          <w:p w14:paraId="14E14100" w14:textId="77777777" w:rsidR="00E74640" w:rsidRPr="006C7231" w:rsidRDefault="00E74640" w:rsidP="00E706F9">
            <w:pPr>
              <w:pStyle w:val="Normal6a"/>
            </w:pPr>
          </w:p>
        </w:tc>
        <w:tc>
          <w:tcPr>
            <w:tcW w:w="4876" w:type="dxa"/>
            <w:tcBorders>
              <w:top w:val="nil"/>
              <w:left w:val="nil"/>
              <w:bottom w:val="nil"/>
              <w:right w:val="nil"/>
            </w:tcBorders>
          </w:tcPr>
          <w:p w14:paraId="208753C6" w14:textId="77777777" w:rsidR="00E74640" w:rsidRPr="006C7231" w:rsidRDefault="00E74640" w:rsidP="00E706F9">
            <w:pPr>
              <w:pStyle w:val="Normal6a"/>
            </w:pPr>
            <w:r w:rsidRPr="006C7231">
              <w:rPr>
                <w:b/>
                <w:i/>
              </w:rPr>
              <w:t>2. La Comisión supervisará y evaluará las acciones apoyadas en virtud del presente Reglamento en lo que respecta a su conformidad con la Carta de los Derechos Fundamentales de la Unión Europea, el acervo pertinente de la Unión y las obligaciones internacionales de la Unión y de los Estados miembros derivadas de los instrumentos internacionales de los que son parte. A tal fin, la Comisión hará uso de los conocimientos especializados de los órganos y organismos pertinentes de la Unión y tendrá en cuenta los informes de las organizaciones internacionales y las organizaciones de la sociedad civil pertinentes.</w:t>
            </w:r>
          </w:p>
        </w:tc>
      </w:tr>
      <w:tr w:rsidR="00E74640" w:rsidRPr="006C7231" w14:paraId="0013338B" w14:textId="77777777" w:rsidTr="00E706F9">
        <w:trPr>
          <w:jc w:val="center"/>
        </w:trPr>
        <w:tc>
          <w:tcPr>
            <w:tcW w:w="4876" w:type="dxa"/>
            <w:tcBorders>
              <w:top w:val="nil"/>
              <w:left w:val="nil"/>
              <w:bottom w:val="nil"/>
              <w:right w:val="nil"/>
            </w:tcBorders>
          </w:tcPr>
          <w:p w14:paraId="279D01DB" w14:textId="77777777" w:rsidR="00E74640" w:rsidRPr="006C7231" w:rsidRDefault="00E74640" w:rsidP="00E706F9">
            <w:pPr>
              <w:pStyle w:val="Normal6a"/>
            </w:pPr>
          </w:p>
        </w:tc>
        <w:tc>
          <w:tcPr>
            <w:tcW w:w="4876" w:type="dxa"/>
            <w:tcBorders>
              <w:top w:val="nil"/>
              <w:left w:val="nil"/>
              <w:bottom w:val="nil"/>
              <w:right w:val="nil"/>
            </w:tcBorders>
          </w:tcPr>
          <w:p w14:paraId="4D5CE6E8" w14:textId="77777777" w:rsidR="00E74640" w:rsidRPr="006C7231" w:rsidRDefault="00E74640" w:rsidP="00E706F9">
            <w:pPr>
              <w:pStyle w:val="Normal6a"/>
            </w:pPr>
            <w:r w:rsidRPr="006C7231">
              <w:rPr>
                <w:b/>
                <w:i/>
              </w:rPr>
              <w:t>3. La Comisión y los Estados miembros velarán por que los conocimientos especializados y técnicos de los órganos y organismos pertinentes de la Unión, así como de las organizaciones internacionales y las organizaciones de la sociedad civil pertinentes, se tengan en cuenta en el desarrollo, la aplicación, el seguimiento y la evaluación de los planes de colaboración nacionales y regionales de los Estados miembros en relación con la migración y el asilo.</w:t>
            </w:r>
          </w:p>
        </w:tc>
      </w:tr>
    </w:tbl>
    <w:p w14:paraId="7BAD0621"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37D10764" w14:textId="77777777" w:rsidR="00E74640" w:rsidRPr="006C7231" w:rsidRDefault="00E74640" w:rsidP="00E74640">
      <w:r w:rsidRPr="006C7231">
        <w:rPr>
          <w:rStyle w:val="HideTWBExt"/>
          <w:color w:val="auto"/>
        </w:rPr>
        <w:t>&lt;/Amend&gt;</w:t>
      </w:r>
    </w:p>
    <w:p w14:paraId="01120A26"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258</w:t>
      </w:r>
      <w:r w:rsidRPr="006C7231">
        <w:rPr>
          <w:rStyle w:val="HideTWBExt"/>
          <w:color w:val="auto"/>
        </w:rPr>
        <w:t>&lt;/NumAm&gt;</w:t>
      </w:r>
    </w:p>
    <w:p w14:paraId="2C1C076F" w14:textId="77777777" w:rsidR="00E74640" w:rsidRPr="006C7231" w:rsidRDefault="00E74640" w:rsidP="00E74640">
      <w:pPr>
        <w:pStyle w:val="NormalBold"/>
      </w:pPr>
      <w:r w:rsidRPr="006C7231">
        <w:rPr>
          <w:rStyle w:val="HideTWBExt"/>
          <w:b w:val="0"/>
          <w:color w:val="auto"/>
        </w:rPr>
        <w:t>&lt;RepeatBlock-By&gt;&lt;Members&gt;</w:t>
      </w:r>
      <w:r w:rsidRPr="006C7231">
        <w:t>Loucas Fourlas, Elissavet Vozemberg-Vrionidi, Fredis Beleris, Tomáš Zdechovský, Loránt Vincze, Henrik Dahl, Emil Radev</w:t>
      </w:r>
      <w:r w:rsidRPr="006C7231">
        <w:rPr>
          <w:rStyle w:val="HideTWBExt"/>
          <w:b w:val="0"/>
          <w:color w:val="auto"/>
        </w:rPr>
        <w:t>&lt;/Members&gt;</w:t>
      </w:r>
    </w:p>
    <w:p w14:paraId="4A55E692" w14:textId="77777777" w:rsidR="00E74640" w:rsidRPr="006C7231" w:rsidRDefault="00E74640" w:rsidP="00E74640">
      <w:pPr>
        <w:pStyle w:val="NormalBold"/>
      </w:pPr>
      <w:r w:rsidRPr="006C7231">
        <w:rPr>
          <w:rStyle w:val="HideTWBExt"/>
          <w:b w:val="0"/>
          <w:color w:val="auto"/>
        </w:rPr>
        <w:t>&lt;/RepeatBlock-By&gt;</w:t>
      </w:r>
    </w:p>
    <w:p w14:paraId="5C7B4BB0"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01137C9A" w14:textId="77777777" w:rsidR="00E74640" w:rsidRPr="006C7231" w:rsidRDefault="00E74640" w:rsidP="00E74640">
      <w:pPr>
        <w:pStyle w:val="NormalBold"/>
      </w:pPr>
      <w:r w:rsidRPr="006C7231">
        <w:rPr>
          <w:rStyle w:val="HideTWBExt"/>
          <w:color w:val="auto"/>
        </w:rPr>
        <w:t>&lt;Article&gt;</w:t>
      </w:r>
      <w:r w:rsidRPr="006C7231">
        <w:t>Artículo 3 ter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5C9648C" w14:textId="77777777" w:rsidTr="00E706F9">
        <w:trPr>
          <w:trHeight w:hRule="exact" w:val="240"/>
          <w:jc w:val="center"/>
        </w:trPr>
        <w:tc>
          <w:tcPr>
            <w:tcW w:w="9752" w:type="dxa"/>
            <w:gridSpan w:val="2"/>
            <w:tcBorders>
              <w:top w:val="nil"/>
              <w:left w:val="nil"/>
              <w:bottom w:val="nil"/>
              <w:right w:val="nil"/>
            </w:tcBorders>
          </w:tcPr>
          <w:p w14:paraId="639FD55E" w14:textId="77777777" w:rsidR="00E74640" w:rsidRPr="006C7231" w:rsidRDefault="00E74640" w:rsidP="00E706F9"/>
        </w:tc>
      </w:tr>
      <w:tr w:rsidR="00E74640" w:rsidRPr="006C7231" w14:paraId="1BCB86BD" w14:textId="77777777" w:rsidTr="00E706F9">
        <w:trPr>
          <w:trHeight w:val="240"/>
          <w:jc w:val="center"/>
        </w:trPr>
        <w:tc>
          <w:tcPr>
            <w:tcW w:w="4876" w:type="dxa"/>
            <w:tcBorders>
              <w:top w:val="nil"/>
              <w:left w:val="nil"/>
              <w:bottom w:val="nil"/>
              <w:right w:val="nil"/>
            </w:tcBorders>
          </w:tcPr>
          <w:p w14:paraId="1A23154B"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EF4AE32" w14:textId="77777777" w:rsidR="00E74640" w:rsidRPr="006C7231" w:rsidRDefault="00E74640" w:rsidP="00E706F9">
            <w:pPr>
              <w:pStyle w:val="AmColumnHeading"/>
            </w:pPr>
            <w:r w:rsidRPr="006C7231">
              <w:t>Enmienda</w:t>
            </w:r>
          </w:p>
        </w:tc>
      </w:tr>
      <w:tr w:rsidR="00E74640" w:rsidRPr="006C7231" w14:paraId="3F0065F4" w14:textId="77777777" w:rsidTr="00E706F9">
        <w:trPr>
          <w:jc w:val="center"/>
        </w:trPr>
        <w:tc>
          <w:tcPr>
            <w:tcW w:w="4876" w:type="dxa"/>
            <w:tcBorders>
              <w:top w:val="nil"/>
              <w:left w:val="nil"/>
              <w:bottom w:val="nil"/>
              <w:right w:val="nil"/>
            </w:tcBorders>
          </w:tcPr>
          <w:p w14:paraId="69FCBA94" w14:textId="77777777" w:rsidR="00E74640" w:rsidRPr="006C7231" w:rsidRDefault="00E74640" w:rsidP="00E706F9">
            <w:pPr>
              <w:pStyle w:val="Normal6a"/>
            </w:pPr>
          </w:p>
        </w:tc>
        <w:tc>
          <w:tcPr>
            <w:tcW w:w="4876" w:type="dxa"/>
            <w:tcBorders>
              <w:top w:val="nil"/>
              <w:left w:val="nil"/>
              <w:bottom w:val="nil"/>
              <w:right w:val="nil"/>
            </w:tcBorders>
          </w:tcPr>
          <w:p w14:paraId="1F8EA944" w14:textId="77777777" w:rsidR="00E74640" w:rsidRPr="006C7231" w:rsidRDefault="00E74640" w:rsidP="00E706F9">
            <w:pPr>
              <w:pStyle w:val="Normal6a"/>
              <w:jc w:val="center"/>
            </w:pPr>
            <w:r w:rsidRPr="006C7231">
              <w:rPr>
                <w:b/>
                <w:i/>
              </w:rPr>
              <w:t>Artículo 3 ter</w:t>
            </w:r>
            <w:r w:rsidRPr="006C7231">
              <w:tab/>
            </w:r>
          </w:p>
        </w:tc>
      </w:tr>
      <w:tr w:rsidR="00E74640" w:rsidRPr="006C7231" w14:paraId="35BCE75D" w14:textId="77777777" w:rsidTr="00E706F9">
        <w:trPr>
          <w:jc w:val="center"/>
        </w:trPr>
        <w:tc>
          <w:tcPr>
            <w:tcW w:w="4876" w:type="dxa"/>
            <w:tcBorders>
              <w:top w:val="nil"/>
              <w:left w:val="nil"/>
              <w:bottom w:val="nil"/>
              <w:right w:val="nil"/>
            </w:tcBorders>
          </w:tcPr>
          <w:p w14:paraId="0D5409BA" w14:textId="77777777" w:rsidR="00E74640" w:rsidRPr="006C7231" w:rsidRDefault="00E74640" w:rsidP="00E706F9">
            <w:pPr>
              <w:pStyle w:val="Normal6a"/>
            </w:pPr>
          </w:p>
        </w:tc>
        <w:tc>
          <w:tcPr>
            <w:tcW w:w="4876" w:type="dxa"/>
            <w:tcBorders>
              <w:top w:val="nil"/>
              <w:left w:val="nil"/>
              <w:bottom w:val="nil"/>
              <w:right w:val="nil"/>
            </w:tcBorders>
          </w:tcPr>
          <w:p w14:paraId="6C05CE01" w14:textId="77777777" w:rsidR="00E74640" w:rsidRPr="006C7231" w:rsidRDefault="00E74640" w:rsidP="00E706F9">
            <w:pPr>
              <w:pStyle w:val="Normal6a"/>
              <w:jc w:val="center"/>
            </w:pPr>
            <w:r w:rsidRPr="006C7231">
              <w:rPr>
                <w:b/>
                <w:i/>
              </w:rPr>
              <w:t>Apoyo de la Unión a actividades en terceros países y relacionadas con estos</w:t>
            </w:r>
          </w:p>
        </w:tc>
      </w:tr>
      <w:tr w:rsidR="00E74640" w:rsidRPr="006C7231" w14:paraId="5A55C90C" w14:textId="77777777" w:rsidTr="00E706F9">
        <w:trPr>
          <w:jc w:val="center"/>
        </w:trPr>
        <w:tc>
          <w:tcPr>
            <w:tcW w:w="4876" w:type="dxa"/>
            <w:tcBorders>
              <w:top w:val="nil"/>
              <w:left w:val="nil"/>
              <w:bottom w:val="nil"/>
              <w:right w:val="nil"/>
            </w:tcBorders>
          </w:tcPr>
          <w:p w14:paraId="2B049CF3" w14:textId="77777777" w:rsidR="00E74640" w:rsidRPr="006C7231" w:rsidRDefault="00E74640" w:rsidP="00E706F9">
            <w:pPr>
              <w:pStyle w:val="Normal6a"/>
            </w:pPr>
          </w:p>
        </w:tc>
        <w:tc>
          <w:tcPr>
            <w:tcW w:w="4876" w:type="dxa"/>
            <w:tcBorders>
              <w:top w:val="nil"/>
              <w:left w:val="nil"/>
              <w:bottom w:val="nil"/>
              <w:right w:val="nil"/>
            </w:tcBorders>
          </w:tcPr>
          <w:p w14:paraId="6B05D8A9" w14:textId="77777777" w:rsidR="00E74640" w:rsidRPr="006C7231" w:rsidRDefault="00E74640" w:rsidP="00E706F9">
            <w:pPr>
              <w:pStyle w:val="Normal6a"/>
            </w:pPr>
            <w:r w:rsidRPr="006C7231">
              <w:rPr>
                <w:b/>
                <w:i/>
              </w:rPr>
              <w:t>La Unión podrá prestar apoyo a acciones llevadas a cabo en terceros países y relacionadas con estos, siempre que dichas acciones contribuyan a los objetivos establecidos en el artículo 3 del presente Reglamento, de manera que complementen las actividades realizadas en terceros países con el apoyo proporcionado por el Reglamento (UE) [Fondo Europa Global]. Estas actividades obedecerán a los intereses de las políticas internas de la Unión y serán coherentes con las actividades emprendidas en el seno de esta.</w:t>
            </w:r>
          </w:p>
        </w:tc>
      </w:tr>
    </w:tbl>
    <w:p w14:paraId="280EC2BA"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59512C97" w14:textId="77777777" w:rsidR="00E74640" w:rsidRPr="006C7231" w:rsidRDefault="00E74640" w:rsidP="00E74640">
      <w:r w:rsidRPr="006C7231">
        <w:rPr>
          <w:rStyle w:val="HideTWBExt"/>
          <w:color w:val="auto"/>
        </w:rPr>
        <w:t>&lt;/Amend&gt;</w:t>
      </w:r>
    </w:p>
    <w:p w14:paraId="2323F43F"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259</w:t>
      </w:r>
      <w:r w:rsidRPr="006C7231">
        <w:rPr>
          <w:rStyle w:val="HideTWBExt"/>
          <w:color w:val="auto"/>
        </w:rPr>
        <w:t>&lt;/NumAm&gt;</w:t>
      </w:r>
    </w:p>
    <w:p w14:paraId="355DEA3B"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6EEFAF00" w14:textId="77777777" w:rsidR="00E74640" w:rsidRPr="006C7231" w:rsidRDefault="00E74640" w:rsidP="00E74640">
      <w:pPr>
        <w:pStyle w:val="NormalBold"/>
      </w:pPr>
      <w:r w:rsidRPr="006C7231">
        <w:rPr>
          <w:rStyle w:val="HideTWBExt"/>
          <w:b w:val="0"/>
          <w:color w:val="auto"/>
        </w:rPr>
        <w:t>&lt;/RepeatBlock-By&gt;</w:t>
      </w:r>
    </w:p>
    <w:p w14:paraId="7C197D78"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78EF6924" w14:textId="77777777" w:rsidR="00E74640" w:rsidRPr="006C7231" w:rsidRDefault="00E74640" w:rsidP="00E74640">
      <w:pPr>
        <w:pStyle w:val="NormalBold"/>
      </w:pPr>
      <w:r w:rsidRPr="006C7231">
        <w:rPr>
          <w:rStyle w:val="HideTWBExt"/>
          <w:color w:val="auto"/>
        </w:rPr>
        <w:t>&lt;Article&gt;</w:t>
      </w:r>
      <w:r w:rsidRPr="006C7231">
        <w:t>Artículo 4 – apartado 1</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3602AA7" w14:textId="77777777" w:rsidTr="00E706F9">
        <w:trPr>
          <w:trHeight w:hRule="exact" w:val="240"/>
          <w:jc w:val="center"/>
        </w:trPr>
        <w:tc>
          <w:tcPr>
            <w:tcW w:w="9752" w:type="dxa"/>
            <w:gridSpan w:val="2"/>
            <w:tcBorders>
              <w:top w:val="nil"/>
              <w:left w:val="nil"/>
              <w:bottom w:val="nil"/>
              <w:right w:val="nil"/>
            </w:tcBorders>
          </w:tcPr>
          <w:p w14:paraId="13A1705C" w14:textId="77777777" w:rsidR="00E74640" w:rsidRPr="006C7231" w:rsidRDefault="00E74640" w:rsidP="00E706F9"/>
        </w:tc>
      </w:tr>
      <w:tr w:rsidR="00E74640" w:rsidRPr="006C7231" w14:paraId="60C26602" w14:textId="77777777" w:rsidTr="00E706F9">
        <w:trPr>
          <w:trHeight w:val="240"/>
          <w:jc w:val="center"/>
        </w:trPr>
        <w:tc>
          <w:tcPr>
            <w:tcW w:w="4876" w:type="dxa"/>
            <w:tcBorders>
              <w:top w:val="nil"/>
              <w:left w:val="nil"/>
              <w:bottom w:val="nil"/>
              <w:right w:val="nil"/>
            </w:tcBorders>
          </w:tcPr>
          <w:p w14:paraId="0B51091C"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ED732BE" w14:textId="77777777" w:rsidR="00E74640" w:rsidRPr="006C7231" w:rsidRDefault="00E74640" w:rsidP="00E706F9">
            <w:pPr>
              <w:pStyle w:val="AmColumnHeading"/>
            </w:pPr>
            <w:r w:rsidRPr="006C7231">
              <w:t>Enmienda</w:t>
            </w:r>
          </w:p>
        </w:tc>
      </w:tr>
      <w:tr w:rsidR="00E74640" w:rsidRPr="006C7231" w14:paraId="03C1C614" w14:textId="77777777" w:rsidTr="00E706F9">
        <w:trPr>
          <w:jc w:val="center"/>
        </w:trPr>
        <w:tc>
          <w:tcPr>
            <w:tcW w:w="4876" w:type="dxa"/>
            <w:tcBorders>
              <w:top w:val="nil"/>
              <w:left w:val="nil"/>
              <w:bottom w:val="nil"/>
              <w:right w:val="nil"/>
            </w:tcBorders>
          </w:tcPr>
          <w:p w14:paraId="1CD04367" w14:textId="77777777" w:rsidR="00E74640" w:rsidRPr="006C7231" w:rsidRDefault="00E74640" w:rsidP="00E706F9">
            <w:pPr>
              <w:pStyle w:val="Normal6a"/>
            </w:pPr>
            <w:r w:rsidRPr="006C7231">
              <w:t>1.</w:t>
            </w:r>
            <w:r w:rsidRPr="006C7231">
              <w:tab/>
              <w:t xml:space="preserve">La dotación financiera indicativa para la aplicación de los objetivos establecidos en el artículo 3 para el período 2028-2034 se fija en </w:t>
            </w:r>
            <w:r w:rsidRPr="006C7231">
              <w:rPr>
                <w:b/>
                <w:i/>
              </w:rPr>
              <w:t>11 975 428 500</w:t>
            </w:r>
            <w:r w:rsidRPr="006C7231">
              <w:t> EUR a precios corrientes. Se ejecutará de conformidad con las normas horizontales para los planes de colaboración nacionales y regionales que se establecen en el Reglamento (UE) [...], por el que se crea el Fondo Europeo de Cohesión Económica, Social y Territorial, la Agricultura y las Zonas Rurales, la Pesca y el Mar, la Prosperidad y la Seguridad.</w:t>
            </w:r>
          </w:p>
        </w:tc>
        <w:tc>
          <w:tcPr>
            <w:tcW w:w="4876" w:type="dxa"/>
            <w:tcBorders>
              <w:top w:val="nil"/>
              <w:left w:val="nil"/>
              <w:bottom w:val="nil"/>
              <w:right w:val="nil"/>
            </w:tcBorders>
          </w:tcPr>
          <w:p w14:paraId="7CB696BD" w14:textId="77777777" w:rsidR="00E74640" w:rsidRPr="006C7231" w:rsidRDefault="00E74640" w:rsidP="00E706F9">
            <w:pPr>
              <w:pStyle w:val="Normal6a"/>
            </w:pPr>
            <w:r w:rsidRPr="006C7231">
              <w:t>1.</w:t>
            </w:r>
            <w:r w:rsidRPr="006C7231">
              <w:tab/>
              <w:t xml:space="preserve">La dotación financiera indicativa para la aplicación de los objetivos establecidos en el artículo 3 para el período 2028-2034 se fija en </w:t>
            </w:r>
            <w:r w:rsidRPr="006C7231">
              <w:rPr>
                <w:b/>
                <w:i/>
              </w:rPr>
              <w:t>13 310 000 000</w:t>
            </w:r>
            <w:r w:rsidRPr="006C7231">
              <w:t> EUR a precios corrientes. Se ejecutará de conformidad con las normas horizontales para los planes de colaboración nacionales y regionales que se establecen en el Reglamento (UE) [...], por el que se crea el Fondo Europeo de Cohesión Económica, Social y Territorial, la Agricultura y las Zonas Rurales, la Pesca y el Mar, la Prosperidad y la Seguridad.</w:t>
            </w:r>
          </w:p>
        </w:tc>
      </w:tr>
    </w:tbl>
    <w:p w14:paraId="3BD892A8"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E7F0301" w14:textId="77777777" w:rsidR="00E74640" w:rsidRPr="006C7231" w:rsidRDefault="00E74640" w:rsidP="00E74640">
      <w:r w:rsidRPr="006C7231">
        <w:rPr>
          <w:rStyle w:val="HideTWBExt"/>
          <w:color w:val="auto"/>
        </w:rPr>
        <w:t>&lt;/Amend&gt;</w:t>
      </w:r>
    </w:p>
    <w:p w14:paraId="59096724"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260</w:t>
      </w:r>
      <w:r w:rsidRPr="006C7231">
        <w:rPr>
          <w:rStyle w:val="HideTWBExt"/>
          <w:color w:val="auto"/>
        </w:rPr>
        <w:t>&lt;/NumAm&gt;</w:t>
      </w:r>
    </w:p>
    <w:p w14:paraId="58C6B155"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598E013D" w14:textId="77777777" w:rsidR="00E74640" w:rsidRPr="006C7231" w:rsidRDefault="00E74640" w:rsidP="00E74640">
      <w:pPr>
        <w:pStyle w:val="NormalBold"/>
      </w:pPr>
      <w:r w:rsidRPr="006C7231">
        <w:rPr>
          <w:rStyle w:val="HideTWBExt"/>
          <w:b w:val="0"/>
          <w:color w:val="auto"/>
        </w:rPr>
        <w:t>&lt;/RepeatBlock-By&gt;</w:t>
      </w:r>
    </w:p>
    <w:p w14:paraId="37D26890"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E022944" w14:textId="77777777" w:rsidR="00E74640" w:rsidRPr="006C7231" w:rsidRDefault="00E74640" w:rsidP="00E74640">
      <w:pPr>
        <w:pStyle w:val="NormalBold"/>
      </w:pPr>
      <w:r w:rsidRPr="006C7231">
        <w:rPr>
          <w:rStyle w:val="HideTWBExt"/>
          <w:color w:val="auto"/>
        </w:rPr>
        <w:t>&lt;Article&gt;</w:t>
      </w:r>
      <w:r w:rsidRPr="006C7231">
        <w:t>Artículo 4 – apartado 1</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A55B74E" w14:textId="77777777" w:rsidTr="00E706F9">
        <w:trPr>
          <w:trHeight w:hRule="exact" w:val="240"/>
          <w:jc w:val="center"/>
        </w:trPr>
        <w:tc>
          <w:tcPr>
            <w:tcW w:w="9752" w:type="dxa"/>
            <w:gridSpan w:val="2"/>
            <w:tcBorders>
              <w:top w:val="nil"/>
              <w:left w:val="nil"/>
              <w:bottom w:val="nil"/>
              <w:right w:val="nil"/>
            </w:tcBorders>
          </w:tcPr>
          <w:p w14:paraId="53F5DE15" w14:textId="77777777" w:rsidR="00E74640" w:rsidRPr="006C7231" w:rsidRDefault="00E74640" w:rsidP="00E706F9"/>
        </w:tc>
      </w:tr>
      <w:tr w:rsidR="00E74640" w:rsidRPr="006C7231" w14:paraId="55F9C734" w14:textId="77777777" w:rsidTr="00E706F9">
        <w:trPr>
          <w:trHeight w:val="240"/>
          <w:jc w:val="center"/>
        </w:trPr>
        <w:tc>
          <w:tcPr>
            <w:tcW w:w="4876" w:type="dxa"/>
            <w:tcBorders>
              <w:top w:val="nil"/>
              <w:left w:val="nil"/>
              <w:bottom w:val="nil"/>
              <w:right w:val="nil"/>
            </w:tcBorders>
          </w:tcPr>
          <w:p w14:paraId="6565DF7C"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03B8213" w14:textId="77777777" w:rsidR="00E74640" w:rsidRPr="006C7231" w:rsidRDefault="00E74640" w:rsidP="00E706F9">
            <w:pPr>
              <w:pStyle w:val="AmColumnHeading"/>
            </w:pPr>
            <w:r w:rsidRPr="006C7231">
              <w:t>Enmienda</w:t>
            </w:r>
          </w:p>
        </w:tc>
      </w:tr>
      <w:tr w:rsidR="00E74640" w:rsidRPr="006C7231" w14:paraId="594455B9" w14:textId="77777777" w:rsidTr="00E706F9">
        <w:trPr>
          <w:jc w:val="center"/>
        </w:trPr>
        <w:tc>
          <w:tcPr>
            <w:tcW w:w="4876" w:type="dxa"/>
            <w:tcBorders>
              <w:top w:val="nil"/>
              <w:left w:val="nil"/>
              <w:bottom w:val="nil"/>
              <w:right w:val="nil"/>
            </w:tcBorders>
          </w:tcPr>
          <w:p w14:paraId="6A5BE77C" w14:textId="77777777" w:rsidR="00E74640" w:rsidRPr="006C7231" w:rsidRDefault="00E74640" w:rsidP="00E706F9">
            <w:pPr>
              <w:pStyle w:val="Normal6a"/>
            </w:pPr>
            <w:r w:rsidRPr="006C7231">
              <w:t>1.</w:t>
            </w:r>
            <w:r w:rsidRPr="006C7231">
              <w:tab/>
              <w:t xml:space="preserve">La dotación financiera indicativa para la aplicación de los objetivos establecidos en el artículo 3 para el período 2028-2034 se fija en </w:t>
            </w:r>
            <w:r w:rsidRPr="006C7231">
              <w:rPr>
                <w:b/>
                <w:i/>
              </w:rPr>
              <w:t>11 975 428 500</w:t>
            </w:r>
            <w:r w:rsidRPr="006C7231">
              <w:t> EUR a precios corrientes. Se ejecutará de conformidad con las normas horizontales para los planes de colaboración nacionales y regionales que se establecen en el Reglamento (UE) [...], por el que se crea el Fondo Europeo de Cohesión Económica, Social y Territorial, la Agricultura y las Zonas Rurales, la Pesca y el Mar, la Prosperidad y la Seguridad.</w:t>
            </w:r>
          </w:p>
        </w:tc>
        <w:tc>
          <w:tcPr>
            <w:tcW w:w="4876" w:type="dxa"/>
            <w:tcBorders>
              <w:top w:val="nil"/>
              <w:left w:val="nil"/>
              <w:bottom w:val="nil"/>
              <w:right w:val="nil"/>
            </w:tcBorders>
          </w:tcPr>
          <w:p w14:paraId="62CC78D4" w14:textId="77777777" w:rsidR="00E74640" w:rsidRPr="006C7231" w:rsidRDefault="00E74640" w:rsidP="00E706F9">
            <w:pPr>
              <w:pStyle w:val="Normal6a"/>
            </w:pPr>
            <w:r w:rsidRPr="006C7231">
              <w:t>1.</w:t>
            </w:r>
            <w:r w:rsidRPr="006C7231">
              <w:tab/>
              <w:t xml:space="preserve">La dotación financiera indicativa para la aplicación de los objetivos establecidos en el artículo 3 para el período 2028-2034 se fija en </w:t>
            </w:r>
            <w:r w:rsidRPr="006C7231">
              <w:rPr>
                <w:b/>
                <w:i/>
              </w:rPr>
              <w:t>13 310 000 000</w:t>
            </w:r>
            <w:r w:rsidRPr="006C7231">
              <w:t> EUR a precios corrientes. Se ejecutará de conformidad con las normas horizontales para los planes de colaboración nacionales y regionales que se establecen en el Reglamento (UE) [...], por el que se crea el Fondo Europeo de Cohesión Económica, Social y Territorial, la Agricultura y las Zonas Rurales, la Pesca y el Mar, la Prosperidad y la Seguridad.</w:t>
            </w:r>
          </w:p>
        </w:tc>
      </w:tr>
    </w:tbl>
    <w:p w14:paraId="2D998BF3"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69AB8C6" w14:textId="77777777" w:rsidR="00E74640" w:rsidRPr="006C7231" w:rsidRDefault="00E74640" w:rsidP="00E74640">
      <w:r w:rsidRPr="006C7231">
        <w:rPr>
          <w:rStyle w:val="HideTWBExt"/>
          <w:color w:val="auto"/>
        </w:rPr>
        <w:t>&lt;/Amend&gt;</w:t>
      </w:r>
    </w:p>
    <w:p w14:paraId="0B09E4CE"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261</w:t>
      </w:r>
      <w:r w:rsidRPr="006C7231">
        <w:rPr>
          <w:rStyle w:val="HideTWBExt"/>
          <w:color w:val="auto"/>
        </w:rPr>
        <w:t>&lt;/NumAm&gt;</w:t>
      </w:r>
    </w:p>
    <w:p w14:paraId="159B7AD8" w14:textId="77777777" w:rsidR="00E74640" w:rsidRPr="006C7231" w:rsidRDefault="00E74640" w:rsidP="00E74640">
      <w:pPr>
        <w:pStyle w:val="NormalBold"/>
      </w:pPr>
      <w:r w:rsidRPr="006C7231">
        <w:rPr>
          <w:rStyle w:val="HideTWBExt"/>
          <w:b w:val="0"/>
          <w:color w:val="auto"/>
        </w:rPr>
        <w:t>&lt;RepeatBlock-By&gt;&lt;Members&gt;</w:t>
      </w:r>
      <w:r w:rsidRPr="006C7231">
        <w:t>Estrella Galán</w:t>
      </w:r>
      <w:r w:rsidRPr="006C7231">
        <w:rPr>
          <w:rStyle w:val="HideTWBExt"/>
          <w:b w:val="0"/>
          <w:color w:val="auto"/>
        </w:rPr>
        <w:t>&lt;/Members&gt;</w:t>
      </w:r>
    </w:p>
    <w:p w14:paraId="08C4794E" w14:textId="77777777" w:rsidR="00E74640" w:rsidRPr="006C7231" w:rsidRDefault="00E74640" w:rsidP="00E74640">
      <w:pPr>
        <w:pStyle w:val="NormalBold"/>
      </w:pPr>
      <w:r w:rsidRPr="006C7231">
        <w:rPr>
          <w:rStyle w:val="HideTWBExt"/>
          <w:b w:val="0"/>
          <w:color w:val="auto"/>
        </w:rPr>
        <w:t>&lt;/RepeatBlock-By&gt;</w:t>
      </w:r>
    </w:p>
    <w:p w14:paraId="746E47BA"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5C292B8" w14:textId="77777777" w:rsidR="00E74640" w:rsidRPr="006C7231" w:rsidRDefault="00E74640" w:rsidP="00E74640">
      <w:pPr>
        <w:pStyle w:val="NormalBold"/>
      </w:pPr>
      <w:r w:rsidRPr="006C7231">
        <w:rPr>
          <w:rStyle w:val="HideTWBExt"/>
          <w:color w:val="auto"/>
        </w:rPr>
        <w:t>&lt;Article&gt;</w:t>
      </w:r>
      <w:r w:rsidRPr="006C7231">
        <w:t>Artículo 4 – apartado 1</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535C92C" w14:textId="77777777" w:rsidTr="00E706F9">
        <w:trPr>
          <w:trHeight w:hRule="exact" w:val="240"/>
          <w:jc w:val="center"/>
        </w:trPr>
        <w:tc>
          <w:tcPr>
            <w:tcW w:w="9752" w:type="dxa"/>
            <w:gridSpan w:val="2"/>
            <w:tcBorders>
              <w:top w:val="nil"/>
              <w:left w:val="nil"/>
              <w:bottom w:val="nil"/>
              <w:right w:val="nil"/>
            </w:tcBorders>
          </w:tcPr>
          <w:p w14:paraId="54838944" w14:textId="77777777" w:rsidR="00E74640" w:rsidRPr="006C7231" w:rsidRDefault="00E74640" w:rsidP="00E706F9"/>
        </w:tc>
      </w:tr>
      <w:tr w:rsidR="00E74640" w:rsidRPr="006C7231" w14:paraId="05994015" w14:textId="77777777" w:rsidTr="00E706F9">
        <w:trPr>
          <w:trHeight w:val="240"/>
          <w:jc w:val="center"/>
        </w:trPr>
        <w:tc>
          <w:tcPr>
            <w:tcW w:w="4876" w:type="dxa"/>
            <w:tcBorders>
              <w:top w:val="nil"/>
              <w:left w:val="nil"/>
              <w:bottom w:val="nil"/>
              <w:right w:val="nil"/>
            </w:tcBorders>
          </w:tcPr>
          <w:p w14:paraId="0B73842A"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9A1F74D" w14:textId="77777777" w:rsidR="00E74640" w:rsidRPr="006C7231" w:rsidRDefault="00E74640" w:rsidP="00E706F9">
            <w:pPr>
              <w:pStyle w:val="AmColumnHeading"/>
            </w:pPr>
            <w:r w:rsidRPr="006C7231">
              <w:t>Enmienda</w:t>
            </w:r>
          </w:p>
        </w:tc>
      </w:tr>
      <w:tr w:rsidR="00E74640" w:rsidRPr="006C7231" w14:paraId="70086FB0" w14:textId="77777777" w:rsidTr="00E706F9">
        <w:trPr>
          <w:jc w:val="center"/>
        </w:trPr>
        <w:tc>
          <w:tcPr>
            <w:tcW w:w="4876" w:type="dxa"/>
            <w:tcBorders>
              <w:top w:val="nil"/>
              <w:left w:val="nil"/>
              <w:bottom w:val="nil"/>
              <w:right w:val="nil"/>
            </w:tcBorders>
          </w:tcPr>
          <w:p w14:paraId="633C29D0" w14:textId="77777777" w:rsidR="00E74640" w:rsidRPr="006C7231" w:rsidRDefault="00E74640" w:rsidP="00E706F9">
            <w:pPr>
              <w:pStyle w:val="Normal6a"/>
            </w:pPr>
            <w:r w:rsidRPr="006C7231">
              <w:t>1.</w:t>
            </w:r>
            <w:r w:rsidRPr="006C7231">
              <w:tab/>
              <w:t xml:space="preserve">La dotación financiera indicativa para la aplicación de los objetivos establecidos en el artículo 3 para el período 2028-2034 se fija en </w:t>
            </w:r>
            <w:r w:rsidRPr="006C7231">
              <w:rPr>
                <w:b/>
                <w:i/>
              </w:rPr>
              <w:t>11 975 428 500</w:t>
            </w:r>
            <w:r w:rsidRPr="006C7231">
              <w:t> EUR a precios corrientes. Se ejecutará de conformidad con las normas horizontales para los planes de colaboración nacionales y regionales que se establecen en el Reglamento (UE) [...], por el que se crea el Fondo Europeo de Cohesión Económica, Social y Territorial, la Agricultura y las Zonas Rurales, la Pesca y el Mar, la Prosperidad y la Seguridad.</w:t>
            </w:r>
          </w:p>
        </w:tc>
        <w:tc>
          <w:tcPr>
            <w:tcW w:w="4876" w:type="dxa"/>
            <w:tcBorders>
              <w:top w:val="nil"/>
              <w:left w:val="nil"/>
              <w:bottom w:val="nil"/>
              <w:right w:val="nil"/>
            </w:tcBorders>
          </w:tcPr>
          <w:p w14:paraId="161CF5A5" w14:textId="77777777" w:rsidR="00E74640" w:rsidRPr="006C7231" w:rsidRDefault="00E74640" w:rsidP="00E706F9">
            <w:pPr>
              <w:pStyle w:val="Normal6a"/>
            </w:pPr>
            <w:r w:rsidRPr="006C7231">
              <w:t>1.</w:t>
            </w:r>
            <w:r w:rsidRPr="006C7231">
              <w:tab/>
              <w:t xml:space="preserve">La dotación financiera indicativa para la aplicación de los objetivos establecidos en el artículo 3 para el período 2028-2034 se fija en </w:t>
            </w:r>
            <w:r w:rsidRPr="006C7231">
              <w:rPr>
                <w:b/>
                <w:i/>
              </w:rPr>
              <w:t>15 000 000 000</w:t>
            </w:r>
            <w:r w:rsidRPr="006C7231">
              <w:t> EUR a precios corrientes. Se ejecutará de conformidad con las normas horizontales para los planes de colaboración nacionales y regionales que se establecen en el Reglamento (UE) [...], por el que se crea el Fondo Europeo de Cohesión Económica, Social y Territorial, la Agricultura y las Zonas Rurales, la Pesca y el Mar, la Prosperidad y la Seguridad.</w:t>
            </w:r>
          </w:p>
        </w:tc>
      </w:tr>
    </w:tbl>
    <w:p w14:paraId="0EB1AE59"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517A461A" w14:textId="77777777" w:rsidR="00E74640" w:rsidRPr="006C7231" w:rsidRDefault="00E74640" w:rsidP="00E74640">
      <w:pPr>
        <w:pStyle w:val="AmJustTitle"/>
      </w:pPr>
      <w:r w:rsidRPr="006C7231">
        <w:rPr>
          <w:rStyle w:val="HideTWBExt"/>
          <w:color w:val="auto"/>
        </w:rPr>
        <w:t>&lt;TitreJust&gt;</w:t>
      </w:r>
      <w:r w:rsidRPr="006C7231">
        <w:t>Justificación</w:t>
      </w:r>
      <w:r w:rsidRPr="006C7231">
        <w:rPr>
          <w:rStyle w:val="HideTWBExt"/>
          <w:color w:val="auto"/>
        </w:rPr>
        <w:t>&lt;/TitreJust&gt;</w:t>
      </w:r>
    </w:p>
    <w:p w14:paraId="5AE02F02" w14:textId="77777777" w:rsidR="00E74640" w:rsidRPr="006C7231" w:rsidRDefault="00E74640" w:rsidP="00E74640">
      <w:pPr>
        <w:pStyle w:val="AmJustText"/>
      </w:pPr>
      <w:r w:rsidRPr="006C7231">
        <w:t>En el marco del MFP 2028</w:t>
      </w:r>
      <w:r w:rsidRPr="006C7231">
        <w:noBreakHyphen/>
        <w:t>2034, se prevé que la financiación de la defensa y la seguridad se quintuplique (130 700 millones EUR) y la acción exterior en un 75 % (200 000 millones EUR), mientras que la financiación de la cohesión se reduce. Habida cuenta de los crecientes costes de aplicación del Pacto sobre Migración y Asilo y de la reducción del FSE y los recursos para la integración, la dotación para asilo, migración e integración debe aumentar en consecuencia. Dentro del presupuesto de Justicia y Asuntos de Interior, se prevé que la financiación de la gestión de fronteras se duplique o triplique, mientras que la financiación del asilo, la migración y la integración crece menos de un 10 %. Debe corregirse este desequilibrio entre la aplicación y la protección.</w:t>
      </w:r>
    </w:p>
    <w:p w14:paraId="65783837" w14:textId="77777777" w:rsidR="00E74640" w:rsidRPr="006C7231" w:rsidRDefault="00E74640" w:rsidP="00E74640">
      <w:r w:rsidRPr="006C7231">
        <w:rPr>
          <w:rStyle w:val="HideTWBExt"/>
          <w:color w:val="auto"/>
        </w:rPr>
        <w:t>&lt;/Amend&gt;</w:t>
      </w:r>
    </w:p>
    <w:p w14:paraId="62F921C9"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262</w:t>
      </w:r>
      <w:r w:rsidRPr="006C7231">
        <w:rPr>
          <w:rStyle w:val="HideTWBExt"/>
          <w:b w:val="0"/>
          <w:color w:val="auto"/>
        </w:rPr>
        <w:t>&lt;/NumAm&gt;</w:t>
      </w:r>
    </w:p>
    <w:p w14:paraId="0A920E83" w14:textId="77777777" w:rsidR="00E74640" w:rsidRPr="006C7231" w:rsidRDefault="00E74640" w:rsidP="00E74640">
      <w:pPr>
        <w:pStyle w:val="NormalBold"/>
      </w:pPr>
      <w:r w:rsidRPr="006C7231">
        <w:rPr>
          <w:rStyle w:val="HideTWBExt"/>
          <w:b w:val="0"/>
          <w:color w:val="auto"/>
        </w:rPr>
        <w:t>&lt;RepeatBlock-By&gt;&lt;Members&gt;</w:t>
      </w:r>
      <w:r w:rsidRPr="006C7231">
        <w:t>Sebastian Tynkkynen</w:t>
      </w:r>
      <w:r w:rsidRPr="006C7231">
        <w:rPr>
          <w:rStyle w:val="HideTWBExt"/>
          <w:b w:val="0"/>
          <w:color w:val="auto"/>
        </w:rPr>
        <w:t>&lt;/Members&gt;</w:t>
      </w:r>
    </w:p>
    <w:p w14:paraId="2043800C" w14:textId="77777777" w:rsidR="00E74640" w:rsidRPr="006C7231" w:rsidRDefault="00E74640" w:rsidP="00E74640">
      <w:pPr>
        <w:pStyle w:val="NormalBold"/>
      </w:pPr>
      <w:r w:rsidRPr="006C7231">
        <w:rPr>
          <w:rStyle w:val="HideTWBExt"/>
          <w:b w:val="0"/>
          <w:color w:val="auto"/>
        </w:rPr>
        <w:t>&lt;/RepeatBlock-By&gt;</w:t>
      </w:r>
    </w:p>
    <w:p w14:paraId="589418A3"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4481FB9B" w14:textId="77777777" w:rsidR="00E74640" w:rsidRPr="006C7231" w:rsidRDefault="00E74640" w:rsidP="00E74640">
      <w:pPr>
        <w:pStyle w:val="NormalBold"/>
      </w:pPr>
      <w:r w:rsidRPr="006C7231">
        <w:rPr>
          <w:rStyle w:val="HideTWBExt"/>
          <w:b w:val="0"/>
          <w:color w:val="auto"/>
        </w:rPr>
        <w:t>&lt;Article&gt;</w:t>
      </w:r>
      <w:r w:rsidRPr="006C7231">
        <w:t>Artículo 4 – apartado 1</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9FE1DE5" w14:textId="77777777" w:rsidTr="00E706F9">
        <w:trPr>
          <w:trHeight w:hRule="exact" w:val="240"/>
          <w:jc w:val="center"/>
        </w:trPr>
        <w:tc>
          <w:tcPr>
            <w:tcW w:w="9752" w:type="dxa"/>
            <w:gridSpan w:val="2"/>
            <w:tcBorders>
              <w:top w:val="nil"/>
              <w:left w:val="nil"/>
              <w:bottom w:val="nil"/>
              <w:right w:val="nil"/>
            </w:tcBorders>
          </w:tcPr>
          <w:p w14:paraId="499E53B5" w14:textId="77777777" w:rsidR="00E74640" w:rsidRPr="006C7231" w:rsidRDefault="00E74640" w:rsidP="00E706F9"/>
        </w:tc>
      </w:tr>
      <w:tr w:rsidR="00E74640" w:rsidRPr="006C7231" w14:paraId="28275745" w14:textId="77777777" w:rsidTr="00E706F9">
        <w:trPr>
          <w:trHeight w:val="240"/>
          <w:jc w:val="center"/>
        </w:trPr>
        <w:tc>
          <w:tcPr>
            <w:tcW w:w="4876" w:type="dxa"/>
            <w:tcBorders>
              <w:top w:val="nil"/>
              <w:left w:val="nil"/>
              <w:bottom w:val="nil"/>
              <w:right w:val="nil"/>
            </w:tcBorders>
          </w:tcPr>
          <w:p w14:paraId="04CDBD8D"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3ED7827" w14:textId="77777777" w:rsidR="00E74640" w:rsidRPr="006C7231" w:rsidRDefault="00E74640" w:rsidP="00E706F9">
            <w:pPr>
              <w:pStyle w:val="AmColumnHeading"/>
            </w:pPr>
            <w:r w:rsidRPr="006C7231">
              <w:t>Enmienda</w:t>
            </w:r>
          </w:p>
        </w:tc>
      </w:tr>
      <w:tr w:rsidR="00E74640" w:rsidRPr="006C7231" w14:paraId="302CB188" w14:textId="77777777" w:rsidTr="00E706F9">
        <w:trPr>
          <w:jc w:val="center"/>
        </w:trPr>
        <w:tc>
          <w:tcPr>
            <w:tcW w:w="4876" w:type="dxa"/>
            <w:tcBorders>
              <w:top w:val="nil"/>
              <w:left w:val="nil"/>
              <w:bottom w:val="nil"/>
              <w:right w:val="nil"/>
            </w:tcBorders>
          </w:tcPr>
          <w:p w14:paraId="084BC983" w14:textId="77777777" w:rsidR="00E74640" w:rsidRPr="006C7231" w:rsidRDefault="00E74640" w:rsidP="00E706F9">
            <w:pPr>
              <w:pStyle w:val="Normal6a"/>
            </w:pPr>
            <w:r w:rsidRPr="006C7231">
              <w:t>1.</w:t>
            </w:r>
            <w:r w:rsidRPr="006C7231">
              <w:tab/>
              <w:t>La dotación financiera indicativa para la aplicación de los objetivos establecidos en el artículo 3 para el período 2028-2034 se fija en </w:t>
            </w:r>
            <w:r w:rsidRPr="006C7231">
              <w:rPr>
                <w:b/>
                <w:i/>
              </w:rPr>
              <w:t>11 975 428 500</w:t>
            </w:r>
            <w:r w:rsidRPr="006C7231">
              <w:t> EUR a precios corrientes. Se ejecutará de conformidad con las normas horizontales para los planes de colaboración nacionales y regionales que se establecen en el Reglamento (UE) [...], por el que se crea el Fondo Europeo de Cohesión Económica, Social y Territorial, la Agricultura y las Zonas Rurales, la Pesca y el Mar, la Prosperidad y la Seguridad.</w:t>
            </w:r>
          </w:p>
        </w:tc>
        <w:tc>
          <w:tcPr>
            <w:tcW w:w="4876" w:type="dxa"/>
            <w:tcBorders>
              <w:top w:val="nil"/>
              <w:left w:val="nil"/>
              <w:bottom w:val="nil"/>
              <w:right w:val="nil"/>
            </w:tcBorders>
          </w:tcPr>
          <w:p w14:paraId="5E7E5917" w14:textId="77777777" w:rsidR="00E74640" w:rsidRPr="006C7231" w:rsidRDefault="00E74640" w:rsidP="00E706F9">
            <w:pPr>
              <w:pStyle w:val="Normal6a"/>
            </w:pPr>
            <w:r w:rsidRPr="006C7231">
              <w:t>1.</w:t>
            </w:r>
            <w:r w:rsidRPr="006C7231">
              <w:tab/>
              <w:t>La dotación financiera indicativa para la aplicación de los objetivos establecidos en el artículo 3 para el período 2028-2034 se fija en </w:t>
            </w:r>
            <w:r w:rsidRPr="006C7231">
              <w:rPr>
                <w:b/>
                <w:i/>
              </w:rPr>
              <w:t>7 975 428 500 </w:t>
            </w:r>
            <w:r w:rsidRPr="006C7231">
              <w:t>EUR a precios corrientes. Se ejecutará de conformidad con las normas horizontales para los planes de colaboración nacionales y regionales que se establecen en el Reglamento (UE) [...], por el que se crea el Fondo Europeo de Cohesión Económica, Social y Territorial, la Agricultura y las Zonas Rurales, la Pesca y el Mar, la Prosperidad y la Seguridad.</w:t>
            </w:r>
          </w:p>
        </w:tc>
      </w:tr>
    </w:tbl>
    <w:p w14:paraId="3DA370A5"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{FI}</w:t>
      </w:r>
      <w:r w:rsidRPr="006C7231">
        <w:t>fi</w:t>
      </w:r>
      <w:r w:rsidRPr="006C7231">
        <w:rPr>
          <w:rStyle w:val="HideTWBExt"/>
          <w:color w:val="auto"/>
        </w:rPr>
        <w:t>&lt;/Original&gt;</w:t>
      </w:r>
    </w:p>
    <w:p w14:paraId="4225334C" w14:textId="77777777" w:rsidR="00E74640" w:rsidRPr="006C7231" w:rsidRDefault="00E74640" w:rsidP="00E74640">
      <w:r w:rsidRPr="006C7231">
        <w:rPr>
          <w:rStyle w:val="HideTWBExt"/>
          <w:color w:val="auto"/>
        </w:rPr>
        <w:t>&lt;/Amend&gt;</w:t>
      </w:r>
    </w:p>
    <w:p w14:paraId="28DE5F7D"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263</w:t>
      </w:r>
      <w:r w:rsidRPr="006C7231">
        <w:rPr>
          <w:rStyle w:val="HideTWBExt"/>
          <w:b w:val="0"/>
          <w:color w:val="auto"/>
        </w:rPr>
        <w:t>&lt;/NumAm&gt;</w:t>
      </w:r>
    </w:p>
    <w:p w14:paraId="760202D1"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463305E9" w14:textId="77777777" w:rsidR="00E74640" w:rsidRPr="006C7231" w:rsidRDefault="00E74640" w:rsidP="00E74640">
      <w:pPr>
        <w:pStyle w:val="NormalBold"/>
      </w:pPr>
      <w:r w:rsidRPr="006C7231">
        <w:rPr>
          <w:rStyle w:val="HideTWBExt"/>
          <w:b w:val="0"/>
          <w:color w:val="auto"/>
        </w:rPr>
        <w:t>&lt;/RepeatBlock-By&gt;</w:t>
      </w:r>
    </w:p>
    <w:p w14:paraId="2E768A65"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14A81ADD" w14:textId="77777777" w:rsidR="00E74640" w:rsidRPr="006C7231" w:rsidRDefault="00E74640" w:rsidP="00E74640">
      <w:pPr>
        <w:pStyle w:val="NormalBold"/>
      </w:pPr>
      <w:r w:rsidRPr="006C7231">
        <w:rPr>
          <w:rStyle w:val="HideTWBExt"/>
          <w:b w:val="0"/>
          <w:color w:val="auto"/>
        </w:rPr>
        <w:t>&lt;Article&gt;</w:t>
      </w:r>
      <w:r w:rsidRPr="006C7231">
        <w:t>Artículo 4 – apartado 2</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05CA904" w14:textId="77777777" w:rsidTr="00E706F9">
        <w:trPr>
          <w:trHeight w:hRule="exact" w:val="240"/>
          <w:jc w:val="center"/>
        </w:trPr>
        <w:tc>
          <w:tcPr>
            <w:tcW w:w="9752" w:type="dxa"/>
            <w:gridSpan w:val="2"/>
            <w:tcBorders>
              <w:top w:val="nil"/>
              <w:left w:val="nil"/>
              <w:bottom w:val="nil"/>
              <w:right w:val="nil"/>
            </w:tcBorders>
          </w:tcPr>
          <w:p w14:paraId="101B3F6B" w14:textId="77777777" w:rsidR="00E74640" w:rsidRPr="006C7231" w:rsidRDefault="00E74640" w:rsidP="00E706F9"/>
        </w:tc>
      </w:tr>
      <w:tr w:rsidR="00E74640" w:rsidRPr="006C7231" w14:paraId="604958E1" w14:textId="77777777" w:rsidTr="00E706F9">
        <w:trPr>
          <w:trHeight w:val="240"/>
          <w:jc w:val="center"/>
        </w:trPr>
        <w:tc>
          <w:tcPr>
            <w:tcW w:w="4876" w:type="dxa"/>
            <w:tcBorders>
              <w:top w:val="nil"/>
              <w:left w:val="nil"/>
              <w:bottom w:val="nil"/>
              <w:right w:val="nil"/>
            </w:tcBorders>
          </w:tcPr>
          <w:p w14:paraId="7DCCBA51"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214BAA7" w14:textId="77777777" w:rsidR="00E74640" w:rsidRPr="006C7231" w:rsidRDefault="00E74640" w:rsidP="00E706F9">
            <w:pPr>
              <w:pStyle w:val="AmColumnHeading"/>
            </w:pPr>
            <w:r w:rsidRPr="006C7231">
              <w:t>Enmienda</w:t>
            </w:r>
          </w:p>
        </w:tc>
      </w:tr>
      <w:tr w:rsidR="00E74640" w:rsidRPr="006C7231" w14:paraId="2A44E2DF" w14:textId="77777777" w:rsidTr="00E706F9">
        <w:trPr>
          <w:jc w:val="center"/>
        </w:trPr>
        <w:tc>
          <w:tcPr>
            <w:tcW w:w="4876" w:type="dxa"/>
            <w:tcBorders>
              <w:top w:val="nil"/>
              <w:left w:val="nil"/>
              <w:bottom w:val="nil"/>
              <w:right w:val="nil"/>
            </w:tcBorders>
          </w:tcPr>
          <w:p w14:paraId="78E3A320" w14:textId="77777777" w:rsidR="00E74640" w:rsidRPr="006C7231" w:rsidRDefault="00E74640" w:rsidP="00E706F9">
            <w:pPr>
              <w:pStyle w:val="Normal6a"/>
            </w:pPr>
            <w:r w:rsidRPr="006C7231">
              <w:t>2.</w:t>
            </w:r>
            <w:r w:rsidRPr="006C7231">
              <w:tab/>
              <w:t xml:space="preserve">La Comisión adoptará un acto de ejecución para establecer el importe por Estado miembro </w:t>
            </w:r>
            <w:r w:rsidRPr="006C7231">
              <w:rPr>
                <w:b/>
                <w:i/>
              </w:rPr>
              <w:t>aplicando</w:t>
            </w:r>
            <w:r w:rsidRPr="006C7231">
              <w:t xml:space="preserve"> la metodología de asignación establecida en el anexo I, sección B, del Reglamento (UE) [...], por el que se crea el Fondo Europeo de Cohesión Económica, Social y Territorial, la Agricultura y las Zonas Rurales, la Pesca y el Mar, la Prosperidad y la Seguridad.</w:t>
            </w:r>
          </w:p>
        </w:tc>
        <w:tc>
          <w:tcPr>
            <w:tcW w:w="4876" w:type="dxa"/>
            <w:tcBorders>
              <w:top w:val="nil"/>
              <w:left w:val="nil"/>
              <w:bottom w:val="nil"/>
              <w:right w:val="nil"/>
            </w:tcBorders>
          </w:tcPr>
          <w:p w14:paraId="4FF5F856" w14:textId="77777777" w:rsidR="00E74640" w:rsidRPr="006C7231" w:rsidRDefault="00E74640" w:rsidP="00E706F9">
            <w:pPr>
              <w:pStyle w:val="Normal6a"/>
            </w:pPr>
            <w:r w:rsidRPr="006C7231">
              <w:t>2.</w:t>
            </w:r>
            <w:r w:rsidRPr="006C7231">
              <w:tab/>
              <w:t xml:space="preserve">La Comisión adoptará un acto de ejecución para establecer el importe por Estado miembro </w:t>
            </w:r>
            <w:r w:rsidRPr="006C7231">
              <w:rPr>
                <w:b/>
                <w:i/>
              </w:rPr>
              <w:t>teniendo en cuenta si se trata de un Estado miembro situado en primera línea y si soporta una carga desproporcionada en relación con su población o con la de la región afectada, mientras que la segunda fase implicará la aplicación de</w:t>
            </w:r>
            <w:r w:rsidRPr="006C7231">
              <w:t xml:space="preserve"> la metodología de asignación establecida en el anexo I, sección B, del Reglamento (UE) [...], por el que se crea el Fondo Europeo de Cohesión Económica, Social y Territorial, la Agricultura y las Zonas Rurales, la Pesca y el Mar, la Prosperidad y la Seguridad.</w:t>
            </w:r>
          </w:p>
        </w:tc>
      </w:tr>
    </w:tbl>
    <w:p w14:paraId="2FC04082"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{EL}</w:t>
      </w:r>
      <w:r w:rsidRPr="006C7231">
        <w:t>el</w:t>
      </w:r>
      <w:r w:rsidRPr="006C7231">
        <w:rPr>
          <w:rStyle w:val="HideTWBExt"/>
          <w:color w:val="auto"/>
        </w:rPr>
        <w:t>&lt;/Original&gt;</w:t>
      </w:r>
    </w:p>
    <w:p w14:paraId="7D77773E" w14:textId="77777777" w:rsidR="00E74640" w:rsidRPr="006C7231" w:rsidRDefault="00E74640" w:rsidP="00E74640">
      <w:r w:rsidRPr="006C7231">
        <w:rPr>
          <w:rStyle w:val="HideTWBExt"/>
          <w:color w:val="auto"/>
        </w:rPr>
        <w:t>&lt;/Amend&gt;</w:t>
      </w:r>
    </w:p>
    <w:p w14:paraId="13C35C5B"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264</w:t>
      </w:r>
      <w:r w:rsidRPr="006C7231">
        <w:rPr>
          <w:rStyle w:val="HideTWBExt"/>
          <w:b w:val="0"/>
          <w:color w:val="auto"/>
        </w:rPr>
        <w:t>&lt;/NumAm&gt;</w:t>
      </w:r>
    </w:p>
    <w:p w14:paraId="48BAC156" w14:textId="77777777" w:rsidR="00E74640" w:rsidRPr="006C7231" w:rsidRDefault="00E74640" w:rsidP="00E74640">
      <w:pPr>
        <w:pStyle w:val="NormalBold"/>
      </w:pPr>
      <w:r w:rsidRPr="006C7231">
        <w:rPr>
          <w:rStyle w:val="HideTWBExt"/>
          <w:b w:val="0"/>
          <w:color w:val="auto"/>
        </w:rPr>
        <w:t>&lt;RepeatBlock-By&gt;&lt;Members&gt;</w:t>
      </w:r>
      <w:r w:rsidRPr="006C7231">
        <w:t>Erik Kaliňák, Katarína Roth Neveďalová</w:t>
      </w:r>
      <w:r w:rsidRPr="006C7231">
        <w:rPr>
          <w:rStyle w:val="HideTWBExt"/>
          <w:b w:val="0"/>
          <w:color w:val="auto"/>
        </w:rPr>
        <w:t>&lt;/Members&gt;</w:t>
      </w:r>
    </w:p>
    <w:p w14:paraId="3F97D583" w14:textId="77777777" w:rsidR="00E74640" w:rsidRPr="006C7231" w:rsidRDefault="00E74640" w:rsidP="00E74640">
      <w:pPr>
        <w:pStyle w:val="NormalBold"/>
      </w:pPr>
      <w:r w:rsidRPr="006C7231">
        <w:rPr>
          <w:rStyle w:val="HideTWBExt"/>
          <w:b w:val="0"/>
          <w:color w:val="auto"/>
        </w:rPr>
        <w:t>&lt;/RepeatBlock-By&gt;</w:t>
      </w:r>
    </w:p>
    <w:p w14:paraId="3EE6D131"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37F40D08" w14:textId="77777777" w:rsidR="00E74640" w:rsidRPr="006C7231" w:rsidRDefault="00E74640" w:rsidP="00E74640">
      <w:pPr>
        <w:pStyle w:val="NormalBold"/>
      </w:pPr>
      <w:r w:rsidRPr="006C7231">
        <w:rPr>
          <w:rStyle w:val="HideTWBExt"/>
          <w:b w:val="0"/>
          <w:color w:val="auto"/>
        </w:rPr>
        <w:t>&lt;Article&gt;</w:t>
      </w:r>
      <w:r w:rsidRPr="006C7231">
        <w:t>Artículo 4 – apartado 2</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4D87B55" w14:textId="77777777" w:rsidTr="00E706F9">
        <w:trPr>
          <w:trHeight w:hRule="exact" w:val="240"/>
          <w:jc w:val="center"/>
        </w:trPr>
        <w:tc>
          <w:tcPr>
            <w:tcW w:w="9752" w:type="dxa"/>
            <w:gridSpan w:val="2"/>
            <w:tcBorders>
              <w:top w:val="nil"/>
              <w:left w:val="nil"/>
              <w:bottom w:val="nil"/>
              <w:right w:val="nil"/>
            </w:tcBorders>
          </w:tcPr>
          <w:p w14:paraId="28A4C9A5" w14:textId="77777777" w:rsidR="00E74640" w:rsidRPr="006C7231" w:rsidRDefault="00E74640" w:rsidP="00E706F9"/>
        </w:tc>
      </w:tr>
      <w:tr w:rsidR="00E74640" w:rsidRPr="006C7231" w14:paraId="727557D1" w14:textId="77777777" w:rsidTr="00E706F9">
        <w:trPr>
          <w:trHeight w:val="240"/>
          <w:jc w:val="center"/>
        </w:trPr>
        <w:tc>
          <w:tcPr>
            <w:tcW w:w="4876" w:type="dxa"/>
            <w:tcBorders>
              <w:top w:val="nil"/>
              <w:left w:val="nil"/>
              <w:bottom w:val="nil"/>
              <w:right w:val="nil"/>
            </w:tcBorders>
          </w:tcPr>
          <w:p w14:paraId="10005528"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7CF9ADF" w14:textId="77777777" w:rsidR="00E74640" w:rsidRPr="006C7231" w:rsidRDefault="00E74640" w:rsidP="00E706F9">
            <w:pPr>
              <w:pStyle w:val="AmColumnHeading"/>
            </w:pPr>
            <w:r w:rsidRPr="006C7231">
              <w:t>Enmienda</w:t>
            </w:r>
          </w:p>
        </w:tc>
      </w:tr>
      <w:tr w:rsidR="00E74640" w:rsidRPr="006C7231" w14:paraId="2C72C0D7" w14:textId="77777777" w:rsidTr="00E706F9">
        <w:trPr>
          <w:jc w:val="center"/>
        </w:trPr>
        <w:tc>
          <w:tcPr>
            <w:tcW w:w="4876" w:type="dxa"/>
            <w:tcBorders>
              <w:top w:val="nil"/>
              <w:left w:val="nil"/>
              <w:bottom w:val="nil"/>
              <w:right w:val="nil"/>
            </w:tcBorders>
          </w:tcPr>
          <w:p w14:paraId="1AB6E20B" w14:textId="77777777" w:rsidR="00E74640" w:rsidRPr="006C7231" w:rsidRDefault="00E74640" w:rsidP="00E706F9">
            <w:pPr>
              <w:pStyle w:val="Normal6a"/>
            </w:pPr>
            <w:r w:rsidRPr="006C7231">
              <w:t>2.</w:t>
            </w:r>
            <w:r w:rsidRPr="006C7231">
              <w:tab/>
              <w:t>La Comisión adoptará un acto de ejecución para establecer el importe por Estado miembro aplicando la metodología de asignación establecida en el anexo I, sección B, del Reglamento (UE) [...], por el que se crea el Fondo Europeo de Cohesión Económica, Social y Territorial, la Agricultura y las Zonas Rurales, la Pesca y el Mar, la Prosperidad y la Seguridad.</w:t>
            </w:r>
          </w:p>
        </w:tc>
        <w:tc>
          <w:tcPr>
            <w:tcW w:w="4876" w:type="dxa"/>
            <w:tcBorders>
              <w:top w:val="nil"/>
              <w:left w:val="nil"/>
              <w:bottom w:val="nil"/>
              <w:right w:val="nil"/>
            </w:tcBorders>
          </w:tcPr>
          <w:p w14:paraId="750A6FDF" w14:textId="77777777" w:rsidR="00E74640" w:rsidRPr="006C7231" w:rsidRDefault="00E74640" w:rsidP="00E706F9">
            <w:pPr>
              <w:pStyle w:val="Normal6a"/>
            </w:pPr>
            <w:r w:rsidRPr="006C7231">
              <w:t>2.</w:t>
            </w:r>
            <w:r w:rsidRPr="006C7231">
              <w:tab/>
              <w:t>La Comisión adoptará un acto de ejecución para establecer el importe por Estado miembro aplicando la metodología de asignación establecida en el anexo I, sección B, del Reglamento (UE) [...], por el que se establece el Fondo Europeo para la Cohesión Económica, Social y Territorial, la Agricultura y las Zonas Rurales, la Pesca y el Mar, la Prosperidad y la Seguridad</w:t>
            </w:r>
            <w:r w:rsidRPr="006C7231">
              <w:rPr>
                <w:b/>
                <w:i/>
              </w:rPr>
              <w:t>, teniendo en cuenta indicadores objetivos relacionados con la presión migratoria real, la carga que soporta el sistema de asilo, la política de retorno y las circunstancias específicas de los Estados miembros</w:t>
            </w:r>
            <w:r w:rsidRPr="006C7231">
              <w:t>.</w:t>
            </w:r>
          </w:p>
        </w:tc>
      </w:tr>
    </w:tbl>
    <w:p w14:paraId="495CB147"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{SK}</w:t>
      </w:r>
      <w:r w:rsidRPr="006C7231">
        <w:t>sk</w:t>
      </w:r>
      <w:r w:rsidRPr="006C7231">
        <w:rPr>
          <w:rStyle w:val="HideTWBExt"/>
          <w:color w:val="auto"/>
        </w:rPr>
        <w:t>&lt;/Original&gt;</w:t>
      </w:r>
    </w:p>
    <w:p w14:paraId="0409BAFA" w14:textId="77777777" w:rsidR="00E74640" w:rsidRPr="006C7231" w:rsidRDefault="00E74640" w:rsidP="00E74640">
      <w:r w:rsidRPr="006C7231">
        <w:rPr>
          <w:rStyle w:val="HideTWBExt"/>
          <w:color w:val="auto"/>
        </w:rPr>
        <w:t>&lt;/Amend&gt;</w:t>
      </w:r>
    </w:p>
    <w:p w14:paraId="30503A3C"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265</w:t>
      </w:r>
      <w:r w:rsidRPr="006C7231">
        <w:rPr>
          <w:rStyle w:val="HideTWBExt"/>
          <w:color w:val="auto"/>
        </w:rPr>
        <w:t>&lt;/NumAm&gt;</w:t>
      </w:r>
    </w:p>
    <w:p w14:paraId="10D6DCC0" w14:textId="77777777" w:rsidR="00E74640" w:rsidRPr="006C7231" w:rsidRDefault="00E74640" w:rsidP="00E74640">
      <w:pPr>
        <w:pStyle w:val="NormalBold"/>
      </w:pPr>
      <w:r w:rsidRPr="006C7231">
        <w:rPr>
          <w:rStyle w:val="HideTWBExt"/>
          <w:b w:val="0"/>
          <w:color w:val="auto"/>
        </w:rPr>
        <w:t>&lt;RepeatBlock-By&gt;&lt;Members&gt;</w:t>
      </w:r>
      <w:r w:rsidRPr="006C7231">
        <w:t>Jan-Christoph Oetjen, Fabienne Keller, Raquel García Hermida-Van Der Walle, Nikola Minchev, Irena Joveva</w:t>
      </w:r>
      <w:r w:rsidRPr="006C7231">
        <w:rPr>
          <w:rStyle w:val="HideTWBExt"/>
          <w:b w:val="0"/>
          <w:color w:val="auto"/>
        </w:rPr>
        <w:t>&lt;/Members&gt;</w:t>
      </w:r>
    </w:p>
    <w:p w14:paraId="1DDF7A22" w14:textId="77777777" w:rsidR="00E74640" w:rsidRPr="006C7231" w:rsidRDefault="00E74640" w:rsidP="00E74640">
      <w:pPr>
        <w:pStyle w:val="NormalBold"/>
      </w:pPr>
      <w:r w:rsidRPr="006C7231">
        <w:rPr>
          <w:rStyle w:val="HideTWBExt"/>
          <w:b w:val="0"/>
          <w:color w:val="auto"/>
        </w:rPr>
        <w:t>&lt;/RepeatBlock-By&gt;</w:t>
      </w:r>
    </w:p>
    <w:p w14:paraId="215D2FAA"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0EFA40E9" w14:textId="77777777" w:rsidR="00E74640" w:rsidRPr="006C7231" w:rsidRDefault="00E74640" w:rsidP="00E74640">
      <w:pPr>
        <w:pStyle w:val="NormalBold"/>
      </w:pPr>
      <w:r w:rsidRPr="006C7231">
        <w:rPr>
          <w:rStyle w:val="HideTWBExt"/>
          <w:color w:val="auto"/>
        </w:rPr>
        <w:t>&lt;Article&gt;</w:t>
      </w:r>
      <w:r w:rsidRPr="006C7231">
        <w:t>Artículo 4 – apartado 3</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2FB0100" w14:textId="77777777" w:rsidTr="00E706F9">
        <w:trPr>
          <w:trHeight w:hRule="exact" w:val="240"/>
          <w:jc w:val="center"/>
        </w:trPr>
        <w:tc>
          <w:tcPr>
            <w:tcW w:w="9752" w:type="dxa"/>
            <w:gridSpan w:val="2"/>
            <w:tcBorders>
              <w:top w:val="nil"/>
              <w:left w:val="nil"/>
              <w:bottom w:val="nil"/>
              <w:right w:val="nil"/>
            </w:tcBorders>
          </w:tcPr>
          <w:p w14:paraId="3198EE4E" w14:textId="77777777" w:rsidR="00E74640" w:rsidRPr="006C7231" w:rsidRDefault="00E74640" w:rsidP="00E706F9"/>
        </w:tc>
      </w:tr>
      <w:tr w:rsidR="00E74640" w:rsidRPr="006C7231" w14:paraId="7295D6B6" w14:textId="77777777" w:rsidTr="00E706F9">
        <w:trPr>
          <w:trHeight w:val="240"/>
          <w:jc w:val="center"/>
        </w:trPr>
        <w:tc>
          <w:tcPr>
            <w:tcW w:w="4876" w:type="dxa"/>
            <w:tcBorders>
              <w:top w:val="nil"/>
              <w:left w:val="nil"/>
              <w:bottom w:val="nil"/>
              <w:right w:val="nil"/>
            </w:tcBorders>
          </w:tcPr>
          <w:p w14:paraId="02622E9A"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BA27602" w14:textId="77777777" w:rsidR="00E74640" w:rsidRPr="006C7231" w:rsidRDefault="00E74640" w:rsidP="00E706F9">
            <w:pPr>
              <w:pStyle w:val="AmColumnHeading"/>
            </w:pPr>
            <w:r w:rsidRPr="006C7231">
              <w:t>Enmienda</w:t>
            </w:r>
          </w:p>
        </w:tc>
      </w:tr>
      <w:tr w:rsidR="00E74640" w:rsidRPr="006C7231" w14:paraId="2469D988" w14:textId="77777777" w:rsidTr="00E706F9">
        <w:trPr>
          <w:jc w:val="center"/>
        </w:trPr>
        <w:tc>
          <w:tcPr>
            <w:tcW w:w="4876" w:type="dxa"/>
            <w:tcBorders>
              <w:top w:val="nil"/>
              <w:left w:val="nil"/>
              <w:bottom w:val="nil"/>
              <w:right w:val="nil"/>
            </w:tcBorders>
          </w:tcPr>
          <w:p w14:paraId="795AE67C" w14:textId="77777777" w:rsidR="00E74640" w:rsidRPr="006C7231" w:rsidRDefault="00E74640" w:rsidP="00E706F9">
            <w:pPr>
              <w:pStyle w:val="Normal6a"/>
            </w:pPr>
            <w:r w:rsidRPr="006C7231">
              <w:t>3.</w:t>
            </w:r>
            <w:r w:rsidRPr="006C7231">
              <w:tab/>
              <w:t>Además, los créditos presupuestarios para los objetivos establecidos en el artículo 3 del presente Reglamento, ejecutados a través del Mecanismo de la UE en virtud del título IV del Reglamento (UE) [...], por el que se crea el Fondo Europeo de Cohesión Económica, Social y Territorial, la Agricultura y las Zonas Rurales, la Pesca y el Mar, la Prosperidad y la Seguridad, se fijarán en el marco del procedimiento presupuestario anual previsto en el artículo 314 del TFUE.</w:t>
            </w:r>
          </w:p>
        </w:tc>
        <w:tc>
          <w:tcPr>
            <w:tcW w:w="4876" w:type="dxa"/>
            <w:tcBorders>
              <w:top w:val="nil"/>
              <w:left w:val="nil"/>
              <w:bottom w:val="nil"/>
              <w:right w:val="nil"/>
            </w:tcBorders>
          </w:tcPr>
          <w:p w14:paraId="2F4926FF" w14:textId="77777777" w:rsidR="00E74640" w:rsidRPr="006C7231" w:rsidRDefault="00E74640" w:rsidP="00E706F9">
            <w:pPr>
              <w:pStyle w:val="Normal6a"/>
            </w:pPr>
            <w:r w:rsidRPr="006C7231">
              <w:t>3.</w:t>
            </w:r>
            <w:r w:rsidRPr="006C7231">
              <w:tab/>
              <w:t xml:space="preserve">Además, los créditos presupuestarios para los objetivos establecidos en el artículo 3 del presente Reglamento, ejecutados a través del Mecanismo de la UE en virtud del título IV del Reglamento (UE) [...], por el que se crea el Fondo Europeo de Cohesión Económica, Social y Territorial, la Agricultura y las Zonas Rurales, la Pesca y el Mar, la Prosperidad y la Seguridad, se fijarán en el marco del procedimiento presupuestario anual previsto en el artículo 314 del TFUE. </w:t>
            </w:r>
            <w:r w:rsidRPr="006C7231">
              <w:rPr>
                <w:b/>
                <w:i/>
              </w:rPr>
              <w:t>Se garantizará que el Mecanismo contribuya a los objetivos de la política de asuntos de interior de conformidad con la clave de reparto establecida en el anexo I del Reglamento por el que se establece el Fondo Europeo para la Cohesión Económica, Social y Territorial, la Agricultura y las Zonas Rurales, la Pesca y el Mar, la Prosperidad y la Seguridad para el período 2028</w:t>
            </w:r>
            <w:r w:rsidRPr="006C7231">
              <w:rPr>
                <w:b/>
                <w:i/>
              </w:rPr>
              <w:noBreakHyphen/>
              <w:t>2034.</w:t>
            </w:r>
          </w:p>
        </w:tc>
      </w:tr>
    </w:tbl>
    <w:p w14:paraId="0BCB0888"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0712FFE2" w14:textId="77777777" w:rsidR="00E74640" w:rsidRPr="006C7231" w:rsidRDefault="00E74640" w:rsidP="00E74640">
      <w:r w:rsidRPr="006C7231">
        <w:rPr>
          <w:rStyle w:val="HideTWBExt"/>
          <w:color w:val="auto"/>
        </w:rPr>
        <w:t>&lt;/Amend&gt;</w:t>
      </w:r>
    </w:p>
    <w:p w14:paraId="12A81B02"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266</w:t>
      </w:r>
      <w:r w:rsidRPr="006C7231">
        <w:rPr>
          <w:rStyle w:val="HideTWBExt"/>
          <w:color w:val="auto"/>
        </w:rPr>
        <w:t>&lt;/NumAm&gt;</w:t>
      </w:r>
    </w:p>
    <w:p w14:paraId="5620D80B" w14:textId="77777777" w:rsidR="00E74640" w:rsidRPr="006C7231" w:rsidRDefault="00E74640" w:rsidP="00E74640">
      <w:pPr>
        <w:pStyle w:val="NormalBold"/>
      </w:pPr>
      <w:r w:rsidRPr="006C7231">
        <w:rPr>
          <w:rStyle w:val="HideTWBExt"/>
          <w:b w:val="0"/>
          <w:color w:val="auto"/>
        </w:rPr>
        <w:t>&lt;RepeatBlock-By&gt;&lt;Members&gt;</w:t>
      </w:r>
      <w:r w:rsidRPr="006C7231">
        <w:t>Loucas Fourlas, Elissavet Vozemberg-Vrionidi, Fredis Beleris, Tomáš Zdechovský, Loránt Vincze, Henrik Dahl, Emil Radev</w:t>
      </w:r>
      <w:r w:rsidRPr="006C7231">
        <w:rPr>
          <w:rStyle w:val="HideTWBExt"/>
          <w:b w:val="0"/>
          <w:color w:val="auto"/>
        </w:rPr>
        <w:t>&lt;/Members&gt;</w:t>
      </w:r>
    </w:p>
    <w:p w14:paraId="450D004D" w14:textId="77777777" w:rsidR="00E74640" w:rsidRPr="006C7231" w:rsidRDefault="00E74640" w:rsidP="00E74640">
      <w:pPr>
        <w:pStyle w:val="NormalBold"/>
      </w:pPr>
      <w:r w:rsidRPr="006C7231">
        <w:rPr>
          <w:rStyle w:val="HideTWBExt"/>
          <w:b w:val="0"/>
          <w:color w:val="auto"/>
        </w:rPr>
        <w:t>&lt;/RepeatBlock-By&gt;</w:t>
      </w:r>
    </w:p>
    <w:p w14:paraId="1ED16FCD"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63BADF8A" w14:textId="77777777" w:rsidR="00E74640" w:rsidRPr="006C7231" w:rsidRDefault="00E74640" w:rsidP="00E74640">
      <w:pPr>
        <w:pStyle w:val="NormalBold"/>
      </w:pPr>
      <w:r w:rsidRPr="006C7231">
        <w:rPr>
          <w:rStyle w:val="HideTWBExt"/>
          <w:color w:val="auto"/>
        </w:rPr>
        <w:t>&lt;Article&gt;</w:t>
      </w:r>
      <w:r w:rsidRPr="006C7231">
        <w:t>Artículo 4 – apartado 3 bis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A60CF1C" w14:textId="77777777" w:rsidTr="00E706F9">
        <w:trPr>
          <w:trHeight w:hRule="exact" w:val="240"/>
          <w:jc w:val="center"/>
        </w:trPr>
        <w:tc>
          <w:tcPr>
            <w:tcW w:w="9752" w:type="dxa"/>
            <w:gridSpan w:val="2"/>
            <w:tcBorders>
              <w:top w:val="nil"/>
              <w:left w:val="nil"/>
              <w:bottom w:val="nil"/>
              <w:right w:val="nil"/>
            </w:tcBorders>
          </w:tcPr>
          <w:p w14:paraId="131EA9B2" w14:textId="77777777" w:rsidR="00E74640" w:rsidRPr="006C7231" w:rsidRDefault="00E74640" w:rsidP="00E706F9"/>
        </w:tc>
      </w:tr>
      <w:tr w:rsidR="00E74640" w:rsidRPr="006C7231" w14:paraId="5766E045" w14:textId="77777777" w:rsidTr="00E706F9">
        <w:trPr>
          <w:trHeight w:val="240"/>
          <w:jc w:val="center"/>
        </w:trPr>
        <w:tc>
          <w:tcPr>
            <w:tcW w:w="4876" w:type="dxa"/>
            <w:tcBorders>
              <w:top w:val="nil"/>
              <w:left w:val="nil"/>
              <w:bottom w:val="nil"/>
              <w:right w:val="nil"/>
            </w:tcBorders>
          </w:tcPr>
          <w:p w14:paraId="0EF6168E"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1CBED9A" w14:textId="77777777" w:rsidR="00E74640" w:rsidRPr="006C7231" w:rsidRDefault="00E74640" w:rsidP="00E706F9">
            <w:pPr>
              <w:pStyle w:val="AmColumnHeading"/>
            </w:pPr>
            <w:r w:rsidRPr="006C7231">
              <w:t>Enmienda</w:t>
            </w:r>
          </w:p>
        </w:tc>
      </w:tr>
      <w:tr w:rsidR="00E74640" w:rsidRPr="006C7231" w14:paraId="6CEF5D4D" w14:textId="77777777" w:rsidTr="00E706F9">
        <w:trPr>
          <w:jc w:val="center"/>
        </w:trPr>
        <w:tc>
          <w:tcPr>
            <w:tcW w:w="4876" w:type="dxa"/>
            <w:tcBorders>
              <w:top w:val="nil"/>
              <w:left w:val="nil"/>
              <w:bottom w:val="nil"/>
              <w:right w:val="nil"/>
            </w:tcBorders>
          </w:tcPr>
          <w:p w14:paraId="20B6A12B" w14:textId="77777777" w:rsidR="00E74640" w:rsidRPr="006C7231" w:rsidRDefault="00E74640" w:rsidP="00E706F9">
            <w:pPr>
              <w:pStyle w:val="Normal6a"/>
            </w:pPr>
          </w:p>
        </w:tc>
        <w:tc>
          <w:tcPr>
            <w:tcW w:w="4876" w:type="dxa"/>
            <w:tcBorders>
              <w:top w:val="nil"/>
              <w:left w:val="nil"/>
              <w:bottom w:val="nil"/>
              <w:right w:val="nil"/>
            </w:tcBorders>
          </w:tcPr>
          <w:p w14:paraId="1951A9E4" w14:textId="77777777" w:rsidR="00E74640" w:rsidRPr="006C7231" w:rsidRDefault="00E74640" w:rsidP="00E706F9">
            <w:pPr>
              <w:pStyle w:val="Normal6a"/>
            </w:pPr>
            <w:r w:rsidRPr="006C7231">
              <w:rPr>
                <w:b/>
                <w:i/>
              </w:rPr>
              <w:t>3 bis.</w:t>
            </w:r>
            <w:r w:rsidRPr="006C7231">
              <w:tab/>
            </w:r>
            <w:r w:rsidRPr="006C7231">
              <w:rPr>
                <w:b/>
                <w:i/>
              </w:rPr>
              <w:t>Al ejecutar los créditos presupuestarios a que se refiere el apartado 3 a través del Mecanismo de la UE, la Comisión tendrá en cuenta las necesidades apremiantes y los retos prioritarios que afecten a los objetivos establecidos en el artículo 3, determinados sobre la base de mecanismos y herramientas de seguimiento a escala de la Unión, como las evaluaciones de Schengen, la evaluación de la vulnerabilidad de Frontex y los análisis pertinentes de las instituciones, los órganos y organismos competentes de la Unión en el ámbito de sus competencias, a la hora de establecer prioridades para el apoyo de la Unión en el marco del Mecanismo de la Unión.</w:t>
            </w:r>
          </w:p>
        </w:tc>
      </w:tr>
    </w:tbl>
    <w:p w14:paraId="35DB4C22"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39048340" w14:textId="77777777" w:rsidR="00E74640" w:rsidRPr="006C7231" w:rsidRDefault="00E74640" w:rsidP="00E74640">
      <w:r w:rsidRPr="006C7231">
        <w:rPr>
          <w:rStyle w:val="HideTWBExt"/>
          <w:color w:val="auto"/>
        </w:rPr>
        <w:t>&lt;/Amend&gt;</w:t>
      </w:r>
    </w:p>
    <w:p w14:paraId="46D708FC"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267</w:t>
      </w:r>
      <w:r w:rsidRPr="006C7231">
        <w:rPr>
          <w:rStyle w:val="HideTWBExt"/>
          <w:color w:val="auto"/>
        </w:rPr>
        <w:t>&lt;/NumAm&gt;</w:t>
      </w:r>
    </w:p>
    <w:p w14:paraId="42807A5F" w14:textId="77777777" w:rsidR="00E74640" w:rsidRPr="006C7231" w:rsidRDefault="00E74640" w:rsidP="00E74640">
      <w:pPr>
        <w:pStyle w:val="NormalBold"/>
      </w:pPr>
      <w:r w:rsidRPr="006C7231">
        <w:rPr>
          <w:rStyle w:val="HideTWBExt"/>
          <w:b w:val="0"/>
          <w:color w:val="auto"/>
        </w:rPr>
        <w:t>&lt;RepeatBlock-By&gt;&lt;Members&gt;</w:t>
      </w:r>
      <w:r w:rsidRPr="006C7231">
        <w:t>Jan-Christoph Oetjen, Fabienne Keller, Raquel García Hermida-Van Der Walle, Nikola Minchev, Irena Joveva</w:t>
      </w:r>
      <w:r w:rsidRPr="006C7231">
        <w:rPr>
          <w:rStyle w:val="HideTWBExt"/>
          <w:b w:val="0"/>
          <w:color w:val="auto"/>
        </w:rPr>
        <w:t>&lt;/Members&gt;</w:t>
      </w:r>
    </w:p>
    <w:p w14:paraId="55E36BA6" w14:textId="77777777" w:rsidR="00E74640" w:rsidRPr="006C7231" w:rsidRDefault="00E74640" w:rsidP="00E74640">
      <w:pPr>
        <w:pStyle w:val="NormalBold"/>
      </w:pPr>
      <w:r w:rsidRPr="006C7231">
        <w:rPr>
          <w:rStyle w:val="HideTWBExt"/>
          <w:b w:val="0"/>
          <w:color w:val="auto"/>
        </w:rPr>
        <w:t>&lt;/RepeatBlock-By&gt;</w:t>
      </w:r>
    </w:p>
    <w:p w14:paraId="10A590AE"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3AAC20BA" w14:textId="77777777" w:rsidR="00E74640" w:rsidRPr="006C7231" w:rsidRDefault="00E74640" w:rsidP="00E74640">
      <w:pPr>
        <w:pStyle w:val="NormalBold"/>
      </w:pPr>
      <w:r w:rsidRPr="006C7231">
        <w:rPr>
          <w:rStyle w:val="HideTWBExt"/>
          <w:color w:val="auto"/>
        </w:rPr>
        <w:t>&lt;Article&gt;</w:t>
      </w:r>
      <w:r w:rsidRPr="006C7231">
        <w:t>Artículo 4 – apartado 3 bis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9DDBA6A" w14:textId="77777777" w:rsidTr="00E706F9">
        <w:trPr>
          <w:trHeight w:hRule="exact" w:val="240"/>
          <w:jc w:val="center"/>
        </w:trPr>
        <w:tc>
          <w:tcPr>
            <w:tcW w:w="9752" w:type="dxa"/>
            <w:gridSpan w:val="2"/>
            <w:tcBorders>
              <w:top w:val="nil"/>
              <w:left w:val="nil"/>
              <w:bottom w:val="nil"/>
              <w:right w:val="nil"/>
            </w:tcBorders>
          </w:tcPr>
          <w:p w14:paraId="78705E47" w14:textId="77777777" w:rsidR="00E74640" w:rsidRPr="006C7231" w:rsidRDefault="00E74640" w:rsidP="00E706F9"/>
        </w:tc>
      </w:tr>
      <w:tr w:rsidR="00E74640" w:rsidRPr="006C7231" w14:paraId="7EC3A54B" w14:textId="77777777" w:rsidTr="00E706F9">
        <w:trPr>
          <w:trHeight w:val="240"/>
          <w:jc w:val="center"/>
        </w:trPr>
        <w:tc>
          <w:tcPr>
            <w:tcW w:w="4876" w:type="dxa"/>
            <w:tcBorders>
              <w:top w:val="nil"/>
              <w:left w:val="nil"/>
              <w:bottom w:val="nil"/>
              <w:right w:val="nil"/>
            </w:tcBorders>
          </w:tcPr>
          <w:p w14:paraId="1A452849"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A273FB3" w14:textId="77777777" w:rsidR="00E74640" w:rsidRPr="006C7231" w:rsidRDefault="00E74640" w:rsidP="00E706F9">
            <w:pPr>
              <w:pStyle w:val="AmColumnHeading"/>
            </w:pPr>
            <w:r w:rsidRPr="006C7231">
              <w:t>Enmienda</w:t>
            </w:r>
          </w:p>
        </w:tc>
      </w:tr>
      <w:tr w:rsidR="00E74640" w:rsidRPr="006C7231" w14:paraId="43A014ED" w14:textId="77777777" w:rsidTr="00E706F9">
        <w:trPr>
          <w:jc w:val="center"/>
        </w:trPr>
        <w:tc>
          <w:tcPr>
            <w:tcW w:w="4876" w:type="dxa"/>
            <w:tcBorders>
              <w:top w:val="nil"/>
              <w:left w:val="nil"/>
              <w:bottom w:val="nil"/>
              <w:right w:val="nil"/>
            </w:tcBorders>
          </w:tcPr>
          <w:p w14:paraId="32A92456" w14:textId="77777777" w:rsidR="00E74640" w:rsidRPr="006C7231" w:rsidRDefault="00E74640" w:rsidP="00E706F9">
            <w:pPr>
              <w:pStyle w:val="Normal6a"/>
            </w:pPr>
          </w:p>
        </w:tc>
        <w:tc>
          <w:tcPr>
            <w:tcW w:w="4876" w:type="dxa"/>
            <w:tcBorders>
              <w:top w:val="nil"/>
              <w:left w:val="nil"/>
              <w:bottom w:val="nil"/>
              <w:right w:val="nil"/>
            </w:tcBorders>
          </w:tcPr>
          <w:p w14:paraId="1DE3B4E9" w14:textId="77777777" w:rsidR="00E74640" w:rsidRPr="006C7231" w:rsidRDefault="00E74640" w:rsidP="00E706F9">
            <w:pPr>
              <w:pStyle w:val="Normal6a"/>
            </w:pPr>
            <w:r w:rsidRPr="006C7231">
              <w:rPr>
                <w:b/>
                <w:i/>
              </w:rPr>
              <w:t>3 bis.</w:t>
            </w:r>
            <w:r w:rsidRPr="006C7231">
              <w:tab/>
            </w:r>
            <w:r w:rsidRPr="006C7231">
              <w:rPr>
                <w:b/>
                <w:i/>
              </w:rPr>
              <w:t>La Comisión garantizará una distribución equitativa y transparente de los recursos entre los objetivos establecidos en el artículo 3, apartado 1. La Comisión informará sobre el uso y la distribución de los fondos con arreglo al Mecanismo de la Unión entre los componentes a que se refiere el apartado 3 del presente artículo, también sobre el apoyo prestado a las acciones en terceros países o en relación con estos en el marco de las acciones de la Unión.</w:t>
            </w:r>
          </w:p>
        </w:tc>
      </w:tr>
    </w:tbl>
    <w:p w14:paraId="6F4FB078"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5F31ECC5" w14:textId="77777777" w:rsidR="00E74640" w:rsidRPr="006C7231" w:rsidRDefault="00E74640" w:rsidP="00E74640">
      <w:r w:rsidRPr="006C7231">
        <w:rPr>
          <w:rStyle w:val="HideTWBExt"/>
          <w:color w:val="auto"/>
        </w:rPr>
        <w:t>&lt;/Amend&gt;</w:t>
      </w:r>
    </w:p>
    <w:p w14:paraId="5B7244E7"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268</w:t>
      </w:r>
      <w:r w:rsidRPr="006C7231">
        <w:rPr>
          <w:rStyle w:val="HideTWBExt"/>
          <w:color w:val="auto"/>
        </w:rPr>
        <w:t>&lt;/NumAm&gt;</w:t>
      </w:r>
    </w:p>
    <w:p w14:paraId="49CA2756" w14:textId="77777777" w:rsidR="00E74640" w:rsidRPr="006C7231" w:rsidRDefault="00E74640" w:rsidP="00E74640">
      <w:pPr>
        <w:pStyle w:val="NormalBold"/>
      </w:pPr>
      <w:r w:rsidRPr="006C7231">
        <w:rPr>
          <w:rStyle w:val="HideTWBExt"/>
          <w:b w:val="0"/>
          <w:color w:val="auto"/>
        </w:rPr>
        <w:t>&lt;RepeatBlock-By&gt;&lt;Members&gt;</w:t>
      </w:r>
      <w:r w:rsidRPr="006C7231">
        <w:t>Jan-Christoph Oetjen, Fabienne Keller, Raquel García Hermida-Van Der Walle, Nikola Minchev, Irena Joveva</w:t>
      </w:r>
      <w:r w:rsidRPr="006C7231">
        <w:rPr>
          <w:rStyle w:val="HideTWBExt"/>
          <w:b w:val="0"/>
          <w:color w:val="auto"/>
        </w:rPr>
        <w:t>&lt;/Members&gt;</w:t>
      </w:r>
    </w:p>
    <w:p w14:paraId="6B53EAC7" w14:textId="77777777" w:rsidR="00E74640" w:rsidRPr="006C7231" w:rsidRDefault="00E74640" w:rsidP="00E74640">
      <w:pPr>
        <w:pStyle w:val="NormalBold"/>
      </w:pPr>
      <w:r w:rsidRPr="006C7231">
        <w:rPr>
          <w:rStyle w:val="HideTWBExt"/>
          <w:b w:val="0"/>
          <w:color w:val="auto"/>
        </w:rPr>
        <w:t>&lt;/RepeatBlock-By&gt;</w:t>
      </w:r>
    </w:p>
    <w:p w14:paraId="0D62BAA6"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F9F2A94" w14:textId="77777777" w:rsidR="00E74640" w:rsidRPr="006C7231" w:rsidRDefault="00E74640" w:rsidP="00E74640">
      <w:pPr>
        <w:pStyle w:val="NormalBold"/>
      </w:pPr>
      <w:r w:rsidRPr="006C7231">
        <w:rPr>
          <w:rStyle w:val="HideTWBExt"/>
          <w:color w:val="auto"/>
        </w:rPr>
        <w:t>&lt;Article&gt;</w:t>
      </w:r>
      <w:r w:rsidRPr="006C7231">
        <w:t>Artículo 4 – apartado 3 ter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28057E8" w14:textId="77777777" w:rsidTr="00E706F9">
        <w:trPr>
          <w:trHeight w:hRule="exact" w:val="240"/>
          <w:jc w:val="center"/>
        </w:trPr>
        <w:tc>
          <w:tcPr>
            <w:tcW w:w="9752" w:type="dxa"/>
            <w:gridSpan w:val="2"/>
            <w:tcBorders>
              <w:top w:val="nil"/>
              <w:left w:val="nil"/>
              <w:bottom w:val="nil"/>
              <w:right w:val="nil"/>
            </w:tcBorders>
          </w:tcPr>
          <w:p w14:paraId="3831330D" w14:textId="77777777" w:rsidR="00E74640" w:rsidRPr="006C7231" w:rsidRDefault="00E74640" w:rsidP="00E706F9"/>
        </w:tc>
      </w:tr>
      <w:tr w:rsidR="00E74640" w:rsidRPr="006C7231" w14:paraId="12F1892D" w14:textId="77777777" w:rsidTr="00E706F9">
        <w:trPr>
          <w:trHeight w:val="240"/>
          <w:jc w:val="center"/>
        </w:trPr>
        <w:tc>
          <w:tcPr>
            <w:tcW w:w="4876" w:type="dxa"/>
            <w:tcBorders>
              <w:top w:val="nil"/>
              <w:left w:val="nil"/>
              <w:bottom w:val="nil"/>
              <w:right w:val="nil"/>
            </w:tcBorders>
          </w:tcPr>
          <w:p w14:paraId="20B9457C"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EAB7697" w14:textId="77777777" w:rsidR="00E74640" w:rsidRPr="006C7231" w:rsidRDefault="00E74640" w:rsidP="00E706F9">
            <w:pPr>
              <w:pStyle w:val="AmColumnHeading"/>
            </w:pPr>
            <w:r w:rsidRPr="006C7231">
              <w:t>Enmienda</w:t>
            </w:r>
          </w:p>
        </w:tc>
      </w:tr>
      <w:tr w:rsidR="00E74640" w:rsidRPr="006C7231" w14:paraId="67508E0C" w14:textId="77777777" w:rsidTr="00E706F9">
        <w:trPr>
          <w:jc w:val="center"/>
        </w:trPr>
        <w:tc>
          <w:tcPr>
            <w:tcW w:w="4876" w:type="dxa"/>
            <w:tcBorders>
              <w:top w:val="nil"/>
              <w:left w:val="nil"/>
              <w:bottom w:val="nil"/>
              <w:right w:val="nil"/>
            </w:tcBorders>
          </w:tcPr>
          <w:p w14:paraId="572842D0" w14:textId="77777777" w:rsidR="00E74640" w:rsidRPr="006C7231" w:rsidRDefault="00E74640" w:rsidP="00E706F9">
            <w:pPr>
              <w:pStyle w:val="Normal6a"/>
            </w:pPr>
          </w:p>
        </w:tc>
        <w:tc>
          <w:tcPr>
            <w:tcW w:w="4876" w:type="dxa"/>
            <w:tcBorders>
              <w:top w:val="nil"/>
              <w:left w:val="nil"/>
              <w:bottom w:val="nil"/>
              <w:right w:val="nil"/>
            </w:tcBorders>
          </w:tcPr>
          <w:p w14:paraId="3E97F9A2" w14:textId="77777777" w:rsidR="00E74640" w:rsidRPr="006C7231" w:rsidRDefault="00E74640" w:rsidP="00E706F9">
            <w:pPr>
              <w:pStyle w:val="Normal6a"/>
            </w:pPr>
            <w:r w:rsidRPr="006C7231">
              <w:rPr>
                <w:b/>
                <w:i/>
              </w:rPr>
              <w:t>3 ter.</w:t>
            </w:r>
            <w:r w:rsidRPr="006C7231">
              <w:tab/>
            </w:r>
            <w:r w:rsidRPr="006C7231">
              <w:rPr>
                <w:b/>
                <w:i/>
              </w:rPr>
              <w:t>El cumplimiento de las disposiciones del presente artículo será supervisado por cada Estado miembro a través de su respectivo comité de seguimiento, tal como se establece en el artículo 54 del Reglamento por el que se establece el Fondo Europeo para la Cohesión Económica, Social y Territorial, la Agricultura y las Zonas Rurales, la Pesca y el Mar, la Prosperidad y la Seguridad para el período 2028</w:t>
            </w:r>
            <w:r w:rsidRPr="006C7231">
              <w:rPr>
                <w:b/>
                <w:i/>
              </w:rPr>
              <w:noBreakHyphen/>
              <w:t>2034.</w:t>
            </w:r>
          </w:p>
        </w:tc>
      </w:tr>
    </w:tbl>
    <w:p w14:paraId="1866462B"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269E9100" w14:textId="77777777" w:rsidR="00E74640" w:rsidRPr="006C7231" w:rsidRDefault="00E74640" w:rsidP="00E74640">
      <w:r w:rsidRPr="006C7231">
        <w:rPr>
          <w:rStyle w:val="HideTWBExt"/>
          <w:color w:val="auto"/>
        </w:rPr>
        <w:t>&lt;/Amend&gt;</w:t>
      </w:r>
    </w:p>
    <w:p w14:paraId="1F134E3B"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269</w:t>
      </w:r>
      <w:r w:rsidRPr="006C7231">
        <w:rPr>
          <w:rStyle w:val="HideTWBExt"/>
          <w:b w:val="0"/>
          <w:color w:val="auto"/>
        </w:rPr>
        <w:t>&lt;/NumAm&gt;</w:t>
      </w:r>
    </w:p>
    <w:p w14:paraId="42AD0241" w14:textId="77777777" w:rsidR="00E74640" w:rsidRPr="006C7231" w:rsidRDefault="00E74640" w:rsidP="00E74640">
      <w:pPr>
        <w:pStyle w:val="NormalBold"/>
      </w:pPr>
      <w:r w:rsidRPr="006C7231">
        <w:rPr>
          <w:rStyle w:val="HideTWBExt"/>
          <w:b w:val="0"/>
          <w:color w:val="auto"/>
        </w:rPr>
        <w:t>&lt;RepeatBlock-By&gt;&lt;Members&gt;</w:t>
      </w:r>
      <w:r w:rsidRPr="006C7231">
        <w:t>Erik Kaliňák, Katarína Roth Neveďalová</w:t>
      </w:r>
      <w:r w:rsidRPr="006C7231">
        <w:rPr>
          <w:rStyle w:val="HideTWBExt"/>
          <w:b w:val="0"/>
          <w:color w:val="auto"/>
        </w:rPr>
        <w:t>&lt;/Members&gt;</w:t>
      </w:r>
    </w:p>
    <w:p w14:paraId="023C42C5" w14:textId="77777777" w:rsidR="00E74640" w:rsidRPr="006C7231" w:rsidRDefault="00E74640" w:rsidP="00E74640">
      <w:pPr>
        <w:pStyle w:val="NormalBold"/>
      </w:pPr>
      <w:r w:rsidRPr="006C7231">
        <w:rPr>
          <w:rStyle w:val="HideTWBExt"/>
          <w:b w:val="0"/>
          <w:color w:val="auto"/>
        </w:rPr>
        <w:t>&lt;/RepeatBlock-By&gt;</w:t>
      </w:r>
    </w:p>
    <w:p w14:paraId="5CDA3A29"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3AF61263" w14:textId="77777777" w:rsidR="00E74640" w:rsidRPr="006C7231" w:rsidRDefault="00E74640" w:rsidP="00E74640">
      <w:pPr>
        <w:pStyle w:val="NormalBold"/>
      </w:pPr>
      <w:r w:rsidRPr="006C7231">
        <w:rPr>
          <w:rStyle w:val="HideTWBExt"/>
          <w:b w:val="0"/>
          <w:color w:val="auto"/>
        </w:rPr>
        <w:t>&lt;Article&gt;</w:t>
      </w:r>
      <w:r w:rsidRPr="006C7231">
        <w:t>Artículo 4 – apartado 4</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1260E5F" w14:textId="77777777" w:rsidTr="00E706F9">
        <w:trPr>
          <w:trHeight w:hRule="exact" w:val="240"/>
          <w:jc w:val="center"/>
        </w:trPr>
        <w:tc>
          <w:tcPr>
            <w:tcW w:w="9752" w:type="dxa"/>
            <w:gridSpan w:val="2"/>
            <w:tcBorders>
              <w:top w:val="nil"/>
              <w:left w:val="nil"/>
              <w:bottom w:val="nil"/>
              <w:right w:val="nil"/>
            </w:tcBorders>
          </w:tcPr>
          <w:p w14:paraId="0D2C2221" w14:textId="77777777" w:rsidR="00E74640" w:rsidRPr="006C7231" w:rsidRDefault="00E74640" w:rsidP="00E706F9"/>
        </w:tc>
      </w:tr>
      <w:tr w:rsidR="00E74640" w:rsidRPr="006C7231" w14:paraId="6EEA6925" w14:textId="77777777" w:rsidTr="00E706F9">
        <w:trPr>
          <w:trHeight w:val="240"/>
          <w:jc w:val="center"/>
        </w:trPr>
        <w:tc>
          <w:tcPr>
            <w:tcW w:w="4876" w:type="dxa"/>
            <w:tcBorders>
              <w:top w:val="nil"/>
              <w:left w:val="nil"/>
              <w:bottom w:val="nil"/>
              <w:right w:val="nil"/>
            </w:tcBorders>
          </w:tcPr>
          <w:p w14:paraId="5C02502A"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FCA4C9F" w14:textId="77777777" w:rsidR="00E74640" w:rsidRPr="006C7231" w:rsidRDefault="00E74640" w:rsidP="00E706F9">
            <w:pPr>
              <w:pStyle w:val="AmColumnHeading"/>
            </w:pPr>
            <w:r w:rsidRPr="006C7231">
              <w:t>Enmienda</w:t>
            </w:r>
          </w:p>
        </w:tc>
      </w:tr>
      <w:tr w:rsidR="00E74640" w:rsidRPr="006C7231" w14:paraId="58B1C0D8" w14:textId="77777777" w:rsidTr="00E706F9">
        <w:trPr>
          <w:jc w:val="center"/>
        </w:trPr>
        <w:tc>
          <w:tcPr>
            <w:tcW w:w="4876" w:type="dxa"/>
            <w:tcBorders>
              <w:top w:val="nil"/>
              <w:left w:val="nil"/>
              <w:bottom w:val="nil"/>
              <w:right w:val="nil"/>
            </w:tcBorders>
          </w:tcPr>
          <w:p w14:paraId="31D0942C" w14:textId="77777777" w:rsidR="00E74640" w:rsidRPr="006C7231" w:rsidRDefault="00E74640" w:rsidP="00E706F9">
            <w:pPr>
              <w:pStyle w:val="Normal6a"/>
            </w:pPr>
            <w:r w:rsidRPr="006C7231">
              <w:t>4.</w:t>
            </w:r>
            <w:r w:rsidRPr="006C7231">
              <w:tab/>
              <w:t>Cuando la Comisión llegue a la conclusión de que las medidas relacionadas con los objetivos establecidos en el artículo 3 del presente Reglamento cumplen los requisitos establecidos en el presente Reglamento y en el Reglamento (UE) [...], por el que se establece el Fondo Europeo para la Cohesión Económica, Social y Territorial, la Agricultura y las Zonas Rurales, la Pesca y el Mar, la Prosperidad y la Seguridad, y cuando la Comisión proponga una decisión de ejecución del Consejo por la que se aprueba el plan nacional y regional de colaboración del Estado miembro de que se trate de conformidad con el procedimiento establecido en el artículo 23 del mencionado Reglamento, deberá presentar una propuesta de Decisión de Ejecución del Consejo relativa a la aprobación de dichas medidas.</w:t>
            </w:r>
          </w:p>
        </w:tc>
        <w:tc>
          <w:tcPr>
            <w:tcW w:w="4876" w:type="dxa"/>
            <w:tcBorders>
              <w:top w:val="nil"/>
              <w:left w:val="nil"/>
              <w:bottom w:val="nil"/>
              <w:right w:val="nil"/>
            </w:tcBorders>
          </w:tcPr>
          <w:p w14:paraId="29D12CD5" w14:textId="77777777" w:rsidR="00E74640" w:rsidRPr="006C7231" w:rsidRDefault="00E74640" w:rsidP="00E706F9">
            <w:pPr>
              <w:pStyle w:val="Normal6a"/>
            </w:pPr>
            <w:r w:rsidRPr="006C7231">
              <w:t>4.</w:t>
            </w:r>
            <w:r w:rsidRPr="006C7231">
              <w:tab/>
              <w:t>Cuando la Comisión llegue a la conclusión de que las medidas relacionadas con los objetivos establecidos en el artículo 3 del presente Reglamento cumplen los requisitos establecidos en el presente Reglamento y en el Reglamento (UE) [...], por el que se establece el Fondo Europeo para la Cohesión Económica, Social y Territorial, la Agricultura y las Zonas Rurales, la Pesca y el Mar, la Prosperidad y la Seguridad, y cuando la Comisión proponga una decisión de ejecución del Consejo por la que se aprueba el plan nacional y regional de colaboración del Estado miembro de que se trate de conformidad con el procedimiento establecido en el artículo 23 del mencionado Reglamento, deberá presentar una propuesta de Decisión de Ejecución del Consejo relativa a la aprobación de dichas medidas e informar de ello a la Comisión de Presupuestos y a la Comisión de Control Presupuestario del Parlamento Europeo</w:t>
            </w:r>
            <w:r w:rsidRPr="006C7231">
              <w:rPr>
                <w:b/>
                <w:i/>
              </w:rPr>
              <w:t>, teniendo en cuenta su coherencia con los objetivos establecidos en el artículo 3 y con las necesidades identificadas del Estado miembro en cuestión</w:t>
            </w:r>
            <w:r w:rsidRPr="006C7231">
              <w:t>.</w:t>
            </w:r>
          </w:p>
        </w:tc>
      </w:tr>
    </w:tbl>
    <w:p w14:paraId="363FF3AA"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{SK}</w:t>
      </w:r>
      <w:r w:rsidRPr="006C7231">
        <w:t>sk</w:t>
      </w:r>
      <w:r w:rsidRPr="006C7231">
        <w:rPr>
          <w:rStyle w:val="HideTWBExt"/>
          <w:color w:val="auto"/>
        </w:rPr>
        <w:t>&lt;/Original&gt;</w:t>
      </w:r>
    </w:p>
    <w:p w14:paraId="4E738864" w14:textId="77777777" w:rsidR="00E74640" w:rsidRPr="006C7231" w:rsidRDefault="00E74640" w:rsidP="00E74640">
      <w:r w:rsidRPr="006C7231">
        <w:rPr>
          <w:rStyle w:val="HideTWBExt"/>
          <w:color w:val="auto"/>
        </w:rPr>
        <w:t>&lt;/Amend&gt;</w:t>
      </w:r>
    </w:p>
    <w:p w14:paraId="0058983D"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270</w:t>
      </w:r>
      <w:r w:rsidRPr="006C7231">
        <w:rPr>
          <w:rStyle w:val="HideTWBExt"/>
          <w:color w:val="auto"/>
        </w:rPr>
        <w:t>&lt;/NumAm&gt;</w:t>
      </w:r>
    </w:p>
    <w:p w14:paraId="61D50C0A"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453BB819" w14:textId="77777777" w:rsidR="00E74640" w:rsidRPr="006C7231" w:rsidRDefault="00E74640" w:rsidP="00E74640">
      <w:pPr>
        <w:pStyle w:val="NormalBold"/>
      </w:pPr>
      <w:r w:rsidRPr="006C7231">
        <w:rPr>
          <w:rStyle w:val="HideTWBExt"/>
          <w:b w:val="0"/>
          <w:color w:val="auto"/>
        </w:rPr>
        <w:t>&lt;/RepeatBlock-By&gt;</w:t>
      </w:r>
    </w:p>
    <w:p w14:paraId="1F125E7E"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EBFBF39" w14:textId="77777777" w:rsidR="00E74640" w:rsidRPr="006C7231" w:rsidRDefault="00E74640" w:rsidP="00E74640">
      <w:pPr>
        <w:pStyle w:val="NormalBold"/>
      </w:pPr>
      <w:r w:rsidRPr="006C7231">
        <w:rPr>
          <w:rStyle w:val="HideTWBExt"/>
          <w:color w:val="auto"/>
        </w:rPr>
        <w:t>&lt;Article&gt;</w:t>
      </w:r>
      <w:r w:rsidRPr="006C7231">
        <w:t>Artículo 4 – apartado 4</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0F0BE54" w14:textId="77777777" w:rsidTr="00E706F9">
        <w:trPr>
          <w:trHeight w:hRule="exact" w:val="240"/>
          <w:jc w:val="center"/>
        </w:trPr>
        <w:tc>
          <w:tcPr>
            <w:tcW w:w="9752" w:type="dxa"/>
            <w:gridSpan w:val="2"/>
            <w:tcBorders>
              <w:top w:val="nil"/>
              <w:left w:val="nil"/>
              <w:bottom w:val="nil"/>
              <w:right w:val="nil"/>
            </w:tcBorders>
          </w:tcPr>
          <w:p w14:paraId="3D17B111" w14:textId="77777777" w:rsidR="00E74640" w:rsidRPr="006C7231" w:rsidRDefault="00E74640" w:rsidP="00E706F9"/>
        </w:tc>
      </w:tr>
      <w:tr w:rsidR="00E74640" w:rsidRPr="006C7231" w14:paraId="250B294C" w14:textId="77777777" w:rsidTr="00E706F9">
        <w:trPr>
          <w:trHeight w:val="240"/>
          <w:jc w:val="center"/>
        </w:trPr>
        <w:tc>
          <w:tcPr>
            <w:tcW w:w="4876" w:type="dxa"/>
            <w:tcBorders>
              <w:top w:val="nil"/>
              <w:left w:val="nil"/>
              <w:bottom w:val="nil"/>
              <w:right w:val="nil"/>
            </w:tcBorders>
          </w:tcPr>
          <w:p w14:paraId="3EC27E99"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67F8481" w14:textId="77777777" w:rsidR="00E74640" w:rsidRPr="006C7231" w:rsidRDefault="00E74640" w:rsidP="00E706F9">
            <w:pPr>
              <w:pStyle w:val="AmColumnHeading"/>
            </w:pPr>
            <w:r w:rsidRPr="006C7231">
              <w:t>Enmienda</w:t>
            </w:r>
          </w:p>
        </w:tc>
      </w:tr>
      <w:tr w:rsidR="00E74640" w:rsidRPr="006C7231" w14:paraId="6F191AF5" w14:textId="77777777" w:rsidTr="00E706F9">
        <w:trPr>
          <w:jc w:val="center"/>
        </w:trPr>
        <w:tc>
          <w:tcPr>
            <w:tcW w:w="4876" w:type="dxa"/>
            <w:tcBorders>
              <w:top w:val="nil"/>
              <w:left w:val="nil"/>
              <w:bottom w:val="nil"/>
              <w:right w:val="nil"/>
            </w:tcBorders>
          </w:tcPr>
          <w:p w14:paraId="383C19AF" w14:textId="77777777" w:rsidR="00E74640" w:rsidRPr="006C7231" w:rsidRDefault="00E74640" w:rsidP="00E706F9">
            <w:pPr>
              <w:pStyle w:val="Normal6a"/>
            </w:pPr>
            <w:r w:rsidRPr="006C7231">
              <w:t>4.</w:t>
            </w:r>
            <w:r w:rsidRPr="006C7231">
              <w:tab/>
              <w:t xml:space="preserve">Cuando la Comisión llegue a la conclusión de que las medidas relacionadas con los objetivos establecidos en el artículo 3 del presente Reglamento cumplen los requisitos establecidos en el presente Reglamento y en el Reglamento (UE) [...], por el que se establece el Fondo Europeo para la Cohesión Económica, Social y Territorial, la Agricultura y las Zonas Rurales, la Pesca y el Mar, la Prosperidad y la Seguridad, y cuando la Comisión </w:t>
            </w:r>
            <w:r w:rsidRPr="006C7231">
              <w:rPr>
                <w:b/>
                <w:i/>
              </w:rPr>
              <w:t>proponga una decisión de ejecución del Consejo</w:t>
            </w:r>
            <w:r w:rsidRPr="006C7231">
              <w:t xml:space="preserve"> por </w:t>
            </w:r>
            <w:r w:rsidRPr="006C7231">
              <w:rPr>
                <w:b/>
                <w:i/>
              </w:rPr>
              <w:t>la</w:t>
            </w:r>
            <w:r w:rsidRPr="006C7231">
              <w:t xml:space="preserve"> que se aprueba el plan nacional y regional de colaboración del Estado miembro de que se trate de conformidad con el procedimiento establecido en el artículo 23 del mencionado Reglamento, deberá </w:t>
            </w:r>
            <w:r w:rsidRPr="006C7231">
              <w:rPr>
                <w:b/>
                <w:i/>
              </w:rPr>
              <w:t>presentar una propuesta de Decisión de Ejecución del Consejo relativa</w:t>
            </w:r>
            <w:r w:rsidRPr="006C7231">
              <w:t xml:space="preserve"> a la aprobación de dichas medidas.</w:t>
            </w:r>
          </w:p>
        </w:tc>
        <w:tc>
          <w:tcPr>
            <w:tcW w:w="4876" w:type="dxa"/>
            <w:tcBorders>
              <w:top w:val="nil"/>
              <w:left w:val="nil"/>
              <w:bottom w:val="nil"/>
              <w:right w:val="nil"/>
            </w:tcBorders>
          </w:tcPr>
          <w:p w14:paraId="74B21694" w14:textId="77777777" w:rsidR="00E74640" w:rsidRPr="006C7231" w:rsidRDefault="00E74640" w:rsidP="00E706F9">
            <w:pPr>
              <w:pStyle w:val="Normal6a"/>
            </w:pPr>
            <w:r w:rsidRPr="006C7231">
              <w:t>4.</w:t>
            </w:r>
            <w:r w:rsidRPr="006C7231">
              <w:tab/>
              <w:t xml:space="preserve">Cuando la Comisión llegue a la conclusión de que las medidas relacionadas con los objetivos establecidos en el artículo 3 del presente Reglamento cumplen los requisitos establecidos en el presente Reglamento y en el Reglamento (UE) [...], por el que se establece el Fondo Europeo para la Cohesión Económica, Social y Territorial, la Agricultura y las Zonas Rurales, la Pesca y el Mar, la Prosperidad y la Seguridad, y cuando la Comisión </w:t>
            </w:r>
            <w:r w:rsidRPr="006C7231">
              <w:rPr>
                <w:b/>
                <w:i/>
              </w:rPr>
              <w:t>adopte un acto delegado</w:t>
            </w:r>
            <w:r w:rsidRPr="006C7231">
              <w:t xml:space="preserve"> por </w:t>
            </w:r>
            <w:r w:rsidRPr="006C7231">
              <w:rPr>
                <w:b/>
                <w:i/>
              </w:rPr>
              <w:t>el</w:t>
            </w:r>
            <w:r w:rsidRPr="006C7231">
              <w:t xml:space="preserve"> que se aprueba el plan nacional y regional de colaboración del Estado miembro de que se trate de conformidad con el procedimiento establecido en el artículo 23 del mencionado Reglamento, deberá </w:t>
            </w:r>
            <w:r w:rsidRPr="006C7231">
              <w:rPr>
                <w:b/>
                <w:i/>
              </w:rPr>
              <w:t>adoptar un acto delegado relativo</w:t>
            </w:r>
            <w:r w:rsidRPr="006C7231">
              <w:t xml:space="preserve"> a la aprobación de dichas medidas.</w:t>
            </w:r>
          </w:p>
        </w:tc>
      </w:tr>
    </w:tbl>
    <w:p w14:paraId="312C1820"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03A6457E" w14:textId="77777777" w:rsidR="00E74640" w:rsidRPr="006C7231" w:rsidRDefault="00E74640" w:rsidP="00E74640">
      <w:r w:rsidRPr="006C7231">
        <w:rPr>
          <w:rStyle w:val="HideTWBExt"/>
          <w:color w:val="auto"/>
        </w:rPr>
        <w:t>&lt;/Amend&gt;</w:t>
      </w:r>
    </w:p>
    <w:p w14:paraId="020F1258"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271</w:t>
      </w:r>
      <w:r w:rsidRPr="006C7231">
        <w:rPr>
          <w:rStyle w:val="HideTWBExt"/>
          <w:color w:val="auto"/>
        </w:rPr>
        <w:t>&lt;/NumAm&gt;</w:t>
      </w:r>
    </w:p>
    <w:p w14:paraId="173F60EF"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757675AF" w14:textId="77777777" w:rsidR="00E74640" w:rsidRPr="006C7231" w:rsidRDefault="00E74640" w:rsidP="00E74640">
      <w:pPr>
        <w:pStyle w:val="NormalBold"/>
      </w:pPr>
      <w:r w:rsidRPr="006C7231">
        <w:rPr>
          <w:rStyle w:val="HideTWBExt"/>
          <w:b w:val="0"/>
          <w:color w:val="auto"/>
        </w:rPr>
        <w:t>&lt;/RepeatBlock-By&gt;</w:t>
      </w:r>
    </w:p>
    <w:p w14:paraId="5C8DA8A4"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18B9556" w14:textId="77777777" w:rsidR="00E74640" w:rsidRPr="006C7231" w:rsidRDefault="00E74640" w:rsidP="00E74640">
      <w:pPr>
        <w:pStyle w:val="NormalBold"/>
      </w:pPr>
      <w:r w:rsidRPr="006C7231">
        <w:rPr>
          <w:rStyle w:val="HideTWBExt"/>
          <w:color w:val="auto"/>
        </w:rPr>
        <w:t>&lt;Article&gt;</w:t>
      </w:r>
      <w:r w:rsidRPr="006C7231">
        <w:t>Artículo 4 – apartado 4 bis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504F24E" w14:textId="77777777" w:rsidTr="00E706F9">
        <w:trPr>
          <w:trHeight w:hRule="exact" w:val="240"/>
          <w:jc w:val="center"/>
        </w:trPr>
        <w:tc>
          <w:tcPr>
            <w:tcW w:w="9752" w:type="dxa"/>
            <w:gridSpan w:val="2"/>
            <w:tcBorders>
              <w:top w:val="nil"/>
              <w:left w:val="nil"/>
              <w:bottom w:val="nil"/>
              <w:right w:val="nil"/>
            </w:tcBorders>
          </w:tcPr>
          <w:p w14:paraId="22ECE474" w14:textId="77777777" w:rsidR="00E74640" w:rsidRPr="006C7231" w:rsidRDefault="00E74640" w:rsidP="00E706F9"/>
        </w:tc>
      </w:tr>
      <w:tr w:rsidR="00E74640" w:rsidRPr="006C7231" w14:paraId="699D52F2" w14:textId="77777777" w:rsidTr="00E706F9">
        <w:trPr>
          <w:trHeight w:val="240"/>
          <w:jc w:val="center"/>
        </w:trPr>
        <w:tc>
          <w:tcPr>
            <w:tcW w:w="4876" w:type="dxa"/>
            <w:tcBorders>
              <w:top w:val="nil"/>
              <w:left w:val="nil"/>
              <w:bottom w:val="nil"/>
              <w:right w:val="nil"/>
            </w:tcBorders>
          </w:tcPr>
          <w:p w14:paraId="59D09511"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1F39B65" w14:textId="77777777" w:rsidR="00E74640" w:rsidRPr="006C7231" w:rsidRDefault="00E74640" w:rsidP="00E706F9">
            <w:pPr>
              <w:pStyle w:val="AmColumnHeading"/>
            </w:pPr>
            <w:r w:rsidRPr="006C7231">
              <w:t>Enmienda</w:t>
            </w:r>
          </w:p>
        </w:tc>
      </w:tr>
      <w:tr w:rsidR="00E74640" w:rsidRPr="006C7231" w14:paraId="30DCF955" w14:textId="77777777" w:rsidTr="00E706F9">
        <w:trPr>
          <w:jc w:val="center"/>
        </w:trPr>
        <w:tc>
          <w:tcPr>
            <w:tcW w:w="4876" w:type="dxa"/>
            <w:tcBorders>
              <w:top w:val="nil"/>
              <w:left w:val="nil"/>
              <w:bottom w:val="nil"/>
              <w:right w:val="nil"/>
            </w:tcBorders>
          </w:tcPr>
          <w:p w14:paraId="53840546" w14:textId="77777777" w:rsidR="00E74640" w:rsidRPr="006C7231" w:rsidRDefault="00E74640" w:rsidP="00E706F9">
            <w:pPr>
              <w:pStyle w:val="Normal6a"/>
            </w:pPr>
          </w:p>
        </w:tc>
        <w:tc>
          <w:tcPr>
            <w:tcW w:w="4876" w:type="dxa"/>
            <w:tcBorders>
              <w:top w:val="nil"/>
              <w:left w:val="nil"/>
              <w:bottom w:val="nil"/>
              <w:right w:val="nil"/>
            </w:tcBorders>
          </w:tcPr>
          <w:p w14:paraId="0ACB35D6" w14:textId="77777777" w:rsidR="00E74640" w:rsidRPr="006C7231" w:rsidRDefault="00E74640" w:rsidP="00E706F9">
            <w:pPr>
              <w:pStyle w:val="Normal6a"/>
            </w:pPr>
            <w:r w:rsidRPr="006C7231">
              <w:rPr>
                <w:b/>
                <w:i/>
              </w:rPr>
              <w:t>4 bis.</w:t>
            </w:r>
            <w:r w:rsidRPr="006C7231">
              <w:tab/>
            </w:r>
            <w:r w:rsidRPr="006C7231">
              <w:rPr>
                <w:b/>
                <w:i/>
              </w:rPr>
              <w:t>Al evaluar las medidas en virtud del presente Reglamento, la Comisión dará prioridad a las acciones que contribuyan de forma demostrable a reducir la inmigración ilegal y a aumentar los retornos efectivos.</w:t>
            </w:r>
          </w:p>
        </w:tc>
      </w:tr>
    </w:tbl>
    <w:p w14:paraId="2855FA43"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056EA1A7" w14:textId="77777777" w:rsidR="00E74640" w:rsidRPr="006C7231" w:rsidRDefault="00E74640" w:rsidP="00E74640">
      <w:r w:rsidRPr="006C7231">
        <w:rPr>
          <w:rStyle w:val="HideTWBExt"/>
          <w:color w:val="auto"/>
        </w:rPr>
        <w:t>&lt;/Amend&gt;</w:t>
      </w:r>
    </w:p>
    <w:p w14:paraId="15DDE8D8"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272</w:t>
      </w:r>
      <w:r w:rsidRPr="006C7231">
        <w:rPr>
          <w:rStyle w:val="HideTWBExt"/>
          <w:color w:val="auto"/>
        </w:rPr>
        <w:t>&lt;/NumAm&gt;</w:t>
      </w:r>
    </w:p>
    <w:p w14:paraId="7D3A584B"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425A2D6E" w14:textId="77777777" w:rsidR="00E74640" w:rsidRPr="006C7231" w:rsidRDefault="00E74640" w:rsidP="00E74640">
      <w:pPr>
        <w:pStyle w:val="NormalBold"/>
      </w:pPr>
      <w:r w:rsidRPr="006C7231">
        <w:rPr>
          <w:rStyle w:val="HideTWBExt"/>
          <w:b w:val="0"/>
          <w:color w:val="auto"/>
        </w:rPr>
        <w:t>&lt;/RepeatBlock-By&gt;</w:t>
      </w:r>
    </w:p>
    <w:p w14:paraId="188DBC4A"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07D28DE" w14:textId="77777777" w:rsidR="00E74640" w:rsidRPr="006C7231" w:rsidRDefault="00E74640" w:rsidP="00E74640">
      <w:pPr>
        <w:pStyle w:val="NormalBold"/>
      </w:pPr>
      <w:r w:rsidRPr="006C7231">
        <w:rPr>
          <w:rStyle w:val="HideTWBExt"/>
          <w:color w:val="auto"/>
        </w:rPr>
        <w:t>&lt;Article&gt;</w:t>
      </w:r>
      <w:r w:rsidRPr="006C7231">
        <w:t>Artículo 4 – apartado 4 ter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221321B" w14:textId="77777777" w:rsidTr="00E706F9">
        <w:trPr>
          <w:trHeight w:hRule="exact" w:val="240"/>
          <w:jc w:val="center"/>
        </w:trPr>
        <w:tc>
          <w:tcPr>
            <w:tcW w:w="9752" w:type="dxa"/>
            <w:gridSpan w:val="2"/>
            <w:tcBorders>
              <w:top w:val="nil"/>
              <w:left w:val="nil"/>
              <w:bottom w:val="nil"/>
              <w:right w:val="nil"/>
            </w:tcBorders>
          </w:tcPr>
          <w:p w14:paraId="2C959927" w14:textId="77777777" w:rsidR="00E74640" w:rsidRPr="006C7231" w:rsidRDefault="00E74640" w:rsidP="00E706F9"/>
        </w:tc>
      </w:tr>
      <w:tr w:rsidR="00E74640" w:rsidRPr="006C7231" w14:paraId="66C7DD11" w14:textId="77777777" w:rsidTr="00E706F9">
        <w:trPr>
          <w:trHeight w:val="240"/>
          <w:jc w:val="center"/>
        </w:trPr>
        <w:tc>
          <w:tcPr>
            <w:tcW w:w="4876" w:type="dxa"/>
            <w:tcBorders>
              <w:top w:val="nil"/>
              <w:left w:val="nil"/>
              <w:bottom w:val="nil"/>
              <w:right w:val="nil"/>
            </w:tcBorders>
          </w:tcPr>
          <w:p w14:paraId="4E8BED7B"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9225FF3" w14:textId="77777777" w:rsidR="00E74640" w:rsidRPr="006C7231" w:rsidRDefault="00E74640" w:rsidP="00E706F9">
            <w:pPr>
              <w:pStyle w:val="AmColumnHeading"/>
            </w:pPr>
            <w:r w:rsidRPr="006C7231">
              <w:t>Enmienda</w:t>
            </w:r>
          </w:p>
        </w:tc>
      </w:tr>
      <w:tr w:rsidR="00E74640" w:rsidRPr="006C7231" w14:paraId="37B55A99" w14:textId="77777777" w:rsidTr="00E706F9">
        <w:trPr>
          <w:jc w:val="center"/>
        </w:trPr>
        <w:tc>
          <w:tcPr>
            <w:tcW w:w="4876" w:type="dxa"/>
            <w:tcBorders>
              <w:top w:val="nil"/>
              <w:left w:val="nil"/>
              <w:bottom w:val="nil"/>
              <w:right w:val="nil"/>
            </w:tcBorders>
          </w:tcPr>
          <w:p w14:paraId="1C78D5AE" w14:textId="77777777" w:rsidR="00E74640" w:rsidRPr="006C7231" w:rsidRDefault="00E74640" w:rsidP="00E706F9">
            <w:pPr>
              <w:pStyle w:val="Normal6a"/>
            </w:pPr>
          </w:p>
        </w:tc>
        <w:tc>
          <w:tcPr>
            <w:tcW w:w="4876" w:type="dxa"/>
            <w:tcBorders>
              <w:top w:val="nil"/>
              <w:left w:val="nil"/>
              <w:bottom w:val="nil"/>
              <w:right w:val="nil"/>
            </w:tcBorders>
          </w:tcPr>
          <w:p w14:paraId="62AA3B64" w14:textId="77777777" w:rsidR="00E74640" w:rsidRPr="006C7231" w:rsidRDefault="00E74640" w:rsidP="00E706F9">
            <w:pPr>
              <w:pStyle w:val="Normal6a"/>
            </w:pPr>
            <w:r w:rsidRPr="006C7231">
              <w:rPr>
                <w:b/>
                <w:i/>
              </w:rPr>
              <w:t>4 ter.</w:t>
            </w:r>
            <w:r w:rsidRPr="006C7231">
              <w:tab/>
            </w:r>
            <w:r w:rsidRPr="006C7231">
              <w:rPr>
                <w:b/>
                <w:i/>
              </w:rPr>
              <w:t>El apoyo de la Unión no financiará medidas que, directa o indirectamente, faciliten la inmigración ilegal o socaven la ejecución efectiva de las decisiones de retorno.</w:t>
            </w:r>
          </w:p>
        </w:tc>
      </w:tr>
    </w:tbl>
    <w:p w14:paraId="43616F4E"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0BF7E75E" w14:textId="77777777" w:rsidR="00E74640" w:rsidRPr="006C7231" w:rsidRDefault="00E74640" w:rsidP="00E74640">
      <w:r w:rsidRPr="006C7231">
        <w:rPr>
          <w:rStyle w:val="HideTWBExt"/>
          <w:color w:val="auto"/>
        </w:rPr>
        <w:t>&lt;/Amend&gt;</w:t>
      </w:r>
    </w:p>
    <w:p w14:paraId="7E11AAA4"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273</w:t>
      </w:r>
      <w:r w:rsidRPr="006C7231">
        <w:rPr>
          <w:rStyle w:val="HideTWBExt"/>
          <w:color w:val="auto"/>
        </w:rPr>
        <w:t>&lt;/NumAm&gt;</w:t>
      </w:r>
    </w:p>
    <w:p w14:paraId="06CC43CD"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6551CA70" w14:textId="77777777" w:rsidR="00E74640" w:rsidRPr="006C7231" w:rsidRDefault="00E74640" w:rsidP="00E74640">
      <w:pPr>
        <w:pStyle w:val="NormalBold"/>
      </w:pPr>
      <w:r w:rsidRPr="006C7231">
        <w:rPr>
          <w:rStyle w:val="HideTWBExt"/>
          <w:b w:val="0"/>
          <w:color w:val="auto"/>
        </w:rPr>
        <w:t>&lt;/RepeatBlock-By&gt;</w:t>
      </w:r>
    </w:p>
    <w:p w14:paraId="0DD02905"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05C261BD" w14:textId="77777777" w:rsidR="00E74640" w:rsidRPr="006C7231" w:rsidRDefault="00E74640" w:rsidP="00E74640">
      <w:pPr>
        <w:pStyle w:val="NormalBold"/>
      </w:pPr>
      <w:r w:rsidRPr="006C7231">
        <w:rPr>
          <w:rStyle w:val="HideTWBExt"/>
          <w:color w:val="auto"/>
        </w:rPr>
        <w:t>&lt;Article&gt;</w:t>
      </w:r>
      <w:r w:rsidRPr="006C7231">
        <w:t>Artículo 4 – apartado 5</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4385CFB" w14:textId="77777777" w:rsidTr="00E706F9">
        <w:trPr>
          <w:trHeight w:hRule="exact" w:val="240"/>
          <w:jc w:val="center"/>
        </w:trPr>
        <w:tc>
          <w:tcPr>
            <w:tcW w:w="9752" w:type="dxa"/>
            <w:gridSpan w:val="2"/>
            <w:tcBorders>
              <w:top w:val="nil"/>
              <w:left w:val="nil"/>
              <w:bottom w:val="nil"/>
              <w:right w:val="nil"/>
            </w:tcBorders>
          </w:tcPr>
          <w:p w14:paraId="0D2C36A0" w14:textId="77777777" w:rsidR="00E74640" w:rsidRPr="006C7231" w:rsidRDefault="00E74640" w:rsidP="00E706F9"/>
        </w:tc>
      </w:tr>
      <w:tr w:rsidR="00E74640" w:rsidRPr="006C7231" w14:paraId="1B737465" w14:textId="77777777" w:rsidTr="00E706F9">
        <w:trPr>
          <w:trHeight w:val="240"/>
          <w:jc w:val="center"/>
        </w:trPr>
        <w:tc>
          <w:tcPr>
            <w:tcW w:w="4876" w:type="dxa"/>
            <w:tcBorders>
              <w:top w:val="nil"/>
              <w:left w:val="nil"/>
              <w:bottom w:val="nil"/>
              <w:right w:val="nil"/>
            </w:tcBorders>
          </w:tcPr>
          <w:p w14:paraId="3154069D"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F8E9191" w14:textId="77777777" w:rsidR="00E74640" w:rsidRPr="006C7231" w:rsidRDefault="00E74640" w:rsidP="00E706F9">
            <w:pPr>
              <w:pStyle w:val="AmColumnHeading"/>
            </w:pPr>
            <w:r w:rsidRPr="006C7231">
              <w:t>Enmienda</w:t>
            </w:r>
          </w:p>
        </w:tc>
      </w:tr>
      <w:tr w:rsidR="00E74640" w:rsidRPr="006C7231" w14:paraId="365E30A4" w14:textId="77777777" w:rsidTr="00E706F9">
        <w:trPr>
          <w:jc w:val="center"/>
        </w:trPr>
        <w:tc>
          <w:tcPr>
            <w:tcW w:w="4876" w:type="dxa"/>
            <w:tcBorders>
              <w:top w:val="nil"/>
              <w:left w:val="nil"/>
              <w:bottom w:val="nil"/>
              <w:right w:val="nil"/>
            </w:tcBorders>
          </w:tcPr>
          <w:p w14:paraId="3744FEF7" w14:textId="77777777" w:rsidR="00E74640" w:rsidRPr="006C7231" w:rsidRDefault="00E74640" w:rsidP="00E706F9">
            <w:pPr>
              <w:pStyle w:val="Normal6a"/>
            </w:pPr>
            <w:r w:rsidRPr="006C7231">
              <w:t>5.</w:t>
            </w:r>
            <w:r w:rsidRPr="006C7231">
              <w:tab/>
            </w:r>
            <w:r w:rsidRPr="006C7231">
              <w:rPr>
                <w:b/>
                <w:i/>
              </w:rPr>
              <w:t>Al presentar una propuesta de decisión de ejecución del Consejo sobre</w:t>
            </w:r>
            <w:r w:rsidRPr="006C7231">
              <w:t xml:space="preserve"> las medidas relacionadas con los objetivos establecidos en el artículo 3 del presente Reglamento</w:t>
            </w:r>
            <w:r w:rsidRPr="006C7231">
              <w:rPr>
                <w:b/>
                <w:i/>
              </w:rPr>
              <w:t>, la propuesta de la Comisión</w:t>
            </w:r>
            <w:r w:rsidRPr="006C7231">
              <w:t xml:space="preserve"> establecerá los elementos a que se refiere el artículo 23, apartado 4, del Reglamento (UE) [...], por el que se crea el Fondo Europeo de Cohesión Económica, Social y Territorial, la Agricultura y las Zonas Rurales, la Pesca y el Mar, la Prosperidad y la Seguridad, en relación con los objetivos establecidos en el artículo 3.</w:t>
            </w:r>
          </w:p>
        </w:tc>
        <w:tc>
          <w:tcPr>
            <w:tcW w:w="4876" w:type="dxa"/>
            <w:tcBorders>
              <w:top w:val="nil"/>
              <w:left w:val="nil"/>
              <w:bottom w:val="nil"/>
              <w:right w:val="nil"/>
            </w:tcBorders>
          </w:tcPr>
          <w:p w14:paraId="6CF60D03" w14:textId="77777777" w:rsidR="00E74640" w:rsidRPr="006C7231" w:rsidRDefault="00E74640" w:rsidP="00E706F9">
            <w:pPr>
              <w:pStyle w:val="Normal6a"/>
            </w:pPr>
            <w:r w:rsidRPr="006C7231">
              <w:t>5.</w:t>
            </w:r>
            <w:r w:rsidRPr="006C7231">
              <w:tab/>
            </w:r>
            <w:r w:rsidRPr="006C7231">
              <w:rPr>
                <w:b/>
                <w:i/>
              </w:rPr>
              <w:t>El acto delegado por el que se aprueban</w:t>
            </w:r>
            <w:r w:rsidRPr="006C7231">
              <w:t xml:space="preserve"> las medidas relacionadas con los objetivos establecidos en el artículo 3 del presente Reglamento establecerá los elementos a que se refiere el artículo 23, apartado 4, del Reglamento (UE) [...], por el que se crea el Fondo Europeo de Cohesión Económica, Social y Territorial, la Agricultura y las Zonas Rurales, la Pesca y el Mar, la Prosperidad y la Seguridad, en relación con los objetivos establecidos en el artículo 3.</w:t>
            </w:r>
          </w:p>
        </w:tc>
      </w:tr>
    </w:tbl>
    <w:p w14:paraId="567CC37E"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0B64904B" w14:textId="77777777" w:rsidR="00E74640" w:rsidRPr="006C7231" w:rsidRDefault="00E74640" w:rsidP="00E74640">
      <w:r w:rsidRPr="006C7231">
        <w:rPr>
          <w:rStyle w:val="HideTWBExt"/>
          <w:color w:val="auto"/>
        </w:rPr>
        <w:t>&lt;/Amend&gt;</w:t>
      </w:r>
    </w:p>
    <w:p w14:paraId="66A2235A"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274</w:t>
      </w:r>
      <w:r w:rsidRPr="006C7231">
        <w:rPr>
          <w:rStyle w:val="HideTWBExt"/>
          <w:color w:val="auto"/>
        </w:rPr>
        <w:t>&lt;/NumAm&gt;</w:t>
      </w:r>
    </w:p>
    <w:p w14:paraId="75331A6B"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44897C33" w14:textId="77777777" w:rsidR="00E74640" w:rsidRPr="006C7231" w:rsidRDefault="00E74640" w:rsidP="00E74640">
      <w:pPr>
        <w:pStyle w:val="NormalBold"/>
      </w:pPr>
      <w:r w:rsidRPr="006C7231">
        <w:rPr>
          <w:rStyle w:val="HideTWBExt"/>
          <w:b w:val="0"/>
          <w:color w:val="auto"/>
        </w:rPr>
        <w:t>&lt;/RepeatBlock-By&gt;</w:t>
      </w:r>
    </w:p>
    <w:p w14:paraId="696E77C8"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DF629E4" w14:textId="77777777" w:rsidR="00E74640" w:rsidRPr="006C7231" w:rsidRDefault="00E74640" w:rsidP="00E74640">
      <w:pPr>
        <w:pStyle w:val="NormalBold"/>
      </w:pPr>
      <w:r w:rsidRPr="006C7231">
        <w:rPr>
          <w:rStyle w:val="HideTWBExt"/>
          <w:color w:val="auto"/>
        </w:rPr>
        <w:t>&lt;Article&gt;</w:t>
      </w:r>
      <w:r w:rsidRPr="006C7231">
        <w:t>Artículo 4 – apartado 6</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2FBAD27" w14:textId="77777777" w:rsidTr="00E706F9">
        <w:trPr>
          <w:trHeight w:hRule="exact" w:val="240"/>
          <w:jc w:val="center"/>
        </w:trPr>
        <w:tc>
          <w:tcPr>
            <w:tcW w:w="9752" w:type="dxa"/>
            <w:gridSpan w:val="2"/>
            <w:tcBorders>
              <w:top w:val="nil"/>
              <w:left w:val="nil"/>
              <w:bottom w:val="nil"/>
              <w:right w:val="nil"/>
            </w:tcBorders>
          </w:tcPr>
          <w:p w14:paraId="77B201CA" w14:textId="77777777" w:rsidR="00E74640" w:rsidRPr="006C7231" w:rsidRDefault="00E74640" w:rsidP="00E706F9"/>
        </w:tc>
      </w:tr>
      <w:tr w:rsidR="00E74640" w:rsidRPr="006C7231" w14:paraId="56C6DC1D" w14:textId="77777777" w:rsidTr="00E706F9">
        <w:trPr>
          <w:trHeight w:val="240"/>
          <w:jc w:val="center"/>
        </w:trPr>
        <w:tc>
          <w:tcPr>
            <w:tcW w:w="4876" w:type="dxa"/>
            <w:tcBorders>
              <w:top w:val="nil"/>
              <w:left w:val="nil"/>
              <w:bottom w:val="nil"/>
              <w:right w:val="nil"/>
            </w:tcBorders>
          </w:tcPr>
          <w:p w14:paraId="0C2E73EF"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D22453B" w14:textId="77777777" w:rsidR="00E74640" w:rsidRPr="006C7231" w:rsidRDefault="00E74640" w:rsidP="00E706F9">
            <w:pPr>
              <w:pStyle w:val="AmColumnHeading"/>
            </w:pPr>
            <w:r w:rsidRPr="006C7231">
              <w:t>Enmienda</w:t>
            </w:r>
          </w:p>
        </w:tc>
      </w:tr>
      <w:tr w:rsidR="00E74640" w:rsidRPr="006C7231" w14:paraId="0C28AEF9" w14:textId="77777777" w:rsidTr="00E706F9">
        <w:trPr>
          <w:jc w:val="center"/>
        </w:trPr>
        <w:tc>
          <w:tcPr>
            <w:tcW w:w="4876" w:type="dxa"/>
            <w:tcBorders>
              <w:top w:val="nil"/>
              <w:left w:val="nil"/>
              <w:bottom w:val="nil"/>
              <w:right w:val="nil"/>
            </w:tcBorders>
          </w:tcPr>
          <w:p w14:paraId="25F720A0" w14:textId="77777777" w:rsidR="00E74640" w:rsidRPr="006C7231" w:rsidRDefault="00E74640" w:rsidP="00E706F9">
            <w:pPr>
              <w:pStyle w:val="Normal6a"/>
            </w:pPr>
            <w:r w:rsidRPr="006C7231">
              <w:t>6.</w:t>
            </w:r>
            <w:r w:rsidRPr="006C7231">
              <w:tab/>
            </w:r>
            <w:r w:rsidRPr="006C7231">
              <w:rPr>
                <w:b/>
                <w:i/>
              </w:rPr>
              <w:t>El Consejo</w:t>
            </w:r>
            <w:r w:rsidRPr="006C7231">
              <w:t xml:space="preserve"> adoptará </w:t>
            </w:r>
            <w:r w:rsidRPr="006C7231">
              <w:rPr>
                <w:b/>
                <w:i/>
              </w:rPr>
              <w:t>la decisión de ejecución a que se refiere el apartado 4</w:t>
            </w:r>
            <w:r w:rsidRPr="006C7231">
              <w:t xml:space="preserve">, por regla general, </w:t>
            </w:r>
            <w:r w:rsidRPr="006C7231">
              <w:rPr>
                <w:b/>
                <w:i/>
              </w:rPr>
              <w:t>en un plazo de cuatro semanas a partir de la adopción de la propuesta de la Comisión y</w:t>
            </w:r>
            <w:r w:rsidRPr="006C7231">
              <w:t xml:space="preserve"> junto con </w:t>
            </w:r>
            <w:r w:rsidRPr="006C7231">
              <w:rPr>
                <w:b/>
                <w:i/>
              </w:rPr>
              <w:t>las decisiones de ejecución</w:t>
            </w:r>
            <w:r w:rsidRPr="006C7231">
              <w:t xml:space="preserve"> a que se refiere el artículo 23, apartado 1, del Reglamento (UE) [...], por el que se crea el Fondo Europeo de Cohesión Económica, Social y Territorial, la Agricultura y las Zonas Rurales, la Pesca y el Mar, la Prosperidad y la Seguridad.</w:t>
            </w:r>
          </w:p>
        </w:tc>
        <w:tc>
          <w:tcPr>
            <w:tcW w:w="4876" w:type="dxa"/>
            <w:tcBorders>
              <w:top w:val="nil"/>
              <w:left w:val="nil"/>
              <w:bottom w:val="nil"/>
              <w:right w:val="nil"/>
            </w:tcBorders>
          </w:tcPr>
          <w:p w14:paraId="14AB56AC" w14:textId="77777777" w:rsidR="00E74640" w:rsidRPr="006C7231" w:rsidRDefault="00E74640" w:rsidP="00E706F9">
            <w:pPr>
              <w:pStyle w:val="Normal6a"/>
            </w:pPr>
            <w:r w:rsidRPr="006C7231">
              <w:t>6.</w:t>
            </w:r>
            <w:r w:rsidRPr="006C7231">
              <w:tab/>
            </w:r>
            <w:r w:rsidRPr="006C7231">
              <w:rPr>
                <w:b/>
                <w:i/>
              </w:rPr>
              <w:t>La Comisión</w:t>
            </w:r>
            <w:r w:rsidRPr="006C7231">
              <w:t xml:space="preserve"> adoptará </w:t>
            </w:r>
            <w:r w:rsidRPr="006C7231">
              <w:rPr>
                <w:b/>
                <w:i/>
              </w:rPr>
              <w:t>el acto delegado</w:t>
            </w:r>
            <w:r w:rsidRPr="006C7231">
              <w:t xml:space="preserve">, por regla general, junto con </w:t>
            </w:r>
            <w:r w:rsidRPr="006C7231">
              <w:rPr>
                <w:b/>
                <w:i/>
              </w:rPr>
              <w:t>el acto delegado</w:t>
            </w:r>
            <w:r w:rsidRPr="006C7231">
              <w:t xml:space="preserve"> a que se refiere el artículo 23, apartado 1, del Reglamento (UE) [...], por el que se crea el Fondo Europeo de Cohesión Económica, Social y Territorial, la Agricultura y las Zonas Rurales, la Pesca y el Mar, la Prosperidad y la Seguridad.</w:t>
            </w:r>
          </w:p>
        </w:tc>
      </w:tr>
    </w:tbl>
    <w:p w14:paraId="0FCD3990"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4F25F824" w14:textId="77777777" w:rsidR="00E74640" w:rsidRPr="006C7231" w:rsidRDefault="00E74640" w:rsidP="00E74640">
      <w:r w:rsidRPr="006C7231">
        <w:rPr>
          <w:rStyle w:val="HideTWBExt"/>
          <w:color w:val="auto"/>
        </w:rPr>
        <w:t>&lt;/Amend&gt;</w:t>
      </w:r>
    </w:p>
    <w:p w14:paraId="12D608D3"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275</w:t>
      </w:r>
      <w:r w:rsidRPr="006C7231">
        <w:rPr>
          <w:rStyle w:val="HideTWBExt"/>
          <w:color w:val="auto"/>
        </w:rPr>
        <w:t>&lt;/NumAm&gt;</w:t>
      </w:r>
    </w:p>
    <w:p w14:paraId="381D4EA9"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575F7239" w14:textId="77777777" w:rsidR="00E74640" w:rsidRPr="006C7231" w:rsidRDefault="00E74640" w:rsidP="00E74640">
      <w:pPr>
        <w:pStyle w:val="NormalBold"/>
      </w:pPr>
      <w:r w:rsidRPr="006C7231">
        <w:rPr>
          <w:rStyle w:val="HideTWBExt"/>
          <w:b w:val="0"/>
          <w:color w:val="auto"/>
        </w:rPr>
        <w:t>&lt;/RepeatBlock-By&gt;</w:t>
      </w:r>
    </w:p>
    <w:p w14:paraId="03ADE3D4"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109FDCE" w14:textId="77777777" w:rsidR="00E74640" w:rsidRPr="006C7231" w:rsidRDefault="00E74640" w:rsidP="00E74640">
      <w:pPr>
        <w:pStyle w:val="NormalBold"/>
      </w:pPr>
      <w:r w:rsidRPr="006C7231">
        <w:rPr>
          <w:rStyle w:val="HideTWBExt"/>
          <w:color w:val="auto"/>
        </w:rPr>
        <w:t>&lt;Article&gt;</w:t>
      </w:r>
      <w:r w:rsidRPr="006C7231">
        <w:t>Artículo 4 – apartado 7</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7FC9DEC" w14:textId="77777777" w:rsidTr="00E706F9">
        <w:trPr>
          <w:trHeight w:hRule="exact" w:val="240"/>
          <w:jc w:val="center"/>
        </w:trPr>
        <w:tc>
          <w:tcPr>
            <w:tcW w:w="9752" w:type="dxa"/>
            <w:gridSpan w:val="2"/>
            <w:tcBorders>
              <w:top w:val="nil"/>
              <w:left w:val="nil"/>
              <w:bottom w:val="nil"/>
              <w:right w:val="nil"/>
            </w:tcBorders>
          </w:tcPr>
          <w:p w14:paraId="375A8DBF" w14:textId="77777777" w:rsidR="00E74640" w:rsidRPr="006C7231" w:rsidRDefault="00E74640" w:rsidP="00E706F9"/>
        </w:tc>
      </w:tr>
      <w:tr w:rsidR="00E74640" w:rsidRPr="006C7231" w14:paraId="295F1FC9" w14:textId="77777777" w:rsidTr="00E706F9">
        <w:trPr>
          <w:trHeight w:val="240"/>
          <w:jc w:val="center"/>
        </w:trPr>
        <w:tc>
          <w:tcPr>
            <w:tcW w:w="4876" w:type="dxa"/>
            <w:tcBorders>
              <w:top w:val="nil"/>
              <w:left w:val="nil"/>
              <w:bottom w:val="nil"/>
              <w:right w:val="nil"/>
            </w:tcBorders>
          </w:tcPr>
          <w:p w14:paraId="21432FCB"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98D360B" w14:textId="77777777" w:rsidR="00E74640" w:rsidRPr="006C7231" w:rsidRDefault="00E74640" w:rsidP="00E706F9">
            <w:pPr>
              <w:pStyle w:val="AmColumnHeading"/>
            </w:pPr>
            <w:r w:rsidRPr="006C7231">
              <w:t>Enmienda</w:t>
            </w:r>
          </w:p>
        </w:tc>
      </w:tr>
      <w:tr w:rsidR="00E74640" w:rsidRPr="006C7231" w14:paraId="697A260D" w14:textId="77777777" w:rsidTr="00E706F9">
        <w:trPr>
          <w:jc w:val="center"/>
        </w:trPr>
        <w:tc>
          <w:tcPr>
            <w:tcW w:w="4876" w:type="dxa"/>
            <w:tcBorders>
              <w:top w:val="nil"/>
              <w:left w:val="nil"/>
              <w:bottom w:val="nil"/>
              <w:right w:val="nil"/>
            </w:tcBorders>
          </w:tcPr>
          <w:p w14:paraId="4153290D" w14:textId="77777777" w:rsidR="00E74640" w:rsidRPr="006C7231" w:rsidRDefault="00E74640" w:rsidP="00E706F9">
            <w:pPr>
              <w:pStyle w:val="Normal6a"/>
            </w:pPr>
            <w:r w:rsidRPr="006C7231">
              <w:t>7.</w:t>
            </w:r>
            <w:r w:rsidRPr="006C7231">
              <w:tab/>
              <w:t xml:space="preserve">Se aplicará el artículo 24 del Reglamento (UE) [...], por el que se crea el Fondo Europeo de Cohesión Económica, Social y Territorial, la Agricultura y las Zonas Rurales, la Pesca y el Mar, la Prosperidad y la Seguridad, a condición de que la propuesta de la Comisión y </w:t>
            </w:r>
            <w:r w:rsidRPr="006C7231">
              <w:rPr>
                <w:b/>
                <w:i/>
              </w:rPr>
              <w:t>la Decisión de Ejecución del Consejo</w:t>
            </w:r>
            <w:r w:rsidRPr="006C7231">
              <w:t xml:space="preserve"> por </w:t>
            </w:r>
            <w:r w:rsidRPr="006C7231">
              <w:rPr>
                <w:b/>
                <w:i/>
              </w:rPr>
              <w:t>la</w:t>
            </w:r>
            <w:r w:rsidRPr="006C7231">
              <w:t xml:space="preserve"> que se aprueban las modificaciones de los elementos enumerados en el artículo 23, apartado 4, solo abarquen los objetivos a que se refiere el artículo 3 del presente Reglamento.</w:t>
            </w:r>
          </w:p>
        </w:tc>
        <w:tc>
          <w:tcPr>
            <w:tcW w:w="4876" w:type="dxa"/>
            <w:tcBorders>
              <w:top w:val="nil"/>
              <w:left w:val="nil"/>
              <w:bottom w:val="nil"/>
              <w:right w:val="nil"/>
            </w:tcBorders>
          </w:tcPr>
          <w:p w14:paraId="2E5AB90E" w14:textId="77777777" w:rsidR="00E74640" w:rsidRPr="006C7231" w:rsidRDefault="00E74640" w:rsidP="00E706F9">
            <w:pPr>
              <w:pStyle w:val="Normal6a"/>
            </w:pPr>
            <w:r w:rsidRPr="006C7231">
              <w:t>7.</w:t>
            </w:r>
            <w:r w:rsidRPr="006C7231">
              <w:tab/>
              <w:t xml:space="preserve">Se aplicará el artículo 24 del Reglamento (UE) [...], por el que se crea el Fondo Europeo de Cohesión Económica, Social y Territorial, la Agricultura y las Zonas Rurales, la Pesca y el Mar, la Prosperidad y la Seguridad, a condición de que la propuesta de la Comisión y </w:t>
            </w:r>
            <w:r w:rsidRPr="006C7231">
              <w:rPr>
                <w:b/>
                <w:i/>
              </w:rPr>
              <w:t>el acto delegado</w:t>
            </w:r>
            <w:r w:rsidRPr="006C7231">
              <w:t xml:space="preserve"> por </w:t>
            </w:r>
            <w:r w:rsidRPr="006C7231">
              <w:rPr>
                <w:b/>
                <w:i/>
              </w:rPr>
              <w:t>el</w:t>
            </w:r>
            <w:r w:rsidRPr="006C7231">
              <w:t xml:space="preserve"> que se aprueban las modificaciones de los elementos enumerados en el artículo 23, apartado 4, solo abarquen los objetivos a que se refiere el artículo 3 del presente Reglamento.</w:t>
            </w:r>
          </w:p>
        </w:tc>
      </w:tr>
    </w:tbl>
    <w:p w14:paraId="0E12A402"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C2A87B0" w14:textId="77777777" w:rsidR="00E74640" w:rsidRPr="006C7231" w:rsidRDefault="00E74640" w:rsidP="00E74640">
      <w:r w:rsidRPr="006C7231">
        <w:rPr>
          <w:rStyle w:val="HideTWBExt"/>
          <w:color w:val="auto"/>
        </w:rPr>
        <w:t>&lt;/Amend&gt;</w:t>
      </w:r>
    </w:p>
    <w:p w14:paraId="66A700F6"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276</w:t>
      </w:r>
      <w:r w:rsidRPr="006C7231">
        <w:rPr>
          <w:rStyle w:val="HideTWBExt"/>
          <w:color w:val="auto"/>
        </w:rPr>
        <w:t>&lt;/NumAm&gt;</w:t>
      </w:r>
    </w:p>
    <w:p w14:paraId="2FDCCA77"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444FFCB0" w14:textId="77777777" w:rsidR="00E74640" w:rsidRPr="006C7231" w:rsidRDefault="00E74640" w:rsidP="00E74640">
      <w:pPr>
        <w:pStyle w:val="NormalBold"/>
      </w:pPr>
      <w:r w:rsidRPr="006C7231">
        <w:rPr>
          <w:rStyle w:val="HideTWBExt"/>
          <w:b w:val="0"/>
          <w:color w:val="auto"/>
        </w:rPr>
        <w:t>&lt;/RepeatBlock-By&gt;</w:t>
      </w:r>
    </w:p>
    <w:p w14:paraId="4B9DD463"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00E9BBC0" w14:textId="77777777" w:rsidR="00E74640" w:rsidRPr="006C7231" w:rsidRDefault="00E74640" w:rsidP="00E74640">
      <w:pPr>
        <w:pStyle w:val="NormalBold"/>
      </w:pPr>
      <w:r w:rsidRPr="006C7231">
        <w:rPr>
          <w:rStyle w:val="HideTWBExt"/>
          <w:color w:val="auto"/>
        </w:rPr>
        <w:t>&lt;Article&gt;</w:t>
      </w:r>
      <w:r w:rsidRPr="006C7231">
        <w:t>Artículo 4 bis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CEBA806" w14:textId="77777777" w:rsidTr="00E706F9">
        <w:trPr>
          <w:trHeight w:hRule="exact" w:val="240"/>
          <w:jc w:val="center"/>
        </w:trPr>
        <w:tc>
          <w:tcPr>
            <w:tcW w:w="9752" w:type="dxa"/>
            <w:gridSpan w:val="2"/>
            <w:tcBorders>
              <w:top w:val="nil"/>
              <w:left w:val="nil"/>
              <w:bottom w:val="nil"/>
              <w:right w:val="nil"/>
            </w:tcBorders>
          </w:tcPr>
          <w:p w14:paraId="21D469CD" w14:textId="77777777" w:rsidR="00E74640" w:rsidRPr="006C7231" w:rsidRDefault="00E74640" w:rsidP="00E706F9"/>
        </w:tc>
      </w:tr>
      <w:tr w:rsidR="00E74640" w:rsidRPr="006C7231" w14:paraId="735854F3" w14:textId="77777777" w:rsidTr="00E706F9">
        <w:trPr>
          <w:trHeight w:val="240"/>
          <w:jc w:val="center"/>
        </w:trPr>
        <w:tc>
          <w:tcPr>
            <w:tcW w:w="4876" w:type="dxa"/>
            <w:tcBorders>
              <w:top w:val="nil"/>
              <w:left w:val="nil"/>
              <w:bottom w:val="nil"/>
              <w:right w:val="nil"/>
            </w:tcBorders>
          </w:tcPr>
          <w:p w14:paraId="2799EF9F"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78A652D" w14:textId="77777777" w:rsidR="00E74640" w:rsidRPr="006C7231" w:rsidRDefault="00E74640" w:rsidP="00E706F9">
            <w:pPr>
              <w:pStyle w:val="AmColumnHeading"/>
            </w:pPr>
            <w:r w:rsidRPr="006C7231">
              <w:t>Enmienda</w:t>
            </w:r>
          </w:p>
        </w:tc>
      </w:tr>
      <w:tr w:rsidR="00E74640" w:rsidRPr="006C7231" w14:paraId="2874393F" w14:textId="77777777" w:rsidTr="00E706F9">
        <w:trPr>
          <w:jc w:val="center"/>
        </w:trPr>
        <w:tc>
          <w:tcPr>
            <w:tcW w:w="4876" w:type="dxa"/>
            <w:tcBorders>
              <w:top w:val="nil"/>
              <w:left w:val="nil"/>
              <w:bottom w:val="nil"/>
              <w:right w:val="nil"/>
            </w:tcBorders>
          </w:tcPr>
          <w:p w14:paraId="1EBFD3CF" w14:textId="77777777" w:rsidR="00E74640" w:rsidRPr="006C7231" w:rsidRDefault="00E74640" w:rsidP="00E706F9">
            <w:pPr>
              <w:pStyle w:val="Normal6a"/>
            </w:pPr>
          </w:p>
        </w:tc>
        <w:tc>
          <w:tcPr>
            <w:tcW w:w="4876" w:type="dxa"/>
            <w:tcBorders>
              <w:top w:val="nil"/>
              <w:left w:val="nil"/>
              <w:bottom w:val="nil"/>
              <w:right w:val="nil"/>
            </w:tcBorders>
          </w:tcPr>
          <w:p w14:paraId="402D6478" w14:textId="77777777" w:rsidR="00E74640" w:rsidRPr="006C7231" w:rsidRDefault="00E74640" w:rsidP="00E706F9">
            <w:pPr>
              <w:pStyle w:val="Normal6a"/>
              <w:jc w:val="center"/>
            </w:pPr>
            <w:r w:rsidRPr="006C7231">
              <w:rPr>
                <w:b/>
                <w:i/>
              </w:rPr>
              <w:t>Artículo 4 bis</w:t>
            </w:r>
            <w:r w:rsidRPr="006C7231">
              <w:tab/>
            </w:r>
          </w:p>
        </w:tc>
      </w:tr>
      <w:tr w:rsidR="00E74640" w:rsidRPr="006C7231" w14:paraId="7333DD8D" w14:textId="77777777" w:rsidTr="00E706F9">
        <w:trPr>
          <w:jc w:val="center"/>
        </w:trPr>
        <w:tc>
          <w:tcPr>
            <w:tcW w:w="4876" w:type="dxa"/>
            <w:tcBorders>
              <w:top w:val="nil"/>
              <w:left w:val="nil"/>
              <w:bottom w:val="nil"/>
              <w:right w:val="nil"/>
            </w:tcBorders>
          </w:tcPr>
          <w:p w14:paraId="0DC4DDB6" w14:textId="77777777" w:rsidR="00E74640" w:rsidRPr="006C7231" w:rsidRDefault="00E74640" w:rsidP="00E706F9">
            <w:pPr>
              <w:pStyle w:val="Normal6a"/>
            </w:pPr>
          </w:p>
        </w:tc>
        <w:tc>
          <w:tcPr>
            <w:tcW w:w="4876" w:type="dxa"/>
            <w:tcBorders>
              <w:top w:val="nil"/>
              <w:left w:val="nil"/>
              <w:bottom w:val="nil"/>
              <w:right w:val="nil"/>
            </w:tcBorders>
          </w:tcPr>
          <w:p w14:paraId="547A4EF5" w14:textId="77777777" w:rsidR="00E74640" w:rsidRPr="006C7231" w:rsidRDefault="00E74640" w:rsidP="00E706F9">
            <w:pPr>
              <w:pStyle w:val="Normal6a"/>
              <w:jc w:val="center"/>
            </w:pPr>
            <w:r w:rsidRPr="006C7231">
              <w:rPr>
                <w:b/>
                <w:i/>
              </w:rPr>
              <w:t>Alcance del apoyo y objetivos mínimos de gasto</w:t>
            </w:r>
          </w:p>
        </w:tc>
      </w:tr>
      <w:tr w:rsidR="00E74640" w:rsidRPr="006C7231" w14:paraId="6DA0646A" w14:textId="77777777" w:rsidTr="00E706F9">
        <w:trPr>
          <w:jc w:val="center"/>
        </w:trPr>
        <w:tc>
          <w:tcPr>
            <w:tcW w:w="4876" w:type="dxa"/>
            <w:tcBorders>
              <w:top w:val="nil"/>
              <w:left w:val="nil"/>
              <w:bottom w:val="nil"/>
              <w:right w:val="nil"/>
            </w:tcBorders>
          </w:tcPr>
          <w:p w14:paraId="27C74E2E" w14:textId="77777777" w:rsidR="00E74640" w:rsidRPr="006C7231" w:rsidRDefault="00E74640" w:rsidP="00E706F9">
            <w:pPr>
              <w:pStyle w:val="Normal6a"/>
            </w:pPr>
          </w:p>
        </w:tc>
        <w:tc>
          <w:tcPr>
            <w:tcW w:w="4876" w:type="dxa"/>
            <w:tcBorders>
              <w:top w:val="nil"/>
              <w:left w:val="nil"/>
              <w:bottom w:val="nil"/>
              <w:right w:val="nil"/>
            </w:tcBorders>
          </w:tcPr>
          <w:p w14:paraId="240EFA2D" w14:textId="77777777" w:rsidR="00E74640" w:rsidRPr="006C7231" w:rsidRDefault="00E74640" w:rsidP="00E706F9">
            <w:pPr>
              <w:pStyle w:val="Normal6a"/>
            </w:pPr>
            <w:r w:rsidRPr="006C7231">
              <w:rPr>
                <w:b/>
                <w:i/>
              </w:rPr>
              <w:t>1. En virtud del presente Reglamento, se concederá apoyo a las acciones enumeradas en el anexo que contribuyan a la consecución de los objetivos específicos establecidos en el artículo 3.</w:t>
            </w:r>
          </w:p>
        </w:tc>
      </w:tr>
      <w:tr w:rsidR="00E74640" w:rsidRPr="006C7231" w14:paraId="14E38ECC" w14:textId="77777777" w:rsidTr="00E706F9">
        <w:trPr>
          <w:jc w:val="center"/>
        </w:trPr>
        <w:tc>
          <w:tcPr>
            <w:tcW w:w="4876" w:type="dxa"/>
            <w:tcBorders>
              <w:top w:val="nil"/>
              <w:left w:val="nil"/>
              <w:bottom w:val="nil"/>
              <w:right w:val="nil"/>
            </w:tcBorders>
          </w:tcPr>
          <w:p w14:paraId="3D392F11" w14:textId="77777777" w:rsidR="00E74640" w:rsidRPr="006C7231" w:rsidRDefault="00E74640" w:rsidP="00E706F9">
            <w:pPr>
              <w:pStyle w:val="Normal6a"/>
            </w:pPr>
          </w:p>
        </w:tc>
        <w:tc>
          <w:tcPr>
            <w:tcW w:w="4876" w:type="dxa"/>
            <w:tcBorders>
              <w:top w:val="nil"/>
              <w:left w:val="nil"/>
              <w:bottom w:val="nil"/>
              <w:right w:val="nil"/>
            </w:tcBorders>
          </w:tcPr>
          <w:p w14:paraId="55CF830E" w14:textId="77777777" w:rsidR="00E74640" w:rsidRPr="006C7231" w:rsidRDefault="00E74640" w:rsidP="00E706F9">
            <w:pPr>
              <w:pStyle w:val="Normal6a"/>
            </w:pPr>
            <w:r w:rsidRPr="006C7231">
              <w:rPr>
                <w:b/>
                <w:i/>
              </w:rPr>
              <w:t>2. En el marco de los planes de colaboración nacionales y regionales, para las medidas o acciones relacionadas con los objetivos establecidos en el artículo 3 del presente Reglamento, los Estados miembros asignarán un mínimo del 30 % de la financiación nacional al objetivo establecido en el artículo 3, apartado 1, letra a), y un mínimo del 30 % a los objetivos establecidos en el artículo 3, apartado 1, letras b) y c) en conjunto.</w:t>
            </w:r>
          </w:p>
        </w:tc>
      </w:tr>
      <w:tr w:rsidR="00E74640" w:rsidRPr="006C7231" w14:paraId="23177290" w14:textId="77777777" w:rsidTr="00E706F9">
        <w:trPr>
          <w:jc w:val="center"/>
        </w:trPr>
        <w:tc>
          <w:tcPr>
            <w:tcW w:w="4876" w:type="dxa"/>
            <w:tcBorders>
              <w:top w:val="nil"/>
              <w:left w:val="nil"/>
              <w:bottom w:val="nil"/>
              <w:right w:val="nil"/>
            </w:tcBorders>
          </w:tcPr>
          <w:p w14:paraId="78E9F25C" w14:textId="77777777" w:rsidR="00E74640" w:rsidRPr="006C7231" w:rsidRDefault="00E74640" w:rsidP="00E706F9">
            <w:pPr>
              <w:pStyle w:val="Normal6a"/>
            </w:pPr>
          </w:p>
        </w:tc>
        <w:tc>
          <w:tcPr>
            <w:tcW w:w="4876" w:type="dxa"/>
            <w:tcBorders>
              <w:top w:val="nil"/>
              <w:left w:val="nil"/>
              <w:bottom w:val="nil"/>
              <w:right w:val="nil"/>
            </w:tcBorders>
          </w:tcPr>
          <w:p w14:paraId="4203B3D9" w14:textId="77777777" w:rsidR="00E74640" w:rsidRPr="006C7231" w:rsidRDefault="00E74640" w:rsidP="00E706F9">
            <w:pPr>
              <w:pStyle w:val="Normal6a"/>
            </w:pPr>
            <w:r w:rsidRPr="006C7231">
              <w:rPr>
                <w:b/>
                <w:i/>
              </w:rPr>
              <w:t>3. El apoyo previsto en el presente Reglamento se destinará principalmente a medidas o acciones ejecutadas dentro de la Unión. Para alcanzar los objetivos específicos establecidos en el artículo 3, apartado 1, relativos a la migración legal, el reasentamiento, la mejora de la capacidad de protección y la reintegración en terceros países, podrá prestarse apoyo, dentro de límites definidos y en observancia de las salvaguardias establecidas en el apartado 4 del presente artículo, a medidas o acciones en terceros países.</w:t>
            </w:r>
          </w:p>
        </w:tc>
      </w:tr>
      <w:tr w:rsidR="00E74640" w:rsidRPr="006C7231" w14:paraId="611A7AD5" w14:textId="77777777" w:rsidTr="00E706F9">
        <w:trPr>
          <w:jc w:val="center"/>
        </w:trPr>
        <w:tc>
          <w:tcPr>
            <w:tcW w:w="4876" w:type="dxa"/>
            <w:tcBorders>
              <w:top w:val="nil"/>
              <w:left w:val="nil"/>
              <w:bottom w:val="nil"/>
              <w:right w:val="nil"/>
            </w:tcBorders>
          </w:tcPr>
          <w:p w14:paraId="5592B2E9" w14:textId="77777777" w:rsidR="00E74640" w:rsidRPr="006C7231" w:rsidRDefault="00E74640" w:rsidP="00E706F9">
            <w:pPr>
              <w:pStyle w:val="Normal6a"/>
            </w:pPr>
          </w:p>
        </w:tc>
        <w:tc>
          <w:tcPr>
            <w:tcW w:w="4876" w:type="dxa"/>
            <w:tcBorders>
              <w:top w:val="nil"/>
              <w:left w:val="nil"/>
              <w:bottom w:val="nil"/>
              <w:right w:val="nil"/>
            </w:tcBorders>
          </w:tcPr>
          <w:p w14:paraId="77E6821D" w14:textId="77777777" w:rsidR="00E74640" w:rsidRPr="006C7231" w:rsidRDefault="00E74640" w:rsidP="00E706F9">
            <w:pPr>
              <w:pStyle w:val="Normal6a"/>
            </w:pPr>
            <w:r w:rsidRPr="006C7231">
              <w:rPr>
                <w:b/>
                <w:i/>
              </w:rPr>
              <w:t>4. Las medidas o acciones ejecutadas en terceros países podrán recibir apoyo en virtud del presente Reglamento únicamente cuando cumplan con la Carta de los Derechos Fundamentales de la Unión Europea y con las obligaciones internacionales de la Unión y de los Estados miembros derivadas de los instrumentos internacionales de los que son parte. Dichas medidas o acciones estarán sujetas a:</w:t>
            </w:r>
          </w:p>
        </w:tc>
      </w:tr>
      <w:tr w:rsidR="00E74640" w:rsidRPr="006C7231" w14:paraId="3004D09C" w14:textId="77777777" w:rsidTr="00E706F9">
        <w:trPr>
          <w:jc w:val="center"/>
        </w:trPr>
        <w:tc>
          <w:tcPr>
            <w:tcW w:w="4876" w:type="dxa"/>
            <w:tcBorders>
              <w:top w:val="nil"/>
              <w:left w:val="nil"/>
              <w:bottom w:val="nil"/>
              <w:right w:val="nil"/>
            </w:tcBorders>
          </w:tcPr>
          <w:p w14:paraId="4FE73796" w14:textId="77777777" w:rsidR="00E74640" w:rsidRPr="006C7231" w:rsidRDefault="00E74640" w:rsidP="00E706F9">
            <w:pPr>
              <w:pStyle w:val="Normal6a"/>
            </w:pPr>
          </w:p>
        </w:tc>
        <w:tc>
          <w:tcPr>
            <w:tcW w:w="4876" w:type="dxa"/>
            <w:tcBorders>
              <w:top w:val="nil"/>
              <w:left w:val="nil"/>
              <w:bottom w:val="nil"/>
              <w:right w:val="nil"/>
            </w:tcBorders>
          </w:tcPr>
          <w:p w14:paraId="744C5925" w14:textId="77777777" w:rsidR="00E74640" w:rsidRPr="006C7231" w:rsidRDefault="00E74640" w:rsidP="00E706F9">
            <w:pPr>
              <w:pStyle w:val="Normal6a"/>
            </w:pPr>
            <w:r w:rsidRPr="006C7231">
              <w:rPr>
                <w:b/>
                <w:i/>
              </w:rPr>
              <w:t>a) salvaguardias ejecutables y mecanismos de supervisión periódicos e independientes, centrados en particular en los derechos fundamentales;</w:t>
            </w:r>
          </w:p>
        </w:tc>
      </w:tr>
      <w:tr w:rsidR="00E74640" w:rsidRPr="006C7231" w14:paraId="2640E553" w14:textId="77777777" w:rsidTr="00E706F9">
        <w:trPr>
          <w:jc w:val="center"/>
        </w:trPr>
        <w:tc>
          <w:tcPr>
            <w:tcW w:w="4876" w:type="dxa"/>
            <w:tcBorders>
              <w:top w:val="nil"/>
              <w:left w:val="nil"/>
              <w:bottom w:val="nil"/>
              <w:right w:val="nil"/>
            </w:tcBorders>
          </w:tcPr>
          <w:p w14:paraId="43C3C75D" w14:textId="77777777" w:rsidR="00E74640" w:rsidRPr="006C7231" w:rsidRDefault="00E74640" w:rsidP="00E706F9">
            <w:pPr>
              <w:pStyle w:val="Normal6a"/>
            </w:pPr>
          </w:p>
        </w:tc>
        <w:tc>
          <w:tcPr>
            <w:tcW w:w="4876" w:type="dxa"/>
            <w:tcBorders>
              <w:top w:val="nil"/>
              <w:left w:val="nil"/>
              <w:bottom w:val="nil"/>
              <w:right w:val="nil"/>
            </w:tcBorders>
          </w:tcPr>
          <w:p w14:paraId="48C41AB1" w14:textId="77777777" w:rsidR="00E74640" w:rsidRPr="006C7231" w:rsidRDefault="00E74640" w:rsidP="00E706F9">
            <w:pPr>
              <w:pStyle w:val="Normal6a"/>
            </w:pPr>
            <w:r w:rsidRPr="006C7231">
              <w:rPr>
                <w:b/>
                <w:i/>
              </w:rPr>
              <w:t>b) requisitos de transparencia e información suficientes para garantizar la trazabilidad de la financiación de la Unión y la rendición de cuentas efectiva; y</w:t>
            </w:r>
          </w:p>
        </w:tc>
      </w:tr>
      <w:tr w:rsidR="00E74640" w:rsidRPr="006C7231" w14:paraId="6999AA36" w14:textId="77777777" w:rsidTr="00E706F9">
        <w:trPr>
          <w:jc w:val="center"/>
        </w:trPr>
        <w:tc>
          <w:tcPr>
            <w:tcW w:w="4876" w:type="dxa"/>
            <w:tcBorders>
              <w:top w:val="nil"/>
              <w:left w:val="nil"/>
              <w:bottom w:val="nil"/>
              <w:right w:val="nil"/>
            </w:tcBorders>
          </w:tcPr>
          <w:p w14:paraId="22AA5FA5" w14:textId="77777777" w:rsidR="00E74640" w:rsidRPr="006C7231" w:rsidRDefault="00E74640" w:rsidP="00E706F9">
            <w:pPr>
              <w:pStyle w:val="Normal6a"/>
            </w:pPr>
          </w:p>
        </w:tc>
        <w:tc>
          <w:tcPr>
            <w:tcW w:w="4876" w:type="dxa"/>
            <w:tcBorders>
              <w:top w:val="nil"/>
              <w:left w:val="nil"/>
              <w:bottom w:val="nil"/>
              <w:right w:val="nil"/>
            </w:tcBorders>
          </w:tcPr>
          <w:p w14:paraId="7D240325" w14:textId="77777777" w:rsidR="00E74640" w:rsidRPr="006C7231" w:rsidRDefault="00E74640" w:rsidP="00E706F9">
            <w:pPr>
              <w:pStyle w:val="Normal6a"/>
            </w:pPr>
            <w:r w:rsidRPr="006C7231">
              <w:rPr>
                <w:b/>
                <w:i/>
              </w:rPr>
              <w:t>c) disposiciones que permitan la suspensión o terminación inmediatas del apoyo de la Unión cuando se detecten violaciones de la Carta de los Derechos Fundamentales de la Unión Europea o de las obligaciones internacionales de la Unión y de los Estados miembros derivadas de los instrumentos internacionales en los que sean parte, incluidos los principios de no devolución y del Estado de Derecho.</w:t>
            </w:r>
          </w:p>
        </w:tc>
      </w:tr>
      <w:tr w:rsidR="00E74640" w:rsidRPr="006C7231" w14:paraId="0458F54E" w14:textId="77777777" w:rsidTr="00E706F9">
        <w:trPr>
          <w:jc w:val="center"/>
        </w:trPr>
        <w:tc>
          <w:tcPr>
            <w:tcW w:w="4876" w:type="dxa"/>
            <w:tcBorders>
              <w:top w:val="nil"/>
              <w:left w:val="nil"/>
              <w:bottom w:val="nil"/>
              <w:right w:val="nil"/>
            </w:tcBorders>
          </w:tcPr>
          <w:p w14:paraId="4723B88D" w14:textId="77777777" w:rsidR="00E74640" w:rsidRPr="006C7231" w:rsidRDefault="00E74640" w:rsidP="00E706F9">
            <w:pPr>
              <w:pStyle w:val="Normal6a"/>
            </w:pPr>
          </w:p>
        </w:tc>
        <w:tc>
          <w:tcPr>
            <w:tcW w:w="4876" w:type="dxa"/>
            <w:tcBorders>
              <w:top w:val="nil"/>
              <w:left w:val="nil"/>
              <w:bottom w:val="nil"/>
              <w:right w:val="nil"/>
            </w:tcBorders>
          </w:tcPr>
          <w:p w14:paraId="406BD862" w14:textId="77777777" w:rsidR="00E74640" w:rsidRPr="006C7231" w:rsidRDefault="00E74640" w:rsidP="00E706F9">
            <w:pPr>
              <w:pStyle w:val="Normal6a"/>
            </w:pPr>
            <w:r w:rsidRPr="006C7231">
              <w:rPr>
                <w:b/>
                <w:i/>
              </w:rPr>
              <w:t>5. En el marco del procedimiento presupuestario anual, se asignará un mínimo del 30 % de la financiación del Mecanismo de la UE para los objetivos establecidos en el artículo 3 al objetivo específico a que se refiere el apartado 1, letra a), de dicho artículo.</w:t>
            </w:r>
          </w:p>
        </w:tc>
      </w:tr>
      <w:tr w:rsidR="00E74640" w:rsidRPr="006C7231" w14:paraId="5AE2C9F5" w14:textId="77777777" w:rsidTr="00E706F9">
        <w:trPr>
          <w:jc w:val="center"/>
        </w:trPr>
        <w:tc>
          <w:tcPr>
            <w:tcW w:w="4876" w:type="dxa"/>
            <w:tcBorders>
              <w:top w:val="nil"/>
              <w:left w:val="nil"/>
              <w:bottom w:val="nil"/>
              <w:right w:val="nil"/>
            </w:tcBorders>
          </w:tcPr>
          <w:p w14:paraId="63C772AC" w14:textId="77777777" w:rsidR="00E74640" w:rsidRPr="006C7231" w:rsidRDefault="00E74640" w:rsidP="00E706F9">
            <w:pPr>
              <w:pStyle w:val="Normal6a"/>
            </w:pPr>
          </w:p>
        </w:tc>
        <w:tc>
          <w:tcPr>
            <w:tcW w:w="4876" w:type="dxa"/>
            <w:tcBorders>
              <w:top w:val="nil"/>
              <w:left w:val="nil"/>
              <w:bottom w:val="nil"/>
              <w:right w:val="nil"/>
            </w:tcBorders>
          </w:tcPr>
          <w:p w14:paraId="7587194E" w14:textId="77777777" w:rsidR="00E74640" w:rsidRPr="006C7231" w:rsidRDefault="00E74640" w:rsidP="00E706F9">
            <w:pPr>
              <w:pStyle w:val="Normal6a"/>
            </w:pPr>
            <w:r w:rsidRPr="006C7231">
              <w:rPr>
                <w:b/>
                <w:i/>
              </w:rPr>
              <w:t>6. En el marco del procedimiento presupuestario anual, se asignará un mínimo del 30 % de la financiación del mecanismo de la UE para los objetivos establecidos en el artículo 3 a los objetivos específicos a que se refiere el apartado 1, letras b) y c), de dicho artículo.</w:t>
            </w:r>
          </w:p>
        </w:tc>
      </w:tr>
      <w:tr w:rsidR="00E74640" w:rsidRPr="006C7231" w14:paraId="2ED0370B" w14:textId="77777777" w:rsidTr="00E706F9">
        <w:trPr>
          <w:jc w:val="center"/>
        </w:trPr>
        <w:tc>
          <w:tcPr>
            <w:tcW w:w="4876" w:type="dxa"/>
            <w:tcBorders>
              <w:top w:val="nil"/>
              <w:left w:val="nil"/>
              <w:bottom w:val="nil"/>
              <w:right w:val="nil"/>
            </w:tcBorders>
          </w:tcPr>
          <w:p w14:paraId="496AA953" w14:textId="77777777" w:rsidR="00E74640" w:rsidRPr="006C7231" w:rsidRDefault="00E74640" w:rsidP="00E706F9">
            <w:pPr>
              <w:pStyle w:val="Normal6a"/>
            </w:pPr>
          </w:p>
        </w:tc>
        <w:tc>
          <w:tcPr>
            <w:tcW w:w="4876" w:type="dxa"/>
            <w:tcBorders>
              <w:top w:val="nil"/>
              <w:left w:val="nil"/>
              <w:bottom w:val="nil"/>
              <w:right w:val="nil"/>
            </w:tcBorders>
          </w:tcPr>
          <w:p w14:paraId="1BEEAF85" w14:textId="77777777" w:rsidR="00E74640" w:rsidRPr="006C7231" w:rsidRDefault="00E74640" w:rsidP="00E706F9">
            <w:pPr>
              <w:pStyle w:val="Normal6a"/>
            </w:pPr>
            <w:r w:rsidRPr="006C7231">
              <w:rPr>
                <w:b/>
                <w:i/>
              </w:rPr>
              <w:t>7. En la medida en que se refiera a los instrumentos de asuntos de interior, el Mecanismo de la UE apoyará, en particular, medidas o acciones que aborden el objetivo establecido en el artículo 3, apartado 1, letras b) y c), y que sean ejecutadas por autoridades nacionales, regionales o locales u organizaciones de la sociedad civil. A este respecto, en el marco del procedimiento presupuestario anual, un mínimo del 5 % de la asignación del mecanismo de la UE dedicado a los instrumentos de asuntos de interior se destinará a la aplicación de medidas de integración por parte de los entes locales y regionales.</w:t>
            </w:r>
          </w:p>
        </w:tc>
      </w:tr>
    </w:tbl>
    <w:p w14:paraId="04DC5D8B"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14FD47FC" w14:textId="77777777" w:rsidR="00E74640" w:rsidRPr="006C7231" w:rsidRDefault="00E74640" w:rsidP="00E74640">
      <w:r w:rsidRPr="006C7231">
        <w:rPr>
          <w:rStyle w:val="HideTWBExt"/>
          <w:color w:val="auto"/>
        </w:rPr>
        <w:t>&lt;/Amend&gt;</w:t>
      </w:r>
    </w:p>
    <w:p w14:paraId="6A420913"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277</w:t>
      </w:r>
      <w:r w:rsidRPr="006C7231">
        <w:rPr>
          <w:rStyle w:val="HideTWBExt"/>
          <w:color w:val="auto"/>
        </w:rPr>
        <w:t>&lt;/NumAm&gt;</w:t>
      </w:r>
    </w:p>
    <w:p w14:paraId="02631544" w14:textId="77777777" w:rsidR="00E74640" w:rsidRPr="006C7231" w:rsidRDefault="00E74640" w:rsidP="00E74640">
      <w:pPr>
        <w:pStyle w:val="NormalBold"/>
      </w:pPr>
      <w:r w:rsidRPr="006C7231">
        <w:rPr>
          <w:rStyle w:val="HideTWBExt"/>
          <w:b w:val="0"/>
          <w:color w:val="auto"/>
        </w:rPr>
        <w:t>&lt;RepeatBlock-By&gt;&lt;Members&gt;</w:t>
      </w:r>
      <w:r w:rsidRPr="006C7231">
        <w:t>Estrella Galán</w:t>
      </w:r>
      <w:r w:rsidRPr="006C7231">
        <w:rPr>
          <w:rStyle w:val="HideTWBExt"/>
          <w:b w:val="0"/>
          <w:color w:val="auto"/>
        </w:rPr>
        <w:t>&lt;/Members&gt;</w:t>
      </w:r>
    </w:p>
    <w:p w14:paraId="2E3392BE" w14:textId="77777777" w:rsidR="00E74640" w:rsidRPr="006C7231" w:rsidRDefault="00E74640" w:rsidP="00E74640">
      <w:pPr>
        <w:pStyle w:val="NormalBold"/>
      </w:pPr>
      <w:r w:rsidRPr="006C7231">
        <w:rPr>
          <w:rStyle w:val="HideTWBExt"/>
          <w:b w:val="0"/>
          <w:color w:val="auto"/>
        </w:rPr>
        <w:t>&lt;/RepeatBlock-By&gt;</w:t>
      </w:r>
    </w:p>
    <w:p w14:paraId="0B914FFB"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60B60934" w14:textId="77777777" w:rsidR="00E74640" w:rsidRPr="006C7231" w:rsidRDefault="00E74640" w:rsidP="00E74640">
      <w:pPr>
        <w:pStyle w:val="NormalBold"/>
      </w:pPr>
      <w:r w:rsidRPr="006C7231">
        <w:rPr>
          <w:rStyle w:val="HideTWBExt"/>
          <w:color w:val="auto"/>
        </w:rPr>
        <w:t>&lt;Article&gt;</w:t>
      </w:r>
      <w:r w:rsidRPr="006C7231">
        <w:t>Artículo 4 bis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DE2CD7A" w14:textId="77777777" w:rsidTr="00E706F9">
        <w:trPr>
          <w:trHeight w:hRule="exact" w:val="240"/>
          <w:jc w:val="center"/>
        </w:trPr>
        <w:tc>
          <w:tcPr>
            <w:tcW w:w="9752" w:type="dxa"/>
            <w:gridSpan w:val="2"/>
            <w:tcBorders>
              <w:top w:val="nil"/>
              <w:left w:val="nil"/>
              <w:bottom w:val="nil"/>
              <w:right w:val="nil"/>
            </w:tcBorders>
          </w:tcPr>
          <w:p w14:paraId="428BF27F" w14:textId="77777777" w:rsidR="00E74640" w:rsidRPr="006C7231" w:rsidRDefault="00E74640" w:rsidP="00E706F9"/>
        </w:tc>
      </w:tr>
      <w:tr w:rsidR="00E74640" w:rsidRPr="006C7231" w14:paraId="63FACB89" w14:textId="77777777" w:rsidTr="00E706F9">
        <w:trPr>
          <w:trHeight w:val="240"/>
          <w:jc w:val="center"/>
        </w:trPr>
        <w:tc>
          <w:tcPr>
            <w:tcW w:w="4876" w:type="dxa"/>
            <w:tcBorders>
              <w:top w:val="nil"/>
              <w:left w:val="nil"/>
              <w:bottom w:val="nil"/>
              <w:right w:val="nil"/>
            </w:tcBorders>
          </w:tcPr>
          <w:p w14:paraId="50F184E8"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C848BFA" w14:textId="77777777" w:rsidR="00E74640" w:rsidRPr="006C7231" w:rsidRDefault="00E74640" w:rsidP="00E706F9">
            <w:pPr>
              <w:pStyle w:val="AmColumnHeading"/>
            </w:pPr>
            <w:r w:rsidRPr="006C7231">
              <w:t>Enmienda</w:t>
            </w:r>
          </w:p>
        </w:tc>
      </w:tr>
      <w:tr w:rsidR="00E74640" w:rsidRPr="006C7231" w14:paraId="1B3516C0" w14:textId="77777777" w:rsidTr="00E706F9">
        <w:trPr>
          <w:jc w:val="center"/>
        </w:trPr>
        <w:tc>
          <w:tcPr>
            <w:tcW w:w="4876" w:type="dxa"/>
            <w:tcBorders>
              <w:top w:val="nil"/>
              <w:left w:val="nil"/>
              <w:bottom w:val="nil"/>
              <w:right w:val="nil"/>
            </w:tcBorders>
          </w:tcPr>
          <w:p w14:paraId="275F3F2E" w14:textId="77777777" w:rsidR="00E74640" w:rsidRPr="006C7231" w:rsidRDefault="00E74640" w:rsidP="00E706F9">
            <w:pPr>
              <w:pStyle w:val="Normal6a"/>
            </w:pPr>
          </w:p>
        </w:tc>
        <w:tc>
          <w:tcPr>
            <w:tcW w:w="4876" w:type="dxa"/>
            <w:tcBorders>
              <w:top w:val="nil"/>
              <w:left w:val="nil"/>
              <w:bottom w:val="nil"/>
              <w:right w:val="nil"/>
            </w:tcBorders>
          </w:tcPr>
          <w:p w14:paraId="0C079D95" w14:textId="77777777" w:rsidR="00E74640" w:rsidRPr="006C7231" w:rsidRDefault="00E74640" w:rsidP="00E706F9">
            <w:pPr>
              <w:pStyle w:val="Normal6a"/>
              <w:jc w:val="center"/>
            </w:pPr>
            <w:r w:rsidRPr="006C7231">
              <w:rPr>
                <w:b/>
                <w:i/>
              </w:rPr>
              <w:t>Artículo 4 bis</w:t>
            </w:r>
            <w:r w:rsidRPr="006C7231">
              <w:tab/>
            </w:r>
          </w:p>
        </w:tc>
      </w:tr>
      <w:tr w:rsidR="00E74640" w:rsidRPr="006C7231" w14:paraId="55625741" w14:textId="77777777" w:rsidTr="00E706F9">
        <w:trPr>
          <w:jc w:val="center"/>
        </w:trPr>
        <w:tc>
          <w:tcPr>
            <w:tcW w:w="4876" w:type="dxa"/>
            <w:tcBorders>
              <w:top w:val="nil"/>
              <w:left w:val="nil"/>
              <w:bottom w:val="nil"/>
              <w:right w:val="nil"/>
            </w:tcBorders>
          </w:tcPr>
          <w:p w14:paraId="5EB69160" w14:textId="77777777" w:rsidR="00E74640" w:rsidRPr="006C7231" w:rsidRDefault="00E74640" w:rsidP="00E706F9">
            <w:pPr>
              <w:pStyle w:val="Normal6a"/>
            </w:pPr>
          </w:p>
        </w:tc>
        <w:tc>
          <w:tcPr>
            <w:tcW w:w="4876" w:type="dxa"/>
            <w:tcBorders>
              <w:top w:val="nil"/>
              <w:left w:val="nil"/>
              <w:bottom w:val="nil"/>
              <w:right w:val="nil"/>
            </w:tcBorders>
          </w:tcPr>
          <w:p w14:paraId="1CF3F09C" w14:textId="77777777" w:rsidR="00E74640" w:rsidRPr="006C7231" w:rsidRDefault="00E74640" w:rsidP="00E706F9">
            <w:pPr>
              <w:pStyle w:val="Normal6a"/>
              <w:jc w:val="center"/>
            </w:pPr>
            <w:r w:rsidRPr="006C7231">
              <w:rPr>
                <w:b/>
                <w:i/>
              </w:rPr>
              <w:t>Alcance del apoyo y objetivos mínimos de gasto</w:t>
            </w:r>
          </w:p>
        </w:tc>
      </w:tr>
      <w:tr w:rsidR="00E74640" w:rsidRPr="006C7231" w14:paraId="02AC240D" w14:textId="77777777" w:rsidTr="00E706F9">
        <w:trPr>
          <w:jc w:val="center"/>
        </w:trPr>
        <w:tc>
          <w:tcPr>
            <w:tcW w:w="4876" w:type="dxa"/>
            <w:tcBorders>
              <w:top w:val="nil"/>
              <w:left w:val="nil"/>
              <w:bottom w:val="nil"/>
              <w:right w:val="nil"/>
            </w:tcBorders>
          </w:tcPr>
          <w:p w14:paraId="38BA3680" w14:textId="77777777" w:rsidR="00E74640" w:rsidRPr="006C7231" w:rsidRDefault="00E74640" w:rsidP="00E706F9">
            <w:pPr>
              <w:pStyle w:val="Normal6a"/>
            </w:pPr>
          </w:p>
        </w:tc>
        <w:tc>
          <w:tcPr>
            <w:tcW w:w="4876" w:type="dxa"/>
            <w:tcBorders>
              <w:top w:val="nil"/>
              <w:left w:val="nil"/>
              <w:bottom w:val="nil"/>
              <w:right w:val="nil"/>
            </w:tcBorders>
          </w:tcPr>
          <w:p w14:paraId="5AC996D4" w14:textId="77777777" w:rsidR="00E74640" w:rsidRPr="006C7231" w:rsidRDefault="00E74640" w:rsidP="00E706F9">
            <w:pPr>
              <w:pStyle w:val="Normal6a"/>
            </w:pPr>
            <w:r w:rsidRPr="006C7231">
              <w:rPr>
                <w:b/>
                <w:i/>
              </w:rPr>
              <w:t>1. Se concederá apoyo a las acciones enumeradas en el anexo que contribuyan a la consecución de los objetivos específicos establecidos en el artículo 3.</w:t>
            </w:r>
          </w:p>
        </w:tc>
      </w:tr>
      <w:tr w:rsidR="00E74640" w:rsidRPr="006C7231" w14:paraId="23340E59" w14:textId="77777777" w:rsidTr="00E706F9">
        <w:trPr>
          <w:jc w:val="center"/>
        </w:trPr>
        <w:tc>
          <w:tcPr>
            <w:tcW w:w="4876" w:type="dxa"/>
            <w:tcBorders>
              <w:top w:val="nil"/>
              <w:left w:val="nil"/>
              <w:bottom w:val="nil"/>
              <w:right w:val="nil"/>
            </w:tcBorders>
          </w:tcPr>
          <w:p w14:paraId="20EFC2D1" w14:textId="77777777" w:rsidR="00E74640" w:rsidRPr="006C7231" w:rsidRDefault="00E74640" w:rsidP="00E706F9">
            <w:pPr>
              <w:pStyle w:val="Normal6a"/>
            </w:pPr>
          </w:p>
        </w:tc>
        <w:tc>
          <w:tcPr>
            <w:tcW w:w="4876" w:type="dxa"/>
            <w:tcBorders>
              <w:top w:val="nil"/>
              <w:left w:val="nil"/>
              <w:bottom w:val="nil"/>
              <w:right w:val="nil"/>
            </w:tcBorders>
          </w:tcPr>
          <w:p w14:paraId="29119955" w14:textId="77777777" w:rsidR="00E74640" w:rsidRPr="006C7231" w:rsidRDefault="00E74640" w:rsidP="00E706F9">
            <w:pPr>
              <w:pStyle w:val="Normal6a"/>
            </w:pPr>
            <w:r w:rsidRPr="006C7231">
              <w:rPr>
                <w:b/>
                <w:i/>
              </w:rPr>
              <w:t>2. En el marco del procedimiento presupuestario anual, se asignará un mínimo del 30 % de la financiación del Mecanismo de la UE para el desarrollo del Sistema Europeo Común de Asilo, tal como se establece en el objetivo específico a que se refiere el artículo 3, apartado 1, letra a).</w:t>
            </w:r>
          </w:p>
        </w:tc>
      </w:tr>
      <w:tr w:rsidR="00E74640" w:rsidRPr="006C7231" w14:paraId="642706B5" w14:textId="77777777" w:rsidTr="00E706F9">
        <w:trPr>
          <w:jc w:val="center"/>
        </w:trPr>
        <w:tc>
          <w:tcPr>
            <w:tcW w:w="4876" w:type="dxa"/>
            <w:tcBorders>
              <w:top w:val="nil"/>
              <w:left w:val="nil"/>
              <w:bottom w:val="nil"/>
              <w:right w:val="nil"/>
            </w:tcBorders>
          </w:tcPr>
          <w:p w14:paraId="1F173637" w14:textId="77777777" w:rsidR="00E74640" w:rsidRPr="006C7231" w:rsidRDefault="00E74640" w:rsidP="00E706F9">
            <w:pPr>
              <w:pStyle w:val="Normal6a"/>
            </w:pPr>
          </w:p>
        </w:tc>
        <w:tc>
          <w:tcPr>
            <w:tcW w:w="4876" w:type="dxa"/>
            <w:tcBorders>
              <w:top w:val="nil"/>
              <w:left w:val="nil"/>
              <w:bottom w:val="nil"/>
              <w:right w:val="nil"/>
            </w:tcBorders>
          </w:tcPr>
          <w:p w14:paraId="58879334" w14:textId="77777777" w:rsidR="00E74640" w:rsidRPr="006C7231" w:rsidRDefault="00E74640" w:rsidP="00E706F9">
            <w:pPr>
              <w:pStyle w:val="Normal6a"/>
            </w:pPr>
            <w:r w:rsidRPr="006C7231">
              <w:rPr>
                <w:b/>
                <w:i/>
              </w:rPr>
              <w:t>3. En el marco del procedimiento presupuestario anual, se asignará un mínimo del 30 % de la financiación del Mecanismo de la UE al establecimiento de vías legales y a la promoción de la integración a largo plazo de los migrantes, tal como se establece en el objetivo específico a que se refiere el artículo 3, apartado 1, letra b).</w:t>
            </w:r>
          </w:p>
        </w:tc>
      </w:tr>
      <w:tr w:rsidR="00E74640" w:rsidRPr="006C7231" w14:paraId="5E4290AA" w14:textId="77777777" w:rsidTr="00E706F9">
        <w:trPr>
          <w:jc w:val="center"/>
        </w:trPr>
        <w:tc>
          <w:tcPr>
            <w:tcW w:w="4876" w:type="dxa"/>
            <w:tcBorders>
              <w:top w:val="nil"/>
              <w:left w:val="nil"/>
              <w:bottom w:val="nil"/>
              <w:right w:val="nil"/>
            </w:tcBorders>
          </w:tcPr>
          <w:p w14:paraId="48393F45" w14:textId="77777777" w:rsidR="00E74640" w:rsidRPr="006C7231" w:rsidRDefault="00E74640" w:rsidP="00E706F9">
            <w:pPr>
              <w:pStyle w:val="Normal6a"/>
            </w:pPr>
          </w:p>
        </w:tc>
        <w:tc>
          <w:tcPr>
            <w:tcW w:w="4876" w:type="dxa"/>
            <w:tcBorders>
              <w:top w:val="nil"/>
              <w:left w:val="nil"/>
              <w:bottom w:val="nil"/>
              <w:right w:val="nil"/>
            </w:tcBorders>
          </w:tcPr>
          <w:p w14:paraId="573D1B06" w14:textId="77777777" w:rsidR="00E74640" w:rsidRPr="006C7231" w:rsidRDefault="00E74640" w:rsidP="00E706F9">
            <w:pPr>
              <w:pStyle w:val="Normal6a"/>
            </w:pPr>
            <w:r w:rsidRPr="006C7231">
              <w:rPr>
                <w:b/>
                <w:i/>
              </w:rPr>
              <w:t>4. En la medida en que se refiera a los instrumentos de asuntos de interior, el Mecanismo de la UE apoyará, en particular, medidas o acciones que aborden el objetivo establecido en el artículo 3, apartado 1, letra b), y que sean ejecutadas por autoridades nacionales, regionales o locales u organizaciones de la sociedad civil. A este respecto, en el marco del procedimiento presupuestario anual, un mínimo del 10 % de la asignación del mecanismo de la UE dedicado a los instrumentos de asuntos de interior se destinará a la aplicación de medidas de integración por parte de las autoridades locales y regionales, y un mínimo adicional del 10 % se destinará a acciones ejecutadas por organizaciones de la sociedad civil, incluidas las organizaciones dirigidas por refugiados y migrantes.</w:t>
            </w:r>
          </w:p>
        </w:tc>
      </w:tr>
      <w:tr w:rsidR="00E74640" w:rsidRPr="006C7231" w14:paraId="12E3D329" w14:textId="77777777" w:rsidTr="00E706F9">
        <w:trPr>
          <w:jc w:val="center"/>
        </w:trPr>
        <w:tc>
          <w:tcPr>
            <w:tcW w:w="4876" w:type="dxa"/>
            <w:tcBorders>
              <w:top w:val="nil"/>
              <w:left w:val="nil"/>
              <w:bottom w:val="nil"/>
              <w:right w:val="nil"/>
            </w:tcBorders>
          </w:tcPr>
          <w:p w14:paraId="3AB4C1A5" w14:textId="77777777" w:rsidR="00E74640" w:rsidRPr="006C7231" w:rsidRDefault="00E74640" w:rsidP="00E706F9">
            <w:pPr>
              <w:pStyle w:val="Normal6a"/>
            </w:pPr>
          </w:p>
        </w:tc>
        <w:tc>
          <w:tcPr>
            <w:tcW w:w="4876" w:type="dxa"/>
            <w:tcBorders>
              <w:top w:val="nil"/>
              <w:left w:val="nil"/>
              <w:bottom w:val="nil"/>
              <w:right w:val="nil"/>
            </w:tcBorders>
          </w:tcPr>
          <w:p w14:paraId="4375A265" w14:textId="77777777" w:rsidR="00E74640" w:rsidRPr="006C7231" w:rsidRDefault="00E74640" w:rsidP="00E706F9">
            <w:pPr>
              <w:pStyle w:val="Normal6a"/>
            </w:pPr>
            <w:r w:rsidRPr="006C7231">
              <w:rPr>
                <w:b/>
                <w:i/>
              </w:rPr>
              <w:t>5. En el marco de los planes de colaboración nacionales y regionales, para las medidas o acciones relacionadas con los objetivos establecidos en el artículo 3 del presente Reglamento, los Estados miembros asignarán un mínimo del 30 % de la financiación nacional al objetivo establecido en el artículo 3, apartado 1, letra a), y un mínimo del 30 % al objetivo establecido en el artículo 3, apartado 1, letra b). </w:t>
            </w:r>
          </w:p>
        </w:tc>
      </w:tr>
    </w:tbl>
    <w:p w14:paraId="492896E6"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3531C894" w14:textId="77777777" w:rsidR="00E74640" w:rsidRPr="006C7231" w:rsidRDefault="00E74640" w:rsidP="00E74640">
      <w:r w:rsidRPr="006C7231">
        <w:rPr>
          <w:rStyle w:val="HideTWBExt"/>
          <w:color w:val="auto"/>
        </w:rPr>
        <w:t>&lt;/Amend&gt;</w:t>
      </w:r>
    </w:p>
    <w:p w14:paraId="534A7ABA"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278</w:t>
      </w:r>
      <w:r w:rsidRPr="006C7231">
        <w:rPr>
          <w:rStyle w:val="HideTWBExt"/>
          <w:color w:val="auto"/>
        </w:rPr>
        <w:t>&lt;/NumAm&gt;</w:t>
      </w:r>
    </w:p>
    <w:p w14:paraId="6B53094F" w14:textId="77777777" w:rsidR="00E74640" w:rsidRPr="006C7231" w:rsidRDefault="00E74640" w:rsidP="00E74640">
      <w:pPr>
        <w:pStyle w:val="NormalBold"/>
      </w:pPr>
      <w:r w:rsidRPr="006C7231">
        <w:rPr>
          <w:rStyle w:val="HideTWBExt"/>
          <w:b w:val="0"/>
          <w:color w:val="auto"/>
        </w:rPr>
        <w:t>&lt;RepeatBlock-By&gt;&lt;Members&gt;</w:t>
      </w:r>
      <w:r w:rsidRPr="006C7231">
        <w:t>Jorge Buxadé Villalba, Marieke Ehlers, Susanna Ceccardi</w:t>
      </w:r>
      <w:r w:rsidRPr="006C7231">
        <w:rPr>
          <w:rStyle w:val="HideTWBExt"/>
          <w:b w:val="0"/>
          <w:color w:val="auto"/>
        </w:rPr>
        <w:t>&lt;/Members&gt;</w:t>
      </w:r>
    </w:p>
    <w:p w14:paraId="6B99106F" w14:textId="77777777" w:rsidR="00E74640" w:rsidRPr="006C7231" w:rsidRDefault="00E74640" w:rsidP="00E74640">
      <w:pPr>
        <w:pStyle w:val="NormalBold"/>
      </w:pPr>
      <w:r w:rsidRPr="006C7231">
        <w:rPr>
          <w:rStyle w:val="HideTWBExt"/>
          <w:b w:val="0"/>
          <w:color w:val="auto"/>
        </w:rPr>
        <w:t>&lt;/RepeatBlock-By&gt;</w:t>
      </w:r>
    </w:p>
    <w:p w14:paraId="6A187286"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6EE76CA" w14:textId="77777777" w:rsidR="00E74640" w:rsidRPr="006C7231" w:rsidRDefault="00E74640" w:rsidP="00E74640">
      <w:pPr>
        <w:pStyle w:val="NormalBold"/>
      </w:pPr>
      <w:r w:rsidRPr="006C7231">
        <w:rPr>
          <w:rStyle w:val="HideTWBExt"/>
          <w:color w:val="auto"/>
        </w:rPr>
        <w:t>&lt;Article&gt;</w:t>
      </w:r>
      <w:r w:rsidRPr="006C7231">
        <w:t>Artículo 4 bis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9AC5A21" w14:textId="77777777" w:rsidTr="00E706F9">
        <w:trPr>
          <w:trHeight w:hRule="exact" w:val="240"/>
          <w:jc w:val="center"/>
        </w:trPr>
        <w:tc>
          <w:tcPr>
            <w:tcW w:w="9752" w:type="dxa"/>
            <w:gridSpan w:val="2"/>
            <w:tcBorders>
              <w:top w:val="nil"/>
              <w:left w:val="nil"/>
              <w:bottom w:val="nil"/>
              <w:right w:val="nil"/>
            </w:tcBorders>
          </w:tcPr>
          <w:p w14:paraId="455003BE" w14:textId="77777777" w:rsidR="00E74640" w:rsidRPr="006C7231" w:rsidRDefault="00E74640" w:rsidP="00E706F9"/>
        </w:tc>
      </w:tr>
      <w:tr w:rsidR="00E74640" w:rsidRPr="006C7231" w14:paraId="41CD2A56" w14:textId="77777777" w:rsidTr="00E706F9">
        <w:trPr>
          <w:trHeight w:val="240"/>
          <w:jc w:val="center"/>
        </w:trPr>
        <w:tc>
          <w:tcPr>
            <w:tcW w:w="4876" w:type="dxa"/>
            <w:tcBorders>
              <w:top w:val="nil"/>
              <w:left w:val="nil"/>
              <w:bottom w:val="nil"/>
              <w:right w:val="nil"/>
            </w:tcBorders>
          </w:tcPr>
          <w:p w14:paraId="540A701D"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F7BF75B" w14:textId="77777777" w:rsidR="00E74640" w:rsidRPr="006C7231" w:rsidRDefault="00E74640" w:rsidP="00E706F9">
            <w:pPr>
              <w:pStyle w:val="AmColumnHeading"/>
            </w:pPr>
            <w:r w:rsidRPr="006C7231">
              <w:t>Enmienda</w:t>
            </w:r>
          </w:p>
        </w:tc>
      </w:tr>
      <w:tr w:rsidR="00E74640" w:rsidRPr="006C7231" w14:paraId="78784E63" w14:textId="77777777" w:rsidTr="00E706F9">
        <w:trPr>
          <w:jc w:val="center"/>
        </w:trPr>
        <w:tc>
          <w:tcPr>
            <w:tcW w:w="4876" w:type="dxa"/>
            <w:tcBorders>
              <w:top w:val="nil"/>
              <w:left w:val="nil"/>
              <w:bottom w:val="nil"/>
              <w:right w:val="nil"/>
            </w:tcBorders>
          </w:tcPr>
          <w:p w14:paraId="76DDFBA2" w14:textId="77777777" w:rsidR="00E74640" w:rsidRPr="006C7231" w:rsidRDefault="00E74640" w:rsidP="00E706F9">
            <w:pPr>
              <w:pStyle w:val="Normal6a"/>
            </w:pPr>
          </w:p>
        </w:tc>
        <w:tc>
          <w:tcPr>
            <w:tcW w:w="4876" w:type="dxa"/>
            <w:tcBorders>
              <w:top w:val="nil"/>
              <w:left w:val="nil"/>
              <w:bottom w:val="nil"/>
              <w:right w:val="nil"/>
            </w:tcBorders>
          </w:tcPr>
          <w:p w14:paraId="3D0B6040" w14:textId="77777777" w:rsidR="00E74640" w:rsidRPr="006C7231" w:rsidRDefault="00E74640" w:rsidP="00E706F9">
            <w:pPr>
              <w:pStyle w:val="Normal6a"/>
              <w:jc w:val="center"/>
            </w:pPr>
            <w:r w:rsidRPr="006C7231">
              <w:rPr>
                <w:b/>
                <w:i/>
              </w:rPr>
              <w:t>Artículo 4 bis</w:t>
            </w:r>
            <w:r w:rsidRPr="006C7231">
              <w:tab/>
            </w:r>
          </w:p>
        </w:tc>
      </w:tr>
      <w:tr w:rsidR="00E74640" w:rsidRPr="006C7231" w14:paraId="2320417E" w14:textId="77777777" w:rsidTr="00E706F9">
        <w:trPr>
          <w:jc w:val="center"/>
        </w:trPr>
        <w:tc>
          <w:tcPr>
            <w:tcW w:w="4876" w:type="dxa"/>
            <w:tcBorders>
              <w:top w:val="nil"/>
              <w:left w:val="nil"/>
              <w:bottom w:val="nil"/>
              <w:right w:val="nil"/>
            </w:tcBorders>
          </w:tcPr>
          <w:p w14:paraId="3A6435AF" w14:textId="77777777" w:rsidR="00E74640" w:rsidRPr="006C7231" w:rsidRDefault="00E74640" w:rsidP="00E706F9">
            <w:pPr>
              <w:pStyle w:val="Normal6a"/>
            </w:pPr>
          </w:p>
        </w:tc>
        <w:tc>
          <w:tcPr>
            <w:tcW w:w="4876" w:type="dxa"/>
            <w:tcBorders>
              <w:top w:val="nil"/>
              <w:left w:val="nil"/>
              <w:bottom w:val="nil"/>
              <w:right w:val="nil"/>
            </w:tcBorders>
          </w:tcPr>
          <w:p w14:paraId="316C4F05" w14:textId="77777777" w:rsidR="00E74640" w:rsidRPr="006C7231" w:rsidRDefault="00E74640" w:rsidP="00E706F9">
            <w:pPr>
              <w:pStyle w:val="Normal6a"/>
              <w:jc w:val="center"/>
            </w:pPr>
            <w:r w:rsidRPr="006C7231">
              <w:rPr>
                <w:b/>
                <w:i/>
              </w:rPr>
              <w:t>Apoyo a las organizaciones de la sociedad civil y las organizaciones no gubernamentales</w:t>
            </w:r>
          </w:p>
        </w:tc>
      </w:tr>
      <w:tr w:rsidR="00E74640" w:rsidRPr="006C7231" w14:paraId="64BF4CAB" w14:textId="77777777" w:rsidTr="00E706F9">
        <w:trPr>
          <w:jc w:val="center"/>
        </w:trPr>
        <w:tc>
          <w:tcPr>
            <w:tcW w:w="4876" w:type="dxa"/>
            <w:tcBorders>
              <w:top w:val="nil"/>
              <w:left w:val="nil"/>
              <w:bottom w:val="nil"/>
              <w:right w:val="nil"/>
            </w:tcBorders>
          </w:tcPr>
          <w:p w14:paraId="277D4DF9" w14:textId="77777777" w:rsidR="00E74640" w:rsidRPr="006C7231" w:rsidRDefault="00E74640" w:rsidP="00E706F9">
            <w:pPr>
              <w:pStyle w:val="Normal6a"/>
            </w:pPr>
          </w:p>
        </w:tc>
        <w:tc>
          <w:tcPr>
            <w:tcW w:w="4876" w:type="dxa"/>
            <w:tcBorders>
              <w:top w:val="nil"/>
              <w:left w:val="nil"/>
              <w:bottom w:val="nil"/>
              <w:right w:val="nil"/>
            </w:tcBorders>
          </w:tcPr>
          <w:p w14:paraId="0D252313" w14:textId="77777777" w:rsidR="00E74640" w:rsidRPr="006C7231" w:rsidRDefault="00E74640" w:rsidP="00E706F9">
            <w:pPr>
              <w:pStyle w:val="Normal6a"/>
            </w:pPr>
            <w:r w:rsidRPr="006C7231">
              <w:rPr>
                <w:b/>
                <w:i/>
              </w:rPr>
              <w:t>1. Cuando las acciones que contribuyan a los objetivos establecidos en el artículo 3 sean ejecutadas por organizaciones no gubernamentales, los Estados miembros velarán por que al menos el 95 % del apoyo de la Unión asignado a dichas acciones se destine a la ejecución directa de la acción y no a los gastos administrativos de la organización, incluidos los salarios.</w:t>
            </w:r>
          </w:p>
        </w:tc>
      </w:tr>
      <w:tr w:rsidR="00E74640" w:rsidRPr="006C7231" w14:paraId="68772DA3" w14:textId="77777777" w:rsidTr="00E706F9">
        <w:trPr>
          <w:jc w:val="center"/>
        </w:trPr>
        <w:tc>
          <w:tcPr>
            <w:tcW w:w="4876" w:type="dxa"/>
            <w:tcBorders>
              <w:top w:val="nil"/>
              <w:left w:val="nil"/>
              <w:bottom w:val="nil"/>
              <w:right w:val="nil"/>
            </w:tcBorders>
          </w:tcPr>
          <w:p w14:paraId="19ED21E0" w14:textId="77777777" w:rsidR="00E74640" w:rsidRPr="006C7231" w:rsidRDefault="00E74640" w:rsidP="00E706F9">
            <w:pPr>
              <w:pStyle w:val="Normal6a"/>
            </w:pPr>
          </w:p>
        </w:tc>
        <w:tc>
          <w:tcPr>
            <w:tcW w:w="4876" w:type="dxa"/>
            <w:tcBorders>
              <w:top w:val="nil"/>
              <w:left w:val="nil"/>
              <w:bottom w:val="nil"/>
              <w:right w:val="nil"/>
            </w:tcBorders>
          </w:tcPr>
          <w:p w14:paraId="39395B7A" w14:textId="77777777" w:rsidR="00E74640" w:rsidRPr="006C7231" w:rsidRDefault="00E74640" w:rsidP="00E706F9">
            <w:pPr>
              <w:pStyle w:val="Normal6a"/>
            </w:pPr>
            <w:r w:rsidRPr="006C7231">
              <w:rPr>
                <w:b/>
                <w:i/>
              </w:rPr>
              <w:t>2. Para poder optar al apoyo de la Unión, las organizaciones no gubernamentales no contribuirán a los flujos de inmigración ilegal ni los facilitarán, y se comprometerán a luchar contra el tráfico ilícito de migrantes y la trata de seres humanos.</w:t>
            </w:r>
          </w:p>
        </w:tc>
      </w:tr>
      <w:tr w:rsidR="00E74640" w:rsidRPr="006C7231" w14:paraId="54B17FDF" w14:textId="77777777" w:rsidTr="00E706F9">
        <w:trPr>
          <w:jc w:val="center"/>
        </w:trPr>
        <w:tc>
          <w:tcPr>
            <w:tcW w:w="4876" w:type="dxa"/>
            <w:tcBorders>
              <w:top w:val="nil"/>
              <w:left w:val="nil"/>
              <w:bottom w:val="nil"/>
              <w:right w:val="nil"/>
            </w:tcBorders>
          </w:tcPr>
          <w:p w14:paraId="3F1EA9A5" w14:textId="77777777" w:rsidR="00E74640" w:rsidRPr="006C7231" w:rsidRDefault="00E74640" w:rsidP="00E706F9">
            <w:pPr>
              <w:pStyle w:val="Normal6a"/>
            </w:pPr>
          </w:p>
        </w:tc>
        <w:tc>
          <w:tcPr>
            <w:tcW w:w="4876" w:type="dxa"/>
            <w:tcBorders>
              <w:top w:val="nil"/>
              <w:left w:val="nil"/>
              <w:bottom w:val="nil"/>
              <w:right w:val="nil"/>
            </w:tcBorders>
          </w:tcPr>
          <w:p w14:paraId="165EFA35" w14:textId="77777777" w:rsidR="00E74640" w:rsidRPr="006C7231" w:rsidRDefault="00E74640" w:rsidP="00E706F9">
            <w:pPr>
              <w:pStyle w:val="Normal6a"/>
            </w:pPr>
            <w:r w:rsidRPr="006C7231">
              <w:rPr>
                <w:b/>
                <w:i/>
              </w:rPr>
              <w:t>3. La Comisión y los Estados miembros velarán por que toda la información relativa a los importes asignados a las organizaciones no gubernamentales sea plenamente transparente y se publique sin demora indebida en el sitio web pertinente de la autoridad nacional de ejecución y en el sitio web de la Comisión. Esta información incluirá, como mínimo, el importe de la ayuda de la Unión concedida para cada acción, junto con una justificación adecuada.</w:t>
            </w:r>
          </w:p>
        </w:tc>
      </w:tr>
    </w:tbl>
    <w:p w14:paraId="388365D4"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23E64B5C" w14:textId="77777777" w:rsidR="00E74640" w:rsidRPr="006C7231" w:rsidRDefault="00E74640" w:rsidP="00E74640">
      <w:r w:rsidRPr="006C7231">
        <w:rPr>
          <w:rStyle w:val="HideTWBExt"/>
          <w:color w:val="auto"/>
        </w:rPr>
        <w:t>&lt;/Amend&gt;</w:t>
      </w:r>
    </w:p>
    <w:p w14:paraId="4FD13384"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279</w:t>
      </w:r>
      <w:r w:rsidRPr="006C7231">
        <w:rPr>
          <w:rStyle w:val="HideTWBExt"/>
          <w:color w:val="auto"/>
        </w:rPr>
        <w:t>&lt;/NumAm&gt;</w:t>
      </w:r>
    </w:p>
    <w:p w14:paraId="27B22F03"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79C25AAE" w14:textId="77777777" w:rsidR="00E74640" w:rsidRPr="006C7231" w:rsidRDefault="00E74640" w:rsidP="00E74640">
      <w:pPr>
        <w:pStyle w:val="NormalBold"/>
      </w:pPr>
      <w:r w:rsidRPr="006C7231">
        <w:rPr>
          <w:rStyle w:val="HideTWBExt"/>
          <w:b w:val="0"/>
          <w:color w:val="auto"/>
        </w:rPr>
        <w:t>&lt;/RepeatBlock-By&gt;</w:t>
      </w:r>
    </w:p>
    <w:p w14:paraId="301DC830"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0195A066" w14:textId="77777777" w:rsidR="00E74640" w:rsidRPr="006C7231" w:rsidRDefault="00E74640" w:rsidP="00E74640">
      <w:pPr>
        <w:pStyle w:val="NormalBold"/>
      </w:pPr>
      <w:r w:rsidRPr="006C7231">
        <w:rPr>
          <w:rStyle w:val="HideTWBExt"/>
          <w:color w:val="auto"/>
        </w:rPr>
        <w:t>&lt;Article&gt;</w:t>
      </w:r>
      <w:r w:rsidRPr="006C7231">
        <w:t>Artículo 4 ter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1627E2D" w14:textId="77777777" w:rsidTr="00E706F9">
        <w:trPr>
          <w:trHeight w:hRule="exact" w:val="240"/>
          <w:jc w:val="center"/>
        </w:trPr>
        <w:tc>
          <w:tcPr>
            <w:tcW w:w="9752" w:type="dxa"/>
            <w:gridSpan w:val="2"/>
            <w:tcBorders>
              <w:top w:val="nil"/>
              <w:left w:val="nil"/>
              <w:bottom w:val="nil"/>
              <w:right w:val="nil"/>
            </w:tcBorders>
          </w:tcPr>
          <w:p w14:paraId="64371D0E" w14:textId="77777777" w:rsidR="00E74640" w:rsidRPr="006C7231" w:rsidRDefault="00E74640" w:rsidP="00E706F9"/>
        </w:tc>
      </w:tr>
      <w:tr w:rsidR="00E74640" w:rsidRPr="006C7231" w14:paraId="49487E95" w14:textId="77777777" w:rsidTr="00E706F9">
        <w:trPr>
          <w:trHeight w:val="240"/>
          <w:jc w:val="center"/>
        </w:trPr>
        <w:tc>
          <w:tcPr>
            <w:tcW w:w="4876" w:type="dxa"/>
            <w:tcBorders>
              <w:top w:val="nil"/>
              <w:left w:val="nil"/>
              <w:bottom w:val="nil"/>
              <w:right w:val="nil"/>
            </w:tcBorders>
          </w:tcPr>
          <w:p w14:paraId="2A8F4C5B"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67107E3" w14:textId="77777777" w:rsidR="00E74640" w:rsidRPr="006C7231" w:rsidRDefault="00E74640" w:rsidP="00E706F9">
            <w:pPr>
              <w:pStyle w:val="AmColumnHeading"/>
            </w:pPr>
            <w:r w:rsidRPr="006C7231">
              <w:t>Enmienda</w:t>
            </w:r>
          </w:p>
        </w:tc>
      </w:tr>
      <w:tr w:rsidR="00E74640" w:rsidRPr="006C7231" w14:paraId="72CF33C8" w14:textId="77777777" w:rsidTr="00E706F9">
        <w:trPr>
          <w:jc w:val="center"/>
        </w:trPr>
        <w:tc>
          <w:tcPr>
            <w:tcW w:w="4876" w:type="dxa"/>
            <w:tcBorders>
              <w:top w:val="nil"/>
              <w:left w:val="nil"/>
              <w:bottom w:val="nil"/>
              <w:right w:val="nil"/>
            </w:tcBorders>
          </w:tcPr>
          <w:p w14:paraId="7D2D0247" w14:textId="77777777" w:rsidR="00E74640" w:rsidRPr="006C7231" w:rsidRDefault="00E74640" w:rsidP="00E706F9">
            <w:pPr>
              <w:pStyle w:val="Normal6a"/>
            </w:pPr>
          </w:p>
        </w:tc>
        <w:tc>
          <w:tcPr>
            <w:tcW w:w="4876" w:type="dxa"/>
            <w:tcBorders>
              <w:top w:val="nil"/>
              <w:left w:val="nil"/>
              <w:bottom w:val="nil"/>
              <w:right w:val="nil"/>
            </w:tcBorders>
          </w:tcPr>
          <w:p w14:paraId="42BD4A11" w14:textId="77777777" w:rsidR="00E74640" w:rsidRPr="006C7231" w:rsidRDefault="00E74640" w:rsidP="00E706F9">
            <w:pPr>
              <w:pStyle w:val="Normal6a"/>
              <w:jc w:val="center"/>
            </w:pPr>
            <w:r w:rsidRPr="006C7231">
              <w:rPr>
                <w:b/>
                <w:i/>
              </w:rPr>
              <w:t>Artículo 4 ter</w:t>
            </w:r>
            <w:r w:rsidRPr="006C7231">
              <w:tab/>
            </w:r>
          </w:p>
        </w:tc>
      </w:tr>
      <w:tr w:rsidR="00E74640" w:rsidRPr="006C7231" w14:paraId="154C2CEF" w14:textId="77777777" w:rsidTr="00E706F9">
        <w:trPr>
          <w:jc w:val="center"/>
        </w:trPr>
        <w:tc>
          <w:tcPr>
            <w:tcW w:w="4876" w:type="dxa"/>
            <w:tcBorders>
              <w:top w:val="nil"/>
              <w:left w:val="nil"/>
              <w:bottom w:val="nil"/>
              <w:right w:val="nil"/>
            </w:tcBorders>
          </w:tcPr>
          <w:p w14:paraId="1202760C" w14:textId="77777777" w:rsidR="00E74640" w:rsidRPr="006C7231" w:rsidRDefault="00E74640" w:rsidP="00E706F9">
            <w:pPr>
              <w:pStyle w:val="Normal6a"/>
            </w:pPr>
          </w:p>
        </w:tc>
        <w:tc>
          <w:tcPr>
            <w:tcW w:w="4876" w:type="dxa"/>
            <w:tcBorders>
              <w:top w:val="nil"/>
              <w:left w:val="nil"/>
              <w:bottom w:val="nil"/>
              <w:right w:val="nil"/>
            </w:tcBorders>
          </w:tcPr>
          <w:p w14:paraId="03775D8A" w14:textId="77777777" w:rsidR="00E74640" w:rsidRPr="006C7231" w:rsidRDefault="00E74640" w:rsidP="00E706F9">
            <w:pPr>
              <w:pStyle w:val="Normal6a"/>
              <w:jc w:val="center"/>
            </w:pPr>
            <w:r w:rsidRPr="006C7231">
              <w:rPr>
                <w:b/>
                <w:i/>
              </w:rPr>
              <w:t>Porcentajes de cofinanciación</w:t>
            </w:r>
          </w:p>
        </w:tc>
      </w:tr>
      <w:tr w:rsidR="00E74640" w:rsidRPr="006C7231" w14:paraId="16C5A6F0" w14:textId="77777777" w:rsidTr="00E706F9">
        <w:trPr>
          <w:jc w:val="center"/>
        </w:trPr>
        <w:tc>
          <w:tcPr>
            <w:tcW w:w="4876" w:type="dxa"/>
            <w:tcBorders>
              <w:top w:val="nil"/>
              <w:left w:val="nil"/>
              <w:bottom w:val="nil"/>
              <w:right w:val="nil"/>
            </w:tcBorders>
          </w:tcPr>
          <w:p w14:paraId="26649056" w14:textId="77777777" w:rsidR="00E74640" w:rsidRPr="006C7231" w:rsidRDefault="00E74640" w:rsidP="00E706F9">
            <w:pPr>
              <w:pStyle w:val="Normal6a"/>
            </w:pPr>
          </w:p>
        </w:tc>
        <w:tc>
          <w:tcPr>
            <w:tcW w:w="4876" w:type="dxa"/>
            <w:tcBorders>
              <w:top w:val="nil"/>
              <w:left w:val="nil"/>
              <w:bottom w:val="nil"/>
              <w:right w:val="nil"/>
            </w:tcBorders>
          </w:tcPr>
          <w:p w14:paraId="7B01FFF7" w14:textId="77777777" w:rsidR="00E74640" w:rsidRPr="006C7231" w:rsidRDefault="00E74640" w:rsidP="00E706F9">
            <w:pPr>
              <w:pStyle w:val="Normal6a"/>
            </w:pPr>
            <w:r w:rsidRPr="006C7231">
              <w:rPr>
                <w:b/>
                <w:i/>
              </w:rPr>
              <w:t>1. Para las acciones financiadas en virtud del presente Reglamento, la contribución normal del presupuesto de la Unión será del 80 % del total de los gastos subvencionables.</w:t>
            </w:r>
          </w:p>
        </w:tc>
      </w:tr>
      <w:tr w:rsidR="00E74640" w:rsidRPr="006C7231" w14:paraId="6BB7A028" w14:textId="77777777" w:rsidTr="00E706F9">
        <w:trPr>
          <w:jc w:val="center"/>
        </w:trPr>
        <w:tc>
          <w:tcPr>
            <w:tcW w:w="4876" w:type="dxa"/>
            <w:tcBorders>
              <w:top w:val="nil"/>
              <w:left w:val="nil"/>
              <w:bottom w:val="nil"/>
              <w:right w:val="nil"/>
            </w:tcBorders>
          </w:tcPr>
          <w:p w14:paraId="37A1F092" w14:textId="77777777" w:rsidR="00E74640" w:rsidRPr="006C7231" w:rsidRDefault="00E74640" w:rsidP="00E706F9">
            <w:pPr>
              <w:pStyle w:val="Normal6a"/>
            </w:pPr>
          </w:p>
        </w:tc>
        <w:tc>
          <w:tcPr>
            <w:tcW w:w="4876" w:type="dxa"/>
            <w:tcBorders>
              <w:top w:val="nil"/>
              <w:left w:val="nil"/>
              <w:bottom w:val="nil"/>
              <w:right w:val="nil"/>
            </w:tcBorders>
          </w:tcPr>
          <w:p w14:paraId="5A96F165" w14:textId="77777777" w:rsidR="00E74640" w:rsidRPr="006C7231" w:rsidRDefault="00E74640" w:rsidP="00E706F9">
            <w:pPr>
              <w:pStyle w:val="Normal6a"/>
            </w:pPr>
            <w:r w:rsidRPr="006C7231">
              <w:rPr>
                <w:b/>
                <w:i/>
              </w:rPr>
              <w:t>2. La contribución del presupuesto de la Unión podrá incrementarse hasta el 90 % del gasto total subvencionable en el caso de proyectos ejecutados en el marco de las acciones específicas enumeradas en el punto 3 del anexo que aborden los objetivos establecidos en el artículo 3, apartado 1, letras b) y c).</w:t>
            </w:r>
          </w:p>
        </w:tc>
      </w:tr>
      <w:tr w:rsidR="00E74640" w:rsidRPr="006C7231" w14:paraId="7353C890" w14:textId="77777777" w:rsidTr="00E706F9">
        <w:trPr>
          <w:jc w:val="center"/>
        </w:trPr>
        <w:tc>
          <w:tcPr>
            <w:tcW w:w="4876" w:type="dxa"/>
            <w:tcBorders>
              <w:top w:val="nil"/>
              <w:left w:val="nil"/>
              <w:bottom w:val="nil"/>
              <w:right w:val="nil"/>
            </w:tcBorders>
          </w:tcPr>
          <w:p w14:paraId="7E881105" w14:textId="77777777" w:rsidR="00E74640" w:rsidRPr="006C7231" w:rsidRDefault="00E74640" w:rsidP="00E706F9">
            <w:pPr>
              <w:pStyle w:val="Normal6a"/>
            </w:pPr>
          </w:p>
        </w:tc>
        <w:tc>
          <w:tcPr>
            <w:tcW w:w="4876" w:type="dxa"/>
            <w:tcBorders>
              <w:top w:val="nil"/>
              <w:left w:val="nil"/>
              <w:bottom w:val="nil"/>
              <w:right w:val="nil"/>
            </w:tcBorders>
          </w:tcPr>
          <w:p w14:paraId="4501DBA3" w14:textId="77777777" w:rsidR="00E74640" w:rsidRPr="006C7231" w:rsidRDefault="00E74640" w:rsidP="00E706F9">
            <w:pPr>
              <w:pStyle w:val="Normal6a"/>
            </w:pPr>
            <w:r w:rsidRPr="006C7231">
              <w:rPr>
                <w:b/>
                <w:i/>
              </w:rPr>
              <w:t>3. La contribución del presupuesto de la Unión será de al menos el 90 % para las medidas de integración aplicadas por las autoridades locales y regionales y las organizaciones de la sociedad civil, incluidas las organizaciones de refugiados y las organizaciones dirigidas por migrantes, y las medidas dirigidas a las personas vulnerables, los menores y los solicitantes de protección internacional con necesidades de acogida o procedimentales especiales.</w:t>
            </w:r>
          </w:p>
        </w:tc>
      </w:tr>
      <w:tr w:rsidR="00E74640" w:rsidRPr="006C7231" w14:paraId="59F2B531" w14:textId="77777777" w:rsidTr="00E706F9">
        <w:trPr>
          <w:jc w:val="center"/>
        </w:trPr>
        <w:tc>
          <w:tcPr>
            <w:tcW w:w="4876" w:type="dxa"/>
            <w:tcBorders>
              <w:top w:val="nil"/>
              <w:left w:val="nil"/>
              <w:bottom w:val="nil"/>
              <w:right w:val="nil"/>
            </w:tcBorders>
          </w:tcPr>
          <w:p w14:paraId="70424009" w14:textId="77777777" w:rsidR="00E74640" w:rsidRPr="006C7231" w:rsidRDefault="00E74640" w:rsidP="00E706F9">
            <w:pPr>
              <w:pStyle w:val="Normal6a"/>
            </w:pPr>
          </w:p>
        </w:tc>
        <w:tc>
          <w:tcPr>
            <w:tcW w:w="4876" w:type="dxa"/>
            <w:tcBorders>
              <w:top w:val="nil"/>
              <w:left w:val="nil"/>
              <w:bottom w:val="nil"/>
              <w:right w:val="nil"/>
            </w:tcBorders>
          </w:tcPr>
          <w:p w14:paraId="389F7FB3" w14:textId="77777777" w:rsidR="00E74640" w:rsidRPr="006C7231" w:rsidRDefault="00E74640" w:rsidP="00E706F9">
            <w:pPr>
              <w:pStyle w:val="Normal6a"/>
            </w:pPr>
            <w:r w:rsidRPr="006C7231">
              <w:rPr>
                <w:b/>
                <w:i/>
              </w:rPr>
              <w:t>4. La contribución del presupuesto de la Unión podrá incrementarse hasta el 100 % del gasto total subvencionable en el caso de las acciones financiadas con arreglo al Mecanismo de la UE que aborden el objetivo establecido en el artículo 3, apartado 1, letras b) y c), y que sean ejecutadas por autoridades nacionales, regionales y locales u organizaciones de la sociedad civil.</w:t>
            </w:r>
          </w:p>
        </w:tc>
      </w:tr>
    </w:tbl>
    <w:p w14:paraId="4F1DF75C"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4BA7671A" w14:textId="77777777" w:rsidR="00E74640" w:rsidRPr="006C7231" w:rsidRDefault="00E74640" w:rsidP="00E74640">
      <w:r w:rsidRPr="006C7231">
        <w:rPr>
          <w:rStyle w:val="HideTWBExt"/>
          <w:color w:val="auto"/>
        </w:rPr>
        <w:t>&lt;/Amend&gt;</w:t>
      </w:r>
    </w:p>
    <w:p w14:paraId="0DCBC934"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280</w:t>
      </w:r>
      <w:r w:rsidRPr="006C7231">
        <w:rPr>
          <w:rStyle w:val="HideTWBExt"/>
          <w:color w:val="auto"/>
        </w:rPr>
        <w:t>&lt;/NumAm&gt;</w:t>
      </w:r>
    </w:p>
    <w:p w14:paraId="5DF292F3" w14:textId="77777777" w:rsidR="00E74640" w:rsidRPr="006C7231" w:rsidRDefault="00E74640" w:rsidP="00E74640">
      <w:pPr>
        <w:pStyle w:val="NormalBold"/>
      </w:pPr>
      <w:r w:rsidRPr="006C7231">
        <w:rPr>
          <w:rStyle w:val="HideTWBExt"/>
          <w:b w:val="0"/>
          <w:color w:val="auto"/>
        </w:rPr>
        <w:t>&lt;RepeatBlock-By&gt;&lt;Members&gt;</w:t>
      </w:r>
      <w:r w:rsidRPr="006C7231">
        <w:t>Estrella Galán</w:t>
      </w:r>
      <w:r w:rsidRPr="006C7231">
        <w:rPr>
          <w:rStyle w:val="HideTWBExt"/>
          <w:b w:val="0"/>
          <w:color w:val="auto"/>
        </w:rPr>
        <w:t>&lt;/Members&gt;</w:t>
      </w:r>
    </w:p>
    <w:p w14:paraId="3DFC63EC" w14:textId="77777777" w:rsidR="00E74640" w:rsidRPr="006C7231" w:rsidRDefault="00E74640" w:rsidP="00E74640">
      <w:pPr>
        <w:pStyle w:val="NormalBold"/>
      </w:pPr>
      <w:r w:rsidRPr="006C7231">
        <w:rPr>
          <w:rStyle w:val="HideTWBExt"/>
          <w:b w:val="0"/>
          <w:color w:val="auto"/>
        </w:rPr>
        <w:t>&lt;/RepeatBlock-By&gt;</w:t>
      </w:r>
    </w:p>
    <w:p w14:paraId="169220F0"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7F06669C" w14:textId="77777777" w:rsidR="00E74640" w:rsidRPr="006C7231" w:rsidRDefault="00E74640" w:rsidP="00E74640">
      <w:pPr>
        <w:pStyle w:val="NormalBold"/>
      </w:pPr>
      <w:r w:rsidRPr="006C7231">
        <w:rPr>
          <w:rStyle w:val="HideTWBExt"/>
          <w:color w:val="auto"/>
        </w:rPr>
        <w:t>&lt;Article&gt;</w:t>
      </w:r>
      <w:r w:rsidRPr="006C7231">
        <w:t>Artículo 4 ter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A52F7A4" w14:textId="77777777" w:rsidTr="00E706F9">
        <w:trPr>
          <w:trHeight w:hRule="exact" w:val="240"/>
          <w:jc w:val="center"/>
        </w:trPr>
        <w:tc>
          <w:tcPr>
            <w:tcW w:w="9752" w:type="dxa"/>
            <w:gridSpan w:val="2"/>
            <w:tcBorders>
              <w:top w:val="nil"/>
              <w:left w:val="nil"/>
              <w:bottom w:val="nil"/>
              <w:right w:val="nil"/>
            </w:tcBorders>
          </w:tcPr>
          <w:p w14:paraId="339B5D31" w14:textId="77777777" w:rsidR="00E74640" w:rsidRPr="006C7231" w:rsidRDefault="00E74640" w:rsidP="00E706F9"/>
        </w:tc>
      </w:tr>
      <w:tr w:rsidR="00E74640" w:rsidRPr="006C7231" w14:paraId="7EDBB8B0" w14:textId="77777777" w:rsidTr="00E706F9">
        <w:trPr>
          <w:trHeight w:val="240"/>
          <w:jc w:val="center"/>
        </w:trPr>
        <w:tc>
          <w:tcPr>
            <w:tcW w:w="4876" w:type="dxa"/>
            <w:tcBorders>
              <w:top w:val="nil"/>
              <w:left w:val="nil"/>
              <w:bottom w:val="nil"/>
              <w:right w:val="nil"/>
            </w:tcBorders>
          </w:tcPr>
          <w:p w14:paraId="0BF33C6D"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D61E004" w14:textId="77777777" w:rsidR="00E74640" w:rsidRPr="006C7231" w:rsidRDefault="00E74640" w:rsidP="00E706F9">
            <w:pPr>
              <w:pStyle w:val="AmColumnHeading"/>
            </w:pPr>
            <w:r w:rsidRPr="006C7231">
              <w:t>Enmienda</w:t>
            </w:r>
          </w:p>
        </w:tc>
      </w:tr>
      <w:tr w:rsidR="00E74640" w:rsidRPr="006C7231" w14:paraId="258B9BF5" w14:textId="77777777" w:rsidTr="00E706F9">
        <w:trPr>
          <w:jc w:val="center"/>
        </w:trPr>
        <w:tc>
          <w:tcPr>
            <w:tcW w:w="4876" w:type="dxa"/>
            <w:tcBorders>
              <w:top w:val="nil"/>
              <w:left w:val="nil"/>
              <w:bottom w:val="nil"/>
              <w:right w:val="nil"/>
            </w:tcBorders>
          </w:tcPr>
          <w:p w14:paraId="4E4943D4" w14:textId="77777777" w:rsidR="00E74640" w:rsidRPr="006C7231" w:rsidRDefault="00E74640" w:rsidP="00E706F9">
            <w:pPr>
              <w:pStyle w:val="Normal6a"/>
            </w:pPr>
          </w:p>
        </w:tc>
        <w:tc>
          <w:tcPr>
            <w:tcW w:w="4876" w:type="dxa"/>
            <w:tcBorders>
              <w:top w:val="nil"/>
              <w:left w:val="nil"/>
              <w:bottom w:val="nil"/>
              <w:right w:val="nil"/>
            </w:tcBorders>
          </w:tcPr>
          <w:p w14:paraId="6BBBFAA6" w14:textId="77777777" w:rsidR="00E74640" w:rsidRPr="006C7231" w:rsidRDefault="00E74640" w:rsidP="00E706F9">
            <w:pPr>
              <w:pStyle w:val="Normal6a"/>
              <w:jc w:val="center"/>
            </w:pPr>
            <w:r w:rsidRPr="006C7231">
              <w:rPr>
                <w:b/>
                <w:i/>
              </w:rPr>
              <w:t>Artículo 4 ter</w:t>
            </w:r>
            <w:r w:rsidRPr="006C7231">
              <w:tab/>
            </w:r>
          </w:p>
        </w:tc>
      </w:tr>
      <w:tr w:rsidR="00E74640" w:rsidRPr="006C7231" w14:paraId="6A55CF09" w14:textId="77777777" w:rsidTr="00E706F9">
        <w:trPr>
          <w:jc w:val="center"/>
        </w:trPr>
        <w:tc>
          <w:tcPr>
            <w:tcW w:w="4876" w:type="dxa"/>
            <w:tcBorders>
              <w:top w:val="nil"/>
              <w:left w:val="nil"/>
              <w:bottom w:val="nil"/>
              <w:right w:val="nil"/>
            </w:tcBorders>
          </w:tcPr>
          <w:p w14:paraId="77EABDF9" w14:textId="77777777" w:rsidR="00E74640" w:rsidRPr="006C7231" w:rsidRDefault="00E74640" w:rsidP="00E706F9">
            <w:pPr>
              <w:pStyle w:val="Normal6a"/>
            </w:pPr>
          </w:p>
        </w:tc>
        <w:tc>
          <w:tcPr>
            <w:tcW w:w="4876" w:type="dxa"/>
            <w:tcBorders>
              <w:top w:val="nil"/>
              <w:left w:val="nil"/>
              <w:bottom w:val="nil"/>
              <w:right w:val="nil"/>
            </w:tcBorders>
          </w:tcPr>
          <w:p w14:paraId="0386ED9A" w14:textId="77777777" w:rsidR="00E74640" w:rsidRPr="006C7231" w:rsidRDefault="00E74640" w:rsidP="00E706F9">
            <w:pPr>
              <w:pStyle w:val="Normal6a"/>
              <w:jc w:val="center"/>
            </w:pPr>
            <w:r w:rsidRPr="006C7231">
              <w:rPr>
                <w:b/>
                <w:i/>
              </w:rPr>
              <w:t>Principio de asociación</w:t>
            </w:r>
          </w:p>
        </w:tc>
      </w:tr>
      <w:tr w:rsidR="00E74640" w:rsidRPr="006C7231" w14:paraId="0D0A4EBF" w14:textId="77777777" w:rsidTr="00E706F9">
        <w:trPr>
          <w:jc w:val="center"/>
        </w:trPr>
        <w:tc>
          <w:tcPr>
            <w:tcW w:w="4876" w:type="dxa"/>
            <w:tcBorders>
              <w:top w:val="nil"/>
              <w:left w:val="nil"/>
              <w:bottom w:val="nil"/>
              <w:right w:val="nil"/>
            </w:tcBorders>
          </w:tcPr>
          <w:p w14:paraId="78F47EE8" w14:textId="77777777" w:rsidR="00E74640" w:rsidRPr="006C7231" w:rsidRDefault="00E74640" w:rsidP="00E706F9">
            <w:pPr>
              <w:pStyle w:val="Normal6a"/>
            </w:pPr>
          </w:p>
        </w:tc>
        <w:tc>
          <w:tcPr>
            <w:tcW w:w="4876" w:type="dxa"/>
            <w:tcBorders>
              <w:top w:val="nil"/>
              <w:left w:val="nil"/>
              <w:bottom w:val="nil"/>
              <w:right w:val="nil"/>
            </w:tcBorders>
          </w:tcPr>
          <w:p w14:paraId="56B58709" w14:textId="77777777" w:rsidR="00E74640" w:rsidRPr="006C7231" w:rsidRDefault="00E74640" w:rsidP="00E706F9">
            <w:pPr>
              <w:pStyle w:val="Normal6a"/>
            </w:pPr>
            <w:r w:rsidRPr="006C7231">
              <w:rPr>
                <w:b/>
                <w:i/>
              </w:rPr>
              <w:t>A efectos del apoyo de la Unión en el marco de este instrumento, de conformidad con el artículo 6, apartado 5 del Reglamento (UE) […], las asociaciones incluirán autoridades regionales, locales, urbanas y otras autoridades públicas o asociaciones que representen a dichas autoridades, organizaciones de la sociedad civil, como organizaciones de refugiados y organizaciones dirigidas por migrantes, así como instituciones nacionales de derechos humanos y organismos de igualdad y, cuando proceda, organizaciones internacionales e interlocutores económicos y sociales, como los sindicatos.</w:t>
            </w:r>
          </w:p>
        </w:tc>
      </w:tr>
      <w:tr w:rsidR="00E74640" w:rsidRPr="006C7231" w14:paraId="7527DF29" w14:textId="77777777" w:rsidTr="00E706F9">
        <w:trPr>
          <w:jc w:val="center"/>
        </w:trPr>
        <w:tc>
          <w:tcPr>
            <w:tcW w:w="4876" w:type="dxa"/>
            <w:tcBorders>
              <w:top w:val="nil"/>
              <w:left w:val="nil"/>
              <w:bottom w:val="nil"/>
              <w:right w:val="nil"/>
            </w:tcBorders>
          </w:tcPr>
          <w:p w14:paraId="5F7BAD22" w14:textId="77777777" w:rsidR="00E74640" w:rsidRPr="006C7231" w:rsidRDefault="00E74640" w:rsidP="00E706F9">
            <w:pPr>
              <w:pStyle w:val="Normal6a"/>
            </w:pPr>
          </w:p>
        </w:tc>
        <w:tc>
          <w:tcPr>
            <w:tcW w:w="4876" w:type="dxa"/>
            <w:tcBorders>
              <w:top w:val="nil"/>
              <w:left w:val="nil"/>
              <w:bottom w:val="nil"/>
              <w:right w:val="nil"/>
            </w:tcBorders>
          </w:tcPr>
          <w:p w14:paraId="26ADD096" w14:textId="77777777" w:rsidR="00E74640" w:rsidRPr="006C7231" w:rsidRDefault="00E74640" w:rsidP="00E706F9">
            <w:pPr>
              <w:pStyle w:val="Normal6a"/>
            </w:pPr>
            <w:r w:rsidRPr="006C7231">
              <w:rPr>
                <w:b/>
                <w:i/>
              </w:rPr>
              <w:t>Al presentar su plan de asociación nacional y regional, los Estados miembros detallarán la composición de sus asociaciones y la descripción de los acuerdos de asociación. Estos datos se pondrán a disposición del público previa solicitud. Los Estados miembros garantizarán la implicación continua y la participación significativa de estos socios a lo largo de todo el diseño, la ejecución, el seguimiento y la evaluación del plan.</w:t>
            </w:r>
          </w:p>
        </w:tc>
      </w:tr>
    </w:tbl>
    <w:p w14:paraId="15A90B7A"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112A0A3C" w14:textId="77777777" w:rsidR="00E74640" w:rsidRPr="006C7231" w:rsidRDefault="00E74640" w:rsidP="00E74640">
      <w:r w:rsidRPr="006C7231">
        <w:rPr>
          <w:rStyle w:val="HideTWBExt"/>
          <w:color w:val="auto"/>
        </w:rPr>
        <w:t>&lt;/Amend&gt;</w:t>
      </w:r>
    </w:p>
    <w:p w14:paraId="79BE9520"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281</w:t>
      </w:r>
      <w:r w:rsidRPr="006C7231">
        <w:rPr>
          <w:rStyle w:val="HideTWBExt"/>
          <w:color w:val="auto"/>
        </w:rPr>
        <w:t>&lt;/NumAm&gt;</w:t>
      </w:r>
    </w:p>
    <w:p w14:paraId="1F6BF020"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0AE7CD13" w14:textId="77777777" w:rsidR="00E74640" w:rsidRPr="006C7231" w:rsidRDefault="00E74640" w:rsidP="00E74640">
      <w:pPr>
        <w:pStyle w:val="NormalBold"/>
      </w:pPr>
      <w:r w:rsidRPr="006C7231">
        <w:rPr>
          <w:rStyle w:val="HideTWBExt"/>
          <w:b w:val="0"/>
          <w:color w:val="auto"/>
        </w:rPr>
        <w:t>&lt;/RepeatBlock-By&gt;</w:t>
      </w:r>
    </w:p>
    <w:p w14:paraId="79B31662"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666EAE8D" w14:textId="77777777" w:rsidR="00E74640" w:rsidRPr="006C7231" w:rsidRDefault="00E74640" w:rsidP="00E74640">
      <w:pPr>
        <w:pStyle w:val="NormalBold"/>
      </w:pPr>
      <w:r w:rsidRPr="006C7231">
        <w:rPr>
          <w:rStyle w:val="HideTWBExt"/>
          <w:color w:val="auto"/>
        </w:rPr>
        <w:t>&lt;Article&gt;</w:t>
      </w:r>
      <w:r w:rsidRPr="006C7231">
        <w:t>Artículo 4 quater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A811C64" w14:textId="77777777" w:rsidTr="00E706F9">
        <w:trPr>
          <w:trHeight w:hRule="exact" w:val="240"/>
          <w:jc w:val="center"/>
        </w:trPr>
        <w:tc>
          <w:tcPr>
            <w:tcW w:w="9752" w:type="dxa"/>
            <w:gridSpan w:val="2"/>
            <w:tcBorders>
              <w:top w:val="nil"/>
              <w:left w:val="nil"/>
              <w:bottom w:val="nil"/>
              <w:right w:val="nil"/>
            </w:tcBorders>
          </w:tcPr>
          <w:p w14:paraId="3F2B484A" w14:textId="77777777" w:rsidR="00E74640" w:rsidRPr="006C7231" w:rsidRDefault="00E74640" w:rsidP="00E706F9"/>
        </w:tc>
      </w:tr>
      <w:tr w:rsidR="00E74640" w:rsidRPr="006C7231" w14:paraId="441C7905" w14:textId="77777777" w:rsidTr="00E706F9">
        <w:trPr>
          <w:trHeight w:val="240"/>
          <w:jc w:val="center"/>
        </w:trPr>
        <w:tc>
          <w:tcPr>
            <w:tcW w:w="4876" w:type="dxa"/>
            <w:tcBorders>
              <w:top w:val="nil"/>
              <w:left w:val="nil"/>
              <w:bottom w:val="nil"/>
              <w:right w:val="nil"/>
            </w:tcBorders>
          </w:tcPr>
          <w:p w14:paraId="462B1C8B"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EF2CFD7" w14:textId="77777777" w:rsidR="00E74640" w:rsidRPr="006C7231" w:rsidRDefault="00E74640" w:rsidP="00E706F9">
            <w:pPr>
              <w:pStyle w:val="AmColumnHeading"/>
            </w:pPr>
            <w:r w:rsidRPr="006C7231">
              <w:t>Enmienda</w:t>
            </w:r>
          </w:p>
        </w:tc>
      </w:tr>
      <w:tr w:rsidR="00E74640" w:rsidRPr="006C7231" w14:paraId="3CC83508" w14:textId="77777777" w:rsidTr="00E706F9">
        <w:trPr>
          <w:jc w:val="center"/>
        </w:trPr>
        <w:tc>
          <w:tcPr>
            <w:tcW w:w="4876" w:type="dxa"/>
            <w:tcBorders>
              <w:top w:val="nil"/>
              <w:left w:val="nil"/>
              <w:bottom w:val="nil"/>
              <w:right w:val="nil"/>
            </w:tcBorders>
          </w:tcPr>
          <w:p w14:paraId="135B8FDB" w14:textId="77777777" w:rsidR="00E74640" w:rsidRPr="006C7231" w:rsidRDefault="00E74640" w:rsidP="00E706F9">
            <w:pPr>
              <w:pStyle w:val="Normal6a"/>
            </w:pPr>
          </w:p>
        </w:tc>
        <w:tc>
          <w:tcPr>
            <w:tcW w:w="4876" w:type="dxa"/>
            <w:tcBorders>
              <w:top w:val="nil"/>
              <w:left w:val="nil"/>
              <w:bottom w:val="nil"/>
              <w:right w:val="nil"/>
            </w:tcBorders>
          </w:tcPr>
          <w:p w14:paraId="3AAA92A2" w14:textId="77777777" w:rsidR="00E74640" w:rsidRPr="006C7231" w:rsidRDefault="00E74640" w:rsidP="00E706F9">
            <w:pPr>
              <w:pStyle w:val="Normal6a"/>
              <w:jc w:val="center"/>
            </w:pPr>
            <w:r w:rsidRPr="006C7231">
              <w:rPr>
                <w:b/>
                <w:i/>
              </w:rPr>
              <w:t>Artículo 4 quater</w:t>
            </w:r>
            <w:r w:rsidRPr="006C7231">
              <w:tab/>
            </w:r>
          </w:p>
        </w:tc>
      </w:tr>
      <w:tr w:rsidR="00E74640" w:rsidRPr="006C7231" w14:paraId="2A76950A" w14:textId="77777777" w:rsidTr="00E706F9">
        <w:trPr>
          <w:jc w:val="center"/>
        </w:trPr>
        <w:tc>
          <w:tcPr>
            <w:tcW w:w="4876" w:type="dxa"/>
            <w:tcBorders>
              <w:top w:val="nil"/>
              <w:left w:val="nil"/>
              <w:bottom w:val="nil"/>
              <w:right w:val="nil"/>
            </w:tcBorders>
          </w:tcPr>
          <w:p w14:paraId="67A74820" w14:textId="77777777" w:rsidR="00E74640" w:rsidRPr="006C7231" w:rsidRDefault="00E74640" w:rsidP="00E706F9">
            <w:pPr>
              <w:pStyle w:val="Normal6a"/>
            </w:pPr>
          </w:p>
        </w:tc>
        <w:tc>
          <w:tcPr>
            <w:tcW w:w="4876" w:type="dxa"/>
            <w:tcBorders>
              <w:top w:val="nil"/>
              <w:left w:val="nil"/>
              <w:bottom w:val="nil"/>
              <w:right w:val="nil"/>
            </w:tcBorders>
          </w:tcPr>
          <w:p w14:paraId="1786D3C3" w14:textId="77777777" w:rsidR="00E74640" w:rsidRPr="006C7231" w:rsidRDefault="00E74640" w:rsidP="00E706F9">
            <w:pPr>
              <w:pStyle w:val="Normal6a"/>
              <w:jc w:val="center"/>
            </w:pPr>
            <w:r w:rsidRPr="006C7231">
              <w:rPr>
                <w:b/>
                <w:i/>
              </w:rPr>
              <w:t>Principio de asociación</w:t>
            </w:r>
          </w:p>
        </w:tc>
      </w:tr>
      <w:tr w:rsidR="00E74640" w:rsidRPr="006C7231" w14:paraId="513398D8" w14:textId="77777777" w:rsidTr="00E706F9">
        <w:trPr>
          <w:jc w:val="center"/>
        </w:trPr>
        <w:tc>
          <w:tcPr>
            <w:tcW w:w="4876" w:type="dxa"/>
            <w:tcBorders>
              <w:top w:val="nil"/>
              <w:left w:val="nil"/>
              <w:bottom w:val="nil"/>
              <w:right w:val="nil"/>
            </w:tcBorders>
          </w:tcPr>
          <w:p w14:paraId="22407920" w14:textId="77777777" w:rsidR="00E74640" w:rsidRPr="006C7231" w:rsidRDefault="00E74640" w:rsidP="00E706F9">
            <w:pPr>
              <w:pStyle w:val="Normal6a"/>
            </w:pPr>
          </w:p>
        </w:tc>
        <w:tc>
          <w:tcPr>
            <w:tcW w:w="4876" w:type="dxa"/>
            <w:tcBorders>
              <w:top w:val="nil"/>
              <w:left w:val="nil"/>
              <w:bottom w:val="nil"/>
              <w:right w:val="nil"/>
            </w:tcBorders>
          </w:tcPr>
          <w:p w14:paraId="1E7387F6" w14:textId="77777777" w:rsidR="00E74640" w:rsidRPr="006C7231" w:rsidRDefault="00E74640" w:rsidP="00E706F9">
            <w:pPr>
              <w:pStyle w:val="Normal6a"/>
            </w:pPr>
            <w:r w:rsidRPr="006C7231">
              <w:rPr>
                <w:b/>
                <w:i/>
              </w:rPr>
              <w:t>1. A efectos del apoyo de la Unión en el marco del presente instrumento y de conformidad con el artículo 6, apartado 5, del Reglamento (UE) [...] por el que se establece el Fondo Europeo para la Cohesión Económica, Social y Territorial, la Agricultura y las Zonas Rurales, la Pesca y el Mar, la Prosperidad y la Seguridad, las asociaciones incluirán a las autoridades regionales, locales, urbanas y otras autoridades públicas o asociaciones que representen a dichas autoridades, a las organizaciones de la sociedad civil y no gubernamentales, como las organizaciones de refugiados y las organizaciones dirigidas por migrantes, a las instituciones nacionales de derechos humanos y los organismos de igualdad, las organizaciones internacionales pertinentes y los interlocutores económicos y sociales.</w:t>
            </w:r>
          </w:p>
        </w:tc>
      </w:tr>
      <w:tr w:rsidR="00E74640" w:rsidRPr="006C7231" w14:paraId="4D0B7EB5" w14:textId="77777777" w:rsidTr="00E706F9">
        <w:trPr>
          <w:jc w:val="center"/>
        </w:trPr>
        <w:tc>
          <w:tcPr>
            <w:tcW w:w="4876" w:type="dxa"/>
            <w:tcBorders>
              <w:top w:val="nil"/>
              <w:left w:val="nil"/>
              <w:bottom w:val="nil"/>
              <w:right w:val="nil"/>
            </w:tcBorders>
          </w:tcPr>
          <w:p w14:paraId="437B8450" w14:textId="77777777" w:rsidR="00E74640" w:rsidRPr="006C7231" w:rsidRDefault="00E74640" w:rsidP="00E706F9">
            <w:pPr>
              <w:pStyle w:val="Normal6a"/>
            </w:pPr>
          </w:p>
        </w:tc>
        <w:tc>
          <w:tcPr>
            <w:tcW w:w="4876" w:type="dxa"/>
            <w:tcBorders>
              <w:top w:val="nil"/>
              <w:left w:val="nil"/>
              <w:bottom w:val="nil"/>
              <w:right w:val="nil"/>
            </w:tcBorders>
          </w:tcPr>
          <w:p w14:paraId="748FD5D7" w14:textId="77777777" w:rsidR="00E74640" w:rsidRPr="006C7231" w:rsidRDefault="00E74640" w:rsidP="00E706F9">
            <w:pPr>
              <w:pStyle w:val="Normal6a"/>
            </w:pPr>
            <w:r w:rsidRPr="006C7231">
              <w:rPr>
                <w:b/>
                <w:i/>
              </w:rPr>
              <w:t>2. Al presentar su plan de colaboración nacional y regional de conformidad con el artículo 21 de dicho Reglamento, a efectos del presente instrumento, los Estados miembros detallarán la composición de sus asociaciones y describirán los mecanismos de colaboración. Estos detalles se pondrán a disposición del público.</w:t>
            </w:r>
          </w:p>
        </w:tc>
      </w:tr>
    </w:tbl>
    <w:p w14:paraId="4D08CB48"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656B67B7" w14:textId="77777777" w:rsidR="00E74640" w:rsidRPr="006C7231" w:rsidRDefault="00E74640" w:rsidP="00E74640">
      <w:r w:rsidRPr="006C7231">
        <w:rPr>
          <w:rStyle w:val="HideTWBExt"/>
          <w:color w:val="auto"/>
        </w:rPr>
        <w:t>&lt;/Amend&gt;</w:t>
      </w:r>
    </w:p>
    <w:p w14:paraId="36F87DB2"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282</w:t>
      </w:r>
      <w:r w:rsidRPr="006C7231">
        <w:rPr>
          <w:rStyle w:val="HideTWBExt"/>
          <w:color w:val="auto"/>
        </w:rPr>
        <w:t>&lt;/NumAm&gt;</w:t>
      </w:r>
    </w:p>
    <w:p w14:paraId="75FAEEE7" w14:textId="77777777" w:rsidR="00E74640" w:rsidRPr="006C7231" w:rsidRDefault="00E74640" w:rsidP="00E74640">
      <w:pPr>
        <w:pStyle w:val="NormalBold"/>
      </w:pPr>
      <w:r w:rsidRPr="006C7231">
        <w:rPr>
          <w:rStyle w:val="HideTWBExt"/>
          <w:b w:val="0"/>
          <w:color w:val="auto"/>
        </w:rPr>
        <w:t>&lt;RepeatBlock-By&gt;&lt;Members&gt;</w:t>
      </w:r>
      <w:r w:rsidRPr="006C7231">
        <w:t>Estrella Galán</w:t>
      </w:r>
      <w:r w:rsidRPr="006C7231">
        <w:rPr>
          <w:rStyle w:val="HideTWBExt"/>
          <w:b w:val="0"/>
          <w:color w:val="auto"/>
        </w:rPr>
        <w:t>&lt;/Members&gt;</w:t>
      </w:r>
    </w:p>
    <w:p w14:paraId="36ABFA92" w14:textId="77777777" w:rsidR="00E74640" w:rsidRPr="006C7231" w:rsidRDefault="00E74640" w:rsidP="00E74640">
      <w:pPr>
        <w:pStyle w:val="NormalBold"/>
      </w:pPr>
      <w:r w:rsidRPr="006C7231">
        <w:rPr>
          <w:rStyle w:val="HideTWBExt"/>
          <w:b w:val="0"/>
          <w:color w:val="auto"/>
        </w:rPr>
        <w:t>&lt;/RepeatBlock-By&gt;</w:t>
      </w:r>
    </w:p>
    <w:p w14:paraId="7EB8872E"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0826EF3E" w14:textId="77777777" w:rsidR="00E74640" w:rsidRPr="006C7231" w:rsidRDefault="00E74640" w:rsidP="00E74640">
      <w:pPr>
        <w:pStyle w:val="NormalBold"/>
      </w:pPr>
      <w:r w:rsidRPr="006C7231">
        <w:rPr>
          <w:rStyle w:val="HideTWBExt"/>
          <w:color w:val="auto"/>
        </w:rPr>
        <w:t>&lt;Article&gt;</w:t>
      </w:r>
      <w:r w:rsidRPr="006C7231">
        <w:t>Artículo 4 quater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CA8B454" w14:textId="77777777" w:rsidTr="00E706F9">
        <w:trPr>
          <w:trHeight w:hRule="exact" w:val="240"/>
          <w:jc w:val="center"/>
        </w:trPr>
        <w:tc>
          <w:tcPr>
            <w:tcW w:w="9752" w:type="dxa"/>
            <w:gridSpan w:val="2"/>
            <w:tcBorders>
              <w:top w:val="nil"/>
              <w:left w:val="nil"/>
              <w:bottom w:val="nil"/>
              <w:right w:val="nil"/>
            </w:tcBorders>
          </w:tcPr>
          <w:p w14:paraId="58B4D6FE" w14:textId="77777777" w:rsidR="00E74640" w:rsidRPr="006C7231" w:rsidRDefault="00E74640" w:rsidP="00E706F9"/>
        </w:tc>
      </w:tr>
      <w:tr w:rsidR="00E74640" w:rsidRPr="006C7231" w14:paraId="7E4D3D37" w14:textId="77777777" w:rsidTr="00E706F9">
        <w:trPr>
          <w:trHeight w:val="240"/>
          <w:jc w:val="center"/>
        </w:trPr>
        <w:tc>
          <w:tcPr>
            <w:tcW w:w="4876" w:type="dxa"/>
            <w:tcBorders>
              <w:top w:val="nil"/>
              <w:left w:val="nil"/>
              <w:bottom w:val="nil"/>
              <w:right w:val="nil"/>
            </w:tcBorders>
          </w:tcPr>
          <w:p w14:paraId="5F1ABD20"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FD660D3" w14:textId="77777777" w:rsidR="00E74640" w:rsidRPr="006C7231" w:rsidRDefault="00E74640" w:rsidP="00E706F9">
            <w:pPr>
              <w:pStyle w:val="AmColumnHeading"/>
            </w:pPr>
            <w:r w:rsidRPr="006C7231">
              <w:t>Enmienda</w:t>
            </w:r>
          </w:p>
        </w:tc>
      </w:tr>
      <w:tr w:rsidR="00E74640" w:rsidRPr="006C7231" w14:paraId="62301C12" w14:textId="77777777" w:rsidTr="00E706F9">
        <w:trPr>
          <w:jc w:val="center"/>
        </w:trPr>
        <w:tc>
          <w:tcPr>
            <w:tcW w:w="4876" w:type="dxa"/>
            <w:tcBorders>
              <w:top w:val="nil"/>
              <w:left w:val="nil"/>
              <w:bottom w:val="nil"/>
              <w:right w:val="nil"/>
            </w:tcBorders>
          </w:tcPr>
          <w:p w14:paraId="74325A84" w14:textId="77777777" w:rsidR="00E74640" w:rsidRPr="006C7231" w:rsidRDefault="00E74640" w:rsidP="00E706F9">
            <w:pPr>
              <w:pStyle w:val="Normal6a"/>
            </w:pPr>
          </w:p>
        </w:tc>
        <w:tc>
          <w:tcPr>
            <w:tcW w:w="4876" w:type="dxa"/>
            <w:tcBorders>
              <w:top w:val="nil"/>
              <w:left w:val="nil"/>
              <w:bottom w:val="nil"/>
              <w:right w:val="nil"/>
            </w:tcBorders>
          </w:tcPr>
          <w:p w14:paraId="4AC77DC0" w14:textId="77777777" w:rsidR="00E74640" w:rsidRPr="006C7231" w:rsidRDefault="00E74640" w:rsidP="00E706F9">
            <w:pPr>
              <w:pStyle w:val="Normal6a"/>
              <w:jc w:val="center"/>
            </w:pPr>
            <w:r w:rsidRPr="006C7231">
              <w:rPr>
                <w:b/>
                <w:i/>
              </w:rPr>
              <w:t>Artículo 4 quater</w:t>
            </w:r>
            <w:r w:rsidRPr="006C7231">
              <w:tab/>
            </w:r>
          </w:p>
        </w:tc>
      </w:tr>
      <w:tr w:rsidR="00E74640" w:rsidRPr="006C7231" w14:paraId="49C9D345" w14:textId="77777777" w:rsidTr="00E706F9">
        <w:trPr>
          <w:jc w:val="center"/>
        </w:trPr>
        <w:tc>
          <w:tcPr>
            <w:tcW w:w="4876" w:type="dxa"/>
            <w:tcBorders>
              <w:top w:val="nil"/>
              <w:left w:val="nil"/>
              <w:bottom w:val="nil"/>
              <w:right w:val="nil"/>
            </w:tcBorders>
          </w:tcPr>
          <w:p w14:paraId="6AB1B8E6" w14:textId="77777777" w:rsidR="00E74640" w:rsidRPr="006C7231" w:rsidRDefault="00E74640" w:rsidP="00E706F9">
            <w:pPr>
              <w:pStyle w:val="Normal6a"/>
            </w:pPr>
          </w:p>
        </w:tc>
        <w:tc>
          <w:tcPr>
            <w:tcW w:w="4876" w:type="dxa"/>
            <w:tcBorders>
              <w:top w:val="nil"/>
              <w:left w:val="nil"/>
              <w:bottom w:val="nil"/>
              <w:right w:val="nil"/>
            </w:tcBorders>
          </w:tcPr>
          <w:p w14:paraId="3F0F5201" w14:textId="77777777" w:rsidR="00E74640" w:rsidRPr="006C7231" w:rsidRDefault="00E74640" w:rsidP="00E706F9">
            <w:pPr>
              <w:pStyle w:val="Normal6a"/>
              <w:jc w:val="center"/>
            </w:pPr>
            <w:r w:rsidRPr="006C7231">
              <w:rPr>
                <w:b/>
                <w:i/>
              </w:rPr>
              <w:t>Porcentajes de cofinanciación</w:t>
            </w:r>
          </w:p>
        </w:tc>
      </w:tr>
      <w:tr w:rsidR="00E74640" w:rsidRPr="006C7231" w14:paraId="1504B727" w14:textId="77777777" w:rsidTr="00E706F9">
        <w:trPr>
          <w:jc w:val="center"/>
        </w:trPr>
        <w:tc>
          <w:tcPr>
            <w:tcW w:w="4876" w:type="dxa"/>
            <w:tcBorders>
              <w:top w:val="nil"/>
              <w:left w:val="nil"/>
              <w:bottom w:val="nil"/>
              <w:right w:val="nil"/>
            </w:tcBorders>
          </w:tcPr>
          <w:p w14:paraId="5EBACEEA" w14:textId="77777777" w:rsidR="00E74640" w:rsidRPr="006C7231" w:rsidRDefault="00E74640" w:rsidP="00E706F9">
            <w:pPr>
              <w:pStyle w:val="Normal6a"/>
            </w:pPr>
          </w:p>
        </w:tc>
        <w:tc>
          <w:tcPr>
            <w:tcW w:w="4876" w:type="dxa"/>
            <w:tcBorders>
              <w:top w:val="nil"/>
              <w:left w:val="nil"/>
              <w:bottom w:val="nil"/>
              <w:right w:val="nil"/>
            </w:tcBorders>
          </w:tcPr>
          <w:p w14:paraId="3FA0C079" w14:textId="77777777" w:rsidR="00E74640" w:rsidRPr="006C7231" w:rsidRDefault="00E74640" w:rsidP="00E706F9">
            <w:pPr>
              <w:pStyle w:val="Normal6a"/>
            </w:pPr>
            <w:r w:rsidRPr="006C7231">
              <w:rPr>
                <w:b/>
                <w:i/>
              </w:rPr>
              <w:t>1. Para las acciones financiadas en virtud del presente Reglamento, la contribución normal del presupuesto de la Unión será del 80 % del total de los gastos subvencionables.</w:t>
            </w:r>
          </w:p>
        </w:tc>
      </w:tr>
      <w:tr w:rsidR="00E74640" w:rsidRPr="006C7231" w14:paraId="7EA4DA16" w14:textId="77777777" w:rsidTr="00E706F9">
        <w:trPr>
          <w:jc w:val="center"/>
        </w:trPr>
        <w:tc>
          <w:tcPr>
            <w:tcW w:w="4876" w:type="dxa"/>
            <w:tcBorders>
              <w:top w:val="nil"/>
              <w:left w:val="nil"/>
              <w:bottom w:val="nil"/>
              <w:right w:val="nil"/>
            </w:tcBorders>
          </w:tcPr>
          <w:p w14:paraId="70F31ACC" w14:textId="77777777" w:rsidR="00E74640" w:rsidRPr="006C7231" w:rsidRDefault="00E74640" w:rsidP="00E706F9">
            <w:pPr>
              <w:pStyle w:val="Normal6a"/>
            </w:pPr>
          </w:p>
        </w:tc>
        <w:tc>
          <w:tcPr>
            <w:tcW w:w="4876" w:type="dxa"/>
            <w:tcBorders>
              <w:top w:val="nil"/>
              <w:left w:val="nil"/>
              <w:bottom w:val="nil"/>
              <w:right w:val="nil"/>
            </w:tcBorders>
          </w:tcPr>
          <w:p w14:paraId="3957F6D3" w14:textId="77777777" w:rsidR="00E74640" w:rsidRPr="006C7231" w:rsidRDefault="00E74640" w:rsidP="00E706F9">
            <w:pPr>
              <w:pStyle w:val="Normal6a"/>
            </w:pPr>
            <w:r w:rsidRPr="006C7231">
              <w:rPr>
                <w:b/>
                <w:i/>
              </w:rPr>
              <w:t>2. La contribución del presupuesto de la Unión podrá incrementarse hasta el 90 % del gasto total subvencionable en el caso de las acciones enumeradas en el punto 3 del anexo que aborden el objetivo establecido en el artículo 3, apartado 1, letra b).</w:t>
            </w:r>
          </w:p>
        </w:tc>
      </w:tr>
      <w:tr w:rsidR="00E74640" w:rsidRPr="006C7231" w14:paraId="6726A588" w14:textId="77777777" w:rsidTr="00E706F9">
        <w:trPr>
          <w:jc w:val="center"/>
        </w:trPr>
        <w:tc>
          <w:tcPr>
            <w:tcW w:w="4876" w:type="dxa"/>
            <w:tcBorders>
              <w:top w:val="nil"/>
              <w:left w:val="nil"/>
              <w:bottom w:val="nil"/>
              <w:right w:val="nil"/>
            </w:tcBorders>
          </w:tcPr>
          <w:p w14:paraId="154F6B3E" w14:textId="77777777" w:rsidR="00E74640" w:rsidRPr="006C7231" w:rsidRDefault="00E74640" w:rsidP="00E706F9">
            <w:pPr>
              <w:pStyle w:val="Normal6a"/>
            </w:pPr>
          </w:p>
        </w:tc>
        <w:tc>
          <w:tcPr>
            <w:tcW w:w="4876" w:type="dxa"/>
            <w:tcBorders>
              <w:top w:val="nil"/>
              <w:left w:val="nil"/>
              <w:bottom w:val="nil"/>
              <w:right w:val="nil"/>
            </w:tcBorders>
          </w:tcPr>
          <w:p w14:paraId="22D1D6B5" w14:textId="77777777" w:rsidR="00E74640" w:rsidRPr="006C7231" w:rsidRDefault="00E74640" w:rsidP="00E706F9">
            <w:pPr>
              <w:pStyle w:val="Normal6a"/>
            </w:pPr>
            <w:r w:rsidRPr="006C7231">
              <w:rPr>
                <w:b/>
                <w:i/>
              </w:rPr>
              <w:t>3. La contribución del presupuesto de la Unión podrá incrementarse hasta el 100 % del gasto total subvencionable en el caso de las acciones ejecutadas por organizaciones de la sociedad civil o autoridades locales, de conformidad con el artículo 4 bis, apartado 4.</w:t>
            </w:r>
          </w:p>
        </w:tc>
      </w:tr>
    </w:tbl>
    <w:p w14:paraId="50A9530F"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0AE43B92" w14:textId="77777777" w:rsidR="00E74640" w:rsidRPr="006C7231" w:rsidRDefault="00E74640" w:rsidP="00E74640">
      <w:r w:rsidRPr="006C7231">
        <w:rPr>
          <w:rStyle w:val="HideTWBExt"/>
          <w:color w:val="auto"/>
        </w:rPr>
        <w:t>&lt;/Amend&gt;</w:t>
      </w:r>
    </w:p>
    <w:p w14:paraId="3576F4F0"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283</w:t>
      </w:r>
      <w:r w:rsidRPr="006C7231">
        <w:rPr>
          <w:rStyle w:val="HideTWBExt"/>
          <w:color w:val="auto"/>
        </w:rPr>
        <w:t>&lt;/NumAm&gt;</w:t>
      </w:r>
    </w:p>
    <w:p w14:paraId="2F9F745A"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133F8062" w14:textId="77777777" w:rsidR="00E74640" w:rsidRPr="006C7231" w:rsidRDefault="00E74640" w:rsidP="00E74640">
      <w:pPr>
        <w:pStyle w:val="NormalBold"/>
      </w:pPr>
      <w:r w:rsidRPr="006C7231">
        <w:rPr>
          <w:rStyle w:val="HideTWBExt"/>
          <w:b w:val="0"/>
          <w:color w:val="auto"/>
        </w:rPr>
        <w:t>&lt;/RepeatBlock-By&gt;</w:t>
      </w:r>
    </w:p>
    <w:p w14:paraId="062CE15C"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02CE2AEB" w14:textId="77777777" w:rsidR="00E74640" w:rsidRPr="006C7231" w:rsidRDefault="00E74640" w:rsidP="00E74640">
      <w:pPr>
        <w:pStyle w:val="NormalBold"/>
      </w:pPr>
      <w:r w:rsidRPr="006C7231">
        <w:rPr>
          <w:rStyle w:val="HideTWBExt"/>
          <w:color w:val="auto"/>
        </w:rPr>
        <w:t>&lt;Article&gt;</w:t>
      </w:r>
      <w:r w:rsidRPr="006C7231">
        <w:t>Artículo 4 quinquies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4161654" w14:textId="77777777" w:rsidTr="00E706F9">
        <w:trPr>
          <w:trHeight w:hRule="exact" w:val="240"/>
          <w:jc w:val="center"/>
        </w:trPr>
        <w:tc>
          <w:tcPr>
            <w:tcW w:w="9752" w:type="dxa"/>
            <w:gridSpan w:val="2"/>
            <w:tcBorders>
              <w:top w:val="nil"/>
              <w:left w:val="nil"/>
              <w:bottom w:val="nil"/>
              <w:right w:val="nil"/>
            </w:tcBorders>
          </w:tcPr>
          <w:p w14:paraId="3A511818" w14:textId="77777777" w:rsidR="00E74640" w:rsidRPr="006C7231" w:rsidRDefault="00E74640" w:rsidP="00E706F9"/>
        </w:tc>
      </w:tr>
      <w:tr w:rsidR="00E74640" w:rsidRPr="006C7231" w14:paraId="57AD2E3A" w14:textId="77777777" w:rsidTr="00E706F9">
        <w:trPr>
          <w:trHeight w:val="240"/>
          <w:jc w:val="center"/>
        </w:trPr>
        <w:tc>
          <w:tcPr>
            <w:tcW w:w="4876" w:type="dxa"/>
            <w:tcBorders>
              <w:top w:val="nil"/>
              <w:left w:val="nil"/>
              <w:bottom w:val="nil"/>
              <w:right w:val="nil"/>
            </w:tcBorders>
          </w:tcPr>
          <w:p w14:paraId="6E637B8A"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98753F7" w14:textId="77777777" w:rsidR="00E74640" w:rsidRPr="006C7231" w:rsidRDefault="00E74640" w:rsidP="00E706F9">
            <w:pPr>
              <w:pStyle w:val="AmColumnHeading"/>
            </w:pPr>
            <w:r w:rsidRPr="006C7231">
              <w:t>Enmienda</w:t>
            </w:r>
          </w:p>
        </w:tc>
      </w:tr>
      <w:tr w:rsidR="00E74640" w:rsidRPr="006C7231" w14:paraId="6C7AFD14" w14:textId="77777777" w:rsidTr="00E706F9">
        <w:trPr>
          <w:jc w:val="center"/>
        </w:trPr>
        <w:tc>
          <w:tcPr>
            <w:tcW w:w="4876" w:type="dxa"/>
            <w:tcBorders>
              <w:top w:val="nil"/>
              <w:left w:val="nil"/>
              <w:bottom w:val="nil"/>
              <w:right w:val="nil"/>
            </w:tcBorders>
          </w:tcPr>
          <w:p w14:paraId="29D35EE2" w14:textId="77777777" w:rsidR="00E74640" w:rsidRPr="006C7231" w:rsidRDefault="00E74640" w:rsidP="00E706F9">
            <w:pPr>
              <w:pStyle w:val="Normal6a"/>
            </w:pPr>
          </w:p>
        </w:tc>
        <w:tc>
          <w:tcPr>
            <w:tcW w:w="4876" w:type="dxa"/>
            <w:tcBorders>
              <w:top w:val="nil"/>
              <w:left w:val="nil"/>
              <w:bottom w:val="nil"/>
              <w:right w:val="nil"/>
            </w:tcBorders>
          </w:tcPr>
          <w:p w14:paraId="2CEBC896" w14:textId="77777777" w:rsidR="00E74640" w:rsidRPr="006C7231" w:rsidRDefault="00E74640" w:rsidP="00E706F9">
            <w:pPr>
              <w:pStyle w:val="Normal6a"/>
              <w:jc w:val="center"/>
            </w:pPr>
            <w:r w:rsidRPr="006C7231">
              <w:rPr>
                <w:b/>
                <w:i/>
              </w:rPr>
              <w:t>Artículo 4 quinquies</w:t>
            </w:r>
            <w:r w:rsidRPr="006C7231">
              <w:tab/>
            </w:r>
          </w:p>
        </w:tc>
      </w:tr>
      <w:tr w:rsidR="00E74640" w:rsidRPr="006C7231" w14:paraId="20C0B34A" w14:textId="77777777" w:rsidTr="00E706F9">
        <w:trPr>
          <w:jc w:val="center"/>
        </w:trPr>
        <w:tc>
          <w:tcPr>
            <w:tcW w:w="4876" w:type="dxa"/>
            <w:tcBorders>
              <w:top w:val="nil"/>
              <w:left w:val="nil"/>
              <w:bottom w:val="nil"/>
              <w:right w:val="nil"/>
            </w:tcBorders>
          </w:tcPr>
          <w:p w14:paraId="454BD942" w14:textId="77777777" w:rsidR="00E74640" w:rsidRPr="006C7231" w:rsidRDefault="00E74640" w:rsidP="00E706F9">
            <w:pPr>
              <w:pStyle w:val="Normal6a"/>
            </w:pPr>
          </w:p>
        </w:tc>
        <w:tc>
          <w:tcPr>
            <w:tcW w:w="4876" w:type="dxa"/>
            <w:tcBorders>
              <w:top w:val="nil"/>
              <w:left w:val="nil"/>
              <w:bottom w:val="nil"/>
              <w:right w:val="nil"/>
            </w:tcBorders>
          </w:tcPr>
          <w:p w14:paraId="09DA8F86" w14:textId="77777777" w:rsidR="00E74640" w:rsidRPr="006C7231" w:rsidRDefault="00E74640" w:rsidP="00E706F9">
            <w:pPr>
              <w:pStyle w:val="Normal6a"/>
              <w:jc w:val="center"/>
            </w:pPr>
            <w:r w:rsidRPr="006C7231">
              <w:rPr>
                <w:b/>
                <w:i/>
              </w:rPr>
              <w:t>Igualdad de género y no discriminación</w:t>
            </w:r>
          </w:p>
        </w:tc>
      </w:tr>
      <w:tr w:rsidR="00E74640" w:rsidRPr="006C7231" w14:paraId="53D33E17" w14:textId="77777777" w:rsidTr="00E706F9">
        <w:trPr>
          <w:jc w:val="center"/>
        </w:trPr>
        <w:tc>
          <w:tcPr>
            <w:tcW w:w="4876" w:type="dxa"/>
            <w:tcBorders>
              <w:top w:val="nil"/>
              <w:left w:val="nil"/>
              <w:bottom w:val="nil"/>
              <w:right w:val="nil"/>
            </w:tcBorders>
          </w:tcPr>
          <w:p w14:paraId="1BAAECC9" w14:textId="77777777" w:rsidR="00E74640" w:rsidRPr="006C7231" w:rsidRDefault="00E74640" w:rsidP="00E706F9">
            <w:pPr>
              <w:pStyle w:val="Normal6a"/>
            </w:pPr>
          </w:p>
        </w:tc>
        <w:tc>
          <w:tcPr>
            <w:tcW w:w="4876" w:type="dxa"/>
            <w:tcBorders>
              <w:top w:val="nil"/>
              <w:left w:val="nil"/>
              <w:bottom w:val="nil"/>
              <w:right w:val="nil"/>
            </w:tcBorders>
          </w:tcPr>
          <w:p w14:paraId="074A98C4" w14:textId="77777777" w:rsidR="00E74640" w:rsidRPr="006C7231" w:rsidRDefault="00E74640" w:rsidP="00E706F9">
            <w:pPr>
              <w:pStyle w:val="Normal6a"/>
            </w:pPr>
            <w:r w:rsidRPr="006C7231">
              <w:rPr>
                <w:b/>
                <w:i/>
              </w:rPr>
              <w:t>1. Los Estados miembros y la Comisión garantizarán que la integración de la perspectiva de género se tenga en cuenta y se promueva durante la preparación, la ejecución, la supervisión, la presentación de informes y la evaluación de proyectos, programas, acciones o medidas que reciben apoyo con arreglo al presente Reglamento.</w:t>
            </w:r>
          </w:p>
        </w:tc>
      </w:tr>
      <w:tr w:rsidR="00E74640" w:rsidRPr="006C7231" w14:paraId="16FAFEF0" w14:textId="77777777" w:rsidTr="00E706F9">
        <w:trPr>
          <w:jc w:val="center"/>
        </w:trPr>
        <w:tc>
          <w:tcPr>
            <w:tcW w:w="4876" w:type="dxa"/>
            <w:tcBorders>
              <w:top w:val="nil"/>
              <w:left w:val="nil"/>
              <w:bottom w:val="nil"/>
              <w:right w:val="nil"/>
            </w:tcBorders>
          </w:tcPr>
          <w:p w14:paraId="6A01DC9B" w14:textId="77777777" w:rsidR="00E74640" w:rsidRPr="006C7231" w:rsidRDefault="00E74640" w:rsidP="00E706F9">
            <w:pPr>
              <w:pStyle w:val="Normal6a"/>
            </w:pPr>
          </w:p>
        </w:tc>
        <w:tc>
          <w:tcPr>
            <w:tcW w:w="4876" w:type="dxa"/>
            <w:tcBorders>
              <w:top w:val="nil"/>
              <w:left w:val="nil"/>
              <w:bottom w:val="nil"/>
              <w:right w:val="nil"/>
            </w:tcBorders>
          </w:tcPr>
          <w:p w14:paraId="647927DC" w14:textId="77777777" w:rsidR="00E74640" w:rsidRPr="006C7231" w:rsidRDefault="00E74640" w:rsidP="00E706F9">
            <w:pPr>
              <w:pStyle w:val="Normal6a"/>
            </w:pPr>
            <w:r w:rsidRPr="006C7231">
              <w:rPr>
                <w:b/>
                <w:i/>
              </w:rPr>
              <w:t>2. Los Estados miembros y la Comisión adoptarán las medidas adecuadas para excluir toda forma de discriminación prohibida en virtud del artículo 21 de la Carta de los Derechos Fundamentales de la Unión Europea (en lo sucesivo, «Carta») durante la preparación, la ejecución, la supervisión, la presentación de informes y la evaluación de proyectos, programas, acciones o medidas que reciben apoyo con arreglo al presente Reglamento.</w:t>
            </w:r>
          </w:p>
        </w:tc>
      </w:tr>
    </w:tbl>
    <w:p w14:paraId="3612F2C3"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0FF7F7D0" w14:textId="77777777" w:rsidR="00E74640" w:rsidRPr="006C7231" w:rsidRDefault="00E74640" w:rsidP="00E74640">
      <w:r w:rsidRPr="006C7231">
        <w:rPr>
          <w:rStyle w:val="HideTWBExt"/>
          <w:color w:val="auto"/>
        </w:rPr>
        <w:t>&lt;/Amend&gt;</w:t>
      </w:r>
    </w:p>
    <w:p w14:paraId="0BADCD59"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284</w:t>
      </w:r>
      <w:r w:rsidRPr="006C7231">
        <w:rPr>
          <w:rStyle w:val="HideTWBExt"/>
          <w:b w:val="0"/>
          <w:color w:val="auto"/>
        </w:rPr>
        <w:t>&lt;/NumAm&gt;</w:t>
      </w:r>
    </w:p>
    <w:p w14:paraId="25AB8608" w14:textId="77777777" w:rsidR="00E74640" w:rsidRPr="006C7231" w:rsidRDefault="00E74640" w:rsidP="00E74640">
      <w:pPr>
        <w:pStyle w:val="NormalBold"/>
      </w:pPr>
      <w:r w:rsidRPr="006C7231">
        <w:rPr>
          <w:rStyle w:val="HideTWBExt"/>
          <w:b w:val="0"/>
          <w:color w:val="auto"/>
        </w:rPr>
        <w:t>&lt;RepeatBlock-By&gt;&lt;Members&gt;</w:t>
      </w:r>
      <w:r w:rsidRPr="006C7231">
        <w:t>Erik Kaliňák, Katarína Roth Neveďalová</w:t>
      </w:r>
      <w:r w:rsidRPr="006C7231">
        <w:rPr>
          <w:rStyle w:val="HideTWBExt"/>
          <w:b w:val="0"/>
          <w:color w:val="auto"/>
        </w:rPr>
        <w:t>&lt;/Members&gt;</w:t>
      </w:r>
    </w:p>
    <w:p w14:paraId="4041AB4F" w14:textId="77777777" w:rsidR="00E74640" w:rsidRPr="006C7231" w:rsidRDefault="00E74640" w:rsidP="00E74640">
      <w:pPr>
        <w:pStyle w:val="NormalBold"/>
      </w:pPr>
      <w:r w:rsidRPr="006C7231">
        <w:rPr>
          <w:rStyle w:val="HideTWBExt"/>
          <w:b w:val="0"/>
          <w:color w:val="auto"/>
        </w:rPr>
        <w:t>&lt;/RepeatBlock-By&gt;</w:t>
      </w:r>
    </w:p>
    <w:p w14:paraId="3255DDB3"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2326FA5D" w14:textId="77777777" w:rsidR="00E74640" w:rsidRPr="006C7231" w:rsidRDefault="00E74640" w:rsidP="00E74640">
      <w:pPr>
        <w:pStyle w:val="NormalBold"/>
      </w:pPr>
      <w:r w:rsidRPr="006C7231">
        <w:rPr>
          <w:rStyle w:val="HideTWBExt"/>
          <w:b w:val="0"/>
          <w:color w:val="auto"/>
        </w:rPr>
        <w:t>&lt;Article&gt;</w:t>
      </w:r>
      <w:r w:rsidRPr="006C7231">
        <w:t>Artículo 5</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2134F9E" w14:textId="77777777" w:rsidTr="00E706F9">
        <w:trPr>
          <w:trHeight w:hRule="exact" w:val="240"/>
          <w:jc w:val="center"/>
        </w:trPr>
        <w:tc>
          <w:tcPr>
            <w:tcW w:w="9752" w:type="dxa"/>
            <w:gridSpan w:val="2"/>
            <w:tcBorders>
              <w:top w:val="nil"/>
              <w:left w:val="nil"/>
              <w:bottom w:val="nil"/>
              <w:right w:val="nil"/>
            </w:tcBorders>
          </w:tcPr>
          <w:p w14:paraId="295F8F90" w14:textId="77777777" w:rsidR="00E74640" w:rsidRPr="006C7231" w:rsidRDefault="00E74640" w:rsidP="00E706F9"/>
        </w:tc>
      </w:tr>
      <w:tr w:rsidR="00E74640" w:rsidRPr="006C7231" w14:paraId="77D849E9" w14:textId="77777777" w:rsidTr="00E706F9">
        <w:trPr>
          <w:trHeight w:val="240"/>
          <w:jc w:val="center"/>
        </w:trPr>
        <w:tc>
          <w:tcPr>
            <w:tcW w:w="4876" w:type="dxa"/>
            <w:tcBorders>
              <w:top w:val="nil"/>
              <w:left w:val="nil"/>
              <w:bottom w:val="nil"/>
              <w:right w:val="nil"/>
            </w:tcBorders>
          </w:tcPr>
          <w:p w14:paraId="49E2451A"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881D515" w14:textId="77777777" w:rsidR="00E74640" w:rsidRPr="006C7231" w:rsidRDefault="00E74640" w:rsidP="00E706F9">
            <w:pPr>
              <w:pStyle w:val="AmColumnHeading"/>
            </w:pPr>
            <w:r w:rsidRPr="006C7231">
              <w:t>Enmienda</w:t>
            </w:r>
          </w:p>
        </w:tc>
      </w:tr>
      <w:tr w:rsidR="00E74640" w:rsidRPr="006C7231" w14:paraId="7AF570C7" w14:textId="77777777" w:rsidTr="00E706F9">
        <w:trPr>
          <w:jc w:val="center"/>
        </w:trPr>
        <w:tc>
          <w:tcPr>
            <w:tcW w:w="4876" w:type="dxa"/>
            <w:tcBorders>
              <w:top w:val="nil"/>
              <w:left w:val="nil"/>
              <w:bottom w:val="nil"/>
              <w:right w:val="nil"/>
            </w:tcBorders>
          </w:tcPr>
          <w:p w14:paraId="3F987431" w14:textId="77777777" w:rsidR="00E74640" w:rsidRPr="006C7231" w:rsidRDefault="00E74640" w:rsidP="00E706F9">
            <w:pPr>
              <w:pStyle w:val="Normal6a"/>
              <w:rPr>
                <w:b/>
                <w:bCs/>
                <w:i/>
                <w:iCs/>
              </w:rPr>
            </w:pPr>
            <w:r w:rsidRPr="006C7231">
              <w:rPr>
                <w:b/>
                <w:i/>
              </w:rPr>
              <w:t>[...]</w:t>
            </w:r>
          </w:p>
        </w:tc>
        <w:tc>
          <w:tcPr>
            <w:tcW w:w="4876" w:type="dxa"/>
            <w:tcBorders>
              <w:top w:val="nil"/>
              <w:left w:val="nil"/>
              <w:bottom w:val="nil"/>
              <w:right w:val="nil"/>
            </w:tcBorders>
          </w:tcPr>
          <w:p w14:paraId="56AE6214" w14:textId="77777777" w:rsidR="00E74640" w:rsidRPr="006C7231" w:rsidRDefault="00E74640" w:rsidP="00E706F9">
            <w:pPr>
              <w:pStyle w:val="Normal6a"/>
              <w:rPr>
                <w:b/>
                <w:bCs/>
                <w:i/>
                <w:iCs/>
              </w:rPr>
            </w:pPr>
            <w:r w:rsidRPr="006C7231">
              <w:rPr>
                <w:b/>
                <w:i/>
              </w:rPr>
              <w:t>suprimido</w:t>
            </w:r>
          </w:p>
        </w:tc>
      </w:tr>
    </w:tbl>
    <w:p w14:paraId="34F4887E"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{SK}</w:t>
      </w:r>
      <w:r w:rsidRPr="006C7231">
        <w:t>sk</w:t>
      </w:r>
      <w:r w:rsidRPr="006C7231">
        <w:rPr>
          <w:rStyle w:val="HideTWBExt"/>
          <w:color w:val="auto"/>
        </w:rPr>
        <w:t>&lt;/Original&gt;</w:t>
      </w:r>
    </w:p>
    <w:p w14:paraId="2425098A" w14:textId="77777777" w:rsidR="00E74640" w:rsidRPr="006C7231" w:rsidRDefault="00E74640" w:rsidP="00E74640">
      <w:pPr>
        <w:pStyle w:val="AmJustTitle"/>
      </w:pPr>
      <w:r w:rsidRPr="006C7231">
        <w:rPr>
          <w:rStyle w:val="HideTWBExt"/>
          <w:i w:val="0"/>
          <w:color w:val="auto"/>
        </w:rPr>
        <w:t>&lt;TitreJust&gt;</w:t>
      </w:r>
      <w:r w:rsidRPr="006C7231">
        <w:t>Justificación</w:t>
      </w:r>
      <w:r w:rsidRPr="006C7231">
        <w:rPr>
          <w:rStyle w:val="HideTWBExt"/>
          <w:i w:val="0"/>
          <w:color w:val="auto"/>
        </w:rPr>
        <w:t>&lt;/TitreJust&gt;</w:t>
      </w:r>
    </w:p>
    <w:p w14:paraId="3BEBBCB7" w14:textId="77777777" w:rsidR="00E74640" w:rsidRPr="006C7231" w:rsidRDefault="00E74640" w:rsidP="00E74640">
      <w:pPr>
        <w:pStyle w:val="AmJustText"/>
      </w:pPr>
      <w:r w:rsidRPr="006C7231">
        <w:t>El artículo establece un régimen específico de incentivos financieros vinculado al reasentamiento y a la admisión por motivos humanitarios de personas procedentes de terceros países. Este mecanismo excede el ámbito del apoyo a la gestión de la migración y el asilo y establece un incentivo financiero para ampliar los programas de reasentamiento. La decisión sobre el alcance de los programas de reasentamiento y de admisión humanitaria debe seguir correspondiendo principalmente a los Estados miembros y no debería incentivarse mediante asignaciones financieras específicas con cargo al presupuesto de la Unión.</w:t>
      </w:r>
    </w:p>
    <w:p w14:paraId="5DB37A31" w14:textId="77777777" w:rsidR="00E74640" w:rsidRPr="006C7231" w:rsidRDefault="00E74640" w:rsidP="00E74640">
      <w:r w:rsidRPr="006C7231">
        <w:rPr>
          <w:rStyle w:val="HideTWBExt"/>
          <w:color w:val="auto"/>
        </w:rPr>
        <w:t>&lt;/Amend&gt;</w:t>
      </w:r>
    </w:p>
    <w:p w14:paraId="548361C6"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285</w:t>
      </w:r>
      <w:r w:rsidRPr="006C7231">
        <w:rPr>
          <w:rStyle w:val="HideTWBExt"/>
          <w:b w:val="0"/>
          <w:color w:val="auto"/>
        </w:rPr>
        <w:t>&lt;/NumAm&gt;</w:t>
      </w:r>
    </w:p>
    <w:p w14:paraId="4F4ACC82" w14:textId="77777777" w:rsidR="00E74640" w:rsidRPr="006C7231" w:rsidRDefault="00E74640" w:rsidP="00E74640">
      <w:pPr>
        <w:pStyle w:val="NormalBold"/>
      </w:pPr>
      <w:r w:rsidRPr="006C7231">
        <w:rPr>
          <w:rStyle w:val="HideTWBExt"/>
          <w:b w:val="0"/>
          <w:color w:val="auto"/>
        </w:rPr>
        <w:t>&lt;RepeatBlock-By&gt;&lt;Members&gt;</w:t>
      </w:r>
      <w:r w:rsidRPr="006C7231">
        <w:t>Sebastian Tynkkynen</w:t>
      </w:r>
      <w:r w:rsidRPr="006C7231">
        <w:rPr>
          <w:rStyle w:val="HideTWBExt"/>
          <w:b w:val="0"/>
          <w:color w:val="auto"/>
        </w:rPr>
        <w:t>&lt;/Members&gt;</w:t>
      </w:r>
    </w:p>
    <w:p w14:paraId="0394806E" w14:textId="77777777" w:rsidR="00E74640" w:rsidRPr="006C7231" w:rsidRDefault="00E74640" w:rsidP="00E74640">
      <w:pPr>
        <w:pStyle w:val="NormalBold"/>
      </w:pPr>
      <w:r w:rsidRPr="006C7231">
        <w:rPr>
          <w:rStyle w:val="HideTWBExt"/>
          <w:b w:val="0"/>
          <w:color w:val="auto"/>
        </w:rPr>
        <w:t>&lt;/RepeatBlock-By&gt;</w:t>
      </w:r>
    </w:p>
    <w:p w14:paraId="730FB055"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3BECABCF" w14:textId="77777777" w:rsidR="00E74640" w:rsidRPr="006C7231" w:rsidRDefault="00E74640" w:rsidP="00E74640">
      <w:pPr>
        <w:pStyle w:val="NormalBold"/>
      </w:pPr>
      <w:r w:rsidRPr="006C7231">
        <w:rPr>
          <w:rStyle w:val="HideTWBExt"/>
          <w:b w:val="0"/>
          <w:color w:val="auto"/>
        </w:rPr>
        <w:t>&lt;Article&gt;</w:t>
      </w:r>
      <w:r w:rsidRPr="006C7231">
        <w:t>Artículo 5</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774AAF6" w14:textId="77777777" w:rsidTr="00E706F9">
        <w:trPr>
          <w:trHeight w:hRule="exact" w:val="240"/>
          <w:jc w:val="center"/>
        </w:trPr>
        <w:tc>
          <w:tcPr>
            <w:tcW w:w="9752" w:type="dxa"/>
            <w:gridSpan w:val="2"/>
            <w:tcBorders>
              <w:top w:val="nil"/>
              <w:left w:val="nil"/>
              <w:bottom w:val="nil"/>
              <w:right w:val="nil"/>
            </w:tcBorders>
          </w:tcPr>
          <w:p w14:paraId="0187F2A7" w14:textId="77777777" w:rsidR="00E74640" w:rsidRPr="006C7231" w:rsidRDefault="00E74640" w:rsidP="00E706F9"/>
        </w:tc>
      </w:tr>
      <w:tr w:rsidR="00E74640" w:rsidRPr="006C7231" w14:paraId="6008A6FC" w14:textId="77777777" w:rsidTr="00E706F9">
        <w:trPr>
          <w:trHeight w:val="240"/>
          <w:jc w:val="center"/>
        </w:trPr>
        <w:tc>
          <w:tcPr>
            <w:tcW w:w="4876" w:type="dxa"/>
            <w:tcBorders>
              <w:top w:val="nil"/>
              <w:left w:val="nil"/>
              <w:bottom w:val="nil"/>
              <w:right w:val="nil"/>
            </w:tcBorders>
          </w:tcPr>
          <w:p w14:paraId="31CF8559"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13B6E71" w14:textId="77777777" w:rsidR="00E74640" w:rsidRPr="006C7231" w:rsidRDefault="00E74640" w:rsidP="00E706F9">
            <w:pPr>
              <w:pStyle w:val="AmColumnHeading"/>
            </w:pPr>
            <w:r w:rsidRPr="006C7231">
              <w:t>Enmienda</w:t>
            </w:r>
          </w:p>
        </w:tc>
      </w:tr>
      <w:tr w:rsidR="00E74640" w:rsidRPr="006C7231" w14:paraId="7706F195" w14:textId="77777777" w:rsidTr="00E706F9">
        <w:trPr>
          <w:jc w:val="center"/>
        </w:trPr>
        <w:tc>
          <w:tcPr>
            <w:tcW w:w="4876" w:type="dxa"/>
            <w:tcBorders>
              <w:top w:val="nil"/>
              <w:left w:val="nil"/>
              <w:bottom w:val="nil"/>
              <w:right w:val="nil"/>
            </w:tcBorders>
          </w:tcPr>
          <w:p w14:paraId="46FB0BC2" w14:textId="77777777" w:rsidR="00E74640" w:rsidRPr="006C7231" w:rsidRDefault="00E74640" w:rsidP="00E706F9">
            <w:pPr>
              <w:pStyle w:val="Normal6a"/>
            </w:pPr>
            <w:r w:rsidRPr="006C7231">
              <w:rPr>
                <w:b/>
                <w:i/>
              </w:rPr>
              <w:t>[...]</w:t>
            </w:r>
          </w:p>
        </w:tc>
        <w:tc>
          <w:tcPr>
            <w:tcW w:w="4876" w:type="dxa"/>
            <w:tcBorders>
              <w:top w:val="nil"/>
              <w:left w:val="nil"/>
              <w:bottom w:val="nil"/>
              <w:right w:val="nil"/>
            </w:tcBorders>
          </w:tcPr>
          <w:p w14:paraId="27FEDA3C" w14:textId="77777777" w:rsidR="00E74640" w:rsidRPr="006C7231" w:rsidRDefault="00E74640" w:rsidP="00E706F9">
            <w:pPr>
              <w:pStyle w:val="Normal6a"/>
            </w:pPr>
            <w:r w:rsidRPr="006C7231">
              <w:rPr>
                <w:b/>
                <w:i/>
              </w:rPr>
              <w:t>suprimido</w:t>
            </w:r>
          </w:p>
        </w:tc>
      </w:tr>
    </w:tbl>
    <w:p w14:paraId="606ECD66"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{FI}</w:t>
      </w:r>
      <w:r w:rsidRPr="006C7231">
        <w:t>fi</w:t>
      </w:r>
      <w:r w:rsidRPr="006C7231">
        <w:rPr>
          <w:rStyle w:val="HideTWBExt"/>
          <w:color w:val="auto"/>
        </w:rPr>
        <w:t>&lt;/Original&gt;</w:t>
      </w:r>
    </w:p>
    <w:p w14:paraId="15CAAE07" w14:textId="77777777" w:rsidR="00E74640" w:rsidRPr="006C7231" w:rsidRDefault="00E74640" w:rsidP="00E74640">
      <w:r w:rsidRPr="006C7231">
        <w:rPr>
          <w:rStyle w:val="HideTWBExt"/>
          <w:color w:val="auto"/>
        </w:rPr>
        <w:t>&lt;/Amend&gt;</w:t>
      </w:r>
    </w:p>
    <w:p w14:paraId="2588A0D7"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286</w:t>
      </w:r>
      <w:r w:rsidRPr="006C7231">
        <w:rPr>
          <w:rStyle w:val="HideTWBExt"/>
          <w:b w:val="0"/>
          <w:color w:val="auto"/>
        </w:rPr>
        <w:t>&lt;/NumAm&gt;</w:t>
      </w:r>
    </w:p>
    <w:p w14:paraId="058F157A"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5D3793BA" w14:textId="77777777" w:rsidR="00E74640" w:rsidRPr="006C7231" w:rsidRDefault="00E74640" w:rsidP="00E74640">
      <w:pPr>
        <w:pStyle w:val="NormalBold"/>
      </w:pPr>
      <w:r w:rsidRPr="006C7231">
        <w:rPr>
          <w:rStyle w:val="HideTWBExt"/>
          <w:b w:val="0"/>
          <w:color w:val="auto"/>
        </w:rPr>
        <w:t>&lt;/RepeatBlock-By&gt;</w:t>
      </w:r>
    </w:p>
    <w:p w14:paraId="382B3F6E"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6E2D3846" w14:textId="77777777" w:rsidR="00E74640" w:rsidRPr="006C7231" w:rsidRDefault="00E74640" w:rsidP="00E74640">
      <w:pPr>
        <w:pStyle w:val="NormalBold"/>
      </w:pPr>
      <w:r w:rsidRPr="006C7231">
        <w:rPr>
          <w:rStyle w:val="HideTWBExt"/>
          <w:b w:val="0"/>
          <w:color w:val="auto"/>
        </w:rPr>
        <w:t>&lt;Article&gt;</w:t>
      </w:r>
      <w:r w:rsidRPr="006C7231">
        <w:t>Artículo 5 – apartado 1</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84B99AD" w14:textId="77777777" w:rsidTr="00E706F9">
        <w:trPr>
          <w:trHeight w:hRule="exact" w:val="240"/>
          <w:jc w:val="center"/>
        </w:trPr>
        <w:tc>
          <w:tcPr>
            <w:tcW w:w="9752" w:type="dxa"/>
            <w:gridSpan w:val="2"/>
            <w:tcBorders>
              <w:top w:val="nil"/>
              <w:left w:val="nil"/>
              <w:bottom w:val="nil"/>
              <w:right w:val="nil"/>
            </w:tcBorders>
          </w:tcPr>
          <w:p w14:paraId="57D4C30C" w14:textId="77777777" w:rsidR="00E74640" w:rsidRPr="006C7231" w:rsidRDefault="00E74640" w:rsidP="00E706F9"/>
        </w:tc>
      </w:tr>
      <w:tr w:rsidR="00E74640" w:rsidRPr="006C7231" w14:paraId="43C692A6" w14:textId="77777777" w:rsidTr="00E706F9">
        <w:trPr>
          <w:trHeight w:val="240"/>
          <w:jc w:val="center"/>
        </w:trPr>
        <w:tc>
          <w:tcPr>
            <w:tcW w:w="4876" w:type="dxa"/>
            <w:tcBorders>
              <w:top w:val="nil"/>
              <w:left w:val="nil"/>
              <w:bottom w:val="nil"/>
              <w:right w:val="nil"/>
            </w:tcBorders>
          </w:tcPr>
          <w:p w14:paraId="27532E0F"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D1AAF5F" w14:textId="77777777" w:rsidR="00E74640" w:rsidRPr="006C7231" w:rsidRDefault="00E74640" w:rsidP="00E706F9">
            <w:pPr>
              <w:pStyle w:val="AmColumnHeading"/>
            </w:pPr>
            <w:r w:rsidRPr="006C7231">
              <w:t>Enmienda</w:t>
            </w:r>
          </w:p>
        </w:tc>
      </w:tr>
      <w:tr w:rsidR="00E74640" w:rsidRPr="006C7231" w14:paraId="4337ECEB" w14:textId="77777777" w:rsidTr="00E706F9">
        <w:trPr>
          <w:jc w:val="center"/>
        </w:trPr>
        <w:tc>
          <w:tcPr>
            <w:tcW w:w="4876" w:type="dxa"/>
            <w:tcBorders>
              <w:top w:val="nil"/>
              <w:left w:val="nil"/>
              <w:bottom w:val="nil"/>
              <w:right w:val="nil"/>
            </w:tcBorders>
          </w:tcPr>
          <w:p w14:paraId="33F4BA8E" w14:textId="77777777" w:rsidR="00E74640" w:rsidRPr="006C7231" w:rsidRDefault="00E74640" w:rsidP="00E706F9">
            <w:pPr>
              <w:pStyle w:val="Normal6a"/>
            </w:pPr>
            <w:r w:rsidRPr="006C7231">
              <w:t>1.</w:t>
            </w:r>
            <w:r w:rsidRPr="006C7231">
              <w:tab/>
              <w:t>Además de la asignación calculada de conformidad con el artículo 4, apartados 1 y 2, del presente Reglamento, los Estados miembros recibirán un importe de 10 000 EUR por cada persona que haya sido reasentada en virtud del Marco de Reasentamiento y Admisión Humanitaria de la Unión establecido por el Reglamento (UE) 2024/1350.</w:t>
            </w:r>
          </w:p>
        </w:tc>
        <w:tc>
          <w:tcPr>
            <w:tcW w:w="4876" w:type="dxa"/>
            <w:tcBorders>
              <w:top w:val="nil"/>
              <w:left w:val="nil"/>
              <w:bottom w:val="nil"/>
              <w:right w:val="nil"/>
            </w:tcBorders>
          </w:tcPr>
          <w:p w14:paraId="4EA5A1AB" w14:textId="77777777" w:rsidR="00E74640" w:rsidRPr="006C7231" w:rsidRDefault="00E74640" w:rsidP="00E706F9">
            <w:pPr>
              <w:pStyle w:val="Normal6a"/>
            </w:pPr>
            <w:r w:rsidRPr="006C7231">
              <w:t>1.</w:t>
            </w:r>
            <w:r w:rsidRPr="006C7231">
              <w:tab/>
              <w:t xml:space="preserve">Además de la asignación calculada de conformidad con el artículo 4, apartados 1 y 2, del presente Reglamento, los Estados miembros recibirán un importe de 10 000 EUR por cada persona que haya sido reasentada </w:t>
            </w:r>
            <w:r w:rsidRPr="006C7231">
              <w:rPr>
                <w:b/>
                <w:i/>
              </w:rPr>
              <w:t>en su país de origen</w:t>
            </w:r>
            <w:r w:rsidRPr="006C7231">
              <w:t xml:space="preserve"> en virtud del Marco de Reasentamiento y Admisión Humanitaria de la Unión establecido por el Reglamento (UE) 2024/1350.</w:t>
            </w:r>
          </w:p>
        </w:tc>
      </w:tr>
    </w:tbl>
    <w:p w14:paraId="5388DE5E"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{EL}</w:t>
      </w:r>
      <w:r w:rsidRPr="006C7231">
        <w:t>el</w:t>
      </w:r>
      <w:r w:rsidRPr="006C7231">
        <w:rPr>
          <w:rStyle w:val="HideTWBExt"/>
          <w:color w:val="auto"/>
        </w:rPr>
        <w:t>&lt;/Original&gt;</w:t>
      </w:r>
    </w:p>
    <w:p w14:paraId="44C7A4AC" w14:textId="77777777" w:rsidR="00E74640" w:rsidRPr="006C7231" w:rsidRDefault="00E74640" w:rsidP="00E74640">
      <w:r w:rsidRPr="006C7231">
        <w:rPr>
          <w:rStyle w:val="HideTWBExt"/>
          <w:color w:val="auto"/>
        </w:rPr>
        <w:t>&lt;/Amend&gt;</w:t>
      </w:r>
    </w:p>
    <w:p w14:paraId="760DB97C"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287</w:t>
      </w:r>
      <w:r w:rsidRPr="006C7231">
        <w:rPr>
          <w:rStyle w:val="HideTWBExt"/>
          <w:b w:val="0"/>
          <w:color w:val="auto"/>
        </w:rPr>
        <w:t>&lt;/NumAm&gt;</w:t>
      </w:r>
    </w:p>
    <w:p w14:paraId="0791C682"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7E791176" w14:textId="77777777" w:rsidR="00E74640" w:rsidRPr="006C7231" w:rsidRDefault="00E74640" w:rsidP="00E74640">
      <w:pPr>
        <w:pStyle w:val="NormalBold"/>
      </w:pPr>
      <w:r w:rsidRPr="006C7231">
        <w:rPr>
          <w:rStyle w:val="HideTWBExt"/>
          <w:b w:val="0"/>
          <w:color w:val="auto"/>
        </w:rPr>
        <w:t>&lt;/RepeatBlock-By&gt;</w:t>
      </w:r>
    </w:p>
    <w:p w14:paraId="059FCA77"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5E26EE9A" w14:textId="77777777" w:rsidR="00E74640" w:rsidRPr="006C7231" w:rsidRDefault="00E74640" w:rsidP="00E74640">
      <w:pPr>
        <w:pStyle w:val="NormalBold"/>
      </w:pPr>
      <w:r w:rsidRPr="006C7231">
        <w:rPr>
          <w:rStyle w:val="HideTWBExt"/>
          <w:b w:val="0"/>
          <w:color w:val="auto"/>
        </w:rPr>
        <w:t>&lt;Article&gt;</w:t>
      </w:r>
      <w:r w:rsidRPr="006C7231">
        <w:t>Artículo 5 – apartado 2</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A02F84E" w14:textId="77777777" w:rsidTr="00E706F9">
        <w:trPr>
          <w:trHeight w:hRule="exact" w:val="240"/>
          <w:jc w:val="center"/>
        </w:trPr>
        <w:tc>
          <w:tcPr>
            <w:tcW w:w="9752" w:type="dxa"/>
            <w:gridSpan w:val="2"/>
            <w:tcBorders>
              <w:top w:val="nil"/>
              <w:left w:val="nil"/>
              <w:bottom w:val="nil"/>
              <w:right w:val="nil"/>
            </w:tcBorders>
          </w:tcPr>
          <w:p w14:paraId="169C6CB4" w14:textId="77777777" w:rsidR="00E74640" w:rsidRPr="006C7231" w:rsidRDefault="00E74640" w:rsidP="00E706F9"/>
        </w:tc>
      </w:tr>
      <w:tr w:rsidR="00E74640" w:rsidRPr="006C7231" w14:paraId="4C8BC1B5" w14:textId="77777777" w:rsidTr="00E706F9">
        <w:trPr>
          <w:trHeight w:val="240"/>
          <w:jc w:val="center"/>
        </w:trPr>
        <w:tc>
          <w:tcPr>
            <w:tcW w:w="4876" w:type="dxa"/>
            <w:tcBorders>
              <w:top w:val="nil"/>
              <w:left w:val="nil"/>
              <w:bottom w:val="nil"/>
              <w:right w:val="nil"/>
            </w:tcBorders>
          </w:tcPr>
          <w:p w14:paraId="2EFC83AE"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8547EA8" w14:textId="77777777" w:rsidR="00E74640" w:rsidRPr="006C7231" w:rsidRDefault="00E74640" w:rsidP="00E706F9">
            <w:pPr>
              <w:pStyle w:val="AmColumnHeading"/>
            </w:pPr>
            <w:r w:rsidRPr="006C7231">
              <w:t>Enmienda</w:t>
            </w:r>
          </w:p>
        </w:tc>
      </w:tr>
      <w:tr w:rsidR="00E74640" w:rsidRPr="006C7231" w14:paraId="7158C5BE" w14:textId="77777777" w:rsidTr="00E706F9">
        <w:trPr>
          <w:jc w:val="center"/>
        </w:trPr>
        <w:tc>
          <w:tcPr>
            <w:tcW w:w="4876" w:type="dxa"/>
            <w:tcBorders>
              <w:top w:val="nil"/>
              <w:left w:val="nil"/>
              <w:bottom w:val="nil"/>
              <w:right w:val="nil"/>
            </w:tcBorders>
          </w:tcPr>
          <w:p w14:paraId="28930BF4" w14:textId="77777777" w:rsidR="00E74640" w:rsidRPr="006C7231" w:rsidRDefault="00E74640" w:rsidP="00E706F9">
            <w:pPr>
              <w:pStyle w:val="Normal6a"/>
            </w:pPr>
            <w:r w:rsidRPr="006C7231">
              <w:t>2.</w:t>
            </w:r>
            <w:r w:rsidRPr="006C7231">
              <w:tab/>
              <w:t>Además de la asignación calculada de conformidad con el artículo 4, apartados 1 y 2, del presente Reglamento, los Estados miembros recibirán un importe de 6 000 EUR por cada persona que sea objeto de admisión humanitaria en virtud del Marco de Reasentamiento y Admisión Humanitaria de la Unión establecido por el Reglamento (UE) 2024/1350, o que sea objeto de admisión en virtud de un programa nacional de reasentamiento.</w:t>
            </w:r>
          </w:p>
        </w:tc>
        <w:tc>
          <w:tcPr>
            <w:tcW w:w="4876" w:type="dxa"/>
            <w:tcBorders>
              <w:top w:val="nil"/>
              <w:left w:val="nil"/>
              <w:bottom w:val="nil"/>
              <w:right w:val="nil"/>
            </w:tcBorders>
          </w:tcPr>
          <w:p w14:paraId="2C3E6942" w14:textId="77777777" w:rsidR="00E74640" w:rsidRPr="006C7231" w:rsidRDefault="00E74640" w:rsidP="00E706F9">
            <w:pPr>
              <w:pStyle w:val="Normal6a"/>
            </w:pPr>
            <w:r w:rsidRPr="006C7231">
              <w:t>2.</w:t>
            </w:r>
            <w:r w:rsidRPr="006C7231">
              <w:tab/>
              <w:t xml:space="preserve">Además de la asignación calculada de conformidad con el artículo 4, apartados 1 y 2, del presente Reglamento, los Estados miembros recibirán un importe de 6 000 EUR por cada persona que sea objeto de admisión humanitaria en virtud del Marco de Reasentamiento y Admisión Humanitaria de la Unión establecido por el Reglamento (UE) 2024/1350, o que sea objeto de admisión en virtud de un programa nacional de reasentamiento. </w:t>
            </w:r>
            <w:r w:rsidRPr="006C7231">
              <w:rPr>
                <w:b/>
                <w:i/>
              </w:rPr>
              <w:t>Ningún Estado miembro podrá admitir a un número de personas que supere el 3 % de su población. Una vez alcanzado ese límite, se desestimarán automáticamente todas las solicitudes pendientes. </w:t>
            </w:r>
          </w:p>
        </w:tc>
      </w:tr>
    </w:tbl>
    <w:p w14:paraId="75A6EFC6"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{EL}</w:t>
      </w:r>
      <w:r w:rsidRPr="006C7231">
        <w:t>el</w:t>
      </w:r>
      <w:r w:rsidRPr="006C7231">
        <w:rPr>
          <w:rStyle w:val="HideTWBExt"/>
          <w:color w:val="auto"/>
        </w:rPr>
        <w:t>&lt;/Original&gt;</w:t>
      </w:r>
    </w:p>
    <w:p w14:paraId="2049728C" w14:textId="77777777" w:rsidR="00E74640" w:rsidRPr="006C7231" w:rsidRDefault="00E74640" w:rsidP="00E74640">
      <w:r w:rsidRPr="006C7231">
        <w:rPr>
          <w:rStyle w:val="HideTWBExt"/>
          <w:color w:val="auto"/>
        </w:rPr>
        <w:t>&lt;/Amend&gt;</w:t>
      </w:r>
    </w:p>
    <w:p w14:paraId="772384E1"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288</w:t>
      </w:r>
      <w:r w:rsidRPr="006C7231">
        <w:rPr>
          <w:rStyle w:val="HideTWBExt"/>
          <w:color w:val="auto"/>
        </w:rPr>
        <w:t>&lt;/NumAm&gt;</w:t>
      </w:r>
    </w:p>
    <w:p w14:paraId="28ADA5B9"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28BB78F5" w14:textId="77777777" w:rsidR="00E74640" w:rsidRPr="006C7231" w:rsidRDefault="00E74640" w:rsidP="00E74640">
      <w:pPr>
        <w:pStyle w:val="NormalBold"/>
      </w:pPr>
      <w:r w:rsidRPr="006C7231">
        <w:rPr>
          <w:rStyle w:val="HideTWBExt"/>
          <w:b w:val="0"/>
          <w:color w:val="auto"/>
        </w:rPr>
        <w:t>&lt;/RepeatBlock-By&gt;</w:t>
      </w:r>
    </w:p>
    <w:p w14:paraId="3B1C252C"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1CADE7A" w14:textId="77777777" w:rsidR="00E74640" w:rsidRPr="006C7231" w:rsidRDefault="00E74640" w:rsidP="00E74640">
      <w:pPr>
        <w:pStyle w:val="NormalBold"/>
      </w:pPr>
      <w:r w:rsidRPr="006C7231">
        <w:rPr>
          <w:rStyle w:val="HideTWBExt"/>
          <w:color w:val="auto"/>
        </w:rPr>
        <w:t>&lt;Article&gt;</w:t>
      </w:r>
      <w:r w:rsidRPr="006C7231">
        <w:t>Artículo 5 – apartado 3 – letra b</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60F6DE3" w14:textId="77777777" w:rsidTr="00E706F9">
        <w:trPr>
          <w:trHeight w:hRule="exact" w:val="240"/>
          <w:jc w:val="center"/>
        </w:trPr>
        <w:tc>
          <w:tcPr>
            <w:tcW w:w="9752" w:type="dxa"/>
            <w:gridSpan w:val="2"/>
            <w:tcBorders>
              <w:top w:val="nil"/>
              <w:left w:val="nil"/>
              <w:bottom w:val="nil"/>
              <w:right w:val="nil"/>
            </w:tcBorders>
          </w:tcPr>
          <w:p w14:paraId="1EC5D1D4" w14:textId="77777777" w:rsidR="00E74640" w:rsidRPr="006C7231" w:rsidRDefault="00E74640" w:rsidP="00E706F9"/>
        </w:tc>
      </w:tr>
      <w:tr w:rsidR="00E74640" w:rsidRPr="006C7231" w14:paraId="1C01BDC6" w14:textId="77777777" w:rsidTr="00E706F9">
        <w:trPr>
          <w:trHeight w:val="240"/>
          <w:jc w:val="center"/>
        </w:trPr>
        <w:tc>
          <w:tcPr>
            <w:tcW w:w="4876" w:type="dxa"/>
            <w:tcBorders>
              <w:top w:val="nil"/>
              <w:left w:val="nil"/>
              <w:bottom w:val="nil"/>
              <w:right w:val="nil"/>
            </w:tcBorders>
          </w:tcPr>
          <w:p w14:paraId="38F755F6"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3A99690" w14:textId="77777777" w:rsidR="00E74640" w:rsidRPr="006C7231" w:rsidRDefault="00E74640" w:rsidP="00E706F9">
            <w:pPr>
              <w:pStyle w:val="AmColumnHeading"/>
            </w:pPr>
            <w:r w:rsidRPr="006C7231">
              <w:t>Enmienda</w:t>
            </w:r>
          </w:p>
        </w:tc>
      </w:tr>
      <w:tr w:rsidR="00E74640" w:rsidRPr="006C7231" w14:paraId="615462D9" w14:textId="77777777" w:rsidTr="00E706F9">
        <w:trPr>
          <w:jc w:val="center"/>
        </w:trPr>
        <w:tc>
          <w:tcPr>
            <w:tcW w:w="4876" w:type="dxa"/>
            <w:tcBorders>
              <w:top w:val="nil"/>
              <w:left w:val="nil"/>
              <w:bottom w:val="nil"/>
              <w:right w:val="nil"/>
            </w:tcBorders>
          </w:tcPr>
          <w:p w14:paraId="09DA15E5" w14:textId="77777777" w:rsidR="00E74640" w:rsidRPr="006C7231" w:rsidRDefault="00E74640" w:rsidP="00E706F9">
            <w:pPr>
              <w:pStyle w:val="Normal6a"/>
            </w:pPr>
            <w:r w:rsidRPr="006C7231">
              <w:t>b)</w:t>
            </w:r>
            <w:r w:rsidRPr="006C7231">
              <w:tab/>
              <w:t>menores no acompañados;</w:t>
            </w:r>
          </w:p>
        </w:tc>
        <w:tc>
          <w:tcPr>
            <w:tcW w:w="4876" w:type="dxa"/>
            <w:tcBorders>
              <w:top w:val="nil"/>
              <w:left w:val="nil"/>
              <w:bottom w:val="nil"/>
              <w:right w:val="nil"/>
            </w:tcBorders>
          </w:tcPr>
          <w:p w14:paraId="0E86B82E" w14:textId="77777777" w:rsidR="00E74640" w:rsidRPr="006C7231" w:rsidRDefault="00E74640" w:rsidP="00E706F9">
            <w:pPr>
              <w:pStyle w:val="Normal6a"/>
            </w:pPr>
            <w:r w:rsidRPr="006C7231">
              <w:t>b)</w:t>
            </w:r>
            <w:r w:rsidRPr="006C7231">
              <w:tab/>
              <w:t xml:space="preserve">menores no acompañados </w:t>
            </w:r>
            <w:r w:rsidRPr="006C7231">
              <w:rPr>
                <w:b/>
                <w:i/>
              </w:rPr>
              <w:t>tras haber sido sometidos a una prueba obligatoria de ADN si no presentan los documentos necesarios que demuestren su condición de menores. En caso de que rechacen la prueba, se considerarán automáticamente adultos</w:t>
            </w:r>
            <w:r w:rsidRPr="006C7231">
              <w:t>;</w:t>
            </w:r>
          </w:p>
        </w:tc>
      </w:tr>
    </w:tbl>
    <w:p w14:paraId="7D610A20"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0ECE7207" w14:textId="77777777" w:rsidR="00E74640" w:rsidRPr="006C7231" w:rsidRDefault="00E74640" w:rsidP="00E74640">
      <w:r w:rsidRPr="006C7231">
        <w:rPr>
          <w:rStyle w:val="HideTWBExt"/>
          <w:color w:val="auto"/>
        </w:rPr>
        <w:t>&lt;/Amend&gt;</w:t>
      </w:r>
    </w:p>
    <w:p w14:paraId="2EAD8FED"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289</w:t>
      </w:r>
      <w:r w:rsidRPr="006C7231">
        <w:rPr>
          <w:rStyle w:val="HideTWBExt"/>
          <w:color w:val="auto"/>
        </w:rPr>
        <w:t>&lt;/NumAm&gt;</w:t>
      </w:r>
    </w:p>
    <w:p w14:paraId="537754FB"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240411E1" w14:textId="77777777" w:rsidR="00E74640" w:rsidRPr="006C7231" w:rsidRDefault="00E74640" w:rsidP="00E74640">
      <w:pPr>
        <w:pStyle w:val="NormalBold"/>
      </w:pPr>
      <w:r w:rsidRPr="006C7231">
        <w:rPr>
          <w:rStyle w:val="HideTWBExt"/>
          <w:b w:val="0"/>
          <w:color w:val="auto"/>
        </w:rPr>
        <w:t>&lt;/RepeatBlock-By&gt;</w:t>
      </w:r>
    </w:p>
    <w:p w14:paraId="4B2E9F68"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56A63B3C" w14:textId="77777777" w:rsidR="00E74640" w:rsidRPr="006C7231" w:rsidRDefault="00E74640" w:rsidP="00E74640">
      <w:pPr>
        <w:pStyle w:val="NormalBold"/>
      </w:pPr>
      <w:r w:rsidRPr="006C7231">
        <w:rPr>
          <w:rStyle w:val="HideTWBExt"/>
          <w:color w:val="auto"/>
        </w:rPr>
        <w:t>&lt;Article&gt;</w:t>
      </w:r>
      <w:r w:rsidRPr="006C7231">
        <w:t>Artículo 5 – apartado 3 – letra b</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AF44023" w14:textId="77777777" w:rsidTr="00E706F9">
        <w:trPr>
          <w:trHeight w:hRule="exact" w:val="240"/>
          <w:jc w:val="center"/>
        </w:trPr>
        <w:tc>
          <w:tcPr>
            <w:tcW w:w="9752" w:type="dxa"/>
            <w:gridSpan w:val="2"/>
            <w:tcBorders>
              <w:top w:val="nil"/>
              <w:left w:val="nil"/>
              <w:bottom w:val="nil"/>
              <w:right w:val="nil"/>
            </w:tcBorders>
          </w:tcPr>
          <w:p w14:paraId="423B6090" w14:textId="77777777" w:rsidR="00E74640" w:rsidRPr="006C7231" w:rsidRDefault="00E74640" w:rsidP="00E706F9"/>
        </w:tc>
      </w:tr>
      <w:tr w:rsidR="00E74640" w:rsidRPr="006C7231" w14:paraId="6F6A8450" w14:textId="77777777" w:rsidTr="00E706F9">
        <w:trPr>
          <w:trHeight w:val="240"/>
          <w:jc w:val="center"/>
        </w:trPr>
        <w:tc>
          <w:tcPr>
            <w:tcW w:w="4876" w:type="dxa"/>
            <w:tcBorders>
              <w:top w:val="nil"/>
              <w:left w:val="nil"/>
              <w:bottom w:val="nil"/>
              <w:right w:val="nil"/>
            </w:tcBorders>
          </w:tcPr>
          <w:p w14:paraId="074D7807"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2025B04" w14:textId="77777777" w:rsidR="00E74640" w:rsidRPr="006C7231" w:rsidRDefault="00E74640" w:rsidP="00E706F9">
            <w:pPr>
              <w:pStyle w:val="AmColumnHeading"/>
            </w:pPr>
            <w:r w:rsidRPr="006C7231">
              <w:t>Enmienda</w:t>
            </w:r>
          </w:p>
        </w:tc>
      </w:tr>
      <w:tr w:rsidR="00E74640" w:rsidRPr="006C7231" w14:paraId="79ECB468" w14:textId="77777777" w:rsidTr="00E706F9">
        <w:trPr>
          <w:jc w:val="center"/>
        </w:trPr>
        <w:tc>
          <w:tcPr>
            <w:tcW w:w="4876" w:type="dxa"/>
            <w:tcBorders>
              <w:top w:val="nil"/>
              <w:left w:val="nil"/>
              <w:bottom w:val="nil"/>
              <w:right w:val="nil"/>
            </w:tcBorders>
          </w:tcPr>
          <w:p w14:paraId="6462E56D" w14:textId="77777777" w:rsidR="00E74640" w:rsidRPr="006C7231" w:rsidRDefault="00E74640" w:rsidP="00E706F9">
            <w:pPr>
              <w:pStyle w:val="Normal6a"/>
            </w:pPr>
            <w:r w:rsidRPr="006C7231">
              <w:t>b)</w:t>
            </w:r>
            <w:r w:rsidRPr="006C7231">
              <w:tab/>
              <w:t>menores no acompañados;</w:t>
            </w:r>
          </w:p>
        </w:tc>
        <w:tc>
          <w:tcPr>
            <w:tcW w:w="4876" w:type="dxa"/>
            <w:tcBorders>
              <w:top w:val="nil"/>
              <w:left w:val="nil"/>
              <w:bottom w:val="nil"/>
              <w:right w:val="nil"/>
            </w:tcBorders>
          </w:tcPr>
          <w:p w14:paraId="410863E2" w14:textId="77777777" w:rsidR="00E74640" w:rsidRPr="006C7231" w:rsidRDefault="00E74640" w:rsidP="00E706F9">
            <w:pPr>
              <w:pStyle w:val="Normal6a"/>
            </w:pPr>
            <w:r w:rsidRPr="006C7231">
              <w:t>b)</w:t>
            </w:r>
            <w:r w:rsidRPr="006C7231">
              <w:tab/>
            </w:r>
            <w:r w:rsidRPr="006C7231">
              <w:rPr>
                <w:b/>
                <w:i/>
              </w:rPr>
              <w:t>familias con menores y</w:t>
            </w:r>
            <w:r w:rsidRPr="006C7231">
              <w:t xml:space="preserve"> menores no acompañados;</w:t>
            </w:r>
          </w:p>
        </w:tc>
      </w:tr>
    </w:tbl>
    <w:p w14:paraId="08D1FBC9"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AB50730" w14:textId="77777777" w:rsidR="00E74640" w:rsidRPr="006C7231" w:rsidRDefault="00E74640" w:rsidP="00E74640">
      <w:r w:rsidRPr="006C7231">
        <w:rPr>
          <w:rStyle w:val="HideTWBExt"/>
          <w:color w:val="auto"/>
        </w:rPr>
        <w:t>&lt;/Amend&gt;</w:t>
      </w:r>
    </w:p>
    <w:p w14:paraId="4A3F884F"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290</w:t>
      </w:r>
      <w:r w:rsidRPr="006C7231">
        <w:rPr>
          <w:rStyle w:val="HideTWBExt"/>
          <w:color w:val="auto"/>
        </w:rPr>
        <w:t>&lt;/NumAm&gt;</w:t>
      </w:r>
    </w:p>
    <w:p w14:paraId="025D194B"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489FF683" w14:textId="77777777" w:rsidR="00E74640" w:rsidRPr="006C7231" w:rsidRDefault="00E74640" w:rsidP="00E74640">
      <w:pPr>
        <w:pStyle w:val="NormalBold"/>
      </w:pPr>
      <w:r w:rsidRPr="006C7231">
        <w:rPr>
          <w:rStyle w:val="HideTWBExt"/>
          <w:b w:val="0"/>
          <w:color w:val="auto"/>
        </w:rPr>
        <w:t>&lt;/RepeatBlock-By&gt;</w:t>
      </w:r>
    </w:p>
    <w:p w14:paraId="3BC0D623"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6FE3BF53" w14:textId="77777777" w:rsidR="00E74640" w:rsidRPr="006C7231" w:rsidRDefault="00E74640" w:rsidP="00E74640">
      <w:pPr>
        <w:pStyle w:val="NormalBold"/>
      </w:pPr>
      <w:r w:rsidRPr="006C7231">
        <w:rPr>
          <w:rStyle w:val="HideTWBExt"/>
          <w:color w:val="auto"/>
        </w:rPr>
        <w:t>&lt;Article&gt;</w:t>
      </w:r>
      <w:r w:rsidRPr="006C7231">
        <w:t>Artículo 5 – apartado 3 – letra b bis (nueva)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5CC9E43" w14:textId="77777777" w:rsidTr="00E706F9">
        <w:trPr>
          <w:trHeight w:hRule="exact" w:val="240"/>
          <w:jc w:val="center"/>
        </w:trPr>
        <w:tc>
          <w:tcPr>
            <w:tcW w:w="9752" w:type="dxa"/>
            <w:gridSpan w:val="2"/>
            <w:tcBorders>
              <w:top w:val="nil"/>
              <w:left w:val="nil"/>
              <w:bottom w:val="nil"/>
              <w:right w:val="nil"/>
            </w:tcBorders>
          </w:tcPr>
          <w:p w14:paraId="0F2FBF5A" w14:textId="77777777" w:rsidR="00E74640" w:rsidRPr="006C7231" w:rsidRDefault="00E74640" w:rsidP="00E706F9"/>
        </w:tc>
      </w:tr>
      <w:tr w:rsidR="00E74640" w:rsidRPr="006C7231" w14:paraId="7B88D977" w14:textId="77777777" w:rsidTr="00E706F9">
        <w:trPr>
          <w:trHeight w:val="240"/>
          <w:jc w:val="center"/>
        </w:trPr>
        <w:tc>
          <w:tcPr>
            <w:tcW w:w="4876" w:type="dxa"/>
            <w:tcBorders>
              <w:top w:val="nil"/>
              <w:left w:val="nil"/>
              <w:bottom w:val="nil"/>
              <w:right w:val="nil"/>
            </w:tcBorders>
          </w:tcPr>
          <w:p w14:paraId="05E03D85"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6A4CE3E" w14:textId="77777777" w:rsidR="00E74640" w:rsidRPr="006C7231" w:rsidRDefault="00E74640" w:rsidP="00E706F9">
            <w:pPr>
              <w:pStyle w:val="AmColumnHeading"/>
            </w:pPr>
            <w:r w:rsidRPr="006C7231">
              <w:t>Enmienda</w:t>
            </w:r>
          </w:p>
        </w:tc>
      </w:tr>
      <w:tr w:rsidR="00E74640" w:rsidRPr="006C7231" w14:paraId="523F1E46" w14:textId="77777777" w:rsidTr="00E706F9">
        <w:trPr>
          <w:jc w:val="center"/>
        </w:trPr>
        <w:tc>
          <w:tcPr>
            <w:tcW w:w="4876" w:type="dxa"/>
            <w:tcBorders>
              <w:top w:val="nil"/>
              <w:left w:val="nil"/>
              <w:bottom w:val="nil"/>
              <w:right w:val="nil"/>
            </w:tcBorders>
          </w:tcPr>
          <w:p w14:paraId="4C0BAC3B" w14:textId="77777777" w:rsidR="00E74640" w:rsidRPr="006C7231" w:rsidRDefault="00E74640" w:rsidP="00E706F9">
            <w:pPr>
              <w:pStyle w:val="Normal6a"/>
            </w:pPr>
          </w:p>
        </w:tc>
        <w:tc>
          <w:tcPr>
            <w:tcW w:w="4876" w:type="dxa"/>
            <w:tcBorders>
              <w:top w:val="nil"/>
              <w:left w:val="nil"/>
              <w:bottom w:val="nil"/>
              <w:right w:val="nil"/>
            </w:tcBorders>
          </w:tcPr>
          <w:p w14:paraId="76DB32F7" w14:textId="77777777" w:rsidR="00E74640" w:rsidRPr="006C7231" w:rsidRDefault="00E74640" w:rsidP="00E706F9">
            <w:pPr>
              <w:pStyle w:val="Normal6a"/>
            </w:pPr>
            <w:r w:rsidRPr="006C7231">
              <w:rPr>
                <w:b/>
                <w:i/>
              </w:rPr>
              <w:t>b bis)</w:t>
            </w:r>
            <w:r w:rsidRPr="006C7231">
              <w:tab/>
            </w:r>
            <w:r w:rsidRPr="006C7231">
              <w:rPr>
                <w:b/>
                <w:i/>
              </w:rPr>
              <w:t>personas que han sufrido violencia o torturas, también por motivos de sexo u orientación sexual,</w:t>
            </w:r>
          </w:p>
        </w:tc>
      </w:tr>
    </w:tbl>
    <w:p w14:paraId="5A7936AC"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7335D1E" w14:textId="77777777" w:rsidR="00E74640" w:rsidRPr="006C7231" w:rsidRDefault="00E74640" w:rsidP="00E74640">
      <w:r w:rsidRPr="006C7231">
        <w:rPr>
          <w:rStyle w:val="HideTWBExt"/>
          <w:color w:val="auto"/>
        </w:rPr>
        <w:t>&lt;/Amend&gt;</w:t>
      </w:r>
    </w:p>
    <w:p w14:paraId="75C1CFF6"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291</w:t>
      </w:r>
      <w:r w:rsidRPr="006C7231">
        <w:rPr>
          <w:rStyle w:val="HideTWBExt"/>
          <w:color w:val="auto"/>
        </w:rPr>
        <w:t>&lt;/NumAm&gt;</w:t>
      </w:r>
    </w:p>
    <w:p w14:paraId="27540A94"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5E268D21" w14:textId="77777777" w:rsidR="00E74640" w:rsidRPr="006C7231" w:rsidRDefault="00E74640" w:rsidP="00E74640">
      <w:pPr>
        <w:pStyle w:val="NormalBold"/>
      </w:pPr>
      <w:r w:rsidRPr="006C7231">
        <w:rPr>
          <w:rStyle w:val="HideTWBExt"/>
          <w:b w:val="0"/>
          <w:color w:val="auto"/>
        </w:rPr>
        <w:t>&lt;/RepeatBlock-By&gt;</w:t>
      </w:r>
    </w:p>
    <w:p w14:paraId="08012221"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2E86F81F" w14:textId="77777777" w:rsidR="00E74640" w:rsidRPr="006C7231" w:rsidRDefault="00E74640" w:rsidP="00E74640">
      <w:pPr>
        <w:pStyle w:val="NormalBold"/>
      </w:pPr>
      <w:r w:rsidRPr="006C7231">
        <w:rPr>
          <w:rStyle w:val="HideTWBExt"/>
          <w:color w:val="auto"/>
        </w:rPr>
        <w:t>&lt;Article&gt;</w:t>
      </w:r>
      <w:r w:rsidRPr="006C7231">
        <w:t>Artículo 5 – apartado 3 – letra b ter (nueva)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E427306" w14:textId="77777777" w:rsidTr="00E706F9">
        <w:trPr>
          <w:trHeight w:hRule="exact" w:val="240"/>
          <w:jc w:val="center"/>
        </w:trPr>
        <w:tc>
          <w:tcPr>
            <w:tcW w:w="9752" w:type="dxa"/>
            <w:gridSpan w:val="2"/>
            <w:tcBorders>
              <w:top w:val="nil"/>
              <w:left w:val="nil"/>
              <w:bottom w:val="nil"/>
              <w:right w:val="nil"/>
            </w:tcBorders>
          </w:tcPr>
          <w:p w14:paraId="0AE99694" w14:textId="77777777" w:rsidR="00E74640" w:rsidRPr="006C7231" w:rsidRDefault="00E74640" w:rsidP="00E706F9"/>
        </w:tc>
      </w:tr>
      <w:tr w:rsidR="00E74640" w:rsidRPr="006C7231" w14:paraId="36AE3D58" w14:textId="77777777" w:rsidTr="00E706F9">
        <w:trPr>
          <w:trHeight w:val="240"/>
          <w:jc w:val="center"/>
        </w:trPr>
        <w:tc>
          <w:tcPr>
            <w:tcW w:w="4876" w:type="dxa"/>
            <w:tcBorders>
              <w:top w:val="nil"/>
              <w:left w:val="nil"/>
              <w:bottom w:val="nil"/>
              <w:right w:val="nil"/>
            </w:tcBorders>
          </w:tcPr>
          <w:p w14:paraId="16437D0E"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6214DB1" w14:textId="77777777" w:rsidR="00E74640" w:rsidRPr="006C7231" w:rsidRDefault="00E74640" w:rsidP="00E706F9">
            <w:pPr>
              <w:pStyle w:val="AmColumnHeading"/>
            </w:pPr>
            <w:r w:rsidRPr="006C7231">
              <w:t>Enmienda</w:t>
            </w:r>
          </w:p>
        </w:tc>
      </w:tr>
      <w:tr w:rsidR="00E74640" w:rsidRPr="006C7231" w14:paraId="7E4CDE13" w14:textId="77777777" w:rsidTr="00E706F9">
        <w:trPr>
          <w:jc w:val="center"/>
        </w:trPr>
        <w:tc>
          <w:tcPr>
            <w:tcW w:w="4876" w:type="dxa"/>
            <w:tcBorders>
              <w:top w:val="nil"/>
              <w:left w:val="nil"/>
              <w:bottom w:val="nil"/>
              <w:right w:val="nil"/>
            </w:tcBorders>
          </w:tcPr>
          <w:p w14:paraId="55741BBB" w14:textId="77777777" w:rsidR="00E74640" w:rsidRPr="006C7231" w:rsidRDefault="00E74640" w:rsidP="00E706F9">
            <w:pPr>
              <w:pStyle w:val="Normal6a"/>
            </w:pPr>
          </w:p>
        </w:tc>
        <w:tc>
          <w:tcPr>
            <w:tcW w:w="4876" w:type="dxa"/>
            <w:tcBorders>
              <w:top w:val="nil"/>
              <w:left w:val="nil"/>
              <w:bottom w:val="nil"/>
              <w:right w:val="nil"/>
            </w:tcBorders>
          </w:tcPr>
          <w:p w14:paraId="6258A8B4" w14:textId="77777777" w:rsidR="00E74640" w:rsidRPr="006C7231" w:rsidRDefault="00E74640" w:rsidP="00E706F9">
            <w:pPr>
              <w:pStyle w:val="Normal6a"/>
            </w:pPr>
            <w:r w:rsidRPr="006C7231">
              <w:rPr>
                <w:b/>
                <w:i/>
              </w:rPr>
              <w:t>b ter)</w:t>
            </w:r>
            <w:r w:rsidRPr="006C7231">
              <w:tab/>
            </w:r>
            <w:r w:rsidRPr="006C7231">
              <w:rPr>
                <w:b/>
                <w:i/>
              </w:rPr>
              <w:t>personas con necesidades de protección física y/o jurídica, también las relativas a la protección contra la devolución,</w:t>
            </w:r>
          </w:p>
        </w:tc>
      </w:tr>
    </w:tbl>
    <w:p w14:paraId="65F07330"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547FF50B" w14:textId="77777777" w:rsidR="00E74640" w:rsidRPr="006C7231" w:rsidRDefault="00E74640" w:rsidP="00E74640">
      <w:r w:rsidRPr="006C7231">
        <w:rPr>
          <w:rStyle w:val="HideTWBExt"/>
          <w:color w:val="auto"/>
        </w:rPr>
        <w:t>&lt;/Amend&gt;</w:t>
      </w:r>
    </w:p>
    <w:p w14:paraId="4BF980F6"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292</w:t>
      </w:r>
      <w:r w:rsidRPr="006C7231">
        <w:rPr>
          <w:rStyle w:val="HideTWBExt"/>
          <w:color w:val="auto"/>
        </w:rPr>
        <w:t>&lt;/NumAm&gt;</w:t>
      </w:r>
    </w:p>
    <w:p w14:paraId="3DD5387B"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37E49BBA" w14:textId="77777777" w:rsidR="00E74640" w:rsidRPr="006C7231" w:rsidRDefault="00E74640" w:rsidP="00E74640">
      <w:pPr>
        <w:pStyle w:val="NormalBold"/>
      </w:pPr>
      <w:r w:rsidRPr="006C7231">
        <w:rPr>
          <w:rStyle w:val="HideTWBExt"/>
          <w:b w:val="0"/>
          <w:color w:val="auto"/>
        </w:rPr>
        <w:t>&lt;/RepeatBlock-By&gt;</w:t>
      </w:r>
    </w:p>
    <w:p w14:paraId="58370EA1"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53390B15" w14:textId="77777777" w:rsidR="00E74640" w:rsidRPr="006C7231" w:rsidRDefault="00E74640" w:rsidP="00E74640">
      <w:pPr>
        <w:pStyle w:val="NormalBold"/>
      </w:pPr>
      <w:r w:rsidRPr="006C7231">
        <w:rPr>
          <w:rStyle w:val="HideTWBExt"/>
          <w:color w:val="auto"/>
        </w:rPr>
        <w:t>&lt;Article&gt;</w:t>
      </w:r>
      <w:r w:rsidRPr="006C7231">
        <w:t>Artículo 5 – apartado 3 – letra b quater (nueva)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A1B6E7A" w14:textId="77777777" w:rsidTr="00E706F9">
        <w:trPr>
          <w:trHeight w:hRule="exact" w:val="240"/>
          <w:jc w:val="center"/>
        </w:trPr>
        <w:tc>
          <w:tcPr>
            <w:tcW w:w="9752" w:type="dxa"/>
            <w:gridSpan w:val="2"/>
            <w:tcBorders>
              <w:top w:val="nil"/>
              <w:left w:val="nil"/>
              <w:bottom w:val="nil"/>
              <w:right w:val="nil"/>
            </w:tcBorders>
          </w:tcPr>
          <w:p w14:paraId="4E6B013D" w14:textId="77777777" w:rsidR="00E74640" w:rsidRPr="006C7231" w:rsidRDefault="00E74640" w:rsidP="00E706F9"/>
        </w:tc>
      </w:tr>
      <w:tr w:rsidR="00E74640" w:rsidRPr="006C7231" w14:paraId="7255370F" w14:textId="77777777" w:rsidTr="00E706F9">
        <w:trPr>
          <w:trHeight w:val="240"/>
          <w:jc w:val="center"/>
        </w:trPr>
        <w:tc>
          <w:tcPr>
            <w:tcW w:w="4876" w:type="dxa"/>
            <w:tcBorders>
              <w:top w:val="nil"/>
              <w:left w:val="nil"/>
              <w:bottom w:val="nil"/>
              <w:right w:val="nil"/>
            </w:tcBorders>
          </w:tcPr>
          <w:p w14:paraId="096A3F0D"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C018B98" w14:textId="77777777" w:rsidR="00E74640" w:rsidRPr="006C7231" w:rsidRDefault="00E74640" w:rsidP="00E706F9">
            <w:pPr>
              <w:pStyle w:val="AmColumnHeading"/>
            </w:pPr>
            <w:r w:rsidRPr="006C7231">
              <w:t>Enmienda</w:t>
            </w:r>
          </w:p>
        </w:tc>
      </w:tr>
      <w:tr w:rsidR="00E74640" w:rsidRPr="006C7231" w14:paraId="27C6A204" w14:textId="77777777" w:rsidTr="00E706F9">
        <w:trPr>
          <w:jc w:val="center"/>
        </w:trPr>
        <w:tc>
          <w:tcPr>
            <w:tcW w:w="4876" w:type="dxa"/>
            <w:tcBorders>
              <w:top w:val="nil"/>
              <w:left w:val="nil"/>
              <w:bottom w:val="nil"/>
              <w:right w:val="nil"/>
            </w:tcBorders>
          </w:tcPr>
          <w:p w14:paraId="4A2E296B" w14:textId="77777777" w:rsidR="00E74640" w:rsidRPr="006C7231" w:rsidRDefault="00E74640" w:rsidP="00E706F9">
            <w:pPr>
              <w:pStyle w:val="Normal6a"/>
            </w:pPr>
          </w:p>
        </w:tc>
        <w:tc>
          <w:tcPr>
            <w:tcW w:w="4876" w:type="dxa"/>
            <w:tcBorders>
              <w:top w:val="nil"/>
              <w:left w:val="nil"/>
              <w:bottom w:val="nil"/>
              <w:right w:val="nil"/>
            </w:tcBorders>
          </w:tcPr>
          <w:p w14:paraId="67F7C828" w14:textId="77777777" w:rsidR="00E74640" w:rsidRPr="006C7231" w:rsidRDefault="00E74640" w:rsidP="00E706F9">
            <w:pPr>
              <w:pStyle w:val="Normal6a"/>
            </w:pPr>
            <w:r w:rsidRPr="006C7231">
              <w:rPr>
                <w:b/>
                <w:i/>
              </w:rPr>
              <w:t>b quater)</w:t>
            </w:r>
            <w:r w:rsidRPr="006C7231">
              <w:tab/>
            </w:r>
            <w:r w:rsidRPr="006C7231">
              <w:rPr>
                <w:b/>
                <w:i/>
              </w:rPr>
              <w:t>personas con necesidades médicas, también cuando el país al que hayan sido desplazados a la fuerza no disponga de un tratamiento capaz de salvarles la vida,</w:t>
            </w:r>
          </w:p>
        </w:tc>
      </w:tr>
    </w:tbl>
    <w:p w14:paraId="0A42341F"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28D63360" w14:textId="77777777" w:rsidR="00E74640" w:rsidRPr="006C7231" w:rsidRDefault="00E74640" w:rsidP="00E74640">
      <w:r w:rsidRPr="006C7231">
        <w:rPr>
          <w:rStyle w:val="HideTWBExt"/>
          <w:color w:val="auto"/>
        </w:rPr>
        <w:t>&lt;/Amend&gt;</w:t>
      </w:r>
    </w:p>
    <w:p w14:paraId="499590EF"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293</w:t>
      </w:r>
      <w:r w:rsidRPr="006C7231">
        <w:rPr>
          <w:rStyle w:val="HideTWBExt"/>
          <w:color w:val="auto"/>
        </w:rPr>
        <w:t>&lt;/NumAm&gt;</w:t>
      </w:r>
    </w:p>
    <w:p w14:paraId="09E60A2D"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592122A8" w14:textId="77777777" w:rsidR="00E74640" w:rsidRPr="006C7231" w:rsidRDefault="00E74640" w:rsidP="00E74640">
      <w:pPr>
        <w:pStyle w:val="NormalBold"/>
      </w:pPr>
      <w:r w:rsidRPr="006C7231">
        <w:rPr>
          <w:rStyle w:val="HideTWBExt"/>
          <w:b w:val="0"/>
          <w:color w:val="auto"/>
        </w:rPr>
        <w:t>&lt;/RepeatBlock-By&gt;</w:t>
      </w:r>
    </w:p>
    <w:p w14:paraId="673B7DB7"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7052CAE4" w14:textId="77777777" w:rsidR="00E74640" w:rsidRPr="006C7231" w:rsidRDefault="00E74640" w:rsidP="00E74640">
      <w:pPr>
        <w:pStyle w:val="NormalBold"/>
      </w:pPr>
      <w:r w:rsidRPr="006C7231">
        <w:rPr>
          <w:rStyle w:val="HideTWBExt"/>
          <w:color w:val="auto"/>
        </w:rPr>
        <w:t>&lt;Article&gt;</w:t>
      </w:r>
      <w:r w:rsidRPr="006C7231">
        <w:t>Artículo 5 – apartado 3 – letra b quinquies (nueva)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F95F62B" w14:textId="77777777" w:rsidTr="00E706F9">
        <w:trPr>
          <w:trHeight w:hRule="exact" w:val="240"/>
          <w:jc w:val="center"/>
        </w:trPr>
        <w:tc>
          <w:tcPr>
            <w:tcW w:w="9752" w:type="dxa"/>
            <w:gridSpan w:val="2"/>
            <w:tcBorders>
              <w:top w:val="nil"/>
              <w:left w:val="nil"/>
              <w:bottom w:val="nil"/>
              <w:right w:val="nil"/>
            </w:tcBorders>
          </w:tcPr>
          <w:p w14:paraId="333E7EDF" w14:textId="77777777" w:rsidR="00E74640" w:rsidRPr="006C7231" w:rsidRDefault="00E74640" w:rsidP="00E706F9"/>
        </w:tc>
      </w:tr>
      <w:tr w:rsidR="00E74640" w:rsidRPr="006C7231" w14:paraId="280309A3" w14:textId="77777777" w:rsidTr="00E706F9">
        <w:trPr>
          <w:trHeight w:val="240"/>
          <w:jc w:val="center"/>
        </w:trPr>
        <w:tc>
          <w:tcPr>
            <w:tcW w:w="4876" w:type="dxa"/>
            <w:tcBorders>
              <w:top w:val="nil"/>
              <w:left w:val="nil"/>
              <w:bottom w:val="nil"/>
              <w:right w:val="nil"/>
            </w:tcBorders>
          </w:tcPr>
          <w:p w14:paraId="3711C290"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F61DA5D" w14:textId="77777777" w:rsidR="00E74640" w:rsidRPr="006C7231" w:rsidRDefault="00E74640" w:rsidP="00E706F9">
            <w:pPr>
              <w:pStyle w:val="AmColumnHeading"/>
            </w:pPr>
            <w:r w:rsidRPr="006C7231">
              <w:t>Enmienda</w:t>
            </w:r>
          </w:p>
        </w:tc>
      </w:tr>
      <w:tr w:rsidR="00E74640" w:rsidRPr="006C7231" w14:paraId="406FBBA5" w14:textId="77777777" w:rsidTr="00E706F9">
        <w:trPr>
          <w:jc w:val="center"/>
        </w:trPr>
        <w:tc>
          <w:tcPr>
            <w:tcW w:w="4876" w:type="dxa"/>
            <w:tcBorders>
              <w:top w:val="nil"/>
              <w:left w:val="nil"/>
              <w:bottom w:val="nil"/>
              <w:right w:val="nil"/>
            </w:tcBorders>
          </w:tcPr>
          <w:p w14:paraId="1795829E" w14:textId="77777777" w:rsidR="00E74640" w:rsidRPr="006C7231" w:rsidRDefault="00E74640" w:rsidP="00E706F9">
            <w:pPr>
              <w:pStyle w:val="Normal6a"/>
            </w:pPr>
          </w:p>
        </w:tc>
        <w:tc>
          <w:tcPr>
            <w:tcW w:w="4876" w:type="dxa"/>
            <w:tcBorders>
              <w:top w:val="nil"/>
              <w:left w:val="nil"/>
              <w:bottom w:val="nil"/>
              <w:right w:val="nil"/>
            </w:tcBorders>
          </w:tcPr>
          <w:p w14:paraId="5DC0970D" w14:textId="77777777" w:rsidR="00E74640" w:rsidRPr="006C7231" w:rsidRDefault="00E74640" w:rsidP="00E706F9">
            <w:pPr>
              <w:pStyle w:val="Normal6a"/>
            </w:pPr>
            <w:r w:rsidRPr="006C7231">
              <w:rPr>
                <w:b/>
                <w:i/>
              </w:rPr>
              <w:t>b quinquies)</w:t>
            </w:r>
            <w:r w:rsidRPr="006C7231">
              <w:tab/>
            </w:r>
            <w:r w:rsidRPr="006C7231">
              <w:rPr>
                <w:b/>
                <w:i/>
              </w:rPr>
              <w:t>personas con discapacidades,</w:t>
            </w:r>
          </w:p>
        </w:tc>
      </w:tr>
    </w:tbl>
    <w:p w14:paraId="197E6E54"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225B47A3" w14:textId="77777777" w:rsidR="00E74640" w:rsidRPr="006C7231" w:rsidRDefault="00E74640" w:rsidP="00E74640">
      <w:r w:rsidRPr="006C7231">
        <w:rPr>
          <w:rStyle w:val="HideTWBExt"/>
          <w:color w:val="auto"/>
        </w:rPr>
        <w:t>&lt;/Amend&gt;</w:t>
      </w:r>
    </w:p>
    <w:p w14:paraId="57098199"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294</w:t>
      </w:r>
      <w:r w:rsidRPr="006C7231">
        <w:rPr>
          <w:rStyle w:val="HideTWBExt"/>
          <w:b w:val="0"/>
          <w:color w:val="auto"/>
        </w:rPr>
        <w:t>&lt;/NumAm&gt;</w:t>
      </w:r>
    </w:p>
    <w:p w14:paraId="22BDB6B5"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6316F559" w14:textId="77777777" w:rsidR="00E74640" w:rsidRPr="006C7231" w:rsidRDefault="00E74640" w:rsidP="00E74640">
      <w:pPr>
        <w:pStyle w:val="NormalBold"/>
      </w:pPr>
      <w:r w:rsidRPr="006C7231">
        <w:rPr>
          <w:rStyle w:val="HideTWBExt"/>
          <w:b w:val="0"/>
          <w:color w:val="auto"/>
        </w:rPr>
        <w:t>&lt;/RepeatBlock-By&gt;</w:t>
      </w:r>
    </w:p>
    <w:p w14:paraId="02CF4EFF"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6616432F" w14:textId="77777777" w:rsidR="00E74640" w:rsidRPr="006C7231" w:rsidRDefault="00E74640" w:rsidP="00E74640">
      <w:pPr>
        <w:pStyle w:val="NormalBold"/>
      </w:pPr>
      <w:r w:rsidRPr="006C7231">
        <w:rPr>
          <w:rStyle w:val="HideTWBExt"/>
          <w:b w:val="0"/>
          <w:color w:val="auto"/>
        </w:rPr>
        <w:t>&lt;Article&gt;</w:t>
      </w:r>
      <w:r w:rsidRPr="006C7231">
        <w:t>Artículo 5 – apartado 5</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A8C5929" w14:textId="77777777" w:rsidTr="00E706F9">
        <w:trPr>
          <w:trHeight w:hRule="exact" w:val="240"/>
          <w:jc w:val="center"/>
        </w:trPr>
        <w:tc>
          <w:tcPr>
            <w:tcW w:w="9752" w:type="dxa"/>
            <w:gridSpan w:val="2"/>
            <w:tcBorders>
              <w:top w:val="nil"/>
              <w:left w:val="nil"/>
              <w:bottom w:val="nil"/>
              <w:right w:val="nil"/>
            </w:tcBorders>
          </w:tcPr>
          <w:p w14:paraId="7F1C44E7" w14:textId="77777777" w:rsidR="00E74640" w:rsidRPr="006C7231" w:rsidRDefault="00E74640" w:rsidP="00E706F9"/>
        </w:tc>
      </w:tr>
      <w:tr w:rsidR="00E74640" w:rsidRPr="006C7231" w14:paraId="22EECB1B" w14:textId="77777777" w:rsidTr="00E706F9">
        <w:trPr>
          <w:trHeight w:val="240"/>
          <w:jc w:val="center"/>
        </w:trPr>
        <w:tc>
          <w:tcPr>
            <w:tcW w:w="4876" w:type="dxa"/>
            <w:tcBorders>
              <w:top w:val="nil"/>
              <w:left w:val="nil"/>
              <w:bottom w:val="nil"/>
              <w:right w:val="nil"/>
            </w:tcBorders>
          </w:tcPr>
          <w:p w14:paraId="754574D9"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4A0ABE3" w14:textId="77777777" w:rsidR="00E74640" w:rsidRPr="006C7231" w:rsidRDefault="00E74640" w:rsidP="00E706F9">
            <w:pPr>
              <w:pStyle w:val="AmColumnHeading"/>
            </w:pPr>
            <w:r w:rsidRPr="006C7231">
              <w:t>Enmienda</w:t>
            </w:r>
          </w:p>
        </w:tc>
      </w:tr>
      <w:tr w:rsidR="00E74640" w:rsidRPr="006C7231" w14:paraId="084D3646" w14:textId="77777777" w:rsidTr="00E706F9">
        <w:trPr>
          <w:jc w:val="center"/>
        </w:trPr>
        <w:tc>
          <w:tcPr>
            <w:tcW w:w="4876" w:type="dxa"/>
            <w:tcBorders>
              <w:top w:val="nil"/>
              <w:left w:val="nil"/>
              <w:bottom w:val="nil"/>
              <w:right w:val="nil"/>
            </w:tcBorders>
          </w:tcPr>
          <w:p w14:paraId="3DF281A8" w14:textId="77777777" w:rsidR="00E74640" w:rsidRPr="006C7231" w:rsidRDefault="00E74640" w:rsidP="00E706F9">
            <w:pPr>
              <w:pStyle w:val="Normal6a"/>
            </w:pPr>
            <w:r w:rsidRPr="006C7231">
              <w:t>5.</w:t>
            </w:r>
            <w:r w:rsidRPr="006C7231">
              <w:tab/>
              <w:t>En su caso, los Estados miembros también podrán optar a recibir los importes correspondientes a los miembros de la familia de las personas a que se refieren los apartados 1, 2 y 3 si dichos miembros de la familia son admitidos para garantizar el mantenimiento de la unidad familiar.</w:t>
            </w:r>
          </w:p>
        </w:tc>
        <w:tc>
          <w:tcPr>
            <w:tcW w:w="4876" w:type="dxa"/>
            <w:tcBorders>
              <w:top w:val="nil"/>
              <w:left w:val="nil"/>
              <w:bottom w:val="nil"/>
              <w:right w:val="nil"/>
            </w:tcBorders>
          </w:tcPr>
          <w:p w14:paraId="1B64E260" w14:textId="77777777" w:rsidR="00E74640" w:rsidRPr="006C7231" w:rsidRDefault="00E74640" w:rsidP="00E706F9">
            <w:pPr>
              <w:pStyle w:val="Normal6a"/>
            </w:pPr>
            <w:r w:rsidRPr="006C7231">
              <w:t>5.</w:t>
            </w:r>
            <w:r w:rsidRPr="006C7231">
              <w:tab/>
              <w:t>En su caso, los Estados miembros también podrán optar a recibir los importes correspondientes a los miembros de la familia de las personas a que se refieren los apartados 1, 2 y 3 si dichos miembros de la familia son admitidos para garantizar el mantenimiento de la unidad familiar</w:t>
            </w:r>
            <w:r w:rsidRPr="006C7231">
              <w:rPr>
                <w:b/>
                <w:i/>
              </w:rPr>
              <w:t>, en los casos en que las mujeres y los niños lleguen primero a los Estados miembros</w:t>
            </w:r>
            <w:r w:rsidRPr="006C7231">
              <w:t>.</w:t>
            </w:r>
          </w:p>
        </w:tc>
      </w:tr>
    </w:tbl>
    <w:p w14:paraId="1527D427"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{EL}</w:t>
      </w:r>
      <w:r w:rsidRPr="006C7231">
        <w:t>el</w:t>
      </w:r>
      <w:r w:rsidRPr="006C7231">
        <w:rPr>
          <w:rStyle w:val="HideTWBExt"/>
          <w:color w:val="auto"/>
        </w:rPr>
        <w:t>&lt;/Original&gt;</w:t>
      </w:r>
    </w:p>
    <w:p w14:paraId="3402A2E7" w14:textId="77777777" w:rsidR="00E74640" w:rsidRPr="006C7231" w:rsidRDefault="00E74640" w:rsidP="00E74640">
      <w:r w:rsidRPr="006C7231">
        <w:rPr>
          <w:rStyle w:val="HideTWBExt"/>
          <w:color w:val="auto"/>
        </w:rPr>
        <w:t>&lt;/Amend&gt;</w:t>
      </w:r>
    </w:p>
    <w:p w14:paraId="622B9318"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295</w:t>
      </w:r>
      <w:r w:rsidRPr="006C7231">
        <w:rPr>
          <w:rStyle w:val="HideTWBExt"/>
          <w:b w:val="0"/>
          <w:color w:val="auto"/>
        </w:rPr>
        <w:t>&lt;/NumAm&gt;</w:t>
      </w:r>
    </w:p>
    <w:p w14:paraId="3CB6FA60"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52B01BFA" w14:textId="77777777" w:rsidR="00E74640" w:rsidRPr="006C7231" w:rsidRDefault="00E74640" w:rsidP="00E74640">
      <w:pPr>
        <w:pStyle w:val="NormalBold"/>
      </w:pPr>
      <w:r w:rsidRPr="006C7231">
        <w:rPr>
          <w:rStyle w:val="HideTWBExt"/>
          <w:b w:val="0"/>
          <w:color w:val="auto"/>
        </w:rPr>
        <w:t>&lt;/RepeatBlock-By&gt;</w:t>
      </w:r>
    </w:p>
    <w:p w14:paraId="492E1D43"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09256C35" w14:textId="77777777" w:rsidR="00E74640" w:rsidRPr="006C7231" w:rsidRDefault="00E74640" w:rsidP="00E74640">
      <w:pPr>
        <w:pStyle w:val="NormalBold"/>
      </w:pPr>
      <w:r w:rsidRPr="006C7231">
        <w:rPr>
          <w:rStyle w:val="HideTWBExt"/>
          <w:b w:val="0"/>
          <w:color w:val="auto"/>
        </w:rPr>
        <w:t>&lt;Article&gt;</w:t>
      </w:r>
      <w:r w:rsidRPr="006C7231">
        <w:t>Artículo 5 – apartado 7</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790DB69" w14:textId="77777777" w:rsidTr="00E706F9">
        <w:trPr>
          <w:trHeight w:hRule="exact" w:val="240"/>
          <w:jc w:val="center"/>
        </w:trPr>
        <w:tc>
          <w:tcPr>
            <w:tcW w:w="9752" w:type="dxa"/>
            <w:gridSpan w:val="2"/>
            <w:tcBorders>
              <w:top w:val="nil"/>
              <w:left w:val="nil"/>
              <w:bottom w:val="nil"/>
              <w:right w:val="nil"/>
            </w:tcBorders>
          </w:tcPr>
          <w:p w14:paraId="7BB4F110" w14:textId="77777777" w:rsidR="00E74640" w:rsidRPr="006C7231" w:rsidRDefault="00E74640" w:rsidP="00E706F9"/>
        </w:tc>
      </w:tr>
      <w:tr w:rsidR="00E74640" w:rsidRPr="006C7231" w14:paraId="07426AD0" w14:textId="77777777" w:rsidTr="00E706F9">
        <w:trPr>
          <w:trHeight w:val="240"/>
          <w:jc w:val="center"/>
        </w:trPr>
        <w:tc>
          <w:tcPr>
            <w:tcW w:w="4876" w:type="dxa"/>
            <w:tcBorders>
              <w:top w:val="nil"/>
              <w:left w:val="nil"/>
              <w:bottom w:val="nil"/>
              <w:right w:val="nil"/>
            </w:tcBorders>
          </w:tcPr>
          <w:p w14:paraId="3B3E3ADD"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D650374" w14:textId="77777777" w:rsidR="00E74640" w:rsidRPr="006C7231" w:rsidRDefault="00E74640" w:rsidP="00E706F9">
            <w:pPr>
              <w:pStyle w:val="AmColumnHeading"/>
            </w:pPr>
            <w:r w:rsidRPr="006C7231">
              <w:t>Enmienda</w:t>
            </w:r>
          </w:p>
        </w:tc>
      </w:tr>
      <w:tr w:rsidR="00E74640" w:rsidRPr="006C7231" w14:paraId="0CF992FC" w14:textId="77777777" w:rsidTr="00E706F9">
        <w:trPr>
          <w:jc w:val="center"/>
        </w:trPr>
        <w:tc>
          <w:tcPr>
            <w:tcW w:w="4876" w:type="dxa"/>
            <w:tcBorders>
              <w:top w:val="nil"/>
              <w:left w:val="nil"/>
              <w:bottom w:val="nil"/>
              <w:right w:val="nil"/>
            </w:tcBorders>
          </w:tcPr>
          <w:p w14:paraId="1A084FBC" w14:textId="77777777" w:rsidR="00E74640" w:rsidRPr="006C7231" w:rsidRDefault="00E74640" w:rsidP="00E706F9">
            <w:pPr>
              <w:pStyle w:val="Normal6a"/>
            </w:pPr>
            <w:r w:rsidRPr="006C7231">
              <w:t>7.</w:t>
            </w:r>
            <w:r w:rsidRPr="006C7231">
              <w:tab/>
              <w:t>A efectos de control y auditoría, los Estados miembros conservarán la información necesaria para la identificación adecuada de las personas reasentadas o admitidas y la determinación de la fecha de su reasentamiento o admisión.</w:t>
            </w:r>
          </w:p>
        </w:tc>
        <w:tc>
          <w:tcPr>
            <w:tcW w:w="4876" w:type="dxa"/>
            <w:tcBorders>
              <w:top w:val="nil"/>
              <w:left w:val="nil"/>
              <w:bottom w:val="nil"/>
              <w:right w:val="nil"/>
            </w:tcBorders>
          </w:tcPr>
          <w:p w14:paraId="4BE78C2E" w14:textId="77777777" w:rsidR="00E74640" w:rsidRPr="006C7231" w:rsidRDefault="00E74640" w:rsidP="00E706F9">
            <w:pPr>
              <w:pStyle w:val="Normal6a"/>
            </w:pPr>
            <w:r w:rsidRPr="006C7231">
              <w:t>7.</w:t>
            </w:r>
            <w:r w:rsidRPr="006C7231">
              <w:tab/>
              <w:t>A efectos de control y auditoría, los Estados miembros conservarán la información necesaria para la identificación adecuada de las personas reasentadas o admitidas y la determinación de la fecha de su reasentamiento o admisión</w:t>
            </w:r>
            <w:r w:rsidRPr="006C7231">
              <w:rPr>
                <w:b/>
                <w:i/>
              </w:rPr>
              <w:t>, y sus datos se registrarán en el registro electrónico único de eu-LISA</w:t>
            </w:r>
            <w:r w:rsidRPr="006C7231">
              <w:t>.</w:t>
            </w:r>
          </w:p>
        </w:tc>
      </w:tr>
    </w:tbl>
    <w:p w14:paraId="5D8891F4"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{EL}</w:t>
      </w:r>
      <w:r w:rsidRPr="006C7231">
        <w:t>el</w:t>
      </w:r>
      <w:r w:rsidRPr="006C7231">
        <w:rPr>
          <w:rStyle w:val="HideTWBExt"/>
          <w:color w:val="auto"/>
        </w:rPr>
        <w:t>&lt;/Original&gt;</w:t>
      </w:r>
    </w:p>
    <w:p w14:paraId="5B54379F" w14:textId="77777777" w:rsidR="00E74640" w:rsidRPr="006C7231" w:rsidRDefault="00E74640" w:rsidP="00E74640">
      <w:r w:rsidRPr="006C7231">
        <w:rPr>
          <w:rStyle w:val="HideTWBExt"/>
          <w:color w:val="auto"/>
        </w:rPr>
        <w:t>&lt;/Amend&gt;</w:t>
      </w:r>
    </w:p>
    <w:p w14:paraId="343EDEDC"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296</w:t>
      </w:r>
      <w:r w:rsidRPr="006C7231">
        <w:rPr>
          <w:rStyle w:val="HideTWBExt"/>
          <w:b w:val="0"/>
          <w:color w:val="auto"/>
        </w:rPr>
        <w:t>&lt;/NumAm&gt;</w:t>
      </w:r>
    </w:p>
    <w:p w14:paraId="6AF8712A" w14:textId="77777777" w:rsidR="00E74640" w:rsidRPr="006C7231" w:rsidRDefault="00E74640" w:rsidP="00E74640">
      <w:pPr>
        <w:pStyle w:val="NormalBold"/>
      </w:pPr>
      <w:r w:rsidRPr="006C7231">
        <w:rPr>
          <w:rStyle w:val="HideTWBExt"/>
          <w:b w:val="0"/>
          <w:color w:val="auto"/>
        </w:rPr>
        <w:t>&lt;RepeatBlock-By&gt;&lt;Members&gt;</w:t>
      </w:r>
      <w:r w:rsidRPr="006C7231">
        <w:t>Erik Kaliňák, Katarína Roth Neveďalová</w:t>
      </w:r>
      <w:r w:rsidRPr="006C7231">
        <w:rPr>
          <w:rStyle w:val="HideTWBExt"/>
          <w:b w:val="0"/>
          <w:color w:val="auto"/>
        </w:rPr>
        <w:t>&lt;/Members&gt;</w:t>
      </w:r>
    </w:p>
    <w:p w14:paraId="581A50E4" w14:textId="77777777" w:rsidR="00E74640" w:rsidRPr="006C7231" w:rsidRDefault="00E74640" w:rsidP="00E74640">
      <w:pPr>
        <w:pStyle w:val="NormalBold"/>
      </w:pPr>
      <w:r w:rsidRPr="006C7231">
        <w:rPr>
          <w:rStyle w:val="HideTWBExt"/>
          <w:b w:val="0"/>
          <w:color w:val="auto"/>
        </w:rPr>
        <w:t>&lt;/RepeatBlock-By&gt;</w:t>
      </w:r>
    </w:p>
    <w:p w14:paraId="049E25C1"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421B184F" w14:textId="77777777" w:rsidR="00E74640" w:rsidRPr="006C7231" w:rsidRDefault="00E74640" w:rsidP="00E74640">
      <w:pPr>
        <w:pStyle w:val="NormalBold"/>
      </w:pPr>
      <w:r w:rsidRPr="006C7231">
        <w:rPr>
          <w:rStyle w:val="HideTWBExt"/>
          <w:b w:val="0"/>
          <w:color w:val="auto"/>
        </w:rPr>
        <w:t>&lt;Article&gt;</w:t>
      </w:r>
      <w:r w:rsidRPr="006C7231">
        <w:t>Artículo 6</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A51A92B" w14:textId="77777777" w:rsidTr="00E706F9">
        <w:trPr>
          <w:trHeight w:hRule="exact" w:val="240"/>
          <w:jc w:val="center"/>
        </w:trPr>
        <w:tc>
          <w:tcPr>
            <w:tcW w:w="9752" w:type="dxa"/>
            <w:gridSpan w:val="2"/>
            <w:tcBorders>
              <w:top w:val="nil"/>
              <w:left w:val="nil"/>
              <w:bottom w:val="nil"/>
              <w:right w:val="nil"/>
            </w:tcBorders>
          </w:tcPr>
          <w:p w14:paraId="24805535" w14:textId="77777777" w:rsidR="00E74640" w:rsidRPr="006C7231" w:rsidRDefault="00E74640" w:rsidP="00E706F9"/>
        </w:tc>
      </w:tr>
      <w:tr w:rsidR="00E74640" w:rsidRPr="006C7231" w14:paraId="2F60202A" w14:textId="77777777" w:rsidTr="00E706F9">
        <w:trPr>
          <w:trHeight w:val="240"/>
          <w:jc w:val="center"/>
        </w:trPr>
        <w:tc>
          <w:tcPr>
            <w:tcW w:w="4876" w:type="dxa"/>
            <w:tcBorders>
              <w:top w:val="nil"/>
              <w:left w:val="nil"/>
              <w:bottom w:val="nil"/>
              <w:right w:val="nil"/>
            </w:tcBorders>
          </w:tcPr>
          <w:p w14:paraId="59D3CB6F"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D3041FC" w14:textId="77777777" w:rsidR="00E74640" w:rsidRPr="006C7231" w:rsidRDefault="00E74640" w:rsidP="00E706F9">
            <w:pPr>
              <w:pStyle w:val="AmColumnHeading"/>
            </w:pPr>
            <w:r w:rsidRPr="006C7231">
              <w:t>Enmienda</w:t>
            </w:r>
          </w:p>
        </w:tc>
      </w:tr>
      <w:tr w:rsidR="00E74640" w:rsidRPr="006C7231" w14:paraId="31EF1091" w14:textId="77777777" w:rsidTr="00E706F9">
        <w:trPr>
          <w:jc w:val="center"/>
        </w:trPr>
        <w:tc>
          <w:tcPr>
            <w:tcW w:w="4876" w:type="dxa"/>
            <w:tcBorders>
              <w:top w:val="nil"/>
              <w:left w:val="nil"/>
              <w:bottom w:val="nil"/>
              <w:right w:val="nil"/>
            </w:tcBorders>
          </w:tcPr>
          <w:p w14:paraId="15BEA6E7" w14:textId="77777777" w:rsidR="00E74640" w:rsidRPr="006C7231" w:rsidRDefault="00E74640" w:rsidP="00E706F9">
            <w:pPr>
              <w:pStyle w:val="Normal6a"/>
              <w:jc w:val="center"/>
            </w:pPr>
            <w:r w:rsidRPr="006C7231">
              <w:rPr>
                <w:b/>
                <w:i/>
              </w:rPr>
              <w:t>Artículo 6</w:t>
            </w:r>
            <w:r w:rsidRPr="006C7231">
              <w:tab/>
            </w:r>
          </w:p>
        </w:tc>
        <w:tc>
          <w:tcPr>
            <w:tcW w:w="4876" w:type="dxa"/>
            <w:tcBorders>
              <w:top w:val="nil"/>
              <w:left w:val="nil"/>
              <w:bottom w:val="nil"/>
              <w:right w:val="nil"/>
            </w:tcBorders>
          </w:tcPr>
          <w:p w14:paraId="4E15B5DF" w14:textId="77777777" w:rsidR="00E74640" w:rsidRPr="006C7231" w:rsidRDefault="00E74640" w:rsidP="00E706F9">
            <w:pPr>
              <w:pStyle w:val="Normal6a"/>
            </w:pPr>
            <w:r w:rsidRPr="006C7231">
              <w:rPr>
                <w:b/>
                <w:i/>
              </w:rPr>
              <w:t>suprimido</w:t>
            </w:r>
          </w:p>
        </w:tc>
      </w:tr>
      <w:tr w:rsidR="00E74640" w:rsidRPr="006C7231" w14:paraId="6EB975DA" w14:textId="77777777" w:rsidTr="00E706F9">
        <w:trPr>
          <w:jc w:val="center"/>
        </w:trPr>
        <w:tc>
          <w:tcPr>
            <w:tcW w:w="4876" w:type="dxa"/>
            <w:tcBorders>
              <w:top w:val="nil"/>
              <w:left w:val="nil"/>
              <w:bottom w:val="nil"/>
              <w:right w:val="nil"/>
            </w:tcBorders>
          </w:tcPr>
          <w:p w14:paraId="3B5B5B60" w14:textId="77777777" w:rsidR="00E74640" w:rsidRPr="006C7231" w:rsidRDefault="00E74640" w:rsidP="00E706F9">
            <w:pPr>
              <w:pStyle w:val="Normal6a"/>
              <w:jc w:val="center"/>
            </w:pPr>
            <w:r w:rsidRPr="006C7231">
              <w:rPr>
                <w:b/>
                <w:i/>
              </w:rPr>
              <w:t>Recursos para el traslado de solicitantes de protección internacional o de beneficiarios de protección internacional</w:t>
            </w:r>
          </w:p>
        </w:tc>
        <w:tc>
          <w:tcPr>
            <w:tcW w:w="4876" w:type="dxa"/>
            <w:tcBorders>
              <w:top w:val="nil"/>
              <w:left w:val="nil"/>
              <w:bottom w:val="nil"/>
              <w:right w:val="nil"/>
            </w:tcBorders>
          </w:tcPr>
          <w:p w14:paraId="3ACD3D67" w14:textId="77777777" w:rsidR="00E74640" w:rsidRPr="006C7231" w:rsidRDefault="00E74640" w:rsidP="00E706F9">
            <w:pPr>
              <w:pStyle w:val="Normal6a"/>
            </w:pPr>
          </w:p>
        </w:tc>
      </w:tr>
      <w:tr w:rsidR="00E74640" w:rsidRPr="006C7231" w14:paraId="43CAD05D" w14:textId="77777777" w:rsidTr="00E706F9">
        <w:trPr>
          <w:jc w:val="center"/>
        </w:trPr>
        <w:tc>
          <w:tcPr>
            <w:tcW w:w="4876" w:type="dxa"/>
            <w:tcBorders>
              <w:top w:val="nil"/>
              <w:left w:val="nil"/>
              <w:bottom w:val="nil"/>
              <w:right w:val="nil"/>
            </w:tcBorders>
          </w:tcPr>
          <w:p w14:paraId="5BEB1970" w14:textId="77777777" w:rsidR="00E74640" w:rsidRPr="006C7231" w:rsidRDefault="00E74640" w:rsidP="00E706F9">
            <w:pPr>
              <w:pStyle w:val="Normal6a"/>
            </w:pPr>
            <w:r w:rsidRPr="006C7231">
              <w:rPr>
                <w:b/>
                <w:i/>
              </w:rPr>
              <w:t>1. Un Estado miembro recibirá, además de sus asignaciones en virtud del artículo 4, apartados 1 y 2, del presente Reglamento, un importe adicional de:</w:t>
            </w:r>
          </w:p>
        </w:tc>
        <w:tc>
          <w:tcPr>
            <w:tcW w:w="4876" w:type="dxa"/>
            <w:tcBorders>
              <w:top w:val="nil"/>
              <w:left w:val="nil"/>
              <w:bottom w:val="nil"/>
              <w:right w:val="nil"/>
            </w:tcBorders>
          </w:tcPr>
          <w:p w14:paraId="653BD798" w14:textId="77777777" w:rsidR="00E74640" w:rsidRPr="006C7231" w:rsidRDefault="00E74640" w:rsidP="00E706F9">
            <w:pPr>
              <w:pStyle w:val="Normal6a"/>
            </w:pPr>
          </w:p>
        </w:tc>
      </w:tr>
      <w:tr w:rsidR="00E74640" w:rsidRPr="006C7231" w14:paraId="3E3486D8" w14:textId="77777777" w:rsidTr="00E706F9">
        <w:trPr>
          <w:jc w:val="center"/>
        </w:trPr>
        <w:tc>
          <w:tcPr>
            <w:tcW w:w="4876" w:type="dxa"/>
            <w:tcBorders>
              <w:top w:val="nil"/>
              <w:left w:val="nil"/>
              <w:bottom w:val="nil"/>
              <w:right w:val="nil"/>
            </w:tcBorders>
          </w:tcPr>
          <w:p w14:paraId="56A85A13" w14:textId="77777777" w:rsidR="00E74640" w:rsidRPr="006C7231" w:rsidRDefault="00E74640" w:rsidP="00E706F9">
            <w:pPr>
              <w:pStyle w:val="Normal6a"/>
            </w:pPr>
            <w:r w:rsidRPr="006C7231">
              <w:rPr>
                <w:b/>
                <w:i/>
              </w:rPr>
              <w:t>a) 10 000 EUR por cada solicitante de protección internacional del cual dicho Estado miembro se convierta en responsable como resultado de la reubicación de conformidad con los artículos 67 y 68 del Reglamento (UE) 2024/1351;</w:t>
            </w:r>
          </w:p>
        </w:tc>
        <w:tc>
          <w:tcPr>
            <w:tcW w:w="4876" w:type="dxa"/>
            <w:tcBorders>
              <w:top w:val="nil"/>
              <w:left w:val="nil"/>
              <w:bottom w:val="nil"/>
              <w:right w:val="nil"/>
            </w:tcBorders>
          </w:tcPr>
          <w:p w14:paraId="13946006" w14:textId="77777777" w:rsidR="00E74640" w:rsidRPr="006C7231" w:rsidRDefault="00E74640" w:rsidP="00E706F9">
            <w:pPr>
              <w:pStyle w:val="Normal6a"/>
            </w:pPr>
          </w:p>
        </w:tc>
      </w:tr>
      <w:tr w:rsidR="00E74640" w:rsidRPr="006C7231" w14:paraId="762DFF91" w14:textId="77777777" w:rsidTr="00E706F9">
        <w:trPr>
          <w:jc w:val="center"/>
        </w:trPr>
        <w:tc>
          <w:tcPr>
            <w:tcW w:w="4876" w:type="dxa"/>
            <w:tcBorders>
              <w:top w:val="nil"/>
              <w:left w:val="nil"/>
              <w:bottom w:val="nil"/>
              <w:right w:val="nil"/>
            </w:tcBorders>
          </w:tcPr>
          <w:p w14:paraId="0025DCF2" w14:textId="77777777" w:rsidR="00E74640" w:rsidRPr="006C7231" w:rsidRDefault="00E74640" w:rsidP="00E706F9">
            <w:pPr>
              <w:pStyle w:val="Normal6a"/>
            </w:pPr>
            <w:r w:rsidRPr="006C7231">
              <w:rPr>
                <w:b/>
                <w:i/>
              </w:rPr>
              <w:t>b) 10 000 EUR por cada beneficiario de protección internacional reubicado en dicho Estado miembro de acuerdo con los artículos 67 y 68 del Reglamento (UE) 2024/1351.</w:t>
            </w:r>
          </w:p>
        </w:tc>
        <w:tc>
          <w:tcPr>
            <w:tcW w:w="4876" w:type="dxa"/>
            <w:tcBorders>
              <w:top w:val="nil"/>
              <w:left w:val="nil"/>
              <w:bottom w:val="nil"/>
              <w:right w:val="nil"/>
            </w:tcBorders>
          </w:tcPr>
          <w:p w14:paraId="4799E689" w14:textId="77777777" w:rsidR="00E74640" w:rsidRPr="006C7231" w:rsidRDefault="00E74640" w:rsidP="00E706F9">
            <w:pPr>
              <w:pStyle w:val="Normal6a"/>
            </w:pPr>
          </w:p>
        </w:tc>
      </w:tr>
      <w:tr w:rsidR="00E74640" w:rsidRPr="006C7231" w14:paraId="4929CFB7" w14:textId="77777777" w:rsidTr="00E706F9">
        <w:trPr>
          <w:jc w:val="center"/>
        </w:trPr>
        <w:tc>
          <w:tcPr>
            <w:tcW w:w="4876" w:type="dxa"/>
            <w:tcBorders>
              <w:top w:val="nil"/>
              <w:left w:val="nil"/>
              <w:bottom w:val="nil"/>
              <w:right w:val="nil"/>
            </w:tcBorders>
          </w:tcPr>
          <w:p w14:paraId="5DB2582F" w14:textId="77777777" w:rsidR="00E74640" w:rsidRPr="006C7231" w:rsidRDefault="00E74640" w:rsidP="00E706F9">
            <w:pPr>
              <w:pStyle w:val="Normal6a"/>
            </w:pPr>
            <w:r w:rsidRPr="006C7231">
              <w:rPr>
                <w:b/>
                <w:i/>
              </w:rPr>
              <w:t>2. Los importes a que se refieren las letras a) y b) del párrafo primero se aumentarán a 12 000 EUR por cada solicitante de protección internacional o beneficiario de protección internacional, respectivamente, que sea un menor no acompañado reubicado en dicho Estado miembro de conformidad con los artículos 67 y 68 del Reglamento (UE) 2024/1351.</w:t>
            </w:r>
          </w:p>
        </w:tc>
        <w:tc>
          <w:tcPr>
            <w:tcW w:w="4876" w:type="dxa"/>
            <w:tcBorders>
              <w:top w:val="nil"/>
              <w:left w:val="nil"/>
              <w:bottom w:val="nil"/>
              <w:right w:val="nil"/>
            </w:tcBorders>
          </w:tcPr>
          <w:p w14:paraId="1DEDDC51" w14:textId="77777777" w:rsidR="00E74640" w:rsidRPr="006C7231" w:rsidRDefault="00E74640" w:rsidP="00E706F9">
            <w:pPr>
              <w:pStyle w:val="Normal6a"/>
            </w:pPr>
          </w:p>
        </w:tc>
      </w:tr>
      <w:tr w:rsidR="00E74640" w:rsidRPr="006C7231" w14:paraId="10A114CA" w14:textId="77777777" w:rsidTr="00E706F9">
        <w:trPr>
          <w:jc w:val="center"/>
        </w:trPr>
        <w:tc>
          <w:tcPr>
            <w:tcW w:w="4876" w:type="dxa"/>
            <w:tcBorders>
              <w:top w:val="nil"/>
              <w:left w:val="nil"/>
              <w:bottom w:val="nil"/>
              <w:right w:val="nil"/>
            </w:tcBorders>
          </w:tcPr>
          <w:p w14:paraId="64127379" w14:textId="77777777" w:rsidR="00E74640" w:rsidRPr="006C7231" w:rsidRDefault="00E74640" w:rsidP="00E706F9">
            <w:pPr>
              <w:pStyle w:val="Normal6a"/>
            </w:pPr>
            <w:r w:rsidRPr="006C7231">
              <w:rPr>
                <w:b/>
                <w:i/>
              </w:rPr>
              <w:t>3. Los Estados miembros que asuman el coste de los traslados a que se refiere el apartado 1 recibirán un importe de 500 EUR por cada solicitante de protección internacional o beneficiario de protección internacional trasladado a otro Estado miembro.</w:t>
            </w:r>
          </w:p>
        </w:tc>
        <w:tc>
          <w:tcPr>
            <w:tcW w:w="4876" w:type="dxa"/>
            <w:tcBorders>
              <w:top w:val="nil"/>
              <w:left w:val="nil"/>
              <w:bottom w:val="nil"/>
              <w:right w:val="nil"/>
            </w:tcBorders>
          </w:tcPr>
          <w:p w14:paraId="32E4DA8D" w14:textId="77777777" w:rsidR="00E74640" w:rsidRPr="006C7231" w:rsidRDefault="00E74640" w:rsidP="00E706F9">
            <w:pPr>
              <w:pStyle w:val="Normal6a"/>
            </w:pPr>
          </w:p>
        </w:tc>
      </w:tr>
      <w:tr w:rsidR="00E74640" w:rsidRPr="006C7231" w14:paraId="4C221B37" w14:textId="77777777" w:rsidTr="00E706F9">
        <w:trPr>
          <w:jc w:val="center"/>
        </w:trPr>
        <w:tc>
          <w:tcPr>
            <w:tcW w:w="4876" w:type="dxa"/>
            <w:tcBorders>
              <w:top w:val="nil"/>
              <w:left w:val="nil"/>
              <w:bottom w:val="nil"/>
              <w:right w:val="nil"/>
            </w:tcBorders>
          </w:tcPr>
          <w:p w14:paraId="0EA73A64" w14:textId="77777777" w:rsidR="00E74640" w:rsidRPr="006C7231" w:rsidRDefault="00E74640" w:rsidP="00E706F9">
            <w:pPr>
              <w:pStyle w:val="Normal6a"/>
            </w:pPr>
            <w:r w:rsidRPr="006C7231">
              <w:rPr>
                <w:b/>
                <w:i/>
              </w:rPr>
              <w:t>4. El Estado miembro que asuma los costes de los traslados a que se refiere el artículo 36, apartado 1, letra a), b) o c), del Reglamento (UE) 2024/1351, efectuados de conformidad con el artículo 46 de dicho Reglamento, recibirá un importe de 500 EUR por cada solicitante de protección internacional trasladado a otro Estado miembro.</w:t>
            </w:r>
          </w:p>
        </w:tc>
        <w:tc>
          <w:tcPr>
            <w:tcW w:w="4876" w:type="dxa"/>
            <w:tcBorders>
              <w:top w:val="nil"/>
              <w:left w:val="nil"/>
              <w:bottom w:val="nil"/>
              <w:right w:val="nil"/>
            </w:tcBorders>
          </w:tcPr>
          <w:p w14:paraId="4077B9DD" w14:textId="77777777" w:rsidR="00E74640" w:rsidRPr="006C7231" w:rsidRDefault="00E74640" w:rsidP="00E706F9">
            <w:pPr>
              <w:pStyle w:val="Normal6a"/>
            </w:pPr>
          </w:p>
        </w:tc>
      </w:tr>
      <w:tr w:rsidR="00E74640" w:rsidRPr="006C7231" w14:paraId="233A3CC4" w14:textId="77777777" w:rsidTr="00E706F9">
        <w:trPr>
          <w:jc w:val="center"/>
        </w:trPr>
        <w:tc>
          <w:tcPr>
            <w:tcW w:w="4876" w:type="dxa"/>
            <w:tcBorders>
              <w:top w:val="nil"/>
              <w:left w:val="nil"/>
              <w:bottom w:val="nil"/>
              <w:right w:val="nil"/>
            </w:tcBorders>
          </w:tcPr>
          <w:p w14:paraId="537AF534" w14:textId="77777777" w:rsidR="00E74640" w:rsidRPr="006C7231" w:rsidRDefault="00E74640" w:rsidP="00E706F9">
            <w:pPr>
              <w:pStyle w:val="Normal6a"/>
            </w:pPr>
            <w:r w:rsidRPr="006C7231">
              <w:rPr>
                <w:b/>
                <w:i/>
              </w:rPr>
              <w:t>5. Los importes a que se refieren los apartados 1 a 3 del presente artículo se asignarán del Mecanismo de la UE al plan de asociación nacional y regional del Estado miembro de conformidad con el artículo 31 del Reglamento (UE) [...] por el que se establece el Fondo Europeo de Cohesión Económica, Social y Territorial, la Agricultura y las Zonas Rurales, la Pesca y el Mar, la Prosperidad y la Seguridad, a condición de que la persona respecto de la cual se asigne el importe haya sido efectivamente trasladada a dicho Estado miembro o haya sido registrada como solicitante en el Estado miembro responsable de conformidad con el Reglamento (UE) 2024/1351, según el caso.</w:t>
            </w:r>
          </w:p>
        </w:tc>
        <w:tc>
          <w:tcPr>
            <w:tcW w:w="4876" w:type="dxa"/>
            <w:tcBorders>
              <w:top w:val="nil"/>
              <w:left w:val="nil"/>
              <w:bottom w:val="nil"/>
              <w:right w:val="nil"/>
            </w:tcBorders>
          </w:tcPr>
          <w:p w14:paraId="2F1DBF22" w14:textId="77777777" w:rsidR="00E74640" w:rsidRPr="006C7231" w:rsidRDefault="00E74640" w:rsidP="00E706F9">
            <w:pPr>
              <w:pStyle w:val="Normal6a"/>
            </w:pPr>
          </w:p>
        </w:tc>
      </w:tr>
      <w:tr w:rsidR="00E74640" w:rsidRPr="006C7231" w14:paraId="69140B74" w14:textId="77777777" w:rsidTr="00E706F9">
        <w:trPr>
          <w:jc w:val="center"/>
        </w:trPr>
        <w:tc>
          <w:tcPr>
            <w:tcW w:w="4876" w:type="dxa"/>
            <w:tcBorders>
              <w:top w:val="nil"/>
              <w:left w:val="nil"/>
              <w:bottom w:val="nil"/>
              <w:right w:val="nil"/>
            </w:tcBorders>
          </w:tcPr>
          <w:p w14:paraId="0C39F4A3" w14:textId="77777777" w:rsidR="00E74640" w:rsidRPr="006C7231" w:rsidRDefault="00E74640" w:rsidP="00E706F9">
            <w:pPr>
              <w:pStyle w:val="Normal6a"/>
            </w:pPr>
            <w:r w:rsidRPr="006C7231">
              <w:rPr>
                <w:b/>
                <w:i/>
              </w:rPr>
              <w:t>6. A efectos de auditoría y control, los Estados miembros conservarán la información necesaria para la correcta identificación de las personas trasladadas y de la fecha de su traslado.</w:t>
            </w:r>
          </w:p>
        </w:tc>
        <w:tc>
          <w:tcPr>
            <w:tcW w:w="4876" w:type="dxa"/>
            <w:tcBorders>
              <w:top w:val="nil"/>
              <w:left w:val="nil"/>
              <w:bottom w:val="nil"/>
              <w:right w:val="nil"/>
            </w:tcBorders>
          </w:tcPr>
          <w:p w14:paraId="266AC4FE" w14:textId="77777777" w:rsidR="00E74640" w:rsidRPr="006C7231" w:rsidRDefault="00E74640" w:rsidP="00E706F9">
            <w:pPr>
              <w:pStyle w:val="Normal6a"/>
            </w:pPr>
          </w:p>
        </w:tc>
      </w:tr>
      <w:tr w:rsidR="00E74640" w:rsidRPr="006C7231" w14:paraId="13C577AE" w14:textId="77777777" w:rsidTr="00E706F9">
        <w:trPr>
          <w:jc w:val="center"/>
        </w:trPr>
        <w:tc>
          <w:tcPr>
            <w:tcW w:w="4876" w:type="dxa"/>
            <w:tcBorders>
              <w:top w:val="nil"/>
              <w:left w:val="nil"/>
              <w:bottom w:val="nil"/>
              <w:right w:val="nil"/>
            </w:tcBorders>
          </w:tcPr>
          <w:p w14:paraId="41085069" w14:textId="77777777" w:rsidR="00E74640" w:rsidRPr="006C7231" w:rsidRDefault="00E74640" w:rsidP="00E706F9">
            <w:pPr>
              <w:pStyle w:val="Normal6a"/>
            </w:pPr>
            <w:r w:rsidRPr="006C7231">
              <w:rPr>
                <w:b/>
                <w:i/>
              </w:rPr>
              <w:t>7. A fin de tener en cuenta las tasas de inflación actuales, la evolución pertinente en el ámbito del reasentamiento, y otros factores que puedan optimizar el uso del incentivo financiero aportado por los importes a que se refieren los apartados 1, 2 y 3 del presente artículo, la Comisión estará facultada para adoptar actos delegados a fin de ajustar dichos importes, si se considera oportuno, dentro de los límites de los recursos disponibles.</w:t>
            </w:r>
          </w:p>
        </w:tc>
        <w:tc>
          <w:tcPr>
            <w:tcW w:w="4876" w:type="dxa"/>
            <w:tcBorders>
              <w:top w:val="nil"/>
              <w:left w:val="nil"/>
              <w:bottom w:val="nil"/>
              <w:right w:val="nil"/>
            </w:tcBorders>
          </w:tcPr>
          <w:p w14:paraId="77019BDD" w14:textId="77777777" w:rsidR="00E74640" w:rsidRPr="006C7231" w:rsidRDefault="00E74640" w:rsidP="00E706F9">
            <w:pPr>
              <w:pStyle w:val="Normal6a"/>
            </w:pPr>
          </w:p>
        </w:tc>
      </w:tr>
    </w:tbl>
    <w:p w14:paraId="198D1492"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{SK}</w:t>
      </w:r>
      <w:r w:rsidRPr="006C7231">
        <w:t>sk</w:t>
      </w:r>
      <w:r w:rsidRPr="006C7231">
        <w:rPr>
          <w:rStyle w:val="HideTWBExt"/>
          <w:color w:val="auto"/>
        </w:rPr>
        <w:t>&lt;/Original&gt;</w:t>
      </w:r>
    </w:p>
    <w:p w14:paraId="545AEE05" w14:textId="77777777" w:rsidR="00E74640" w:rsidRPr="006C7231" w:rsidRDefault="00E74640" w:rsidP="00E74640">
      <w:pPr>
        <w:pStyle w:val="AmJustTitle"/>
      </w:pPr>
      <w:r w:rsidRPr="006C7231">
        <w:rPr>
          <w:rStyle w:val="HideTWBExt"/>
          <w:i w:val="0"/>
          <w:color w:val="auto"/>
        </w:rPr>
        <w:t>&lt;TitreJust&gt;</w:t>
      </w:r>
      <w:r w:rsidRPr="006C7231">
        <w:t>Justificación</w:t>
      </w:r>
      <w:r w:rsidRPr="006C7231">
        <w:rPr>
          <w:rStyle w:val="HideTWBExt"/>
          <w:i w:val="0"/>
          <w:color w:val="auto"/>
        </w:rPr>
        <w:t>&lt;/TitreJust&gt;</w:t>
      </w:r>
    </w:p>
    <w:p w14:paraId="3F6A0C82" w14:textId="77777777" w:rsidR="00E74640" w:rsidRPr="006C7231" w:rsidRDefault="00E74640" w:rsidP="00E74640">
      <w:pPr>
        <w:pStyle w:val="AmJustText"/>
      </w:pPr>
      <w:r w:rsidRPr="006C7231">
        <w:t>El artículo establece un sistema de incentivos financieros vinculado a la reubicación, entre Estados miembros, de solicitantes de protección internacional y de beneficiarios de dicha protección. Este mecanismo destina recursos financieros a la reubicación de personas dentro de la Unión, en lugar de centrarse en abordar las causas profundas de la presión migratoria, reforzar la protección de las fronteras exteriores y mejorar la eficacia de la política de retorno. La decisión sobre la admisión de personas en el territorio de un Estado miembro debe seguir correspondiendo principalmente a ese Estado miembro.</w:t>
      </w:r>
    </w:p>
    <w:p w14:paraId="626EB722" w14:textId="77777777" w:rsidR="00E74640" w:rsidRPr="006C7231" w:rsidRDefault="00E74640" w:rsidP="00E74640">
      <w:r w:rsidRPr="006C7231">
        <w:rPr>
          <w:rStyle w:val="HideTWBExt"/>
          <w:color w:val="auto"/>
        </w:rPr>
        <w:t>&lt;/Amend&gt;</w:t>
      </w:r>
    </w:p>
    <w:p w14:paraId="2925C1F9"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297</w:t>
      </w:r>
      <w:r w:rsidRPr="006C7231">
        <w:rPr>
          <w:rStyle w:val="HideTWBExt"/>
          <w:b w:val="0"/>
          <w:color w:val="auto"/>
        </w:rPr>
        <w:t>&lt;/NumAm&gt;</w:t>
      </w:r>
    </w:p>
    <w:p w14:paraId="288F4473" w14:textId="77777777" w:rsidR="00E74640" w:rsidRPr="006C7231" w:rsidRDefault="00E74640" w:rsidP="00E74640">
      <w:pPr>
        <w:pStyle w:val="NormalBold"/>
      </w:pPr>
      <w:r w:rsidRPr="006C7231">
        <w:rPr>
          <w:rStyle w:val="HideTWBExt"/>
          <w:b w:val="0"/>
          <w:color w:val="auto"/>
        </w:rPr>
        <w:t>&lt;RepeatBlock-By&gt;&lt;Members&gt;</w:t>
      </w:r>
      <w:r w:rsidRPr="006C7231">
        <w:t>Maciej Wąsik, Mariusz Kamiński</w:t>
      </w:r>
      <w:r w:rsidRPr="006C7231">
        <w:rPr>
          <w:rStyle w:val="HideTWBExt"/>
          <w:b w:val="0"/>
          <w:color w:val="auto"/>
        </w:rPr>
        <w:t>&lt;/Members&gt;</w:t>
      </w:r>
    </w:p>
    <w:p w14:paraId="1B41C533" w14:textId="77777777" w:rsidR="00E74640" w:rsidRPr="006C7231" w:rsidRDefault="00E74640" w:rsidP="00E74640">
      <w:pPr>
        <w:pStyle w:val="NormalBold"/>
      </w:pPr>
      <w:r w:rsidRPr="006C7231">
        <w:rPr>
          <w:rStyle w:val="HideTWBExt"/>
          <w:b w:val="0"/>
          <w:color w:val="auto"/>
        </w:rPr>
        <w:t>&lt;/RepeatBlock-By&gt;</w:t>
      </w:r>
    </w:p>
    <w:p w14:paraId="4536EBB3"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66FD1861" w14:textId="77777777" w:rsidR="00E74640" w:rsidRPr="006C7231" w:rsidRDefault="00E74640" w:rsidP="00E74640">
      <w:pPr>
        <w:pStyle w:val="NormalBold"/>
      </w:pPr>
      <w:r w:rsidRPr="006C7231">
        <w:rPr>
          <w:rStyle w:val="HideTWBExt"/>
          <w:b w:val="0"/>
          <w:color w:val="auto"/>
        </w:rPr>
        <w:t>&lt;Article&gt;</w:t>
      </w:r>
      <w:r w:rsidRPr="006C7231">
        <w:t>Artículo 6</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4D6D7EC" w14:textId="77777777" w:rsidTr="00E706F9">
        <w:trPr>
          <w:trHeight w:hRule="exact" w:val="240"/>
          <w:jc w:val="center"/>
        </w:trPr>
        <w:tc>
          <w:tcPr>
            <w:tcW w:w="9752" w:type="dxa"/>
            <w:gridSpan w:val="2"/>
            <w:tcBorders>
              <w:top w:val="nil"/>
              <w:left w:val="nil"/>
              <w:bottom w:val="nil"/>
              <w:right w:val="nil"/>
            </w:tcBorders>
          </w:tcPr>
          <w:p w14:paraId="169D1FBA" w14:textId="77777777" w:rsidR="00E74640" w:rsidRPr="006C7231" w:rsidRDefault="00E74640" w:rsidP="00E706F9"/>
        </w:tc>
      </w:tr>
      <w:tr w:rsidR="00E74640" w:rsidRPr="006C7231" w14:paraId="33F09EE8" w14:textId="77777777" w:rsidTr="00E706F9">
        <w:trPr>
          <w:trHeight w:val="240"/>
          <w:jc w:val="center"/>
        </w:trPr>
        <w:tc>
          <w:tcPr>
            <w:tcW w:w="4876" w:type="dxa"/>
            <w:tcBorders>
              <w:top w:val="nil"/>
              <w:left w:val="nil"/>
              <w:bottom w:val="nil"/>
              <w:right w:val="nil"/>
            </w:tcBorders>
          </w:tcPr>
          <w:p w14:paraId="612638CC"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25DCF91" w14:textId="77777777" w:rsidR="00E74640" w:rsidRPr="006C7231" w:rsidRDefault="00E74640" w:rsidP="00E706F9">
            <w:pPr>
              <w:pStyle w:val="AmColumnHeading"/>
            </w:pPr>
            <w:r w:rsidRPr="006C7231">
              <w:t>Enmienda</w:t>
            </w:r>
          </w:p>
        </w:tc>
      </w:tr>
      <w:tr w:rsidR="00E74640" w:rsidRPr="006C7231" w14:paraId="1BFA7348" w14:textId="77777777" w:rsidTr="00E706F9">
        <w:trPr>
          <w:jc w:val="center"/>
        </w:trPr>
        <w:tc>
          <w:tcPr>
            <w:tcW w:w="4876" w:type="dxa"/>
            <w:tcBorders>
              <w:top w:val="nil"/>
              <w:left w:val="nil"/>
              <w:bottom w:val="nil"/>
              <w:right w:val="nil"/>
            </w:tcBorders>
          </w:tcPr>
          <w:p w14:paraId="310CEAB9" w14:textId="77777777" w:rsidR="00E74640" w:rsidRPr="006C7231" w:rsidRDefault="00E74640" w:rsidP="00E706F9">
            <w:pPr>
              <w:pStyle w:val="Normal6a"/>
            </w:pPr>
            <w:r w:rsidRPr="006C7231">
              <w:rPr>
                <w:b/>
                <w:i/>
              </w:rPr>
              <w:t>[...]</w:t>
            </w:r>
          </w:p>
        </w:tc>
        <w:tc>
          <w:tcPr>
            <w:tcW w:w="4876" w:type="dxa"/>
            <w:tcBorders>
              <w:top w:val="nil"/>
              <w:left w:val="nil"/>
              <w:bottom w:val="nil"/>
              <w:right w:val="nil"/>
            </w:tcBorders>
          </w:tcPr>
          <w:p w14:paraId="579576C6" w14:textId="77777777" w:rsidR="00E74640" w:rsidRPr="006C7231" w:rsidRDefault="00E74640" w:rsidP="00E706F9">
            <w:pPr>
              <w:pStyle w:val="Normal6a"/>
            </w:pPr>
            <w:r w:rsidRPr="006C7231">
              <w:rPr>
                <w:b/>
                <w:i/>
              </w:rPr>
              <w:t>suprimido</w:t>
            </w:r>
          </w:p>
        </w:tc>
      </w:tr>
    </w:tbl>
    <w:p w14:paraId="72255377"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{PL}</w:t>
      </w:r>
      <w:r w:rsidRPr="006C7231">
        <w:t>pl</w:t>
      </w:r>
      <w:r w:rsidRPr="006C7231">
        <w:rPr>
          <w:rStyle w:val="HideTWBExt"/>
          <w:color w:val="auto"/>
        </w:rPr>
        <w:t>&lt;/Original&gt;</w:t>
      </w:r>
    </w:p>
    <w:p w14:paraId="1CFFF2EB" w14:textId="77777777" w:rsidR="00E74640" w:rsidRPr="006C7231" w:rsidRDefault="00E74640" w:rsidP="00E74640">
      <w:r w:rsidRPr="006C7231">
        <w:rPr>
          <w:rStyle w:val="HideTWBExt"/>
          <w:color w:val="auto"/>
        </w:rPr>
        <w:t>&lt;/Amend&gt;</w:t>
      </w:r>
    </w:p>
    <w:p w14:paraId="653CDAAE"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298</w:t>
      </w:r>
      <w:r w:rsidRPr="006C7231">
        <w:rPr>
          <w:rStyle w:val="HideTWBExt"/>
          <w:b w:val="0"/>
          <w:color w:val="auto"/>
        </w:rPr>
        <w:t>&lt;/NumAm&gt;</w:t>
      </w:r>
    </w:p>
    <w:p w14:paraId="6A9E3DFE"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53BD31FB" w14:textId="77777777" w:rsidR="00E74640" w:rsidRPr="006C7231" w:rsidRDefault="00E74640" w:rsidP="00E74640">
      <w:pPr>
        <w:pStyle w:val="NormalBold"/>
      </w:pPr>
      <w:r w:rsidRPr="006C7231">
        <w:rPr>
          <w:rStyle w:val="HideTWBExt"/>
          <w:b w:val="0"/>
          <w:color w:val="auto"/>
        </w:rPr>
        <w:t>&lt;/RepeatBlock-By&gt;</w:t>
      </w:r>
    </w:p>
    <w:p w14:paraId="1C335BED"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795A6298" w14:textId="77777777" w:rsidR="00E74640" w:rsidRPr="006C7231" w:rsidRDefault="00E74640" w:rsidP="00E74640">
      <w:pPr>
        <w:pStyle w:val="NormalBold"/>
      </w:pPr>
      <w:r w:rsidRPr="006C7231">
        <w:rPr>
          <w:rStyle w:val="HideTWBExt"/>
          <w:b w:val="0"/>
          <w:color w:val="auto"/>
        </w:rPr>
        <w:t>&lt;Article&gt;</w:t>
      </w:r>
      <w:r w:rsidRPr="006C7231">
        <w:t>Artículo 6 – título</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55C3066" w14:textId="77777777" w:rsidTr="00E706F9">
        <w:trPr>
          <w:trHeight w:hRule="exact" w:val="240"/>
          <w:jc w:val="center"/>
        </w:trPr>
        <w:tc>
          <w:tcPr>
            <w:tcW w:w="9752" w:type="dxa"/>
            <w:gridSpan w:val="2"/>
            <w:tcBorders>
              <w:top w:val="nil"/>
              <w:left w:val="nil"/>
              <w:bottom w:val="nil"/>
              <w:right w:val="nil"/>
            </w:tcBorders>
          </w:tcPr>
          <w:p w14:paraId="1B8556B5" w14:textId="77777777" w:rsidR="00E74640" w:rsidRPr="006C7231" w:rsidRDefault="00E74640" w:rsidP="00E706F9"/>
        </w:tc>
      </w:tr>
      <w:tr w:rsidR="00E74640" w:rsidRPr="006C7231" w14:paraId="1212FE1B" w14:textId="77777777" w:rsidTr="00E706F9">
        <w:trPr>
          <w:trHeight w:val="240"/>
          <w:jc w:val="center"/>
        </w:trPr>
        <w:tc>
          <w:tcPr>
            <w:tcW w:w="4876" w:type="dxa"/>
            <w:tcBorders>
              <w:top w:val="nil"/>
              <w:left w:val="nil"/>
              <w:bottom w:val="nil"/>
              <w:right w:val="nil"/>
            </w:tcBorders>
          </w:tcPr>
          <w:p w14:paraId="1CB9A04F"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847B5B7" w14:textId="77777777" w:rsidR="00E74640" w:rsidRPr="006C7231" w:rsidRDefault="00E74640" w:rsidP="00E706F9">
            <w:pPr>
              <w:pStyle w:val="AmColumnHeading"/>
            </w:pPr>
            <w:r w:rsidRPr="006C7231">
              <w:t>Enmienda</w:t>
            </w:r>
          </w:p>
        </w:tc>
      </w:tr>
      <w:tr w:rsidR="00E74640" w:rsidRPr="006C7231" w14:paraId="592FE769" w14:textId="77777777" w:rsidTr="00E706F9">
        <w:trPr>
          <w:jc w:val="center"/>
        </w:trPr>
        <w:tc>
          <w:tcPr>
            <w:tcW w:w="4876" w:type="dxa"/>
            <w:tcBorders>
              <w:top w:val="nil"/>
              <w:left w:val="nil"/>
              <w:bottom w:val="nil"/>
              <w:right w:val="nil"/>
            </w:tcBorders>
          </w:tcPr>
          <w:p w14:paraId="7DAB165D" w14:textId="77777777" w:rsidR="00E74640" w:rsidRPr="006C7231" w:rsidRDefault="00E74640" w:rsidP="00E706F9">
            <w:pPr>
              <w:pStyle w:val="Normal6a"/>
            </w:pPr>
            <w:r w:rsidRPr="006C7231">
              <w:t xml:space="preserve">Recursos para </w:t>
            </w:r>
            <w:r w:rsidRPr="006C7231">
              <w:rPr>
                <w:b/>
                <w:i/>
              </w:rPr>
              <w:t>el traslado</w:t>
            </w:r>
            <w:r w:rsidRPr="006C7231">
              <w:t xml:space="preserve"> de solicitantes de protección internacional o de beneficiarios de protección internacional</w:t>
            </w:r>
          </w:p>
        </w:tc>
        <w:tc>
          <w:tcPr>
            <w:tcW w:w="4876" w:type="dxa"/>
            <w:tcBorders>
              <w:top w:val="nil"/>
              <w:left w:val="nil"/>
              <w:bottom w:val="nil"/>
              <w:right w:val="nil"/>
            </w:tcBorders>
          </w:tcPr>
          <w:p w14:paraId="2785F5B5" w14:textId="77777777" w:rsidR="00E74640" w:rsidRPr="006C7231" w:rsidRDefault="00E74640" w:rsidP="00E706F9">
            <w:pPr>
              <w:pStyle w:val="Normal6a"/>
            </w:pPr>
            <w:r w:rsidRPr="006C7231">
              <w:t xml:space="preserve">Recursos para </w:t>
            </w:r>
            <w:r w:rsidRPr="006C7231">
              <w:rPr>
                <w:b/>
                <w:i/>
              </w:rPr>
              <w:t>la expulsión</w:t>
            </w:r>
            <w:r w:rsidRPr="006C7231">
              <w:t xml:space="preserve"> de solicitantes de protección internacional o de beneficiarios de protección internacional</w:t>
            </w:r>
          </w:p>
        </w:tc>
      </w:tr>
    </w:tbl>
    <w:p w14:paraId="1DCD8C00"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{EL}</w:t>
      </w:r>
      <w:r w:rsidRPr="006C7231">
        <w:t>el</w:t>
      </w:r>
      <w:r w:rsidRPr="006C7231">
        <w:rPr>
          <w:rStyle w:val="HideTWBExt"/>
          <w:color w:val="auto"/>
        </w:rPr>
        <w:t>&lt;/Original&gt;</w:t>
      </w:r>
    </w:p>
    <w:p w14:paraId="7180A235" w14:textId="77777777" w:rsidR="00E74640" w:rsidRPr="006C7231" w:rsidRDefault="00E74640" w:rsidP="00E74640">
      <w:r w:rsidRPr="006C7231">
        <w:rPr>
          <w:rStyle w:val="HideTWBExt"/>
          <w:color w:val="auto"/>
        </w:rPr>
        <w:t>&lt;/Amend&gt;</w:t>
      </w:r>
    </w:p>
    <w:p w14:paraId="3DDCF98F"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299</w:t>
      </w:r>
      <w:r w:rsidRPr="006C7231">
        <w:rPr>
          <w:rStyle w:val="HideTWBExt"/>
          <w:b w:val="0"/>
          <w:color w:val="auto"/>
        </w:rPr>
        <w:t>&lt;/NumAm&gt;</w:t>
      </w:r>
    </w:p>
    <w:p w14:paraId="615EB046" w14:textId="77777777" w:rsidR="00E74640" w:rsidRPr="006C7231" w:rsidRDefault="00E74640" w:rsidP="00E74640">
      <w:pPr>
        <w:pStyle w:val="NormalBold"/>
      </w:pPr>
      <w:r w:rsidRPr="006C7231">
        <w:rPr>
          <w:rStyle w:val="HideTWBExt"/>
          <w:b w:val="0"/>
          <w:color w:val="auto"/>
        </w:rPr>
        <w:t>&lt;RepeatBlock-By&gt;&lt;Members&gt;</w:t>
      </w:r>
      <w:r w:rsidRPr="006C7231">
        <w:t>Maciej Wąsik, Mariusz Kamiński</w:t>
      </w:r>
      <w:r w:rsidRPr="006C7231">
        <w:rPr>
          <w:rStyle w:val="HideTWBExt"/>
          <w:b w:val="0"/>
          <w:color w:val="auto"/>
        </w:rPr>
        <w:t>&lt;/Members&gt;</w:t>
      </w:r>
    </w:p>
    <w:p w14:paraId="089D58A8" w14:textId="77777777" w:rsidR="00E74640" w:rsidRPr="006C7231" w:rsidRDefault="00E74640" w:rsidP="00E74640">
      <w:pPr>
        <w:pStyle w:val="NormalBold"/>
      </w:pPr>
      <w:r w:rsidRPr="006C7231">
        <w:rPr>
          <w:rStyle w:val="HideTWBExt"/>
          <w:b w:val="0"/>
          <w:color w:val="auto"/>
        </w:rPr>
        <w:t>&lt;/RepeatBlock-By&gt;</w:t>
      </w:r>
    </w:p>
    <w:p w14:paraId="175ED5BD"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2C3A69AF" w14:textId="77777777" w:rsidR="00E74640" w:rsidRPr="006C7231" w:rsidRDefault="00E74640" w:rsidP="00E74640">
      <w:pPr>
        <w:pStyle w:val="NormalBold"/>
      </w:pPr>
      <w:r w:rsidRPr="006C7231">
        <w:rPr>
          <w:rStyle w:val="HideTWBExt"/>
          <w:b w:val="0"/>
          <w:color w:val="auto"/>
        </w:rPr>
        <w:t>&lt;Article&gt;</w:t>
      </w:r>
      <w:r w:rsidRPr="006C7231">
        <w:t>Artículo 6 – apartado 1</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54B6EA2" w14:textId="77777777" w:rsidTr="00E706F9">
        <w:trPr>
          <w:trHeight w:hRule="exact" w:val="240"/>
          <w:jc w:val="center"/>
        </w:trPr>
        <w:tc>
          <w:tcPr>
            <w:tcW w:w="9752" w:type="dxa"/>
            <w:gridSpan w:val="2"/>
            <w:tcBorders>
              <w:top w:val="nil"/>
              <w:left w:val="nil"/>
              <w:bottom w:val="nil"/>
              <w:right w:val="nil"/>
            </w:tcBorders>
          </w:tcPr>
          <w:p w14:paraId="57F536FD" w14:textId="77777777" w:rsidR="00E74640" w:rsidRPr="006C7231" w:rsidRDefault="00E74640" w:rsidP="00E706F9"/>
        </w:tc>
      </w:tr>
      <w:tr w:rsidR="00E74640" w:rsidRPr="006C7231" w14:paraId="4D8FC6F8" w14:textId="77777777" w:rsidTr="00E706F9">
        <w:trPr>
          <w:trHeight w:val="240"/>
          <w:jc w:val="center"/>
        </w:trPr>
        <w:tc>
          <w:tcPr>
            <w:tcW w:w="4876" w:type="dxa"/>
            <w:tcBorders>
              <w:top w:val="nil"/>
              <w:left w:val="nil"/>
              <w:bottom w:val="nil"/>
              <w:right w:val="nil"/>
            </w:tcBorders>
          </w:tcPr>
          <w:p w14:paraId="69E03E2D"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ABE31F7" w14:textId="77777777" w:rsidR="00E74640" w:rsidRPr="006C7231" w:rsidRDefault="00E74640" w:rsidP="00E706F9">
            <w:pPr>
              <w:pStyle w:val="AmColumnHeading"/>
            </w:pPr>
            <w:r w:rsidRPr="006C7231">
              <w:t>Enmienda</w:t>
            </w:r>
          </w:p>
        </w:tc>
      </w:tr>
      <w:tr w:rsidR="00E74640" w:rsidRPr="006C7231" w14:paraId="678E5D4C" w14:textId="77777777" w:rsidTr="00E706F9">
        <w:trPr>
          <w:jc w:val="center"/>
        </w:trPr>
        <w:tc>
          <w:tcPr>
            <w:tcW w:w="4876" w:type="dxa"/>
            <w:tcBorders>
              <w:top w:val="nil"/>
              <w:left w:val="nil"/>
              <w:bottom w:val="nil"/>
              <w:right w:val="nil"/>
            </w:tcBorders>
          </w:tcPr>
          <w:p w14:paraId="1FD0E3B3" w14:textId="77777777" w:rsidR="00E74640" w:rsidRPr="006C7231" w:rsidRDefault="00E74640" w:rsidP="00E706F9">
            <w:pPr>
              <w:pStyle w:val="Normal6a"/>
            </w:pPr>
            <w:r w:rsidRPr="006C7231">
              <w:rPr>
                <w:b/>
                <w:i/>
              </w:rPr>
              <w:t>1.</w:t>
            </w:r>
            <w:r w:rsidRPr="006C7231">
              <w:tab/>
            </w:r>
            <w:r w:rsidRPr="006C7231">
              <w:rPr>
                <w:b/>
                <w:i/>
              </w:rPr>
              <w:t>Un Estado miembro recibirá, además de sus asignaciones en virtud del artículo 4, apartados 1 y 2, del presente Reglamento, un importe adicional de:</w:t>
            </w:r>
          </w:p>
        </w:tc>
        <w:tc>
          <w:tcPr>
            <w:tcW w:w="4876" w:type="dxa"/>
            <w:tcBorders>
              <w:top w:val="nil"/>
              <w:left w:val="nil"/>
              <w:bottom w:val="nil"/>
              <w:right w:val="nil"/>
            </w:tcBorders>
          </w:tcPr>
          <w:p w14:paraId="2BBC0812" w14:textId="77777777" w:rsidR="00E74640" w:rsidRPr="006C7231" w:rsidRDefault="00E74640" w:rsidP="00E706F9">
            <w:pPr>
              <w:pStyle w:val="Normal6a"/>
            </w:pPr>
            <w:r w:rsidRPr="006C7231">
              <w:rPr>
                <w:b/>
                <w:i/>
              </w:rPr>
              <w:t>suprimido</w:t>
            </w:r>
          </w:p>
        </w:tc>
      </w:tr>
      <w:tr w:rsidR="00E74640" w:rsidRPr="006C7231" w14:paraId="2703CB0B" w14:textId="77777777" w:rsidTr="00E706F9">
        <w:trPr>
          <w:jc w:val="center"/>
        </w:trPr>
        <w:tc>
          <w:tcPr>
            <w:tcW w:w="4876" w:type="dxa"/>
            <w:tcBorders>
              <w:top w:val="nil"/>
              <w:left w:val="nil"/>
              <w:bottom w:val="nil"/>
              <w:right w:val="nil"/>
            </w:tcBorders>
          </w:tcPr>
          <w:p w14:paraId="5B9E26BE" w14:textId="77777777" w:rsidR="00E74640" w:rsidRPr="006C7231" w:rsidRDefault="00E74640" w:rsidP="00E706F9">
            <w:pPr>
              <w:pStyle w:val="Normal6a"/>
            </w:pPr>
            <w:r w:rsidRPr="006C7231">
              <w:rPr>
                <w:b/>
                <w:i/>
              </w:rPr>
              <w:t>a) 10 000 EUR por cada solicitante de protección internacional del cual dicho Estado miembro se convierta en responsable como resultado de la reubicación de conformidad con los artículos 67 y 68 del Reglamento (UE) 2024/1351;</w:t>
            </w:r>
          </w:p>
        </w:tc>
        <w:tc>
          <w:tcPr>
            <w:tcW w:w="4876" w:type="dxa"/>
            <w:tcBorders>
              <w:top w:val="nil"/>
              <w:left w:val="nil"/>
              <w:bottom w:val="nil"/>
              <w:right w:val="nil"/>
            </w:tcBorders>
          </w:tcPr>
          <w:p w14:paraId="5D4123B5" w14:textId="77777777" w:rsidR="00E74640" w:rsidRPr="006C7231" w:rsidRDefault="00E74640" w:rsidP="00E706F9">
            <w:pPr>
              <w:pStyle w:val="Normal6a"/>
            </w:pPr>
          </w:p>
        </w:tc>
      </w:tr>
      <w:tr w:rsidR="00E74640" w:rsidRPr="006C7231" w14:paraId="34B90625" w14:textId="77777777" w:rsidTr="00E706F9">
        <w:trPr>
          <w:jc w:val="center"/>
        </w:trPr>
        <w:tc>
          <w:tcPr>
            <w:tcW w:w="4876" w:type="dxa"/>
            <w:tcBorders>
              <w:top w:val="nil"/>
              <w:left w:val="nil"/>
              <w:bottom w:val="nil"/>
              <w:right w:val="nil"/>
            </w:tcBorders>
          </w:tcPr>
          <w:p w14:paraId="57913B3D" w14:textId="77777777" w:rsidR="00E74640" w:rsidRPr="006C7231" w:rsidRDefault="00E74640" w:rsidP="00E706F9">
            <w:pPr>
              <w:pStyle w:val="Normal6a"/>
            </w:pPr>
            <w:r w:rsidRPr="006C7231">
              <w:rPr>
                <w:b/>
                <w:i/>
              </w:rPr>
              <w:t>b) 10 000 EUR por cada beneficiario de protección internacional reubicado en dicho Estado miembro de acuerdo con los artículos 67 y 68 del Reglamento (UE) 2024/1351.</w:t>
            </w:r>
          </w:p>
        </w:tc>
        <w:tc>
          <w:tcPr>
            <w:tcW w:w="4876" w:type="dxa"/>
            <w:tcBorders>
              <w:top w:val="nil"/>
              <w:left w:val="nil"/>
              <w:bottom w:val="nil"/>
              <w:right w:val="nil"/>
            </w:tcBorders>
          </w:tcPr>
          <w:p w14:paraId="799A6F9E" w14:textId="77777777" w:rsidR="00E74640" w:rsidRPr="006C7231" w:rsidRDefault="00E74640" w:rsidP="00E706F9">
            <w:pPr>
              <w:pStyle w:val="Normal6a"/>
            </w:pPr>
          </w:p>
        </w:tc>
      </w:tr>
    </w:tbl>
    <w:p w14:paraId="392D9C1F"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{PL}</w:t>
      </w:r>
      <w:r w:rsidRPr="006C7231">
        <w:t>pl</w:t>
      </w:r>
      <w:r w:rsidRPr="006C7231">
        <w:rPr>
          <w:rStyle w:val="HideTWBExt"/>
          <w:color w:val="auto"/>
        </w:rPr>
        <w:t>&lt;/Original&gt;</w:t>
      </w:r>
    </w:p>
    <w:p w14:paraId="25CB3392" w14:textId="77777777" w:rsidR="00E74640" w:rsidRPr="006C7231" w:rsidRDefault="00E74640" w:rsidP="00E74640">
      <w:r w:rsidRPr="006C7231">
        <w:rPr>
          <w:rStyle w:val="HideTWBExt"/>
          <w:color w:val="auto"/>
        </w:rPr>
        <w:t>&lt;/Amend&gt;</w:t>
      </w:r>
    </w:p>
    <w:p w14:paraId="51CC55DA"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300</w:t>
      </w:r>
      <w:r w:rsidRPr="006C7231">
        <w:rPr>
          <w:rStyle w:val="HideTWBExt"/>
          <w:b w:val="0"/>
          <w:color w:val="auto"/>
        </w:rPr>
        <w:t>&lt;/NumAm&gt;</w:t>
      </w:r>
    </w:p>
    <w:p w14:paraId="27066AFB" w14:textId="77777777" w:rsidR="00E74640" w:rsidRPr="006C7231" w:rsidRDefault="00E74640" w:rsidP="00E74640">
      <w:pPr>
        <w:pStyle w:val="NormalBold"/>
      </w:pPr>
      <w:r w:rsidRPr="006C7231">
        <w:rPr>
          <w:rStyle w:val="HideTWBExt"/>
          <w:b w:val="0"/>
          <w:color w:val="auto"/>
        </w:rPr>
        <w:t>&lt;RepeatBlock-By&gt;&lt;Members&gt;</w:t>
      </w:r>
      <w:r w:rsidRPr="006C7231">
        <w:t>Maciej Wąsik, Mariusz Kamiński</w:t>
      </w:r>
      <w:r w:rsidRPr="006C7231">
        <w:rPr>
          <w:rStyle w:val="HideTWBExt"/>
          <w:b w:val="0"/>
          <w:color w:val="auto"/>
        </w:rPr>
        <w:t>&lt;/Members&gt;</w:t>
      </w:r>
    </w:p>
    <w:p w14:paraId="3C42F068" w14:textId="77777777" w:rsidR="00E74640" w:rsidRPr="006C7231" w:rsidRDefault="00E74640" w:rsidP="00E74640">
      <w:pPr>
        <w:pStyle w:val="NormalBold"/>
      </w:pPr>
      <w:r w:rsidRPr="006C7231">
        <w:rPr>
          <w:rStyle w:val="HideTWBExt"/>
          <w:b w:val="0"/>
          <w:color w:val="auto"/>
        </w:rPr>
        <w:t>&lt;/RepeatBlock-By&gt;</w:t>
      </w:r>
    </w:p>
    <w:p w14:paraId="6F0D9BB9"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781BEF28" w14:textId="77777777" w:rsidR="00E74640" w:rsidRPr="006C7231" w:rsidRDefault="00E74640" w:rsidP="00E74640">
      <w:pPr>
        <w:pStyle w:val="NormalBold"/>
      </w:pPr>
      <w:r w:rsidRPr="006C7231">
        <w:rPr>
          <w:rStyle w:val="HideTWBExt"/>
          <w:b w:val="0"/>
          <w:color w:val="auto"/>
        </w:rPr>
        <w:t>&lt;Article&gt;</w:t>
      </w:r>
      <w:r w:rsidRPr="006C7231">
        <w:t>Artículo 6 – apartado 1 – letra a</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EB806F9" w14:textId="77777777" w:rsidTr="00E706F9">
        <w:trPr>
          <w:trHeight w:hRule="exact" w:val="240"/>
          <w:jc w:val="center"/>
        </w:trPr>
        <w:tc>
          <w:tcPr>
            <w:tcW w:w="9752" w:type="dxa"/>
            <w:gridSpan w:val="2"/>
            <w:tcBorders>
              <w:top w:val="nil"/>
              <w:left w:val="nil"/>
              <w:bottom w:val="nil"/>
              <w:right w:val="nil"/>
            </w:tcBorders>
          </w:tcPr>
          <w:p w14:paraId="62B2C18C" w14:textId="77777777" w:rsidR="00E74640" w:rsidRPr="006C7231" w:rsidRDefault="00E74640" w:rsidP="00E706F9"/>
        </w:tc>
      </w:tr>
      <w:tr w:rsidR="00E74640" w:rsidRPr="006C7231" w14:paraId="47D0857F" w14:textId="77777777" w:rsidTr="00E706F9">
        <w:trPr>
          <w:trHeight w:val="240"/>
          <w:jc w:val="center"/>
        </w:trPr>
        <w:tc>
          <w:tcPr>
            <w:tcW w:w="4876" w:type="dxa"/>
            <w:tcBorders>
              <w:top w:val="nil"/>
              <w:left w:val="nil"/>
              <w:bottom w:val="nil"/>
              <w:right w:val="nil"/>
            </w:tcBorders>
          </w:tcPr>
          <w:p w14:paraId="74F08CF8"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B5CF284" w14:textId="77777777" w:rsidR="00E74640" w:rsidRPr="006C7231" w:rsidRDefault="00E74640" w:rsidP="00E706F9">
            <w:pPr>
              <w:pStyle w:val="AmColumnHeading"/>
            </w:pPr>
            <w:r w:rsidRPr="006C7231">
              <w:t>Enmienda</w:t>
            </w:r>
          </w:p>
        </w:tc>
      </w:tr>
      <w:tr w:rsidR="00E74640" w:rsidRPr="006C7231" w14:paraId="51BD3D88" w14:textId="77777777" w:rsidTr="00E706F9">
        <w:trPr>
          <w:jc w:val="center"/>
        </w:trPr>
        <w:tc>
          <w:tcPr>
            <w:tcW w:w="4876" w:type="dxa"/>
            <w:tcBorders>
              <w:top w:val="nil"/>
              <w:left w:val="nil"/>
              <w:bottom w:val="nil"/>
              <w:right w:val="nil"/>
            </w:tcBorders>
          </w:tcPr>
          <w:p w14:paraId="259E4749" w14:textId="77777777" w:rsidR="00E74640" w:rsidRPr="006C7231" w:rsidRDefault="00E74640" w:rsidP="00E706F9">
            <w:pPr>
              <w:pStyle w:val="Normal6a"/>
            </w:pPr>
            <w:r w:rsidRPr="006C7231">
              <w:rPr>
                <w:b/>
                <w:i/>
              </w:rPr>
              <w:t>a)</w:t>
            </w:r>
            <w:r w:rsidRPr="006C7231">
              <w:tab/>
            </w:r>
            <w:r w:rsidRPr="006C7231">
              <w:rPr>
                <w:b/>
                <w:i/>
              </w:rPr>
              <w:t>10 000 EUR por cada solicitante de protección internacional del cual dicho Estado miembro se convierta en responsable como resultado de la reubicación de conformidad con los artículos 67 y 68 del Reglamento (UE) 2024/1351;</w:t>
            </w:r>
          </w:p>
        </w:tc>
        <w:tc>
          <w:tcPr>
            <w:tcW w:w="4876" w:type="dxa"/>
            <w:tcBorders>
              <w:top w:val="nil"/>
              <w:left w:val="nil"/>
              <w:bottom w:val="nil"/>
              <w:right w:val="nil"/>
            </w:tcBorders>
          </w:tcPr>
          <w:p w14:paraId="44216F72" w14:textId="77777777" w:rsidR="00E74640" w:rsidRPr="006C7231" w:rsidRDefault="00E74640" w:rsidP="00E706F9">
            <w:pPr>
              <w:pStyle w:val="Normal6a"/>
            </w:pPr>
            <w:r w:rsidRPr="006C7231">
              <w:rPr>
                <w:b/>
                <w:i/>
              </w:rPr>
              <w:t>suprimida</w:t>
            </w:r>
          </w:p>
        </w:tc>
      </w:tr>
    </w:tbl>
    <w:p w14:paraId="63EE716E"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{PL}</w:t>
      </w:r>
      <w:r w:rsidRPr="006C7231">
        <w:t>pl</w:t>
      </w:r>
      <w:r w:rsidRPr="006C7231">
        <w:rPr>
          <w:rStyle w:val="HideTWBExt"/>
          <w:color w:val="auto"/>
        </w:rPr>
        <w:t>&lt;/Original&gt;</w:t>
      </w:r>
    </w:p>
    <w:p w14:paraId="4D827FCC" w14:textId="77777777" w:rsidR="00E74640" w:rsidRPr="006C7231" w:rsidRDefault="00E74640" w:rsidP="00E74640">
      <w:r w:rsidRPr="006C7231">
        <w:rPr>
          <w:rStyle w:val="HideTWBExt"/>
          <w:color w:val="auto"/>
        </w:rPr>
        <w:t>&lt;/Amend&gt;</w:t>
      </w:r>
    </w:p>
    <w:p w14:paraId="33E2CB46"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301</w:t>
      </w:r>
      <w:r w:rsidRPr="006C7231">
        <w:rPr>
          <w:rStyle w:val="HideTWBExt"/>
          <w:b w:val="0"/>
          <w:color w:val="auto"/>
        </w:rPr>
        <w:t>&lt;/NumAm&gt;</w:t>
      </w:r>
    </w:p>
    <w:p w14:paraId="1E9D00B1" w14:textId="77777777" w:rsidR="00E74640" w:rsidRPr="006C7231" w:rsidRDefault="00E74640" w:rsidP="00E74640">
      <w:pPr>
        <w:pStyle w:val="NormalBold"/>
      </w:pPr>
      <w:r w:rsidRPr="006C7231">
        <w:rPr>
          <w:rStyle w:val="HideTWBExt"/>
          <w:b w:val="0"/>
          <w:color w:val="auto"/>
        </w:rPr>
        <w:t>&lt;RepeatBlock-By&gt;&lt;Members&gt;</w:t>
      </w:r>
      <w:r w:rsidRPr="006C7231">
        <w:t>Sebastian Tynkkynen</w:t>
      </w:r>
      <w:r w:rsidRPr="006C7231">
        <w:rPr>
          <w:rStyle w:val="HideTWBExt"/>
          <w:b w:val="0"/>
          <w:color w:val="auto"/>
        </w:rPr>
        <w:t>&lt;/Members&gt;</w:t>
      </w:r>
    </w:p>
    <w:p w14:paraId="08304BFD" w14:textId="77777777" w:rsidR="00E74640" w:rsidRPr="006C7231" w:rsidRDefault="00E74640" w:rsidP="00E74640">
      <w:pPr>
        <w:pStyle w:val="NormalBold"/>
      </w:pPr>
      <w:r w:rsidRPr="006C7231">
        <w:rPr>
          <w:rStyle w:val="HideTWBExt"/>
          <w:b w:val="0"/>
          <w:color w:val="auto"/>
        </w:rPr>
        <w:t>&lt;/RepeatBlock-By&gt;</w:t>
      </w:r>
    </w:p>
    <w:p w14:paraId="3FDFD98A"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09A9588E" w14:textId="77777777" w:rsidR="00E74640" w:rsidRPr="006C7231" w:rsidRDefault="00E74640" w:rsidP="00E74640">
      <w:pPr>
        <w:pStyle w:val="NormalBold"/>
      </w:pPr>
      <w:r w:rsidRPr="006C7231">
        <w:rPr>
          <w:rStyle w:val="HideTWBExt"/>
          <w:b w:val="0"/>
          <w:color w:val="auto"/>
        </w:rPr>
        <w:t>&lt;Article&gt;</w:t>
      </w:r>
      <w:r w:rsidRPr="006C7231">
        <w:t>Artículo 6 – apartado 1 – letra a</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45FEF9D4" w14:textId="77777777" w:rsidTr="00E706F9">
        <w:trPr>
          <w:trHeight w:hRule="exact" w:val="240"/>
          <w:jc w:val="center"/>
        </w:trPr>
        <w:tc>
          <w:tcPr>
            <w:tcW w:w="9752" w:type="dxa"/>
            <w:gridSpan w:val="2"/>
            <w:tcBorders>
              <w:top w:val="nil"/>
              <w:left w:val="nil"/>
              <w:bottom w:val="nil"/>
              <w:right w:val="nil"/>
            </w:tcBorders>
          </w:tcPr>
          <w:p w14:paraId="40B6F5C2" w14:textId="77777777" w:rsidR="00E74640" w:rsidRPr="006C7231" w:rsidRDefault="00E74640" w:rsidP="00E706F9"/>
        </w:tc>
      </w:tr>
      <w:tr w:rsidR="00E74640" w:rsidRPr="006C7231" w14:paraId="6A1A780B" w14:textId="77777777" w:rsidTr="00E706F9">
        <w:trPr>
          <w:trHeight w:val="240"/>
          <w:jc w:val="center"/>
        </w:trPr>
        <w:tc>
          <w:tcPr>
            <w:tcW w:w="4876" w:type="dxa"/>
            <w:tcBorders>
              <w:top w:val="nil"/>
              <w:left w:val="nil"/>
              <w:bottom w:val="nil"/>
              <w:right w:val="nil"/>
            </w:tcBorders>
          </w:tcPr>
          <w:p w14:paraId="61C31880"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48FC237" w14:textId="77777777" w:rsidR="00E74640" w:rsidRPr="006C7231" w:rsidRDefault="00E74640" w:rsidP="00E706F9">
            <w:pPr>
              <w:pStyle w:val="AmColumnHeading"/>
            </w:pPr>
            <w:r w:rsidRPr="006C7231">
              <w:t>Enmienda</w:t>
            </w:r>
          </w:p>
        </w:tc>
      </w:tr>
      <w:tr w:rsidR="00E74640" w:rsidRPr="006C7231" w14:paraId="44285EF3" w14:textId="77777777" w:rsidTr="00E706F9">
        <w:trPr>
          <w:jc w:val="center"/>
        </w:trPr>
        <w:tc>
          <w:tcPr>
            <w:tcW w:w="4876" w:type="dxa"/>
            <w:tcBorders>
              <w:top w:val="nil"/>
              <w:left w:val="nil"/>
              <w:bottom w:val="nil"/>
              <w:right w:val="nil"/>
            </w:tcBorders>
          </w:tcPr>
          <w:p w14:paraId="147C2374" w14:textId="77777777" w:rsidR="00E74640" w:rsidRPr="006C7231" w:rsidRDefault="00E74640" w:rsidP="00E706F9">
            <w:pPr>
              <w:pStyle w:val="Normal6a"/>
            </w:pPr>
            <w:r w:rsidRPr="006C7231">
              <w:t>a)</w:t>
            </w:r>
            <w:r w:rsidRPr="006C7231">
              <w:tab/>
            </w:r>
            <w:r w:rsidRPr="006C7231">
              <w:rPr>
                <w:b/>
                <w:i/>
              </w:rPr>
              <w:t>10 000</w:t>
            </w:r>
            <w:r w:rsidRPr="006C7231">
              <w:t xml:space="preserve"> EUR por cada solicitante de protección internacional del cual dicho Estado miembro se convierta en responsable como resultado de la reubicación de conformidad con los artículos 67 y 68 del Reglamento (UE) 2024/1351;</w:t>
            </w:r>
          </w:p>
        </w:tc>
        <w:tc>
          <w:tcPr>
            <w:tcW w:w="4876" w:type="dxa"/>
            <w:tcBorders>
              <w:top w:val="nil"/>
              <w:left w:val="nil"/>
              <w:bottom w:val="nil"/>
              <w:right w:val="nil"/>
            </w:tcBorders>
          </w:tcPr>
          <w:p w14:paraId="7968CA5E" w14:textId="77777777" w:rsidR="00E74640" w:rsidRPr="006C7231" w:rsidRDefault="00E74640" w:rsidP="00E706F9">
            <w:pPr>
              <w:pStyle w:val="Normal6a"/>
            </w:pPr>
            <w:r w:rsidRPr="006C7231">
              <w:t>a)</w:t>
            </w:r>
            <w:r w:rsidRPr="006C7231">
              <w:tab/>
            </w:r>
            <w:r w:rsidRPr="006C7231">
              <w:rPr>
                <w:b/>
                <w:i/>
              </w:rPr>
              <w:t>500</w:t>
            </w:r>
            <w:r w:rsidRPr="006C7231">
              <w:t xml:space="preserve"> EUR por cada solicitante de protección internacional del cual dicho Estado miembro se convierta en responsable como resultado de la reubicación de conformidad con los artículos 67 y 68 del Reglamento (UE) 2024/1351;</w:t>
            </w:r>
          </w:p>
        </w:tc>
      </w:tr>
    </w:tbl>
    <w:p w14:paraId="5BCF7235"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{FI}</w:t>
      </w:r>
      <w:r w:rsidRPr="006C7231">
        <w:t>fi</w:t>
      </w:r>
      <w:r w:rsidRPr="006C7231">
        <w:rPr>
          <w:rStyle w:val="HideTWBExt"/>
          <w:color w:val="auto"/>
        </w:rPr>
        <w:t>&lt;/Original&gt;</w:t>
      </w:r>
    </w:p>
    <w:p w14:paraId="405D449A" w14:textId="77777777" w:rsidR="00E74640" w:rsidRPr="006C7231" w:rsidRDefault="00E74640" w:rsidP="00E74640">
      <w:r w:rsidRPr="006C7231">
        <w:rPr>
          <w:rStyle w:val="HideTWBExt"/>
          <w:color w:val="auto"/>
        </w:rPr>
        <w:t>&lt;/Amend&gt;</w:t>
      </w:r>
    </w:p>
    <w:p w14:paraId="7C2271D5"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302</w:t>
      </w:r>
      <w:r w:rsidRPr="006C7231">
        <w:rPr>
          <w:rStyle w:val="HideTWBExt"/>
          <w:b w:val="0"/>
          <w:color w:val="auto"/>
        </w:rPr>
        <w:t>&lt;/NumAm&gt;</w:t>
      </w:r>
    </w:p>
    <w:p w14:paraId="5075FFD9" w14:textId="77777777" w:rsidR="00E74640" w:rsidRPr="006C7231" w:rsidRDefault="00E74640" w:rsidP="00E74640">
      <w:pPr>
        <w:pStyle w:val="NormalBold"/>
      </w:pPr>
      <w:r w:rsidRPr="006C7231">
        <w:rPr>
          <w:rStyle w:val="HideTWBExt"/>
          <w:b w:val="0"/>
          <w:color w:val="auto"/>
        </w:rPr>
        <w:t>&lt;RepeatBlock-By&gt;&lt;Members&gt;</w:t>
      </w:r>
      <w:r w:rsidRPr="006C7231">
        <w:t>Maciej Wąsik, Mariusz Kamiński</w:t>
      </w:r>
      <w:r w:rsidRPr="006C7231">
        <w:rPr>
          <w:rStyle w:val="HideTWBExt"/>
          <w:b w:val="0"/>
          <w:color w:val="auto"/>
        </w:rPr>
        <w:t>&lt;/Members&gt;</w:t>
      </w:r>
    </w:p>
    <w:p w14:paraId="59E51141" w14:textId="77777777" w:rsidR="00E74640" w:rsidRPr="006C7231" w:rsidRDefault="00E74640" w:rsidP="00E74640">
      <w:pPr>
        <w:pStyle w:val="NormalBold"/>
      </w:pPr>
      <w:r w:rsidRPr="006C7231">
        <w:rPr>
          <w:rStyle w:val="HideTWBExt"/>
          <w:b w:val="0"/>
          <w:color w:val="auto"/>
        </w:rPr>
        <w:t>&lt;/RepeatBlock-By&gt;</w:t>
      </w:r>
    </w:p>
    <w:p w14:paraId="43D3DA42"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3168E22E" w14:textId="77777777" w:rsidR="00E74640" w:rsidRPr="006C7231" w:rsidRDefault="00E74640" w:rsidP="00E74640">
      <w:pPr>
        <w:pStyle w:val="NormalBold"/>
      </w:pPr>
      <w:r w:rsidRPr="006C7231">
        <w:rPr>
          <w:rStyle w:val="HideTWBExt"/>
          <w:b w:val="0"/>
          <w:color w:val="auto"/>
        </w:rPr>
        <w:t>&lt;Article&gt;</w:t>
      </w:r>
      <w:r w:rsidRPr="006C7231">
        <w:t>Artículo 6 – apartado 1 – letra b</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625DCDF" w14:textId="77777777" w:rsidTr="00E706F9">
        <w:trPr>
          <w:trHeight w:hRule="exact" w:val="240"/>
          <w:jc w:val="center"/>
        </w:trPr>
        <w:tc>
          <w:tcPr>
            <w:tcW w:w="9752" w:type="dxa"/>
            <w:gridSpan w:val="2"/>
            <w:tcBorders>
              <w:top w:val="nil"/>
              <w:left w:val="nil"/>
              <w:bottom w:val="nil"/>
              <w:right w:val="nil"/>
            </w:tcBorders>
          </w:tcPr>
          <w:p w14:paraId="1FB9CE23" w14:textId="77777777" w:rsidR="00E74640" w:rsidRPr="006C7231" w:rsidRDefault="00E74640" w:rsidP="00E706F9"/>
        </w:tc>
      </w:tr>
      <w:tr w:rsidR="00E74640" w:rsidRPr="006C7231" w14:paraId="43F9E485" w14:textId="77777777" w:rsidTr="00E706F9">
        <w:trPr>
          <w:trHeight w:val="240"/>
          <w:jc w:val="center"/>
        </w:trPr>
        <w:tc>
          <w:tcPr>
            <w:tcW w:w="4876" w:type="dxa"/>
            <w:tcBorders>
              <w:top w:val="nil"/>
              <w:left w:val="nil"/>
              <w:bottom w:val="nil"/>
              <w:right w:val="nil"/>
            </w:tcBorders>
          </w:tcPr>
          <w:p w14:paraId="65972DC7"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3C4122B" w14:textId="77777777" w:rsidR="00E74640" w:rsidRPr="006C7231" w:rsidRDefault="00E74640" w:rsidP="00E706F9">
            <w:pPr>
              <w:pStyle w:val="AmColumnHeading"/>
            </w:pPr>
            <w:r w:rsidRPr="006C7231">
              <w:t>Enmienda</w:t>
            </w:r>
          </w:p>
        </w:tc>
      </w:tr>
      <w:tr w:rsidR="00E74640" w:rsidRPr="006C7231" w14:paraId="67FF8FA9" w14:textId="77777777" w:rsidTr="00E706F9">
        <w:trPr>
          <w:jc w:val="center"/>
        </w:trPr>
        <w:tc>
          <w:tcPr>
            <w:tcW w:w="4876" w:type="dxa"/>
            <w:tcBorders>
              <w:top w:val="nil"/>
              <w:left w:val="nil"/>
              <w:bottom w:val="nil"/>
              <w:right w:val="nil"/>
            </w:tcBorders>
          </w:tcPr>
          <w:p w14:paraId="64C0A78B" w14:textId="77777777" w:rsidR="00E74640" w:rsidRPr="006C7231" w:rsidRDefault="00E74640" w:rsidP="00E706F9">
            <w:pPr>
              <w:pStyle w:val="Normal6a"/>
            </w:pPr>
            <w:r w:rsidRPr="006C7231">
              <w:rPr>
                <w:b/>
                <w:i/>
              </w:rPr>
              <w:t>b)</w:t>
            </w:r>
            <w:r w:rsidRPr="006C7231">
              <w:tab/>
            </w:r>
            <w:r w:rsidRPr="006C7231">
              <w:rPr>
                <w:b/>
                <w:i/>
              </w:rPr>
              <w:t>10 000 EUR por cada beneficiario de protección internacional reubicado en dicho Estado miembro de acuerdo con los artículos 67 y 68 del Reglamento (UE) 2024/1351.</w:t>
            </w:r>
          </w:p>
        </w:tc>
        <w:tc>
          <w:tcPr>
            <w:tcW w:w="4876" w:type="dxa"/>
            <w:tcBorders>
              <w:top w:val="nil"/>
              <w:left w:val="nil"/>
              <w:bottom w:val="nil"/>
              <w:right w:val="nil"/>
            </w:tcBorders>
          </w:tcPr>
          <w:p w14:paraId="4DE8688C" w14:textId="77777777" w:rsidR="00E74640" w:rsidRPr="006C7231" w:rsidRDefault="00E74640" w:rsidP="00E706F9">
            <w:pPr>
              <w:pStyle w:val="Normal6a"/>
            </w:pPr>
            <w:r w:rsidRPr="006C7231">
              <w:rPr>
                <w:b/>
                <w:i/>
              </w:rPr>
              <w:t>suprimida</w:t>
            </w:r>
          </w:p>
        </w:tc>
      </w:tr>
    </w:tbl>
    <w:p w14:paraId="52372733"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{PL}</w:t>
      </w:r>
      <w:r w:rsidRPr="006C7231">
        <w:t>pl</w:t>
      </w:r>
      <w:r w:rsidRPr="006C7231">
        <w:rPr>
          <w:rStyle w:val="HideTWBExt"/>
          <w:color w:val="auto"/>
        </w:rPr>
        <w:t>&lt;/Original&gt;</w:t>
      </w:r>
    </w:p>
    <w:p w14:paraId="28E7C371" w14:textId="77777777" w:rsidR="00E74640" w:rsidRPr="006C7231" w:rsidRDefault="00E74640" w:rsidP="00E74640">
      <w:r w:rsidRPr="006C7231">
        <w:rPr>
          <w:rStyle w:val="HideTWBExt"/>
          <w:color w:val="auto"/>
        </w:rPr>
        <w:t>&lt;/Amend&gt;</w:t>
      </w:r>
    </w:p>
    <w:p w14:paraId="55A4C021"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303</w:t>
      </w:r>
      <w:r w:rsidRPr="006C7231">
        <w:rPr>
          <w:rStyle w:val="HideTWBExt"/>
          <w:b w:val="0"/>
          <w:color w:val="auto"/>
        </w:rPr>
        <w:t>&lt;/NumAm&gt;</w:t>
      </w:r>
    </w:p>
    <w:p w14:paraId="2C6B8276" w14:textId="77777777" w:rsidR="00E74640" w:rsidRPr="006C7231" w:rsidRDefault="00E74640" w:rsidP="00E74640">
      <w:pPr>
        <w:pStyle w:val="NormalBold"/>
      </w:pPr>
      <w:r w:rsidRPr="006C7231">
        <w:rPr>
          <w:rStyle w:val="HideTWBExt"/>
          <w:b w:val="0"/>
          <w:color w:val="auto"/>
        </w:rPr>
        <w:t>&lt;RepeatBlock-By&gt;&lt;Members&gt;</w:t>
      </w:r>
      <w:r w:rsidRPr="006C7231">
        <w:t>Sebastian Tynkkynen</w:t>
      </w:r>
      <w:r w:rsidRPr="006C7231">
        <w:rPr>
          <w:rStyle w:val="HideTWBExt"/>
          <w:b w:val="0"/>
          <w:color w:val="auto"/>
        </w:rPr>
        <w:t>&lt;/Members&gt;</w:t>
      </w:r>
    </w:p>
    <w:p w14:paraId="3378C5DB" w14:textId="77777777" w:rsidR="00E74640" w:rsidRPr="006C7231" w:rsidRDefault="00E74640" w:rsidP="00E74640">
      <w:pPr>
        <w:pStyle w:val="NormalBold"/>
      </w:pPr>
      <w:r w:rsidRPr="006C7231">
        <w:rPr>
          <w:rStyle w:val="HideTWBExt"/>
          <w:b w:val="0"/>
          <w:color w:val="auto"/>
        </w:rPr>
        <w:t>&lt;/RepeatBlock-By&gt;</w:t>
      </w:r>
    </w:p>
    <w:p w14:paraId="3B4B25FF"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4CFD6D65" w14:textId="77777777" w:rsidR="00E74640" w:rsidRPr="006C7231" w:rsidRDefault="00E74640" w:rsidP="00E74640">
      <w:pPr>
        <w:pStyle w:val="NormalBold"/>
      </w:pPr>
      <w:r w:rsidRPr="006C7231">
        <w:rPr>
          <w:rStyle w:val="HideTWBExt"/>
          <w:b w:val="0"/>
          <w:color w:val="auto"/>
        </w:rPr>
        <w:t>&lt;Article&gt;</w:t>
      </w:r>
      <w:r w:rsidRPr="006C7231">
        <w:t>Artículo 6 – apartado 1 – letra b</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BC56CF6" w14:textId="77777777" w:rsidTr="00E706F9">
        <w:trPr>
          <w:trHeight w:hRule="exact" w:val="240"/>
          <w:jc w:val="center"/>
        </w:trPr>
        <w:tc>
          <w:tcPr>
            <w:tcW w:w="9752" w:type="dxa"/>
            <w:gridSpan w:val="2"/>
            <w:tcBorders>
              <w:top w:val="nil"/>
              <w:left w:val="nil"/>
              <w:bottom w:val="nil"/>
              <w:right w:val="nil"/>
            </w:tcBorders>
          </w:tcPr>
          <w:p w14:paraId="315A99A7" w14:textId="77777777" w:rsidR="00E74640" w:rsidRPr="006C7231" w:rsidRDefault="00E74640" w:rsidP="00E706F9"/>
        </w:tc>
      </w:tr>
      <w:tr w:rsidR="00E74640" w:rsidRPr="006C7231" w14:paraId="7F006005" w14:textId="77777777" w:rsidTr="00E706F9">
        <w:trPr>
          <w:trHeight w:val="240"/>
          <w:jc w:val="center"/>
        </w:trPr>
        <w:tc>
          <w:tcPr>
            <w:tcW w:w="4876" w:type="dxa"/>
            <w:tcBorders>
              <w:top w:val="nil"/>
              <w:left w:val="nil"/>
              <w:bottom w:val="nil"/>
              <w:right w:val="nil"/>
            </w:tcBorders>
          </w:tcPr>
          <w:p w14:paraId="5FF21CA4"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641A268" w14:textId="77777777" w:rsidR="00E74640" w:rsidRPr="006C7231" w:rsidRDefault="00E74640" w:rsidP="00E706F9">
            <w:pPr>
              <w:pStyle w:val="AmColumnHeading"/>
            </w:pPr>
            <w:r w:rsidRPr="006C7231">
              <w:t>Enmienda</w:t>
            </w:r>
          </w:p>
        </w:tc>
      </w:tr>
      <w:tr w:rsidR="00E74640" w:rsidRPr="006C7231" w14:paraId="06E47035" w14:textId="77777777" w:rsidTr="00E706F9">
        <w:trPr>
          <w:jc w:val="center"/>
        </w:trPr>
        <w:tc>
          <w:tcPr>
            <w:tcW w:w="4876" w:type="dxa"/>
            <w:tcBorders>
              <w:top w:val="nil"/>
              <w:left w:val="nil"/>
              <w:bottom w:val="nil"/>
              <w:right w:val="nil"/>
            </w:tcBorders>
          </w:tcPr>
          <w:p w14:paraId="4C70A3C4" w14:textId="77777777" w:rsidR="00E74640" w:rsidRPr="006C7231" w:rsidRDefault="00E74640" w:rsidP="00E706F9">
            <w:pPr>
              <w:pStyle w:val="Normal6a"/>
            </w:pPr>
            <w:r w:rsidRPr="006C7231">
              <w:t>b)</w:t>
            </w:r>
            <w:r w:rsidRPr="006C7231">
              <w:tab/>
            </w:r>
            <w:r w:rsidRPr="006C7231">
              <w:rPr>
                <w:b/>
                <w:i/>
              </w:rPr>
              <w:t>10 000</w:t>
            </w:r>
            <w:r w:rsidRPr="006C7231">
              <w:t> EUR por cada beneficiario de protección internacional reubicado en dicho Estado miembro de acuerdo con los artículos 67 y 68 del Reglamento (UE) 2024/1351.</w:t>
            </w:r>
          </w:p>
        </w:tc>
        <w:tc>
          <w:tcPr>
            <w:tcW w:w="4876" w:type="dxa"/>
            <w:tcBorders>
              <w:top w:val="nil"/>
              <w:left w:val="nil"/>
              <w:bottom w:val="nil"/>
              <w:right w:val="nil"/>
            </w:tcBorders>
          </w:tcPr>
          <w:p w14:paraId="18476B1A" w14:textId="77777777" w:rsidR="00E74640" w:rsidRPr="006C7231" w:rsidRDefault="00E74640" w:rsidP="00E706F9">
            <w:pPr>
              <w:pStyle w:val="Normal6a"/>
            </w:pPr>
            <w:r w:rsidRPr="006C7231">
              <w:t>b)</w:t>
            </w:r>
            <w:r w:rsidRPr="006C7231">
              <w:tab/>
            </w:r>
            <w:r w:rsidRPr="006C7231">
              <w:rPr>
                <w:b/>
                <w:i/>
              </w:rPr>
              <w:t>500</w:t>
            </w:r>
            <w:r w:rsidRPr="006C7231">
              <w:t> EUR por cada beneficiario de protección internacional reubicado en dicho Estado miembro de acuerdo con los artículos 67 y 68 del Reglamento (UE) 2024/1351.</w:t>
            </w:r>
          </w:p>
        </w:tc>
      </w:tr>
    </w:tbl>
    <w:p w14:paraId="04B157BB"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{FI}</w:t>
      </w:r>
      <w:r w:rsidRPr="006C7231">
        <w:t>fi</w:t>
      </w:r>
      <w:r w:rsidRPr="006C7231">
        <w:rPr>
          <w:rStyle w:val="HideTWBExt"/>
          <w:color w:val="auto"/>
        </w:rPr>
        <w:t>&lt;/Original&gt;</w:t>
      </w:r>
    </w:p>
    <w:p w14:paraId="227F566F" w14:textId="77777777" w:rsidR="00E74640" w:rsidRPr="006C7231" w:rsidRDefault="00E74640" w:rsidP="00E74640">
      <w:r w:rsidRPr="006C7231">
        <w:rPr>
          <w:rStyle w:val="HideTWBExt"/>
          <w:color w:val="auto"/>
        </w:rPr>
        <w:t>&lt;/Amend&gt;</w:t>
      </w:r>
    </w:p>
    <w:p w14:paraId="4C621632"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304</w:t>
      </w:r>
      <w:r w:rsidRPr="006C7231">
        <w:rPr>
          <w:rStyle w:val="HideTWBExt"/>
          <w:b w:val="0"/>
          <w:color w:val="auto"/>
        </w:rPr>
        <w:t>&lt;/NumAm&gt;</w:t>
      </w:r>
    </w:p>
    <w:p w14:paraId="69FA643D" w14:textId="77777777" w:rsidR="00E74640" w:rsidRPr="006C7231" w:rsidRDefault="00E74640" w:rsidP="00E74640">
      <w:pPr>
        <w:pStyle w:val="NormalBold"/>
      </w:pPr>
      <w:r w:rsidRPr="006C7231">
        <w:rPr>
          <w:rStyle w:val="HideTWBExt"/>
          <w:b w:val="0"/>
          <w:color w:val="auto"/>
        </w:rPr>
        <w:t>&lt;RepeatBlock-By&gt;&lt;Members&gt;</w:t>
      </w:r>
      <w:r w:rsidRPr="006C7231">
        <w:t>Maciej Wąsik, Mariusz Kamiński</w:t>
      </w:r>
      <w:r w:rsidRPr="006C7231">
        <w:rPr>
          <w:rStyle w:val="HideTWBExt"/>
          <w:b w:val="0"/>
          <w:color w:val="auto"/>
        </w:rPr>
        <w:t>&lt;/Members&gt;</w:t>
      </w:r>
    </w:p>
    <w:p w14:paraId="45E45D77" w14:textId="77777777" w:rsidR="00E74640" w:rsidRPr="006C7231" w:rsidRDefault="00E74640" w:rsidP="00E74640">
      <w:pPr>
        <w:pStyle w:val="NormalBold"/>
      </w:pPr>
      <w:r w:rsidRPr="006C7231">
        <w:rPr>
          <w:rStyle w:val="HideTWBExt"/>
          <w:b w:val="0"/>
          <w:color w:val="auto"/>
        </w:rPr>
        <w:t>&lt;/RepeatBlock-By&gt;</w:t>
      </w:r>
    </w:p>
    <w:p w14:paraId="64E267E2"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5CB83825" w14:textId="77777777" w:rsidR="00E74640" w:rsidRPr="006C7231" w:rsidRDefault="00E74640" w:rsidP="00E74640">
      <w:pPr>
        <w:pStyle w:val="NormalBold"/>
      </w:pPr>
      <w:r w:rsidRPr="006C7231">
        <w:rPr>
          <w:rStyle w:val="HideTWBExt"/>
          <w:b w:val="0"/>
          <w:color w:val="auto"/>
        </w:rPr>
        <w:t>&lt;Article&gt;</w:t>
      </w:r>
      <w:r w:rsidRPr="006C7231">
        <w:t>Artículo 6 – apartado 2</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42D9F828" w14:textId="77777777" w:rsidTr="00E706F9">
        <w:trPr>
          <w:trHeight w:hRule="exact" w:val="240"/>
          <w:jc w:val="center"/>
        </w:trPr>
        <w:tc>
          <w:tcPr>
            <w:tcW w:w="9752" w:type="dxa"/>
            <w:gridSpan w:val="2"/>
            <w:tcBorders>
              <w:top w:val="nil"/>
              <w:left w:val="nil"/>
              <w:bottom w:val="nil"/>
              <w:right w:val="nil"/>
            </w:tcBorders>
          </w:tcPr>
          <w:p w14:paraId="224EC4A0" w14:textId="77777777" w:rsidR="00E74640" w:rsidRPr="006C7231" w:rsidRDefault="00E74640" w:rsidP="00E706F9"/>
        </w:tc>
      </w:tr>
      <w:tr w:rsidR="00E74640" w:rsidRPr="006C7231" w14:paraId="675740A3" w14:textId="77777777" w:rsidTr="00E706F9">
        <w:trPr>
          <w:trHeight w:val="240"/>
          <w:jc w:val="center"/>
        </w:trPr>
        <w:tc>
          <w:tcPr>
            <w:tcW w:w="4876" w:type="dxa"/>
            <w:tcBorders>
              <w:top w:val="nil"/>
              <w:left w:val="nil"/>
              <w:bottom w:val="nil"/>
              <w:right w:val="nil"/>
            </w:tcBorders>
          </w:tcPr>
          <w:p w14:paraId="3F11DBB1"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B25E1E1" w14:textId="77777777" w:rsidR="00E74640" w:rsidRPr="006C7231" w:rsidRDefault="00E74640" w:rsidP="00E706F9">
            <w:pPr>
              <w:pStyle w:val="AmColumnHeading"/>
            </w:pPr>
            <w:r w:rsidRPr="006C7231">
              <w:t>Enmienda</w:t>
            </w:r>
          </w:p>
        </w:tc>
      </w:tr>
      <w:tr w:rsidR="00E74640" w:rsidRPr="006C7231" w14:paraId="5ECF1EC6" w14:textId="77777777" w:rsidTr="00E706F9">
        <w:trPr>
          <w:jc w:val="center"/>
        </w:trPr>
        <w:tc>
          <w:tcPr>
            <w:tcW w:w="4876" w:type="dxa"/>
            <w:tcBorders>
              <w:top w:val="nil"/>
              <w:left w:val="nil"/>
              <w:bottom w:val="nil"/>
              <w:right w:val="nil"/>
            </w:tcBorders>
          </w:tcPr>
          <w:p w14:paraId="1957AD7F" w14:textId="77777777" w:rsidR="00E74640" w:rsidRPr="006C7231" w:rsidRDefault="00E74640" w:rsidP="00E706F9">
            <w:pPr>
              <w:pStyle w:val="Normal6a"/>
            </w:pPr>
            <w:r w:rsidRPr="006C7231">
              <w:rPr>
                <w:b/>
                <w:i/>
              </w:rPr>
              <w:t>2.</w:t>
            </w:r>
            <w:r w:rsidRPr="006C7231">
              <w:tab/>
            </w:r>
            <w:r w:rsidRPr="006C7231">
              <w:rPr>
                <w:b/>
                <w:i/>
              </w:rPr>
              <w:t>Los importes a que se refieren las letras a) y b) del párrafo primero se aumentarán a 12 000 EUR por cada solicitante de protección internacional o beneficiario de protección internacional, respectivamente, que sea un menor no acompañado reubicado en dicho Estado miembro de conformidad con los artículos 67 y 68 del Reglamento (UE) 2024/1351.</w:t>
            </w:r>
          </w:p>
        </w:tc>
        <w:tc>
          <w:tcPr>
            <w:tcW w:w="4876" w:type="dxa"/>
            <w:tcBorders>
              <w:top w:val="nil"/>
              <w:left w:val="nil"/>
              <w:bottom w:val="nil"/>
              <w:right w:val="nil"/>
            </w:tcBorders>
          </w:tcPr>
          <w:p w14:paraId="53A7936A" w14:textId="77777777" w:rsidR="00E74640" w:rsidRPr="006C7231" w:rsidRDefault="00E74640" w:rsidP="00E706F9">
            <w:pPr>
              <w:pStyle w:val="Normal6a"/>
            </w:pPr>
            <w:r w:rsidRPr="006C7231">
              <w:rPr>
                <w:b/>
                <w:i/>
              </w:rPr>
              <w:t>suprimido</w:t>
            </w:r>
          </w:p>
        </w:tc>
      </w:tr>
    </w:tbl>
    <w:p w14:paraId="4ADC86E4"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{PL}</w:t>
      </w:r>
      <w:r w:rsidRPr="006C7231">
        <w:t>pl</w:t>
      </w:r>
      <w:r w:rsidRPr="006C7231">
        <w:rPr>
          <w:rStyle w:val="HideTWBExt"/>
          <w:color w:val="auto"/>
        </w:rPr>
        <w:t>&lt;/Original&gt;</w:t>
      </w:r>
    </w:p>
    <w:p w14:paraId="092FC76D" w14:textId="77777777" w:rsidR="00E74640" w:rsidRPr="006C7231" w:rsidRDefault="00E74640" w:rsidP="00E74640">
      <w:r w:rsidRPr="006C7231">
        <w:rPr>
          <w:rStyle w:val="HideTWBExt"/>
          <w:color w:val="auto"/>
        </w:rPr>
        <w:t>&lt;/Amend&gt;</w:t>
      </w:r>
    </w:p>
    <w:p w14:paraId="31098505"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305</w:t>
      </w:r>
      <w:r w:rsidRPr="006C7231">
        <w:rPr>
          <w:rStyle w:val="HideTWBExt"/>
          <w:b w:val="0"/>
          <w:color w:val="auto"/>
        </w:rPr>
        <w:t>&lt;/NumAm&gt;</w:t>
      </w:r>
    </w:p>
    <w:p w14:paraId="5540F119"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376E3595" w14:textId="77777777" w:rsidR="00E74640" w:rsidRPr="006C7231" w:rsidRDefault="00E74640" w:rsidP="00E74640">
      <w:pPr>
        <w:pStyle w:val="NormalBold"/>
      </w:pPr>
      <w:r w:rsidRPr="006C7231">
        <w:rPr>
          <w:rStyle w:val="HideTWBExt"/>
          <w:b w:val="0"/>
          <w:color w:val="auto"/>
        </w:rPr>
        <w:t>&lt;/RepeatBlock-By&gt;</w:t>
      </w:r>
    </w:p>
    <w:p w14:paraId="1A0A6561"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1BE00252" w14:textId="77777777" w:rsidR="00E74640" w:rsidRPr="006C7231" w:rsidRDefault="00E74640" w:rsidP="00E74640">
      <w:pPr>
        <w:pStyle w:val="NormalBold"/>
      </w:pPr>
      <w:r w:rsidRPr="006C7231">
        <w:rPr>
          <w:rStyle w:val="HideTWBExt"/>
          <w:b w:val="0"/>
          <w:color w:val="auto"/>
        </w:rPr>
        <w:t>&lt;Article&gt;</w:t>
      </w:r>
      <w:r w:rsidRPr="006C7231">
        <w:t>Artículo 6 – apartado 2</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F530C7D" w14:textId="77777777" w:rsidTr="00E706F9">
        <w:trPr>
          <w:trHeight w:hRule="exact" w:val="240"/>
          <w:jc w:val="center"/>
        </w:trPr>
        <w:tc>
          <w:tcPr>
            <w:tcW w:w="9752" w:type="dxa"/>
            <w:gridSpan w:val="2"/>
            <w:tcBorders>
              <w:top w:val="nil"/>
              <w:left w:val="nil"/>
              <w:bottom w:val="nil"/>
              <w:right w:val="nil"/>
            </w:tcBorders>
          </w:tcPr>
          <w:p w14:paraId="7BC5D396" w14:textId="77777777" w:rsidR="00E74640" w:rsidRPr="006C7231" w:rsidRDefault="00E74640" w:rsidP="00E706F9"/>
        </w:tc>
      </w:tr>
      <w:tr w:rsidR="00E74640" w:rsidRPr="006C7231" w14:paraId="6D7C2A90" w14:textId="77777777" w:rsidTr="00E706F9">
        <w:trPr>
          <w:trHeight w:val="240"/>
          <w:jc w:val="center"/>
        </w:trPr>
        <w:tc>
          <w:tcPr>
            <w:tcW w:w="4876" w:type="dxa"/>
            <w:tcBorders>
              <w:top w:val="nil"/>
              <w:left w:val="nil"/>
              <w:bottom w:val="nil"/>
              <w:right w:val="nil"/>
            </w:tcBorders>
          </w:tcPr>
          <w:p w14:paraId="6012FFEF"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3F15CA6" w14:textId="77777777" w:rsidR="00E74640" w:rsidRPr="006C7231" w:rsidRDefault="00E74640" w:rsidP="00E706F9">
            <w:pPr>
              <w:pStyle w:val="AmColumnHeading"/>
            </w:pPr>
            <w:r w:rsidRPr="006C7231">
              <w:t>Enmienda</w:t>
            </w:r>
          </w:p>
        </w:tc>
      </w:tr>
      <w:tr w:rsidR="00E74640" w:rsidRPr="006C7231" w14:paraId="667F3E28" w14:textId="77777777" w:rsidTr="00E706F9">
        <w:trPr>
          <w:jc w:val="center"/>
        </w:trPr>
        <w:tc>
          <w:tcPr>
            <w:tcW w:w="4876" w:type="dxa"/>
            <w:tcBorders>
              <w:top w:val="nil"/>
              <w:left w:val="nil"/>
              <w:bottom w:val="nil"/>
              <w:right w:val="nil"/>
            </w:tcBorders>
          </w:tcPr>
          <w:p w14:paraId="4F79C37B" w14:textId="77777777" w:rsidR="00E74640" w:rsidRPr="006C7231" w:rsidRDefault="00E74640" w:rsidP="00E706F9">
            <w:pPr>
              <w:pStyle w:val="Normal6a"/>
            </w:pPr>
            <w:r w:rsidRPr="006C7231">
              <w:t>2.</w:t>
            </w:r>
            <w:r w:rsidRPr="006C7231">
              <w:tab/>
              <w:t>Los importes a que se refieren las letras a) y b) del párrafo primero se aumentarán a 12 000 EUR por cada solicitante de protección internacional o beneficiario de protección internacional, respectivamente, que sea un menor no acompañado reubicado en dicho Estado miembro de conformidad con los artículos 67 y 68 del Reglamento (UE) 2024/1351.</w:t>
            </w:r>
          </w:p>
        </w:tc>
        <w:tc>
          <w:tcPr>
            <w:tcW w:w="4876" w:type="dxa"/>
            <w:tcBorders>
              <w:top w:val="nil"/>
              <w:left w:val="nil"/>
              <w:bottom w:val="nil"/>
              <w:right w:val="nil"/>
            </w:tcBorders>
          </w:tcPr>
          <w:p w14:paraId="0D4D388D" w14:textId="77777777" w:rsidR="00E74640" w:rsidRPr="006C7231" w:rsidRDefault="00E74640" w:rsidP="00E706F9">
            <w:pPr>
              <w:pStyle w:val="Normal6a"/>
            </w:pPr>
            <w:r w:rsidRPr="006C7231">
              <w:t>2.</w:t>
            </w:r>
            <w:r w:rsidRPr="006C7231">
              <w:tab/>
              <w:t>Los importes a que se refieren las letras a) y b) del párrafo primero se aumentarán a 12 000 EUR por cada solicitante de protección internacional o beneficiario de protección internacional, respectivamente, que sea un menor no acompañado reubicado en dicho Estado miembro de conformidad con los artículos 67 y 68 del Reglamento (UE) 2024/1351</w:t>
            </w:r>
            <w:r w:rsidRPr="006C7231">
              <w:rPr>
                <w:b/>
                <w:i/>
              </w:rPr>
              <w:t>, teniendo en cuenta que primero hay que realizar la prueba de ADN obligatoria si la persona en cuestión no presenta los documentos necesarios que demuestren que es menor de edad</w:t>
            </w:r>
            <w:r w:rsidRPr="006C7231">
              <w:t xml:space="preserve">. </w:t>
            </w:r>
            <w:r w:rsidRPr="006C7231">
              <w:rPr>
                <w:b/>
                <w:i/>
              </w:rPr>
              <w:t>Si estas personas se niegan a someterse a la prueba, serán consideradas automáticamente mayores de edad.</w:t>
            </w:r>
          </w:p>
        </w:tc>
      </w:tr>
    </w:tbl>
    <w:p w14:paraId="3A806291"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{EL}</w:t>
      </w:r>
      <w:r w:rsidRPr="006C7231">
        <w:t>el</w:t>
      </w:r>
      <w:r w:rsidRPr="006C7231">
        <w:rPr>
          <w:rStyle w:val="HideTWBExt"/>
          <w:color w:val="auto"/>
        </w:rPr>
        <w:t>&lt;/Original&gt;</w:t>
      </w:r>
    </w:p>
    <w:p w14:paraId="6A522CF0" w14:textId="77777777" w:rsidR="00E74640" w:rsidRPr="006C7231" w:rsidRDefault="00E74640" w:rsidP="00E74640">
      <w:r w:rsidRPr="006C7231">
        <w:rPr>
          <w:rStyle w:val="HideTWBExt"/>
          <w:color w:val="auto"/>
        </w:rPr>
        <w:t>&lt;/Amend&gt;</w:t>
      </w:r>
    </w:p>
    <w:p w14:paraId="3A39EC87"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306</w:t>
      </w:r>
      <w:r w:rsidRPr="006C7231">
        <w:rPr>
          <w:rStyle w:val="HideTWBExt"/>
          <w:b w:val="0"/>
          <w:color w:val="auto"/>
        </w:rPr>
        <w:t>&lt;/NumAm&gt;</w:t>
      </w:r>
    </w:p>
    <w:p w14:paraId="5B33C03F" w14:textId="77777777" w:rsidR="00E74640" w:rsidRPr="006C7231" w:rsidRDefault="00E74640" w:rsidP="00E74640">
      <w:pPr>
        <w:pStyle w:val="NormalBold"/>
      </w:pPr>
      <w:r w:rsidRPr="006C7231">
        <w:rPr>
          <w:rStyle w:val="HideTWBExt"/>
          <w:b w:val="0"/>
          <w:color w:val="auto"/>
        </w:rPr>
        <w:t>&lt;RepeatBlock-By&gt;&lt;Members&gt;</w:t>
      </w:r>
      <w:r w:rsidRPr="006C7231">
        <w:t>Maciej Wąsik, Mariusz Kamiński</w:t>
      </w:r>
      <w:r w:rsidRPr="006C7231">
        <w:rPr>
          <w:rStyle w:val="HideTWBExt"/>
          <w:b w:val="0"/>
          <w:color w:val="auto"/>
        </w:rPr>
        <w:t>&lt;/Members&gt;</w:t>
      </w:r>
    </w:p>
    <w:p w14:paraId="6B631C7B" w14:textId="77777777" w:rsidR="00E74640" w:rsidRPr="006C7231" w:rsidRDefault="00E74640" w:rsidP="00E74640">
      <w:pPr>
        <w:pStyle w:val="NormalBold"/>
      </w:pPr>
      <w:r w:rsidRPr="006C7231">
        <w:rPr>
          <w:rStyle w:val="HideTWBExt"/>
          <w:b w:val="0"/>
          <w:color w:val="auto"/>
        </w:rPr>
        <w:t>&lt;/RepeatBlock-By&gt;</w:t>
      </w:r>
    </w:p>
    <w:p w14:paraId="54489497"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7F795312" w14:textId="77777777" w:rsidR="00E74640" w:rsidRPr="006C7231" w:rsidRDefault="00E74640" w:rsidP="00E74640">
      <w:pPr>
        <w:pStyle w:val="NormalBold"/>
      </w:pPr>
      <w:r w:rsidRPr="006C7231">
        <w:rPr>
          <w:rStyle w:val="HideTWBExt"/>
          <w:b w:val="0"/>
          <w:color w:val="auto"/>
        </w:rPr>
        <w:t>&lt;Article&gt;</w:t>
      </w:r>
      <w:r w:rsidRPr="006C7231">
        <w:t>Artículo 6 – apartado 3</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AEEB30A" w14:textId="77777777" w:rsidTr="00E706F9">
        <w:trPr>
          <w:trHeight w:hRule="exact" w:val="240"/>
          <w:jc w:val="center"/>
        </w:trPr>
        <w:tc>
          <w:tcPr>
            <w:tcW w:w="9752" w:type="dxa"/>
            <w:gridSpan w:val="2"/>
            <w:tcBorders>
              <w:top w:val="nil"/>
              <w:left w:val="nil"/>
              <w:bottom w:val="nil"/>
              <w:right w:val="nil"/>
            </w:tcBorders>
          </w:tcPr>
          <w:p w14:paraId="6C74E128" w14:textId="77777777" w:rsidR="00E74640" w:rsidRPr="006C7231" w:rsidRDefault="00E74640" w:rsidP="00E706F9"/>
        </w:tc>
      </w:tr>
      <w:tr w:rsidR="00E74640" w:rsidRPr="006C7231" w14:paraId="1B27D8A5" w14:textId="77777777" w:rsidTr="00E706F9">
        <w:trPr>
          <w:trHeight w:val="240"/>
          <w:jc w:val="center"/>
        </w:trPr>
        <w:tc>
          <w:tcPr>
            <w:tcW w:w="4876" w:type="dxa"/>
            <w:tcBorders>
              <w:top w:val="nil"/>
              <w:left w:val="nil"/>
              <w:bottom w:val="nil"/>
              <w:right w:val="nil"/>
            </w:tcBorders>
          </w:tcPr>
          <w:p w14:paraId="12577C0C"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13EA40A" w14:textId="77777777" w:rsidR="00E74640" w:rsidRPr="006C7231" w:rsidRDefault="00E74640" w:rsidP="00E706F9">
            <w:pPr>
              <w:pStyle w:val="AmColumnHeading"/>
            </w:pPr>
            <w:r w:rsidRPr="006C7231">
              <w:t>Enmienda</w:t>
            </w:r>
          </w:p>
        </w:tc>
      </w:tr>
      <w:tr w:rsidR="00E74640" w:rsidRPr="006C7231" w14:paraId="61574E98" w14:textId="77777777" w:rsidTr="00E706F9">
        <w:trPr>
          <w:jc w:val="center"/>
        </w:trPr>
        <w:tc>
          <w:tcPr>
            <w:tcW w:w="4876" w:type="dxa"/>
            <w:tcBorders>
              <w:top w:val="nil"/>
              <w:left w:val="nil"/>
              <w:bottom w:val="nil"/>
              <w:right w:val="nil"/>
            </w:tcBorders>
          </w:tcPr>
          <w:p w14:paraId="62AEF094" w14:textId="77777777" w:rsidR="00E74640" w:rsidRPr="006C7231" w:rsidRDefault="00E74640" w:rsidP="00E706F9">
            <w:pPr>
              <w:pStyle w:val="Normal6a"/>
            </w:pPr>
            <w:r w:rsidRPr="006C7231">
              <w:rPr>
                <w:b/>
                <w:i/>
              </w:rPr>
              <w:t>3.</w:t>
            </w:r>
            <w:r w:rsidRPr="006C7231">
              <w:tab/>
            </w:r>
            <w:r w:rsidRPr="006C7231">
              <w:rPr>
                <w:b/>
                <w:i/>
              </w:rPr>
              <w:t>Los Estados miembros que asuman el coste de los traslados a que se refiere el apartado 1 recibirán un importe de 500 EUR por cada solicitante de protección internacional o beneficiario de protección internacional trasladado a otro Estado miembro.</w:t>
            </w:r>
          </w:p>
        </w:tc>
        <w:tc>
          <w:tcPr>
            <w:tcW w:w="4876" w:type="dxa"/>
            <w:tcBorders>
              <w:top w:val="nil"/>
              <w:left w:val="nil"/>
              <w:bottom w:val="nil"/>
              <w:right w:val="nil"/>
            </w:tcBorders>
          </w:tcPr>
          <w:p w14:paraId="6C505845" w14:textId="77777777" w:rsidR="00E74640" w:rsidRPr="006C7231" w:rsidRDefault="00E74640" w:rsidP="00E706F9">
            <w:pPr>
              <w:pStyle w:val="Normal6a"/>
            </w:pPr>
            <w:r w:rsidRPr="006C7231">
              <w:rPr>
                <w:b/>
                <w:i/>
              </w:rPr>
              <w:t>suprimido</w:t>
            </w:r>
          </w:p>
        </w:tc>
      </w:tr>
    </w:tbl>
    <w:p w14:paraId="6D6EFD0D"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{PL}</w:t>
      </w:r>
      <w:r w:rsidRPr="006C7231">
        <w:t>pl</w:t>
      </w:r>
      <w:r w:rsidRPr="006C7231">
        <w:rPr>
          <w:rStyle w:val="HideTWBExt"/>
          <w:color w:val="auto"/>
        </w:rPr>
        <w:t>&lt;/Original&gt;</w:t>
      </w:r>
    </w:p>
    <w:p w14:paraId="55EEC1C6" w14:textId="77777777" w:rsidR="00E74640" w:rsidRPr="006C7231" w:rsidRDefault="00E74640" w:rsidP="00E74640">
      <w:r w:rsidRPr="006C7231">
        <w:rPr>
          <w:rStyle w:val="HideTWBExt"/>
          <w:color w:val="auto"/>
        </w:rPr>
        <w:t>&lt;/Amend&gt;</w:t>
      </w:r>
    </w:p>
    <w:p w14:paraId="653929EA"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307</w:t>
      </w:r>
      <w:r w:rsidRPr="006C7231">
        <w:rPr>
          <w:rStyle w:val="HideTWBExt"/>
          <w:color w:val="auto"/>
        </w:rPr>
        <w:t>&lt;/NumAm&gt;</w:t>
      </w:r>
    </w:p>
    <w:p w14:paraId="5D09EAD2"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60825AF2" w14:textId="77777777" w:rsidR="00E74640" w:rsidRPr="006C7231" w:rsidRDefault="00E74640" w:rsidP="00E74640">
      <w:pPr>
        <w:pStyle w:val="NormalBold"/>
      </w:pPr>
      <w:r w:rsidRPr="006C7231">
        <w:rPr>
          <w:rStyle w:val="HideTWBExt"/>
          <w:b w:val="0"/>
          <w:color w:val="auto"/>
        </w:rPr>
        <w:t>&lt;/RepeatBlock-By&gt;</w:t>
      </w:r>
    </w:p>
    <w:p w14:paraId="03E7DBE5"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70EB9BD5" w14:textId="77777777" w:rsidR="00E74640" w:rsidRPr="006C7231" w:rsidRDefault="00E74640" w:rsidP="00E74640">
      <w:pPr>
        <w:pStyle w:val="NormalBold"/>
      </w:pPr>
      <w:r w:rsidRPr="006C7231">
        <w:rPr>
          <w:rStyle w:val="HideTWBExt"/>
          <w:color w:val="auto"/>
        </w:rPr>
        <w:t>&lt;Article&gt;</w:t>
      </w:r>
      <w:r w:rsidRPr="006C7231">
        <w:t>Artículo 6 – apartado 3</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260D34A" w14:textId="77777777" w:rsidTr="00E706F9">
        <w:trPr>
          <w:trHeight w:hRule="exact" w:val="240"/>
          <w:jc w:val="center"/>
        </w:trPr>
        <w:tc>
          <w:tcPr>
            <w:tcW w:w="9752" w:type="dxa"/>
            <w:gridSpan w:val="2"/>
            <w:tcBorders>
              <w:top w:val="nil"/>
              <w:left w:val="nil"/>
              <w:bottom w:val="nil"/>
              <w:right w:val="nil"/>
            </w:tcBorders>
          </w:tcPr>
          <w:p w14:paraId="19C62AB3" w14:textId="77777777" w:rsidR="00E74640" w:rsidRPr="006C7231" w:rsidRDefault="00E74640" w:rsidP="00E706F9"/>
        </w:tc>
      </w:tr>
      <w:tr w:rsidR="00E74640" w:rsidRPr="006C7231" w14:paraId="07F60B52" w14:textId="77777777" w:rsidTr="00E706F9">
        <w:trPr>
          <w:trHeight w:val="240"/>
          <w:jc w:val="center"/>
        </w:trPr>
        <w:tc>
          <w:tcPr>
            <w:tcW w:w="4876" w:type="dxa"/>
            <w:tcBorders>
              <w:top w:val="nil"/>
              <w:left w:val="nil"/>
              <w:bottom w:val="nil"/>
              <w:right w:val="nil"/>
            </w:tcBorders>
          </w:tcPr>
          <w:p w14:paraId="3796BBEA"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CB3C76A" w14:textId="77777777" w:rsidR="00E74640" w:rsidRPr="006C7231" w:rsidRDefault="00E74640" w:rsidP="00E706F9">
            <w:pPr>
              <w:pStyle w:val="AmColumnHeading"/>
            </w:pPr>
            <w:r w:rsidRPr="006C7231">
              <w:t>Enmienda</w:t>
            </w:r>
          </w:p>
        </w:tc>
      </w:tr>
      <w:tr w:rsidR="00E74640" w:rsidRPr="006C7231" w14:paraId="1CE08316" w14:textId="77777777" w:rsidTr="00E706F9">
        <w:trPr>
          <w:jc w:val="center"/>
        </w:trPr>
        <w:tc>
          <w:tcPr>
            <w:tcW w:w="4876" w:type="dxa"/>
            <w:tcBorders>
              <w:top w:val="nil"/>
              <w:left w:val="nil"/>
              <w:bottom w:val="nil"/>
              <w:right w:val="nil"/>
            </w:tcBorders>
          </w:tcPr>
          <w:p w14:paraId="051D0C27" w14:textId="77777777" w:rsidR="00E74640" w:rsidRPr="006C7231" w:rsidRDefault="00E74640" w:rsidP="00E706F9">
            <w:pPr>
              <w:pStyle w:val="Normal6a"/>
            </w:pPr>
            <w:r w:rsidRPr="006C7231">
              <w:rPr>
                <w:b/>
                <w:i/>
              </w:rPr>
              <w:t>3.</w:t>
            </w:r>
            <w:r w:rsidRPr="006C7231">
              <w:tab/>
            </w:r>
            <w:r w:rsidRPr="006C7231">
              <w:rPr>
                <w:b/>
                <w:i/>
              </w:rPr>
              <w:t>Los Estados miembros que asuman el coste de los traslados a que se refiere el apartado 1 recibirán un importe de 500 EUR por cada solicitante de protección internacional o beneficiario de protección internacional trasladado a otro Estado miembro.</w:t>
            </w:r>
          </w:p>
        </w:tc>
        <w:tc>
          <w:tcPr>
            <w:tcW w:w="4876" w:type="dxa"/>
            <w:tcBorders>
              <w:top w:val="nil"/>
              <w:left w:val="nil"/>
              <w:bottom w:val="nil"/>
              <w:right w:val="nil"/>
            </w:tcBorders>
          </w:tcPr>
          <w:p w14:paraId="4667F2F5" w14:textId="77777777" w:rsidR="00E74640" w:rsidRPr="006C7231" w:rsidRDefault="00E74640" w:rsidP="00E706F9">
            <w:pPr>
              <w:pStyle w:val="Normal6a"/>
            </w:pPr>
            <w:r w:rsidRPr="006C7231">
              <w:rPr>
                <w:b/>
                <w:i/>
              </w:rPr>
              <w:t>suprimido</w:t>
            </w:r>
          </w:p>
        </w:tc>
      </w:tr>
    </w:tbl>
    <w:p w14:paraId="6C11B3EA"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E2FF870" w14:textId="77777777" w:rsidR="00E74640" w:rsidRPr="006C7231" w:rsidRDefault="00E74640" w:rsidP="00E74640">
      <w:r w:rsidRPr="006C7231">
        <w:rPr>
          <w:rStyle w:val="HideTWBExt"/>
          <w:color w:val="auto"/>
        </w:rPr>
        <w:t>&lt;/Amend&gt;</w:t>
      </w:r>
    </w:p>
    <w:p w14:paraId="26CD8646"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308</w:t>
      </w:r>
      <w:r w:rsidRPr="006C7231">
        <w:rPr>
          <w:rStyle w:val="HideTWBExt"/>
          <w:b w:val="0"/>
          <w:color w:val="auto"/>
        </w:rPr>
        <w:t>&lt;/NumAm&gt;</w:t>
      </w:r>
    </w:p>
    <w:p w14:paraId="35A4E367" w14:textId="77777777" w:rsidR="00E74640" w:rsidRPr="006C7231" w:rsidRDefault="00E74640" w:rsidP="00E74640">
      <w:pPr>
        <w:pStyle w:val="NormalBold"/>
      </w:pPr>
      <w:r w:rsidRPr="006C7231">
        <w:rPr>
          <w:rStyle w:val="HideTWBExt"/>
          <w:b w:val="0"/>
          <w:color w:val="auto"/>
        </w:rPr>
        <w:t>&lt;RepeatBlock-By&gt;&lt;Members&gt;</w:t>
      </w:r>
      <w:r w:rsidRPr="006C7231">
        <w:t>Maciej Wąsik, Mariusz Kamiński</w:t>
      </w:r>
      <w:r w:rsidRPr="006C7231">
        <w:rPr>
          <w:rStyle w:val="HideTWBExt"/>
          <w:b w:val="0"/>
          <w:color w:val="auto"/>
        </w:rPr>
        <w:t>&lt;/Members&gt;</w:t>
      </w:r>
    </w:p>
    <w:p w14:paraId="11B4BFB3" w14:textId="77777777" w:rsidR="00E74640" w:rsidRPr="006C7231" w:rsidRDefault="00E74640" w:rsidP="00E74640">
      <w:pPr>
        <w:pStyle w:val="NormalBold"/>
      </w:pPr>
      <w:r w:rsidRPr="006C7231">
        <w:rPr>
          <w:rStyle w:val="HideTWBExt"/>
          <w:b w:val="0"/>
          <w:color w:val="auto"/>
        </w:rPr>
        <w:t>&lt;/RepeatBlock-By&gt;</w:t>
      </w:r>
    </w:p>
    <w:p w14:paraId="5E2AE694"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2EDCB095" w14:textId="77777777" w:rsidR="00E74640" w:rsidRPr="006C7231" w:rsidRDefault="00E74640" w:rsidP="00E74640">
      <w:pPr>
        <w:pStyle w:val="NormalBold"/>
      </w:pPr>
      <w:r w:rsidRPr="006C7231">
        <w:rPr>
          <w:rStyle w:val="HideTWBExt"/>
          <w:b w:val="0"/>
          <w:color w:val="auto"/>
        </w:rPr>
        <w:t>&lt;Article&gt;</w:t>
      </w:r>
      <w:r w:rsidRPr="006C7231">
        <w:t>Artículo 6 – apartado 4</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4235B36" w14:textId="77777777" w:rsidTr="00E706F9">
        <w:trPr>
          <w:trHeight w:hRule="exact" w:val="240"/>
          <w:jc w:val="center"/>
        </w:trPr>
        <w:tc>
          <w:tcPr>
            <w:tcW w:w="9752" w:type="dxa"/>
            <w:gridSpan w:val="2"/>
            <w:tcBorders>
              <w:top w:val="nil"/>
              <w:left w:val="nil"/>
              <w:bottom w:val="nil"/>
              <w:right w:val="nil"/>
            </w:tcBorders>
          </w:tcPr>
          <w:p w14:paraId="636EFE6C" w14:textId="77777777" w:rsidR="00E74640" w:rsidRPr="006C7231" w:rsidRDefault="00E74640" w:rsidP="00E706F9"/>
        </w:tc>
      </w:tr>
      <w:tr w:rsidR="00E74640" w:rsidRPr="006C7231" w14:paraId="17985FD2" w14:textId="77777777" w:rsidTr="00E706F9">
        <w:trPr>
          <w:trHeight w:val="240"/>
          <w:jc w:val="center"/>
        </w:trPr>
        <w:tc>
          <w:tcPr>
            <w:tcW w:w="4876" w:type="dxa"/>
            <w:tcBorders>
              <w:top w:val="nil"/>
              <w:left w:val="nil"/>
              <w:bottom w:val="nil"/>
              <w:right w:val="nil"/>
            </w:tcBorders>
          </w:tcPr>
          <w:p w14:paraId="4B6F089F"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DAAAC13" w14:textId="77777777" w:rsidR="00E74640" w:rsidRPr="006C7231" w:rsidRDefault="00E74640" w:rsidP="00E706F9">
            <w:pPr>
              <w:pStyle w:val="AmColumnHeading"/>
            </w:pPr>
            <w:r w:rsidRPr="006C7231">
              <w:t>Enmienda</w:t>
            </w:r>
          </w:p>
        </w:tc>
      </w:tr>
      <w:tr w:rsidR="00E74640" w:rsidRPr="006C7231" w14:paraId="6C129DE7" w14:textId="77777777" w:rsidTr="00E706F9">
        <w:trPr>
          <w:jc w:val="center"/>
        </w:trPr>
        <w:tc>
          <w:tcPr>
            <w:tcW w:w="4876" w:type="dxa"/>
            <w:tcBorders>
              <w:top w:val="nil"/>
              <w:left w:val="nil"/>
              <w:bottom w:val="nil"/>
              <w:right w:val="nil"/>
            </w:tcBorders>
          </w:tcPr>
          <w:p w14:paraId="4BA0CC23" w14:textId="77777777" w:rsidR="00E74640" w:rsidRPr="006C7231" w:rsidRDefault="00E74640" w:rsidP="00E706F9">
            <w:pPr>
              <w:pStyle w:val="Normal6a"/>
            </w:pPr>
            <w:r w:rsidRPr="006C7231">
              <w:rPr>
                <w:b/>
                <w:i/>
              </w:rPr>
              <w:t>4.</w:t>
            </w:r>
            <w:r w:rsidRPr="006C7231">
              <w:tab/>
            </w:r>
            <w:r w:rsidRPr="006C7231">
              <w:rPr>
                <w:b/>
                <w:i/>
              </w:rPr>
              <w:t>El Estado miembro que asuma los costes de los traslados a que se refiere el artículo 36, apartado 1, letra a), b) o c), del Reglamento (UE) 2024/1351, efectuados de conformidad con el artículo 46 de dicho Reglamento, recibirá un importe de 500 EUR por cada solicitante de protección internacional trasladado a otro Estado miembro.</w:t>
            </w:r>
          </w:p>
        </w:tc>
        <w:tc>
          <w:tcPr>
            <w:tcW w:w="4876" w:type="dxa"/>
            <w:tcBorders>
              <w:top w:val="nil"/>
              <w:left w:val="nil"/>
              <w:bottom w:val="nil"/>
              <w:right w:val="nil"/>
            </w:tcBorders>
          </w:tcPr>
          <w:p w14:paraId="72C4342D" w14:textId="77777777" w:rsidR="00E74640" w:rsidRPr="006C7231" w:rsidRDefault="00E74640" w:rsidP="00E706F9">
            <w:pPr>
              <w:pStyle w:val="Normal6a"/>
            </w:pPr>
            <w:r w:rsidRPr="006C7231">
              <w:rPr>
                <w:b/>
                <w:i/>
              </w:rPr>
              <w:t>suprimido</w:t>
            </w:r>
          </w:p>
        </w:tc>
      </w:tr>
    </w:tbl>
    <w:p w14:paraId="214094FD"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{PL}</w:t>
      </w:r>
      <w:r w:rsidRPr="006C7231">
        <w:t>pl</w:t>
      </w:r>
      <w:r w:rsidRPr="006C7231">
        <w:rPr>
          <w:rStyle w:val="HideTWBExt"/>
          <w:color w:val="auto"/>
        </w:rPr>
        <w:t>&lt;/Original&gt;</w:t>
      </w:r>
    </w:p>
    <w:p w14:paraId="45A0814E" w14:textId="77777777" w:rsidR="00E74640" w:rsidRPr="006C7231" w:rsidRDefault="00E74640" w:rsidP="00E74640">
      <w:r w:rsidRPr="006C7231">
        <w:rPr>
          <w:rStyle w:val="HideTWBExt"/>
          <w:color w:val="auto"/>
        </w:rPr>
        <w:t>&lt;/Amend&gt;</w:t>
      </w:r>
    </w:p>
    <w:p w14:paraId="44A8D658"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309</w:t>
      </w:r>
      <w:r w:rsidRPr="006C7231">
        <w:rPr>
          <w:rStyle w:val="HideTWBExt"/>
          <w:color w:val="auto"/>
        </w:rPr>
        <w:t>&lt;/NumAm&gt;</w:t>
      </w:r>
    </w:p>
    <w:p w14:paraId="1C33DA18"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0C428252" w14:textId="77777777" w:rsidR="00E74640" w:rsidRPr="006C7231" w:rsidRDefault="00E74640" w:rsidP="00E74640">
      <w:pPr>
        <w:pStyle w:val="NormalBold"/>
      </w:pPr>
      <w:r w:rsidRPr="006C7231">
        <w:rPr>
          <w:rStyle w:val="HideTWBExt"/>
          <w:b w:val="0"/>
          <w:color w:val="auto"/>
        </w:rPr>
        <w:t>&lt;/RepeatBlock-By&gt;</w:t>
      </w:r>
    </w:p>
    <w:p w14:paraId="6E8E2EB8"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5FA34C1E" w14:textId="77777777" w:rsidR="00E74640" w:rsidRPr="006C7231" w:rsidRDefault="00E74640" w:rsidP="00E74640">
      <w:pPr>
        <w:pStyle w:val="NormalBold"/>
      </w:pPr>
      <w:r w:rsidRPr="006C7231">
        <w:rPr>
          <w:rStyle w:val="HideTWBExt"/>
          <w:color w:val="auto"/>
        </w:rPr>
        <w:t>&lt;Article&gt;</w:t>
      </w:r>
      <w:r w:rsidRPr="006C7231">
        <w:t>Artículo 6 – apartado 4</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F31B8D0" w14:textId="77777777" w:rsidTr="00E706F9">
        <w:trPr>
          <w:trHeight w:hRule="exact" w:val="240"/>
          <w:jc w:val="center"/>
        </w:trPr>
        <w:tc>
          <w:tcPr>
            <w:tcW w:w="9752" w:type="dxa"/>
            <w:gridSpan w:val="2"/>
            <w:tcBorders>
              <w:top w:val="nil"/>
              <w:left w:val="nil"/>
              <w:bottom w:val="nil"/>
              <w:right w:val="nil"/>
            </w:tcBorders>
          </w:tcPr>
          <w:p w14:paraId="16ABFDBB" w14:textId="77777777" w:rsidR="00E74640" w:rsidRPr="006C7231" w:rsidRDefault="00E74640" w:rsidP="00E706F9"/>
        </w:tc>
      </w:tr>
      <w:tr w:rsidR="00E74640" w:rsidRPr="006C7231" w14:paraId="1BB41C48" w14:textId="77777777" w:rsidTr="00E706F9">
        <w:trPr>
          <w:trHeight w:val="240"/>
          <w:jc w:val="center"/>
        </w:trPr>
        <w:tc>
          <w:tcPr>
            <w:tcW w:w="4876" w:type="dxa"/>
            <w:tcBorders>
              <w:top w:val="nil"/>
              <w:left w:val="nil"/>
              <w:bottom w:val="nil"/>
              <w:right w:val="nil"/>
            </w:tcBorders>
          </w:tcPr>
          <w:p w14:paraId="118BE127"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E4943A0" w14:textId="77777777" w:rsidR="00E74640" w:rsidRPr="006C7231" w:rsidRDefault="00E74640" w:rsidP="00E706F9">
            <w:pPr>
              <w:pStyle w:val="AmColumnHeading"/>
            </w:pPr>
            <w:r w:rsidRPr="006C7231">
              <w:t>Enmienda</w:t>
            </w:r>
          </w:p>
        </w:tc>
      </w:tr>
      <w:tr w:rsidR="00E74640" w:rsidRPr="006C7231" w14:paraId="196AA2AF" w14:textId="77777777" w:rsidTr="00E706F9">
        <w:trPr>
          <w:jc w:val="center"/>
        </w:trPr>
        <w:tc>
          <w:tcPr>
            <w:tcW w:w="4876" w:type="dxa"/>
            <w:tcBorders>
              <w:top w:val="nil"/>
              <w:left w:val="nil"/>
              <w:bottom w:val="nil"/>
              <w:right w:val="nil"/>
            </w:tcBorders>
          </w:tcPr>
          <w:p w14:paraId="67ADB0C0" w14:textId="77777777" w:rsidR="00E74640" w:rsidRPr="006C7231" w:rsidRDefault="00E74640" w:rsidP="00E706F9">
            <w:pPr>
              <w:pStyle w:val="Normal6a"/>
            </w:pPr>
            <w:r w:rsidRPr="006C7231">
              <w:rPr>
                <w:b/>
                <w:i/>
              </w:rPr>
              <w:t>4.</w:t>
            </w:r>
            <w:r w:rsidRPr="006C7231">
              <w:tab/>
            </w:r>
            <w:r w:rsidRPr="006C7231">
              <w:rPr>
                <w:b/>
                <w:i/>
              </w:rPr>
              <w:t>El Estado miembro que asuma los costes de los traslados a que se refiere el artículo 36, apartado 1, letra a), b) o c), del Reglamento (UE) 2024/1351, efectuados de conformidad con el artículo 46 de dicho Reglamento, recibirá un importe de 500 EUR por cada solicitante de protección internacional trasladado a otro Estado miembro.</w:t>
            </w:r>
          </w:p>
        </w:tc>
        <w:tc>
          <w:tcPr>
            <w:tcW w:w="4876" w:type="dxa"/>
            <w:tcBorders>
              <w:top w:val="nil"/>
              <w:left w:val="nil"/>
              <w:bottom w:val="nil"/>
              <w:right w:val="nil"/>
            </w:tcBorders>
          </w:tcPr>
          <w:p w14:paraId="0D62913E" w14:textId="77777777" w:rsidR="00E74640" w:rsidRPr="006C7231" w:rsidRDefault="00E74640" w:rsidP="00E706F9">
            <w:pPr>
              <w:pStyle w:val="Normal6a"/>
            </w:pPr>
            <w:r w:rsidRPr="006C7231">
              <w:rPr>
                <w:b/>
                <w:i/>
              </w:rPr>
              <w:t>suprimido</w:t>
            </w:r>
          </w:p>
        </w:tc>
      </w:tr>
    </w:tbl>
    <w:p w14:paraId="2AEFDF07"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4F4BE602" w14:textId="77777777" w:rsidR="00E74640" w:rsidRPr="006C7231" w:rsidRDefault="00E74640" w:rsidP="00E74640">
      <w:r w:rsidRPr="006C7231">
        <w:rPr>
          <w:rStyle w:val="HideTWBExt"/>
          <w:color w:val="auto"/>
        </w:rPr>
        <w:t>&lt;/Amend&gt;</w:t>
      </w:r>
    </w:p>
    <w:p w14:paraId="1CE0150E"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310</w:t>
      </w:r>
      <w:r w:rsidRPr="006C7231">
        <w:rPr>
          <w:rStyle w:val="HideTWBExt"/>
          <w:b w:val="0"/>
          <w:color w:val="auto"/>
        </w:rPr>
        <w:t>&lt;/NumAm&gt;</w:t>
      </w:r>
    </w:p>
    <w:p w14:paraId="5B946B76" w14:textId="77777777" w:rsidR="00E74640" w:rsidRPr="006C7231" w:rsidRDefault="00E74640" w:rsidP="00E74640">
      <w:pPr>
        <w:pStyle w:val="NormalBold"/>
      </w:pPr>
      <w:r w:rsidRPr="006C7231">
        <w:rPr>
          <w:rStyle w:val="HideTWBExt"/>
          <w:b w:val="0"/>
          <w:color w:val="auto"/>
        </w:rPr>
        <w:t>&lt;RepeatBlock-By&gt;&lt;Members&gt;</w:t>
      </w:r>
      <w:r w:rsidRPr="006C7231">
        <w:t>Maciej Wąsik, Mariusz Kamiński</w:t>
      </w:r>
      <w:r w:rsidRPr="006C7231">
        <w:rPr>
          <w:rStyle w:val="HideTWBExt"/>
          <w:b w:val="0"/>
          <w:color w:val="auto"/>
        </w:rPr>
        <w:t>&lt;/Members&gt;</w:t>
      </w:r>
    </w:p>
    <w:p w14:paraId="67EB829A" w14:textId="77777777" w:rsidR="00E74640" w:rsidRPr="006C7231" w:rsidRDefault="00E74640" w:rsidP="00E74640">
      <w:pPr>
        <w:pStyle w:val="NormalBold"/>
      </w:pPr>
      <w:r w:rsidRPr="006C7231">
        <w:rPr>
          <w:rStyle w:val="HideTWBExt"/>
          <w:b w:val="0"/>
          <w:color w:val="auto"/>
        </w:rPr>
        <w:t>&lt;/RepeatBlock-By&gt;</w:t>
      </w:r>
    </w:p>
    <w:p w14:paraId="50FE4DFF"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470319BC" w14:textId="77777777" w:rsidR="00E74640" w:rsidRPr="006C7231" w:rsidRDefault="00E74640" w:rsidP="00E74640">
      <w:pPr>
        <w:pStyle w:val="NormalBold"/>
      </w:pPr>
      <w:r w:rsidRPr="006C7231">
        <w:rPr>
          <w:rStyle w:val="HideTWBExt"/>
          <w:b w:val="0"/>
          <w:color w:val="auto"/>
        </w:rPr>
        <w:t>&lt;Article&gt;</w:t>
      </w:r>
      <w:r w:rsidRPr="006C7231">
        <w:t>Artículo 6 – apartado 5</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42EBD1F0" w14:textId="77777777" w:rsidTr="00E706F9">
        <w:trPr>
          <w:trHeight w:hRule="exact" w:val="240"/>
          <w:jc w:val="center"/>
        </w:trPr>
        <w:tc>
          <w:tcPr>
            <w:tcW w:w="9752" w:type="dxa"/>
            <w:gridSpan w:val="2"/>
            <w:tcBorders>
              <w:top w:val="nil"/>
              <w:left w:val="nil"/>
              <w:bottom w:val="nil"/>
              <w:right w:val="nil"/>
            </w:tcBorders>
          </w:tcPr>
          <w:p w14:paraId="5CFF22ED" w14:textId="77777777" w:rsidR="00E74640" w:rsidRPr="006C7231" w:rsidRDefault="00E74640" w:rsidP="00E706F9"/>
        </w:tc>
      </w:tr>
      <w:tr w:rsidR="00E74640" w:rsidRPr="006C7231" w14:paraId="1FBC09A6" w14:textId="77777777" w:rsidTr="00E706F9">
        <w:trPr>
          <w:trHeight w:val="240"/>
          <w:jc w:val="center"/>
        </w:trPr>
        <w:tc>
          <w:tcPr>
            <w:tcW w:w="4876" w:type="dxa"/>
            <w:tcBorders>
              <w:top w:val="nil"/>
              <w:left w:val="nil"/>
              <w:bottom w:val="nil"/>
              <w:right w:val="nil"/>
            </w:tcBorders>
          </w:tcPr>
          <w:p w14:paraId="6BE1B6FB"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D35B05F" w14:textId="77777777" w:rsidR="00E74640" w:rsidRPr="006C7231" w:rsidRDefault="00E74640" w:rsidP="00E706F9">
            <w:pPr>
              <w:pStyle w:val="AmColumnHeading"/>
            </w:pPr>
            <w:r w:rsidRPr="006C7231">
              <w:t>Enmienda</w:t>
            </w:r>
          </w:p>
        </w:tc>
      </w:tr>
      <w:tr w:rsidR="00E74640" w:rsidRPr="006C7231" w14:paraId="5F1B7447" w14:textId="77777777" w:rsidTr="00E706F9">
        <w:trPr>
          <w:jc w:val="center"/>
        </w:trPr>
        <w:tc>
          <w:tcPr>
            <w:tcW w:w="4876" w:type="dxa"/>
            <w:tcBorders>
              <w:top w:val="nil"/>
              <w:left w:val="nil"/>
              <w:bottom w:val="nil"/>
              <w:right w:val="nil"/>
            </w:tcBorders>
          </w:tcPr>
          <w:p w14:paraId="0BCAF6AE" w14:textId="77777777" w:rsidR="00E74640" w:rsidRPr="006C7231" w:rsidRDefault="00E74640" w:rsidP="00E706F9">
            <w:pPr>
              <w:pStyle w:val="Normal6a"/>
            </w:pPr>
            <w:r w:rsidRPr="006C7231">
              <w:rPr>
                <w:b/>
                <w:i/>
              </w:rPr>
              <w:t>5.</w:t>
            </w:r>
            <w:r w:rsidRPr="006C7231">
              <w:tab/>
            </w:r>
            <w:r w:rsidRPr="006C7231">
              <w:rPr>
                <w:b/>
                <w:i/>
              </w:rPr>
              <w:t>Los importes a que se refieren los apartados 1 a 3 del presente artículo se asignarán del Mecanismo de la UE al plan de asociación nacional y regional del Estado miembro de conformidad con el artículo 31 del Reglamento (UE) [...] por el que se establece el Fondo Europeo de Cohesión Económica, Social y Territorial, la Agricultura y las Zonas Rurales, la Pesca y el Mar, la Prosperidad y la Seguridad, a condición de que la persona respecto de la cual se asigne el importe haya sido efectivamente trasladada a dicho Estado miembro o haya sido registrada como solicitante en el Estado miembro responsable de conformidad con el Reglamento (UE) 2024/1351, según el caso.</w:t>
            </w:r>
          </w:p>
        </w:tc>
        <w:tc>
          <w:tcPr>
            <w:tcW w:w="4876" w:type="dxa"/>
            <w:tcBorders>
              <w:top w:val="nil"/>
              <w:left w:val="nil"/>
              <w:bottom w:val="nil"/>
              <w:right w:val="nil"/>
            </w:tcBorders>
          </w:tcPr>
          <w:p w14:paraId="04662EBB" w14:textId="77777777" w:rsidR="00E74640" w:rsidRPr="006C7231" w:rsidRDefault="00E74640" w:rsidP="00E706F9">
            <w:pPr>
              <w:pStyle w:val="Normal6a"/>
            </w:pPr>
            <w:r w:rsidRPr="006C7231">
              <w:rPr>
                <w:b/>
                <w:i/>
              </w:rPr>
              <w:t>suprimido</w:t>
            </w:r>
          </w:p>
        </w:tc>
      </w:tr>
    </w:tbl>
    <w:p w14:paraId="3B48B869"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{PL}</w:t>
      </w:r>
      <w:r w:rsidRPr="006C7231">
        <w:t>pl</w:t>
      </w:r>
      <w:r w:rsidRPr="006C7231">
        <w:rPr>
          <w:rStyle w:val="HideTWBExt"/>
          <w:color w:val="auto"/>
        </w:rPr>
        <w:t>&lt;/Original&gt;</w:t>
      </w:r>
    </w:p>
    <w:p w14:paraId="6FD76E35" w14:textId="77777777" w:rsidR="00E74640" w:rsidRPr="006C7231" w:rsidRDefault="00E74640" w:rsidP="00E74640">
      <w:r w:rsidRPr="006C7231">
        <w:rPr>
          <w:rStyle w:val="HideTWBExt"/>
          <w:color w:val="auto"/>
        </w:rPr>
        <w:t>&lt;/Amend&gt;</w:t>
      </w:r>
    </w:p>
    <w:p w14:paraId="084B1C27"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311</w:t>
      </w:r>
      <w:r w:rsidRPr="006C7231">
        <w:rPr>
          <w:rStyle w:val="HideTWBExt"/>
          <w:b w:val="0"/>
          <w:color w:val="auto"/>
        </w:rPr>
        <w:t>&lt;/NumAm&gt;</w:t>
      </w:r>
    </w:p>
    <w:p w14:paraId="4483AA9B"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0A34DD1F" w14:textId="77777777" w:rsidR="00E74640" w:rsidRPr="006C7231" w:rsidRDefault="00E74640" w:rsidP="00E74640">
      <w:pPr>
        <w:pStyle w:val="NormalBold"/>
      </w:pPr>
      <w:r w:rsidRPr="006C7231">
        <w:rPr>
          <w:rStyle w:val="HideTWBExt"/>
          <w:b w:val="0"/>
          <w:color w:val="auto"/>
        </w:rPr>
        <w:t>&lt;/RepeatBlock-By&gt;</w:t>
      </w:r>
    </w:p>
    <w:p w14:paraId="29139573"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6F59368A" w14:textId="77777777" w:rsidR="00E74640" w:rsidRPr="006C7231" w:rsidRDefault="00E74640" w:rsidP="00E74640">
      <w:pPr>
        <w:pStyle w:val="NormalBold"/>
      </w:pPr>
      <w:r w:rsidRPr="006C7231">
        <w:rPr>
          <w:rStyle w:val="HideTWBExt"/>
          <w:b w:val="0"/>
          <w:color w:val="auto"/>
        </w:rPr>
        <w:t>&lt;Article&gt;</w:t>
      </w:r>
      <w:r w:rsidRPr="006C7231">
        <w:t>Artículo 6 – apartado 6</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7CEAB1E" w14:textId="77777777" w:rsidTr="00E706F9">
        <w:trPr>
          <w:trHeight w:hRule="exact" w:val="240"/>
          <w:jc w:val="center"/>
        </w:trPr>
        <w:tc>
          <w:tcPr>
            <w:tcW w:w="9752" w:type="dxa"/>
            <w:gridSpan w:val="2"/>
            <w:tcBorders>
              <w:top w:val="nil"/>
              <w:left w:val="nil"/>
              <w:bottom w:val="nil"/>
              <w:right w:val="nil"/>
            </w:tcBorders>
          </w:tcPr>
          <w:p w14:paraId="4C8E3D33" w14:textId="77777777" w:rsidR="00E74640" w:rsidRPr="006C7231" w:rsidRDefault="00E74640" w:rsidP="00E706F9"/>
        </w:tc>
      </w:tr>
      <w:tr w:rsidR="00E74640" w:rsidRPr="006C7231" w14:paraId="6F599A92" w14:textId="77777777" w:rsidTr="00E706F9">
        <w:trPr>
          <w:trHeight w:val="240"/>
          <w:jc w:val="center"/>
        </w:trPr>
        <w:tc>
          <w:tcPr>
            <w:tcW w:w="4876" w:type="dxa"/>
            <w:tcBorders>
              <w:top w:val="nil"/>
              <w:left w:val="nil"/>
              <w:bottom w:val="nil"/>
              <w:right w:val="nil"/>
            </w:tcBorders>
          </w:tcPr>
          <w:p w14:paraId="1E874C5B"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7890A36" w14:textId="77777777" w:rsidR="00E74640" w:rsidRPr="006C7231" w:rsidRDefault="00E74640" w:rsidP="00E706F9">
            <w:pPr>
              <w:pStyle w:val="AmColumnHeading"/>
            </w:pPr>
            <w:r w:rsidRPr="006C7231">
              <w:t>Enmienda</w:t>
            </w:r>
          </w:p>
        </w:tc>
      </w:tr>
      <w:tr w:rsidR="00E74640" w:rsidRPr="006C7231" w14:paraId="3CE42805" w14:textId="77777777" w:rsidTr="00E706F9">
        <w:trPr>
          <w:jc w:val="center"/>
        </w:trPr>
        <w:tc>
          <w:tcPr>
            <w:tcW w:w="4876" w:type="dxa"/>
            <w:tcBorders>
              <w:top w:val="nil"/>
              <w:left w:val="nil"/>
              <w:bottom w:val="nil"/>
              <w:right w:val="nil"/>
            </w:tcBorders>
          </w:tcPr>
          <w:p w14:paraId="5B8BD4E3" w14:textId="77777777" w:rsidR="00E74640" w:rsidRPr="006C7231" w:rsidRDefault="00E74640" w:rsidP="00E706F9">
            <w:pPr>
              <w:pStyle w:val="Normal6a"/>
            </w:pPr>
            <w:r w:rsidRPr="006C7231">
              <w:t>6.</w:t>
            </w:r>
            <w:r w:rsidRPr="006C7231">
              <w:tab/>
              <w:t xml:space="preserve">A efectos de auditoría y control, los Estados miembros conservarán la información necesaria para la correcta identificación de las personas </w:t>
            </w:r>
            <w:r w:rsidRPr="006C7231">
              <w:rPr>
                <w:b/>
                <w:i/>
              </w:rPr>
              <w:t>trasladadas y de la fecha de su traslado</w:t>
            </w:r>
            <w:r w:rsidRPr="006C7231">
              <w:t>.</w:t>
            </w:r>
          </w:p>
        </w:tc>
        <w:tc>
          <w:tcPr>
            <w:tcW w:w="4876" w:type="dxa"/>
            <w:tcBorders>
              <w:top w:val="nil"/>
              <w:left w:val="nil"/>
              <w:bottom w:val="nil"/>
              <w:right w:val="nil"/>
            </w:tcBorders>
          </w:tcPr>
          <w:p w14:paraId="1E73006D" w14:textId="77777777" w:rsidR="00E74640" w:rsidRPr="006C7231" w:rsidRDefault="00E74640" w:rsidP="00E706F9">
            <w:pPr>
              <w:pStyle w:val="Normal6a"/>
            </w:pPr>
            <w:r w:rsidRPr="006C7231">
              <w:t>6.</w:t>
            </w:r>
            <w:r w:rsidRPr="006C7231">
              <w:tab/>
              <w:t>A efectos de auditoría y control, los Estados miembros conservarán la información necesaria para la correcta identificación de las personas</w:t>
            </w:r>
            <w:r w:rsidRPr="006C7231">
              <w:rPr>
                <w:b/>
                <w:i/>
              </w:rPr>
              <w:t>, y dichos datos se registrarán en el registro electrónico común de eu-LISA, a fin de que todos los Estados miembros dispongan de un conjunto común de datos.</w:t>
            </w:r>
          </w:p>
        </w:tc>
      </w:tr>
    </w:tbl>
    <w:p w14:paraId="17E01A2A"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{EL}</w:t>
      </w:r>
      <w:r w:rsidRPr="006C7231">
        <w:t>el</w:t>
      </w:r>
      <w:r w:rsidRPr="006C7231">
        <w:rPr>
          <w:rStyle w:val="HideTWBExt"/>
          <w:color w:val="auto"/>
        </w:rPr>
        <w:t>&lt;/Original&gt;</w:t>
      </w:r>
    </w:p>
    <w:p w14:paraId="0B5888A4" w14:textId="77777777" w:rsidR="00E74640" w:rsidRPr="006C7231" w:rsidRDefault="00E74640" w:rsidP="00E74640">
      <w:r w:rsidRPr="006C7231">
        <w:rPr>
          <w:rStyle w:val="HideTWBExt"/>
          <w:color w:val="auto"/>
        </w:rPr>
        <w:t>&lt;/Amend&gt;</w:t>
      </w:r>
    </w:p>
    <w:p w14:paraId="61B25F14"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312</w:t>
      </w:r>
      <w:r w:rsidRPr="006C7231">
        <w:rPr>
          <w:rStyle w:val="HideTWBExt"/>
          <w:b w:val="0"/>
          <w:color w:val="auto"/>
        </w:rPr>
        <w:t>&lt;/NumAm&gt;</w:t>
      </w:r>
    </w:p>
    <w:p w14:paraId="12F66F97" w14:textId="77777777" w:rsidR="00E74640" w:rsidRPr="006C7231" w:rsidRDefault="00E74640" w:rsidP="00E74640">
      <w:pPr>
        <w:pStyle w:val="NormalBold"/>
      </w:pPr>
      <w:r w:rsidRPr="006C7231">
        <w:rPr>
          <w:rStyle w:val="HideTWBExt"/>
          <w:b w:val="0"/>
          <w:color w:val="auto"/>
        </w:rPr>
        <w:t>&lt;RepeatBlock-By&gt;&lt;Members&gt;</w:t>
      </w:r>
      <w:r w:rsidRPr="006C7231">
        <w:t>Maciej Wąsik, Mariusz Kamiński</w:t>
      </w:r>
      <w:r w:rsidRPr="006C7231">
        <w:rPr>
          <w:rStyle w:val="HideTWBExt"/>
          <w:b w:val="0"/>
          <w:color w:val="auto"/>
        </w:rPr>
        <w:t>&lt;/Members&gt;</w:t>
      </w:r>
    </w:p>
    <w:p w14:paraId="1323A7DC" w14:textId="77777777" w:rsidR="00E74640" w:rsidRPr="006C7231" w:rsidRDefault="00E74640" w:rsidP="00E74640">
      <w:pPr>
        <w:pStyle w:val="NormalBold"/>
      </w:pPr>
      <w:r w:rsidRPr="006C7231">
        <w:rPr>
          <w:rStyle w:val="HideTWBExt"/>
          <w:b w:val="0"/>
          <w:color w:val="auto"/>
        </w:rPr>
        <w:t>&lt;/RepeatBlock-By&gt;</w:t>
      </w:r>
    </w:p>
    <w:p w14:paraId="59EB58A5"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34B494D9" w14:textId="77777777" w:rsidR="00E74640" w:rsidRPr="006C7231" w:rsidRDefault="00E74640" w:rsidP="00E74640">
      <w:pPr>
        <w:pStyle w:val="NormalBold"/>
      </w:pPr>
      <w:r w:rsidRPr="006C7231">
        <w:rPr>
          <w:rStyle w:val="HideTWBExt"/>
          <w:b w:val="0"/>
          <w:color w:val="auto"/>
        </w:rPr>
        <w:t>&lt;Article&gt;</w:t>
      </w:r>
      <w:r w:rsidRPr="006C7231">
        <w:t>Artículo 6 – apartado 7</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44901AD" w14:textId="77777777" w:rsidTr="00E706F9">
        <w:trPr>
          <w:trHeight w:hRule="exact" w:val="240"/>
          <w:jc w:val="center"/>
        </w:trPr>
        <w:tc>
          <w:tcPr>
            <w:tcW w:w="9752" w:type="dxa"/>
            <w:gridSpan w:val="2"/>
            <w:tcBorders>
              <w:top w:val="nil"/>
              <w:left w:val="nil"/>
              <w:bottom w:val="nil"/>
              <w:right w:val="nil"/>
            </w:tcBorders>
          </w:tcPr>
          <w:p w14:paraId="0EBF19AF" w14:textId="77777777" w:rsidR="00E74640" w:rsidRPr="006C7231" w:rsidRDefault="00E74640" w:rsidP="00E706F9"/>
        </w:tc>
      </w:tr>
      <w:tr w:rsidR="00E74640" w:rsidRPr="006C7231" w14:paraId="416DDCD7" w14:textId="77777777" w:rsidTr="00E706F9">
        <w:trPr>
          <w:trHeight w:val="240"/>
          <w:jc w:val="center"/>
        </w:trPr>
        <w:tc>
          <w:tcPr>
            <w:tcW w:w="4876" w:type="dxa"/>
            <w:tcBorders>
              <w:top w:val="nil"/>
              <w:left w:val="nil"/>
              <w:bottom w:val="nil"/>
              <w:right w:val="nil"/>
            </w:tcBorders>
          </w:tcPr>
          <w:p w14:paraId="0FD21F0B"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AFDB0A2" w14:textId="77777777" w:rsidR="00E74640" w:rsidRPr="006C7231" w:rsidRDefault="00E74640" w:rsidP="00E706F9">
            <w:pPr>
              <w:pStyle w:val="AmColumnHeading"/>
            </w:pPr>
            <w:r w:rsidRPr="006C7231">
              <w:t>Enmienda</w:t>
            </w:r>
          </w:p>
        </w:tc>
      </w:tr>
      <w:tr w:rsidR="00E74640" w:rsidRPr="006C7231" w14:paraId="3DF80ABE" w14:textId="77777777" w:rsidTr="00E706F9">
        <w:trPr>
          <w:jc w:val="center"/>
        </w:trPr>
        <w:tc>
          <w:tcPr>
            <w:tcW w:w="4876" w:type="dxa"/>
            <w:tcBorders>
              <w:top w:val="nil"/>
              <w:left w:val="nil"/>
              <w:bottom w:val="nil"/>
              <w:right w:val="nil"/>
            </w:tcBorders>
          </w:tcPr>
          <w:p w14:paraId="2EBE0178" w14:textId="77777777" w:rsidR="00E74640" w:rsidRPr="006C7231" w:rsidRDefault="00E74640" w:rsidP="00E706F9">
            <w:pPr>
              <w:pStyle w:val="Normal6a"/>
            </w:pPr>
            <w:r w:rsidRPr="006C7231">
              <w:rPr>
                <w:b/>
                <w:i/>
              </w:rPr>
              <w:t>7.</w:t>
            </w:r>
            <w:r w:rsidRPr="006C7231">
              <w:tab/>
            </w:r>
            <w:r w:rsidRPr="006C7231">
              <w:rPr>
                <w:b/>
                <w:i/>
              </w:rPr>
              <w:t>A fin de tener en cuenta las tasas de inflación actuales, la evolución pertinente en el ámbito del reasentamiento, y otros factores que puedan optimizar el uso del incentivo financiero aportado por los importes a que se refieren los apartados 1, 2 y 3 del presente artículo, la Comisión estará facultada para adoptar actos delegados a fin de ajustar dichos importes, si se considera oportuno, dentro de los límites de los recursos disponibles.</w:t>
            </w:r>
          </w:p>
        </w:tc>
        <w:tc>
          <w:tcPr>
            <w:tcW w:w="4876" w:type="dxa"/>
            <w:tcBorders>
              <w:top w:val="nil"/>
              <w:left w:val="nil"/>
              <w:bottom w:val="nil"/>
              <w:right w:val="nil"/>
            </w:tcBorders>
          </w:tcPr>
          <w:p w14:paraId="4A4B1882" w14:textId="77777777" w:rsidR="00E74640" w:rsidRPr="006C7231" w:rsidRDefault="00E74640" w:rsidP="00E706F9">
            <w:pPr>
              <w:pStyle w:val="Normal6a"/>
            </w:pPr>
            <w:r w:rsidRPr="006C7231">
              <w:rPr>
                <w:b/>
                <w:i/>
              </w:rPr>
              <w:t>suprimido</w:t>
            </w:r>
          </w:p>
        </w:tc>
      </w:tr>
    </w:tbl>
    <w:p w14:paraId="6FC0FADB"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{PL}</w:t>
      </w:r>
      <w:r w:rsidRPr="006C7231">
        <w:t>pl</w:t>
      </w:r>
      <w:r w:rsidRPr="006C7231">
        <w:rPr>
          <w:rStyle w:val="HideTWBExt"/>
          <w:color w:val="auto"/>
        </w:rPr>
        <w:t>&lt;/Original&gt;</w:t>
      </w:r>
    </w:p>
    <w:p w14:paraId="5964899C" w14:textId="77777777" w:rsidR="00E74640" w:rsidRPr="006C7231" w:rsidRDefault="00E74640" w:rsidP="00E74640">
      <w:r w:rsidRPr="006C7231">
        <w:rPr>
          <w:rStyle w:val="HideTWBExt"/>
          <w:color w:val="auto"/>
        </w:rPr>
        <w:t>&lt;/Amend&gt;</w:t>
      </w:r>
    </w:p>
    <w:p w14:paraId="48604BB5"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313</w:t>
      </w:r>
      <w:r w:rsidRPr="006C7231">
        <w:rPr>
          <w:rStyle w:val="HideTWBExt"/>
          <w:b w:val="0"/>
          <w:color w:val="auto"/>
        </w:rPr>
        <w:t>&lt;/NumAm&gt;</w:t>
      </w:r>
    </w:p>
    <w:p w14:paraId="314534B3"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4703779E" w14:textId="77777777" w:rsidR="00E74640" w:rsidRPr="006C7231" w:rsidRDefault="00E74640" w:rsidP="00E74640">
      <w:pPr>
        <w:pStyle w:val="NormalBold"/>
      </w:pPr>
      <w:r w:rsidRPr="006C7231">
        <w:rPr>
          <w:rStyle w:val="HideTWBExt"/>
          <w:b w:val="0"/>
          <w:color w:val="auto"/>
        </w:rPr>
        <w:t>&lt;/RepeatBlock-By&gt;</w:t>
      </w:r>
    </w:p>
    <w:p w14:paraId="6B10B1E7"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7A85CC06" w14:textId="77777777" w:rsidR="00E74640" w:rsidRPr="006C7231" w:rsidRDefault="00E74640" w:rsidP="00E74640">
      <w:pPr>
        <w:pStyle w:val="NormalBold"/>
      </w:pPr>
      <w:r w:rsidRPr="006C7231">
        <w:rPr>
          <w:rStyle w:val="HideTWBExt"/>
          <w:b w:val="0"/>
          <w:color w:val="auto"/>
        </w:rPr>
        <w:t>&lt;Article&gt;</w:t>
      </w:r>
      <w:r w:rsidRPr="006C7231">
        <w:t>Artículo 6 – apartado 7</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A8B62AA" w14:textId="77777777" w:rsidTr="00E706F9">
        <w:trPr>
          <w:trHeight w:hRule="exact" w:val="240"/>
          <w:jc w:val="center"/>
        </w:trPr>
        <w:tc>
          <w:tcPr>
            <w:tcW w:w="9752" w:type="dxa"/>
            <w:gridSpan w:val="2"/>
            <w:tcBorders>
              <w:top w:val="nil"/>
              <w:left w:val="nil"/>
              <w:bottom w:val="nil"/>
              <w:right w:val="nil"/>
            </w:tcBorders>
          </w:tcPr>
          <w:p w14:paraId="79F0EB9A" w14:textId="77777777" w:rsidR="00E74640" w:rsidRPr="006C7231" w:rsidRDefault="00E74640" w:rsidP="00E706F9"/>
        </w:tc>
      </w:tr>
      <w:tr w:rsidR="00E74640" w:rsidRPr="006C7231" w14:paraId="65DFA89F" w14:textId="77777777" w:rsidTr="00E706F9">
        <w:trPr>
          <w:trHeight w:val="240"/>
          <w:jc w:val="center"/>
        </w:trPr>
        <w:tc>
          <w:tcPr>
            <w:tcW w:w="4876" w:type="dxa"/>
            <w:tcBorders>
              <w:top w:val="nil"/>
              <w:left w:val="nil"/>
              <w:bottom w:val="nil"/>
              <w:right w:val="nil"/>
            </w:tcBorders>
          </w:tcPr>
          <w:p w14:paraId="4054E701"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42EE3A3" w14:textId="77777777" w:rsidR="00E74640" w:rsidRPr="006C7231" w:rsidRDefault="00E74640" w:rsidP="00E706F9">
            <w:pPr>
              <w:pStyle w:val="AmColumnHeading"/>
            </w:pPr>
            <w:r w:rsidRPr="006C7231">
              <w:t>Enmienda</w:t>
            </w:r>
          </w:p>
        </w:tc>
      </w:tr>
      <w:tr w:rsidR="00E74640" w:rsidRPr="006C7231" w14:paraId="3E4F47E2" w14:textId="77777777" w:rsidTr="00E706F9">
        <w:trPr>
          <w:jc w:val="center"/>
        </w:trPr>
        <w:tc>
          <w:tcPr>
            <w:tcW w:w="4876" w:type="dxa"/>
            <w:tcBorders>
              <w:top w:val="nil"/>
              <w:left w:val="nil"/>
              <w:bottom w:val="nil"/>
              <w:right w:val="nil"/>
            </w:tcBorders>
          </w:tcPr>
          <w:p w14:paraId="5054D5BF" w14:textId="77777777" w:rsidR="00E74640" w:rsidRPr="006C7231" w:rsidRDefault="00E74640" w:rsidP="00E706F9">
            <w:pPr>
              <w:pStyle w:val="Normal6a"/>
            </w:pPr>
            <w:r w:rsidRPr="006C7231">
              <w:t>7.</w:t>
            </w:r>
            <w:r w:rsidRPr="006C7231">
              <w:tab/>
              <w:t xml:space="preserve">A fin de tener en cuenta las tasas de inflación actuales, la evolución pertinente en el ámbito </w:t>
            </w:r>
            <w:r w:rsidRPr="006C7231">
              <w:rPr>
                <w:b/>
                <w:i/>
              </w:rPr>
              <w:t>del reasentamiento</w:t>
            </w:r>
            <w:r w:rsidRPr="006C7231">
              <w:t>, y otros factores que puedan optimizar el uso del incentivo financiero aportado por los importes a que se refieren los apartados 1, 2 y 3 del presente artículo, la Comisión estará facultada para adoptar actos delegados a fin de ajustar dichos importes, si se considera oportuno, dentro de los límites de los recursos disponibles.</w:t>
            </w:r>
          </w:p>
        </w:tc>
        <w:tc>
          <w:tcPr>
            <w:tcW w:w="4876" w:type="dxa"/>
            <w:tcBorders>
              <w:top w:val="nil"/>
              <w:left w:val="nil"/>
              <w:bottom w:val="nil"/>
              <w:right w:val="nil"/>
            </w:tcBorders>
          </w:tcPr>
          <w:p w14:paraId="6198CF22" w14:textId="77777777" w:rsidR="00E74640" w:rsidRPr="006C7231" w:rsidRDefault="00E74640" w:rsidP="00E706F9">
            <w:pPr>
              <w:pStyle w:val="Normal6a"/>
            </w:pPr>
            <w:r w:rsidRPr="006C7231">
              <w:t>7.</w:t>
            </w:r>
            <w:r w:rsidRPr="006C7231">
              <w:tab/>
              <w:t xml:space="preserve">A fin de tener en cuenta las tasas de inflación actuales, la evolución pertinente en el ámbito </w:t>
            </w:r>
            <w:r w:rsidRPr="006C7231">
              <w:rPr>
                <w:b/>
                <w:i/>
              </w:rPr>
              <w:t>de la expulsión</w:t>
            </w:r>
            <w:r w:rsidRPr="006C7231">
              <w:t>, y otros factores que puedan optimizar el uso del incentivo financiero aportado por los importes a que se refieren los apartados 1, 2 y 3 del presente artículo, la Comisión estará facultada para adoptar actos delegados a fin de ajustar dichos importes, si se considera oportuno, dentro de los límites de los recursos disponibles.</w:t>
            </w:r>
          </w:p>
        </w:tc>
      </w:tr>
    </w:tbl>
    <w:p w14:paraId="02857E99"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{EL}</w:t>
      </w:r>
      <w:r w:rsidRPr="006C7231">
        <w:t>el</w:t>
      </w:r>
      <w:r w:rsidRPr="006C7231">
        <w:rPr>
          <w:rStyle w:val="HideTWBExt"/>
          <w:color w:val="auto"/>
        </w:rPr>
        <w:t>&lt;/Original&gt;</w:t>
      </w:r>
    </w:p>
    <w:p w14:paraId="565670B9" w14:textId="77777777" w:rsidR="00E74640" w:rsidRPr="006C7231" w:rsidRDefault="00E74640" w:rsidP="00E74640">
      <w:r w:rsidRPr="006C7231">
        <w:rPr>
          <w:rStyle w:val="HideTWBExt"/>
          <w:color w:val="auto"/>
        </w:rPr>
        <w:t>&lt;/Amend&gt;</w:t>
      </w:r>
    </w:p>
    <w:p w14:paraId="6A56DCDF"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314</w:t>
      </w:r>
      <w:r w:rsidRPr="006C7231">
        <w:rPr>
          <w:rStyle w:val="HideTWBExt"/>
          <w:color w:val="auto"/>
        </w:rPr>
        <w:t>&lt;/NumAm&gt;</w:t>
      </w:r>
    </w:p>
    <w:p w14:paraId="21644FE0" w14:textId="77777777" w:rsidR="00E74640" w:rsidRPr="006C7231" w:rsidRDefault="00E74640" w:rsidP="00E74640">
      <w:pPr>
        <w:pStyle w:val="NormalBold"/>
      </w:pPr>
      <w:r w:rsidRPr="006C7231">
        <w:rPr>
          <w:rStyle w:val="HideTWBExt"/>
          <w:b w:val="0"/>
          <w:color w:val="auto"/>
        </w:rPr>
        <w:t>&lt;RepeatBlock-By&gt;&lt;Members&gt;</w:t>
      </w:r>
      <w:r w:rsidRPr="006C7231">
        <w:t>Estrella Galán</w:t>
      </w:r>
      <w:r w:rsidRPr="006C7231">
        <w:rPr>
          <w:rStyle w:val="HideTWBExt"/>
          <w:b w:val="0"/>
          <w:color w:val="auto"/>
        </w:rPr>
        <w:t>&lt;/Members&gt;</w:t>
      </w:r>
    </w:p>
    <w:p w14:paraId="2058F754" w14:textId="77777777" w:rsidR="00E74640" w:rsidRPr="006C7231" w:rsidRDefault="00E74640" w:rsidP="00E74640">
      <w:pPr>
        <w:pStyle w:val="NormalBold"/>
      </w:pPr>
      <w:r w:rsidRPr="006C7231">
        <w:rPr>
          <w:rStyle w:val="HideTWBExt"/>
          <w:b w:val="0"/>
          <w:color w:val="auto"/>
        </w:rPr>
        <w:t>&lt;/RepeatBlock-By&gt;</w:t>
      </w:r>
    </w:p>
    <w:p w14:paraId="101518C7"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46433CE" w14:textId="77777777" w:rsidR="00E74640" w:rsidRPr="006C7231" w:rsidRDefault="00E74640" w:rsidP="00E74640">
      <w:pPr>
        <w:pStyle w:val="NormalBold"/>
      </w:pPr>
      <w:r w:rsidRPr="006C7231">
        <w:rPr>
          <w:rStyle w:val="HideTWBExt"/>
          <w:color w:val="auto"/>
        </w:rPr>
        <w:t>&lt;Article&gt;</w:t>
      </w:r>
      <w:r w:rsidRPr="006C7231">
        <w:t>Artículo 7</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E897A17" w14:textId="77777777" w:rsidTr="00E706F9">
        <w:trPr>
          <w:trHeight w:hRule="exact" w:val="240"/>
          <w:jc w:val="center"/>
        </w:trPr>
        <w:tc>
          <w:tcPr>
            <w:tcW w:w="9752" w:type="dxa"/>
            <w:gridSpan w:val="2"/>
            <w:tcBorders>
              <w:top w:val="nil"/>
              <w:left w:val="nil"/>
              <w:bottom w:val="nil"/>
              <w:right w:val="nil"/>
            </w:tcBorders>
          </w:tcPr>
          <w:p w14:paraId="63243170" w14:textId="77777777" w:rsidR="00E74640" w:rsidRPr="006C7231" w:rsidRDefault="00E74640" w:rsidP="00E706F9"/>
        </w:tc>
      </w:tr>
      <w:tr w:rsidR="00E74640" w:rsidRPr="006C7231" w14:paraId="3F4DEDC6" w14:textId="77777777" w:rsidTr="00E706F9">
        <w:trPr>
          <w:trHeight w:val="240"/>
          <w:jc w:val="center"/>
        </w:trPr>
        <w:tc>
          <w:tcPr>
            <w:tcW w:w="4876" w:type="dxa"/>
            <w:tcBorders>
              <w:top w:val="nil"/>
              <w:left w:val="nil"/>
              <w:bottom w:val="nil"/>
              <w:right w:val="nil"/>
            </w:tcBorders>
          </w:tcPr>
          <w:p w14:paraId="7B1DAD7A"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C951B87" w14:textId="77777777" w:rsidR="00E74640" w:rsidRPr="006C7231" w:rsidRDefault="00E74640" w:rsidP="00E706F9">
            <w:pPr>
              <w:pStyle w:val="AmColumnHeading"/>
            </w:pPr>
            <w:r w:rsidRPr="006C7231">
              <w:t>Enmienda</w:t>
            </w:r>
          </w:p>
        </w:tc>
      </w:tr>
      <w:tr w:rsidR="00E74640" w:rsidRPr="006C7231" w14:paraId="0B5A99C8" w14:textId="77777777" w:rsidTr="00E706F9">
        <w:trPr>
          <w:jc w:val="center"/>
        </w:trPr>
        <w:tc>
          <w:tcPr>
            <w:tcW w:w="4876" w:type="dxa"/>
            <w:tcBorders>
              <w:top w:val="nil"/>
              <w:left w:val="nil"/>
              <w:bottom w:val="nil"/>
              <w:right w:val="nil"/>
            </w:tcBorders>
          </w:tcPr>
          <w:p w14:paraId="2BA795B4" w14:textId="77777777" w:rsidR="00E74640" w:rsidRPr="006C7231" w:rsidRDefault="00E74640" w:rsidP="00E706F9">
            <w:pPr>
              <w:pStyle w:val="Normal6a"/>
              <w:jc w:val="center"/>
            </w:pPr>
            <w:r w:rsidRPr="006C7231">
              <w:rPr>
                <w:b/>
                <w:i/>
              </w:rPr>
              <w:t>Artículo 7</w:t>
            </w:r>
            <w:r w:rsidRPr="006C7231">
              <w:tab/>
            </w:r>
          </w:p>
        </w:tc>
        <w:tc>
          <w:tcPr>
            <w:tcW w:w="4876" w:type="dxa"/>
            <w:tcBorders>
              <w:top w:val="nil"/>
              <w:left w:val="nil"/>
              <w:bottom w:val="nil"/>
              <w:right w:val="nil"/>
            </w:tcBorders>
          </w:tcPr>
          <w:p w14:paraId="5726ECE3" w14:textId="77777777" w:rsidR="00E74640" w:rsidRPr="006C7231" w:rsidRDefault="00E74640" w:rsidP="00E706F9">
            <w:pPr>
              <w:pStyle w:val="Normal6a"/>
            </w:pPr>
            <w:r w:rsidRPr="006C7231">
              <w:rPr>
                <w:b/>
                <w:i/>
              </w:rPr>
              <w:t>suprimido</w:t>
            </w:r>
          </w:p>
        </w:tc>
      </w:tr>
      <w:tr w:rsidR="00E74640" w:rsidRPr="006C7231" w14:paraId="16B2FDB5" w14:textId="77777777" w:rsidTr="00E706F9">
        <w:trPr>
          <w:jc w:val="center"/>
        </w:trPr>
        <w:tc>
          <w:tcPr>
            <w:tcW w:w="4876" w:type="dxa"/>
            <w:tcBorders>
              <w:top w:val="nil"/>
              <w:left w:val="nil"/>
              <w:bottom w:val="nil"/>
              <w:right w:val="nil"/>
            </w:tcBorders>
          </w:tcPr>
          <w:p w14:paraId="2DCA54EA" w14:textId="77777777" w:rsidR="00E74640" w:rsidRPr="006C7231" w:rsidRDefault="00E74640" w:rsidP="00E706F9">
            <w:pPr>
              <w:pStyle w:val="Normal6a"/>
              <w:jc w:val="center"/>
            </w:pPr>
            <w:r w:rsidRPr="006C7231">
              <w:rPr>
                <w:b/>
                <w:i/>
              </w:rPr>
              <w:t>Terceros países asociados a la ayuda de la Unión</w:t>
            </w:r>
          </w:p>
        </w:tc>
        <w:tc>
          <w:tcPr>
            <w:tcW w:w="4876" w:type="dxa"/>
            <w:tcBorders>
              <w:top w:val="nil"/>
              <w:left w:val="nil"/>
              <w:bottom w:val="nil"/>
              <w:right w:val="nil"/>
            </w:tcBorders>
          </w:tcPr>
          <w:p w14:paraId="462864E2" w14:textId="77777777" w:rsidR="00E74640" w:rsidRPr="006C7231" w:rsidRDefault="00E74640" w:rsidP="00E706F9">
            <w:pPr>
              <w:pStyle w:val="Normal6a"/>
            </w:pPr>
          </w:p>
        </w:tc>
      </w:tr>
      <w:tr w:rsidR="00E74640" w:rsidRPr="006C7231" w14:paraId="5A0038DB" w14:textId="77777777" w:rsidTr="00E706F9">
        <w:trPr>
          <w:jc w:val="center"/>
        </w:trPr>
        <w:tc>
          <w:tcPr>
            <w:tcW w:w="4876" w:type="dxa"/>
            <w:tcBorders>
              <w:top w:val="nil"/>
              <w:left w:val="nil"/>
              <w:bottom w:val="nil"/>
              <w:right w:val="nil"/>
            </w:tcBorders>
          </w:tcPr>
          <w:p w14:paraId="6BBBC6CB" w14:textId="77777777" w:rsidR="00E74640" w:rsidRPr="006C7231" w:rsidRDefault="00E74640" w:rsidP="00E706F9">
            <w:pPr>
              <w:pStyle w:val="Normal6a"/>
            </w:pPr>
            <w:r w:rsidRPr="006C7231">
              <w:rPr>
                <w:b/>
                <w:i/>
              </w:rPr>
              <w:t>1. El apoyo de la Unión en el marco del presente Reglamento estará abierto a los terceros países que cumplan los criterios enumerados en el apartado 2, conforme a las condiciones establecidas en un acuerdo específico que regula la participación del tercer país en el apoyo de la Unión.</w:t>
            </w:r>
          </w:p>
        </w:tc>
        <w:tc>
          <w:tcPr>
            <w:tcW w:w="4876" w:type="dxa"/>
            <w:tcBorders>
              <w:top w:val="nil"/>
              <w:left w:val="nil"/>
              <w:bottom w:val="nil"/>
              <w:right w:val="nil"/>
            </w:tcBorders>
          </w:tcPr>
          <w:p w14:paraId="1DC642DF" w14:textId="77777777" w:rsidR="00E74640" w:rsidRPr="006C7231" w:rsidRDefault="00E74640" w:rsidP="00E706F9">
            <w:pPr>
              <w:pStyle w:val="Normal6a"/>
            </w:pPr>
          </w:p>
        </w:tc>
      </w:tr>
      <w:tr w:rsidR="00E74640" w:rsidRPr="006C7231" w14:paraId="471DB5A3" w14:textId="77777777" w:rsidTr="00E706F9">
        <w:trPr>
          <w:jc w:val="center"/>
        </w:trPr>
        <w:tc>
          <w:tcPr>
            <w:tcW w:w="4876" w:type="dxa"/>
            <w:tcBorders>
              <w:top w:val="nil"/>
              <w:left w:val="nil"/>
              <w:bottom w:val="nil"/>
              <w:right w:val="nil"/>
            </w:tcBorders>
          </w:tcPr>
          <w:p w14:paraId="55920D36" w14:textId="77777777" w:rsidR="00E74640" w:rsidRPr="006C7231" w:rsidRDefault="00E74640" w:rsidP="00E706F9">
            <w:pPr>
              <w:pStyle w:val="Normal6a"/>
            </w:pPr>
            <w:r w:rsidRPr="006C7231">
              <w:rPr>
                <w:b/>
                <w:i/>
              </w:rPr>
              <w:t>2. Para poder optar a asociarse al apoyo de la Unión de conformidad con el apartado 1, los terceros países deberán haber celebrado con la Unión un acuerdo sobre los criterios y mecanismos para determinar el Estado responsable del examen de una solicitud de protección internacional registrada en un Estado miembro o registrada en dicho tercer país.</w:t>
            </w:r>
          </w:p>
        </w:tc>
        <w:tc>
          <w:tcPr>
            <w:tcW w:w="4876" w:type="dxa"/>
            <w:tcBorders>
              <w:top w:val="nil"/>
              <w:left w:val="nil"/>
              <w:bottom w:val="nil"/>
              <w:right w:val="nil"/>
            </w:tcBorders>
          </w:tcPr>
          <w:p w14:paraId="5F11C0C9" w14:textId="77777777" w:rsidR="00E74640" w:rsidRPr="006C7231" w:rsidRDefault="00E74640" w:rsidP="00E706F9">
            <w:pPr>
              <w:pStyle w:val="Normal6a"/>
            </w:pPr>
          </w:p>
        </w:tc>
      </w:tr>
      <w:tr w:rsidR="00E74640" w:rsidRPr="006C7231" w14:paraId="11B03F2E" w14:textId="77777777" w:rsidTr="00E706F9">
        <w:trPr>
          <w:jc w:val="center"/>
        </w:trPr>
        <w:tc>
          <w:tcPr>
            <w:tcW w:w="4876" w:type="dxa"/>
            <w:tcBorders>
              <w:top w:val="nil"/>
              <w:left w:val="nil"/>
              <w:bottom w:val="nil"/>
              <w:right w:val="nil"/>
            </w:tcBorders>
          </w:tcPr>
          <w:p w14:paraId="59CE0727" w14:textId="77777777" w:rsidR="00E74640" w:rsidRPr="006C7231" w:rsidRDefault="00E74640" w:rsidP="00E706F9">
            <w:pPr>
              <w:pStyle w:val="Normal6a"/>
            </w:pPr>
            <w:r w:rsidRPr="006C7231">
              <w:rPr>
                <w:b/>
                <w:i/>
              </w:rPr>
              <w:t>3.</w:t>
            </w:r>
          </w:p>
        </w:tc>
        <w:tc>
          <w:tcPr>
            <w:tcW w:w="4876" w:type="dxa"/>
            <w:tcBorders>
              <w:top w:val="nil"/>
              <w:left w:val="nil"/>
              <w:bottom w:val="nil"/>
              <w:right w:val="nil"/>
            </w:tcBorders>
          </w:tcPr>
          <w:p w14:paraId="4FF5544F" w14:textId="77777777" w:rsidR="00E74640" w:rsidRPr="006C7231" w:rsidRDefault="00E74640" w:rsidP="00E706F9">
            <w:pPr>
              <w:pStyle w:val="Normal6a"/>
            </w:pPr>
          </w:p>
        </w:tc>
      </w:tr>
      <w:tr w:rsidR="00E74640" w:rsidRPr="006C7231" w14:paraId="71BC8F16" w14:textId="77777777" w:rsidTr="00E706F9">
        <w:trPr>
          <w:jc w:val="center"/>
        </w:trPr>
        <w:tc>
          <w:tcPr>
            <w:tcW w:w="4876" w:type="dxa"/>
            <w:tcBorders>
              <w:top w:val="nil"/>
              <w:left w:val="nil"/>
              <w:bottom w:val="nil"/>
              <w:right w:val="nil"/>
            </w:tcBorders>
          </w:tcPr>
          <w:p w14:paraId="31749171" w14:textId="77777777" w:rsidR="00E74640" w:rsidRPr="006C7231" w:rsidRDefault="00E74640" w:rsidP="00E706F9">
            <w:pPr>
              <w:pStyle w:val="Normal6a"/>
            </w:pPr>
            <w:r w:rsidRPr="006C7231">
              <w:rPr>
                <w:b/>
                <w:i/>
              </w:rPr>
              <w:t>El acuerdo específico a que se refiere el apartado 1 deberá, como mínimo:</w:t>
            </w:r>
          </w:p>
        </w:tc>
        <w:tc>
          <w:tcPr>
            <w:tcW w:w="4876" w:type="dxa"/>
            <w:tcBorders>
              <w:top w:val="nil"/>
              <w:left w:val="nil"/>
              <w:bottom w:val="nil"/>
              <w:right w:val="nil"/>
            </w:tcBorders>
          </w:tcPr>
          <w:p w14:paraId="5FFC6BB3" w14:textId="77777777" w:rsidR="00E74640" w:rsidRPr="006C7231" w:rsidRDefault="00E74640" w:rsidP="00E706F9">
            <w:pPr>
              <w:pStyle w:val="Normal6a"/>
            </w:pPr>
          </w:p>
        </w:tc>
      </w:tr>
      <w:tr w:rsidR="00E74640" w:rsidRPr="006C7231" w14:paraId="19EFBF87" w14:textId="77777777" w:rsidTr="00E706F9">
        <w:trPr>
          <w:jc w:val="center"/>
        </w:trPr>
        <w:tc>
          <w:tcPr>
            <w:tcW w:w="4876" w:type="dxa"/>
            <w:tcBorders>
              <w:top w:val="nil"/>
              <w:left w:val="nil"/>
              <w:bottom w:val="nil"/>
              <w:right w:val="nil"/>
            </w:tcBorders>
          </w:tcPr>
          <w:p w14:paraId="69CA2FC2" w14:textId="77777777" w:rsidR="00E74640" w:rsidRPr="006C7231" w:rsidRDefault="00E74640" w:rsidP="00E706F9">
            <w:pPr>
              <w:pStyle w:val="Normal6a"/>
            </w:pPr>
            <w:r w:rsidRPr="006C7231">
              <w:rPr>
                <w:b/>
                <w:i/>
              </w:rPr>
              <w:t>a) permitir la cooperación con los Estados miembros y las instituciones, órganos y organismos de la Unión en el ámbito del asilo, la migración y el retorno, siguiendo el espíritu de los principios de solidaridad y reparto equitativo de la responsabilidad;</w:t>
            </w:r>
          </w:p>
        </w:tc>
        <w:tc>
          <w:tcPr>
            <w:tcW w:w="4876" w:type="dxa"/>
            <w:tcBorders>
              <w:top w:val="nil"/>
              <w:left w:val="nil"/>
              <w:bottom w:val="nil"/>
              <w:right w:val="nil"/>
            </w:tcBorders>
          </w:tcPr>
          <w:p w14:paraId="0C970D8E" w14:textId="77777777" w:rsidR="00E74640" w:rsidRPr="006C7231" w:rsidRDefault="00E74640" w:rsidP="00E706F9">
            <w:pPr>
              <w:pStyle w:val="Normal6a"/>
            </w:pPr>
          </w:p>
        </w:tc>
      </w:tr>
      <w:tr w:rsidR="00E74640" w:rsidRPr="006C7231" w14:paraId="3E542EF0" w14:textId="77777777" w:rsidTr="00E706F9">
        <w:trPr>
          <w:jc w:val="center"/>
        </w:trPr>
        <w:tc>
          <w:tcPr>
            <w:tcW w:w="4876" w:type="dxa"/>
            <w:tcBorders>
              <w:top w:val="nil"/>
              <w:left w:val="nil"/>
              <w:bottom w:val="nil"/>
              <w:right w:val="nil"/>
            </w:tcBorders>
          </w:tcPr>
          <w:p w14:paraId="1D9367B3" w14:textId="77777777" w:rsidR="00E74640" w:rsidRPr="006C7231" w:rsidRDefault="00E74640" w:rsidP="00E706F9">
            <w:pPr>
              <w:pStyle w:val="Normal6a"/>
            </w:pPr>
            <w:r w:rsidRPr="006C7231">
              <w:rPr>
                <w:b/>
                <w:i/>
              </w:rPr>
              <w:t>b) basarse, durante todo el período de vigencia del apoyo de la Unión, en los principios de no devolución, democracia, Estado de Derecho y respeto de los derechos humanos;</w:t>
            </w:r>
          </w:p>
        </w:tc>
        <w:tc>
          <w:tcPr>
            <w:tcW w:w="4876" w:type="dxa"/>
            <w:tcBorders>
              <w:top w:val="nil"/>
              <w:left w:val="nil"/>
              <w:bottom w:val="nil"/>
              <w:right w:val="nil"/>
            </w:tcBorders>
          </w:tcPr>
          <w:p w14:paraId="3AFE06B5" w14:textId="77777777" w:rsidR="00E74640" w:rsidRPr="006C7231" w:rsidRDefault="00E74640" w:rsidP="00E706F9">
            <w:pPr>
              <w:pStyle w:val="Normal6a"/>
            </w:pPr>
          </w:p>
        </w:tc>
      </w:tr>
      <w:tr w:rsidR="00E74640" w:rsidRPr="006C7231" w14:paraId="523F7570" w14:textId="77777777" w:rsidTr="00E706F9">
        <w:trPr>
          <w:jc w:val="center"/>
        </w:trPr>
        <w:tc>
          <w:tcPr>
            <w:tcW w:w="4876" w:type="dxa"/>
            <w:tcBorders>
              <w:top w:val="nil"/>
              <w:left w:val="nil"/>
              <w:bottom w:val="nil"/>
              <w:right w:val="nil"/>
            </w:tcBorders>
          </w:tcPr>
          <w:p w14:paraId="3E997738" w14:textId="77777777" w:rsidR="00E74640" w:rsidRPr="006C7231" w:rsidRDefault="00E74640" w:rsidP="00E706F9">
            <w:pPr>
              <w:pStyle w:val="Normal6a"/>
            </w:pPr>
            <w:r w:rsidRPr="006C7231">
              <w:rPr>
                <w:b/>
                <w:i/>
              </w:rPr>
              <w:t>c) garantizar un equilibrio justo en cuanto a las contribuciones y beneficios del tercer país que participe en el apoyo de la Unión;</w:t>
            </w:r>
          </w:p>
        </w:tc>
        <w:tc>
          <w:tcPr>
            <w:tcW w:w="4876" w:type="dxa"/>
            <w:tcBorders>
              <w:top w:val="nil"/>
              <w:left w:val="nil"/>
              <w:bottom w:val="nil"/>
              <w:right w:val="nil"/>
            </w:tcBorders>
          </w:tcPr>
          <w:p w14:paraId="207F6481" w14:textId="77777777" w:rsidR="00E74640" w:rsidRPr="006C7231" w:rsidRDefault="00E74640" w:rsidP="00E706F9">
            <w:pPr>
              <w:pStyle w:val="Normal6a"/>
            </w:pPr>
          </w:p>
        </w:tc>
      </w:tr>
      <w:tr w:rsidR="00E74640" w:rsidRPr="006C7231" w14:paraId="721FF539" w14:textId="77777777" w:rsidTr="00E706F9">
        <w:trPr>
          <w:jc w:val="center"/>
        </w:trPr>
        <w:tc>
          <w:tcPr>
            <w:tcW w:w="4876" w:type="dxa"/>
            <w:tcBorders>
              <w:top w:val="nil"/>
              <w:left w:val="nil"/>
              <w:bottom w:val="nil"/>
              <w:right w:val="nil"/>
            </w:tcBorders>
          </w:tcPr>
          <w:p w14:paraId="67893BF3" w14:textId="77777777" w:rsidR="00E74640" w:rsidRPr="006C7231" w:rsidRDefault="00E74640" w:rsidP="00E706F9">
            <w:pPr>
              <w:pStyle w:val="Normal6a"/>
            </w:pPr>
            <w:r w:rsidRPr="006C7231">
              <w:rPr>
                <w:b/>
                <w:i/>
              </w:rPr>
              <w:t>d) establecer las condiciones de participación en el apoyo de la Unión, incluido el cálculo de las contribuciones financieras a este y de sus costes administrativos;</w:t>
            </w:r>
          </w:p>
        </w:tc>
        <w:tc>
          <w:tcPr>
            <w:tcW w:w="4876" w:type="dxa"/>
            <w:tcBorders>
              <w:top w:val="nil"/>
              <w:left w:val="nil"/>
              <w:bottom w:val="nil"/>
              <w:right w:val="nil"/>
            </w:tcBorders>
          </w:tcPr>
          <w:p w14:paraId="16CDD98F" w14:textId="77777777" w:rsidR="00E74640" w:rsidRPr="006C7231" w:rsidRDefault="00E74640" w:rsidP="00E706F9">
            <w:pPr>
              <w:pStyle w:val="Normal6a"/>
            </w:pPr>
          </w:p>
        </w:tc>
      </w:tr>
      <w:tr w:rsidR="00E74640" w:rsidRPr="006C7231" w14:paraId="0C69F03B" w14:textId="77777777" w:rsidTr="00E706F9">
        <w:trPr>
          <w:jc w:val="center"/>
        </w:trPr>
        <w:tc>
          <w:tcPr>
            <w:tcW w:w="4876" w:type="dxa"/>
            <w:tcBorders>
              <w:top w:val="nil"/>
              <w:left w:val="nil"/>
              <w:bottom w:val="nil"/>
              <w:right w:val="nil"/>
            </w:tcBorders>
          </w:tcPr>
          <w:p w14:paraId="4F0F8757" w14:textId="77777777" w:rsidR="00E74640" w:rsidRPr="006C7231" w:rsidRDefault="00E74640" w:rsidP="00E706F9">
            <w:pPr>
              <w:pStyle w:val="Normal6a"/>
            </w:pPr>
            <w:r w:rsidRPr="006C7231">
              <w:rPr>
                <w:b/>
                <w:i/>
              </w:rPr>
              <w:t>e) no conferir al tercer país ningún poder de decisión con respecto al apoyo de la Unión;</w:t>
            </w:r>
          </w:p>
        </w:tc>
        <w:tc>
          <w:tcPr>
            <w:tcW w:w="4876" w:type="dxa"/>
            <w:tcBorders>
              <w:top w:val="nil"/>
              <w:left w:val="nil"/>
              <w:bottom w:val="nil"/>
              <w:right w:val="nil"/>
            </w:tcBorders>
          </w:tcPr>
          <w:p w14:paraId="21C7E35B" w14:textId="77777777" w:rsidR="00E74640" w:rsidRPr="006C7231" w:rsidRDefault="00E74640" w:rsidP="00E706F9">
            <w:pPr>
              <w:pStyle w:val="Normal6a"/>
            </w:pPr>
          </w:p>
        </w:tc>
      </w:tr>
      <w:tr w:rsidR="00E74640" w:rsidRPr="006C7231" w14:paraId="07C15529" w14:textId="77777777" w:rsidTr="00E706F9">
        <w:trPr>
          <w:jc w:val="center"/>
        </w:trPr>
        <w:tc>
          <w:tcPr>
            <w:tcW w:w="4876" w:type="dxa"/>
            <w:tcBorders>
              <w:top w:val="nil"/>
              <w:left w:val="nil"/>
              <w:bottom w:val="nil"/>
              <w:right w:val="nil"/>
            </w:tcBorders>
          </w:tcPr>
          <w:p w14:paraId="5731B690" w14:textId="77777777" w:rsidR="00E74640" w:rsidRPr="006C7231" w:rsidRDefault="00E74640" w:rsidP="00E706F9">
            <w:pPr>
              <w:pStyle w:val="Normal6a"/>
            </w:pPr>
            <w:r w:rsidRPr="006C7231">
              <w:rPr>
                <w:b/>
                <w:i/>
              </w:rPr>
              <w:t>f) garantizar las facultades de la Unión para velar por una buena gestión financiera y proteger sus intereses financieros;</w:t>
            </w:r>
          </w:p>
        </w:tc>
        <w:tc>
          <w:tcPr>
            <w:tcW w:w="4876" w:type="dxa"/>
            <w:tcBorders>
              <w:top w:val="nil"/>
              <w:left w:val="nil"/>
              <w:bottom w:val="nil"/>
              <w:right w:val="nil"/>
            </w:tcBorders>
          </w:tcPr>
          <w:p w14:paraId="293595D2" w14:textId="77777777" w:rsidR="00E74640" w:rsidRPr="006C7231" w:rsidRDefault="00E74640" w:rsidP="00E706F9">
            <w:pPr>
              <w:pStyle w:val="Normal6a"/>
            </w:pPr>
          </w:p>
        </w:tc>
      </w:tr>
      <w:tr w:rsidR="00E74640" w:rsidRPr="006C7231" w14:paraId="67DBF223" w14:textId="77777777" w:rsidTr="00E706F9">
        <w:trPr>
          <w:jc w:val="center"/>
        </w:trPr>
        <w:tc>
          <w:tcPr>
            <w:tcW w:w="4876" w:type="dxa"/>
            <w:tcBorders>
              <w:top w:val="nil"/>
              <w:left w:val="nil"/>
              <w:bottom w:val="nil"/>
              <w:right w:val="nil"/>
            </w:tcBorders>
          </w:tcPr>
          <w:p w14:paraId="1EECBE65" w14:textId="77777777" w:rsidR="00E74640" w:rsidRPr="006C7231" w:rsidRDefault="00E74640" w:rsidP="00E706F9">
            <w:pPr>
              <w:pStyle w:val="Normal6a"/>
            </w:pPr>
            <w:r w:rsidRPr="006C7231">
              <w:rPr>
                <w:b/>
                <w:i/>
              </w:rPr>
              <w:t>g) disponer que el tercer país conceda los derechos y el acceso necesarios al ordenador competente, a la Oficina Europea de Lucha contra el Fraude (OLAF) y al Tribunal de Cuentas Europeo, de conformidad con el artículo 28, apartado 2, letra d), del Reglamento (UE) [...] por el que se establece el Fondo Europeo de Cohesión Económica, Social y Territorial, la Agricultura y las Zonas Rurales, la Pesca y el Mar, la Prosperidad y la Seguridad.</w:t>
            </w:r>
          </w:p>
        </w:tc>
        <w:tc>
          <w:tcPr>
            <w:tcW w:w="4876" w:type="dxa"/>
            <w:tcBorders>
              <w:top w:val="nil"/>
              <w:left w:val="nil"/>
              <w:bottom w:val="nil"/>
              <w:right w:val="nil"/>
            </w:tcBorders>
          </w:tcPr>
          <w:p w14:paraId="7B50DA84" w14:textId="77777777" w:rsidR="00E74640" w:rsidRPr="006C7231" w:rsidRDefault="00E74640" w:rsidP="00E706F9">
            <w:pPr>
              <w:pStyle w:val="Normal6a"/>
            </w:pPr>
          </w:p>
        </w:tc>
      </w:tr>
      <w:tr w:rsidR="00E74640" w:rsidRPr="006C7231" w14:paraId="66FAD8D5" w14:textId="77777777" w:rsidTr="00E706F9">
        <w:trPr>
          <w:jc w:val="center"/>
        </w:trPr>
        <w:tc>
          <w:tcPr>
            <w:tcW w:w="4876" w:type="dxa"/>
            <w:tcBorders>
              <w:top w:val="nil"/>
              <w:left w:val="nil"/>
              <w:bottom w:val="nil"/>
              <w:right w:val="nil"/>
            </w:tcBorders>
          </w:tcPr>
          <w:p w14:paraId="7BE5100A" w14:textId="77777777" w:rsidR="00E74640" w:rsidRPr="006C7231" w:rsidRDefault="00E74640" w:rsidP="00E706F9">
            <w:pPr>
              <w:pStyle w:val="Normal6a"/>
            </w:pPr>
            <w:r w:rsidRPr="006C7231">
              <w:rPr>
                <w:b/>
                <w:i/>
              </w:rPr>
              <w:t>Las contribuciones a que se refiere el párrafo primero, letra d), se considerarán ingresos afectados de conformidad con el artículo 21, apartado 5, del Reglamento (UE, Euratom) 2024/2509.</w:t>
            </w:r>
          </w:p>
        </w:tc>
        <w:tc>
          <w:tcPr>
            <w:tcW w:w="4876" w:type="dxa"/>
            <w:tcBorders>
              <w:top w:val="nil"/>
              <w:left w:val="nil"/>
              <w:bottom w:val="nil"/>
              <w:right w:val="nil"/>
            </w:tcBorders>
          </w:tcPr>
          <w:p w14:paraId="1DA53BFB" w14:textId="77777777" w:rsidR="00E74640" w:rsidRPr="006C7231" w:rsidRDefault="00E74640" w:rsidP="00E706F9">
            <w:pPr>
              <w:pStyle w:val="Normal6a"/>
            </w:pPr>
          </w:p>
        </w:tc>
      </w:tr>
    </w:tbl>
    <w:p w14:paraId="405D5C9D"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58B6C8D4" w14:textId="77777777" w:rsidR="00E74640" w:rsidRPr="006C7231" w:rsidRDefault="00E74640" w:rsidP="00E74640">
      <w:pPr>
        <w:pStyle w:val="AmJustTitle"/>
      </w:pPr>
      <w:r w:rsidRPr="006C7231">
        <w:rPr>
          <w:rStyle w:val="HideTWBExt"/>
          <w:color w:val="auto"/>
        </w:rPr>
        <w:t>&lt;TitreJust&gt;</w:t>
      </w:r>
      <w:r w:rsidRPr="006C7231">
        <w:t>Justificación</w:t>
      </w:r>
      <w:r w:rsidRPr="006C7231">
        <w:rPr>
          <w:rStyle w:val="HideTWBExt"/>
          <w:color w:val="auto"/>
        </w:rPr>
        <w:t>&lt;/TitreJust&gt;</w:t>
      </w:r>
    </w:p>
    <w:p w14:paraId="77434607" w14:textId="77777777" w:rsidR="00E74640" w:rsidRPr="006C7231" w:rsidRDefault="00E74640" w:rsidP="00E74640">
      <w:pPr>
        <w:pStyle w:val="AmJustText"/>
      </w:pPr>
      <w:r w:rsidRPr="006C7231">
        <w:t>El apoyo de la Unión en virtud del presente Reglamento debe reservarse a los Estados miembros que apliquen la política común en materia de asilo y migración. La ampliación de este instrumento de financiación interna a terceros países, incluso en determinadas condiciones, difumina la línea entre el presente Reglamento y los instrumentos de financiación exterior de la Unión y provoca el riesgo de legitimar la externalización de las responsabilidades en materia de asilo y migración de la Unión y de los Estados miembros.</w:t>
      </w:r>
    </w:p>
    <w:p w14:paraId="6AE272A7" w14:textId="77777777" w:rsidR="00E74640" w:rsidRPr="006C7231" w:rsidRDefault="00E74640" w:rsidP="00E74640">
      <w:r w:rsidRPr="006C7231">
        <w:rPr>
          <w:rStyle w:val="HideTWBExt"/>
          <w:color w:val="auto"/>
        </w:rPr>
        <w:t>&lt;/Amend&gt;</w:t>
      </w:r>
    </w:p>
    <w:p w14:paraId="71136136"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315</w:t>
      </w:r>
      <w:r w:rsidRPr="006C7231">
        <w:rPr>
          <w:rStyle w:val="HideTWBExt"/>
          <w:color w:val="auto"/>
        </w:rPr>
        <w:t>&lt;/NumAm&gt;</w:t>
      </w:r>
    </w:p>
    <w:p w14:paraId="0F8549BC"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076A612E" w14:textId="77777777" w:rsidR="00E74640" w:rsidRPr="006C7231" w:rsidRDefault="00E74640" w:rsidP="00E74640">
      <w:pPr>
        <w:pStyle w:val="NormalBold"/>
      </w:pPr>
      <w:r w:rsidRPr="006C7231">
        <w:rPr>
          <w:rStyle w:val="HideTWBExt"/>
          <w:b w:val="0"/>
          <w:color w:val="auto"/>
        </w:rPr>
        <w:t>&lt;/RepeatBlock-By&gt;</w:t>
      </w:r>
    </w:p>
    <w:p w14:paraId="171ED7D0"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549FF96" w14:textId="77777777" w:rsidR="00E74640" w:rsidRPr="006C7231" w:rsidRDefault="00E74640" w:rsidP="00E74640">
      <w:pPr>
        <w:pStyle w:val="NormalBold"/>
      </w:pPr>
      <w:r w:rsidRPr="006C7231">
        <w:rPr>
          <w:rStyle w:val="HideTWBExt"/>
          <w:color w:val="auto"/>
        </w:rPr>
        <w:t>&lt;Article&gt;</w:t>
      </w:r>
      <w:r w:rsidRPr="006C7231">
        <w:t>Artículo 7</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4A53DCA2" w14:textId="77777777" w:rsidTr="00E706F9">
        <w:trPr>
          <w:trHeight w:hRule="exact" w:val="240"/>
          <w:jc w:val="center"/>
        </w:trPr>
        <w:tc>
          <w:tcPr>
            <w:tcW w:w="9752" w:type="dxa"/>
            <w:gridSpan w:val="2"/>
            <w:tcBorders>
              <w:top w:val="nil"/>
              <w:left w:val="nil"/>
              <w:bottom w:val="nil"/>
              <w:right w:val="nil"/>
            </w:tcBorders>
          </w:tcPr>
          <w:p w14:paraId="52DED9BC" w14:textId="77777777" w:rsidR="00E74640" w:rsidRPr="006C7231" w:rsidRDefault="00E74640" w:rsidP="00E706F9"/>
        </w:tc>
      </w:tr>
      <w:tr w:rsidR="00E74640" w:rsidRPr="006C7231" w14:paraId="50D31F57" w14:textId="77777777" w:rsidTr="00E706F9">
        <w:trPr>
          <w:trHeight w:val="240"/>
          <w:jc w:val="center"/>
        </w:trPr>
        <w:tc>
          <w:tcPr>
            <w:tcW w:w="4876" w:type="dxa"/>
            <w:tcBorders>
              <w:top w:val="nil"/>
              <w:left w:val="nil"/>
              <w:bottom w:val="nil"/>
              <w:right w:val="nil"/>
            </w:tcBorders>
          </w:tcPr>
          <w:p w14:paraId="0E441CCE"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611B82A" w14:textId="77777777" w:rsidR="00E74640" w:rsidRPr="006C7231" w:rsidRDefault="00E74640" w:rsidP="00E706F9">
            <w:pPr>
              <w:pStyle w:val="AmColumnHeading"/>
            </w:pPr>
            <w:r w:rsidRPr="006C7231">
              <w:t>Enmienda</w:t>
            </w:r>
          </w:p>
        </w:tc>
      </w:tr>
      <w:tr w:rsidR="00E74640" w:rsidRPr="006C7231" w14:paraId="6ADDE1C0" w14:textId="77777777" w:rsidTr="00E706F9">
        <w:trPr>
          <w:jc w:val="center"/>
        </w:trPr>
        <w:tc>
          <w:tcPr>
            <w:tcW w:w="4876" w:type="dxa"/>
            <w:tcBorders>
              <w:top w:val="nil"/>
              <w:left w:val="nil"/>
              <w:bottom w:val="nil"/>
              <w:right w:val="nil"/>
            </w:tcBorders>
          </w:tcPr>
          <w:p w14:paraId="4E661EA7" w14:textId="77777777" w:rsidR="00E74640" w:rsidRPr="006C7231" w:rsidRDefault="00E74640" w:rsidP="00E706F9">
            <w:pPr>
              <w:pStyle w:val="Normal6a"/>
              <w:jc w:val="center"/>
            </w:pPr>
            <w:r w:rsidRPr="006C7231">
              <w:rPr>
                <w:b/>
                <w:i/>
              </w:rPr>
              <w:t>Artículo 7</w:t>
            </w:r>
            <w:r w:rsidRPr="006C7231">
              <w:tab/>
            </w:r>
          </w:p>
        </w:tc>
        <w:tc>
          <w:tcPr>
            <w:tcW w:w="4876" w:type="dxa"/>
            <w:tcBorders>
              <w:top w:val="nil"/>
              <w:left w:val="nil"/>
              <w:bottom w:val="nil"/>
              <w:right w:val="nil"/>
            </w:tcBorders>
          </w:tcPr>
          <w:p w14:paraId="3EB2C289" w14:textId="77777777" w:rsidR="00E74640" w:rsidRPr="006C7231" w:rsidRDefault="00E74640" w:rsidP="00E706F9">
            <w:pPr>
              <w:pStyle w:val="Normal6a"/>
            </w:pPr>
            <w:r w:rsidRPr="006C7231">
              <w:rPr>
                <w:b/>
                <w:i/>
              </w:rPr>
              <w:t>suprimido</w:t>
            </w:r>
          </w:p>
        </w:tc>
      </w:tr>
      <w:tr w:rsidR="00E74640" w:rsidRPr="006C7231" w14:paraId="201A1647" w14:textId="77777777" w:rsidTr="00E706F9">
        <w:trPr>
          <w:jc w:val="center"/>
        </w:trPr>
        <w:tc>
          <w:tcPr>
            <w:tcW w:w="4876" w:type="dxa"/>
            <w:tcBorders>
              <w:top w:val="nil"/>
              <w:left w:val="nil"/>
              <w:bottom w:val="nil"/>
              <w:right w:val="nil"/>
            </w:tcBorders>
          </w:tcPr>
          <w:p w14:paraId="5D2A76BD" w14:textId="77777777" w:rsidR="00E74640" w:rsidRPr="006C7231" w:rsidRDefault="00E74640" w:rsidP="00E706F9">
            <w:pPr>
              <w:pStyle w:val="Normal6a"/>
              <w:jc w:val="center"/>
            </w:pPr>
            <w:r w:rsidRPr="006C7231">
              <w:rPr>
                <w:b/>
                <w:i/>
              </w:rPr>
              <w:t>Terceros países asociados a la ayuda de la Unión</w:t>
            </w:r>
          </w:p>
        </w:tc>
        <w:tc>
          <w:tcPr>
            <w:tcW w:w="4876" w:type="dxa"/>
            <w:tcBorders>
              <w:top w:val="nil"/>
              <w:left w:val="nil"/>
              <w:bottom w:val="nil"/>
              <w:right w:val="nil"/>
            </w:tcBorders>
          </w:tcPr>
          <w:p w14:paraId="411A1165" w14:textId="77777777" w:rsidR="00E74640" w:rsidRPr="006C7231" w:rsidRDefault="00E74640" w:rsidP="00E706F9">
            <w:pPr>
              <w:pStyle w:val="Normal6a"/>
            </w:pPr>
          </w:p>
        </w:tc>
      </w:tr>
      <w:tr w:rsidR="00E74640" w:rsidRPr="006C7231" w14:paraId="329DC726" w14:textId="77777777" w:rsidTr="00E706F9">
        <w:trPr>
          <w:jc w:val="center"/>
        </w:trPr>
        <w:tc>
          <w:tcPr>
            <w:tcW w:w="4876" w:type="dxa"/>
            <w:tcBorders>
              <w:top w:val="nil"/>
              <w:left w:val="nil"/>
              <w:bottom w:val="nil"/>
              <w:right w:val="nil"/>
            </w:tcBorders>
          </w:tcPr>
          <w:p w14:paraId="23D55951" w14:textId="77777777" w:rsidR="00E74640" w:rsidRPr="006C7231" w:rsidRDefault="00E74640" w:rsidP="00E706F9">
            <w:pPr>
              <w:pStyle w:val="Normal6a"/>
            </w:pPr>
            <w:r w:rsidRPr="006C7231">
              <w:rPr>
                <w:b/>
                <w:i/>
              </w:rPr>
              <w:t>1. El apoyo de la Unión en el marco del presente Reglamento estará abierto a los terceros países que cumplan los criterios enumerados en el apartado 2, conforme a las condiciones establecidas en un acuerdo específico que regula la participación del tercer país en el apoyo de la Unión.</w:t>
            </w:r>
          </w:p>
        </w:tc>
        <w:tc>
          <w:tcPr>
            <w:tcW w:w="4876" w:type="dxa"/>
            <w:tcBorders>
              <w:top w:val="nil"/>
              <w:left w:val="nil"/>
              <w:bottom w:val="nil"/>
              <w:right w:val="nil"/>
            </w:tcBorders>
          </w:tcPr>
          <w:p w14:paraId="4AD042C1" w14:textId="77777777" w:rsidR="00E74640" w:rsidRPr="006C7231" w:rsidRDefault="00E74640" w:rsidP="00E706F9">
            <w:pPr>
              <w:pStyle w:val="Normal6a"/>
            </w:pPr>
          </w:p>
        </w:tc>
      </w:tr>
      <w:tr w:rsidR="00E74640" w:rsidRPr="006C7231" w14:paraId="73F2AED4" w14:textId="77777777" w:rsidTr="00E706F9">
        <w:trPr>
          <w:jc w:val="center"/>
        </w:trPr>
        <w:tc>
          <w:tcPr>
            <w:tcW w:w="4876" w:type="dxa"/>
            <w:tcBorders>
              <w:top w:val="nil"/>
              <w:left w:val="nil"/>
              <w:bottom w:val="nil"/>
              <w:right w:val="nil"/>
            </w:tcBorders>
          </w:tcPr>
          <w:p w14:paraId="69EDB8E5" w14:textId="77777777" w:rsidR="00E74640" w:rsidRPr="006C7231" w:rsidRDefault="00E74640" w:rsidP="00E706F9">
            <w:pPr>
              <w:pStyle w:val="Normal6a"/>
            </w:pPr>
            <w:r w:rsidRPr="006C7231">
              <w:rPr>
                <w:b/>
                <w:i/>
              </w:rPr>
              <w:t>2. Para poder optar a asociarse al apoyo de la Unión de conformidad con el apartado 1, los terceros países deberán haber celebrado con la Unión un acuerdo sobre los criterios y mecanismos para determinar el Estado responsable del examen de una solicitud de protección internacional registrada en un Estado miembro o registrada en dicho tercer país.</w:t>
            </w:r>
          </w:p>
        </w:tc>
        <w:tc>
          <w:tcPr>
            <w:tcW w:w="4876" w:type="dxa"/>
            <w:tcBorders>
              <w:top w:val="nil"/>
              <w:left w:val="nil"/>
              <w:bottom w:val="nil"/>
              <w:right w:val="nil"/>
            </w:tcBorders>
          </w:tcPr>
          <w:p w14:paraId="5FDB1CF4" w14:textId="77777777" w:rsidR="00E74640" w:rsidRPr="006C7231" w:rsidRDefault="00E74640" w:rsidP="00E706F9">
            <w:pPr>
              <w:pStyle w:val="Normal6a"/>
            </w:pPr>
          </w:p>
        </w:tc>
      </w:tr>
      <w:tr w:rsidR="00E74640" w:rsidRPr="006C7231" w14:paraId="1ABFF5C6" w14:textId="77777777" w:rsidTr="00E706F9">
        <w:trPr>
          <w:jc w:val="center"/>
        </w:trPr>
        <w:tc>
          <w:tcPr>
            <w:tcW w:w="4876" w:type="dxa"/>
            <w:tcBorders>
              <w:top w:val="nil"/>
              <w:left w:val="nil"/>
              <w:bottom w:val="nil"/>
              <w:right w:val="nil"/>
            </w:tcBorders>
          </w:tcPr>
          <w:p w14:paraId="4029F453" w14:textId="77777777" w:rsidR="00E74640" w:rsidRPr="006C7231" w:rsidRDefault="00E74640" w:rsidP="00E706F9">
            <w:pPr>
              <w:pStyle w:val="Normal6a"/>
            </w:pPr>
            <w:r w:rsidRPr="006C7231">
              <w:rPr>
                <w:b/>
                <w:i/>
              </w:rPr>
              <w:t>3.</w:t>
            </w:r>
          </w:p>
        </w:tc>
        <w:tc>
          <w:tcPr>
            <w:tcW w:w="4876" w:type="dxa"/>
            <w:tcBorders>
              <w:top w:val="nil"/>
              <w:left w:val="nil"/>
              <w:bottom w:val="nil"/>
              <w:right w:val="nil"/>
            </w:tcBorders>
          </w:tcPr>
          <w:p w14:paraId="248EF0FE" w14:textId="77777777" w:rsidR="00E74640" w:rsidRPr="006C7231" w:rsidRDefault="00E74640" w:rsidP="00E706F9">
            <w:pPr>
              <w:pStyle w:val="Normal6a"/>
            </w:pPr>
          </w:p>
        </w:tc>
      </w:tr>
      <w:tr w:rsidR="00E74640" w:rsidRPr="006C7231" w14:paraId="12A773D4" w14:textId="77777777" w:rsidTr="00E706F9">
        <w:trPr>
          <w:jc w:val="center"/>
        </w:trPr>
        <w:tc>
          <w:tcPr>
            <w:tcW w:w="4876" w:type="dxa"/>
            <w:tcBorders>
              <w:top w:val="nil"/>
              <w:left w:val="nil"/>
              <w:bottom w:val="nil"/>
              <w:right w:val="nil"/>
            </w:tcBorders>
          </w:tcPr>
          <w:p w14:paraId="51447AEE" w14:textId="77777777" w:rsidR="00E74640" w:rsidRPr="006C7231" w:rsidRDefault="00E74640" w:rsidP="00E706F9">
            <w:pPr>
              <w:pStyle w:val="Normal6a"/>
            </w:pPr>
            <w:r w:rsidRPr="006C7231">
              <w:rPr>
                <w:b/>
                <w:i/>
              </w:rPr>
              <w:t>El acuerdo específico a que se refiere el apartado 1 deberá, como mínimo:</w:t>
            </w:r>
          </w:p>
        </w:tc>
        <w:tc>
          <w:tcPr>
            <w:tcW w:w="4876" w:type="dxa"/>
            <w:tcBorders>
              <w:top w:val="nil"/>
              <w:left w:val="nil"/>
              <w:bottom w:val="nil"/>
              <w:right w:val="nil"/>
            </w:tcBorders>
          </w:tcPr>
          <w:p w14:paraId="4B2CD9AC" w14:textId="77777777" w:rsidR="00E74640" w:rsidRPr="006C7231" w:rsidRDefault="00E74640" w:rsidP="00E706F9">
            <w:pPr>
              <w:pStyle w:val="Normal6a"/>
            </w:pPr>
          </w:p>
        </w:tc>
      </w:tr>
      <w:tr w:rsidR="00E74640" w:rsidRPr="006C7231" w14:paraId="5C8E1A2A" w14:textId="77777777" w:rsidTr="00E706F9">
        <w:trPr>
          <w:jc w:val="center"/>
        </w:trPr>
        <w:tc>
          <w:tcPr>
            <w:tcW w:w="4876" w:type="dxa"/>
            <w:tcBorders>
              <w:top w:val="nil"/>
              <w:left w:val="nil"/>
              <w:bottom w:val="nil"/>
              <w:right w:val="nil"/>
            </w:tcBorders>
          </w:tcPr>
          <w:p w14:paraId="3D134569" w14:textId="77777777" w:rsidR="00E74640" w:rsidRPr="006C7231" w:rsidRDefault="00E74640" w:rsidP="00E706F9">
            <w:pPr>
              <w:pStyle w:val="Normal6a"/>
            </w:pPr>
            <w:r w:rsidRPr="006C7231">
              <w:rPr>
                <w:b/>
                <w:i/>
              </w:rPr>
              <w:t>a) permitir la cooperación con los Estados miembros y las instituciones, órganos y organismos de la Unión en el ámbito del asilo, la migración y el retorno, siguiendo el espíritu de los principios de solidaridad y reparto equitativo de la responsabilidad;</w:t>
            </w:r>
          </w:p>
        </w:tc>
        <w:tc>
          <w:tcPr>
            <w:tcW w:w="4876" w:type="dxa"/>
            <w:tcBorders>
              <w:top w:val="nil"/>
              <w:left w:val="nil"/>
              <w:bottom w:val="nil"/>
              <w:right w:val="nil"/>
            </w:tcBorders>
          </w:tcPr>
          <w:p w14:paraId="275AAC3B" w14:textId="77777777" w:rsidR="00E74640" w:rsidRPr="006C7231" w:rsidRDefault="00E74640" w:rsidP="00E706F9">
            <w:pPr>
              <w:pStyle w:val="Normal6a"/>
            </w:pPr>
          </w:p>
        </w:tc>
      </w:tr>
      <w:tr w:rsidR="00E74640" w:rsidRPr="006C7231" w14:paraId="0800EA44" w14:textId="77777777" w:rsidTr="00E706F9">
        <w:trPr>
          <w:jc w:val="center"/>
        </w:trPr>
        <w:tc>
          <w:tcPr>
            <w:tcW w:w="4876" w:type="dxa"/>
            <w:tcBorders>
              <w:top w:val="nil"/>
              <w:left w:val="nil"/>
              <w:bottom w:val="nil"/>
              <w:right w:val="nil"/>
            </w:tcBorders>
          </w:tcPr>
          <w:p w14:paraId="528EA914" w14:textId="77777777" w:rsidR="00E74640" w:rsidRPr="006C7231" w:rsidRDefault="00E74640" w:rsidP="00E706F9">
            <w:pPr>
              <w:pStyle w:val="Normal6a"/>
            </w:pPr>
            <w:r w:rsidRPr="006C7231">
              <w:rPr>
                <w:b/>
                <w:i/>
              </w:rPr>
              <w:t>b) basarse, durante todo el período de vigencia del apoyo de la Unión, en los principios de no devolución, democracia, Estado de Derecho y respeto de los derechos humanos;</w:t>
            </w:r>
          </w:p>
        </w:tc>
        <w:tc>
          <w:tcPr>
            <w:tcW w:w="4876" w:type="dxa"/>
            <w:tcBorders>
              <w:top w:val="nil"/>
              <w:left w:val="nil"/>
              <w:bottom w:val="nil"/>
              <w:right w:val="nil"/>
            </w:tcBorders>
          </w:tcPr>
          <w:p w14:paraId="45F94CB7" w14:textId="77777777" w:rsidR="00E74640" w:rsidRPr="006C7231" w:rsidRDefault="00E74640" w:rsidP="00E706F9">
            <w:pPr>
              <w:pStyle w:val="Normal6a"/>
            </w:pPr>
          </w:p>
        </w:tc>
      </w:tr>
      <w:tr w:rsidR="00E74640" w:rsidRPr="006C7231" w14:paraId="6E30ECB1" w14:textId="77777777" w:rsidTr="00E706F9">
        <w:trPr>
          <w:jc w:val="center"/>
        </w:trPr>
        <w:tc>
          <w:tcPr>
            <w:tcW w:w="4876" w:type="dxa"/>
            <w:tcBorders>
              <w:top w:val="nil"/>
              <w:left w:val="nil"/>
              <w:bottom w:val="nil"/>
              <w:right w:val="nil"/>
            </w:tcBorders>
          </w:tcPr>
          <w:p w14:paraId="2627E7C1" w14:textId="77777777" w:rsidR="00E74640" w:rsidRPr="006C7231" w:rsidRDefault="00E74640" w:rsidP="00E706F9">
            <w:pPr>
              <w:pStyle w:val="Normal6a"/>
            </w:pPr>
            <w:r w:rsidRPr="006C7231">
              <w:rPr>
                <w:b/>
                <w:i/>
              </w:rPr>
              <w:t>c) garantizar un equilibrio justo en cuanto a las contribuciones y beneficios del tercer país que participe en el apoyo de la Unión;</w:t>
            </w:r>
          </w:p>
        </w:tc>
        <w:tc>
          <w:tcPr>
            <w:tcW w:w="4876" w:type="dxa"/>
            <w:tcBorders>
              <w:top w:val="nil"/>
              <w:left w:val="nil"/>
              <w:bottom w:val="nil"/>
              <w:right w:val="nil"/>
            </w:tcBorders>
          </w:tcPr>
          <w:p w14:paraId="63F2A1AA" w14:textId="77777777" w:rsidR="00E74640" w:rsidRPr="006C7231" w:rsidRDefault="00E74640" w:rsidP="00E706F9">
            <w:pPr>
              <w:pStyle w:val="Normal6a"/>
            </w:pPr>
          </w:p>
        </w:tc>
      </w:tr>
      <w:tr w:rsidR="00E74640" w:rsidRPr="006C7231" w14:paraId="0F003280" w14:textId="77777777" w:rsidTr="00E706F9">
        <w:trPr>
          <w:jc w:val="center"/>
        </w:trPr>
        <w:tc>
          <w:tcPr>
            <w:tcW w:w="4876" w:type="dxa"/>
            <w:tcBorders>
              <w:top w:val="nil"/>
              <w:left w:val="nil"/>
              <w:bottom w:val="nil"/>
              <w:right w:val="nil"/>
            </w:tcBorders>
          </w:tcPr>
          <w:p w14:paraId="65F53EC1" w14:textId="77777777" w:rsidR="00E74640" w:rsidRPr="006C7231" w:rsidRDefault="00E74640" w:rsidP="00E706F9">
            <w:pPr>
              <w:pStyle w:val="Normal6a"/>
            </w:pPr>
            <w:r w:rsidRPr="006C7231">
              <w:rPr>
                <w:b/>
                <w:i/>
              </w:rPr>
              <w:t>d) establecer las condiciones de participación en el apoyo de la Unión, incluido el cálculo de las contribuciones financieras a este y de sus costes administrativos;</w:t>
            </w:r>
          </w:p>
        </w:tc>
        <w:tc>
          <w:tcPr>
            <w:tcW w:w="4876" w:type="dxa"/>
            <w:tcBorders>
              <w:top w:val="nil"/>
              <w:left w:val="nil"/>
              <w:bottom w:val="nil"/>
              <w:right w:val="nil"/>
            </w:tcBorders>
          </w:tcPr>
          <w:p w14:paraId="0C756714" w14:textId="77777777" w:rsidR="00E74640" w:rsidRPr="006C7231" w:rsidRDefault="00E74640" w:rsidP="00E706F9">
            <w:pPr>
              <w:pStyle w:val="Normal6a"/>
            </w:pPr>
          </w:p>
        </w:tc>
      </w:tr>
      <w:tr w:rsidR="00E74640" w:rsidRPr="006C7231" w14:paraId="3597087A" w14:textId="77777777" w:rsidTr="00E706F9">
        <w:trPr>
          <w:jc w:val="center"/>
        </w:trPr>
        <w:tc>
          <w:tcPr>
            <w:tcW w:w="4876" w:type="dxa"/>
            <w:tcBorders>
              <w:top w:val="nil"/>
              <w:left w:val="nil"/>
              <w:bottom w:val="nil"/>
              <w:right w:val="nil"/>
            </w:tcBorders>
          </w:tcPr>
          <w:p w14:paraId="159E0FE0" w14:textId="77777777" w:rsidR="00E74640" w:rsidRPr="006C7231" w:rsidRDefault="00E74640" w:rsidP="00E706F9">
            <w:pPr>
              <w:pStyle w:val="Normal6a"/>
            </w:pPr>
            <w:r w:rsidRPr="006C7231">
              <w:rPr>
                <w:b/>
                <w:i/>
              </w:rPr>
              <w:t>e) no conferir al tercer país ningún poder de decisión con respecto al apoyo de la Unión;</w:t>
            </w:r>
          </w:p>
        </w:tc>
        <w:tc>
          <w:tcPr>
            <w:tcW w:w="4876" w:type="dxa"/>
            <w:tcBorders>
              <w:top w:val="nil"/>
              <w:left w:val="nil"/>
              <w:bottom w:val="nil"/>
              <w:right w:val="nil"/>
            </w:tcBorders>
          </w:tcPr>
          <w:p w14:paraId="6BD3C0C4" w14:textId="77777777" w:rsidR="00E74640" w:rsidRPr="006C7231" w:rsidRDefault="00E74640" w:rsidP="00E706F9">
            <w:pPr>
              <w:pStyle w:val="Normal6a"/>
            </w:pPr>
          </w:p>
        </w:tc>
      </w:tr>
      <w:tr w:rsidR="00E74640" w:rsidRPr="006C7231" w14:paraId="3270A47A" w14:textId="77777777" w:rsidTr="00E706F9">
        <w:trPr>
          <w:jc w:val="center"/>
        </w:trPr>
        <w:tc>
          <w:tcPr>
            <w:tcW w:w="4876" w:type="dxa"/>
            <w:tcBorders>
              <w:top w:val="nil"/>
              <w:left w:val="nil"/>
              <w:bottom w:val="nil"/>
              <w:right w:val="nil"/>
            </w:tcBorders>
          </w:tcPr>
          <w:p w14:paraId="7E2D1219" w14:textId="77777777" w:rsidR="00E74640" w:rsidRPr="006C7231" w:rsidRDefault="00E74640" w:rsidP="00E706F9">
            <w:pPr>
              <w:pStyle w:val="Normal6a"/>
            </w:pPr>
            <w:r w:rsidRPr="006C7231">
              <w:rPr>
                <w:b/>
                <w:i/>
              </w:rPr>
              <w:t>f) garantizar las facultades de la Unión para velar por una buena gestión financiera y proteger sus intereses financieros;</w:t>
            </w:r>
          </w:p>
        </w:tc>
        <w:tc>
          <w:tcPr>
            <w:tcW w:w="4876" w:type="dxa"/>
            <w:tcBorders>
              <w:top w:val="nil"/>
              <w:left w:val="nil"/>
              <w:bottom w:val="nil"/>
              <w:right w:val="nil"/>
            </w:tcBorders>
          </w:tcPr>
          <w:p w14:paraId="221C4ADC" w14:textId="77777777" w:rsidR="00E74640" w:rsidRPr="006C7231" w:rsidRDefault="00E74640" w:rsidP="00E706F9">
            <w:pPr>
              <w:pStyle w:val="Normal6a"/>
            </w:pPr>
          </w:p>
        </w:tc>
      </w:tr>
      <w:tr w:rsidR="00E74640" w:rsidRPr="006C7231" w14:paraId="0BBA2D0C" w14:textId="77777777" w:rsidTr="00E706F9">
        <w:trPr>
          <w:jc w:val="center"/>
        </w:trPr>
        <w:tc>
          <w:tcPr>
            <w:tcW w:w="4876" w:type="dxa"/>
            <w:tcBorders>
              <w:top w:val="nil"/>
              <w:left w:val="nil"/>
              <w:bottom w:val="nil"/>
              <w:right w:val="nil"/>
            </w:tcBorders>
          </w:tcPr>
          <w:p w14:paraId="2662ABE5" w14:textId="77777777" w:rsidR="00E74640" w:rsidRPr="006C7231" w:rsidRDefault="00E74640" w:rsidP="00E706F9">
            <w:pPr>
              <w:pStyle w:val="Normal6a"/>
            </w:pPr>
            <w:r w:rsidRPr="006C7231">
              <w:rPr>
                <w:b/>
                <w:i/>
              </w:rPr>
              <w:t>g) disponer que el tercer país conceda los derechos y el acceso necesarios al ordenador competente, a la Oficina Europea de Lucha contra el Fraude (OLAF) y al Tribunal de Cuentas Europeo, de conformidad con el artículo 28, apartado 2, letra d), del Reglamento (UE) [...] por el que se establece el Fondo Europeo de Cohesión Económica, Social y Territorial, la Agricultura y las Zonas Rurales, la Pesca y el Mar, la Prosperidad y la Seguridad.</w:t>
            </w:r>
          </w:p>
        </w:tc>
        <w:tc>
          <w:tcPr>
            <w:tcW w:w="4876" w:type="dxa"/>
            <w:tcBorders>
              <w:top w:val="nil"/>
              <w:left w:val="nil"/>
              <w:bottom w:val="nil"/>
              <w:right w:val="nil"/>
            </w:tcBorders>
          </w:tcPr>
          <w:p w14:paraId="32694649" w14:textId="77777777" w:rsidR="00E74640" w:rsidRPr="006C7231" w:rsidRDefault="00E74640" w:rsidP="00E706F9">
            <w:pPr>
              <w:pStyle w:val="Normal6a"/>
            </w:pPr>
          </w:p>
        </w:tc>
      </w:tr>
      <w:tr w:rsidR="00E74640" w:rsidRPr="006C7231" w14:paraId="5EA8E6C7" w14:textId="77777777" w:rsidTr="00E706F9">
        <w:trPr>
          <w:jc w:val="center"/>
        </w:trPr>
        <w:tc>
          <w:tcPr>
            <w:tcW w:w="4876" w:type="dxa"/>
            <w:tcBorders>
              <w:top w:val="nil"/>
              <w:left w:val="nil"/>
              <w:bottom w:val="nil"/>
              <w:right w:val="nil"/>
            </w:tcBorders>
          </w:tcPr>
          <w:p w14:paraId="005EE6A0" w14:textId="77777777" w:rsidR="00E74640" w:rsidRPr="006C7231" w:rsidRDefault="00E74640" w:rsidP="00E706F9">
            <w:pPr>
              <w:pStyle w:val="Normal6a"/>
            </w:pPr>
            <w:r w:rsidRPr="006C7231">
              <w:rPr>
                <w:b/>
                <w:i/>
              </w:rPr>
              <w:t>Las contribuciones a que se refiere el párrafo primero, letra d), se considerarán ingresos afectados de conformidad con el artículo 21, apartado 5, del Reglamento (UE, Euratom) 2024/2509.</w:t>
            </w:r>
          </w:p>
        </w:tc>
        <w:tc>
          <w:tcPr>
            <w:tcW w:w="4876" w:type="dxa"/>
            <w:tcBorders>
              <w:top w:val="nil"/>
              <w:left w:val="nil"/>
              <w:bottom w:val="nil"/>
              <w:right w:val="nil"/>
            </w:tcBorders>
          </w:tcPr>
          <w:p w14:paraId="53C2439E" w14:textId="77777777" w:rsidR="00E74640" w:rsidRPr="006C7231" w:rsidRDefault="00E74640" w:rsidP="00E706F9">
            <w:pPr>
              <w:pStyle w:val="Normal6a"/>
            </w:pPr>
          </w:p>
        </w:tc>
      </w:tr>
    </w:tbl>
    <w:p w14:paraId="10AA5B7A"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2842278" w14:textId="77777777" w:rsidR="00E74640" w:rsidRPr="006C7231" w:rsidRDefault="00E74640" w:rsidP="00E74640">
      <w:pPr>
        <w:pStyle w:val="AmJustTitle"/>
      </w:pPr>
      <w:r w:rsidRPr="006C7231">
        <w:rPr>
          <w:rStyle w:val="HideTWBExt"/>
          <w:color w:val="auto"/>
        </w:rPr>
        <w:t>&lt;TitreJust&gt;</w:t>
      </w:r>
      <w:r w:rsidRPr="006C7231">
        <w:t>Justificación</w:t>
      </w:r>
      <w:r w:rsidRPr="006C7231">
        <w:rPr>
          <w:rStyle w:val="HideTWBExt"/>
          <w:color w:val="auto"/>
        </w:rPr>
        <w:t>&lt;/TitreJust&gt;</w:t>
      </w:r>
    </w:p>
    <w:p w14:paraId="522B5CEA" w14:textId="77777777" w:rsidR="00E74640" w:rsidRPr="006C7231" w:rsidRDefault="00E74640" w:rsidP="00E74640">
      <w:pPr>
        <w:pStyle w:val="AmJustText"/>
      </w:pPr>
      <w:r w:rsidRPr="006C7231">
        <w:t>Este artículo reproduce el artículo 7 del actual Reglamento del FAMI (2021</w:t>
      </w:r>
      <w:r w:rsidRPr="006C7231">
        <w:noBreakHyphen/>
        <w:t>2027). Sin embargo, ningún país ha hecho uso de esta disposición para asociarse al FAMI durante el actual período de programación.</w:t>
      </w:r>
    </w:p>
    <w:p w14:paraId="649858A5" w14:textId="77777777" w:rsidR="00E74640" w:rsidRPr="006C7231" w:rsidRDefault="00E74640" w:rsidP="00E74640">
      <w:r w:rsidRPr="006C7231">
        <w:rPr>
          <w:rStyle w:val="HideTWBExt"/>
          <w:color w:val="auto"/>
        </w:rPr>
        <w:t>&lt;/Amend&gt;</w:t>
      </w:r>
    </w:p>
    <w:p w14:paraId="35050E2B"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316</w:t>
      </w:r>
      <w:r w:rsidRPr="006C7231">
        <w:rPr>
          <w:rStyle w:val="HideTWBExt"/>
          <w:color w:val="auto"/>
        </w:rPr>
        <w:t>&lt;/NumAm&gt;</w:t>
      </w:r>
    </w:p>
    <w:p w14:paraId="1DFD59F8"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1B714A79" w14:textId="77777777" w:rsidR="00E74640" w:rsidRPr="006C7231" w:rsidRDefault="00E74640" w:rsidP="00E74640">
      <w:pPr>
        <w:pStyle w:val="NormalBold"/>
      </w:pPr>
      <w:r w:rsidRPr="006C7231">
        <w:rPr>
          <w:rStyle w:val="HideTWBExt"/>
          <w:b w:val="0"/>
          <w:color w:val="auto"/>
        </w:rPr>
        <w:t>&lt;/RepeatBlock-By&gt;</w:t>
      </w:r>
    </w:p>
    <w:p w14:paraId="6442D374"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72B6FEA0" w14:textId="77777777" w:rsidR="00E74640" w:rsidRPr="006C7231" w:rsidRDefault="00E74640" w:rsidP="00E74640">
      <w:pPr>
        <w:pStyle w:val="NormalBold"/>
      </w:pPr>
      <w:r w:rsidRPr="006C7231">
        <w:rPr>
          <w:rStyle w:val="HideTWBExt"/>
          <w:color w:val="auto"/>
        </w:rPr>
        <w:t>&lt;Article&gt;</w:t>
      </w:r>
      <w:r w:rsidRPr="006C7231">
        <w:t>Artículo 7 – apartado 1</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0C3B4AE" w14:textId="77777777" w:rsidTr="00E706F9">
        <w:trPr>
          <w:trHeight w:hRule="exact" w:val="240"/>
          <w:jc w:val="center"/>
        </w:trPr>
        <w:tc>
          <w:tcPr>
            <w:tcW w:w="9752" w:type="dxa"/>
            <w:gridSpan w:val="2"/>
            <w:tcBorders>
              <w:top w:val="nil"/>
              <w:left w:val="nil"/>
              <w:bottom w:val="nil"/>
              <w:right w:val="nil"/>
            </w:tcBorders>
          </w:tcPr>
          <w:p w14:paraId="71533922" w14:textId="77777777" w:rsidR="00E74640" w:rsidRPr="006C7231" w:rsidRDefault="00E74640" w:rsidP="00E706F9"/>
        </w:tc>
      </w:tr>
      <w:tr w:rsidR="00E74640" w:rsidRPr="006C7231" w14:paraId="2DEF95F2" w14:textId="77777777" w:rsidTr="00E706F9">
        <w:trPr>
          <w:trHeight w:val="240"/>
          <w:jc w:val="center"/>
        </w:trPr>
        <w:tc>
          <w:tcPr>
            <w:tcW w:w="4876" w:type="dxa"/>
            <w:tcBorders>
              <w:top w:val="nil"/>
              <w:left w:val="nil"/>
              <w:bottom w:val="nil"/>
              <w:right w:val="nil"/>
            </w:tcBorders>
          </w:tcPr>
          <w:p w14:paraId="0EF73D46"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DF65389" w14:textId="77777777" w:rsidR="00E74640" w:rsidRPr="006C7231" w:rsidRDefault="00E74640" w:rsidP="00E706F9">
            <w:pPr>
              <w:pStyle w:val="AmColumnHeading"/>
            </w:pPr>
            <w:r w:rsidRPr="006C7231">
              <w:t>Enmienda</w:t>
            </w:r>
          </w:p>
        </w:tc>
      </w:tr>
      <w:tr w:rsidR="00E74640" w:rsidRPr="006C7231" w14:paraId="12388ABE" w14:textId="77777777" w:rsidTr="00E706F9">
        <w:trPr>
          <w:jc w:val="center"/>
        </w:trPr>
        <w:tc>
          <w:tcPr>
            <w:tcW w:w="4876" w:type="dxa"/>
            <w:tcBorders>
              <w:top w:val="nil"/>
              <w:left w:val="nil"/>
              <w:bottom w:val="nil"/>
              <w:right w:val="nil"/>
            </w:tcBorders>
          </w:tcPr>
          <w:p w14:paraId="5B584353" w14:textId="77777777" w:rsidR="00E74640" w:rsidRPr="006C7231" w:rsidRDefault="00E74640" w:rsidP="00E706F9">
            <w:pPr>
              <w:pStyle w:val="Normal6a"/>
            </w:pPr>
            <w:r w:rsidRPr="006C7231">
              <w:t>1.</w:t>
            </w:r>
            <w:r w:rsidRPr="006C7231">
              <w:tab/>
              <w:t>El apoyo de la Unión en el marco del presente Reglamento estará abierto a los terceros países que cumplan los criterios enumerados en el apartado 2, conforme a las condiciones establecidas en un acuerdo específico que regula la participación del tercer país en el apoyo de la Unión.</w:t>
            </w:r>
          </w:p>
        </w:tc>
        <w:tc>
          <w:tcPr>
            <w:tcW w:w="4876" w:type="dxa"/>
            <w:tcBorders>
              <w:top w:val="nil"/>
              <w:left w:val="nil"/>
              <w:bottom w:val="nil"/>
              <w:right w:val="nil"/>
            </w:tcBorders>
          </w:tcPr>
          <w:p w14:paraId="641B9BE5" w14:textId="77777777" w:rsidR="00E74640" w:rsidRPr="006C7231" w:rsidRDefault="00E74640" w:rsidP="00E706F9">
            <w:pPr>
              <w:pStyle w:val="Normal6a"/>
            </w:pPr>
            <w:r w:rsidRPr="006C7231">
              <w:t>1.</w:t>
            </w:r>
            <w:r w:rsidRPr="006C7231">
              <w:tab/>
              <w:t xml:space="preserve">El apoyo de la Unión en el marco del presente Reglamento estará abierto a los terceros países que cumplan los criterios enumerados en el apartado 2, </w:t>
            </w:r>
            <w:r w:rsidRPr="006C7231">
              <w:rPr>
                <w:b/>
                <w:i/>
              </w:rPr>
              <w:t>con el único fin de alcanzar los objetivos del presente Reglamento,</w:t>
            </w:r>
            <w:r w:rsidRPr="006C7231">
              <w:t xml:space="preserve"> conforme a las condiciones establecidas en un acuerdo específico que regula la participación del tercer país en el apoyo de la Unión.</w:t>
            </w:r>
          </w:p>
        </w:tc>
      </w:tr>
    </w:tbl>
    <w:p w14:paraId="1E2F59BE"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199282C7" w14:textId="77777777" w:rsidR="00E74640" w:rsidRPr="006C7231" w:rsidRDefault="00E74640" w:rsidP="00E74640">
      <w:r w:rsidRPr="006C7231">
        <w:rPr>
          <w:rStyle w:val="HideTWBExt"/>
          <w:color w:val="auto"/>
        </w:rPr>
        <w:t>&lt;/Amend&gt;</w:t>
      </w:r>
    </w:p>
    <w:p w14:paraId="43C832B9"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317</w:t>
      </w:r>
      <w:r w:rsidRPr="006C7231">
        <w:rPr>
          <w:rStyle w:val="HideTWBExt"/>
          <w:color w:val="auto"/>
        </w:rPr>
        <w:t>&lt;/NumAm&gt;</w:t>
      </w:r>
    </w:p>
    <w:p w14:paraId="724EB9D2" w14:textId="77777777" w:rsidR="00E74640" w:rsidRPr="006C7231" w:rsidRDefault="00E74640" w:rsidP="00E74640">
      <w:pPr>
        <w:pStyle w:val="NormalBold"/>
      </w:pPr>
      <w:r w:rsidRPr="006C7231">
        <w:rPr>
          <w:rStyle w:val="HideTWBExt"/>
          <w:b w:val="0"/>
          <w:color w:val="auto"/>
        </w:rPr>
        <w:t>&lt;RepeatBlock-By&gt;&lt;Members&gt;</w:t>
      </w:r>
      <w:r w:rsidRPr="006C7231">
        <w:t>Jorge Buxadé Villalba, Marieke Ehlers, Susanna Ceccardi</w:t>
      </w:r>
      <w:r w:rsidRPr="006C7231">
        <w:rPr>
          <w:rStyle w:val="HideTWBExt"/>
          <w:b w:val="0"/>
          <w:color w:val="auto"/>
        </w:rPr>
        <w:t>&lt;/Members&gt;</w:t>
      </w:r>
    </w:p>
    <w:p w14:paraId="513BAC97" w14:textId="77777777" w:rsidR="00E74640" w:rsidRPr="006C7231" w:rsidRDefault="00E74640" w:rsidP="00E74640">
      <w:pPr>
        <w:pStyle w:val="NormalBold"/>
      </w:pPr>
      <w:r w:rsidRPr="006C7231">
        <w:rPr>
          <w:rStyle w:val="HideTWBExt"/>
          <w:b w:val="0"/>
          <w:color w:val="auto"/>
        </w:rPr>
        <w:t>&lt;/RepeatBlock-By&gt;</w:t>
      </w:r>
    </w:p>
    <w:p w14:paraId="79590E12"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687DB3FC" w14:textId="77777777" w:rsidR="00E74640" w:rsidRPr="006C7231" w:rsidRDefault="00E74640" w:rsidP="00E74640">
      <w:pPr>
        <w:pStyle w:val="NormalBold"/>
      </w:pPr>
      <w:r w:rsidRPr="006C7231">
        <w:rPr>
          <w:rStyle w:val="HideTWBExt"/>
          <w:color w:val="auto"/>
        </w:rPr>
        <w:t>&lt;Article&gt;</w:t>
      </w:r>
      <w:r w:rsidRPr="006C7231">
        <w:t>Artículo 7 – apartado 2</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7629C14" w14:textId="77777777" w:rsidTr="00E706F9">
        <w:trPr>
          <w:trHeight w:hRule="exact" w:val="240"/>
          <w:jc w:val="center"/>
        </w:trPr>
        <w:tc>
          <w:tcPr>
            <w:tcW w:w="9752" w:type="dxa"/>
            <w:gridSpan w:val="2"/>
            <w:tcBorders>
              <w:top w:val="nil"/>
              <w:left w:val="nil"/>
              <w:bottom w:val="nil"/>
              <w:right w:val="nil"/>
            </w:tcBorders>
          </w:tcPr>
          <w:p w14:paraId="396EB6AB" w14:textId="77777777" w:rsidR="00E74640" w:rsidRPr="006C7231" w:rsidRDefault="00E74640" w:rsidP="00E706F9"/>
        </w:tc>
      </w:tr>
      <w:tr w:rsidR="00E74640" w:rsidRPr="006C7231" w14:paraId="5EF99E8E" w14:textId="77777777" w:rsidTr="00E706F9">
        <w:trPr>
          <w:trHeight w:val="240"/>
          <w:jc w:val="center"/>
        </w:trPr>
        <w:tc>
          <w:tcPr>
            <w:tcW w:w="4876" w:type="dxa"/>
            <w:tcBorders>
              <w:top w:val="nil"/>
              <w:left w:val="nil"/>
              <w:bottom w:val="nil"/>
              <w:right w:val="nil"/>
            </w:tcBorders>
          </w:tcPr>
          <w:p w14:paraId="4D0AA2ED"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C193B03" w14:textId="77777777" w:rsidR="00E74640" w:rsidRPr="006C7231" w:rsidRDefault="00E74640" w:rsidP="00E706F9">
            <w:pPr>
              <w:pStyle w:val="AmColumnHeading"/>
            </w:pPr>
            <w:r w:rsidRPr="006C7231">
              <w:t>Enmienda</w:t>
            </w:r>
          </w:p>
        </w:tc>
      </w:tr>
      <w:tr w:rsidR="00E74640" w:rsidRPr="006C7231" w14:paraId="4C2F07C4" w14:textId="77777777" w:rsidTr="00E706F9">
        <w:trPr>
          <w:jc w:val="center"/>
        </w:trPr>
        <w:tc>
          <w:tcPr>
            <w:tcW w:w="4876" w:type="dxa"/>
            <w:tcBorders>
              <w:top w:val="nil"/>
              <w:left w:val="nil"/>
              <w:bottom w:val="nil"/>
              <w:right w:val="nil"/>
            </w:tcBorders>
          </w:tcPr>
          <w:p w14:paraId="29449DD5" w14:textId="77777777" w:rsidR="00E74640" w:rsidRPr="006C7231" w:rsidRDefault="00E74640" w:rsidP="00E706F9">
            <w:pPr>
              <w:pStyle w:val="Normal6a"/>
            </w:pPr>
            <w:r w:rsidRPr="006C7231">
              <w:t>2.</w:t>
            </w:r>
            <w:r w:rsidRPr="006C7231">
              <w:tab/>
              <w:t xml:space="preserve">Para poder optar a asociarse al apoyo de la Unión de conformidad con el apartado 1, los terceros países deberán haber celebrado con la Unión un acuerdo </w:t>
            </w:r>
            <w:r w:rsidRPr="006C7231">
              <w:rPr>
                <w:b/>
                <w:i/>
              </w:rPr>
              <w:t>sobre los criterios y mecanismos para determinar el Estado responsable del examen de una solicitud de protección internacional registrada en un Estado miembro o registrada en dicho tercer país.</w:t>
            </w:r>
          </w:p>
        </w:tc>
        <w:tc>
          <w:tcPr>
            <w:tcW w:w="4876" w:type="dxa"/>
            <w:tcBorders>
              <w:top w:val="nil"/>
              <w:left w:val="nil"/>
              <w:bottom w:val="nil"/>
              <w:right w:val="nil"/>
            </w:tcBorders>
          </w:tcPr>
          <w:p w14:paraId="4867AB9A" w14:textId="77777777" w:rsidR="00E74640" w:rsidRPr="006C7231" w:rsidRDefault="00E74640" w:rsidP="00E706F9">
            <w:pPr>
              <w:pStyle w:val="Normal6a"/>
            </w:pPr>
            <w:r w:rsidRPr="006C7231">
              <w:t>2.</w:t>
            </w:r>
            <w:r w:rsidRPr="006C7231">
              <w:tab/>
              <w:t>Para poder optar a asociarse al apoyo de la Unión de conformidad con el apartado 1, los terceros países deberán haber celebrado con la Unión</w:t>
            </w:r>
            <w:r w:rsidRPr="006C7231">
              <w:rPr>
                <w:b/>
                <w:i/>
              </w:rPr>
              <w:t>, o con uno o varios Estados miembros,</w:t>
            </w:r>
            <w:r w:rsidRPr="006C7231">
              <w:t xml:space="preserve"> un acuerdo </w:t>
            </w:r>
            <w:r w:rsidRPr="006C7231">
              <w:rPr>
                <w:b/>
                <w:i/>
              </w:rPr>
              <w:t>o convenio que abarque:</w:t>
            </w:r>
          </w:p>
        </w:tc>
      </w:tr>
    </w:tbl>
    <w:p w14:paraId="4349B55B"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DBF4503" w14:textId="77777777" w:rsidR="00E74640" w:rsidRPr="006C7231" w:rsidRDefault="00E74640" w:rsidP="00E74640">
      <w:r w:rsidRPr="006C7231">
        <w:rPr>
          <w:rStyle w:val="HideTWBExt"/>
          <w:color w:val="auto"/>
        </w:rPr>
        <w:t>&lt;/Amend&gt;</w:t>
      </w:r>
    </w:p>
    <w:p w14:paraId="7916608D"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318</w:t>
      </w:r>
      <w:r w:rsidRPr="006C7231">
        <w:rPr>
          <w:rStyle w:val="HideTWBExt"/>
          <w:b w:val="0"/>
          <w:color w:val="auto"/>
        </w:rPr>
        <w:t>&lt;/NumAm&gt;</w:t>
      </w:r>
    </w:p>
    <w:p w14:paraId="6A83046B" w14:textId="77777777" w:rsidR="00E74640" w:rsidRPr="006C7231" w:rsidRDefault="00E74640" w:rsidP="00E74640">
      <w:pPr>
        <w:pStyle w:val="NormalBold"/>
      </w:pPr>
      <w:r w:rsidRPr="006C7231">
        <w:rPr>
          <w:rStyle w:val="HideTWBExt"/>
          <w:b w:val="0"/>
          <w:color w:val="auto"/>
        </w:rPr>
        <w:t>&lt;RepeatBlock-By&gt;&lt;Members&gt;</w:t>
      </w:r>
      <w:r w:rsidRPr="006C7231">
        <w:t>Erik Kaliňák, Katarína Roth Neveďalová</w:t>
      </w:r>
      <w:r w:rsidRPr="006C7231">
        <w:rPr>
          <w:rStyle w:val="HideTWBExt"/>
          <w:b w:val="0"/>
          <w:color w:val="auto"/>
        </w:rPr>
        <w:t>&lt;/Members&gt;</w:t>
      </w:r>
    </w:p>
    <w:p w14:paraId="3F4D7F2C" w14:textId="77777777" w:rsidR="00E74640" w:rsidRPr="006C7231" w:rsidRDefault="00E74640" w:rsidP="00E74640">
      <w:pPr>
        <w:pStyle w:val="NormalBold"/>
      </w:pPr>
      <w:r w:rsidRPr="006C7231">
        <w:rPr>
          <w:rStyle w:val="HideTWBExt"/>
          <w:b w:val="0"/>
          <w:color w:val="auto"/>
        </w:rPr>
        <w:t>&lt;/RepeatBlock-By&gt;</w:t>
      </w:r>
    </w:p>
    <w:p w14:paraId="1B148FF5"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7EE35CBA" w14:textId="77777777" w:rsidR="00E74640" w:rsidRPr="006C7231" w:rsidRDefault="00E74640" w:rsidP="00E74640">
      <w:pPr>
        <w:pStyle w:val="NormalBold"/>
      </w:pPr>
      <w:r w:rsidRPr="006C7231">
        <w:rPr>
          <w:rStyle w:val="HideTWBExt"/>
          <w:b w:val="0"/>
          <w:color w:val="auto"/>
        </w:rPr>
        <w:t>&lt;Article&gt;</w:t>
      </w:r>
      <w:r w:rsidRPr="006C7231">
        <w:t>Artículo 7 – apartado 2</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9619E8B" w14:textId="77777777" w:rsidTr="00E706F9">
        <w:trPr>
          <w:trHeight w:hRule="exact" w:val="240"/>
          <w:jc w:val="center"/>
        </w:trPr>
        <w:tc>
          <w:tcPr>
            <w:tcW w:w="9752" w:type="dxa"/>
            <w:gridSpan w:val="2"/>
            <w:tcBorders>
              <w:top w:val="nil"/>
              <w:left w:val="nil"/>
              <w:bottom w:val="nil"/>
              <w:right w:val="nil"/>
            </w:tcBorders>
          </w:tcPr>
          <w:p w14:paraId="73694AA5" w14:textId="77777777" w:rsidR="00E74640" w:rsidRPr="006C7231" w:rsidRDefault="00E74640" w:rsidP="00E706F9"/>
        </w:tc>
      </w:tr>
      <w:tr w:rsidR="00E74640" w:rsidRPr="006C7231" w14:paraId="2D61A0B4" w14:textId="77777777" w:rsidTr="00E706F9">
        <w:trPr>
          <w:trHeight w:val="240"/>
          <w:jc w:val="center"/>
        </w:trPr>
        <w:tc>
          <w:tcPr>
            <w:tcW w:w="4876" w:type="dxa"/>
            <w:tcBorders>
              <w:top w:val="nil"/>
              <w:left w:val="nil"/>
              <w:bottom w:val="nil"/>
              <w:right w:val="nil"/>
            </w:tcBorders>
          </w:tcPr>
          <w:p w14:paraId="210C050D"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52A934B" w14:textId="77777777" w:rsidR="00E74640" w:rsidRPr="006C7231" w:rsidRDefault="00E74640" w:rsidP="00E706F9">
            <w:pPr>
              <w:pStyle w:val="AmColumnHeading"/>
            </w:pPr>
            <w:r w:rsidRPr="006C7231">
              <w:t>Enmienda</w:t>
            </w:r>
          </w:p>
        </w:tc>
      </w:tr>
      <w:tr w:rsidR="00E74640" w:rsidRPr="006C7231" w14:paraId="4B709FB5" w14:textId="77777777" w:rsidTr="00E706F9">
        <w:trPr>
          <w:jc w:val="center"/>
        </w:trPr>
        <w:tc>
          <w:tcPr>
            <w:tcW w:w="4876" w:type="dxa"/>
            <w:tcBorders>
              <w:top w:val="nil"/>
              <w:left w:val="nil"/>
              <w:bottom w:val="nil"/>
              <w:right w:val="nil"/>
            </w:tcBorders>
          </w:tcPr>
          <w:p w14:paraId="155EE7EB" w14:textId="77777777" w:rsidR="00E74640" w:rsidRPr="006C7231" w:rsidRDefault="00E74640" w:rsidP="00E706F9">
            <w:pPr>
              <w:pStyle w:val="Normal6a"/>
            </w:pPr>
            <w:r w:rsidRPr="006C7231">
              <w:t>2.</w:t>
            </w:r>
            <w:r w:rsidRPr="006C7231">
              <w:tab/>
              <w:t>Para poder optar a asociarse al apoyo de la Unión de conformidad con el apartado 1, los terceros países deberán haber celebrado con la Unión un acuerdo sobre los criterios y mecanismos para determinar el Estado responsable del examen de una solicitud de protección internacional registrada en un Estado miembro o registrada en dicho tercer país.</w:t>
            </w:r>
          </w:p>
        </w:tc>
        <w:tc>
          <w:tcPr>
            <w:tcW w:w="4876" w:type="dxa"/>
            <w:tcBorders>
              <w:top w:val="nil"/>
              <w:left w:val="nil"/>
              <w:bottom w:val="nil"/>
              <w:right w:val="nil"/>
            </w:tcBorders>
          </w:tcPr>
          <w:p w14:paraId="74F3E3A1" w14:textId="77777777" w:rsidR="00E74640" w:rsidRPr="006C7231" w:rsidRDefault="00E74640" w:rsidP="00E706F9">
            <w:pPr>
              <w:pStyle w:val="Normal6a"/>
            </w:pPr>
            <w:r w:rsidRPr="006C7231">
              <w:t>2.</w:t>
            </w:r>
            <w:r w:rsidRPr="006C7231">
              <w:tab/>
              <w:t>Para poder optar a asociarse al apoyo de la Unión de conformidad con el apartado 1, los terceros países deberán haber celebrado con la Unión un acuerdo sobre los criterios y mecanismos para determinar el Estado responsable del examen de una solicitud de protección internacional registrada en un Estado miembro o registrada en dicho tercer país</w:t>
            </w:r>
            <w:r w:rsidRPr="006C7231">
              <w:rPr>
                <w:b/>
                <w:i/>
              </w:rPr>
              <w:t>, incluyendo compromisos en materia de readmisión y cooperación para prevenir la migración irregular</w:t>
            </w:r>
            <w:r w:rsidRPr="006C7231">
              <w:t>.</w:t>
            </w:r>
          </w:p>
        </w:tc>
      </w:tr>
    </w:tbl>
    <w:p w14:paraId="3AABC549"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{SK}</w:t>
      </w:r>
      <w:r w:rsidRPr="006C7231">
        <w:t>sk</w:t>
      </w:r>
      <w:r w:rsidRPr="006C7231">
        <w:rPr>
          <w:rStyle w:val="HideTWBExt"/>
          <w:color w:val="auto"/>
        </w:rPr>
        <w:t>&lt;/Original&gt;</w:t>
      </w:r>
    </w:p>
    <w:p w14:paraId="6ABC55E3" w14:textId="77777777" w:rsidR="00E74640" w:rsidRPr="006C7231" w:rsidRDefault="00E74640" w:rsidP="00E74640">
      <w:pPr>
        <w:pStyle w:val="AmJustTitle"/>
      </w:pPr>
      <w:r w:rsidRPr="006C7231">
        <w:rPr>
          <w:rStyle w:val="HideTWBExt"/>
          <w:i w:val="0"/>
          <w:color w:val="auto"/>
        </w:rPr>
        <w:t>&lt;TitreJust&gt;</w:t>
      </w:r>
      <w:r w:rsidRPr="006C7231">
        <w:t>Justificación</w:t>
      </w:r>
      <w:r w:rsidRPr="006C7231">
        <w:rPr>
          <w:rStyle w:val="HideTWBExt"/>
          <w:i w:val="0"/>
          <w:color w:val="auto"/>
        </w:rPr>
        <w:t>&lt;/TitreJust&gt;</w:t>
      </w:r>
    </w:p>
    <w:p w14:paraId="5637D389" w14:textId="77777777" w:rsidR="00E74640" w:rsidRPr="006C7231" w:rsidRDefault="00E74640" w:rsidP="00E74640">
      <w:pPr>
        <w:pStyle w:val="AmJustText"/>
      </w:pPr>
      <w:r w:rsidRPr="006C7231">
        <w:t>La participación de terceros países en las actuaciones financiadas por la Unión debe ir acompañada de una cooperación efectiva en materia de gestión de la migración, especialmente en los ámbitos de la readmisión y la prevención de la migración irregular. Estos compromisos contribuyen a reforzar la eficacia de la política común de migración.</w:t>
      </w:r>
    </w:p>
    <w:p w14:paraId="36BB0217" w14:textId="77777777" w:rsidR="00E74640" w:rsidRPr="006C7231" w:rsidRDefault="00E74640" w:rsidP="00E74640">
      <w:r w:rsidRPr="006C7231">
        <w:rPr>
          <w:rStyle w:val="HideTWBExt"/>
          <w:color w:val="auto"/>
        </w:rPr>
        <w:t>&lt;/Amend&gt;</w:t>
      </w:r>
    </w:p>
    <w:p w14:paraId="02CC5ED6"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319</w:t>
      </w:r>
      <w:r w:rsidRPr="006C7231">
        <w:rPr>
          <w:rStyle w:val="HideTWBExt"/>
          <w:b w:val="0"/>
          <w:color w:val="auto"/>
        </w:rPr>
        <w:t>&lt;/NumAm&gt;</w:t>
      </w:r>
    </w:p>
    <w:p w14:paraId="755EDCAE" w14:textId="77777777" w:rsidR="00E74640" w:rsidRPr="006C7231" w:rsidRDefault="00E74640" w:rsidP="00E74640">
      <w:pPr>
        <w:pStyle w:val="NormalBold"/>
      </w:pPr>
      <w:r w:rsidRPr="006C7231">
        <w:rPr>
          <w:rStyle w:val="HideTWBExt"/>
          <w:b w:val="0"/>
          <w:color w:val="auto"/>
        </w:rPr>
        <w:t>&lt;RepeatBlock-By&gt;&lt;Members&gt;</w:t>
      </w:r>
      <w:r w:rsidRPr="006C7231">
        <w:t>Sebastian Tynkkynen</w:t>
      </w:r>
      <w:r w:rsidRPr="006C7231">
        <w:rPr>
          <w:rStyle w:val="HideTWBExt"/>
          <w:b w:val="0"/>
          <w:color w:val="auto"/>
        </w:rPr>
        <w:t>&lt;/Members&gt;</w:t>
      </w:r>
    </w:p>
    <w:p w14:paraId="5344EE1B" w14:textId="77777777" w:rsidR="00E74640" w:rsidRPr="006C7231" w:rsidRDefault="00E74640" w:rsidP="00E74640">
      <w:pPr>
        <w:pStyle w:val="NormalBold"/>
      </w:pPr>
      <w:r w:rsidRPr="006C7231">
        <w:rPr>
          <w:rStyle w:val="HideTWBExt"/>
          <w:b w:val="0"/>
          <w:color w:val="auto"/>
        </w:rPr>
        <w:t>&lt;/RepeatBlock-By&gt;</w:t>
      </w:r>
    </w:p>
    <w:p w14:paraId="166F6C22"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4B942486" w14:textId="77777777" w:rsidR="00E74640" w:rsidRPr="006C7231" w:rsidRDefault="00E74640" w:rsidP="00E74640">
      <w:pPr>
        <w:pStyle w:val="NormalBold"/>
      </w:pPr>
      <w:r w:rsidRPr="006C7231">
        <w:rPr>
          <w:rStyle w:val="HideTWBExt"/>
          <w:b w:val="0"/>
          <w:color w:val="auto"/>
        </w:rPr>
        <w:t>&lt;Article&gt;</w:t>
      </w:r>
      <w:r w:rsidRPr="006C7231">
        <w:t>Artículo 7 – apartado 2</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D5AA273" w14:textId="77777777" w:rsidTr="00E706F9">
        <w:trPr>
          <w:trHeight w:hRule="exact" w:val="240"/>
          <w:jc w:val="center"/>
        </w:trPr>
        <w:tc>
          <w:tcPr>
            <w:tcW w:w="9752" w:type="dxa"/>
            <w:gridSpan w:val="2"/>
            <w:tcBorders>
              <w:top w:val="nil"/>
              <w:left w:val="nil"/>
              <w:bottom w:val="nil"/>
              <w:right w:val="nil"/>
            </w:tcBorders>
          </w:tcPr>
          <w:p w14:paraId="0D4A1029" w14:textId="77777777" w:rsidR="00E74640" w:rsidRPr="006C7231" w:rsidRDefault="00E74640" w:rsidP="00E706F9"/>
        </w:tc>
      </w:tr>
      <w:tr w:rsidR="00E74640" w:rsidRPr="006C7231" w14:paraId="023FDD50" w14:textId="77777777" w:rsidTr="00E706F9">
        <w:trPr>
          <w:trHeight w:val="240"/>
          <w:jc w:val="center"/>
        </w:trPr>
        <w:tc>
          <w:tcPr>
            <w:tcW w:w="4876" w:type="dxa"/>
            <w:tcBorders>
              <w:top w:val="nil"/>
              <w:left w:val="nil"/>
              <w:bottom w:val="nil"/>
              <w:right w:val="nil"/>
            </w:tcBorders>
          </w:tcPr>
          <w:p w14:paraId="49170066"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277352E" w14:textId="77777777" w:rsidR="00E74640" w:rsidRPr="006C7231" w:rsidRDefault="00E74640" w:rsidP="00E706F9">
            <w:pPr>
              <w:pStyle w:val="AmColumnHeading"/>
            </w:pPr>
            <w:r w:rsidRPr="006C7231">
              <w:t>Enmienda</w:t>
            </w:r>
          </w:p>
        </w:tc>
      </w:tr>
      <w:tr w:rsidR="00E74640" w:rsidRPr="006C7231" w14:paraId="3B0F4BB2" w14:textId="77777777" w:rsidTr="00E706F9">
        <w:trPr>
          <w:jc w:val="center"/>
        </w:trPr>
        <w:tc>
          <w:tcPr>
            <w:tcW w:w="4876" w:type="dxa"/>
            <w:tcBorders>
              <w:top w:val="nil"/>
              <w:left w:val="nil"/>
              <w:bottom w:val="nil"/>
              <w:right w:val="nil"/>
            </w:tcBorders>
          </w:tcPr>
          <w:p w14:paraId="6719F0FF" w14:textId="77777777" w:rsidR="00E74640" w:rsidRPr="006C7231" w:rsidRDefault="00E74640" w:rsidP="00E706F9">
            <w:pPr>
              <w:pStyle w:val="Normal6a"/>
            </w:pPr>
            <w:r w:rsidRPr="006C7231">
              <w:t>2.</w:t>
            </w:r>
            <w:r w:rsidRPr="006C7231">
              <w:tab/>
              <w:t>Para poder optar a asociarse al apoyo de la Unión de conformidad con el apartado 1, los terceros países deberán haber celebrado con la Unión un acuerdo sobre los criterios y mecanismos para determinar el Estado responsable del examen de una solicitud de protección internacional registrada en un Estado miembro o registrada en dicho tercer país.</w:t>
            </w:r>
          </w:p>
        </w:tc>
        <w:tc>
          <w:tcPr>
            <w:tcW w:w="4876" w:type="dxa"/>
            <w:tcBorders>
              <w:top w:val="nil"/>
              <w:left w:val="nil"/>
              <w:bottom w:val="nil"/>
              <w:right w:val="nil"/>
            </w:tcBorders>
          </w:tcPr>
          <w:p w14:paraId="693F438C" w14:textId="77777777" w:rsidR="00E74640" w:rsidRPr="006C7231" w:rsidRDefault="00E74640" w:rsidP="00E706F9">
            <w:pPr>
              <w:pStyle w:val="Normal6a"/>
            </w:pPr>
            <w:r w:rsidRPr="006C7231">
              <w:t>2.</w:t>
            </w:r>
            <w:r w:rsidRPr="006C7231">
              <w:tab/>
              <w:t>Para poder optar a asociarse al apoyo de la Unión de conformidad con el apartado 1, los terceros países deberán haber celebrado con la Unión un acuerdo sobre los criterios y mecanismos para determinar el Estado responsable del examen de una solicitud de protección internacional registrada en un Estado miembro o registrada en dicho tercer país</w:t>
            </w:r>
            <w:r w:rsidRPr="006C7231">
              <w:rPr>
                <w:b/>
                <w:i/>
              </w:rPr>
              <w:t>, y deberá comprometerse a acoger a cualquiera de sus nacionales que resida ilegalmente en el territorio de la Unión</w:t>
            </w:r>
            <w:r w:rsidRPr="006C7231">
              <w:t>.</w:t>
            </w:r>
          </w:p>
        </w:tc>
      </w:tr>
    </w:tbl>
    <w:p w14:paraId="54D7AC7A"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{FI}</w:t>
      </w:r>
      <w:r w:rsidRPr="006C7231">
        <w:t>fi</w:t>
      </w:r>
      <w:r w:rsidRPr="006C7231">
        <w:rPr>
          <w:rStyle w:val="HideTWBExt"/>
          <w:color w:val="auto"/>
        </w:rPr>
        <w:t>&lt;/Original&gt;</w:t>
      </w:r>
    </w:p>
    <w:p w14:paraId="7100A2BA" w14:textId="77777777" w:rsidR="00E74640" w:rsidRPr="006C7231" w:rsidRDefault="00E74640" w:rsidP="00E74640">
      <w:r w:rsidRPr="006C7231">
        <w:rPr>
          <w:rStyle w:val="HideTWBExt"/>
          <w:color w:val="auto"/>
        </w:rPr>
        <w:t>&lt;/Amend&gt;</w:t>
      </w:r>
    </w:p>
    <w:p w14:paraId="19E4EC9C"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320</w:t>
      </w:r>
      <w:r w:rsidRPr="006C7231">
        <w:rPr>
          <w:rStyle w:val="HideTWBExt"/>
          <w:color w:val="auto"/>
        </w:rPr>
        <w:t>&lt;/NumAm&gt;</w:t>
      </w:r>
    </w:p>
    <w:p w14:paraId="7E55DE3B" w14:textId="77777777" w:rsidR="00E74640" w:rsidRPr="006C7231" w:rsidRDefault="00E74640" w:rsidP="00E74640">
      <w:pPr>
        <w:pStyle w:val="NormalBold"/>
      </w:pPr>
      <w:r w:rsidRPr="006C7231">
        <w:rPr>
          <w:rStyle w:val="HideTWBExt"/>
          <w:b w:val="0"/>
          <w:color w:val="auto"/>
        </w:rPr>
        <w:t>&lt;RepeatBlock-By&gt;&lt;Members&gt;</w:t>
      </w:r>
      <w:r w:rsidRPr="006C7231">
        <w:t>Malik Azmani, Sophie Wilmès</w:t>
      </w:r>
      <w:r w:rsidRPr="006C7231">
        <w:rPr>
          <w:rStyle w:val="HideTWBExt"/>
          <w:b w:val="0"/>
          <w:color w:val="auto"/>
        </w:rPr>
        <w:t>&lt;/Members&gt;</w:t>
      </w:r>
    </w:p>
    <w:p w14:paraId="3F3B7B2A" w14:textId="77777777" w:rsidR="00E74640" w:rsidRPr="006C7231" w:rsidRDefault="00E74640" w:rsidP="00E74640">
      <w:pPr>
        <w:pStyle w:val="NormalBold"/>
      </w:pPr>
      <w:r w:rsidRPr="006C7231">
        <w:rPr>
          <w:rStyle w:val="HideTWBExt"/>
          <w:b w:val="0"/>
          <w:color w:val="auto"/>
        </w:rPr>
        <w:t>&lt;/RepeatBlock-By&gt;</w:t>
      </w:r>
    </w:p>
    <w:p w14:paraId="67F0CC4D"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BDAA235" w14:textId="77777777" w:rsidR="00E74640" w:rsidRPr="006C7231" w:rsidRDefault="00E74640" w:rsidP="00E74640">
      <w:pPr>
        <w:pStyle w:val="NormalBold"/>
      </w:pPr>
      <w:r w:rsidRPr="006C7231">
        <w:rPr>
          <w:rStyle w:val="HideTWBExt"/>
          <w:color w:val="auto"/>
        </w:rPr>
        <w:t>&lt;Article&gt;</w:t>
      </w:r>
      <w:r w:rsidRPr="006C7231">
        <w:t>Artículo 7 – apartado 2</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92F5301" w14:textId="77777777" w:rsidTr="00E706F9">
        <w:trPr>
          <w:trHeight w:hRule="exact" w:val="240"/>
          <w:jc w:val="center"/>
        </w:trPr>
        <w:tc>
          <w:tcPr>
            <w:tcW w:w="9752" w:type="dxa"/>
            <w:gridSpan w:val="2"/>
            <w:tcBorders>
              <w:top w:val="nil"/>
              <w:left w:val="nil"/>
              <w:bottom w:val="nil"/>
              <w:right w:val="nil"/>
            </w:tcBorders>
          </w:tcPr>
          <w:p w14:paraId="2D8D84E0" w14:textId="77777777" w:rsidR="00E74640" w:rsidRPr="006C7231" w:rsidRDefault="00E74640" w:rsidP="00E706F9"/>
        </w:tc>
      </w:tr>
      <w:tr w:rsidR="00E74640" w:rsidRPr="006C7231" w14:paraId="1B3AFEA0" w14:textId="77777777" w:rsidTr="00E706F9">
        <w:trPr>
          <w:trHeight w:val="240"/>
          <w:jc w:val="center"/>
        </w:trPr>
        <w:tc>
          <w:tcPr>
            <w:tcW w:w="4876" w:type="dxa"/>
            <w:tcBorders>
              <w:top w:val="nil"/>
              <w:left w:val="nil"/>
              <w:bottom w:val="nil"/>
              <w:right w:val="nil"/>
            </w:tcBorders>
          </w:tcPr>
          <w:p w14:paraId="179007BC"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B857DE2" w14:textId="77777777" w:rsidR="00E74640" w:rsidRPr="006C7231" w:rsidRDefault="00E74640" w:rsidP="00E706F9">
            <w:pPr>
              <w:pStyle w:val="AmColumnHeading"/>
            </w:pPr>
            <w:r w:rsidRPr="006C7231">
              <w:t>Enmienda</w:t>
            </w:r>
          </w:p>
        </w:tc>
      </w:tr>
      <w:tr w:rsidR="00E74640" w:rsidRPr="006C7231" w14:paraId="1C2CAB71" w14:textId="77777777" w:rsidTr="00E706F9">
        <w:trPr>
          <w:jc w:val="center"/>
        </w:trPr>
        <w:tc>
          <w:tcPr>
            <w:tcW w:w="4876" w:type="dxa"/>
            <w:tcBorders>
              <w:top w:val="nil"/>
              <w:left w:val="nil"/>
              <w:bottom w:val="nil"/>
              <w:right w:val="nil"/>
            </w:tcBorders>
          </w:tcPr>
          <w:p w14:paraId="41470A74" w14:textId="77777777" w:rsidR="00E74640" w:rsidRPr="006C7231" w:rsidRDefault="00E74640" w:rsidP="00E706F9">
            <w:pPr>
              <w:pStyle w:val="Normal6a"/>
            </w:pPr>
            <w:r w:rsidRPr="006C7231">
              <w:t>2.</w:t>
            </w:r>
            <w:r w:rsidRPr="006C7231">
              <w:tab/>
              <w:t>Para poder optar a asociarse al apoyo de la Unión de conformidad con el apartado 1, los terceros países deberán haber celebrado con la Unión un acuerdo sobre los criterios y mecanismos para determinar el Estado responsable del examen de una solicitud de protección internacional registrada en un Estado miembro o registrada en dicho tercer país.</w:t>
            </w:r>
          </w:p>
        </w:tc>
        <w:tc>
          <w:tcPr>
            <w:tcW w:w="4876" w:type="dxa"/>
            <w:tcBorders>
              <w:top w:val="nil"/>
              <w:left w:val="nil"/>
              <w:bottom w:val="nil"/>
              <w:right w:val="nil"/>
            </w:tcBorders>
          </w:tcPr>
          <w:p w14:paraId="5D68E52C" w14:textId="77777777" w:rsidR="00E74640" w:rsidRPr="006C7231" w:rsidRDefault="00E74640" w:rsidP="00E706F9">
            <w:pPr>
              <w:pStyle w:val="Normal6a"/>
            </w:pPr>
            <w:r w:rsidRPr="006C7231">
              <w:t>2.</w:t>
            </w:r>
            <w:r w:rsidRPr="006C7231">
              <w:tab/>
              <w:t xml:space="preserve">Para poder optar a asociarse al apoyo de la Unión de conformidad con el apartado 1, los terceros países deberán haber celebrado con la Unión un acuerdo sobre los criterios y mecanismos para determinar el Estado responsable del examen de una solicitud de protección internacional registrada en un Estado miembro o registrada en dicho tercer país. </w:t>
            </w:r>
            <w:r w:rsidRPr="006C7231">
              <w:rPr>
                <w:b/>
                <w:i/>
              </w:rPr>
              <w:t>El apoyo debe estar condicionado al nivel de cooperación del tercer país.</w:t>
            </w:r>
          </w:p>
        </w:tc>
      </w:tr>
    </w:tbl>
    <w:p w14:paraId="78B9DB73"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0D24BCF9" w14:textId="77777777" w:rsidR="00E74640" w:rsidRPr="006C7231" w:rsidRDefault="00E74640" w:rsidP="00E74640">
      <w:r w:rsidRPr="006C7231">
        <w:rPr>
          <w:rStyle w:val="HideTWBExt"/>
          <w:color w:val="auto"/>
        </w:rPr>
        <w:t>&lt;/Amend&gt;</w:t>
      </w:r>
    </w:p>
    <w:p w14:paraId="719EAF88"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321</w:t>
      </w:r>
      <w:r w:rsidRPr="006C7231">
        <w:rPr>
          <w:rStyle w:val="HideTWBExt"/>
          <w:color w:val="auto"/>
        </w:rPr>
        <w:t>&lt;/NumAm&gt;</w:t>
      </w:r>
    </w:p>
    <w:p w14:paraId="6FC0E0FA" w14:textId="77777777" w:rsidR="00E74640" w:rsidRPr="006C7231" w:rsidRDefault="00E74640" w:rsidP="00E74640">
      <w:pPr>
        <w:pStyle w:val="NormalBold"/>
      </w:pPr>
      <w:r w:rsidRPr="006C7231">
        <w:rPr>
          <w:rStyle w:val="HideTWBExt"/>
          <w:b w:val="0"/>
          <w:color w:val="auto"/>
        </w:rPr>
        <w:t>&lt;RepeatBlock-By&gt;&lt;Members&gt;</w:t>
      </w:r>
      <w:r w:rsidRPr="006C7231">
        <w:t>Jorge Buxadé Villalba, Marieke Ehlers, Susanna Ceccardi</w:t>
      </w:r>
      <w:r w:rsidRPr="006C7231">
        <w:rPr>
          <w:rStyle w:val="HideTWBExt"/>
          <w:b w:val="0"/>
          <w:color w:val="auto"/>
        </w:rPr>
        <w:t>&lt;/Members&gt;</w:t>
      </w:r>
    </w:p>
    <w:p w14:paraId="5583B84D" w14:textId="77777777" w:rsidR="00E74640" w:rsidRPr="006C7231" w:rsidRDefault="00E74640" w:rsidP="00E74640">
      <w:pPr>
        <w:pStyle w:val="NormalBold"/>
      </w:pPr>
      <w:r w:rsidRPr="006C7231">
        <w:rPr>
          <w:rStyle w:val="HideTWBExt"/>
          <w:b w:val="0"/>
          <w:color w:val="auto"/>
        </w:rPr>
        <w:t>&lt;/RepeatBlock-By&gt;</w:t>
      </w:r>
    </w:p>
    <w:p w14:paraId="394247F3"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3ECF1749" w14:textId="77777777" w:rsidR="00E74640" w:rsidRPr="006C7231" w:rsidRDefault="00E74640" w:rsidP="00E74640">
      <w:pPr>
        <w:pStyle w:val="NormalBold"/>
      </w:pPr>
      <w:r w:rsidRPr="006C7231">
        <w:rPr>
          <w:rStyle w:val="HideTWBExt"/>
          <w:color w:val="auto"/>
        </w:rPr>
        <w:t>&lt;Article&gt;</w:t>
      </w:r>
      <w:r w:rsidRPr="006C7231">
        <w:t>Artículo 7 – apartado 2 – letra a (nueva)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5EDA783" w14:textId="77777777" w:rsidTr="00E706F9">
        <w:trPr>
          <w:trHeight w:hRule="exact" w:val="240"/>
          <w:jc w:val="center"/>
        </w:trPr>
        <w:tc>
          <w:tcPr>
            <w:tcW w:w="9752" w:type="dxa"/>
            <w:gridSpan w:val="2"/>
            <w:tcBorders>
              <w:top w:val="nil"/>
              <w:left w:val="nil"/>
              <w:bottom w:val="nil"/>
              <w:right w:val="nil"/>
            </w:tcBorders>
          </w:tcPr>
          <w:p w14:paraId="29BD157A" w14:textId="77777777" w:rsidR="00E74640" w:rsidRPr="006C7231" w:rsidRDefault="00E74640" w:rsidP="00E706F9"/>
        </w:tc>
      </w:tr>
      <w:tr w:rsidR="00E74640" w:rsidRPr="006C7231" w14:paraId="4A157894" w14:textId="77777777" w:rsidTr="00E706F9">
        <w:trPr>
          <w:trHeight w:val="240"/>
          <w:jc w:val="center"/>
        </w:trPr>
        <w:tc>
          <w:tcPr>
            <w:tcW w:w="4876" w:type="dxa"/>
            <w:tcBorders>
              <w:top w:val="nil"/>
              <w:left w:val="nil"/>
              <w:bottom w:val="nil"/>
              <w:right w:val="nil"/>
            </w:tcBorders>
          </w:tcPr>
          <w:p w14:paraId="19401D4A"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BB06B69" w14:textId="77777777" w:rsidR="00E74640" w:rsidRPr="006C7231" w:rsidRDefault="00E74640" w:rsidP="00E706F9">
            <w:pPr>
              <w:pStyle w:val="AmColumnHeading"/>
            </w:pPr>
            <w:r w:rsidRPr="006C7231">
              <w:t>Enmienda</w:t>
            </w:r>
          </w:p>
        </w:tc>
      </w:tr>
      <w:tr w:rsidR="00E74640" w:rsidRPr="006C7231" w14:paraId="66006E41" w14:textId="77777777" w:rsidTr="00E706F9">
        <w:trPr>
          <w:jc w:val="center"/>
        </w:trPr>
        <w:tc>
          <w:tcPr>
            <w:tcW w:w="4876" w:type="dxa"/>
            <w:tcBorders>
              <w:top w:val="nil"/>
              <w:left w:val="nil"/>
              <w:bottom w:val="nil"/>
              <w:right w:val="nil"/>
            </w:tcBorders>
          </w:tcPr>
          <w:p w14:paraId="34BFB303" w14:textId="77777777" w:rsidR="00E74640" w:rsidRPr="006C7231" w:rsidRDefault="00E74640" w:rsidP="00E706F9">
            <w:pPr>
              <w:pStyle w:val="Normal6a"/>
            </w:pPr>
          </w:p>
        </w:tc>
        <w:tc>
          <w:tcPr>
            <w:tcW w:w="4876" w:type="dxa"/>
            <w:tcBorders>
              <w:top w:val="nil"/>
              <w:left w:val="nil"/>
              <w:bottom w:val="nil"/>
              <w:right w:val="nil"/>
            </w:tcBorders>
          </w:tcPr>
          <w:p w14:paraId="39434D7C" w14:textId="77777777" w:rsidR="00E74640" w:rsidRPr="006C7231" w:rsidRDefault="00E74640" w:rsidP="00E706F9">
            <w:pPr>
              <w:pStyle w:val="Normal6a"/>
            </w:pPr>
            <w:r w:rsidRPr="006C7231">
              <w:rPr>
                <w:b/>
                <w:i/>
              </w:rPr>
              <w:t>a)</w:t>
            </w:r>
            <w:r w:rsidRPr="006C7231">
              <w:tab/>
            </w:r>
            <w:r w:rsidRPr="006C7231">
              <w:rPr>
                <w:b/>
                <w:i/>
              </w:rPr>
              <w:t>los criterios y mecanismos para determinar el Estado responsable del examen de una solicitud de protección internacional registrada en un Estado miembro o registrada en ese tercer país; o</w:t>
            </w:r>
          </w:p>
        </w:tc>
      </w:tr>
    </w:tbl>
    <w:p w14:paraId="39929625"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4796DDCF" w14:textId="77777777" w:rsidR="00E74640" w:rsidRPr="006C7231" w:rsidRDefault="00E74640" w:rsidP="00E74640">
      <w:r w:rsidRPr="006C7231">
        <w:rPr>
          <w:rStyle w:val="HideTWBExt"/>
          <w:color w:val="auto"/>
        </w:rPr>
        <w:t>&lt;/Amend&gt;</w:t>
      </w:r>
    </w:p>
    <w:p w14:paraId="011F814F"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322</w:t>
      </w:r>
      <w:r w:rsidRPr="006C7231">
        <w:rPr>
          <w:rStyle w:val="HideTWBExt"/>
          <w:color w:val="auto"/>
        </w:rPr>
        <w:t>&lt;/NumAm&gt;</w:t>
      </w:r>
    </w:p>
    <w:p w14:paraId="30B06946" w14:textId="77777777" w:rsidR="00E74640" w:rsidRPr="006C7231" w:rsidRDefault="00E74640" w:rsidP="00E74640">
      <w:pPr>
        <w:pStyle w:val="NormalBold"/>
      </w:pPr>
      <w:r w:rsidRPr="006C7231">
        <w:rPr>
          <w:rStyle w:val="HideTWBExt"/>
          <w:b w:val="0"/>
          <w:color w:val="auto"/>
        </w:rPr>
        <w:t>&lt;RepeatBlock-By&gt;&lt;Members&gt;</w:t>
      </w:r>
      <w:r w:rsidRPr="006C7231">
        <w:t>Jorge Buxadé Villalba, Marieke Ehlers, Susanna Ceccardi</w:t>
      </w:r>
      <w:r w:rsidRPr="006C7231">
        <w:rPr>
          <w:rStyle w:val="HideTWBExt"/>
          <w:b w:val="0"/>
          <w:color w:val="auto"/>
        </w:rPr>
        <w:t>&lt;/Members&gt;</w:t>
      </w:r>
    </w:p>
    <w:p w14:paraId="7AC37765" w14:textId="77777777" w:rsidR="00E74640" w:rsidRPr="006C7231" w:rsidRDefault="00E74640" w:rsidP="00E74640">
      <w:pPr>
        <w:pStyle w:val="NormalBold"/>
      </w:pPr>
      <w:r w:rsidRPr="006C7231">
        <w:rPr>
          <w:rStyle w:val="HideTWBExt"/>
          <w:b w:val="0"/>
          <w:color w:val="auto"/>
        </w:rPr>
        <w:t>&lt;/RepeatBlock-By&gt;</w:t>
      </w:r>
    </w:p>
    <w:p w14:paraId="37C868A6"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E63696B" w14:textId="77777777" w:rsidR="00E74640" w:rsidRPr="006C7231" w:rsidRDefault="00E74640" w:rsidP="00E74640">
      <w:pPr>
        <w:pStyle w:val="NormalBold"/>
      </w:pPr>
      <w:r w:rsidRPr="006C7231">
        <w:rPr>
          <w:rStyle w:val="HideTWBExt"/>
          <w:color w:val="auto"/>
        </w:rPr>
        <w:t>&lt;Article&gt;</w:t>
      </w:r>
      <w:r w:rsidRPr="006C7231">
        <w:t>Artículo 7 – apartado 2 – letra b (nueva)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4E18D01" w14:textId="77777777" w:rsidTr="00E706F9">
        <w:trPr>
          <w:trHeight w:hRule="exact" w:val="240"/>
          <w:jc w:val="center"/>
        </w:trPr>
        <w:tc>
          <w:tcPr>
            <w:tcW w:w="9752" w:type="dxa"/>
            <w:gridSpan w:val="2"/>
            <w:tcBorders>
              <w:top w:val="nil"/>
              <w:left w:val="nil"/>
              <w:bottom w:val="nil"/>
              <w:right w:val="nil"/>
            </w:tcBorders>
          </w:tcPr>
          <w:p w14:paraId="66D001CA" w14:textId="77777777" w:rsidR="00E74640" w:rsidRPr="006C7231" w:rsidRDefault="00E74640" w:rsidP="00E706F9"/>
        </w:tc>
      </w:tr>
      <w:tr w:rsidR="00E74640" w:rsidRPr="006C7231" w14:paraId="19625E36" w14:textId="77777777" w:rsidTr="00E706F9">
        <w:trPr>
          <w:trHeight w:val="240"/>
          <w:jc w:val="center"/>
        </w:trPr>
        <w:tc>
          <w:tcPr>
            <w:tcW w:w="4876" w:type="dxa"/>
            <w:tcBorders>
              <w:top w:val="nil"/>
              <w:left w:val="nil"/>
              <w:bottom w:val="nil"/>
              <w:right w:val="nil"/>
            </w:tcBorders>
          </w:tcPr>
          <w:p w14:paraId="6BEB4B68"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CB8D223" w14:textId="77777777" w:rsidR="00E74640" w:rsidRPr="006C7231" w:rsidRDefault="00E74640" w:rsidP="00E706F9">
            <w:pPr>
              <w:pStyle w:val="AmColumnHeading"/>
            </w:pPr>
            <w:r w:rsidRPr="006C7231">
              <w:t>Enmienda</w:t>
            </w:r>
          </w:p>
        </w:tc>
      </w:tr>
      <w:tr w:rsidR="00E74640" w:rsidRPr="006C7231" w14:paraId="55D7ECB0" w14:textId="77777777" w:rsidTr="00E706F9">
        <w:trPr>
          <w:jc w:val="center"/>
        </w:trPr>
        <w:tc>
          <w:tcPr>
            <w:tcW w:w="4876" w:type="dxa"/>
            <w:tcBorders>
              <w:top w:val="nil"/>
              <w:left w:val="nil"/>
              <w:bottom w:val="nil"/>
              <w:right w:val="nil"/>
            </w:tcBorders>
          </w:tcPr>
          <w:p w14:paraId="6DC4FAC2" w14:textId="77777777" w:rsidR="00E74640" w:rsidRPr="006C7231" w:rsidRDefault="00E74640" w:rsidP="00E706F9">
            <w:pPr>
              <w:pStyle w:val="Normal6a"/>
            </w:pPr>
          </w:p>
        </w:tc>
        <w:tc>
          <w:tcPr>
            <w:tcW w:w="4876" w:type="dxa"/>
            <w:tcBorders>
              <w:top w:val="nil"/>
              <w:left w:val="nil"/>
              <w:bottom w:val="nil"/>
              <w:right w:val="nil"/>
            </w:tcBorders>
          </w:tcPr>
          <w:p w14:paraId="38D4C6B5" w14:textId="77777777" w:rsidR="00E74640" w:rsidRPr="006C7231" w:rsidRDefault="00E74640" w:rsidP="00E706F9">
            <w:pPr>
              <w:pStyle w:val="Normal6a"/>
            </w:pPr>
            <w:r w:rsidRPr="006C7231">
              <w:rPr>
                <w:b/>
                <w:i/>
              </w:rPr>
              <w:t>b)</w:t>
            </w:r>
            <w:r w:rsidRPr="006C7231">
              <w:tab/>
            </w:r>
            <w:r w:rsidRPr="006C7231">
              <w:rPr>
                <w:b/>
                <w:i/>
              </w:rPr>
              <w:t>la creación y el funcionamiento de centros de retorno u otras instalaciones conexas para las personas sujetas a una decisión de retorno emitida por un Estado miembro, incluidas las condiciones de traslado, estancia y retorno posterior.</w:t>
            </w:r>
          </w:p>
        </w:tc>
      </w:tr>
    </w:tbl>
    <w:p w14:paraId="579FFB18"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2F70BBC9" w14:textId="77777777" w:rsidR="00E74640" w:rsidRPr="006C7231" w:rsidRDefault="00E74640" w:rsidP="00E74640">
      <w:r w:rsidRPr="006C7231">
        <w:rPr>
          <w:rStyle w:val="HideTWBExt"/>
          <w:color w:val="auto"/>
        </w:rPr>
        <w:t>&lt;/Amend&gt;</w:t>
      </w:r>
    </w:p>
    <w:p w14:paraId="1A886D53"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323</w:t>
      </w:r>
      <w:r w:rsidRPr="006C7231">
        <w:rPr>
          <w:rStyle w:val="HideTWBExt"/>
          <w:color w:val="auto"/>
        </w:rPr>
        <w:t>&lt;/NumAm&gt;</w:t>
      </w:r>
    </w:p>
    <w:p w14:paraId="7ED6DABF" w14:textId="77777777" w:rsidR="00E74640" w:rsidRPr="006C7231" w:rsidRDefault="00E74640" w:rsidP="00E74640">
      <w:pPr>
        <w:pStyle w:val="NormalBold"/>
      </w:pPr>
      <w:r w:rsidRPr="006C7231">
        <w:rPr>
          <w:rStyle w:val="HideTWBExt"/>
          <w:b w:val="0"/>
          <w:color w:val="auto"/>
        </w:rPr>
        <w:t>&lt;RepeatBlock-By&gt;&lt;Members&gt;</w:t>
      </w:r>
      <w:r w:rsidRPr="006C7231">
        <w:t>Jorge Buxadé Villalba, Marieke Ehlers, Susanna Ceccardi</w:t>
      </w:r>
      <w:r w:rsidRPr="006C7231">
        <w:rPr>
          <w:rStyle w:val="HideTWBExt"/>
          <w:b w:val="0"/>
          <w:color w:val="auto"/>
        </w:rPr>
        <w:t>&lt;/Members&gt;</w:t>
      </w:r>
    </w:p>
    <w:p w14:paraId="1392CA2D" w14:textId="77777777" w:rsidR="00E74640" w:rsidRPr="006C7231" w:rsidRDefault="00E74640" w:rsidP="00E74640">
      <w:pPr>
        <w:pStyle w:val="NormalBold"/>
      </w:pPr>
      <w:r w:rsidRPr="006C7231">
        <w:rPr>
          <w:rStyle w:val="HideTWBExt"/>
          <w:b w:val="0"/>
          <w:color w:val="auto"/>
        </w:rPr>
        <w:t>&lt;/RepeatBlock-By&gt;</w:t>
      </w:r>
    </w:p>
    <w:p w14:paraId="0162CC56"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645A442" w14:textId="77777777" w:rsidR="00E74640" w:rsidRPr="006C7231" w:rsidRDefault="00E74640" w:rsidP="00E74640">
      <w:pPr>
        <w:pStyle w:val="NormalBold"/>
      </w:pPr>
      <w:r w:rsidRPr="006C7231">
        <w:rPr>
          <w:rStyle w:val="HideTWBExt"/>
          <w:color w:val="auto"/>
        </w:rPr>
        <w:t>&lt;Article&gt;</w:t>
      </w:r>
      <w:r w:rsidRPr="006C7231">
        <w:t>Artículo 7 – apartado 3 – párrafo 1 – parte introductoria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43B1EDE9" w14:textId="77777777" w:rsidTr="00E706F9">
        <w:trPr>
          <w:trHeight w:hRule="exact" w:val="240"/>
          <w:jc w:val="center"/>
        </w:trPr>
        <w:tc>
          <w:tcPr>
            <w:tcW w:w="9752" w:type="dxa"/>
            <w:gridSpan w:val="2"/>
            <w:tcBorders>
              <w:top w:val="nil"/>
              <w:left w:val="nil"/>
              <w:bottom w:val="nil"/>
              <w:right w:val="nil"/>
            </w:tcBorders>
          </w:tcPr>
          <w:p w14:paraId="78BB4779" w14:textId="77777777" w:rsidR="00E74640" w:rsidRPr="006C7231" w:rsidRDefault="00E74640" w:rsidP="00E706F9"/>
        </w:tc>
      </w:tr>
      <w:tr w:rsidR="00E74640" w:rsidRPr="006C7231" w14:paraId="1DFB7152" w14:textId="77777777" w:rsidTr="00E706F9">
        <w:trPr>
          <w:trHeight w:val="240"/>
          <w:jc w:val="center"/>
        </w:trPr>
        <w:tc>
          <w:tcPr>
            <w:tcW w:w="4876" w:type="dxa"/>
            <w:tcBorders>
              <w:top w:val="nil"/>
              <w:left w:val="nil"/>
              <w:bottom w:val="nil"/>
              <w:right w:val="nil"/>
            </w:tcBorders>
          </w:tcPr>
          <w:p w14:paraId="1C00CE5A"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5F909D7" w14:textId="77777777" w:rsidR="00E74640" w:rsidRPr="006C7231" w:rsidRDefault="00E74640" w:rsidP="00E706F9">
            <w:pPr>
              <w:pStyle w:val="AmColumnHeading"/>
            </w:pPr>
            <w:r w:rsidRPr="006C7231">
              <w:t>Enmienda</w:t>
            </w:r>
          </w:p>
        </w:tc>
      </w:tr>
      <w:tr w:rsidR="00E74640" w:rsidRPr="006C7231" w14:paraId="526745B3" w14:textId="77777777" w:rsidTr="00E706F9">
        <w:trPr>
          <w:jc w:val="center"/>
        </w:trPr>
        <w:tc>
          <w:tcPr>
            <w:tcW w:w="4876" w:type="dxa"/>
            <w:tcBorders>
              <w:top w:val="nil"/>
              <w:left w:val="nil"/>
              <w:bottom w:val="nil"/>
              <w:right w:val="nil"/>
            </w:tcBorders>
          </w:tcPr>
          <w:p w14:paraId="52372610" w14:textId="77777777" w:rsidR="00E74640" w:rsidRPr="006C7231" w:rsidRDefault="00E74640" w:rsidP="00E706F9">
            <w:pPr>
              <w:pStyle w:val="Normal6a"/>
            </w:pPr>
            <w:r w:rsidRPr="006C7231">
              <w:rPr>
                <w:b/>
                <w:i/>
              </w:rPr>
              <w:t>El</w:t>
            </w:r>
            <w:r w:rsidRPr="006C7231">
              <w:t xml:space="preserve"> acuerdo específico a que se refiere el apartado </w:t>
            </w:r>
            <w:r w:rsidRPr="006C7231">
              <w:rPr>
                <w:b/>
                <w:i/>
              </w:rPr>
              <w:t>1</w:t>
            </w:r>
            <w:r w:rsidRPr="006C7231">
              <w:t xml:space="preserve"> deberá, como mínimo:</w:t>
            </w:r>
          </w:p>
        </w:tc>
        <w:tc>
          <w:tcPr>
            <w:tcW w:w="4876" w:type="dxa"/>
            <w:tcBorders>
              <w:top w:val="nil"/>
              <w:left w:val="nil"/>
              <w:bottom w:val="nil"/>
              <w:right w:val="nil"/>
            </w:tcBorders>
          </w:tcPr>
          <w:p w14:paraId="28BC1466" w14:textId="77777777" w:rsidR="00E74640" w:rsidRPr="006C7231" w:rsidRDefault="00E74640" w:rsidP="00E706F9">
            <w:pPr>
              <w:pStyle w:val="Normal6a"/>
            </w:pPr>
            <w:r w:rsidRPr="006C7231">
              <w:rPr>
                <w:b/>
                <w:i/>
              </w:rPr>
              <w:t>Todo</w:t>
            </w:r>
            <w:r w:rsidRPr="006C7231">
              <w:t xml:space="preserve"> acuerdo específico </w:t>
            </w:r>
            <w:r w:rsidRPr="006C7231">
              <w:rPr>
                <w:b/>
                <w:i/>
              </w:rPr>
              <w:t>o convenio</w:t>
            </w:r>
            <w:r w:rsidRPr="006C7231">
              <w:t xml:space="preserve"> a que se refiere el apartado </w:t>
            </w:r>
            <w:r w:rsidRPr="006C7231">
              <w:rPr>
                <w:b/>
                <w:i/>
              </w:rPr>
              <w:t>2</w:t>
            </w:r>
            <w:r w:rsidRPr="006C7231">
              <w:t xml:space="preserve"> deberá, como mínimo:</w:t>
            </w:r>
          </w:p>
        </w:tc>
      </w:tr>
    </w:tbl>
    <w:p w14:paraId="5EE9CA27"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49FD2A1C" w14:textId="77777777" w:rsidR="00E74640" w:rsidRPr="006C7231" w:rsidRDefault="00E74640" w:rsidP="00E74640">
      <w:r w:rsidRPr="006C7231">
        <w:rPr>
          <w:rStyle w:val="HideTWBExt"/>
          <w:color w:val="auto"/>
        </w:rPr>
        <w:t>&lt;/Amend&gt;</w:t>
      </w:r>
    </w:p>
    <w:p w14:paraId="15795FFF"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324</w:t>
      </w:r>
      <w:r w:rsidRPr="006C7231">
        <w:rPr>
          <w:rStyle w:val="HideTWBExt"/>
          <w:color w:val="auto"/>
        </w:rPr>
        <w:t>&lt;/NumAm&gt;</w:t>
      </w:r>
    </w:p>
    <w:p w14:paraId="6C64641E" w14:textId="77777777" w:rsidR="00E74640" w:rsidRPr="006C7231" w:rsidRDefault="00E74640" w:rsidP="00E74640">
      <w:pPr>
        <w:pStyle w:val="NormalBold"/>
      </w:pPr>
      <w:r w:rsidRPr="006C7231">
        <w:rPr>
          <w:rStyle w:val="HideTWBExt"/>
          <w:b w:val="0"/>
          <w:color w:val="auto"/>
        </w:rPr>
        <w:t>&lt;RepeatBlock-By&gt;&lt;Members&gt;</w:t>
      </w:r>
      <w:r w:rsidRPr="006C7231">
        <w:t>Jorge Buxadé Villalba, Marieke Ehlers, Susanna Ceccardi</w:t>
      </w:r>
      <w:r w:rsidRPr="006C7231">
        <w:rPr>
          <w:rStyle w:val="HideTWBExt"/>
          <w:b w:val="0"/>
          <w:color w:val="auto"/>
        </w:rPr>
        <w:t>&lt;/Members&gt;</w:t>
      </w:r>
    </w:p>
    <w:p w14:paraId="6261D2B9" w14:textId="77777777" w:rsidR="00E74640" w:rsidRPr="006C7231" w:rsidRDefault="00E74640" w:rsidP="00E74640">
      <w:pPr>
        <w:pStyle w:val="NormalBold"/>
      </w:pPr>
      <w:r w:rsidRPr="006C7231">
        <w:rPr>
          <w:rStyle w:val="HideTWBExt"/>
          <w:b w:val="0"/>
          <w:color w:val="auto"/>
        </w:rPr>
        <w:t>&lt;/RepeatBlock-By&gt;</w:t>
      </w:r>
    </w:p>
    <w:p w14:paraId="5DDDFEEA"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28892C94" w14:textId="77777777" w:rsidR="00E74640" w:rsidRPr="006C7231" w:rsidRDefault="00E74640" w:rsidP="00E74640">
      <w:pPr>
        <w:pStyle w:val="NormalBold"/>
      </w:pPr>
      <w:r w:rsidRPr="006C7231">
        <w:rPr>
          <w:rStyle w:val="HideTWBExt"/>
          <w:color w:val="auto"/>
        </w:rPr>
        <w:t>&lt;Article&gt;</w:t>
      </w:r>
      <w:r w:rsidRPr="006C7231">
        <w:t>Artículo 7 – apartado 3 – párrafo 1 – letra 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3D5887D" w14:textId="77777777" w:rsidTr="00E706F9">
        <w:trPr>
          <w:trHeight w:hRule="exact" w:val="240"/>
          <w:jc w:val="center"/>
        </w:trPr>
        <w:tc>
          <w:tcPr>
            <w:tcW w:w="9752" w:type="dxa"/>
            <w:gridSpan w:val="2"/>
            <w:tcBorders>
              <w:top w:val="nil"/>
              <w:left w:val="nil"/>
              <w:bottom w:val="nil"/>
              <w:right w:val="nil"/>
            </w:tcBorders>
          </w:tcPr>
          <w:p w14:paraId="317FEDE0" w14:textId="77777777" w:rsidR="00E74640" w:rsidRPr="006C7231" w:rsidRDefault="00E74640" w:rsidP="00E706F9"/>
        </w:tc>
      </w:tr>
      <w:tr w:rsidR="00E74640" w:rsidRPr="006C7231" w14:paraId="51F6A43C" w14:textId="77777777" w:rsidTr="00E706F9">
        <w:trPr>
          <w:trHeight w:val="240"/>
          <w:jc w:val="center"/>
        </w:trPr>
        <w:tc>
          <w:tcPr>
            <w:tcW w:w="4876" w:type="dxa"/>
            <w:tcBorders>
              <w:top w:val="nil"/>
              <w:left w:val="nil"/>
              <w:bottom w:val="nil"/>
              <w:right w:val="nil"/>
            </w:tcBorders>
          </w:tcPr>
          <w:p w14:paraId="01E1DC49"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0CC8AD3" w14:textId="77777777" w:rsidR="00E74640" w:rsidRPr="006C7231" w:rsidRDefault="00E74640" w:rsidP="00E706F9">
            <w:pPr>
              <w:pStyle w:val="AmColumnHeading"/>
            </w:pPr>
            <w:r w:rsidRPr="006C7231">
              <w:t>Enmienda</w:t>
            </w:r>
          </w:p>
        </w:tc>
      </w:tr>
      <w:tr w:rsidR="00E74640" w:rsidRPr="006C7231" w14:paraId="41BC6701" w14:textId="77777777" w:rsidTr="00E706F9">
        <w:trPr>
          <w:jc w:val="center"/>
        </w:trPr>
        <w:tc>
          <w:tcPr>
            <w:tcW w:w="4876" w:type="dxa"/>
            <w:tcBorders>
              <w:top w:val="nil"/>
              <w:left w:val="nil"/>
              <w:bottom w:val="nil"/>
              <w:right w:val="nil"/>
            </w:tcBorders>
          </w:tcPr>
          <w:p w14:paraId="7E076BA2" w14:textId="77777777" w:rsidR="00E74640" w:rsidRPr="006C7231" w:rsidRDefault="00E74640" w:rsidP="00E706F9">
            <w:pPr>
              <w:pStyle w:val="Normal6a"/>
            </w:pPr>
            <w:r w:rsidRPr="006C7231">
              <w:rPr>
                <w:b/>
                <w:i/>
              </w:rPr>
              <w:t>a)</w:t>
            </w:r>
            <w:r w:rsidRPr="006C7231">
              <w:tab/>
            </w:r>
            <w:r w:rsidRPr="006C7231">
              <w:rPr>
                <w:b/>
                <w:i/>
              </w:rPr>
              <w:t>permitir la cooperación con los Estados miembros y las instituciones, órganos y organismos de la Unión en el ámbito del asilo, la migración y el retorno, siguiendo el espíritu de los principios de solidaridad y reparto equitativo de la responsabilidad;</w:t>
            </w:r>
          </w:p>
        </w:tc>
        <w:tc>
          <w:tcPr>
            <w:tcW w:w="4876" w:type="dxa"/>
            <w:tcBorders>
              <w:top w:val="nil"/>
              <w:left w:val="nil"/>
              <w:bottom w:val="nil"/>
              <w:right w:val="nil"/>
            </w:tcBorders>
          </w:tcPr>
          <w:p w14:paraId="7DB91DE2" w14:textId="77777777" w:rsidR="00E74640" w:rsidRPr="006C7231" w:rsidRDefault="00E74640" w:rsidP="00E706F9">
            <w:pPr>
              <w:pStyle w:val="Normal6a"/>
            </w:pPr>
            <w:r w:rsidRPr="006C7231">
              <w:rPr>
                <w:b/>
                <w:i/>
              </w:rPr>
              <w:t>suprimida</w:t>
            </w:r>
          </w:p>
        </w:tc>
      </w:tr>
    </w:tbl>
    <w:p w14:paraId="73C86D99"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6B21776C" w14:textId="77777777" w:rsidR="00E74640" w:rsidRPr="006C7231" w:rsidRDefault="00E74640" w:rsidP="00E74640">
      <w:r w:rsidRPr="006C7231">
        <w:rPr>
          <w:rStyle w:val="HideTWBExt"/>
          <w:color w:val="auto"/>
        </w:rPr>
        <w:t>&lt;/Amend&gt;</w:t>
      </w:r>
    </w:p>
    <w:p w14:paraId="5F95659C"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325</w:t>
      </w:r>
      <w:r w:rsidRPr="006C7231">
        <w:rPr>
          <w:rStyle w:val="HideTWBExt"/>
          <w:b w:val="0"/>
          <w:color w:val="auto"/>
        </w:rPr>
        <w:t>&lt;/NumAm&gt;</w:t>
      </w:r>
    </w:p>
    <w:p w14:paraId="0167EB97" w14:textId="77777777" w:rsidR="00E74640" w:rsidRPr="006C7231" w:rsidRDefault="00E74640" w:rsidP="00E74640">
      <w:pPr>
        <w:pStyle w:val="NormalBold"/>
      </w:pPr>
      <w:r w:rsidRPr="006C7231">
        <w:rPr>
          <w:rStyle w:val="HideTWBExt"/>
          <w:b w:val="0"/>
          <w:color w:val="auto"/>
        </w:rPr>
        <w:t>&lt;RepeatBlock-By&gt;&lt;Members&gt;</w:t>
      </w:r>
      <w:r w:rsidRPr="006C7231">
        <w:t>Erik Kaliňák, Katarína Roth Neveďalová</w:t>
      </w:r>
      <w:r w:rsidRPr="006C7231">
        <w:rPr>
          <w:rStyle w:val="HideTWBExt"/>
          <w:b w:val="0"/>
          <w:color w:val="auto"/>
        </w:rPr>
        <w:t>&lt;/Members&gt;</w:t>
      </w:r>
    </w:p>
    <w:p w14:paraId="0AC5B223" w14:textId="77777777" w:rsidR="00E74640" w:rsidRPr="006C7231" w:rsidRDefault="00E74640" w:rsidP="00E74640">
      <w:pPr>
        <w:pStyle w:val="NormalBold"/>
      </w:pPr>
      <w:r w:rsidRPr="006C7231">
        <w:rPr>
          <w:rStyle w:val="HideTWBExt"/>
          <w:b w:val="0"/>
          <w:color w:val="auto"/>
        </w:rPr>
        <w:t>&lt;/RepeatBlock-By&gt;</w:t>
      </w:r>
    </w:p>
    <w:p w14:paraId="5D4F979F"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517888DD" w14:textId="77777777" w:rsidR="00E74640" w:rsidRPr="006C7231" w:rsidRDefault="00E74640" w:rsidP="00E74640">
      <w:pPr>
        <w:pStyle w:val="NormalBold"/>
      </w:pPr>
      <w:r w:rsidRPr="006C7231">
        <w:rPr>
          <w:rStyle w:val="HideTWBExt"/>
          <w:b w:val="0"/>
          <w:color w:val="auto"/>
        </w:rPr>
        <w:t>&lt;Article&gt;</w:t>
      </w:r>
      <w:r w:rsidRPr="006C7231">
        <w:t>Artículo 7 – apartado 3 – párrafo 1 – letra a</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92F6257" w14:textId="77777777" w:rsidTr="00E706F9">
        <w:trPr>
          <w:trHeight w:hRule="exact" w:val="240"/>
          <w:jc w:val="center"/>
        </w:trPr>
        <w:tc>
          <w:tcPr>
            <w:tcW w:w="9752" w:type="dxa"/>
            <w:gridSpan w:val="2"/>
            <w:tcBorders>
              <w:top w:val="nil"/>
              <w:left w:val="nil"/>
              <w:bottom w:val="nil"/>
              <w:right w:val="nil"/>
            </w:tcBorders>
          </w:tcPr>
          <w:p w14:paraId="18275D34" w14:textId="77777777" w:rsidR="00E74640" w:rsidRPr="006C7231" w:rsidRDefault="00E74640" w:rsidP="00E706F9"/>
        </w:tc>
      </w:tr>
      <w:tr w:rsidR="00E74640" w:rsidRPr="006C7231" w14:paraId="41A5D96F" w14:textId="77777777" w:rsidTr="00E706F9">
        <w:trPr>
          <w:trHeight w:val="240"/>
          <w:jc w:val="center"/>
        </w:trPr>
        <w:tc>
          <w:tcPr>
            <w:tcW w:w="4876" w:type="dxa"/>
            <w:tcBorders>
              <w:top w:val="nil"/>
              <w:left w:val="nil"/>
              <w:bottom w:val="nil"/>
              <w:right w:val="nil"/>
            </w:tcBorders>
          </w:tcPr>
          <w:p w14:paraId="69DC8443"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BCAE451" w14:textId="77777777" w:rsidR="00E74640" w:rsidRPr="006C7231" w:rsidRDefault="00E74640" w:rsidP="00E706F9">
            <w:pPr>
              <w:pStyle w:val="AmColumnHeading"/>
            </w:pPr>
            <w:r w:rsidRPr="006C7231">
              <w:t>Enmienda</w:t>
            </w:r>
          </w:p>
        </w:tc>
      </w:tr>
      <w:tr w:rsidR="00E74640" w:rsidRPr="006C7231" w14:paraId="3C719808" w14:textId="77777777" w:rsidTr="00E706F9">
        <w:trPr>
          <w:jc w:val="center"/>
        </w:trPr>
        <w:tc>
          <w:tcPr>
            <w:tcW w:w="4876" w:type="dxa"/>
            <w:tcBorders>
              <w:top w:val="nil"/>
              <w:left w:val="nil"/>
              <w:bottom w:val="nil"/>
              <w:right w:val="nil"/>
            </w:tcBorders>
          </w:tcPr>
          <w:p w14:paraId="12934148" w14:textId="77777777" w:rsidR="00E74640" w:rsidRPr="006C7231" w:rsidRDefault="00E74640" w:rsidP="00E706F9">
            <w:pPr>
              <w:pStyle w:val="Normal6a"/>
            </w:pPr>
            <w:r w:rsidRPr="006C7231">
              <w:t>a)</w:t>
            </w:r>
            <w:r w:rsidRPr="006C7231">
              <w:tab/>
              <w:t>permitir la cooperación con los Estados miembros y las instituciones, órganos y organismos de la Unión en el ámbito del asilo, la migración y el retorno</w:t>
            </w:r>
            <w:r w:rsidRPr="006C7231">
              <w:rPr>
                <w:b/>
                <w:i/>
              </w:rPr>
              <w:t>, siguiendo el espíritu de los principios de solidaridad y reparto equitativo de la responsabilidad</w:t>
            </w:r>
            <w:r w:rsidRPr="006C7231">
              <w:t>;</w:t>
            </w:r>
          </w:p>
        </w:tc>
        <w:tc>
          <w:tcPr>
            <w:tcW w:w="4876" w:type="dxa"/>
            <w:tcBorders>
              <w:top w:val="nil"/>
              <w:left w:val="nil"/>
              <w:bottom w:val="nil"/>
              <w:right w:val="nil"/>
            </w:tcBorders>
          </w:tcPr>
          <w:p w14:paraId="363C2559" w14:textId="77777777" w:rsidR="00E74640" w:rsidRPr="006C7231" w:rsidRDefault="00E74640" w:rsidP="00E706F9">
            <w:pPr>
              <w:pStyle w:val="Normal6a"/>
            </w:pPr>
            <w:r w:rsidRPr="006C7231">
              <w:t>a)</w:t>
            </w:r>
            <w:r w:rsidRPr="006C7231">
              <w:tab/>
              <w:t>permitir la cooperación con los Estados miembros y las instituciones, órganos y organismos de la Unión en el ámbito del asilo, la migración y el retorno;</w:t>
            </w:r>
          </w:p>
        </w:tc>
      </w:tr>
    </w:tbl>
    <w:p w14:paraId="6CE2366E"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{SK}</w:t>
      </w:r>
      <w:r w:rsidRPr="006C7231">
        <w:t>sk</w:t>
      </w:r>
      <w:r w:rsidRPr="006C7231">
        <w:rPr>
          <w:rStyle w:val="HideTWBExt"/>
          <w:color w:val="auto"/>
        </w:rPr>
        <w:t>&lt;/Original&gt;</w:t>
      </w:r>
    </w:p>
    <w:p w14:paraId="3D4F1DC3" w14:textId="77777777" w:rsidR="00E74640" w:rsidRPr="006C7231" w:rsidRDefault="00E74640" w:rsidP="00E74640">
      <w:r w:rsidRPr="006C7231">
        <w:rPr>
          <w:rStyle w:val="HideTWBExt"/>
          <w:color w:val="auto"/>
        </w:rPr>
        <w:t>&lt;/Amend&gt;</w:t>
      </w:r>
    </w:p>
    <w:p w14:paraId="2DA979A4"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326</w:t>
      </w:r>
      <w:r w:rsidRPr="006C7231">
        <w:rPr>
          <w:rStyle w:val="HideTWBExt"/>
          <w:color w:val="auto"/>
        </w:rPr>
        <w:t>&lt;/NumAm&gt;</w:t>
      </w:r>
    </w:p>
    <w:p w14:paraId="59AC5AC6"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442341BC" w14:textId="77777777" w:rsidR="00E74640" w:rsidRPr="006C7231" w:rsidRDefault="00E74640" w:rsidP="00E74640">
      <w:pPr>
        <w:pStyle w:val="NormalBold"/>
      </w:pPr>
      <w:r w:rsidRPr="006C7231">
        <w:rPr>
          <w:rStyle w:val="HideTWBExt"/>
          <w:b w:val="0"/>
          <w:color w:val="auto"/>
        </w:rPr>
        <w:t>&lt;/RepeatBlock-By&gt;</w:t>
      </w:r>
    </w:p>
    <w:p w14:paraId="179DA10A"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537CB03" w14:textId="77777777" w:rsidR="00E74640" w:rsidRPr="006C7231" w:rsidRDefault="00E74640" w:rsidP="00E74640">
      <w:pPr>
        <w:pStyle w:val="NormalBold"/>
      </w:pPr>
      <w:r w:rsidRPr="006C7231">
        <w:rPr>
          <w:rStyle w:val="HideTWBExt"/>
          <w:color w:val="auto"/>
        </w:rPr>
        <w:t>&lt;Article&gt;</w:t>
      </w:r>
      <w:r w:rsidRPr="006C7231">
        <w:t>Artículo 7 – apartado 3 – párrafo 1 – letra 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134FD9C" w14:textId="77777777" w:rsidTr="00E706F9">
        <w:trPr>
          <w:trHeight w:hRule="exact" w:val="240"/>
          <w:jc w:val="center"/>
        </w:trPr>
        <w:tc>
          <w:tcPr>
            <w:tcW w:w="9752" w:type="dxa"/>
            <w:gridSpan w:val="2"/>
            <w:tcBorders>
              <w:top w:val="nil"/>
              <w:left w:val="nil"/>
              <w:bottom w:val="nil"/>
              <w:right w:val="nil"/>
            </w:tcBorders>
          </w:tcPr>
          <w:p w14:paraId="1873E56B" w14:textId="77777777" w:rsidR="00E74640" w:rsidRPr="006C7231" w:rsidRDefault="00E74640" w:rsidP="00E706F9"/>
        </w:tc>
      </w:tr>
      <w:tr w:rsidR="00E74640" w:rsidRPr="006C7231" w14:paraId="3DAE6257" w14:textId="77777777" w:rsidTr="00E706F9">
        <w:trPr>
          <w:trHeight w:val="240"/>
          <w:jc w:val="center"/>
        </w:trPr>
        <w:tc>
          <w:tcPr>
            <w:tcW w:w="4876" w:type="dxa"/>
            <w:tcBorders>
              <w:top w:val="nil"/>
              <w:left w:val="nil"/>
              <w:bottom w:val="nil"/>
              <w:right w:val="nil"/>
            </w:tcBorders>
          </w:tcPr>
          <w:p w14:paraId="58F204F0"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7B45F07" w14:textId="77777777" w:rsidR="00E74640" w:rsidRPr="006C7231" w:rsidRDefault="00E74640" w:rsidP="00E706F9">
            <w:pPr>
              <w:pStyle w:val="AmColumnHeading"/>
            </w:pPr>
            <w:r w:rsidRPr="006C7231">
              <w:t>Enmienda</w:t>
            </w:r>
          </w:p>
        </w:tc>
      </w:tr>
      <w:tr w:rsidR="00E74640" w:rsidRPr="006C7231" w14:paraId="0AAA6775" w14:textId="77777777" w:rsidTr="00E706F9">
        <w:trPr>
          <w:jc w:val="center"/>
        </w:trPr>
        <w:tc>
          <w:tcPr>
            <w:tcW w:w="4876" w:type="dxa"/>
            <w:tcBorders>
              <w:top w:val="nil"/>
              <w:left w:val="nil"/>
              <w:bottom w:val="nil"/>
              <w:right w:val="nil"/>
            </w:tcBorders>
          </w:tcPr>
          <w:p w14:paraId="65FF726E" w14:textId="77777777" w:rsidR="00E74640" w:rsidRPr="006C7231" w:rsidRDefault="00E74640" w:rsidP="00E706F9">
            <w:pPr>
              <w:pStyle w:val="Normal6a"/>
            </w:pPr>
            <w:r w:rsidRPr="006C7231">
              <w:t>a)</w:t>
            </w:r>
            <w:r w:rsidRPr="006C7231">
              <w:tab/>
              <w:t>permitir la cooperación con los Estados miembros y las instituciones, órganos y organismos de la Unión en el ámbito del asilo, la migración y el retorno, siguiendo el espíritu de los principios de solidaridad y reparto equitativo de la responsabilidad;</w:t>
            </w:r>
          </w:p>
        </w:tc>
        <w:tc>
          <w:tcPr>
            <w:tcW w:w="4876" w:type="dxa"/>
            <w:tcBorders>
              <w:top w:val="nil"/>
              <w:left w:val="nil"/>
              <w:bottom w:val="nil"/>
              <w:right w:val="nil"/>
            </w:tcBorders>
          </w:tcPr>
          <w:p w14:paraId="13D5C31A" w14:textId="77777777" w:rsidR="00E74640" w:rsidRPr="006C7231" w:rsidRDefault="00E74640" w:rsidP="00E706F9">
            <w:pPr>
              <w:pStyle w:val="Normal6a"/>
            </w:pPr>
            <w:r w:rsidRPr="006C7231">
              <w:t>a)</w:t>
            </w:r>
            <w:r w:rsidRPr="006C7231">
              <w:tab/>
              <w:t xml:space="preserve">permitir la cooperación </w:t>
            </w:r>
            <w:r w:rsidRPr="006C7231">
              <w:rPr>
                <w:b/>
                <w:i/>
              </w:rPr>
              <w:t>eficaz</w:t>
            </w:r>
            <w:r w:rsidRPr="006C7231">
              <w:t xml:space="preserve"> con los Estados miembros y las instituciones, órganos y organismos de la Unión en el ámbito del asilo, la migración</w:t>
            </w:r>
            <w:r w:rsidRPr="006C7231">
              <w:rPr>
                <w:b/>
                <w:i/>
              </w:rPr>
              <w:t>, la gestión de fronteras</w:t>
            </w:r>
            <w:r w:rsidRPr="006C7231">
              <w:t xml:space="preserve"> y el retorno, siguiendo el espíritu de los principios de solidaridad y reparto equitativo de la responsabilidad;</w:t>
            </w:r>
          </w:p>
        </w:tc>
      </w:tr>
    </w:tbl>
    <w:p w14:paraId="464FB105"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A46EB86" w14:textId="77777777" w:rsidR="00E74640" w:rsidRPr="006C7231" w:rsidRDefault="00E74640" w:rsidP="00E74640">
      <w:r w:rsidRPr="006C7231">
        <w:rPr>
          <w:rStyle w:val="HideTWBExt"/>
          <w:color w:val="auto"/>
        </w:rPr>
        <w:t>&lt;/Amend&gt;</w:t>
      </w:r>
    </w:p>
    <w:p w14:paraId="5850E414"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327</w:t>
      </w:r>
      <w:r w:rsidRPr="006C7231">
        <w:rPr>
          <w:rStyle w:val="HideTWBExt"/>
          <w:color w:val="auto"/>
        </w:rPr>
        <w:t>&lt;/NumAm&gt;</w:t>
      </w:r>
    </w:p>
    <w:p w14:paraId="324ACA1A"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w:t>
      </w:r>
      <w:r w:rsidRPr="006C7231">
        <w:rPr>
          <w:rStyle w:val="HideTWBExt"/>
          <w:b w:val="0"/>
          <w:color w:val="auto"/>
        </w:rPr>
        <w:t>&lt;/Members&gt;</w:t>
      </w:r>
    </w:p>
    <w:p w14:paraId="7A38246E" w14:textId="77777777" w:rsidR="00E74640" w:rsidRPr="006C7231" w:rsidRDefault="00E74640" w:rsidP="00E74640">
      <w:pPr>
        <w:pStyle w:val="NormalBold"/>
      </w:pPr>
      <w:r w:rsidRPr="006C7231">
        <w:rPr>
          <w:rStyle w:val="HideTWBExt"/>
          <w:b w:val="0"/>
          <w:color w:val="auto"/>
        </w:rPr>
        <w:t>&lt;/RepeatBlock-By&gt;</w:t>
      </w:r>
    </w:p>
    <w:p w14:paraId="56DA79C2"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67DF39A" w14:textId="77777777" w:rsidR="00E74640" w:rsidRPr="006C7231" w:rsidRDefault="00E74640" w:rsidP="00E74640">
      <w:pPr>
        <w:pStyle w:val="NormalBold"/>
      </w:pPr>
      <w:r w:rsidRPr="006C7231">
        <w:rPr>
          <w:rStyle w:val="HideTWBExt"/>
          <w:color w:val="auto"/>
        </w:rPr>
        <w:t>&lt;Article&gt;</w:t>
      </w:r>
      <w:r w:rsidRPr="006C7231">
        <w:t>Artículo 7 – apartado 3 – párrafo 1 – letra 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98F2FCB" w14:textId="77777777" w:rsidTr="00E706F9">
        <w:trPr>
          <w:trHeight w:hRule="exact" w:val="240"/>
          <w:jc w:val="center"/>
        </w:trPr>
        <w:tc>
          <w:tcPr>
            <w:tcW w:w="9752" w:type="dxa"/>
            <w:gridSpan w:val="2"/>
            <w:tcBorders>
              <w:top w:val="nil"/>
              <w:left w:val="nil"/>
              <w:bottom w:val="nil"/>
              <w:right w:val="nil"/>
            </w:tcBorders>
          </w:tcPr>
          <w:p w14:paraId="78F7128A" w14:textId="77777777" w:rsidR="00E74640" w:rsidRPr="006C7231" w:rsidRDefault="00E74640" w:rsidP="00E706F9"/>
        </w:tc>
      </w:tr>
      <w:tr w:rsidR="00E74640" w:rsidRPr="006C7231" w14:paraId="4729380E" w14:textId="77777777" w:rsidTr="00E706F9">
        <w:trPr>
          <w:trHeight w:val="240"/>
          <w:jc w:val="center"/>
        </w:trPr>
        <w:tc>
          <w:tcPr>
            <w:tcW w:w="4876" w:type="dxa"/>
            <w:tcBorders>
              <w:top w:val="nil"/>
              <w:left w:val="nil"/>
              <w:bottom w:val="nil"/>
              <w:right w:val="nil"/>
            </w:tcBorders>
          </w:tcPr>
          <w:p w14:paraId="45295BBB"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EB0FEBB" w14:textId="77777777" w:rsidR="00E74640" w:rsidRPr="006C7231" w:rsidRDefault="00E74640" w:rsidP="00E706F9">
            <w:pPr>
              <w:pStyle w:val="AmColumnHeading"/>
            </w:pPr>
            <w:r w:rsidRPr="006C7231">
              <w:t>Enmienda</w:t>
            </w:r>
          </w:p>
        </w:tc>
      </w:tr>
      <w:tr w:rsidR="00E74640" w:rsidRPr="006C7231" w14:paraId="6E6C19F1" w14:textId="77777777" w:rsidTr="00E706F9">
        <w:trPr>
          <w:jc w:val="center"/>
        </w:trPr>
        <w:tc>
          <w:tcPr>
            <w:tcW w:w="4876" w:type="dxa"/>
            <w:tcBorders>
              <w:top w:val="nil"/>
              <w:left w:val="nil"/>
              <w:bottom w:val="nil"/>
              <w:right w:val="nil"/>
            </w:tcBorders>
          </w:tcPr>
          <w:p w14:paraId="13584F0D" w14:textId="77777777" w:rsidR="00E74640" w:rsidRPr="006C7231" w:rsidRDefault="00E74640" w:rsidP="00E706F9">
            <w:pPr>
              <w:pStyle w:val="Normal6a"/>
            </w:pPr>
            <w:r w:rsidRPr="006C7231">
              <w:t>a)</w:t>
            </w:r>
            <w:r w:rsidRPr="006C7231">
              <w:tab/>
              <w:t xml:space="preserve">permitir la cooperación con los Estados miembros y las instituciones, órganos y organismos de la Unión en el ámbito del asilo, la migración y </w:t>
            </w:r>
            <w:r w:rsidRPr="006C7231">
              <w:rPr>
                <w:b/>
                <w:i/>
              </w:rPr>
              <w:t>el retorno</w:t>
            </w:r>
            <w:r w:rsidRPr="006C7231">
              <w:t>, siguiendo el espíritu de los principios de solidaridad y reparto equitativo de la responsabilidad;</w:t>
            </w:r>
          </w:p>
        </w:tc>
        <w:tc>
          <w:tcPr>
            <w:tcW w:w="4876" w:type="dxa"/>
            <w:tcBorders>
              <w:top w:val="nil"/>
              <w:left w:val="nil"/>
              <w:bottom w:val="nil"/>
              <w:right w:val="nil"/>
            </w:tcBorders>
          </w:tcPr>
          <w:p w14:paraId="3DDD50A8" w14:textId="77777777" w:rsidR="00E74640" w:rsidRPr="006C7231" w:rsidRDefault="00E74640" w:rsidP="00E706F9">
            <w:pPr>
              <w:pStyle w:val="Normal6a"/>
            </w:pPr>
            <w:r w:rsidRPr="006C7231">
              <w:t>a)</w:t>
            </w:r>
            <w:r w:rsidRPr="006C7231">
              <w:tab/>
              <w:t xml:space="preserve">permitir la cooperación con los Estados miembros y las instituciones, órganos y organismos de la Unión en el ámbito del asilo, la migración y </w:t>
            </w:r>
            <w:r w:rsidRPr="006C7231">
              <w:rPr>
                <w:b/>
                <w:i/>
              </w:rPr>
              <w:t>la integración</w:t>
            </w:r>
            <w:r w:rsidRPr="006C7231">
              <w:t>, siguiendo el espíritu de los principios de solidaridad y reparto equitativo de la responsabilidad;</w:t>
            </w:r>
          </w:p>
        </w:tc>
      </w:tr>
    </w:tbl>
    <w:p w14:paraId="442C1562"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6A3D1A8E" w14:textId="77777777" w:rsidR="00E74640" w:rsidRPr="006C7231" w:rsidRDefault="00E74640" w:rsidP="00E74640">
      <w:pPr>
        <w:pStyle w:val="AmJustTitle"/>
      </w:pPr>
      <w:r w:rsidRPr="006C7231">
        <w:rPr>
          <w:rStyle w:val="HideTWBExt"/>
          <w:color w:val="auto"/>
        </w:rPr>
        <w:t>&lt;TitreJust&gt;</w:t>
      </w:r>
      <w:r w:rsidRPr="006C7231">
        <w:t>Justificación</w:t>
      </w:r>
      <w:r w:rsidRPr="006C7231">
        <w:rPr>
          <w:rStyle w:val="HideTWBExt"/>
          <w:color w:val="auto"/>
        </w:rPr>
        <w:t>&lt;/TitreJust&gt;</w:t>
      </w:r>
    </w:p>
    <w:p w14:paraId="45309E24" w14:textId="77777777" w:rsidR="00E74640" w:rsidRPr="006C7231" w:rsidRDefault="00E74640" w:rsidP="00E74640">
      <w:pPr>
        <w:pStyle w:val="AmJustText"/>
      </w:pPr>
      <w:r w:rsidRPr="006C7231">
        <w:t>Para reflejar el título del Reglamento. Además, los retornos ya están cubiertos por el pilar de la migración.</w:t>
      </w:r>
    </w:p>
    <w:p w14:paraId="752F9BC6" w14:textId="77777777" w:rsidR="00E74640" w:rsidRPr="006C7231" w:rsidRDefault="00E74640" w:rsidP="00E74640">
      <w:r w:rsidRPr="006C7231">
        <w:rPr>
          <w:rStyle w:val="HideTWBExt"/>
          <w:color w:val="auto"/>
        </w:rPr>
        <w:t>&lt;/Amend&gt;</w:t>
      </w:r>
    </w:p>
    <w:p w14:paraId="266FA8D8"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328</w:t>
      </w:r>
      <w:r w:rsidRPr="006C7231">
        <w:rPr>
          <w:rStyle w:val="HideTWBExt"/>
          <w:color w:val="auto"/>
        </w:rPr>
        <w:t>&lt;/NumAm&gt;</w:t>
      </w:r>
    </w:p>
    <w:p w14:paraId="24AD258F"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2186B68B" w14:textId="77777777" w:rsidR="00E74640" w:rsidRPr="006C7231" w:rsidRDefault="00E74640" w:rsidP="00E74640">
      <w:pPr>
        <w:pStyle w:val="NormalBold"/>
      </w:pPr>
      <w:r w:rsidRPr="006C7231">
        <w:rPr>
          <w:rStyle w:val="HideTWBExt"/>
          <w:b w:val="0"/>
          <w:color w:val="auto"/>
        </w:rPr>
        <w:t>&lt;/RepeatBlock-By&gt;</w:t>
      </w:r>
    </w:p>
    <w:p w14:paraId="4815B2EF"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037E5CC2" w14:textId="77777777" w:rsidR="00E74640" w:rsidRPr="006C7231" w:rsidRDefault="00E74640" w:rsidP="00E74640">
      <w:pPr>
        <w:pStyle w:val="NormalBold"/>
      </w:pPr>
      <w:r w:rsidRPr="006C7231">
        <w:rPr>
          <w:rStyle w:val="HideTWBExt"/>
          <w:color w:val="auto"/>
        </w:rPr>
        <w:t>&lt;Article&gt;</w:t>
      </w:r>
      <w:r w:rsidRPr="006C7231">
        <w:t>Artículo 7 – apartado 3 – párrafo 1 – letra a bis (nueva)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B11348A" w14:textId="77777777" w:rsidTr="00E706F9">
        <w:trPr>
          <w:trHeight w:hRule="exact" w:val="240"/>
          <w:jc w:val="center"/>
        </w:trPr>
        <w:tc>
          <w:tcPr>
            <w:tcW w:w="9752" w:type="dxa"/>
            <w:gridSpan w:val="2"/>
            <w:tcBorders>
              <w:top w:val="nil"/>
              <w:left w:val="nil"/>
              <w:bottom w:val="nil"/>
              <w:right w:val="nil"/>
            </w:tcBorders>
          </w:tcPr>
          <w:p w14:paraId="21B94177" w14:textId="77777777" w:rsidR="00E74640" w:rsidRPr="006C7231" w:rsidRDefault="00E74640" w:rsidP="00E706F9"/>
        </w:tc>
      </w:tr>
      <w:tr w:rsidR="00E74640" w:rsidRPr="006C7231" w14:paraId="202D6849" w14:textId="77777777" w:rsidTr="00E706F9">
        <w:trPr>
          <w:trHeight w:val="240"/>
          <w:jc w:val="center"/>
        </w:trPr>
        <w:tc>
          <w:tcPr>
            <w:tcW w:w="4876" w:type="dxa"/>
            <w:tcBorders>
              <w:top w:val="nil"/>
              <w:left w:val="nil"/>
              <w:bottom w:val="nil"/>
              <w:right w:val="nil"/>
            </w:tcBorders>
          </w:tcPr>
          <w:p w14:paraId="3E1988D2"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4A2AF56" w14:textId="77777777" w:rsidR="00E74640" w:rsidRPr="006C7231" w:rsidRDefault="00E74640" w:rsidP="00E706F9">
            <w:pPr>
              <w:pStyle w:val="AmColumnHeading"/>
            </w:pPr>
            <w:r w:rsidRPr="006C7231">
              <w:t>Enmienda</w:t>
            </w:r>
          </w:p>
        </w:tc>
      </w:tr>
      <w:tr w:rsidR="00E74640" w:rsidRPr="006C7231" w14:paraId="60C53949" w14:textId="77777777" w:rsidTr="00E706F9">
        <w:trPr>
          <w:jc w:val="center"/>
        </w:trPr>
        <w:tc>
          <w:tcPr>
            <w:tcW w:w="4876" w:type="dxa"/>
            <w:tcBorders>
              <w:top w:val="nil"/>
              <w:left w:val="nil"/>
              <w:bottom w:val="nil"/>
              <w:right w:val="nil"/>
            </w:tcBorders>
          </w:tcPr>
          <w:p w14:paraId="09067DAF" w14:textId="77777777" w:rsidR="00E74640" w:rsidRPr="006C7231" w:rsidRDefault="00E74640" w:rsidP="00E706F9">
            <w:pPr>
              <w:pStyle w:val="Normal6a"/>
            </w:pPr>
          </w:p>
        </w:tc>
        <w:tc>
          <w:tcPr>
            <w:tcW w:w="4876" w:type="dxa"/>
            <w:tcBorders>
              <w:top w:val="nil"/>
              <w:left w:val="nil"/>
              <w:bottom w:val="nil"/>
              <w:right w:val="nil"/>
            </w:tcBorders>
          </w:tcPr>
          <w:p w14:paraId="591048C9" w14:textId="77777777" w:rsidR="00E74640" w:rsidRPr="006C7231" w:rsidRDefault="00E74640" w:rsidP="00E706F9">
            <w:pPr>
              <w:pStyle w:val="Normal6a"/>
            </w:pPr>
            <w:r w:rsidRPr="006C7231">
              <w:rPr>
                <w:b/>
                <w:i/>
              </w:rPr>
              <w:t>a bis)</w:t>
            </w:r>
            <w:r w:rsidRPr="006C7231">
              <w:tab/>
            </w:r>
            <w:r w:rsidRPr="006C7231">
              <w:rPr>
                <w:b/>
                <w:i/>
              </w:rPr>
              <w:t>incluir compromisos claros y mensurables por parte del tercer país de que se trate en materia de prevención de las salidas irregulares, lucha contra el tráfico ilícito de migrantes, aceptación de la readmisión de sus propios nacionales y, en su caso, cooperación en materia de readmisión de nacionales de terceros países que hayan transitado por su territorio;</w:t>
            </w:r>
          </w:p>
        </w:tc>
      </w:tr>
    </w:tbl>
    <w:p w14:paraId="09337F70"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17AC9DF8" w14:textId="77777777" w:rsidR="00E74640" w:rsidRPr="006C7231" w:rsidRDefault="00E74640" w:rsidP="00E74640">
      <w:r w:rsidRPr="006C7231">
        <w:rPr>
          <w:rStyle w:val="HideTWBExt"/>
          <w:color w:val="auto"/>
        </w:rPr>
        <w:t>&lt;/Amend&gt;</w:t>
      </w:r>
    </w:p>
    <w:p w14:paraId="03CCA6B0"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329</w:t>
      </w:r>
      <w:r w:rsidRPr="006C7231">
        <w:rPr>
          <w:rStyle w:val="HideTWBExt"/>
          <w:color w:val="auto"/>
        </w:rPr>
        <w:t>&lt;/NumAm&gt;</w:t>
      </w:r>
    </w:p>
    <w:p w14:paraId="5D2359EB"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303D7E1D" w14:textId="77777777" w:rsidR="00E74640" w:rsidRPr="006C7231" w:rsidRDefault="00E74640" w:rsidP="00E74640">
      <w:pPr>
        <w:pStyle w:val="NormalBold"/>
      </w:pPr>
      <w:r w:rsidRPr="006C7231">
        <w:rPr>
          <w:rStyle w:val="HideTWBExt"/>
          <w:b w:val="0"/>
          <w:color w:val="auto"/>
        </w:rPr>
        <w:t>&lt;/RepeatBlock-By&gt;</w:t>
      </w:r>
    </w:p>
    <w:p w14:paraId="421BEE09"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44879E65" w14:textId="77777777" w:rsidR="00E74640" w:rsidRPr="006C7231" w:rsidRDefault="00E74640" w:rsidP="00E74640">
      <w:pPr>
        <w:pStyle w:val="NormalBold"/>
      </w:pPr>
      <w:r w:rsidRPr="006C7231">
        <w:rPr>
          <w:rStyle w:val="HideTWBExt"/>
          <w:color w:val="auto"/>
        </w:rPr>
        <w:t>&lt;Article&gt;</w:t>
      </w:r>
      <w:r w:rsidRPr="006C7231">
        <w:t>Artículo 7 – apartado 3 – párrafo 1 – letra b</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AC0D97E" w14:textId="77777777" w:rsidTr="00E706F9">
        <w:trPr>
          <w:trHeight w:hRule="exact" w:val="240"/>
          <w:jc w:val="center"/>
        </w:trPr>
        <w:tc>
          <w:tcPr>
            <w:tcW w:w="9752" w:type="dxa"/>
            <w:gridSpan w:val="2"/>
            <w:tcBorders>
              <w:top w:val="nil"/>
              <w:left w:val="nil"/>
              <w:bottom w:val="nil"/>
              <w:right w:val="nil"/>
            </w:tcBorders>
          </w:tcPr>
          <w:p w14:paraId="21D45B57" w14:textId="77777777" w:rsidR="00E74640" w:rsidRPr="006C7231" w:rsidRDefault="00E74640" w:rsidP="00E706F9"/>
        </w:tc>
      </w:tr>
      <w:tr w:rsidR="00E74640" w:rsidRPr="006C7231" w14:paraId="0B0CB44F" w14:textId="77777777" w:rsidTr="00E706F9">
        <w:trPr>
          <w:trHeight w:val="240"/>
          <w:jc w:val="center"/>
        </w:trPr>
        <w:tc>
          <w:tcPr>
            <w:tcW w:w="4876" w:type="dxa"/>
            <w:tcBorders>
              <w:top w:val="nil"/>
              <w:left w:val="nil"/>
              <w:bottom w:val="nil"/>
              <w:right w:val="nil"/>
            </w:tcBorders>
          </w:tcPr>
          <w:p w14:paraId="03649C28"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5C754CA" w14:textId="77777777" w:rsidR="00E74640" w:rsidRPr="006C7231" w:rsidRDefault="00E74640" w:rsidP="00E706F9">
            <w:pPr>
              <w:pStyle w:val="AmColumnHeading"/>
            </w:pPr>
            <w:r w:rsidRPr="006C7231">
              <w:t>Enmienda</w:t>
            </w:r>
          </w:p>
        </w:tc>
      </w:tr>
      <w:tr w:rsidR="00E74640" w:rsidRPr="006C7231" w14:paraId="10E361F3" w14:textId="77777777" w:rsidTr="00E706F9">
        <w:trPr>
          <w:jc w:val="center"/>
        </w:trPr>
        <w:tc>
          <w:tcPr>
            <w:tcW w:w="4876" w:type="dxa"/>
            <w:tcBorders>
              <w:top w:val="nil"/>
              <w:left w:val="nil"/>
              <w:bottom w:val="nil"/>
              <w:right w:val="nil"/>
            </w:tcBorders>
          </w:tcPr>
          <w:p w14:paraId="016DF5E6" w14:textId="77777777" w:rsidR="00E74640" w:rsidRPr="006C7231" w:rsidRDefault="00E74640" w:rsidP="00E706F9">
            <w:pPr>
              <w:pStyle w:val="Normal6a"/>
            </w:pPr>
            <w:r w:rsidRPr="006C7231">
              <w:t>b)</w:t>
            </w:r>
            <w:r w:rsidRPr="006C7231">
              <w:tab/>
            </w:r>
            <w:r w:rsidRPr="006C7231">
              <w:rPr>
                <w:b/>
                <w:i/>
              </w:rPr>
              <w:t>basarse</w:t>
            </w:r>
            <w:r w:rsidRPr="006C7231">
              <w:t>, durante todo el período de vigencia del apoyo de la Unión, en los principios de no devolución, democracia, Estado de Derecho y respeto de los derechos humanos;</w:t>
            </w:r>
          </w:p>
        </w:tc>
        <w:tc>
          <w:tcPr>
            <w:tcW w:w="4876" w:type="dxa"/>
            <w:tcBorders>
              <w:top w:val="nil"/>
              <w:left w:val="nil"/>
              <w:bottom w:val="nil"/>
              <w:right w:val="nil"/>
            </w:tcBorders>
          </w:tcPr>
          <w:p w14:paraId="727F18B2" w14:textId="77777777" w:rsidR="00E74640" w:rsidRPr="006C7231" w:rsidRDefault="00E74640" w:rsidP="00E706F9">
            <w:pPr>
              <w:pStyle w:val="Normal6a"/>
            </w:pPr>
            <w:r w:rsidRPr="006C7231">
              <w:t>b)</w:t>
            </w:r>
            <w:r w:rsidRPr="006C7231">
              <w:tab/>
            </w:r>
            <w:r w:rsidRPr="006C7231">
              <w:rPr>
                <w:b/>
                <w:i/>
              </w:rPr>
              <w:t>fundamentarse</w:t>
            </w:r>
            <w:r w:rsidRPr="006C7231">
              <w:t>, durante todo el período de vigencia del apoyo de la Unión, en los principios de no devolución, democracia, Estado de Derecho y respeto de los derechos humanos</w:t>
            </w:r>
            <w:r w:rsidRPr="006C7231">
              <w:rPr>
                <w:b/>
                <w:i/>
              </w:rPr>
              <w:t>, los derechos fundamentales y el derecho internacional</w:t>
            </w:r>
            <w:r w:rsidRPr="006C7231">
              <w:t>;</w:t>
            </w:r>
          </w:p>
        </w:tc>
      </w:tr>
    </w:tbl>
    <w:p w14:paraId="7E315AE6"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46792F87" w14:textId="77777777" w:rsidR="00E74640" w:rsidRPr="006C7231" w:rsidRDefault="00E74640" w:rsidP="00E74640">
      <w:r w:rsidRPr="006C7231">
        <w:rPr>
          <w:rStyle w:val="HideTWBExt"/>
          <w:color w:val="auto"/>
        </w:rPr>
        <w:t>&lt;/Amend&gt;</w:t>
      </w:r>
    </w:p>
    <w:p w14:paraId="196D4E7E"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330</w:t>
      </w:r>
      <w:r w:rsidRPr="006C7231">
        <w:rPr>
          <w:rStyle w:val="HideTWBExt"/>
          <w:color w:val="auto"/>
        </w:rPr>
        <w:t>&lt;/NumAm&gt;</w:t>
      </w:r>
    </w:p>
    <w:p w14:paraId="1168FF2F" w14:textId="77777777" w:rsidR="00E74640" w:rsidRPr="006C7231" w:rsidRDefault="00E74640" w:rsidP="00E74640">
      <w:pPr>
        <w:pStyle w:val="NormalBold"/>
      </w:pPr>
      <w:r w:rsidRPr="006C7231">
        <w:rPr>
          <w:rStyle w:val="HideTWBExt"/>
          <w:b w:val="0"/>
          <w:color w:val="auto"/>
        </w:rPr>
        <w:t>&lt;RepeatBlock-By&gt;&lt;Members&gt;</w:t>
      </w:r>
      <w:r w:rsidRPr="006C7231">
        <w:t>Jorge Buxadé Villalba, Marieke Ehlers, Susanna Ceccardi</w:t>
      </w:r>
      <w:r w:rsidRPr="006C7231">
        <w:rPr>
          <w:rStyle w:val="HideTWBExt"/>
          <w:b w:val="0"/>
          <w:color w:val="auto"/>
        </w:rPr>
        <w:t>&lt;/Members&gt;</w:t>
      </w:r>
    </w:p>
    <w:p w14:paraId="04126586" w14:textId="77777777" w:rsidR="00E74640" w:rsidRPr="006C7231" w:rsidRDefault="00E74640" w:rsidP="00E74640">
      <w:pPr>
        <w:pStyle w:val="NormalBold"/>
      </w:pPr>
      <w:r w:rsidRPr="006C7231">
        <w:rPr>
          <w:rStyle w:val="HideTWBExt"/>
          <w:b w:val="0"/>
          <w:color w:val="auto"/>
        </w:rPr>
        <w:t>&lt;/RepeatBlock-By&gt;</w:t>
      </w:r>
    </w:p>
    <w:p w14:paraId="50CD890A"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780F29C8" w14:textId="77777777" w:rsidR="00E74640" w:rsidRPr="006C7231" w:rsidRDefault="00E74640" w:rsidP="00E74640">
      <w:pPr>
        <w:pStyle w:val="NormalBold"/>
      </w:pPr>
      <w:r w:rsidRPr="006C7231">
        <w:rPr>
          <w:rStyle w:val="HideTWBExt"/>
          <w:color w:val="auto"/>
        </w:rPr>
        <w:t>&lt;Article&gt;</w:t>
      </w:r>
      <w:r w:rsidRPr="006C7231">
        <w:t>Artículo 7 – apartado 3 – párrafo 1 – letra b</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8024471" w14:textId="77777777" w:rsidTr="00E706F9">
        <w:trPr>
          <w:trHeight w:hRule="exact" w:val="240"/>
          <w:jc w:val="center"/>
        </w:trPr>
        <w:tc>
          <w:tcPr>
            <w:tcW w:w="9752" w:type="dxa"/>
            <w:gridSpan w:val="2"/>
            <w:tcBorders>
              <w:top w:val="nil"/>
              <w:left w:val="nil"/>
              <w:bottom w:val="nil"/>
              <w:right w:val="nil"/>
            </w:tcBorders>
          </w:tcPr>
          <w:p w14:paraId="78C2E619" w14:textId="77777777" w:rsidR="00E74640" w:rsidRPr="006C7231" w:rsidRDefault="00E74640" w:rsidP="00E706F9"/>
        </w:tc>
      </w:tr>
      <w:tr w:rsidR="00E74640" w:rsidRPr="006C7231" w14:paraId="32DE37FE" w14:textId="77777777" w:rsidTr="00E706F9">
        <w:trPr>
          <w:trHeight w:val="240"/>
          <w:jc w:val="center"/>
        </w:trPr>
        <w:tc>
          <w:tcPr>
            <w:tcW w:w="4876" w:type="dxa"/>
            <w:tcBorders>
              <w:top w:val="nil"/>
              <w:left w:val="nil"/>
              <w:bottom w:val="nil"/>
              <w:right w:val="nil"/>
            </w:tcBorders>
          </w:tcPr>
          <w:p w14:paraId="3A088A87"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4B730F6" w14:textId="77777777" w:rsidR="00E74640" w:rsidRPr="006C7231" w:rsidRDefault="00E74640" w:rsidP="00E706F9">
            <w:pPr>
              <w:pStyle w:val="AmColumnHeading"/>
            </w:pPr>
            <w:r w:rsidRPr="006C7231">
              <w:t>Enmienda</w:t>
            </w:r>
          </w:p>
        </w:tc>
      </w:tr>
      <w:tr w:rsidR="00E74640" w:rsidRPr="006C7231" w14:paraId="00E0FEF3" w14:textId="77777777" w:rsidTr="00E706F9">
        <w:trPr>
          <w:jc w:val="center"/>
        </w:trPr>
        <w:tc>
          <w:tcPr>
            <w:tcW w:w="4876" w:type="dxa"/>
            <w:tcBorders>
              <w:top w:val="nil"/>
              <w:left w:val="nil"/>
              <w:bottom w:val="nil"/>
              <w:right w:val="nil"/>
            </w:tcBorders>
          </w:tcPr>
          <w:p w14:paraId="1216D109" w14:textId="77777777" w:rsidR="00E74640" w:rsidRPr="006C7231" w:rsidRDefault="00E74640" w:rsidP="00E706F9">
            <w:pPr>
              <w:pStyle w:val="Normal6a"/>
            </w:pPr>
            <w:r w:rsidRPr="006C7231">
              <w:t>b)</w:t>
            </w:r>
            <w:r w:rsidRPr="006C7231">
              <w:tab/>
              <w:t>basarse, durante todo el período de vigencia del apoyo de la Unión, en los principios de no devolución</w:t>
            </w:r>
            <w:r w:rsidRPr="006C7231">
              <w:rPr>
                <w:b/>
                <w:i/>
              </w:rPr>
              <w:t>, democracia, Estado de Derecho</w:t>
            </w:r>
            <w:r w:rsidRPr="006C7231">
              <w:t xml:space="preserve"> y respeto de los derechos humanos;</w:t>
            </w:r>
          </w:p>
        </w:tc>
        <w:tc>
          <w:tcPr>
            <w:tcW w:w="4876" w:type="dxa"/>
            <w:tcBorders>
              <w:top w:val="nil"/>
              <w:left w:val="nil"/>
              <w:bottom w:val="nil"/>
              <w:right w:val="nil"/>
            </w:tcBorders>
          </w:tcPr>
          <w:p w14:paraId="105DFDDF" w14:textId="77777777" w:rsidR="00E74640" w:rsidRPr="006C7231" w:rsidRDefault="00E74640" w:rsidP="00E706F9">
            <w:pPr>
              <w:pStyle w:val="Normal6a"/>
            </w:pPr>
            <w:r w:rsidRPr="006C7231">
              <w:t>b)</w:t>
            </w:r>
            <w:r w:rsidRPr="006C7231">
              <w:tab/>
              <w:t>basarse, durante todo el período de vigencia del apoyo de la Unión, en los principios de no devolución y respeto de los derechos humanos;</w:t>
            </w:r>
          </w:p>
        </w:tc>
      </w:tr>
    </w:tbl>
    <w:p w14:paraId="52A166D3"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14F28F7D" w14:textId="77777777" w:rsidR="00E74640" w:rsidRPr="006C7231" w:rsidRDefault="00E74640" w:rsidP="00E74640">
      <w:r w:rsidRPr="006C7231">
        <w:rPr>
          <w:rStyle w:val="HideTWBExt"/>
          <w:color w:val="auto"/>
        </w:rPr>
        <w:t>&lt;/Amend&gt;</w:t>
      </w:r>
    </w:p>
    <w:p w14:paraId="68413967"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331</w:t>
      </w:r>
      <w:r w:rsidRPr="006C7231">
        <w:rPr>
          <w:rStyle w:val="HideTWBExt"/>
          <w:color w:val="auto"/>
        </w:rPr>
        <w:t>&lt;/NumAm&gt;</w:t>
      </w:r>
    </w:p>
    <w:p w14:paraId="294420A7" w14:textId="77777777" w:rsidR="00E74640" w:rsidRPr="006C7231" w:rsidRDefault="00E74640" w:rsidP="00E74640">
      <w:pPr>
        <w:pStyle w:val="NormalBold"/>
      </w:pPr>
      <w:r w:rsidRPr="006C7231">
        <w:rPr>
          <w:rStyle w:val="HideTWBExt"/>
          <w:b w:val="0"/>
          <w:color w:val="auto"/>
        </w:rPr>
        <w:t>&lt;RepeatBlock-By&gt;&lt;Members&gt;</w:t>
      </w:r>
      <w:r w:rsidRPr="006C7231">
        <w:t>Jorge Buxadé Villalba, Marieke Ehlers, Susanna Ceccardi</w:t>
      </w:r>
      <w:r w:rsidRPr="006C7231">
        <w:rPr>
          <w:rStyle w:val="HideTWBExt"/>
          <w:b w:val="0"/>
          <w:color w:val="auto"/>
        </w:rPr>
        <w:t>&lt;/Members&gt;</w:t>
      </w:r>
    </w:p>
    <w:p w14:paraId="35A5604A" w14:textId="77777777" w:rsidR="00E74640" w:rsidRPr="006C7231" w:rsidRDefault="00E74640" w:rsidP="00E74640">
      <w:pPr>
        <w:pStyle w:val="NormalBold"/>
      </w:pPr>
      <w:r w:rsidRPr="006C7231">
        <w:rPr>
          <w:rStyle w:val="HideTWBExt"/>
          <w:b w:val="0"/>
          <w:color w:val="auto"/>
        </w:rPr>
        <w:t>&lt;/RepeatBlock-By&gt;</w:t>
      </w:r>
    </w:p>
    <w:p w14:paraId="246BC483"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555E8FF5" w14:textId="77777777" w:rsidR="00E74640" w:rsidRPr="006C7231" w:rsidRDefault="00E74640" w:rsidP="00E74640">
      <w:pPr>
        <w:pStyle w:val="NormalBold"/>
      </w:pPr>
      <w:r w:rsidRPr="006C7231">
        <w:rPr>
          <w:rStyle w:val="HideTWBExt"/>
          <w:color w:val="auto"/>
        </w:rPr>
        <w:t>&lt;Article&gt;</w:t>
      </w:r>
      <w:r w:rsidRPr="006C7231">
        <w:t>Artículo 7 – apartado 3 – párrafo 1 – letra c</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23CC629" w14:textId="77777777" w:rsidTr="00E706F9">
        <w:trPr>
          <w:trHeight w:hRule="exact" w:val="240"/>
          <w:jc w:val="center"/>
        </w:trPr>
        <w:tc>
          <w:tcPr>
            <w:tcW w:w="9752" w:type="dxa"/>
            <w:gridSpan w:val="2"/>
            <w:tcBorders>
              <w:top w:val="nil"/>
              <w:left w:val="nil"/>
              <w:bottom w:val="nil"/>
              <w:right w:val="nil"/>
            </w:tcBorders>
          </w:tcPr>
          <w:p w14:paraId="27C596F4" w14:textId="77777777" w:rsidR="00E74640" w:rsidRPr="006C7231" w:rsidRDefault="00E74640" w:rsidP="00E706F9"/>
        </w:tc>
      </w:tr>
      <w:tr w:rsidR="00E74640" w:rsidRPr="006C7231" w14:paraId="51D76122" w14:textId="77777777" w:rsidTr="00E706F9">
        <w:trPr>
          <w:trHeight w:val="240"/>
          <w:jc w:val="center"/>
        </w:trPr>
        <w:tc>
          <w:tcPr>
            <w:tcW w:w="4876" w:type="dxa"/>
            <w:tcBorders>
              <w:top w:val="nil"/>
              <w:left w:val="nil"/>
              <w:bottom w:val="nil"/>
              <w:right w:val="nil"/>
            </w:tcBorders>
          </w:tcPr>
          <w:p w14:paraId="508B0396"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00157287" w14:textId="77777777" w:rsidR="00E74640" w:rsidRPr="006C7231" w:rsidRDefault="00E74640" w:rsidP="00E706F9">
            <w:pPr>
              <w:pStyle w:val="AmColumnHeading"/>
            </w:pPr>
            <w:r w:rsidRPr="006C7231">
              <w:t>Enmienda</w:t>
            </w:r>
          </w:p>
        </w:tc>
      </w:tr>
      <w:tr w:rsidR="00E74640" w:rsidRPr="006C7231" w14:paraId="5B7C0DFA" w14:textId="77777777" w:rsidTr="00E706F9">
        <w:trPr>
          <w:jc w:val="center"/>
        </w:trPr>
        <w:tc>
          <w:tcPr>
            <w:tcW w:w="4876" w:type="dxa"/>
            <w:tcBorders>
              <w:top w:val="nil"/>
              <w:left w:val="nil"/>
              <w:bottom w:val="nil"/>
              <w:right w:val="nil"/>
            </w:tcBorders>
          </w:tcPr>
          <w:p w14:paraId="4EB6491E" w14:textId="77777777" w:rsidR="00E74640" w:rsidRPr="006C7231" w:rsidRDefault="00E74640" w:rsidP="00E706F9">
            <w:pPr>
              <w:pStyle w:val="Normal6a"/>
            </w:pPr>
            <w:r w:rsidRPr="006C7231">
              <w:rPr>
                <w:b/>
                <w:i/>
              </w:rPr>
              <w:t>c)</w:t>
            </w:r>
            <w:r w:rsidRPr="006C7231">
              <w:tab/>
            </w:r>
            <w:r w:rsidRPr="006C7231">
              <w:rPr>
                <w:b/>
                <w:i/>
              </w:rPr>
              <w:t>garantizar un equilibrio justo en cuanto a las contribuciones y beneficios del tercer país que participe en el apoyo de la Unión;</w:t>
            </w:r>
          </w:p>
        </w:tc>
        <w:tc>
          <w:tcPr>
            <w:tcW w:w="4876" w:type="dxa"/>
            <w:tcBorders>
              <w:top w:val="nil"/>
              <w:left w:val="nil"/>
              <w:bottom w:val="nil"/>
              <w:right w:val="nil"/>
            </w:tcBorders>
          </w:tcPr>
          <w:p w14:paraId="421FDD5D" w14:textId="77777777" w:rsidR="00E74640" w:rsidRPr="006C7231" w:rsidRDefault="00E74640" w:rsidP="00E706F9">
            <w:pPr>
              <w:pStyle w:val="Normal6a"/>
            </w:pPr>
            <w:r w:rsidRPr="006C7231">
              <w:rPr>
                <w:b/>
                <w:i/>
              </w:rPr>
              <w:t>suprimida</w:t>
            </w:r>
          </w:p>
        </w:tc>
      </w:tr>
    </w:tbl>
    <w:p w14:paraId="41311DD1"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1451A748" w14:textId="77777777" w:rsidR="00E74640" w:rsidRPr="006C7231" w:rsidRDefault="00E74640" w:rsidP="00E74640">
      <w:r w:rsidRPr="006C7231">
        <w:rPr>
          <w:rStyle w:val="HideTWBExt"/>
          <w:color w:val="auto"/>
        </w:rPr>
        <w:t>&lt;/Amend&gt;</w:t>
      </w:r>
    </w:p>
    <w:p w14:paraId="10EF7F39"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332</w:t>
      </w:r>
      <w:r w:rsidRPr="006C7231">
        <w:rPr>
          <w:rStyle w:val="HideTWBExt"/>
          <w:b w:val="0"/>
          <w:color w:val="auto"/>
        </w:rPr>
        <w:t>&lt;/NumAm&gt;</w:t>
      </w:r>
    </w:p>
    <w:p w14:paraId="4EF07A82" w14:textId="77777777" w:rsidR="00E74640" w:rsidRPr="006C7231" w:rsidRDefault="00E74640" w:rsidP="00E74640">
      <w:pPr>
        <w:pStyle w:val="NormalBold"/>
      </w:pPr>
      <w:r w:rsidRPr="006C7231">
        <w:rPr>
          <w:rStyle w:val="HideTWBExt"/>
          <w:b w:val="0"/>
          <w:color w:val="auto"/>
        </w:rPr>
        <w:t>&lt;RepeatBlock-By&gt;&lt;Members&gt;</w:t>
      </w:r>
      <w:r w:rsidRPr="006C7231">
        <w:t>Erik Kaliňák, Katarína Roth Neveďalová</w:t>
      </w:r>
      <w:r w:rsidRPr="006C7231">
        <w:rPr>
          <w:rStyle w:val="HideTWBExt"/>
          <w:b w:val="0"/>
          <w:color w:val="auto"/>
        </w:rPr>
        <w:t>&lt;/Members&gt;</w:t>
      </w:r>
    </w:p>
    <w:p w14:paraId="7A98AE08" w14:textId="77777777" w:rsidR="00E74640" w:rsidRPr="006C7231" w:rsidRDefault="00E74640" w:rsidP="00E74640">
      <w:pPr>
        <w:pStyle w:val="NormalBold"/>
      </w:pPr>
      <w:r w:rsidRPr="006C7231">
        <w:rPr>
          <w:rStyle w:val="HideTWBExt"/>
          <w:b w:val="0"/>
          <w:color w:val="auto"/>
        </w:rPr>
        <w:t>&lt;/RepeatBlock-By&gt;</w:t>
      </w:r>
    </w:p>
    <w:p w14:paraId="4E595CD2"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554ABE21" w14:textId="77777777" w:rsidR="00E74640" w:rsidRPr="006C7231" w:rsidRDefault="00E74640" w:rsidP="00E74640">
      <w:pPr>
        <w:pStyle w:val="NormalBold"/>
      </w:pPr>
      <w:r w:rsidRPr="006C7231">
        <w:rPr>
          <w:rStyle w:val="HideTWBExt"/>
          <w:b w:val="0"/>
          <w:color w:val="auto"/>
        </w:rPr>
        <w:t>&lt;Article&gt;</w:t>
      </w:r>
      <w:r w:rsidRPr="006C7231">
        <w:t>Artículo 7 – apartado 3 – párrafo 1 – letra c</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B8131C8" w14:textId="77777777" w:rsidTr="00E706F9">
        <w:trPr>
          <w:trHeight w:hRule="exact" w:val="240"/>
          <w:jc w:val="center"/>
        </w:trPr>
        <w:tc>
          <w:tcPr>
            <w:tcW w:w="9752" w:type="dxa"/>
            <w:gridSpan w:val="2"/>
            <w:tcBorders>
              <w:top w:val="nil"/>
              <w:left w:val="nil"/>
              <w:bottom w:val="nil"/>
              <w:right w:val="nil"/>
            </w:tcBorders>
          </w:tcPr>
          <w:p w14:paraId="2F6CC9A9" w14:textId="77777777" w:rsidR="00E74640" w:rsidRPr="006C7231" w:rsidRDefault="00E74640" w:rsidP="00E706F9"/>
        </w:tc>
      </w:tr>
      <w:tr w:rsidR="00E74640" w:rsidRPr="006C7231" w14:paraId="529C358E" w14:textId="77777777" w:rsidTr="00E706F9">
        <w:trPr>
          <w:trHeight w:val="240"/>
          <w:jc w:val="center"/>
        </w:trPr>
        <w:tc>
          <w:tcPr>
            <w:tcW w:w="4876" w:type="dxa"/>
            <w:tcBorders>
              <w:top w:val="nil"/>
              <w:left w:val="nil"/>
              <w:bottom w:val="nil"/>
              <w:right w:val="nil"/>
            </w:tcBorders>
          </w:tcPr>
          <w:p w14:paraId="265FBA3F"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178CEA4" w14:textId="77777777" w:rsidR="00E74640" w:rsidRPr="006C7231" w:rsidRDefault="00E74640" w:rsidP="00E706F9">
            <w:pPr>
              <w:pStyle w:val="AmColumnHeading"/>
            </w:pPr>
            <w:r w:rsidRPr="006C7231">
              <w:t>Enmienda</w:t>
            </w:r>
          </w:p>
        </w:tc>
      </w:tr>
      <w:tr w:rsidR="00E74640" w:rsidRPr="006C7231" w14:paraId="3AF12F2E" w14:textId="77777777" w:rsidTr="00E706F9">
        <w:trPr>
          <w:jc w:val="center"/>
        </w:trPr>
        <w:tc>
          <w:tcPr>
            <w:tcW w:w="4876" w:type="dxa"/>
            <w:tcBorders>
              <w:top w:val="nil"/>
              <w:left w:val="nil"/>
              <w:bottom w:val="nil"/>
              <w:right w:val="nil"/>
            </w:tcBorders>
          </w:tcPr>
          <w:p w14:paraId="4DBF6978" w14:textId="77777777" w:rsidR="00E74640" w:rsidRPr="006C7231" w:rsidRDefault="00E74640" w:rsidP="00E706F9">
            <w:pPr>
              <w:pStyle w:val="Normal6a"/>
            </w:pPr>
            <w:r w:rsidRPr="006C7231">
              <w:t>c)</w:t>
            </w:r>
            <w:r w:rsidRPr="006C7231">
              <w:tab/>
              <w:t>garantizar un equilibrio justo en cuanto a las contribuciones y beneficios del tercer país que participe en el apoyo de la Unión;</w:t>
            </w:r>
          </w:p>
        </w:tc>
        <w:tc>
          <w:tcPr>
            <w:tcW w:w="4876" w:type="dxa"/>
            <w:tcBorders>
              <w:top w:val="nil"/>
              <w:left w:val="nil"/>
              <w:bottom w:val="nil"/>
              <w:right w:val="nil"/>
            </w:tcBorders>
          </w:tcPr>
          <w:p w14:paraId="433DF51D" w14:textId="77777777" w:rsidR="00E74640" w:rsidRPr="006C7231" w:rsidRDefault="00E74640" w:rsidP="00E706F9">
            <w:pPr>
              <w:pStyle w:val="Normal6a"/>
            </w:pPr>
            <w:r w:rsidRPr="006C7231">
              <w:t>c)</w:t>
            </w:r>
            <w:r w:rsidRPr="006C7231">
              <w:tab/>
              <w:t>garantizar un equilibrio justo en cuanto a las contribuciones y beneficios del tercer país que participe en el apoyo de la Unión</w:t>
            </w:r>
            <w:r w:rsidRPr="006C7231">
              <w:rPr>
                <w:b/>
                <w:i/>
              </w:rPr>
              <w:t>, teniendo asimismo en cuenta los costes y las obligaciones derivados de dicha participación</w:t>
            </w:r>
            <w:r w:rsidRPr="006C7231">
              <w:t>;</w:t>
            </w:r>
          </w:p>
        </w:tc>
      </w:tr>
    </w:tbl>
    <w:p w14:paraId="51ABC2CA"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{SK}</w:t>
      </w:r>
      <w:r w:rsidRPr="006C7231">
        <w:t>sk</w:t>
      </w:r>
      <w:r w:rsidRPr="006C7231">
        <w:rPr>
          <w:rStyle w:val="HideTWBExt"/>
          <w:color w:val="auto"/>
        </w:rPr>
        <w:t>&lt;/Original&gt;</w:t>
      </w:r>
    </w:p>
    <w:p w14:paraId="455C995F" w14:textId="77777777" w:rsidR="00E74640" w:rsidRPr="006C7231" w:rsidRDefault="00E74640" w:rsidP="00E74640">
      <w:r w:rsidRPr="006C7231">
        <w:rPr>
          <w:rStyle w:val="HideTWBExt"/>
          <w:color w:val="auto"/>
        </w:rPr>
        <w:t>&lt;/Amend&gt;</w:t>
      </w:r>
    </w:p>
    <w:p w14:paraId="6CD3C351"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333</w:t>
      </w:r>
      <w:r w:rsidRPr="006C7231">
        <w:rPr>
          <w:rStyle w:val="HideTWBExt"/>
          <w:color w:val="auto"/>
        </w:rPr>
        <w:t>&lt;/NumAm&gt;</w:t>
      </w:r>
    </w:p>
    <w:p w14:paraId="12F8F53D" w14:textId="77777777" w:rsidR="00E74640" w:rsidRPr="006C7231" w:rsidRDefault="00E74640" w:rsidP="00E74640">
      <w:pPr>
        <w:pStyle w:val="NormalBold"/>
      </w:pPr>
      <w:r w:rsidRPr="006C7231">
        <w:rPr>
          <w:rStyle w:val="HideTWBExt"/>
          <w:b w:val="0"/>
          <w:color w:val="auto"/>
        </w:rPr>
        <w:t>&lt;RepeatBlock-By&gt;&lt;Members&gt;</w:t>
      </w:r>
      <w:r w:rsidRPr="006C7231">
        <w:t>Nicolas Bay</w:t>
      </w:r>
      <w:r w:rsidRPr="006C7231">
        <w:rPr>
          <w:rStyle w:val="HideTWBExt"/>
          <w:b w:val="0"/>
          <w:color w:val="auto"/>
        </w:rPr>
        <w:t>&lt;/Members&gt;</w:t>
      </w:r>
    </w:p>
    <w:p w14:paraId="73E4CD8B" w14:textId="77777777" w:rsidR="00E74640" w:rsidRPr="006C7231" w:rsidRDefault="00E74640" w:rsidP="00E74640">
      <w:pPr>
        <w:pStyle w:val="NormalBold"/>
      </w:pPr>
      <w:r w:rsidRPr="006C7231">
        <w:rPr>
          <w:rStyle w:val="HideTWBExt"/>
          <w:b w:val="0"/>
          <w:color w:val="auto"/>
        </w:rPr>
        <w:t>&lt;/RepeatBlock-By&gt;</w:t>
      </w:r>
    </w:p>
    <w:p w14:paraId="2BAE4A07"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585AC42F" w14:textId="77777777" w:rsidR="00E74640" w:rsidRPr="006C7231" w:rsidRDefault="00E74640" w:rsidP="00E74640">
      <w:pPr>
        <w:pStyle w:val="NormalBold"/>
      </w:pPr>
      <w:r w:rsidRPr="006C7231">
        <w:rPr>
          <w:rStyle w:val="HideTWBExt"/>
          <w:color w:val="auto"/>
        </w:rPr>
        <w:t>&lt;Article&gt;</w:t>
      </w:r>
      <w:r w:rsidRPr="006C7231">
        <w:t>Artículo 7 – apartado 3 – párrafo 1 – letra d</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06C311F2" w14:textId="77777777" w:rsidTr="00E706F9">
        <w:trPr>
          <w:trHeight w:hRule="exact" w:val="240"/>
          <w:jc w:val="center"/>
        </w:trPr>
        <w:tc>
          <w:tcPr>
            <w:tcW w:w="9752" w:type="dxa"/>
            <w:gridSpan w:val="2"/>
            <w:tcBorders>
              <w:top w:val="nil"/>
              <w:left w:val="nil"/>
              <w:bottom w:val="nil"/>
              <w:right w:val="nil"/>
            </w:tcBorders>
          </w:tcPr>
          <w:p w14:paraId="2D253084" w14:textId="77777777" w:rsidR="00E74640" w:rsidRPr="006C7231" w:rsidRDefault="00E74640" w:rsidP="00E706F9"/>
        </w:tc>
      </w:tr>
      <w:tr w:rsidR="00E74640" w:rsidRPr="006C7231" w14:paraId="12CCCCF9" w14:textId="77777777" w:rsidTr="00E706F9">
        <w:trPr>
          <w:trHeight w:val="240"/>
          <w:jc w:val="center"/>
        </w:trPr>
        <w:tc>
          <w:tcPr>
            <w:tcW w:w="4876" w:type="dxa"/>
            <w:tcBorders>
              <w:top w:val="nil"/>
              <w:left w:val="nil"/>
              <w:bottom w:val="nil"/>
              <w:right w:val="nil"/>
            </w:tcBorders>
          </w:tcPr>
          <w:p w14:paraId="04942A2A"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322380B" w14:textId="77777777" w:rsidR="00E74640" w:rsidRPr="006C7231" w:rsidRDefault="00E74640" w:rsidP="00E706F9">
            <w:pPr>
              <w:pStyle w:val="AmColumnHeading"/>
            </w:pPr>
            <w:r w:rsidRPr="006C7231">
              <w:t>Enmienda</w:t>
            </w:r>
          </w:p>
        </w:tc>
      </w:tr>
      <w:tr w:rsidR="00E74640" w:rsidRPr="006C7231" w14:paraId="4BF53561" w14:textId="77777777" w:rsidTr="00E706F9">
        <w:trPr>
          <w:jc w:val="center"/>
        </w:trPr>
        <w:tc>
          <w:tcPr>
            <w:tcW w:w="4876" w:type="dxa"/>
            <w:tcBorders>
              <w:top w:val="nil"/>
              <w:left w:val="nil"/>
              <w:bottom w:val="nil"/>
              <w:right w:val="nil"/>
            </w:tcBorders>
          </w:tcPr>
          <w:p w14:paraId="55E0312A" w14:textId="77777777" w:rsidR="00E74640" w:rsidRPr="006C7231" w:rsidRDefault="00E74640" w:rsidP="00E706F9">
            <w:pPr>
              <w:pStyle w:val="Normal6a"/>
            </w:pPr>
            <w:r w:rsidRPr="006C7231">
              <w:t>d)</w:t>
            </w:r>
            <w:r w:rsidRPr="006C7231">
              <w:tab/>
              <w:t>establecer las condiciones de participación en el apoyo de la Unión, incluido el cálculo de las contribuciones financieras a este y de sus costes administrativos;</w:t>
            </w:r>
          </w:p>
        </w:tc>
        <w:tc>
          <w:tcPr>
            <w:tcW w:w="4876" w:type="dxa"/>
            <w:tcBorders>
              <w:top w:val="nil"/>
              <w:left w:val="nil"/>
              <w:bottom w:val="nil"/>
              <w:right w:val="nil"/>
            </w:tcBorders>
          </w:tcPr>
          <w:p w14:paraId="14CB07C1" w14:textId="77777777" w:rsidR="00E74640" w:rsidRPr="006C7231" w:rsidRDefault="00E74640" w:rsidP="00E706F9">
            <w:pPr>
              <w:pStyle w:val="Normal6a"/>
            </w:pPr>
            <w:r w:rsidRPr="006C7231">
              <w:t>d)</w:t>
            </w:r>
            <w:r w:rsidRPr="006C7231">
              <w:tab/>
              <w:t>establecer las condiciones de participación en el apoyo de la Unión, incluido el cálculo de las contribuciones financieras a este y de sus costes administrativos</w:t>
            </w:r>
            <w:r w:rsidRPr="006C7231">
              <w:rPr>
                <w:b/>
                <w:i/>
              </w:rPr>
              <w:t>, así como los criterios que permitan la suspensión total o parcial de la ayuda de la Unión en caso de falta de cooperación del tercer país en la aplicación del Acuerdo</w:t>
            </w:r>
            <w:r w:rsidRPr="006C7231">
              <w:t>;</w:t>
            </w:r>
          </w:p>
        </w:tc>
      </w:tr>
    </w:tbl>
    <w:p w14:paraId="190DA1E8"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{FR}</w:t>
      </w:r>
      <w:r w:rsidRPr="006C7231">
        <w:t>fr</w:t>
      </w:r>
      <w:r w:rsidRPr="006C7231">
        <w:rPr>
          <w:rStyle w:val="HideTWBExt"/>
          <w:color w:val="auto"/>
        </w:rPr>
        <w:t>&lt;/Original&gt;</w:t>
      </w:r>
    </w:p>
    <w:p w14:paraId="3B0908B0" w14:textId="77777777" w:rsidR="00E74640" w:rsidRPr="006C7231" w:rsidRDefault="00E74640" w:rsidP="00E74640">
      <w:r w:rsidRPr="006C7231">
        <w:rPr>
          <w:rStyle w:val="HideTWBExt"/>
          <w:color w:val="auto"/>
        </w:rPr>
        <w:t>&lt;/Amend&gt;</w:t>
      </w:r>
    </w:p>
    <w:p w14:paraId="3E11FF9C"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334</w:t>
      </w:r>
      <w:r w:rsidRPr="006C7231">
        <w:rPr>
          <w:rStyle w:val="HideTWBExt"/>
          <w:color w:val="auto"/>
        </w:rPr>
        <w:t>&lt;/NumAm&gt;</w:t>
      </w:r>
    </w:p>
    <w:p w14:paraId="5387C6BB"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1ADFE394" w14:textId="77777777" w:rsidR="00E74640" w:rsidRPr="006C7231" w:rsidRDefault="00E74640" w:rsidP="00E74640">
      <w:pPr>
        <w:pStyle w:val="NormalBold"/>
      </w:pPr>
      <w:r w:rsidRPr="006C7231">
        <w:rPr>
          <w:rStyle w:val="HideTWBExt"/>
          <w:b w:val="0"/>
          <w:color w:val="auto"/>
        </w:rPr>
        <w:t>&lt;/RepeatBlock-By&gt;</w:t>
      </w:r>
    </w:p>
    <w:p w14:paraId="1A2A70F8"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693CA984" w14:textId="77777777" w:rsidR="00E74640" w:rsidRPr="006C7231" w:rsidRDefault="00E74640" w:rsidP="00E74640">
      <w:pPr>
        <w:pStyle w:val="NormalBold"/>
      </w:pPr>
      <w:r w:rsidRPr="006C7231">
        <w:rPr>
          <w:rStyle w:val="HideTWBExt"/>
          <w:color w:val="auto"/>
        </w:rPr>
        <w:t>&lt;Article&gt;</w:t>
      </w:r>
      <w:r w:rsidRPr="006C7231">
        <w:t>Artículo 7 – apartado 3 – párrafo 1 – letra g bis (nueva)</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516AC7B9" w14:textId="77777777" w:rsidTr="00E706F9">
        <w:trPr>
          <w:trHeight w:hRule="exact" w:val="240"/>
          <w:jc w:val="center"/>
        </w:trPr>
        <w:tc>
          <w:tcPr>
            <w:tcW w:w="9752" w:type="dxa"/>
            <w:gridSpan w:val="2"/>
            <w:tcBorders>
              <w:top w:val="nil"/>
              <w:left w:val="nil"/>
              <w:bottom w:val="nil"/>
              <w:right w:val="nil"/>
            </w:tcBorders>
          </w:tcPr>
          <w:p w14:paraId="57401B79" w14:textId="77777777" w:rsidR="00E74640" w:rsidRPr="006C7231" w:rsidRDefault="00E74640" w:rsidP="00E706F9"/>
        </w:tc>
      </w:tr>
      <w:tr w:rsidR="00E74640" w:rsidRPr="006C7231" w14:paraId="0A9DB946" w14:textId="77777777" w:rsidTr="00E706F9">
        <w:trPr>
          <w:trHeight w:val="240"/>
          <w:jc w:val="center"/>
        </w:trPr>
        <w:tc>
          <w:tcPr>
            <w:tcW w:w="4876" w:type="dxa"/>
            <w:tcBorders>
              <w:top w:val="nil"/>
              <w:left w:val="nil"/>
              <w:bottom w:val="nil"/>
              <w:right w:val="nil"/>
            </w:tcBorders>
          </w:tcPr>
          <w:p w14:paraId="087CEB16"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B536D87" w14:textId="77777777" w:rsidR="00E74640" w:rsidRPr="006C7231" w:rsidRDefault="00E74640" w:rsidP="00E706F9">
            <w:pPr>
              <w:pStyle w:val="AmColumnHeading"/>
            </w:pPr>
            <w:r w:rsidRPr="006C7231">
              <w:t>Enmienda</w:t>
            </w:r>
          </w:p>
        </w:tc>
      </w:tr>
      <w:tr w:rsidR="00E74640" w:rsidRPr="006C7231" w14:paraId="19AFCFD6" w14:textId="77777777" w:rsidTr="00E706F9">
        <w:trPr>
          <w:jc w:val="center"/>
        </w:trPr>
        <w:tc>
          <w:tcPr>
            <w:tcW w:w="4876" w:type="dxa"/>
            <w:tcBorders>
              <w:top w:val="nil"/>
              <w:left w:val="nil"/>
              <w:bottom w:val="nil"/>
              <w:right w:val="nil"/>
            </w:tcBorders>
          </w:tcPr>
          <w:p w14:paraId="5FD9751D" w14:textId="77777777" w:rsidR="00E74640" w:rsidRPr="006C7231" w:rsidRDefault="00E74640" w:rsidP="00E706F9">
            <w:pPr>
              <w:pStyle w:val="Normal6a"/>
            </w:pPr>
          </w:p>
        </w:tc>
        <w:tc>
          <w:tcPr>
            <w:tcW w:w="4876" w:type="dxa"/>
            <w:tcBorders>
              <w:top w:val="nil"/>
              <w:left w:val="nil"/>
              <w:bottom w:val="nil"/>
              <w:right w:val="nil"/>
            </w:tcBorders>
          </w:tcPr>
          <w:p w14:paraId="346ECCB3" w14:textId="77777777" w:rsidR="00E74640" w:rsidRPr="006C7231" w:rsidRDefault="00E74640" w:rsidP="00E706F9">
            <w:pPr>
              <w:pStyle w:val="Normal6a"/>
            </w:pPr>
            <w:r w:rsidRPr="006C7231">
              <w:rPr>
                <w:b/>
                <w:i/>
              </w:rPr>
              <w:t>g bis)</w:t>
            </w:r>
            <w:r w:rsidRPr="006C7231">
              <w:tab/>
            </w:r>
            <w:r w:rsidRPr="006C7231">
              <w:rPr>
                <w:b/>
                <w:i/>
              </w:rPr>
              <w:t>disponer que las sanciones incluyan: 1) 10 000 EUR por persona y mes 2) Suspensión de las relaciones comerciales con la Unión 3) Aumento de los derechos de aduana 4) Aumento de las restricciones a las solicitudes de visado y a las prohibiciones de viaje 5) Suspensión o exclusión de la participación en programas de cooperación con la Unión 6) Acceso restringido a los instrumentos de financiación europeos 7) Reducción o suspensión de la financiación para el desarrollo y una serie de otras medidas que deben considerar la Comisión y el Parlamento Europeo</w:t>
            </w:r>
          </w:p>
        </w:tc>
      </w:tr>
    </w:tbl>
    <w:p w14:paraId="08C5124C"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0B5BA104" w14:textId="77777777" w:rsidR="00E74640" w:rsidRPr="006C7231" w:rsidRDefault="00E74640" w:rsidP="00E74640">
      <w:r w:rsidRPr="006C7231">
        <w:rPr>
          <w:rStyle w:val="HideTWBExt"/>
          <w:color w:val="auto"/>
        </w:rPr>
        <w:t>&lt;/Amend&gt;</w:t>
      </w:r>
    </w:p>
    <w:p w14:paraId="31448934"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335</w:t>
      </w:r>
      <w:r w:rsidRPr="006C7231">
        <w:rPr>
          <w:rStyle w:val="HideTWBExt"/>
          <w:b w:val="0"/>
          <w:color w:val="auto"/>
        </w:rPr>
        <w:t>&lt;/NumAm&gt;</w:t>
      </w:r>
    </w:p>
    <w:p w14:paraId="2D504B9C" w14:textId="77777777" w:rsidR="00E74640" w:rsidRPr="006C7231" w:rsidRDefault="00E74640" w:rsidP="00E74640">
      <w:pPr>
        <w:pStyle w:val="NormalBold"/>
      </w:pPr>
      <w:r w:rsidRPr="006C7231">
        <w:rPr>
          <w:rStyle w:val="HideTWBExt"/>
          <w:b w:val="0"/>
          <w:color w:val="auto"/>
        </w:rPr>
        <w:t>&lt;RepeatBlock-By&gt;&lt;Members&gt;</w:t>
      </w:r>
      <w:r w:rsidRPr="006C7231">
        <w:t>Sebastian Tynkkynen</w:t>
      </w:r>
      <w:r w:rsidRPr="006C7231">
        <w:rPr>
          <w:rStyle w:val="HideTWBExt"/>
          <w:b w:val="0"/>
          <w:color w:val="auto"/>
        </w:rPr>
        <w:t>&lt;/Members&gt;</w:t>
      </w:r>
    </w:p>
    <w:p w14:paraId="7C717097" w14:textId="77777777" w:rsidR="00E74640" w:rsidRPr="006C7231" w:rsidRDefault="00E74640" w:rsidP="00E74640">
      <w:pPr>
        <w:pStyle w:val="NormalBold"/>
      </w:pPr>
      <w:r w:rsidRPr="006C7231">
        <w:rPr>
          <w:rStyle w:val="HideTWBExt"/>
          <w:b w:val="0"/>
          <w:color w:val="auto"/>
        </w:rPr>
        <w:t>&lt;/RepeatBlock-By&gt;</w:t>
      </w:r>
    </w:p>
    <w:p w14:paraId="26F957A7"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46A472D1" w14:textId="77777777" w:rsidR="00E74640" w:rsidRPr="006C7231" w:rsidRDefault="00E74640" w:rsidP="00E74640">
      <w:pPr>
        <w:pStyle w:val="NormalBold"/>
      </w:pPr>
      <w:r w:rsidRPr="006C7231">
        <w:rPr>
          <w:rStyle w:val="HideTWBExt"/>
          <w:b w:val="0"/>
          <w:color w:val="auto"/>
        </w:rPr>
        <w:t>&lt;Article&gt;</w:t>
      </w:r>
      <w:r w:rsidRPr="006C7231">
        <w:t>Artículo 7 – apartado 3 – párrafo 1 – letra g bis (nueva)</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743E84A0" w14:textId="77777777" w:rsidTr="00E706F9">
        <w:trPr>
          <w:trHeight w:hRule="exact" w:val="240"/>
          <w:jc w:val="center"/>
        </w:trPr>
        <w:tc>
          <w:tcPr>
            <w:tcW w:w="9752" w:type="dxa"/>
            <w:gridSpan w:val="2"/>
            <w:tcBorders>
              <w:top w:val="nil"/>
              <w:left w:val="nil"/>
              <w:bottom w:val="nil"/>
              <w:right w:val="nil"/>
            </w:tcBorders>
          </w:tcPr>
          <w:p w14:paraId="2DD58AE7" w14:textId="77777777" w:rsidR="00E74640" w:rsidRPr="006C7231" w:rsidRDefault="00E74640" w:rsidP="00E706F9"/>
        </w:tc>
      </w:tr>
      <w:tr w:rsidR="00E74640" w:rsidRPr="006C7231" w14:paraId="345B7336" w14:textId="77777777" w:rsidTr="00E706F9">
        <w:trPr>
          <w:trHeight w:val="240"/>
          <w:jc w:val="center"/>
        </w:trPr>
        <w:tc>
          <w:tcPr>
            <w:tcW w:w="4876" w:type="dxa"/>
            <w:tcBorders>
              <w:top w:val="nil"/>
              <w:left w:val="nil"/>
              <w:bottom w:val="nil"/>
              <w:right w:val="nil"/>
            </w:tcBorders>
          </w:tcPr>
          <w:p w14:paraId="1D72DD9F"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5AACDB07" w14:textId="77777777" w:rsidR="00E74640" w:rsidRPr="006C7231" w:rsidRDefault="00E74640" w:rsidP="00E706F9">
            <w:pPr>
              <w:pStyle w:val="AmColumnHeading"/>
            </w:pPr>
            <w:r w:rsidRPr="006C7231">
              <w:t>Enmienda</w:t>
            </w:r>
          </w:p>
        </w:tc>
      </w:tr>
      <w:tr w:rsidR="00E74640" w:rsidRPr="006C7231" w14:paraId="47CC00A2" w14:textId="77777777" w:rsidTr="00E706F9">
        <w:trPr>
          <w:jc w:val="center"/>
        </w:trPr>
        <w:tc>
          <w:tcPr>
            <w:tcW w:w="4876" w:type="dxa"/>
            <w:tcBorders>
              <w:top w:val="nil"/>
              <w:left w:val="nil"/>
              <w:bottom w:val="nil"/>
              <w:right w:val="nil"/>
            </w:tcBorders>
          </w:tcPr>
          <w:p w14:paraId="335FA606" w14:textId="77777777" w:rsidR="00E74640" w:rsidRPr="006C7231" w:rsidRDefault="00E74640" w:rsidP="00E706F9">
            <w:pPr>
              <w:pStyle w:val="Normal6a"/>
            </w:pPr>
          </w:p>
        </w:tc>
        <w:tc>
          <w:tcPr>
            <w:tcW w:w="4876" w:type="dxa"/>
            <w:tcBorders>
              <w:top w:val="nil"/>
              <w:left w:val="nil"/>
              <w:bottom w:val="nil"/>
              <w:right w:val="nil"/>
            </w:tcBorders>
          </w:tcPr>
          <w:p w14:paraId="777111FD" w14:textId="77777777" w:rsidR="00E74640" w:rsidRPr="006C7231" w:rsidRDefault="00E74640" w:rsidP="00E706F9">
            <w:pPr>
              <w:pStyle w:val="Normal6a"/>
            </w:pPr>
            <w:r w:rsidRPr="006C7231">
              <w:rPr>
                <w:b/>
                <w:i/>
              </w:rPr>
              <w:t>g bis)</w:t>
            </w:r>
            <w:r w:rsidRPr="006C7231">
              <w:tab/>
            </w:r>
            <w:r w:rsidRPr="006C7231">
              <w:rPr>
                <w:b/>
                <w:i/>
              </w:rPr>
              <w:t>disponer que el tercer país se comprometa a readmitir a cualquiera de sus nacionales que se encuentre en situación irregular en el territorio de la Unión.</w:t>
            </w:r>
          </w:p>
        </w:tc>
      </w:tr>
    </w:tbl>
    <w:p w14:paraId="78412C14"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{FI}</w:t>
      </w:r>
      <w:r w:rsidRPr="006C7231">
        <w:t>fi</w:t>
      </w:r>
      <w:r w:rsidRPr="006C7231">
        <w:rPr>
          <w:rStyle w:val="HideTWBExt"/>
          <w:color w:val="auto"/>
        </w:rPr>
        <w:t>&lt;/Original&gt;</w:t>
      </w:r>
    </w:p>
    <w:p w14:paraId="7744E450" w14:textId="77777777" w:rsidR="00E74640" w:rsidRPr="006C7231" w:rsidRDefault="00E74640" w:rsidP="00E74640">
      <w:r w:rsidRPr="006C7231">
        <w:rPr>
          <w:rStyle w:val="HideTWBExt"/>
          <w:color w:val="auto"/>
        </w:rPr>
        <w:t>&lt;/Amend&gt;</w:t>
      </w:r>
    </w:p>
    <w:p w14:paraId="67F71865"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336</w:t>
      </w:r>
      <w:r w:rsidRPr="006C7231">
        <w:rPr>
          <w:rStyle w:val="HideTWBExt"/>
          <w:color w:val="auto"/>
        </w:rPr>
        <w:t>&lt;/NumAm&gt;</w:t>
      </w:r>
    </w:p>
    <w:p w14:paraId="0D6FC937"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1486F363" w14:textId="77777777" w:rsidR="00E74640" w:rsidRPr="006C7231" w:rsidRDefault="00E74640" w:rsidP="00E74640">
      <w:pPr>
        <w:pStyle w:val="NormalBold"/>
      </w:pPr>
      <w:r w:rsidRPr="006C7231">
        <w:rPr>
          <w:rStyle w:val="HideTWBExt"/>
          <w:b w:val="0"/>
          <w:color w:val="auto"/>
        </w:rPr>
        <w:t>&lt;/RepeatBlock-By&gt;</w:t>
      </w:r>
    </w:p>
    <w:p w14:paraId="1833DD7B"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8C47A39" w14:textId="77777777" w:rsidR="00E74640" w:rsidRPr="006C7231" w:rsidRDefault="00E74640" w:rsidP="00E74640">
      <w:pPr>
        <w:pStyle w:val="NormalBold"/>
      </w:pPr>
      <w:r w:rsidRPr="006C7231">
        <w:rPr>
          <w:rStyle w:val="HideTWBExt"/>
          <w:color w:val="auto"/>
        </w:rPr>
        <w:t>&lt;Article&gt;</w:t>
      </w:r>
      <w:r w:rsidRPr="006C7231">
        <w:t>Artículo 7 – apartado 3 – párrafo 2 bis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10A1917" w14:textId="77777777" w:rsidTr="00E706F9">
        <w:trPr>
          <w:trHeight w:hRule="exact" w:val="240"/>
          <w:jc w:val="center"/>
        </w:trPr>
        <w:tc>
          <w:tcPr>
            <w:tcW w:w="9752" w:type="dxa"/>
            <w:gridSpan w:val="2"/>
            <w:tcBorders>
              <w:top w:val="nil"/>
              <w:left w:val="nil"/>
              <w:bottom w:val="nil"/>
              <w:right w:val="nil"/>
            </w:tcBorders>
          </w:tcPr>
          <w:p w14:paraId="44919B92" w14:textId="77777777" w:rsidR="00E74640" w:rsidRPr="006C7231" w:rsidRDefault="00E74640" w:rsidP="00E706F9"/>
        </w:tc>
      </w:tr>
      <w:tr w:rsidR="00E74640" w:rsidRPr="006C7231" w14:paraId="210DCE29" w14:textId="77777777" w:rsidTr="00E706F9">
        <w:trPr>
          <w:trHeight w:val="240"/>
          <w:jc w:val="center"/>
        </w:trPr>
        <w:tc>
          <w:tcPr>
            <w:tcW w:w="4876" w:type="dxa"/>
            <w:tcBorders>
              <w:top w:val="nil"/>
              <w:left w:val="nil"/>
              <w:bottom w:val="nil"/>
              <w:right w:val="nil"/>
            </w:tcBorders>
          </w:tcPr>
          <w:p w14:paraId="1B715429"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5B66356" w14:textId="77777777" w:rsidR="00E74640" w:rsidRPr="006C7231" w:rsidRDefault="00E74640" w:rsidP="00E706F9">
            <w:pPr>
              <w:pStyle w:val="AmColumnHeading"/>
            </w:pPr>
            <w:r w:rsidRPr="006C7231">
              <w:t>Enmienda</w:t>
            </w:r>
          </w:p>
        </w:tc>
      </w:tr>
      <w:tr w:rsidR="00E74640" w:rsidRPr="006C7231" w14:paraId="152E2E93" w14:textId="77777777" w:rsidTr="00E706F9">
        <w:trPr>
          <w:jc w:val="center"/>
        </w:trPr>
        <w:tc>
          <w:tcPr>
            <w:tcW w:w="4876" w:type="dxa"/>
            <w:tcBorders>
              <w:top w:val="nil"/>
              <w:left w:val="nil"/>
              <w:bottom w:val="nil"/>
              <w:right w:val="nil"/>
            </w:tcBorders>
          </w:tcPr>
          <w:p w14:paraId="29AAAE4C" w14:textId="77777777" w:rsidR="00E74640" w:rsidRPr="006C7231" w:rsidRDefault="00E74640" w:rsidP="00E706F9">
            <w:pPr>
              <w:pStyle w:val="Normal6a"/>
            </w:pPr>
          </w:p>
        </w:tc>
        <w:tc>
          <w:tcPr>
            <w:tcW w:w="4876" w:type="dxa"/>
            <w:tcBorders>
              <w:top w:val="nil"/>
              <w:left w:val="nil"/>
              <w:bottom w:val="nil"/>
              <w:right w:val="nil"/>
            </w:tcBorders>
          </w:tcPr>
          <w:p w14:paraId="13ED6451" w14:textId="77777777" w:rsidR="00E74640" w:rsidRPr="006C7231" w:rsidRDefault="00E74640" w:rsidP="00E706F9">
            <w:pPr>
              <w:pStyle w:val="Normal6a"/>
            </w:pPr>
            <w:r w:rsidRPr="006C7231">
              <w:rPr>
                <w:b/>
                <w:i/>
              </w:rPr>
              <w:t>Si los terceros países se niegan a readmitir a sus nacionales que no cumplen los criterios para obtener el estatuto de asilo, o si los terceros países seguros, de conformidad con la lista de la Unión Europea, se niegan a aceptar a los solicitantes de asilo que hayan llegado a los Estados miembros, serán objeto de sanciones estrictas, que se incrementarán cada dos meses si siguen negándose a cumplirlas.</w:t>
            </w:r>
          </w:p>
        </w:tc>
      </w:tr>
    </w:tbl>
    <w:p w14:paraId="27BD8B41"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2D940BE4" w14:textId="77777777" w:rsidR="00E74640" w:rsidRPr="006C7231" w:rsidRDefault="00E74640" w:rsidP="00E74640">
      <w:r w:rsidRPr="006C7231">
        <w:rPr>
          <w:rStyle w:val="HideTWBExt"/>
          <w:color w:val="auto"/>
        </w:rPr>
        <w:t>&lt;/Amend&gt;</w:t>
      </w:r>
    </w:p>
    <w:p w14:paraId="4B4D3A30"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337</w:t>
      </w:r>
      <w:r w:rsidRPr="006C7231">
        <w:rPr>
          <w:rStyle w:val="HideTWBExt"/>
          <w:b w:val="0"/>
          <w:color w:val="auto"/>
        </w:rPr>
        <w:t>&lt;/NumAm&gt;</w:t>
      </w:r>
    </w:p>
    <w:p w14:paraId="6CBE327B"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57A379DD" w14:textId="77777777" w:rsidR="00E74640" w:rsidRPr="006C7231" w:rsidRDefault="00E74640" w:rsidP="00E74640">
      <w:pPr>
        <w:pStyle w:val="NormalBold"/>
      </w:pPr>
      <w:r w:rsidRPr="006C7231">
        <w:rPr>
          <w:rStyle w:val="HideTWBExt"/>
          <w:b w:val="0"/>
          <w:color w:val="auto"/>
        </w:rPr>
        <w:t>&lt;/RepeatBlock-By&gt;</w:t>
      </w:r>
    </w:p>
    <w:p w14:paraId="358703C1"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17A7CF3E" w14:textId="77777777" w:rsidR="00E74640" w:rsidRPr="006C7231" w:rsidRDefault="00E74640" w:rsidP="00E74640">
      <w:pPr>
        <w:pStyle w:val="NormalBold"/>
      </w:pPr>
      <w:r w:rsidRPr="006C7231">
        <w:rPr>
          <w:rStyle w:val="HideTWBExt"/>
          <w:b w:val="0"/>
          <w:color w:val="auto"/>
        </w:rPr>
        <w:t>&lt;Article&gt;</w:t>
      </w:r>
      <w:r w:rsidRPr="006C7231">
        <w:t>Artículo 7 – apartado 3 – párrafo 2 ter (nuevo)</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20777A76" w14:textId="77777777" w:rsidTr="00E706F9">
        <w:trPr>
          <w:trHeight w:hRule="exact" w:val="240"/>
          <w:jc w:val="center"/>
        </w:trPr>
        <w:tc>
          <w:tcPr>
            <w:tcW w:w="9752" w:type="dxa"/>
            <w:gridSpan w:val="2"/>
            <w:tcBorders>
              <w:top w:val="nil"/>
              <w:left w:val="nil"/>
              <w:bottom w:val="nil"/>
              <w:right w:val="nil"/>
            </w:tcBorders>
          </w:tcPr>
          <w:p w14:paraId="1BC645FB" w14:textId="77777777" w:rsidR="00E74640" w:rsidRPr="006C7231" w:rsidRDefault="00E74640" w:rsidP="00E706F9"/>
        </w:tc>
      </w:tr>
      <w:tr w:rsidR="00E74640" w:rsidRPr="006C7231" w14:paraId="6AC4DF04" w14:textId="77777777" w:rsidTr="00E706F9">
        <w:trPr>
          <w:trHeight w:val="240"/>
          <w:jc w:val="center"/>
        </w:trPr>
        <w:tc>
          <w:tcPr>
            <w:tcW w:w="4876" w:type="dxa"/>
            <w:tcBorders>
              <w:top w:val="nil"/>
              <w:left w:val="nil"/>
              <w:bottom w:val="nil"/>
              <w:right w:val="nil"/>
            </w:tcBorders>
          </w:tcPr>
          <w:p w14:paraId="22A1D743"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5CBE960" w14:textId="77777777" w:rsidR="00E74640" w:rsidRPr="006C7231" w:rsidRDefault="00E74640" w:rsidP="00E706F9">
            <w:pPr>
              <w:pStyle w:val="AmColumnHeading"/>
            </w:pPr>
            <w:r w:rsidRPr="006C7231">
              <w:t>Enmienda</w:t>
            </w:r>
          </w:p>
        </w:tc>
      </w:tr>
      <w:tr w:rsidR="00E74640" w:rsidRPr="006C7231" w14:paraId="637C149D" w14:textId="77777777" w:rsidTr="00E706F9">
        <w:trPr>
          <w:jc w:val="center"/>
        </w:trPr>
        <w:tc>
          <w:tcPr>
            <w:tcW w:w="4876" w:type="dxa"/>
            <w:tcBorders>
              <w:top w:val="nil"/>
              <w:left w:val="nil"/>
              <w:bottom w:val="nil"/>
              <w:right w:val="nil"/>
            </w:tcBorders>
          </w:tcPr>
          <w:p w14:paraId="1DAC7FCF" w14:textId="77777777" w:rsidR="00E74640" w:rsidRPr="006C7231" w:rsidRDefault="00E74640" w:rsidP="00E706F9">
            <w:pPr>
              <w:pStyle w:val="Normal6a"/>
            </w:pPr>
          </w:p>
        </w:tc>
        <w:tc>
          <w:tcPr>
            <w:tcW w:w="4876" w:type="dxa"/>
            <w:tcBorders>
              <w:top w:val="nil"/>
              <w:left w:val="nil"/>
              <w:bottom w:val="nil"/>
              <w:right w:val="nil"/>
            </w:tcBorders>
          </w:tcPr>
          <w:p w14:paraId="7DAFFCA4" w14:textId="296C6880" w:rsidR="00E74640" w:rsidRPr="006C7231" w:rsidRDefault="00E74640" w:rsidP="00E706F9">
            <w:pPr>
              <w:pStyle w:val="Normal6a"/>
            </w:pPr>
            <w:r w:rsidRPr="006C7231">
              <w:rPr>
                <w:b/>
                <w:i/>
              </w:rPr>
              <w:t>Entre las sanciones se incluirán: 1. 10 000 EUR por persona y mes</w:t>
            </w:r>
            <w:r w:rsidRPr="006C7231">
              <w:t>;</w:t>
            </w:r>
            <w:r w:rsidRPr="006C7231">
              <w:br/>
            </w:r>
            <w:r w:rsidRPr="006C7231">
              <w:rPr>
                <w:b/>
                <w:i/>
              </w:rPr>
              <w:t>2. suspensión de las relaciones comerciales con la UE;</w:t>
            </w:r>
            <w:r w:rsidRPr="006C7231">
              <w:rPr>
                <w:b/>
                <w:i/>
              </w:rPr>
              <w:br/>
              <w:t>3. derechos de aduana más elevados;</w:t>
            </w:r>
            <w:r w:rsidRPr="006C7231">
              <w:rPr>
                <w:b/>
                <w:i/>
              </w:rPr>
              <w:br/>
              <w:t>4. endurecimiento de las condiciones para la expedición de visados y establecimiento de prohibiciones de viaje;5. suspensión o exclusión de la participación en programas de cooperación de la Unión;6. restricción del acceso a los instrumentos de financiación de la Unión;7. reducción o suspensión de la ayuda al desarrollo,</w:t>
            </w:r>
            <w:r w:rsidRPr="006C7231">
              <w:rPr>
                <w:b/>
                <w:i/>
              </w:rPr>
              <w:br/>
              <w:t>así como otras medidas que deberán ser examinadas por la Comisión y el Parlamento Europeo.</w:t>
            </w:r>
          </w:p>
        </w:tc>
      </w:tr>
    </w:tbl>
    <w:p w14:paraId="2A2FC0C0"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{EL}</w:t>
      </w:r>
      <w:r w:rsidRPr="006C7231">
        <w:t>el</w:t>
      </w:r>
      <w:r w:rsidRPr="006C7231">
        <w:rPr>
          <w:rStyle w:val="HideTWBExt"/>
          <w:color w:val="auto"/>
        </w:rPr>
        <w:t>&lt;/Original&gt;</w:t>
      </w:r>
    </w:p>
    <w:p w14:paraId="050246F1" w14:textId="77777777" w:rsidR="00E74640" w:rsidRPr="006C7231" w:rsidRDefault="00E74640" w:rsidP="00E74640">
      <w:r w:rsidRPr="006C7231">
        <w:rPr>
          <w:rStyle w:val="HideTWBExt"/>
          <w:color w:val="auto"/>
        </w:rPr>
        <w:t>&lt;/Amend&gt;</w:t>
      </w:r>
    </w:p>
    <w:p w14:paraId="1F7CECDC"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338</w:t>
      </w:r>
      <w:r w:rsidRPr="006C7231">
        <w:rPr>
          <w:rStyle w:val="HideTWBExt"/>
          <w:color w:val="auto"/>
        </w:rPr>
        <w:t>&lt;/NumAm&gt;</w:t>
      </w:r>
    </w:p>
    <w:p w14:paraId="169766BA"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w:t>
      </w:r>
      <w:r w:rsidRPr="006C7231">
        <w:rPr>
          <w:rStyle w:val="HideTWBExt"/>
          <w:b w:val="0"/>
          <w:color w:val="auto"/>
        </w:rPr>
        <w:t>&lt;/Members&gt;</w:t>
      </w:r>
    </w:p>
    <w:p w14:paraId="494CA6E4" w14:textId="77777777" w:rsidR="00E74640" w:rsidRPr="006C7231" w:rsidRDefault="00E74640" w:rsidP="00E74640">
      <w:pPr>
        <w:pStyle w:val="NormalBold"/>
      </w:pPr>
      <w:r w:rsidRPr="006C7231">
        <w:rPr>
          <w:rStyle w:val="HideTWBExt"/>
          <w:b w:val="0"/>
          <w:color w:val="auto"/>
        </w:rPr>
        <w:t>&lt;/RepeatBlock-By&gt;</w:t>
      </w:r>
    </w:p>
    <w:p w14:paraId="1CAB50F2"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734D1EC4" w14:textId="77777777" w:rsidR="00E74640" w:rsidRPr="006C7231" w:rsidRDefault="00E74640" w:rsidP="00E74640">
      <w:pPr>
        <w:pStyle w:val="NormalBold"/>
      </w:pPr>
      <w:r w:rsidRPr="006C7231">
        <w:rPr>
          <w:rStyle w:val="HideTWBExt"/>
          <w:color w:val="auto"/>
        </w:rPr>
        <w:t>&lt;Article&gt;</w:t>
      </w:r>
      <w:r w:rsidRPr="006C7231">
        <w:t>Artículo 7 – apartado 3 bis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9313C6E" w14:textId="77777777" w:rsidTr="00E706F9">
        <w:trPr>
          <w:trHeight w:hRule="exact" w:val="240"/>
          <w:jc w:val="center"/>
        </w:trPr>
        <w:tc>
          <w:tcPr>
            <w:tcW w:w="9752" w:type="dxa"/>
            <w:gridSpan w:val="2"/>
            <w:tcBorders>
              <w:top w:val="nil"/>
              <w:left w:val="nil"/>
              <w:bottom w:val="nil"/>
              <w:right w:val="nil"/>
            </w:tcBorders>
          </w:tcPr>
          <w:p w14:paraId="70A230A6" w14:textId="77777777" w:rsidR="00E74640" w:rsidRPr="006C7231" w:rsidRDefault="00E74640" w:rsidP="00E706F9"/>
        </w:tc>
      </w:tr>
      <w:tr w:rsidR="00E74640" w:rsidRPr="006C7231" w14:paraId="4891D1B0" w14:textId="77777777" w:rsidTr="00E706F9">
        <w:trPr>
          <w:trHeight w:val="240"/>
          <w:jc w:val="center"/>
        </w:trPr>
        <w:tc>
          <w:tcPr>
            <w:tcW w:w="4876" w:type="dxa"/>
            <w:tcBorders>
              <w:top w:val="nil"/>
              <w:left w:val="nil"/>
              <w:bottom w:val="nil"/>
              <w:right w:val="nil"/>
            </w:tcBorders>
          </w:tcPr>
          <w:p w14:paraId="10E7FFA3"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2F46C21E" w14:textId="77777777" w:rsidR="00E74640" w:rsidRPr="006C7231" w:rsidRDefault="00E74640" w:rsidP="00E706F9">
            <w:pPr>
              <w:pStyle w:val="AmColumnHeading"/>
            </w:pPr>
            <w:r w:rsidRPr="006C7231">
              <w:t>Enmienda</w:t>
            </w:r>
          </w:p>
        </w:tc>
      </w:tr>
      <w:tr w:rsidR="00E74640" w:rsidRPr="006C7231" w14:paraId="0D449E75" w14:textId="77777777" w:rsidTr="00E706F9">
        <w:trPr>
          <w:jc w:val="center"/>
        </w:trPr>
        <w:tc>
          <w:tcPr>
            <w:tcW w:w="4876" w:type="dxa"/>
            <w:tcBorders>
              <w:top w:val="nil"/>
              <w:left w:val="nil"/>
              <w:bottom w:val="nil"/>
              <w:right w:val="nil"/>
            </w:tcBorders>
          </w:tcPr>
          <w:p w14:paraId="1D263025" w14:textId="77777777" w:rsidR="00E74640" w:rsidRPr="006C7231" w:rsidRDefault="00E74640" w:rsidP="00E706F9">
            <w:pPr>
              <w:pStyle w:val="Normal6a"/>
            </w:pPr>
          </w:p>
        </w:tc>
        <w:tc>
          <w:tcPr>
            <w:tcW w:w="4876" w:type="dxa"/>
            <w:tcBorders>
              <w:top w:val="nil"/>
              <w:left w:val="nil"/>
              <w:bottom w:val="nil"/>
              <w:right w:val="nil"/>
            </w:tcBorders>
          </w:tcPr>
          <w:p w14:paraId="5D11C1CC" w14:textId="77777777" w:rsidR="00E74640" w:rsidRPr="006C7231" w:rsidRDefault="00E74640" w:rsidP="00E706F9">
            <w:pPr>
              <w:pStyle w:val="Normal6a"/>
            </w:pPr>
            <w:r w:rsidRPr="006C7231">
              <w:rPr>
                <w:b/>
                <w:i/>
              </w:rPr>
              <w:t>3 bis.</w:t>
            </w:r>
            <w:r w:rsidRPr="006C7231">
              <w:tab/>
            </w:r>
            <w:r w:rsidRPr="006C7231">
              <w:rPr>
                <w:b/>
                <w:i/>
              </w:rPr>
              <w:t>No obstante lo dispuesto en los apartados 1 a 3, el apoyo de la Unión en virtud del presente Reglamento no se pondrá a disposición, directa ni indirectamente, para el establecimiento, la explotación, el mantenimiento, la construcción o la financiación de ninguna instalación en el territorio de un tercer país asociado que se utilice para la retención, el procesamiento o el internamiento de nacionales de terceros países con fines de retorno. El acuerdo específico a que se refiere el apartado 1 incluirá una cláusula explícita a tal efecto, que será una condición de validez del acuerdo.</w:t>
            </w:r>
          </w:p>
        </w:tc>
      </w:tr>
    </w:tbl>
    <w:p w14:paraId="1C7F9ED6"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66FD3149" w14:textId="77777777" w:rsidR="00E74640" w:rsidRPr="006C7231" w:rsidRDefault="00E74640" w:rsidP="00E74640">
      <w:r w:rsidRPr="006C7231">
        <w:rPr>
          <w:rStyle w:val="HideTWBExt"/>
          <w:color w:val="auto"/>
        </w:rPr>
        <w:t>&lt;/Amend&gt;</w:t>
      </w:r>
    </w:p>
    <w:p w14:paraId="545379ED"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339</w:t>
      </w:r>
      <w:r w:rsidRPr="006C7231">
        <w:rPr>
          <w:rStyle w:val="HideTWBExt"/>
          <w:b w:val="0"/>
          <w:color w:val="auto"/>
        </w:rPr>
        <w:t>&lt;/NumAm&gt;</w:t>
      </w:r>
    </w:p>
    <w:p w14:paraId="21796838" w14:textId="77777777" w:rsidR="00E74640" w:rsidRPr="006C7231" w:rsidRDefault="00E74640" w:rsidP="00E74640">
      <w:pPr>
        <w:pStyle w:val="NormalBold"/>
      </w:pPr>
      <w:r w:rsidRPr="006C7231">
        <w:rPr>
          <w:rStyle w:val="HideTWBExt"/>
          <w:b w:val="0"/>
          <w:color w:val="auto"/>
        </w:rPr>
        <w:t>&lt;RepeatBlock-By&gt;&lt;Members&gt;</w:t>
      </w:r>
      <w:r w:rsidRPr="006C7231">
        <w:t>Erik Kaliňák, Katarína Roth Neveďalová</w:t>
      </w:r>
      <w:r w:rsidRPr="006C7231">
        <w:rPr>
          <w:rStyle w:val="HideTWBExt"/>
          <w:b w:val="0"/>
          <w:color w:val="auto"/>
        </w:rPr>
        <w:t>&lt;/Members&gt;</w:t>
      </w:r>
    </w:p>
    <w:p w14:paraId="499FEE21" w14:textId="77777777" w:rsidR="00E74640" w:rsidRPr="006C7231" w:rsidRDefault="00E74640" w:rsidP="00E74640">
      <w:pPr>
        <w:pStyle w:val="NormalBold"/>
      </w:pPr>
      <w:r w:rsidRPr="006C7231">
        <w:rPr>
          <w:rStyle w:val="HideTWBExt"/>
          <w:b w:val="0"/>
          <w:color w:val="auto"/>
        </w:rPr>
        <w:t>&lt;/RepeatBlock-By&gt;</w:t>
      </w:r>
    </w:p>
    <w:p w14:paraId="177F5443"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0AD053E0" w14:textId="77777777" w:rsidR="00E74640" w:rsidRPr="006C7231" w:rsidRDefault="00E74640" w:rsidP="00E74640">
      <w:pPr>
        <w:pStyle w:val="NormalBold"/>
      </w:pPr>
      <w:r w:rsidRPr="006C7231">
        <w:rPr>
          <w:rStyle w:val="HideTWBExt"/>
          <w:b w:val="0"/>
          <w:color w:val="auto"/>
        </w:rPr>
        <w:t>&lt;Article&gt;</w:t>
      </w:r>
      <w:r w:rsidRPr="006C7231">
        <w:t>Artículo 9</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42836A0" w14:textId="77777777" w:rsidTr="00E706F9">
        <w:trPr>
          <w:trHeight w:hRule="exact" w:val="240"/>
          <w:jc w:val="center"/>
        </w:trPr>
        <w:tc>
          <w:tcPr>
            <w:tcW w:w="9752" w:type="dxa"/>
            <w:gridSpan w:val="2"/>
            <w:tcBorders>
              <w:top w:val="nil"/>
              <w:left w:val="nil"/>
              <w:bottom w:val="nil"/>
              <w:right w:val="nil"/>
            </w:tcBorders>
          </w:tcPr>
          <w:p w14:paraId="752E816D" w14:textId="77777777" w:rsidR="00E74640" w:rsidRPr="006C7231" w:rsidRDefault="00E74640" w:rsidP="00E706F9"/>
        </w:tc>
      </w:tr>
      <w:tr w:rsidR="00E74640" w:rsidRPr="006C7231" w14:paraId="225E2FBB" w14:textId="77777777" w:rsidTr="00E706F9">
        <w:trPr>
          <w:trHeight w:val="240"/>
          <w:jc w:val="center"/>
        </w:trPr>
        <w:tc>
          <w:tcPr>
            <w:tcW w:w="4876" w:type="dxa"/>
            <w:tcBorders>
              <w:top w:val="nil"/>
              <w:left w:val="nil"/>
              <w:bottom w:val="nil"/>
              <w:right w:val="nil"/>
            </w:tcBorders>
          </w:tcPr>
          <w:p w14:paraId="65C44DB2"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36E5A0FF" w14:textId="77777777" w:rsidR="00E74640" w:rsidRPr="006C7231" w:rsidRDefault="00E74640" w:rsidP="00E706F9">
            <w:pPr>
              <w:pStyle w:val="AmColumnHeading"/>
            </w:pPr>
            <w:r w:rsidRPr="006C7231">
              <w:t>Enmienda</w:t>
            </w:r>
          </w:p>
        </w:tc>
      </w:tr>
      <w:tr w:rsidR="00E74640" w:rsidRPr="006C7231" w14:paraId="23765BF5" w14:textId="77777777" w:rsidTr="00E706F9">
        <w:trPr>
          <w:jc w:val="center"/>
        </w:trPr>
        <w:tc>
          <w:tcPr>
            <w:tcW w:w="4876" w:type="dxa"/>
            <w:tcBorders>
              <w:top w:val="nil"/>
              <w:left w:val="nil"/>
              <w:bottom w:val="nil"/>
              <w:right w:val="nil"/>
            </w:tcBorders>
          </w:tcPr>
          <w:p w14:paraId="1259CB4A" w14:textId="77777777" w:rsidR="00E74640" w:rsidRPr="006C7231" w:rsidRDefault="00E74640" w:rsidP="00E706F9">
            <w:pPr>
              <w:pStyle w:val="Normal6a"/>
              <w:jc w:val="center"/>
            </w:pPr>
            <w:r w:rsidRPr="006C7231">
              <w:rPr>
                <w:b/>
                <w:i/>
              </w:rPr>
              <w:t>Artículo 9</w:t>
            </w:r>
            <w:r w:rsidRPr="006C7231">
              <w:tab/>
            </w:r>
          </w:p>
        </w:tc>
        <w:tc>
          <w:tcPr>
            <w:tcW w:w="4876" w:type="dxa"/>
            <w:tcBorders>
              <w:top w:val="nil"/>
              <w:left w:val="nil"/>
              <w:bottom w:val="nil"/>
              <w:right w:val="nil"/>
            </w:tcBorders>
          </w:tcPr>
          <w:p w14:paraId="19D88BC2" w14:textId="77777777" w:rsidR="00E74640" w:rsidRPr="006C7231" w:rsidRDefault="00E74640" w:rsidP="00E706F9">
            <w:pPr>
              <w:pStyle w:val="Normal6a"/>
            </w:pPr>
            <w:r w:rsidRPr="006C7231">
              <w:rPr>
                <w:b/>
                <w:i/>
              </w:rPr>
              <w:t>suprimido</w:t>
            </w:r>
          </w:p>
        </w:tc>
      </w:tr>
      <w:tr w:rsidR="00E74640" w:rsidRPr="006C7231" w14:paraId="26FB629E" w14:textId="77777777" w:rsidTr="00E706F9">
        <w:trPr>
          <w:jc w:val="center"/>
        </w:trPr>
        <w:tc>
          <w:tcPr>
            <w:tcW w:w="4876" w:type="dxa"/>
            <w:tcBorders>
              <w:top w:val="nil"/>
              <w:left w:val="nil"/>
              <w:bottom w:val="nil"/>
              <w:right w:val="nil"/>
            </w:tcBorders>
          </w:tcPr>
          <w:p w14:paraId="0EB28E9D" w14:textId="77777777" w:rsidR="00E74640" w:rsidRPr="006C7231" w:rsidRDefault="00E74640" w:rsidP="00E706F9">
            <w:pPr>
              <w:pStyle w:val="Normal6a"/>
              <w:jc w:val="center"/>
            </w:pPr>
            <w:r w:rsidRPr="006C7231">
              <w:rPr>
                <w:b/>
                <w:i/>
              </w:rPr>
              <w:t>Contribuciones financieras para el contingente anual de solidaridad</w:t>
            </w:r>
          </w:p>
        </w:tc>
        <w:tc>
          <w:tcPr>
            <w:tcW w:w="4876" w:type="dxa"/>
            <w:tcBorders>
              <w:top w:val="nil"/>
              <w:left w:val="nil"/>
              <w:bottom w:val="nil"/>
              <w:right w:val="nil"/>
            </w:tcBorders>
          </w:tcPr>
          <w:p w14:paraId="7315D0E2" w14:textId="77777777" w:rsidR="00E74640" w:rsidRPr="006C7231" w:rsidRDefault="00E74640" w:rsidP="00E706F9">
            <w:pPr>
              <w:pStyle w:val="Normal6a"/>
            </w:pPr>
          </w:p>
        </w:tc>
      </w:tr>
      <w:tr w:rsidR="00E74640" w:rsidRPr="006C7231" w14:paraId="0552DD63" w14:textId="77777777" w:rsidTr="00E706F9">
        <w:trPr>
          <w:jc w:val="center"/>
        </w:trPr>
        <w:tc>
          <w:tcPr>
            <w:tcW w:w="4876" w:type="dxa"/>
            <w:tcBorders>
              <w:top w:val="nil"/>
              <w:left w:val="nil"/>
              <w:bottom w:val="nil"/>
              <w:right w:val="nil"/>
            </w:tcBorders>
          </w:tcPr>
          <w:p w14:paraId="15030C43" w14:textId="77777777" w:rsidR="00E74640" w:rsidRPr="006C7231" w:rsidRDefault="00E74640" w:rsidP="00E706F9">
            <w:pPr>
              <w:pStyle w:val="Normal6a"/>
            </w:pPr>
            <w:r w:rsidRPr="006C7231">
              <w:rPr>
                <w:b/>
                <w:i/>
              </w:rPr>
              <w:t>La Comisión calculará y facilitará a cada Estado miembro beneficiario la parte respectiva de las contribuciones financieras transferidas por los Estados miembros contribuyentes de conformidad con el artículo 64, apartado 1, del Reglamento (UE) 2024/1351 a efectos de la ejecución de las acciones establecidas en el artículo 56, apartado 2, letra b), del mencionado Reglamento.</w:t>
            </w:r>
          </w:p>
        </w:tc>
        <w:tc>
          <w:tcPr>
            <w:tcW w:w="4876" w:type="dxa"/>
            <w:tcBorders>
              <w:top w:val="nil"/>
              <w:left w:val="nil"/>
              <w:bottom w:val="nil"/>
              <w:right w:val="nil"/>
            </w:tcBorders>
          </w:tcPr>
          <w:p w14:paraId="30FA170B" w14:textId="77777777" w:rsidR="00E74640" w:rsidRPr="006C7231" w:rsidRDefault="00E74640" w:rsidP="00E706F9">
            <w:pPr>
              <w:pStyle w:val="Normal6a"/>
            </w:pPr>
          </w:p>
        </w:tc>
      </w:tr>
    </w:tbl>
    <w:p w14:paraId="5703D104"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{SK}</w:t>
      </w:r>
      <w:r w:rsidRPr="006C7231">
        <w:t>sk</w:t>
      </w:r>
      <w:r w:rsidRPr="006C7231">
        <w:rPr>
          <w:rStyle w:val="HideTWBExt"/>
          <w:color w:val="auto"/>
        </w:rPr>
        <w:t>&lt;/Original&gt;</w:t>
      </w:r>
    </w:p>
    <w:p w14:paraId="48766D2E" w14:textId="77777777" w:rsidR="00E74640" w:rsidRPr="006C7231" w:rsidRDefault="00E74640" w:rsidP="00E74640">
      <w:pPr>
        <w:pStyle w:val="AmJustTitle"/>
      </w:pPr>
      <w:r w:rsidRPr="006C7231">
        <w:rPr>
          <w:rStyle w:val="HideTWBExt"/>
          <w:i w:val="0"/>
          <w:color w:val="auto"/>
        </w:rPr>
        <w:t>&lt;TitreJust&gt;</w:t>
      </w:r>
      <w:r w:rsidRPr="006C7231">
        <w:t>Justificación</w:t>
      </w:r>
      <w:r w:rsidRPr="006C7231">
        <w:rPr>
          <w:rStyle w:val="HideTWBExt"/>
          <w:i w:val="0"/>
          <w:color w:val="auto"/>
        </w:rPr>
        <w:t>&lt;/TitreJust&gt;</w:t>
      </w:r>
    </w:p>
    <w:p w14:paraId="024758AE" w14:textId="77777777" w:rsidR="00E74640" w:rsidRPr="006C7231" w:rsidRDefault="00E74640" w:rsidP="00E74640">
      <w:pPr>
        <w:pStyle w:val="AmJustText"/>
      </w:pPr>
      <w:r w:rsidRPr="006C7231">
        <w:t>El artículo establece un mecanismo para distribuir las contribuciones financieras correspondientes a la reserva anual de solidaridad prevista en el Reglamento (UE) 2024/1351. La financiación en materia de migración y asilo debe responder principalmente a las necesidades objetivas de los Estados miembros y asignarse con arreglo a criterios transparentes establecidos en los programas de la Unión. No resulta necesario establecer un mecanismo específico de transferencias financieras entre Estados miembros para alcanzar los objetivos del presente Reglamento.</w:t>
      </w:r>
    </w:p>
    <w:p w14:paraId="0621ABF5" w14:textId="77777777" w:rsidR="00E74640" w:rsidRPr="006C7231" w:rsidRDefault="00E74640" w:rsidP="00E74640">
      <w:r w:rsidRPr="006C7231">
        <w:rPr>
          <w:rStyle w:val="HideTWBExt"/>
          <w:color w:val="auto"/>
        </w:rPr>
        <w:t>&lt;/Amend&gt;</w:t>
      </w:r>
    </w:p>
    <w:p w14:paraId="793086F4" w14:textId="77777777" w:rsidR="00E74640" w:rsidRPr="006C7231" w:rsidRDefault="00E74640" w:rsidP="00E74640">
      <w:pPr>
        <w:pStyle w:val="AmNumberTabs"/>
      </w:pPr>
      <w:r w:rsidRPr="006C7231">
        <w:rPr>
          <w:rStyle w:val="HideTWBExt"/>
          <w:b w:val="0"/>
          <w:color w:val="auto"/>
        </w:rPr>
        <w:t>&lt;Amend&gt;</w:t>
      </w:r>
      <w:r w:rsidRPr="006C7231">
        <w:t>Enmienda</w:t>
      </w:r>
      <w:r w:rsidRPr="006C7231">
        <w:tab/>
      </w:r>
      <w:r w:rsidRPr="006C7231">
        <w:tab/>
      </w:r>
      <w:r w:rsidRPr="006C7231">
        <w:rPr>
          <w:rStyle w:val="HideTWBExt"/>
          <w:b w:val="0"/>
          <w:color w:val="auto"/>
        </w:rPr>
        <w:t>&lt;NumAm&gt;</w:t>
      </w:r>
      <w:r w:rsidRPr="006C7231">
        <w:t>340</w:t>
      </w:r>
      <w:r w:rsidRPr="006C7231">
        <w:rPr>
          <w:rStyle w:val="HideTWBExt"/>
          <w:b w:val="0"/>
          <w:color w:val="auto"/>
        </w:rPr>
        <w:t>&lt;/NumAm&gt;</w:t>
      </w:r>
    </w:p>
    <w:p w14:paraId="55B62D62" w14:textId="77777777" w:rsidR="00E74640" w:rsidRPr="006C7231" w:rsidRDefault="00E74640" w:rsidP="00E74640">
      <w:pPr>
        <w:pStyle w:val="NormalBold"/>
      </w:pPr>
      <w:r w:rsidRPr="006C7231">
        <w:rPr>
          <w:rStyle w:val="HideTWBExt"/>
          <w:b w:val="0"/>
          <w:color w:val="auto"/>
        </w:rPr>
        <w:t>&lt;RepeatBlock-By&gt;&lt;Members&gt;</w:t>
      </w:r>
      <w:r w:rsidRPr="006C7231">
        <w:t>Maciej Wąsik, Mariusz Kamiński</w:t>
      </w:r>
      <w:r w:rsidRPr="006C7231">
        <w:rPr>
          <w:rStyle w:val="HideTWBExt"/>
          <w:b w:val="0"/>
          <w:color w:val="auto"/>
        </w:rPr>
        <w:t>&lt;/Members&gt;</w:t>
      </w:r>
    </w:p>
    <w:p w14:paraId="48F7F46C" w14:textId="77777777" w:rsidR="00E74640" w:rsidRPr="006C7231" w:rsidRDefault="00E74640" w:rsidP="00E74640">
      <w:pPr>
        <w:pStyle w:val="NormalBold"/>
      </w:pPr>
      <w:r w:rsidRPr="006C7231">
        <w:rPr>
          <w:rStyle w:val="HideTWBExt"/>
          <w:b w:val="0"/>
          <w:color w:val="auto"/>
        </w:rPr>
        <w:t>&lt;/RepeatBlock-By&gt;</w:t>
      </w:r>
    </w:p>
    <w:p w14:paraId="6B68BBAF" w14:textId="77777777" w:rsidR="00E74640" w:rsidRPr="006C7231" w:rsidRDefault="00E74640" w:rsidP="00E74640">
      <w:pPr>
        <w:pStyle w:val="NormalBold"/>
      </w:pPr>
      <w:r w:rsidRPr="006C7231">
        <w:rPr>
          <w:rStyle w:val="HideTWBExt"/>
          <w:b w:val="0"/>
          <w:color w:val="auto"/>
        </w:rPr>
        <w:t>&lt;DocAmend&gt;</w:t>
      </w:r>
      <w:r w:rsidRPr="006C7231">
        <w:t>Propuesta de Reglamento</w:t>
      </w:r>
      <w:r w:rsidRPr="006C7231">
        <w:rPr>
          <w:rStyle w:val="HideTWBExt"/>
          <w:b w:val="0"/>
          <w:color w:val="auto"/>
        </w:rPr>
        <w:t>&lt;/DocAmend&gt;</w:t>
      </w:r>
    </w:p>
    <w:p w14:paraId="2BF50A5B" w14:textId="77777777" w:rsidR="00E74640" w:rsidRPr="006C7231" w:rsidRDefault="00E74640" w:rsidP="00E74640">
      <w:pPr>
        <w:pStyle w:val="NormalBold"/>
      </w:pPr>
      <w:r w:rsidRPr="006C7231">
        <w:rPr>
          <w:rStyle w:val="HideTWBExt"/>
          <w:b w:val="0"/>
          <w:color w:val="auto"/>
        </w:rPr>
        <w:t>&lt;Article&gt;</w:t>
      </w:r>
      <w:r w:rsidRPr="006C7231">
        <w:t>Artículo 9 – párrafo 1</w:t>
      </w:r>
      <w:r w:rsidRPr="006C723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443C6C62" w14:textId="77777777" w:rsidTr="00E706F9">
        <w:trPr>
          <w:trHeight w:hRule="exact" w:val="240"/>
          <w:jc w:val="center"/>
        </w:trPr>
        <w:tc>
          <w:tcPr>
            <w:tcW w:w="9752" w:type="dxa"/>
            <w:gridSpan w:val="2"/>
            <w:tcBorders>
              <w:top w:val="nil"/>
              <w:left w:val="nil"/>
              <w:bottom w:val="nil"/>
              <w:right w:val="nil"/>
            </w:tcBorders>
          </w:tcPr>
          <w:p w14:paraId="729B208B" w14:textId="77777777" w:rsidR="00E74640" w:rsidRPr="006C7231" w:rsidRDefault="00E74640" w:rsidP="00E706F9"/>
        </w:tc>
      </w:tr>
      <w:tr w:rsidR="00E74640" w:rsidRPr="006C7231" w14:paraId="0BF99498" w14:textId="77777777" w:rsidTr="00E706F9">
        <w:trPr>
          <w:trHeight w:val="240"/>
          <w:jc w:val="center"/>
        </w:trPr>
        <w:tc>
          <w:tcPr>
            <w:tcW w:w="4876" w:type="dxa"/>
            <w:tcBorders>
              <w:top w:val="nil"/>
              <w:left w:val="nil"/>
              <w:bottom w:val="nil"/>
              <w:right w:val="nil"/>
            </w:tcBorders>
          </w:tcPr>
          <w:p w14:paraId="5D16B70E"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B796A8E" w14:textId="77777777" w:rsidR="00E74640" w:rsidRPr="006C7231" w:rsidRDefault="00E74640" w:rsidP="00E706F9">
            <w:pPr>
              <w:pStyle w:val="AmColumnHeading"/>
            </w:pPr>
            <w:r w:rsidRPr="006C7231">
              <w:t>Enmienda</w:t>
            </w:r>
          </w:p>
        </w:tc>
      </w:tr>
      <w:tr w:rsidR="00E74640" w:rsidRPr="006C7231" w14:paraId="5B8B8C95" w14:textId="77777777" w:rsidTr="00E706F9">
        <w:trPr>
          <w:jc w:val="center"/>
        </w:trPr>
        <w:tc>
          <w:tcPr>
            <w:tcW w:w="4876" w:type="dxa"/>
            <w:tcBorders>
              <w:top w:val="nil"/>
              <w:left w:val="nil"/>
              <w:bottom w:val="nil"/>
              <w:right w:val="nil"/>
            </w:tcBorders>
          </w:tcPr>
          <w:p w14:paraId="00C637E1" w14:textId="77777777" w:rsidR="00E74640" w:rsidRPr="006C7231" w:rsidRDefault="00E74640" w:rsidP="00E706F9">
            <w:pPr>
              <w:pStyle w:val="Normal6a"/>
            </w:pPr>
            <w:r w:rsidRPr="006C7231">
              <w:rPr>
                <w:b/>
                <w:i/>
              </w:rPr>
              <w:t>La Comisión calculará y facilitará a cada Estado miembro beneficiario la parte respectiva de las contribuciones financieras transferidas por los Estados miembros contribuyentes de conformidad con el artículo 64, apartado 1, del Reglamento (UE) 2024/1351 a efectos de la ejecución de las acciones establecidas en el artículo 56, apartado 2, letra b), del mencionado Reglamento.</w:t>
            </w:r>
          </w:p>
        </w:tc>
        <w:tc>
          <w:tcPr>
            <w:tcW w:w="4876" w:type="dxa"/>
            <w:tcBorders>
              <w:top w:val="nil"/>
              <w:left w:val="nil"/>
              <w:bottom w:val="nil"/>
              <w:right w:val="nil"/>
            </w:tcBorders>
          </w:tcPr>
          <w:p w14:paraId="4F5A701B" w14:textId="77777777" w:rsidR="00E74640" w:rsidRPr="006C7231" w:rsidRDefault="00E74640" w:rsidP="00E706F9">
            <w:pPr>
              <w:pStyle w:val="Normal6a"/>
            </w:pPr>
            <w:r w:rsidRPr="006C7231">
              <w:rPr>
                <w:b/>
                <w:i/>
              </w:rPr>
              <w:t>suprimido</w:t>
            </w:r>
          </w:p>
        </w:tc>
      </w:tr>
    </w:tbl>
    <w:p w14:paraId="139D0E18"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{PL}</w:t>
      </w:r>
      <w:r w:rsidRPr="006C7231">
        <w:t>pl</w:t>
      </w:r>
      <w:r w:rsidRPr="006C7231">
        <w:rPr>
          <w:rStyle w:val="HideTWBExt"/>
          <w:color w:val="auto"/>
        </w:rPr>
        <w:t>&lt;/Original&gt;</w:t>
      </w:r>
    </w:p>
    <w:p w14:paraId="0B3259A8" w14:textId="77777777" w:rsidR="00E74640" w:rsidRPr="006C7231" w:rsidRDefault="00E74640" w:rsidP="00E74640">
      <w:r w:rsidRPr="006C7231">
        <w:rPr>
          <w:rStyle w:val="HideTWBExt"/>
          <w:color w:val="auto"/>
        </w:rPr>
        <w:t>&lt;/Amend&gt;</w:t>
      </w:r>
    </w:p>
    <w:p w14:paraId="6E199976"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341</w:t>
      </w:r>
      <w:r w:rsidRPr="006C7231">
        <w:rPr>
          <w:rStyle w:val="HideTWBExt"/>
          <w:color w:val="auto"/>
        </w:rPr>
        <w:t>&lt;/NumAm&gt;</w:t>
      </w:r>
    </w:p>
    <w:p w14:paraId="67212E90" w14:textId="77777777" w:rsidR="00E74640" w:rsidRPr="006C7231" w:rsidRDefault="00E74640" w:rsidP="00E74640">
      <w:pPr>
        <w:pStyle w:val="NormalBold"/>
      </w:pPr>
      <w:r w:rsidRPr="006C7231">
        <w:rPr>
          <w:rStyle w:val="HideTWBExt"/>
          <w:b w:val="0"/>
          <w:color w:val="auto"/>
        </w:rPr>
        <w:t>&lt;RepeatBlock-By&gt;&lt;Members&gt;</w:t>
      </w:r>
      <w:r w:rsidRPr="006C7231">
        <w:t>Estrella Galán</w:t>
      </w:r>
      <w:r w:rsidRPr="006C7231">
        <w:rPr>
          <w:rStyle w:val="HideTWBExt"/>
          <w:b w:val="0"/>
          <w:color w:val="auto"/>
        </w:rPr>
        <w:t>&lt;/Members&gt;</w:t>
      </w:r>
    </w:p>
    <w:p w14:paraId="7F043D53" w14:textId="77777777" w:rsidR="00E74640" w:rsidRPr="006C7231" w:rsidRDefault="00E74640" w:rsidP="00E74640">
      <w:pPr>
        <w:pStyle w:val="NormalBold"/>
      </w:pPr>
      <w:r w:rsidRPr="006C7231">
        <w:rPr>
          <w:rStyle w:val="HideTWBExt"/>
          <w:b w:val="0"/>
          <w:color w:val="auto"/>
        </w:rPr>
        <w:t>&lt;/RepeatBlock-By&gt;</w:t>
      </w:r>
    </w:p>
    <w:p w14:paraId="60B19262"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1749B5E9" w14:textId="77777777" w:rsidR="00E74640" w:rsidRPr="006C7231" w:rsidRDefault="00E74640" w:rsidP="00E74640">
      <w:pPr>
        <w:pStyle w:val="NormalBold"/>
      </w:pPr>
      <w:r w:rsidRPr="006C7231">
        <w:rPr>
          <w:rStyle w:val="HideTWBExt"/>
          <w:color w:val="auto"/>
        </w:rPr>
        <w:t>&lt;Article&gt;</w:t>
      </w:r>
      <w:r w:rsidRPr="006C7231">
        <w:t>Artículo 9 – párrafo 1</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4D49034D" w14:textId="77777777" w:rsidTr="00E706F9">
        <w:trPr>
          <w:trHeight w:hRule="exact" w:val="240"/>
          <w:jc w:val="center"/>
        </w:trPr>
        <w:tc>
          <w:tcPr>
            <w:tcW w:w="9752" w:type="dxa"/>
            <w:gridSpan w:val="2"/>
            <w:tcBorders>
              <w:top w:val="nil"/>
              <w:left w:val="nil"/>
              <w:bottom w:val="nil"/>
              <w:right w:val="nil"/>
            </w:tcBorders>
          </w:tcPr>
          <w:p w14:paraId="01D46C3D" w14:textId="77777777" w:rsidR="00E74640" w:rsidRPr="006C7231" w:rsidRDefault="00E74640" w:rsidP="00E706F9"/>
        </w:tc>
      </w:tr>
      <w:tr w:rsidR="00E74640" w:rsidRPr="006C7231" w14:paraId="77C121E0" w14:textId="77777777" w:rsidTr="00E706F9">
        <w:trPr>
          <w:trHeight w:val="240"/>
          <w:jc w:val="center"/>
        </w:trPr>
        <w:tc>
          <w:tcPr>
            <w:tcW w:w="4876" w:type="dxa"/>
            <w:tcBorders>
              <w:top w:val="nil"/>
              <w:left w:val="nil"/>
              <w:bottom w:val="nil"/>
              <w:right w:val="nil"/>
            </w:tcBorders>
          </w:tcPr>
          <w:p w14:paraId="05108216"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655B39B1" w14:textId="77777777" w:rsidR="00E74640" w:rsidRPr="006C7231" w:rsidRDefault="00E74640" w:rsidP="00E706F9">
            <w:pPr>
              <w:pStyle w:val="AmColumnHeading"/>
            </w:pPr>
            <w:r w:rsidRPr="006C7231">
              <w:t>Enmienda</w:t>
            </w:r>
          </w:p>
        </w:tc>
      </w:tr>
      <w:tr w:rsidR="00E74640" w:rsidRPr="006C7231" w14:paraId="52D007C6" w14:textId="77777777" w:rsidTr="00E706F9">
        <w:trPr>
          <w:jc w:val="center"/>
        </w:trPr>
        <w:tc>
          <w:tcPr>
            <w:tcW w:w="4876" w:type="dxa"/>
            <w:tcBorders>
              <w:top w:val="nil"/>
              <w:left w:val="nil"/>
              <w:bottom w:val="nil"/>
              <w:right w:val="nil"/>
            </w:tcBorders>
          </w:tcPr>
          <w:p w14:paraId="473D81C4" w14:textId="77777777" w:rsidR="00E74640" w:rsidRPr="006C7231" w:rsidRDefault="00E74640" w:rsidP="00E706F9">
            <w:pPr>
              <w:pStyle w:val="Normal6a"/>
            </w:pPr>
            <w:r w:rsidRPr="006C7231">
              <w:t>La Comisión calculará y facilitará a cada Estado miembro beneficiario la parte respectiva de las contribuciones financieras transferidas por los Estados miembros contribuyentes de conformidad con el artículo 64, apartado 1, del Reglamento (UE) 2024/1351 a efectos de la ejecución de las acciones establecidas en el artículo 56, apartado 2, letra b), del mencionado Reglamento.</w:t>
            </w:r>
          </w:p>
        </w:tc>
        <w:tc>
          <w:tcPr>
            <w:tcW w:w="4876" w:type="dxa"/>
            <w:tcBorders>
              <w:top w:val="nil"/>
              <w:left w:val="nil"/>
              <w:bottom w:val="nil"/>
              <w:right w:val="nil"/>
            </w:tcBorders>
          </w:tcPr>
          <w:p w14:paraId="1DA80B8E" w14:textId="77777777" w:rsidR="00E74640" w:rsidRPr="006C7231" w:rsidRDefault="00E74640" w:rsidP="00E706F9">
            <w:pPr>
              <w:pStyle w:val="Normal6a"/>
            </w:pPr>
            <w:r w:rsidRPr="006C7231">
              <w:t>La Comisión calculará y facilitará a cada Estado miembro beneficiario la parte respectiva de las contribuciones financieras transferidas por los Estados miembros contribuyentes de conformidad con el artículo 64, apartado 1, del Reglamento (UE) 2024/1351 a efectos de la ejecución de las acciones establecidas en el artículo 56, apartado 2, letra b), del mencionado Reglamento.</w:t>
            </w:r>
          </w:p>
        </w:tc>
      </w:tr>
      <w:tr w:rsidR="00E74640" w:rsidRPr="006C7231" w14:paraId="2656F305" w14:textId="77777777" w:rsidTr="00E706F9">
        <w:trPr>
          <w:jc w:val="center"/>
        </w:trPr>
        <w:tc>
          <w:tcPr>
            <w:tcW w:w="4876" w:type="dxa"/>
            <w:tcBorders>
              <w:top w:val="nil"/>
              <w:left w:val="nil"/>
              <w:bottom w:val="nil"/>
              <w:right w:val="nil"/>
            </w:tcBorders>
          </w:tcPr>
          <w:p w14:paraId="11C711D2" w14:textId="77777777" w:rsidR="00E74640" w:rsidRPr="006C7231" w:rsidRDefault="00E74640" w:rsidP="00E706F9">
            <w:pPr>
              <w:pStyle w:val="Normal6a"/>
            </w:pPr>
          </w:p>
        </w:tc>
        <w:tc>
          <w:tcPr>
            <w:tcW w:w="4876" w:type="dxa"/>
            <w:tcBorders>
              <w:top w:val="nil"/>
              <w:left w:val="nil"/>
              <w:bottom w:val="nil"/>
              <w:right w:val="nil"/>
            </w:tcBorders>
          </w:tcPr>
          <w:p w14:paraId="1D03656E" w14:textId="77777777" w:rsidR="00E74640" w:rsidRPr="006C7231" w:rsidRDefault="00E74640" w:rsidP="00E706F9">
            <w:pPr>
              <w:pStyle w:val="Normal6a"/>
            </w:pPr>
            <w:r w:rsidRPr="006C7231">
              <w:rPr>
                <w:b/>
                <w:i/>
              </w:rPr>
              <w:t>La Comisión publicará anualmente el importe de las contribuciones financieras adeudadas y efectivamente transferidas por cada Estado miembro contribuyente en el marco del contingente anual de solidaridad, a fin de garantizar la transparencia y la rendición de cuentas en el cumplimiento de las obligaciones de solidaridad.</w:t>
            </w:r>
          </w:p>
        </w:tc>
      </w:tr>
    </w:tbl>
    <w:p w14:paraId="70B5DA49"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0B8409B3" w14:textId="77777777" w:rsidR="00E74640" w:rsidRPr="006C7231" w:rsidRDefault="00E74640" w:rsidP="00E74640">
      <w:r w:rsidRPr="006C7231">
        <w:rPr>
          <w:rStyle w:val="HideTWBExt"/>
          <w:color w:val="auto"/>
        </w:rPr>
        <w:t>&lt;/Amend&gt;</w:t>
      </w:r>
    </w:p>
    <w:p w14:paraId="292DB249"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342</w:t>
      </w:r>
      <w:r w:rsidRPr="006C7231">
        <w:rPr>
          <w:rStyle w:val="HideTWBExt"/>
          <w:color w:val="auto"/>
        </w:rPr>
        <w:t>&lt;/NumAm&gt;</w:t>
      </w:r>
    </w:p>
    <w:p w14:paraId="591D5E2E" w14:textId="77777777" w:rsidR="00E74640" w:rsidRPr="006C7231" w:rsidRDefault="00E74640" w:rsidP="00E74640">
      <w:pPr>
        <w:pStyle w:val="NormalBold"/>
      </w:pPr>
      <w:r w:rsidRPr="006C7231">
        <w:rPr>
          <w:rStyle w:val="HideTWBExt"/>
          <w:b w:val="0"/>
          <w:color w:val="auto"/>
        </w:rPr>
        <w:t>&lt;RepeatBlock-By&gt;&lt;Members&gt;</w:t>
      </w:r>
      <w:r w:rsidRPr="006C7231">
        <w:t>Abir Al-Sahlani, Fabienne Keller, Jan-Christoph Oetjen, Irena Joveva, Raquel García Hermida-Van Der Walle</w:t>
      </w:r>
      <w:r w:rsidRPr="006C7231">
        <w:rPr>
          <w:rStyle w:val="HideTWBExt"/>
          <w:b w:val="0"/>
          <w:color w:val="auto"/>
        </w:rPr>
        <w:t>&lt;/Members&gt;</w:t>
      </w:r>
    </w:p>
    <w:p w14:paraId="56B2E560" w14:textId="77777777" w:rsidR="00E74640" w:rsidRPr="006C7231" w:rsidRDefault="00E74640" w:rsidP="00E74640">
      <w:pPr>
        <w:pStyle w:val="NormalBold"/>
      </w:pPr>
      <w:r w:rsidRPr="006C7231">
        <w:rPr>
          <w:rStyle w:val="HideTWBExt"/>
          <w:b w:val="0"/>
          <w:color w:val="auto"/>
        </w:rPr>
        <w:t>&lt;/RepeatBlock-By&gt;</w:t>
      </w:r>
    </w:p>
    <w:p w14:paraId="28166579"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7E3FA560" w14:textId="77777777" w:rsidR="00E74640" w:rsidRPr="006C7231" w:rsidRDefault="00E74640" w:rsidP="00E74640">
      <w:pPr>
        <w:pStyle w:val="NormalBold"/>
      </w:pPr>
      <w:r w:rsidRPr="006C7231">
        <w:rPr>
          <w:rStyle w:val="HideTWBExt"/>
          <w:color w:val="auto"/>
        </w:rPr>
        <w:t>&lt;Article&gt;</w:t>
      </w:r>
      <w:r w:rsidRPr="006C7231">
        <w:t>Artículo 9 – párrafo 1</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B5EE1F2" w14:textId="77777777" w:rsidTr="00E706F9">
        <w:trPr>
          <w:trHeight w:hRule="exact" w:val="240"/>
          <w:jc w:val="center"/>
        </w:trPr>
        <w:tc>
          <w:tcPr>
            <w:tcW w:w="9752" w:type="dxa"/>
            <w:gridSpan w:val="2"/>
            <w:tcBorders>
              <w:top w:val="nil"/>
              <w:left w:val="nil"/>
              <w:bottom w:val="nil"/>
              <w:right w:val="nil"/>
            </w:tcBorders>
          </w:tcPr>
          <w:p w14:paraId="6AB84C95" w14:textId="77777777" w:rsidR="00E74640" w:rsidRPr="006C7231" w:rsidRDefault="00E74640" w:rsidP="00E706F9"/>
        </w:tc>
      </w:tr>
      <w:tr w:rsidR="00E74640" w:rsidRPr="006C7231" w14:paraId="439D2E54" w14:textId="77777777" w:rsidTr="00E706F9">
        <w:trPr>
          <w:trHeight w:val="240"/>
          <w:jc w:val="center"/>
        </w:trPr>
        <w:tc>
          <w:tcPr>
            <w:tcW w:w="4876" w:type="dxa"/>
            <w:tcBorders>
              <w:top w:val="nil"/>
              <w:left w:val="nil"/>
              <w:bottom w:val="nil"/>
              <w:right w:val="nil"/>
            </w:tcBorders>
          </w:tcPr>
          <w:p w14:paraId="420ED762"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E69959B" w14:textId="77777777" w:rsidR="00E74640" w:rsidRPr="006C7231" w:rsidRDefault="00E74640" w:rsidP="00E706F9">
            <w:pPr>
              <w:pStyle w:val="AmColumnHeading"/>
            </w:pPr>
            <w:r w:rsidRPr="006C7231">
              <w:t>Enmienda</w:t>
            </w:r>
          </w:p>
        </w:tc>
      </w:tr>
      <w:tr w:rsidR="00E74640" w:rsidRPr="006C7231" w14:paraId="63F672E4" w14:textId="77777777" w:rsidTr="00E706F9">
        <w:trPr>
          <w:jc w:val="center"/>
        </w:trPr>
        <w:tc>
          <w:tcPr>
            <w:tcW w:w="4876" w:type="dxa"/>
            <w:tcBorders>
              <w:top w:val="nil"/>
              <w:left w:val="nil"/>
              <w:bottom w:val="nil"/>
              <w:right w:val="nil"/>
            </w:tcBorders>
          </w:tcPr>
          <w:p w14:paraId="00073040" w14:textId="77777777" w:rsidR="00E74640" w:rsidRPr="006C7231" w:rsidRDefault="00E74640" w:rsidP="00E706F9">
            <w:pPr>
              <w:pStyle w:val="Normal6a"/>
            </w:pPr>
            <w:r w:rsidRPr="006C7231">
              <w:t>La Comisión calculará y facilitará a cada Estado miembro beneficiario la parte respectiva de las contribuciones financieras transferidas por los Estados miembros contribuyentes de conformidad con el artículo 64, apartado 1, del Reglamento (UE) 2024/1351 a efectos de la ejecución de las acciones establecidas en el artículo 56, apartado 2, letra b), del mencionado Reglamento.</w:t>
            </w:r>
          </w:p>
        </w:tc>
        <w:tc>
          <w:tcPr>
            <w:tcW w:w="4876" w:type="dxa"/>
            <w:tcBorders>
              <w:top w:val="nil"/>
              <w:left w:val="nil"/>
              <w:bottom w:val="nil"/>
              <w:right w:val="nil"/>
            </w:tcBorders>
          </w:tcPr>
          <w:p w14:paraId="2ED2B1A9" w14:textId="77777777" w:rsidR="00E74640" w:rsidRPr="006C7231" w:rsidRDefault="00E74640" w:rsidP="00E706F9">
            <w:pPr>
              <w:pStyle w:val="Normal6a"/>
            </w:pPr>
            <w:r w:rsidRPr="006C7231">
              <w:t xml:space="preserve">La Comisión calculará y facilitará a cada Estado miembro beneficiario la parte respectiva de las contribuciones financieras transferidas por los Estados miembros contribuyentes de conformidad con el artículo 64, apartado 1, del Reglamento (UE) 2024/1351 a efectos de la ejecución de las acciones establecidas en el artículo 56, apartado 2, letra b), del mencionado Reglamento. </w:t>
            </w:r>
            <w:r w:rsidRPr="006C7231">
              <w:rPr>
                <w:b/>
                <w:i/>
              </w:rPr>
              <w:t>La Comisión comunicará simultáneamente al Parlamento Europeo y al Consejo la metodología de cálculo aplicada y los importes puestos a disposición de cada Estado miembro beneficiario.</w:t>
            </w:r>
          </w:p>
        </w:tc>
      </w:tr>
    </w:tbl>
    <w:p w14:paraId="00A27BC9"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74737128" w14:textId="77777777" w:rsidR="00E74640" w:rsidRPr="006C7231" w:rsidRDefault="00E74640" w:rsidP="00E74640">
      <w:r w:rsidRPr="006C7231">
        <w:rPr>
          <w:rStyle w:val="HideTWBExt"/>
          <w:color w:val="auto"/>
        </w:rPr>
        <w:t>&lt;/Amend&gt;</w:t>
      </w:r>
    </w:p>
    <w:p w14:paraId="5798D87D"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343</w:t>
      </w:r>
      <w:r w:rsidRPr="006C7231">
        <w:rPr>
          <w:rStyle w:val="HideTWBExt"/>
          <w:color w:val="auto"/>
        </w:rPr>
        <w:t>&lt;/NumAm&gt;</w:t>
      </w:r>
    </w:p>
    <w:p w14:paraId="1DB61DF6" w14:textId="77777777" w:rsidR="00E74640" w:rsidRPr="006C7231" w:rsidRDefault="00E74640" w:rsidP="00E74640">
      <w:pPr>
        <w:pStyle w:val="NormalBold"/>
      </w:pPr>
      <w:r w:rsidRPr="006C7231">
        <w:rPr>
          <w:rStyle w:val="HideTWBExt"/>
          <w:b w:val="0"/>
          <w:color w:val="auto"/>
        </w:rPr>
        <w:t>&lt;RepeatBlock-By&gt;&lt;Members&gt;</w:t>
      </w:r>
      <w:r w:rsidRPr="006C7231">
        <w:t>Geadis Geadi</w:t>
      </w:r>
      <w:r w:rsidRPr="006C7231">
        <w:rPr>
          <w:rStyle w:val="HideTWBExt"/>
          <w:b w:val="0"/>
          <w:color w:val="auto"/>
        </w:rPr>
        <w:t>&lt;/Members&gt;</w:t>
      </w:r>
    </w:p>
    <w:p w14:paraId="6EA82514" w14:textId="77777777" w:rsidR="00E74640" w:rsidRPr="006C7231" w:rsidRDefault="00E74640" w:rsidP="00E74640">
      <w:pPr>
        <w:pStyle w:val="NormalBold"/>
      </w:pPr>
      <w:r w:rsidRPr="006C7231">
        <w:rPr>
          <w:rStyle w:val="HideTWBExt"/>
          <w:b w:val="0"/>
          <w:color w:val="auto"/>
        </w:rPr>
        <w:t>&lt;/RepeatBlock-By&gt;</w:t>
      </w:r>
    </w:p>
    <w:p w14:paraId="43A371BE"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704F5B10" w14:textId="77777777" w:rsidR="00E74640" w:rsidRPr="006C7231" w:rsidRDefault="00E74640" w:rsidP="00E74640">
      <w:pPr>
        <w:pStyle w:val="NormalBold"/>
      </w:pPr>
      <w:r w:rsidRPr="006C7231">
        <w:rPr>
          <w:rStyle w:val="HideTWBExt"/>
          <w:color w:val="auto"/>
        </w:rPr>
        <w:t>&lt;Article&gt;</w:t>
      </w:r>
      <w:r w:rsidRPr="006C7231">
        <w:t>Artículo 9 – párrafo 1</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6335818A" w14:textId="77777777" w:rsidTr="00E706F9">
        <w:trPr>
          <w:trHeight w:hRule="exact" w:val="240"/>
          <w:jc w:val="center"/>
        </w:trPr>
        <w:tc>
          <w:tcPr>
            <w:tcW w:w="9752" w:type="dxa"/>
            <w:gridSpan w:val="2"/>
            <w:tcBorders>
              <w:top w:val="nil"/>
              <w:left w:val="nil"/>
              <w:bottom w:val="nil"/>
              <w:right w:val="nil"/>
            </w:tcBorders>
          </w:tcPr>
          <w:p w14:paraId="2F657B3C" w14:textId="77777777" w:rsidR="00E74640" w:rsidRPr="006C7231" w:rsidRDefault="00E74640" w:rsidP="00E706F9"/>
        </w:tc>
      </w:tr>
      <w:tr w:rsidR="00E74640" w:rsidRPr="006C7231" w14:paraId="537BE6FF" w14:textId="77777777" w:rsidTr="00E706F9">
        <w:trPr>
          <w:trHeight w:val="240"/>
          <w:jc w:val="center"/>
        </w:trPr>
        <w:tc>
          <w:tcPr>
            <w:tcW w:w="4876" w:type="dxa"/>
            <w:tcBorders>
              <w:top w:val="nil"/>
              <w:left w:val="nil"/>
              <w:bottom w:val="nil"/>
              <w:right w:val="nil"/>
            </w:tcBorders>
          </w:tcPr>
          <w:p w14:paraId="16B775AF"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172A794B" w14:textId="77777777" w:rsidR="00E74640" w:rsidRPr="006C7231" w:rsidRDefault="00E74640" w:rsidP="00E706F9">
            <w:pPr>
              <w:pStyle w:val="AmColumnHeading"/>
            </w:pPr>
            <w:r w:rsidRPr="006C7231">
              <w:t>Enmienda</w:t>
            </w:r>
          </w:p>
        </w:tc>
      </w:tr>
      <w:tr w:rsidR="00E74640" w:rsidRPr="006C7231" w14:paraId="7E9D93A8" w14:textId="77777777" w:rsidTr="00E706F9">
        <w:trPr>
          <w:jc w:val="center"/>
        </w:trPr>
        <w:tc>
          <w:tcPr>
            <w:tcW w:w="4876" w:type="dxa"/>
            <w:tcBorders>
              <w:top w:val="nil"/>
              <w:left w:val="nil"/>
              <w:bottom w:val="nil"/>
              <w:right w:val="nil"/>
            </w:tcBorders>
          </w:tcPr>
          <w:p w14:paraId="535999AE" w14:textId="77777777" w:rsidR="00E74640" w:rsidRPr="006C7231" w:rsidRDefault="00E74640" w:rsidP="00E706F9">
            <w:pPr>
              <w:pStyle w:val="Normal6a"/>
            </w:pPr>
            <w:r w:rsidRPr="006C7231">
              <w:t>La Comisión calculará y facilitará a cada Estado miembro beneficiario la parte respectiva de las contribuciones financieras transferidas por los Estados miembros contribuyentes de conformidad con el artículo 64, apartado 1, del Reglamento (UE) 2024/1351 a efectos de la ejecución de las acciones establecidas en el artículo 56, apartado 2, letra b), del mencionado Reglamento.</w:t>
            </w:r>
          </w:p>
        </w:tc>
        <w:tc>
          <w:tcPr>
            <w:tcW w:w="4876" w:type="dxa"/>
            <w:tcBorders>
              <w:top w:val="nil"/>
              <w:left w:val="nil"/>
              <w:bottom w:val="nil"/>
              <w:right w:val="nil"/>
            </w:tcBorders>
          </w:tcPr>
          <w:p w14:paraId="2F698845" w14:textId="77777777" w:rsidR="00E74640" w:rsidRPr="006C7231" w:rsidRDefault="00E74640" w:rsidP="00E706F9">
            <w:pPr>
              <w:pStyle w:val="Normal6a"/>
            </w:pPr>
            <w:r w:rsidRPr="006C7231">
              <w:t>La Comisión calculará y facilitará a cada Estado miembro beneficiario la parte respectiva de las contribuciones financieras transferidas por los Estados miembros contribuyentes de conformidad con el artículo 64, apartado 1, del Reglamento (UE) 2024/1351 a efectos de la ejecución de las acciones establecidas en el artículo 56, apartado 2, letra b), del mencionado Reglamento</w:t>
            </w:r>
            <w:r w:rsidRPr="006C7231">
              <w:rPr>
                <w:b/>
                <w:i/>
              </w:rPr>
              <w:t>, dando prioridad a los Estados miembros que se enfrentan a una presión desproporcionada en las fronteras exteriores y a las acciones relacionadas con el retorno y la gestión de fronteras</w:t>
            </w:r>
            <w:r w:rsidRPr="006C7231">
              <w:t>.</w:t>
            </w:r>
          </w:p>
        </w:tc>
      </w:tr>
    </w:tbl>
    <w:p w14:paraId="7E369701"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0F4BEEB0" w14:textId="77777777" w:rsidR="00E74640" w:rsidRPr="006C7231" w:rsidRDefault="00E74640" w:rsidP="00E74640">
      <w:r w:rsidRPr="006C7231">
        <w:rPr>
          <w:rStyle w:val="HideTWBExt"/>
          <w:color w:val="auto"/>
        </w:rPr>
        <w:t>&lt;/Amend&gt;</w:t>
      </w:r>
    </w:p>
    <w:p w14:paraId="260C8136"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344</w:t>
      </w:r>
      <w:r w:rsidRPr="006C7231">
        <w:rPr>
          <w:rStyle w:val="HideTWBExt"/>
          <w:color w:val="auto"/>
        </w:rPr>
        <w:t>&lt;/NumAm&gt;</w:t>
      </w:r>
    </w:p>
    <w:p w14:paraId="48C5BFC5" w14:textId="77777777" w:rsidR="00E74640" w:rsidRPr="006C7231" w:rsidRDefault="00E74640" w:rsidP="00E74640">
      <w:pPr>
        <w:pStyle w:val="NormalBold"/>
      </w:pPr>
      <w:r w:rsidRPr="006C7231">
        <w:rPr>
          <w:rStyle w:val="HideTWBExt"/>
          <w:b w:val="0"/>
          <w:color w:val="auto"/>
        </w:rPr>
        <w:t>&lt;RepeatBlock-By&gt;&lt;Members&gt;</w:t>
      </w:r>
      <w:r w:rsidRPr="006C7231">
        <w:t>Anna Strolenberg</w:t>
      </w:r>
      <w:r w:rsidRPr="006C7231">
        <w:rPr>
          <w:rStyle w:val="HideTWBExt"/>
          <w:b w:val="0"/>
          <w:color w:val="auto"/>
        </w:rPr>
        <w:t>&lt;/Members&gt;</w:t>
      </w:r>
    </w:p>
    <w:p w14:paraId="655AC986" w14:textId="77777777" w:rsidR="00E74640" w:rsidRPr="006C7231" w:rsidRDefault="00E74640" w:rsidP="00E74640">
      <w:pPr>
        <w:pStyle w:val="NormalBold"/>
      </w:pPr>
      <w:r w:rsidRPr="006C7231">
        <w:rPr>
          <w:rStyle w:val="HideTWBExt"/>
          <w:b w:val="0"/>
          <w:color w:val="auto"/>
        </w:rPr>
        <w:t>&lt;/RepeatBlock-By&gt;</w:t>
      </w:r>
    </w:p>
    <w:p w14:paraId="66F1F52A"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6B574424" w14:textId="77777777" w:rsidR="00E74640" w:rsidRPr="006C7231" w:rsidRDefault="00E74640" w:rsidP="00E74640">
      <w:pPr>
        <w:pStyle w:val="NormalBold"/>
      </w:pPr>
      <w:r w:rsidRPr="006C7231">
        <w:rPr>
          <w:rStyle w:val="HideTWBExt"/>
          <w:color w:val="auto"/>
        </w:rPr>
        <w:t>&lt;Article&gt;</w:t>
      </w:r>
      <w:r w:rsidRPr="006C7231">
        <w:t>Artículo 9 bis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1A54C9BC" w14:textId="77777777" w:rsidTr="00E706F9">
        <w:trPr>
          <w:trHeight w:hRule="exact" w:val="240"/>
          <w:jc w:val="center"/>
        </w:trPr>
        <w:tc>
          <w:tcPr>
            <w:tcW w:w="9752" w:type="dxa"/>
            <w:gridSpan w:val="2"/>
            <w:tcBorders>
              <w:top w:val="nil"/>
              <w:left w:val="nil"/>
              <w:bottom w:val="nil"/>
              <w:right w:val="nil"/>
            </w:tcBorders>
          </w:tcPr>
          <w:p w14:paraId="0DDE0AE6" w14:textId="77777777" w:rsidR="00E74640" w:rsidRPr="006C7231" w:rsidRDefault="00E74640" w:rsidP="00E706F9"/>
        </w:tc>
      </w:tr>
      <w:tr w:rsidR="00E74640" w:rsidRPr="006C7231" w14:paraId="667DB3D5" w14:textId="77777777" w:rsidTr="00E706F9">
        <w:trPr>
          <w:trHeight w:val="240"/>
          <w:jc w:val="center"/>
        </w:trPr>
        <w:tc>
          <w:tcPr>
            <w:tcW w:w="4876" w:type="dxa"/>
            <w:tcBorders>
              <w:top w:val="nil"/>
              <w:left w:val="nil"/>
              <w:bottom w:val="nil"/>
              <w:right w:val="nil"/>
            </w:tcBorders>
          </w:tcPr>
          <w:p w14:paraId="41CC0345"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4AA63CF7" w14:textId="77777777" w:rsidR="00E74640" w:rsidRPr="006C7231" w:rsidRDefault="00E74640" w:rsidP="00E706F9">
            <w:pPr>
              <w:pStyle w:val="AmColumnHeading"/>
            </w:pPr>
            <w:r w:rsidRPr="006C7231">
              <w:t>Enmienda</w:t>
            </w:r>
          </w:p>
        </w:tc>
      </w:tr>
      <w:tr w:rsidR="00E74640" w:rsidRPr="006C7231" w14:paraId="62488761" w14:textId="77777777" w:rsidTr="00E706F9">
        <w:trPr>
          <w:jc w:val="center"/>
        </w:trPr>
        <w:tc>
          <w:tcPr>
            <w:tcW w:w="4876" w:type="dxa"/>
            <w:tcBorders>
              <w:top w:val="nil"/>
              <w:left w:val="nil"/>
              <w:bottom w:val="nil"/>
              <w:right w:val="nil"/>
            </w:tcBorders>
          </w:tcPr>
          <w:p w14:paraId="7F68E5FD" w14:textId="77777777" w:rsidR="00E74640" w:rsidRPr="006C7231" w:rsidRDefault="00E74640" w:rsidP="00E706F9">
            <w:pPr>
              <w:pStyle w:val="Normal6a"/>
            </w:pPr>
          </w:p>
        </w:tc>
        <w:tc>
          <w:tcPr>
            <w:tcW w:w="4876" w:type="dxa"/>
            <w:tcBorders>
              <w:top w:val="nil"/>
              <w:left w:val="nil"/>
              <w:bottom w:val="nil"/>
              <w:right w:val="nil"/>
            </w:tcBorders>
          </w:tcPr>
          <w:p w14:paraId="764C2586" w14:textId="77777777" w:rsidR="00E74640" w:rsidRPr="006C7231" w:rsidRDefault="00E74640" w:rsidP="00E706F9">
            <w:pPr>
              <w:pStyle w:val="Normal6a"/>
              <w:jc w:val="center"/>
            </w:pPr>
            <w:r w:rsidRPr="006C7231">
              <w:rPr>
                <w:b/>
                <w:i/>
              </w:rPr>
              <w:t>Artículo 9 bis</w:t>
            </w:r>
            <w:r w:rsidRPr="006C7231">
              <w:tab/>
            </w:r>
          </w:p>
        </w:tc>
      </w:tr>
      <w:tr w:rsidR="00E74640" w:rsidRPr="006C7231" w14:paraId="0BB316F7" w14:textId="77777777" w:rsidTr="00E706F9">
        <w:trPr>
          <w:jc w:val="center"/>
        </w:trPr>
        <w:tc>
          <w:tcPr>
            <w:tcW w:w="4876" w:type="dxa"/>
            <w:tcBorders>
              <w:top w:val="nil"/>
              <w:left w:val="nil"/>
              <w:bottom w:val="nil"/>
              <w:right w:val="nil"/>
            </w:tcBorders>
          </w:tcPr>
          <w:p w14:paraId="137E7E44" w14:textId="77777777" w:rsidR="00E74640" w:rsidRPr="006C7231" w:rsidRDefault="00E74640" w:rsidP="00E706F9">
            <w:pPr>
              <w:pStyle w:val="Normal6a"/>
            </w:pPr>
          </w:p>
        </w:tc>
        <w:tc>
          <w:tcPr>
            <w:tcW w:w="4876" w:type="dxa"/>
            <w:tcBorders>
              <w:top w:val="nil"/>
              <w:left w:val="nil"/>
              <w:bottom w:val="nil"/>
              <w:right w:val="nil"/>
            </w:tcBorders>
          </w:tcPr>
          <w:p w14:paraId="76BEAB00" w14:textId="77777777" w:rsidR="00E74640" w:rsidRPr="006C7231" w:rsidRDefault="00E74640" w:rsidP="00E706F9">
            <w:pPr>
              <w:pStyle w:val="Normal6a"/>
              <w:jc w:val="center"/>
            </w:pPr>
            <w:r w:rsidRPr="006C7231">
              <w:rPr>
                <w:b/>
                <w:i/>
              </w:rPr>
              <w:t>Comunicación de información anual</w:t>
            </w:r>
          </w:p>
        </w:tc>
      </w:tr>
      <w:tr w:rsidR="00E74640" w:rsidRPr="006C7231" w14:paraId="2C656B34" w14:textId="77777777" w:rsidTr="00E706F9">
        <w:trPr>
          <w:jc w:val="center"/>
        </w:trPr>
        <w:tc>
          <w:tcPr>
            <w:tcW w:w="4876" w:type="dxa"/>
            <w:tcBorders>
              <w:top w:val="nil"/>
              <w:left w:val="nil"/>
              <w:bottom w:val="nil"/>
              <w:right w:val="nil"/>
            </w:tcBorders>
          </w:tcPr>
          <w:p w14:paraId="7084ADDC" w14:textId="77777777" w:rsidR="00E74640" w:rsidRPr="006C7231" w:rsidRDefault="00E74640" w:rsidP="00E706F9">
            <w:pPr>
              <w:pStyle w:val="Normal6a"/>
            </w:pPr>
          </w:p>
        </w:tc>
        <w:tc>
          <w:tcPr>
            <w:tcW w:w="4876" w:type="dxa"/>
            <w:tcBorders>
              <w:top w:val="nil"/>
              <w:left w:val="nil"/>
              <w:bottom w:val="nil"/>
              <w:right w:val="nil"/>
            </w:tcBorders>
          </w:tcPr>
          <w:p w14:paraId="2D0ED09A" w14:textId="77777777" w:rsidR="00E74640" w:rsidRPr="006C7231" w:rsidRDefault="00E74640" w:rsidP="00E706F9">
            <w:pPr>
              <w:pStyle w:val="Normal6a"/>
            </w:pPr>
            <w:r w:rsidRPr="006C7231">
              <w:rPr>
                <w:b/>
                <w:i/>
              </w:rPr>
              <w:t>Además de la obligación de información consagrada en el artículo 9 del Reglamento (UE) [...] por el que se establece un marco de rendimiento y rastreo del gasto del presupuesto y otras normas horizontales para los programas y actividades de la Unión, y con el fin de garantizar una evaluación eficaz de los avances del apoyo de la Unión prestado en virtud del presente Reglamento hacia la consecución de sus objetivos, la Comisión informará anualmente sobre el rendimiento del Programa al Parlamento Europeo y al Consejo. En particular, la Comisión evaluará e informará sobre la utilización de los fondos asignados a cada objetivo específico. En su informe, especificará los tipos de proyectos, programas, acciones o medidas que hayan recibido financiación, los importes recibidos y la forma en que estos proyectos, programas, acciones o medidas contribuyen a los objetivos, también en situaciones en las que se hayan detectado retos, garantizando al mismo tiempo la coherencia con los principios horizontales previstos en los artículos 7, 8 y 9 del Reglamento (UE) por el que se establece el Fondo Europeo para la Cohesión Económica, Social y Territorial, la Agricultura y las Zonas Rurales, la Pesca y el Mar, la Prosperidad y la Seguridad para el período 2028</w:t>
            </w:r>
            <w:r w:rsidRPr="006C7231">
              <w:rPr>
                <w:b/>
                <w:i/>
              </w:rPr>
              <w:noBreakHyphen/>
              <w:t>2034, y por el que se modifican el Reglamento (UE) 2023/955 y el Reglamento (UE, Euratom) 2024/2509, y en el artículo 4, 5, 6 y 7 del Reglamento (UE) [...] por el que se establece un marco de seguimiento y rendimiento del gasto presupuestario y otras normas horizontales para los programas y actividades de la Unión. Sobre la base de dicho informe, el Parlamento Europeo podrá formular recomendaciones.</w:t>
            </w:r>
          </w:p>
        </w:tc>
      </w:tr>
    </w:tbl>
    <w:p w14:paraId="49CE79C4"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11221FCF" w14:textId="77777777" w:rsidR="00E74640" w:rsidRPr="006C7231" w:rsidRDefault="00E74640" w:rsidP="00E74640">
      <w:r w:rsidRPr="006C7231">
        <w:rPr>
          <w:rStyle w:val="HideTWBExt"/>
          <w:color w:val="auto"/>
        </w:rPr>
        <w:t>&lt;/Amend&gt;</w:t>
      </w:r>
    </w:p>
    <w:p w14:paraId="2A004561" w14:textId="77777777" w:rsidR="00E74640" w:rsidRPr="006C7231" w:rsidRDefault="00E74640" w:rsidP="00E74640">
      <w:pPr>
        <w:pStyle w:val="AmNumberTabs"/>
      </w:pPr>
      <w:r w:rsidRPr="006C7231">
        <w:rPr>
          <w:rStyle w:val="HideTWBExt"/>
          <w:color w:val="auto"/>
        </w:rPr>
        <w:t>&lt;Amend&gt;</w:t>
      </w:r>
      <w:r w:rsidRPr="006C7231">
        <w:t>Enmienda</w:t>
      </w:r>
      <w:r w:rsidRPr="006C7231">
        <w:tab/>
      </w:r>
      <w:r w:rsidRPr="006C7231">
        <w:tab/>
      </w:r>
      <w:r w:rsidRPr="006C7231">
        <w:rPr>
          <w:rStyle w:val="HideTWBExt"/>
          <w:color w:val="auto"/>
        </w:rPr>
        <w:t>&lt;NumAm&gt;</w:t>
      </w:r>
      <w:r w:rsidRPr="006C7231">
        <w:t>345</w:t>
      </w:r>
      <w:r w:rsidRPr="006C7231">
        <w:rPr>
          <w:rStyle w:val="HideTWBExt"/>
          <w:color w:val="auto"/>
        </w:rPr>
        <w:t>&lt;/NumAm&gt;</w:t>
      </w:r>
    </w:p>
    <w:p w14:paraId="67725E7F" w14:textId="77777777" w:rsidR="00E74640" w:rsidRPr="006C7231" w:rsidRDefault="00E74640" w:rsidP="00E74640">
      <w:pPr>
        <w:pStyle w:val="NormalBold"/>
      </w:pPr>
      <w:r w:rsidRPr="006C7231">
        <w:rPr>
          <w:rStyle w:val="HideTWBExt"/>
          <w:b w:val="0"/>
          <w:color w:val="auto"/>
        </w:rPr>
        <w:t>&lt;RepeatBlock-By&gt;&lt;Members&gt;</w:t>
      </w:r>
      <w:r w:rsidRPr="006C7231">
        <w:t>Loucas Fourlas, Emil Radev, Elissavet Vozemberg-Vrionidi, Fredis Beleris, Tomáš Zdechovský, Loránt Vincze</w:t>
      </w:r>
      <w:r w:rsidRPr="006C7231">
        <w:rPr>
          <w:rStyle w:val="HideTWBExt"/>
          <w:b w:val="0"/>
          <w:color w:val="auto"/>
        </w:rPr>
        <w:t>&lt;/Members&gt;</w:t>
      </w:r>
    </w:p>
    <w:p w14:paraId="29A01A2F" w14:textId="77777777" w:rsidR="00E74640" w:rsidRPr="006C7231" w:rsidRDefault="00E74640" w:rsidP="00E74640">
      <w:pPr>
        <w:pStyle w:val="NormalBold"/>
      </w:pPr>
      <w:r w:rsidRPr="006C7231">
        <w:rPr>
          <w:rStyle w:val="HideTWBExt"/>
          <w:b w:val="0"/>
          <w:color w:val="auto"/>
        </w:rPr>
        <w:t>&lt;/RepeatBlock-By&gt;</w:t>
      </w:r>
    </w:p>
    <w:p w14:paraId="7E195410" w14:textId="77777777" w:rsidR="00E74640" w:rsidRPr="006C7231" w:rsidRDefault="00E74640" w:rsidP="00E74640">
      <w:pPr>
        <w:pStyle w:val="NormalBold"/>
      </w:pPr>
      <w:r w:rsidRPr="006C7231">
        <w:rPr>
          <w:rStyle w:val="HideTWBExt"/>
          <w:color w:val="auto"/>
        </w:rPr>
        <w:t>&lt;DocAmend&gt;</w:t>
      </w:r>
      <w:r w:rsidRPr="006C7231">
        <w:t>Propuesta de Reglamento</w:t>
      </w:r>
      <w:r w:rsidRPr="006C7231">
        <w:rPr>
          <w:rStyle w:val="HideTWBExt"/>
          <w:color w:val="auto"/>
        </w:rPr>
        <w:t>&lt;/DocAmend&gt;</w:t>
      </w:r>
    </w:p>
    <w:p w14:paraId="2CBAE598" w14:textId="77777777" w:rsidR="00E74640" w:rsidRPr="006C7231" w:rsidRDefault="00E74640" w:rsidP="00E74640">
      <w:pPr>
        <w:pStyle w:val="NormalBold"/>
      </w:pPr>
      <w:r w:rsidRPr="006C7231">
        <w:rPr>
          <w:rStyle w:val="HideTWBExt"/>
          <w:color w:val="auto"/>
        </w:rPr>
        <w:t>&lt;Article&gt;</w:t>
      </w:r>
      <w:r w:rsidRPr="006C7231">
        <w:t>Artículo 9 bis (nuevo)</w:t>
      </w:r>
      <w:r w:rsidRPr="006C723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4640" w:rsidRPr="006C7231" w14:paraId="361CD677" w14:textId="77777777" w:rsidTr="00E706F9">
        <w:trPr>
          <w:trHeight w:hRule="exact" w:val="240"/>
          <w:jc w:val="center"/>
        </w:trPr>
        <w:tc>
          <w:tcPr>
            <w:tcW w:w="9752" w:type="dxa"/>
            <w:gridSpan w:val="2"/>
            <w:tcBorders>
              <w:top w:val="nil"/>
              <w:left w:val="nil"/>
              <w:bottom w:val="nil"/>
              <w:right w:val="nil"/>
            </w:tcBorders>
          </w:tcPr>
          <w:p w14:paraId="1906D4C2" w14:textId="77777777" w:rsidR="00E74640" w:rsidRPr="006C7231" w:rsidRDefault="00E74640" w:rsidP="00E706F9"/>
        </w:tc>
      </w:tr>
      <w:tr w:rsidR="00E74640" w:rsidRPr="006C7231" w14:paraId="6D681F3A" w14:textId="77777777" w:rsidTr="00E706F9">
        <w:trPr>
          <w:trHeight w:val="240"/>
          <w:jc w:val="center"/>
        </w:trPr>
        <w:tc>
          <w:tcPr>
            <w:tcW w:w="4876" w:type="dxa"/>
            <w:tcBorders>
              <w:top w:val="nil"/>
              <w:left w:val="nil"/>
              <w:bottom w:val="nil"/>
              <w:right w:val="nil"/>
            </w:tcBorders>
          </w:tcPr>
          <w:p w14:paraId="0B5C71B8" w14:textId="77777777" w:rsidR="00E74640" w:rsidRPr="006C7231" w:rsidRDefault="00E74640" w:rsidP="00E706F9">
            <w:pPr>
              <w:pStyle w:val="AmColumnHeading"/>
            </w:pPr>
            <w:r w:rsidRPr="006C7231">
              <w:t>Texto de la Comisión</w:t>
            </w:r>
          </w:p>
        </w:tc>
        <w:tc>
          <w:tcPr>
            <w:tcW w:w="4876" w:type="dxa"/>
            <w:tcBorders>
              <w:top w:val="nil"/>
              <w:left w:val="nil"/>
              <w:bottom w:val="nil"/>
              <w:right w:val="nil"/>
            </w:tcBorders>
          </w:tcPr>
          <w:p w14:paraId="74835531" w14:textId="77777777" w:rsidR="00E74640" w:rsidRPr="006C7231" w:rsidRDefault="00E74640" w:rsidP="00E706F9">
            <w:pPr>
              <w:pStyle w:val="AmColumnHeading"/>
            </w:pPr>
            <w:r w:rsidRPr="006C7231">
              <w:t>Enmienda</w:t>
            </w:r>
          </w:p>
        </w:tc>
      </w:tr>
      <w:tr w:rsidR="00E74640" w:rsidRPr="006C7231" w14:paraId="6D4FA4A0" w14:textId="77777777" w:rsidTr="00E706F9">
        <w:trPr>
          <w:jc w:val="center"/>
        </w:trPr>
        <w:tc>
          <w:tcPr>
            <w:tcW w:w="4876" w:type="dxa"/>
            <w:tcBorders>
              <w:top w:val="nil"/>
              <w:left w:val="nil"/>
              <w:bottom w:val="nil"/>
              <w:right w:val="nil"/>
            </w:tcBorders>
          </w:tcPr>
          <w:p w14:paraId="4E82D999" w14:textId="77777777" w:rsidR="00E74640" w:rsidRPr="006C7231" w:rsidRDefault="00E74640" w:rsidP="00E706F9">
            <w:pPr>
              <w:pStyle w:val="Normal6a"/>
            </w:pPr>
          </w:p>
        </w:tc>
        <w:tc>
          <w:tcPr>
            <w:tcW w:w="4876" w:type="dxa"/>
            <w:tcBorders>
              <w:top w:val="nil"/>
              <w:left w:val="nil"/>
              <w:bottom w:val="nil"/>
              <w:right w:val="nil"/>
            </w:tcBorders>
          </w:tcPr>
          <w:p w14:paraId="0CE2A138" w14:textId="77777777" w:rsidR="00E74640" w:rsidRPr="006C7231" w:rsidRDefault="00E74640" w:rsidP="00E706F9">
            <w:pPr>
              <w:pStyle w:val="Normal6a"/>
              <w:jc w:val="center"/>
            </w:pPr>
            <w:r w:rsidRPr="006C7231">
              <w:rPr>
                <w:b/>
                <w:i/>
              </w:rPr>
              <w:t>Artículo 9 bis</w:t>
            </w:r>
            <w:r w:rsidRPr="006C7231">
              <w:tab/>
            </w:r>
          </w:p>
        </w:tc>
      </w:tr>
      <w:tr w:rsidR="00E74640" w:rsidRPr="006C7231" w14:paraId="5DFE2E5B" w14:textId="77777777" w:rsidTr="00E706F9">
        <w:trPr>
          <w:jc w:val="center"/>
        </w:trPr>
        <w:tc>
          <w:tcPr>
            <w:tcW w:w="4876" w:type="dxa"/>
            <w:tcBorders>
              <w:top w:val="nil"/>
              <w:left w:val="nil"/>
              <w:bottom w:val="nil"/>
              <w:right w:val="nil"/>
            </w:tcBorders>
          </w:tcPr>
          <w:p w14:paraId="236B92AD" w14:textId="77777777" w:rsidR="00E74640" w:rsidRPr="006C7231" w:rsidRDefault="00E74640" w:rsidP="00E706F9">
            <w:pPr>
              <w:pStyle w:val="Normal6a"/>
            </w:pPr>
          </w:p>
        </w:tc>
        <w:tc>
          <w:tcPr>
            <w:tcW w:w="4876" w:type="dxa"/>
            <w:tcBorders>
              <w:top w:val="nil"/>
              <w:left w:val="nil"/>
              <w:bottom w:val="nil"/>
              <w:right w:val="nil"/>
            </w:tcBorders>
          </w:tcPr>
          <w:p w14:paraId="70E6B6C2" w14:textId="77777777" w:rsidR="00E74640" w:rsidRPr="006C7231" w:rsidRDefault="00E74640" w:rsidP="00E706F9">
            <w:pPr>
              <w:pStyle w:val="Normal6a"/>
            </w:pPr>
            <w:r w:rsidRPr="006C7231">
              <w:rPr>
                <w:b/>
                <w:i/>
              </w:rPr>
              <w:t>Las contribuciones financieras puestas a disposición en virtud del presente artículo estarán sujetas a un porcentaje de cofinanciación de la Unión del 100 % y no requerirán ninguna contribución nacional de los Estados miembros beneficiarios. Se prestará especial atención a los Estados miembros que se enfrenten a una presión migratoria desproporcionada, a fin de garantizar que el mecanismo anual de solidaridad aborde eficazmente sus necesidades específicas y retos operativos;</w:t>
            </w:r>
          </w:p>
        </w:tc>
      </w:tr>
    </w:tbl>
    <w:p w14:paraId="7B4538E3" w14:textId="77777777" w:rsidR="00E74640" w:rsidRPr="006C7231" w:rsidRDefault="00E74640" w:rsidP="00E74640">
      <w:pPr>
        <w:pStyle w:val="AmOrLang"/>
      </w:pPr>
      <w:r w:rsidRPr="006C7231">
        <w:t xml:space="preserve">Or. </w:t>
      </w:r>
      <w:r w:rsidRPr="006C7231">
        <w:rPr>
          <w:rStyle w:val="HideTWBExt"/>
          <w:color w:val="auto"/>
        </w:rPr>
        <w:t>&lt;Original&gt;</w:t>
      </w:r>
      <w:r w:rsidRPr="006C7231">
        <w:rPr>
          <w:rStyle w:val="HideTWBInt"/>
          <w:color w:val="auto"/>
        </w:rPr>
        <w:t>{EN}</w:t>
      </w:r>
      <w:r w:rsidRPr="006C7231">
        <w:t>en</w:t>
      </w:r>
      <w:r w:rsidRPr="006C7231">
        <w:rPr>
          <w:rStyle w:val="HideTWBExt"/>
          <w:color w:val="auto"/>
        </w:rPr>
        <w:t>&lt;/Original&gt;</w:t>
      </w:r>
    </w:p>
    <w:p w14:paraId="29A468E2" w14:textId="78631271" w:rsidR="00E74640" w:rsidRPr="006C7231" w:rsidRDefault="00E74640" w:rsidP="00E74640">
      <w:r w:rsidRPr="006C7231">
        <w:rPr>
          <w:rStyle w:val="HideTWBExt"/>
          <w:color w:val="auto"/>
        </w:rPr>
        <w:t>&lt;/Amend&gt;&lt;/RepeatBlock-Amend&gt;</w:t>
      </w:r>
    </w:p>
    <w:p w14:paraId="028CB2B6" w14:textId="17925C35" w:rsidR="00346074" w:rsidRPr="006C7231" w:rsidRDefault="00346074" w:rsidP="00E74640"/>
    <w:sectPr w:rsidR="00346074" w:rsidRPr="006C7231" w:rsidSect="00347DD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04291" w14:textId="77777777" w:rsidR="00A612C3" w:rsidRPr="006C7231" w:rsidRDefault="00A612C3">
      <w:r w:rsidRPr="006C7231">
        <w:separator/>
      </w:r>
    </w:p>
  </w:endnote>
  <w:endnote w:type="continuationSeparator" w:id="0">
    <w:p w14:paraId="47A75C21" w14:textId="77777777" w:rsidR="00A612C3" w:rsidRPr="006C7231" w:rsidRDefault="00A612C3">
      <w:r w:rsidRPr="006C72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7AA76" w14:textId="1D31603A" w:rsidR="00347DD2" w:rsidRPr="006C7231" w:rsidRDefault="00347DD2" w:rsidP="00347DD2">
    <w:pPr>
      <w:pStyle w:val="EPFooter"/>
    </w:pPr>
    <w:r w:rsidRPr="006C7231">
      <w:t>PE</w:t>
    </w:r>
    <w:r w:rsidRPr="006C7231">
      <w:rPr>
        <w:rStyle w:val="HideTWBExt"/>
      </w:rPr>
      <w:t>&lt;NoPE&gt;</w:t>
    </w:r>
    <w:r w:rsidRPr="006C7231">
      <w:t>790.146</w:t>
    </w:r>
    <w:r w:rsidRPr="006C7231">
      <w:rPr>
        <w:rStyle w:val="HideTWBExt"/>
      </w:rPr>
      <w:t>&lt;/NoPE&gt;&lt;Version&gt;</w:t>
    </w:r>
    <w:r w:rsidRPr="006C7231">
      <w:t>v01-00</w:t>
    </w:r>
    <w:r w:rsidRPr="006C7231">
      <w:rPr>
        <w:rStyle w:val="HideTWBExt"/>
      </w:rPr>
      <w:t>&lt;/Version&gt;</w:t>
    </w:r>
    <w:r w:rsidRPr="006C7231">
      <w:tab/>
    </w:r>
    <w:r w:rsidRPr="006C7231">
      <w:fldChar w:fldCharType="begin"/>
    </w:r>
    <w:r w:rsidRPr="006C7231">
      <w:instrText xml:space="preserve"> PAGE  \* MERGEFORMAT </w:instrText>
    </w:r>
    <w:r w:rsidRPr="006C7231">
      <w:fldChar w:fldCharType="separate"/>
    </w:r>
    <w:r w:rsidRPr="006C7231">
      <w:rPr>
        <w:noProof/>
      </w:rPr>
      <w:t>2</w:t>
    </w:r>
    <w:r w:rsidRPr="006C7231">
      <w:fldChar w:fldCharType="end"/>
    </w:r>
    <w:r w:rsidRPr="006C7231">
      <w:t>/</w:t>
    </w:r>
    <w:fldSimple w:instr=" NUMPAGES  \* MERGEFORMAT ">
      <w:r w:rsidRPr="006C7231">
        <w:rPr>
          <w:noProof/>
        </w:rPr>
        <w:t>1</w:t>
      </w:r>
    </w:fldSimple>
    <w:r w:rsidRPr="006C7231">
      <w:tab/>
    </w:r>
    <w:r w:rsidRPr="006C7231">
      <w:rPr>
        <w:rStyle w:val="HideTWBExt"/>
      </w:rPr>
      <w:t>&lt;PathFdR&gt;</w:t>
    </w:r>
    <w:r w:rsidR="006C7231" w:rsidRPr="006C7231">
      <w:t>AM\1346448ES.docx</w:t>
    </w:r>
    <w:r w:rsidRPr="006C7231">
      <w:rPr>
        <w:rStyle w:val="HideTWBExt"/>
      </w:rPr>
      <w:t>&lt;/PathFdR&gt;</w:t>
    </w:r>
  </w:p>
  <w:p w14:paraId="08D98DB2" w14:textId="624312A8" w:rsidR="00346074" w:rsidRPr="006C7231" w:rsidRDefault="00347DD2" w:rsidP="00347DD2">
    <w:pPr>
      <w:pStyle w:val="EPFooter2"/>
    </w:pPr>
    <w:r w:rsidRPr="006C7231">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4CAE" w14:textId="1F189863" w:rsidR="00347DD2" w:rsidRPr="006C7231" w:rsidRDefault="00347DD2" w:rsidP="00347DD2">
    <w:pPr>
      <w:pStyle w:val="EPFooter"/>
    </w:pPr>
    <w:r w:rsidRPr="006C7231">
      <w:rPr>
        <w:rStyle w:val="HideTWBExt"/>
      </w:rPr>
      <w:t>&lt;PathFdR&gt;</w:t>
    </w:r>
    <w:r w:rsidR="006C7231" w:rsidRPr="006C7231">
      <w:t>AM\1346448ES.docx</w:t>
    </w:r>
    <w:r w:rsidRPr="006C7231">
      <w:rPr>
        <w:rStyle w:val="HideTWBExt"/>
      </w:rPr>
      <w:t>&lt;/PathFdR&gt;</w:t>
    </w:r>
    <w:r w:rsidRPr="006C7231">
      <w:tab/>
    </w:r>
    <w:r w:rsidRPr="006C7231">
      <w:fldChar w:fldCharType="begin"/>
    </w:r>
    <w:r w:rsidRPr="006C7231">
      <w:instrText xml:space="preserve"> PAGE  \* MERGEFORMAT </w:instrText>
    </w:r>
    <w:r w:rsidRPr="006C7231">
      <w:fldChar w:fldCharType="separate"/>
    </w:r>
    <w:r w:rsidRPr="006C7231">
      <w:rPr>
        <w:noProof/>
      </w:rPr>
      <w:t>2</w:t>
    </w:r>
    <w:r w:rsidRPr="006C7231">
      <w:fldChar w:fldCharType="end"/>
    </w:r>
    <w:r w:rsidRPr="006C7231">
      <w:t>/</w:t>
    </w:r>
    <w:fldSimple w:instr=" NUMPAGES  \* MERGEFORMAT ">
      <w:r w:rsidRPr="006C7231">
        <w:rPr>
          <w:noProof/>
        </w:rPr>
        <w:t>1</w:t>
      </w:r>
    </w:fldSimple>
    <w:r w:rsidRPr="006C7231">
      <w:tab/>
      <w:t>PE</w:t>
    </w:r>
    <w:r w:rsidRPr="006C7231">
      <w:rPr>
        <w:rStyle w:val="HideTWBExt"/>
      </w:rPr>
      <w:t>&lt;NoPE&gt;</w:t>
    </w:r>
    <w:r w:rsidRPr="006C7231">
      <w:t>790.146</w:t>
    </w:r>
    <w:r w:rsidRPr="006C7231">
      <w:rPr>
        <w:rStyle w:val="HideTWBExt"/>
      </w:rPr>
      <w:t>&lt;/NoPE&gt;&lt;Version&gt;</w:t>
    </w:r>
    <w:r w:rsidRPr="006C7231">
      <w:t>v01-00</w:t>
    </w:r>
    <w:r w:rsidRPr="006C7231">
      <w:rPr>
        <w:rStyle w:val="HideTWBExt"/>
      </w:rPr>
      <w:t>&lt;/Version&gt;</w:t>
    </w:r>
  </w:p>
  <w:p w14:paraId="1D5885AD" w14:textId="5A1B1979" w:rsidR="00346074" w:rsidRPr="006C7231" w:rsidRDefault="00347DD2" w:rsidP="00347DD2">
    <w:pPr>
      <w:pStyle w:val="EPFooter2"/>
    </w:pPr>
    <w:r w:rsidRPr="006C7231">
      <w:tab/>
    </w:r>
    <w:r w:rsidRPr="006C7231">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C8543" w14:textId="0640AF1D" w:rsidR="00347DD2" w:rsidRPr="006C7231" w:rsidRDefault="00347DD2" w:rsidP="00347DD2">
    <w:pPr>
      <w:pStyle w:val="EPFooter"/>
    </w:pPr>
    <w:r w:rsidRPr="006C7231">
      <w:rPr>
        <w:rStyle w:val="HideTWBExt"/>
      </w:rPr>
      <w:t>&lt;PathFdR&gt;</w:t>
    </w:r>
    <w:r w:rsidR="006C7231" w:rsidRPr="006C7231">
      <w:t>AM\1346448ES.docx</w:t>
    </w:r>
    <w:r w:rsidRPr="006C7231">
      <w:rPr>
        <w:rStyle w:val="HideTWBExt"/>
      </w:rPr>
      <w:t>&lt;/PathFdR&gt;</w:t>
    </w:r>
    <w:r w:rsidRPr="006C7231">
      <w:tab/>
    </w:r>
    <w:r w:rsidRPr="006C7231">
      <w:tab/>
      <w:t>PE</w:t>
    </w:r>
    <w:r w:rsidRPr="006C7231">
      <w:rPr>
        <w:rStyle w:val="HideTWBExt"/>
      </w:rPr>
      <w:t>&lt;NoPE&gt;</w:t>
    </w:r>
    <w:r w:rsidRPr="006C7231">
      <w:t>790.146</w:t>
    </w:r>
    <w:r w:rsidRPr="006C7231">
      <w:rPr>
        <w:rStyle w:val="HideTWBExt"/>
      </w:rPr>
      <w:t>&lt;/NoPE&gt;&lt;Version&gt;</w:t>
    </w:r>
    <w:r w:rsidRPr="006C7231">
      <w:t>v01-00</w:t>
    </w:r>
    <w:r w:rsidRPr="006C7231">
      <w:rPr>
        <w:rStyle w:val="HideTWBExt"/>
      </w:rPr>
      <w:t>&lt;/Version&gt;</w:t>
    </w:r>
  </w:p>
  <w:p w14:paraId="063AF6AC" w14:textId="3D5DCC40" w:rsidR="00346074" w:rsidRPr="006C7231" w:rsidRDefault="00347DD2" w:rsidP="00347DD2">
    <w:pPr>
      <w:pStyle w:val="EPFooter2"/>
    </w:pPr>
    <w:r w:rsidRPr="006C7231">
      <w:t>ES</w:t>
    </w:r>
    <w:r w:rsidRPr="006C7231">
      <w:tab/>
    </w:r>
    <w:r w:rsidRPr="006C7231">
      <w:rPr>
        <w:b w:val="0"/>
        <w:i/>
        <w:color w:val="C0C0C0"/>
        <w:sz w:val="22"/>
      </w:rPr>
      <w:t>Unida en la diversidad</w:t>
    </w:r>
    <w:r w:rsidRPr="006C7231">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1D27A" w14:textId="77777777" w:rsidR="00A612C3" w:rsidRPr="006C7231" w:rsidRDefault="00A612C3">
      <w:r w:rsidRPr="006C7231">
        <w:separator/>
      </w:r>
    </w:p>
  </w:footnote>
  <w:footnote w:type="continuationSeparator" w:id="0">
    <w:p w14:paraId="526B7A41" w14:textId="77777777" w:rsidR="00A612C3" w:rsidRPr="006C7231" w:rsidRDefault="00A612C3">
      <w:r w:rsidRPr="006C723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A4249" w14:textId="77777777" w:rsidR="00E54915" w:rsidRDefault="00E549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24C91" w14:textId="77777777" w:rsidR="00E54915" w:rsidRDefault="00E549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87768" w14:textId="77777777" w:rsidR="00E54915" w:rsidRDefault="00E549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ES"/>
    <w:docVar w:name="TXTLANGUEMIN" w:val="es"/>
    <w:docVar w:name="TXTNRPE" w:val="790.146"/>
    <w:docVar w:name="TXTPEorAP" w:val="PE"/>
    <w:docVar w:name="TXTROUTE" w:val="AM\1346448ES.docx"/>
    <w:docVar w:name="TXTVERSION" w:val="01-00"/>
  </w:docVars>
  <w:rsids>
    <w:rsidRoot w:val="00A77B3E"/>
    <w:rsid w:val="0010233B"/>
    <w:rsid w:val="00346074"/>
    <w:rsid w:val="00347DD2"/>
    <w:rsid w:val="003E34D0"/>
    <w:rsid w:val="004D1DAF"/>
    <w:rsid w:val="006C7231"/>
    <w:rsid w:val="0094444D"/>
    <w:rsid w:val="00A612C3"/>
    <w:rsid w:val="00A77B3E"/>
    <w:rsid w:val="00BE6547"/>
    <w:rsid w:val="00C038B8"/>
    <w:rsid w:val="00CA2A55"/>
    <w:rsid w:val="00D22478"/>
    <w:rsid w:val="00D53F42"/>
    <w:rsid w:val="00E15439"/>
    <w:rsid w:val="00E54915"/>
    <w:rsid w:val="00E74640"/>
    <w:rsid w:val="00E94E81"/>
    <w:rsid w:val="00F777E9"/>
    <w:rsid w:val="00FA5C9D"/>
    <w:rsid w:val="00FC0E44"/>
  </w:rsids>
  <m:mathPr>
    <m:mathFont m:val="Cambria Math"/>
    <m:brkBin m:val="before"/>
    <m:brkBinSub m:val="--"/>
    <m:smallFrac m:val="0"/>
    <m:dispDef/>
    <m:lMargin m:val="0"/>
    <m:rMargin m:val="0"/>
    <m:defJc m:val="centerGroup"/>
    <m:wrapIndent m:val="1440"/>
    <m:intLim m:val="subSup"/>
    <m:naryLim m:val="undOvr"/>
  </m:mathPr>
  <w:themeFontLang w:val="el-GR"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3EC8973"/>
  <w15:docId w15:val="{1CB427F3-FBFC-48D5-858D-7815BC30A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4444D"/>
    <w:pPr>
      <w:tabs>
        <w:tab w:val="center" w:pos="4153"/>
        <w:tab w:val="right" w:pos="8306"/>
      </w:tabs>
    </w:pPr>
  </w:style>
  <w:style w:type="character" w:customStyle="1" w:styleId="HeaderChar">
    <w:name w:val="Header Char"/>
    <w:basedOn w:val="DefaultParagraphFont"/>
    <w:link w:val="Header"/>
    <w:rsid w:val="0094444D"/>
    <w:rPr>
      <w:sz w:val="24"/>
      <w:szCs w:val="24"/>
    </w:rPr>
  </w:style>
  <w:style w:type="paragraph" w:styleId="Footer">
    <w:name w:val="footer"/>
    <w:basedOn w:val="Normal"/>
    <w:link w:val="FooterChar"/>
    <w:rsid w:val="00E74640"/>
    <w:pPr>
      <w:tabs>
        <w:tab w:val="center" w:pos="4153"/>
        <w:tab w:val="right" w:pos="8306"/>
      </w:tabs>
    </w:pPr>
  </w:style>
  <w:style w:type="character" w:customStyle="1" w:styleId="FooterChar">
    <w:name w:val="Footer Char"/>
    <w:basedOn w:val="DefaultParagraphFont"/>
    <w:link w:val="Footer"/>
    <w:rsid w:val="00E74640"/>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105</Pages>
  <Words>25305</Words>
  <Characters>131874</Characters>
  <Application>Microsoft Office Word</Application>
  <DocSecurity>0</DocSecurity>
  <Lines>5460</Lines>
  <Paragraphs>1715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2026-07-07T09:31:00Z</dcterms:created>
  <dcterms:modified xsi:type="dcterms:W3CDTF">2026-07-07T09:31:00Z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546288</vt:lpwstr>
  </property>
  <property fmtid="{D5CDD505-2E9C-101B-9397-08002B2CF9AE}" pid="7" name="dmxml.render.traceId">
    <vt:lpwstr>6a3d034414b6bf0b501cc67611d30b83</vt:lpwstr>
  </property>
  <property fmtid="{D5CDD505-2E9C-101B-9397-08002B2CF9AE}" pid="8" name="FooterPath">
    <vt:lpwstr>AM\1346448ES.docx</vt:lpwstr>
  </property>
  <property fmtid="{D5CDD505-2E9C-101B-9397-08002B2CF9AE}" pid="9" name="PE Number">
    <vt:lpwstr>790.146</vt:lpwstr>
  </property>
  <property fmtid="{D5CDD505-2E9C-101B-9397-08002B2CF9AE}" pid="10" name="UID">
    <vt:lpwstr>eu.europa.europarl-DIN1-2026-0000188604_02.00-xm-01.00_text-xml</vt:lpwstr>
  </property>
  <property fmtid="{D5CDD505-2E9C-101B-9397-08002B2CF9AE}" pid="11" name="LastEdited with">
    <vt:lpwstr>10.3.0 Build [20260401]</vt:lpwstr>
  </property>
  <property fmtid="{D5CDD505-2E9C-101B-9397-08002B2CF9AE}" pid="12" name="Bookout">
    <vt:lpwstr>OK - 2026/07/07 11:27</vt:lpwstr>
  </property>
  <property fmtid="{D5CDD505-2E9C-101B-9397-08002B2CF9AE}" pid="13" name="RegistreCheck">
    <vt:lpwstr>OK</vt:lpwstr>
  </property>
</Properties>
</file>